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HAMLET</w:t>
      </w:r>
    </w:p>
    <w:p w:rsidR="00000000" w:rsidDel="00000000" w:rsidP="00000000" w:rsidRDefault="00000000" w:rsidRPr="00000000" w14:paraId="00000002">
      <w:pPr>
        <w:jc w:val="center"/>
        <w:rPr>
          <w:b w:val="1"/>
          <w:sz w:val="20"/>
          <w:szCs w:val="20"/>
        </w:rPr>
      </w:pPr>
      <w:r w:rsidDel="00000000" w:rsidR="00000000" w:rsidRPr="00000000">
        <w:rPr>
          <w:sz w:val="28"/>
          <w:szCs w:val="28"/>
          <w:rtl w:val="0"/>
        </w:rPr>
        <w:t xml:space="preserve">(William Shakespeare)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AUTOR:</w:t>
      </w:r>
    </w:p>
    <w:p w:rsidR="00000000" w:rsidDel="00000000" w:rsidP="00000000" w:rsidRDefault="00000000" w:rsidRPr="00000000" w14:paraId="00000005">
      <w:pPr>
        <w:rPr>
          <w:sz w:val="28"/>
          <w:szCs w:val="28"/>
        </w:rPr>
      </w:pPr>
      <w:r w:rsidDel="00000000" w:rsidR="00000000" w:rsidRPr="00000000">
        <w:rPr>
          <w:b w:val="1"/>
          <w:sz w:val="28"/>
          <w:szCs w:val="28"/>
          <w:rtl w:val="0"/>
        </w:rPr>
        <w:tab/>
      </w:r>
      <w:r w:rsidDel="00000000" w:rsidR="00000000" w:rsidRPr="00000000">
        <w:rPr>
          <w:sz w:val="28"/>
          <w:szCs w:val="28"/>
          <w:rtl w:val="0"/>
        </w:rPr>
        <w:t xml:space="preserve">William Shakespeare</w:t>
      </w:r>
    </w:p>
    <w:p w:rsidR="00000000" w:rsidDel="00000000" w:rsidP="00000000" w:rsidRDefault="00000000" w:rsidRPr="00000000" w14:paraId="00000006">
      <w:pPr>
        <w:numPr>
          <w:ilvl w:val="0"/>
          <w:numId w:val="2"/>
        </w:numPr>
        <w:ind w:left="1440" w:hanging="360"/>
        <w:rPr>
          <w:sz w:val="20"/>
          <w:szCs w:val="20"/>
        </w:rPr>
      </w:pPr>
      <w:r w:rsidDel="00000000" w:rsidR="00000000" w:rsidRPr="00000000">
        <w:rPr>
          <w:sz w:val="20"/>
          <w:szCs w:val="20"/>
          <w:rtl w:val="0"/>
        </w:rPr>
        <w:t xml:space="preserve">anglický spisovatel a největší světový dramatik</w:t>
      </w:r>
    </w:p>
    <w:p w:rsidR="00000000" w:rsidDel="00000000" w:rsidP="00000000" w:rsidRDefault="00000000" w:rsidRPr="00000000" w14:paraId="00000007">
      <w:pPr>
        <w:numPr>
          <w:ilvl w:val="0"/>
          <w:numId w:val="2"/>
        </w:numPr>
        <w:ind w:left="1440" w:hanging="360"/>
        <w:rPr>
          <w:b w:val="1"/>
          <w:sz w:val="20"/>
          <w:szCs w:val="20"/>
        </w:rPr>
      </w:pPr>
      <w:r w:rsidDel="00000000" w:rsidR="00000000" w:rsidRPr="00000000">
        <w:rPr>
          <w:b w:val="1"/>
          <w:sz w:val="20"/>
          <w:szCs w:val="20"/>
          <w:rtl w:val="0"/>
        </w:rPr>
        <w:t xml:space="preserve">1564 - 1616</w:t>
      </w:r>
      <w:r w:rsidDel="00000000" w:rsidR="00000000" w:rsidRPr="00000000">
        <w:rPr>
          <w:rtl w:val="0"/>
        </w:rPr>
      </w:r>
    </w:p>
    <w:p w:rsidR="00000000" w:rsidDel="00000000" w:rsidP="00000000" w:rsidRDefault="00000000" w:rsidRPr="00000000" w14:paraId="00000008">
      <w:pPr>
        <w:numPr>
          <w:ilvl w:val="0"/>
          <w:numId w:val="2"/>
        </w:numPr>
        <w:ind w:left="1440" w:hanging="360"/>
        <w:rPr>
          <w:sz w:val="20"/>
          <w:szCs w:val="20"/>
        </w:rPr>
      </w:pPr>
      <w:r w:rsidDel="00000000" w:rsidR="00000000" w:rsidRPr="00000000">
        <w:rPr>
          <w:sz w:val="20"/>
          <w:szCs w:val="20"/>
          <w:rtl w:val="0"/>
        </w:rPr>
        <w:t xml:space="preserve">v Londýně se stal hercem a dramatikem </w:t>
      </w:r>
    </w:p>
    <w:p w:rsidR="00000000" w:rsidDel="00000000" w:rsidP="00000000" w:rsidRDefault="00000000" w:rsidRPr="00000000" w14:paraId="00000009">
      <w:pPr>
        <w:numPr>
          <w:ilvl w:val="0"/>
          <w:numId w:val="2"/>
        </w:numPr>
        <w:ind w:left="1440" w:hanging="360"/>
        <w:rPr>
          <w:sz w:val="20"/>
          <w:szCs w:val="20"/>
        </w:rPr>
      </w:pPr>
      <w:r w:rsidDel="00000000" w:rsidR="00000000" w:rsidRPr="00000000">
        <w:rPr>
          <w:sz w:val="20"/>
          <w:szCs w:val="20"/>
          <w:rtl w:val="0"/>
        </w:rPr>
        <w:t xml:space="preserve">spolumajitel divadla Globe</w:t>
      </w:r>
    </w:p>
    <w:p w:rsidR="00000000" w:rsidDel="00000000" w:rsidP="00000000" w:rsidRDefault="00000000" w:rsidRPr="00000000" w14:paraId="0000000A">
      <w:pPr>
        <w:numPr>
          <w:ilvl w:val="0"/>
          <w:numId w:val="2"/>
        </w:numPr>
        <w:ind w:left="1440" w:hanging="360"/>
        <w:rPr>
          <w:sz w:val="20"/>
          <w:szCs w:val="20"/>
        </w:rPr>
      </w:pPr>
      <w:r w:rsidDel="00000000" w:rsidR="00000000" w:rsidRPr="00000000">
        <w:rPr>
          <w:sz w:val="20"/>
          <w:szCs w:val="20"/>
          <w:rtl w:val="0"/>
        </w:rPr>
        <w:t xml:space="preserve">závěr života strávil ve Stratfordu</w:t>
      </w:r>
    </w:p>
    <w:p w:rsidR="00000000" w:rsidDel="00000000" w:rsidP="00000000" w:rsidRDefault="00000000" w:rsidRPr="00000000" w14:paraId="0000000B">
      <w:pPr>
        <w:numPr>
          <w:ilvl w:val="0"/>
          <w:numId w:val="2"/>
        </w:numPr>
        <w:ind w:left="1440" w:hanging="360"/>
        <w:rPr>
          <w:sz w:val="20"/>
          <w:szCs w:val="20"/>
        </w:rPr>
      </w:pPr>
      <w:r w:rsidDel="00000000" w:rsidR="00000000" w:rsidRPr="00000000">
        <w:rPr>
          <w:sz w:val="20"/>
          <w:szCs w:val="20"/>
          <w:rtl w:val="0"/>
        </w:rPr>
        <w:t xml:space="preserve">napsal </w:t>
      </w:r>
      <w:r w:rsidDel="00000000" w:rsidR="00000000" w:rsidRPr="00000000">
        <w:rPr>
          <w:b w:val="1"/>
          <w:sz w:val="20"/>
          <w:szCs w:val="20"/>
          <w:rtl w:val="0"/>
        </w:rPr>
        <w:t xml:space="preserve">37 dramat </w:t>
      </w:r>
      <w:r w:rsidDel="00000000" w:rsidR="00000000" w:rsidRPr="00000000">
        <w:rPr>
          <w:sz w:val="20"/>
          <w:szCs w:val="20"/>
          <w:rtl w:val="0"/>
        </w:rPr>
        <w:t xml:space="preserve">a </w:t>
      </w:r>
      <w:r w:rsidDel="00000000" w:rsidR="00000000" w:rsidRPr="00000000">
        <w:rPr>
          <w:b w:val="1"/>
          <w:sz w:val="20"/>
          <w:szCs w:val="20"/>
          <w:rtl w:val="0"/>
        </w:rPr>
        <w:t xml:space="preserve">sbírku sonetů</w:t>
      </w:r>
      <w:r w:rsidDel="00000000" w:rsidR="00000000" w:rsidRPr="00000000">
        <w:rPr>
          <w:rtl w:val="0"/>
        </w:rPr>
      </w:r>
    </w:p>
    <w:p w:rsidR="00000000" w:rsidDel="00000000" w:rsidP="00000000" w:rsidRDefault="00000000" w:rsidRPr="00000000" w14:paraId="0000000C">
      <w:pPr>
        <w:numPr>
          <w:ilvl w:val="0"/>
          <w:numId w:val="2"/>
        </w:numPr>
        <w:ind w:left="1440" w:hanging="360"/>
        <w:rPr>
          <w:b w:val="1"/>
          <w:sz w:val="20"/>
          <w:szCs w:val="20"/>
        </w:rPr>
      </w:pPr>
      <w:r w:rsidDel="00000000" w:rsidR="00000000" w:rsidRPr="00000000">
        <w:rPr>
          <w:b w:val="1"/>
          <w:sz w:val="20"/>
          <w:szCs w:val="20"/>
          <w:rtl w:val="0"/>
        </w:rPr>
        <w:t xml:space="preserve">současníci:</w:t>
      </w:r>
    </w:p>
    <w:p w:rsidR="00000000" w:rsidDel="00000000" w:rsidP="00000000" w:rsidRDefault="00000000" w:rsidRPr="00000000" w14:paraId="0000000D">
      <w:pPr>
        <w:numPr>
          <w:ilvl w:val="1"/>
          <w:numId w:val="2"/>
        </w:numPr>
        <w:ind w:left="2160" w:hanging="360"/>
        <w:rPr>
          <w:sz w:val="20"/>
          <w:szCs w:val="20"/>
        </w:rPr>
      </w:pPr>
      <w:r w:rsidDel="00000000" w:rsidR="00000000" w:rsidRPr="00000000">
        <w:rPr>
          <w:sz w:val="20"/>
          <w:szCs w:val="20"/>
          <w:rtl w:val="0"/>
        </w:rPr>
        <w:t xml:space="preserve">Giovanny Boccacio - Dekameron - sbírka povídek</w:t>
      </w:r>
    </w:p>
    <w:p w:rsidR="00000000" w:rsidDel="00000000" w:rsidP="00000000" w:rsidRDefault="00000000" w:rsidRPr="00000000" w14:paraId="0000000E">
      <w:pPr>
        <w:numPr>
          <w:ilvl w:val="1"/>
          <w:numId w:val="2"/>
        </w:numPr>
        <w:ind w:left="2160" w:hanging="360"/>
        <w:rPr>
          <w:sz w:val="20"/>
          <w:szCs w:val="20"/>
        </w:rPr>
      </w:pPr>
      <w:r w:rsidDel="00000000" w:rsidR="00000000" w:rsidRPr="00000000">
        <w:rPr>
          <w:sz w:val="20"/>
          <w:szCs w:val="20"/>
          <w:rtl w:val="0"/>
        </w:rPr>
        <w:t xml:space="preserve">Francois Villon - Malý testament </w:t>
      </w:r>
    </w:p>
    <w:p w:rsidR="00000000" w:rsidDel="00000000" w:rsidP="00000000" w:rsidRDefault="00000000" w:rsidRPr="00000000" w14:paraId="0000000F">
      <w:pPr>
        <w:numPr>
          <w:ilvl w:val="1"/>
          <w:numId w:val="2"/>
        </w:numPr>
        <w:ind w:left="2160" w:hanging="360"/>
        <w:rPr>
          <w:sz w:val="20"/>
          <w:szCs w:val="20"/>
        </w:rPr>
      </w:pPr>
      <w:r w:rsidDel="00000000" w:rsidR="00000000" w:rsidRPr="00000000">
        <w:rPr>
          <w:sz w:val="20"/>
          <w:szCs w:val="20"/>
          <w:rtl w:val="0"/>
        </w:rPr>
        <w:t xml:space="preserve">Miguel de Servantes y Saavedra - Důmyslný rytíř Don Quijote de la Mancha</w:t>
      </w:r>
    </w:p>
    <w:p w:rsidR="00000000" w:rsidDel="00000000" w:rsidP="00000000" w:rsidRDefault="00000000" w:rsidRPr="00000000" w14:paraId="00000010">
      <w:pPr>
        <w:numPr>
          <w:ilvl w:val="1"/>
          <w:numId w:val="2"/>
        </w:numPr>
        <w:ind w:left="2160" w:hanging="360"/>
        <w:rPr>
          <w:sz w:val="20"/>
          <w:szCs w:val="20"/>
        </w:rPr>
      </w:pPr>
      <w:r w:rsidDel="00000000" w:rsidR="00000000" w:rsidRPr="00000000">
        <w:rPr>
          <w:sz w:val="20"/>
          <w:szCs w:val="20"/>
          <w:rtl w:val="0"/>
        </w:rPr>
        <w:t xml:space="preserve">Dante Alighieri - Božská komedie</w:t>
      </w:r>
    </w:p>
    <w:p w:rsidR="00000000" w:rsidDel="00000000" w:rsidP="00000000" w:rsidRDefault="00000000" w:rsidRPr="00000000" w14:paraId="00000011">
      <w:pPr>
        <w:numPr>
          <w:ilvl w:val="0"/>
          <w:numId w:val="2"/>
        </w:numPr>
        <w:ind w:left="1440" w:hanging="360"/>
        <w:rPr>
          <w:b w:val="1"/>
          <w:sz w:val="20"/>
          <w:szCs w:val="20"/>
        </w:rPr>
      </w:pPr>
      <w:r w:rsidDel="00000000" w:rsidR="00000000" w:rsidRPr="00000000">
        <w:rPr>
          <w:b w:val="1"/>
          <w:sz w:val="20"/>
          <w:szCs w:val="20"/>
          <w:rtl w:val="0"/>
        </w:rPr>
        <w:t xml:space="preserve">další díla:</w:t>
      </w:r>
    </w:p>
    <w:p w:rsidR="00000000" w:rsidDel="00000000" w:rsidP="00000000" w:rsidRDefault="00000000" w:rsidRPr="00000000" w14:paraId="00000012">
      <w:pPr>
        <w:numPr>
          <w:ilvl w:val="1"/>
          <w:numId w:val="2"/>
        </w:numPr>
        <w:ind w:left="2160" w:hanging="360"/>
        <w:rPr>
          <w:sz w:val="20"/>
          <w:szCs w:val="20"/>
        </w:rPr>
      </w:pPr>
      <w:r w:rsidDel="00000000" w:rsidR="00000000" w:rsidRPr="00000000">
        <w:rPr>
          <w:sz w:val="20"/>
          <w:szCs w:val="20"/>
          <w:rtl w:val="0"/>
        </w:rPr>
        <w:t xml:space="preserve">Zkrocení zlé ženy -komedie</w:t>
      </w:r>
    </w:p>
    <w:p w:rsidR="00000000" w:rsidDel="00000000" w:rsidP="00000000" w:rsidRDefault="00000000" w:rsidRPr="00000000" w14:paraId="00000013">
      <w:pPr>
        <w:numPr>
          <w:ilvl w:val="1"/>
          <w:numId w:val="2"/>
        </w:numPr>
        <w:ind w:left="2160" w:hanging="360"/>
        <w:rPr>
          <w:sz w:val="20"/>
          <w:szCs w:val="20"/>
        </w:rPr>
      </w:pPr>
      <w:r w:rsidDel="00000000" w:rsidR="00000000" w:rsidRPr="00000000">
        <w:rPr>
          <w:sz w:val="20"/>
          <w:szCs w:val="20"/>
          <w:rtl w:val="0"/>
        </w:rPr>
        <w:t xml:space="preserve">Hamlet </w:t>
      </w:r>
    </w:p>
    <w:p w:rsidR="00000000" w:rsidDel="00000000" w:rsidP="00000000" w:rsidRDefault="00000000" w:rsidRPr="00000000" w14:paraId="00000014">
      <w:pPr>
        <w:numPr>
          <w:ilvl w:val="1"/>
          <w:numId w:val="2"/>
        </w:numPr>
        <w:ind w:left="2160" w:hanging="360"/>
        <w:rPr>
          <w:sz w:val="20"/>
          <w:szCs w:val="20"/>
        </w:rPr>
      </w:pPr>
      <w:r w:rsidDel="00000000" w:rsidR="00000000" w:rsidRPr="00000000">
        <w:rPr>
          <w:sz w:val="20"/>
          <w:szCs w:val="20"/>
          <w:rtl w:val="0"/>
        </w:rPr>
        <w:t xml:space="preserve">Král Lear</w:t>
      </w:r>
    </w:p>
    <w:p w:rsidR="00000000" w:rsidDel="00000000" w:rsidP="00000000" w:rsidRDefault="00000000" w:rsidRPr="00000000" w14:paraId="00000015">
      <w:pPr>
        <w:numPr>
          <w:ilvl w:val="1"/>
          <w:numId w:val="2"/>
        </w:numPr>
        <w:ind w:left="2160" w:hanging="360"/>
        <w:rPr>
          <w:sz w:val="20"/>
          <w:szCs w:val="20"/>
        </w:rPr>
      </w:pPr>
      <w:r w:rsidDel="00000000" w:rsidR="00000000" w:rsidRPr="00000000">
        <w:rPr>
          <w:sz w:val="20"/>
          <w:szCs w:val="20"/>
          <w:rtl w:val="0"/>
        </w:rPr>
        <w:t xml:space="preserve">Othello</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RENESANCE:</w:t>
      </w:r>
    </w:p>
    <w:p w:rsidR="00000000" w:rsidDel="00000000" w:rsidP="00000000" w:rsidRDefault="00000000" w:rsidRPr="00000000" w14:paraId="00000018">
      <w:pPr>
        <w:numPr>
          <w:ilvl w:val="0"/>
          <w:numId w:val="1"/>
        </w:numPr>
        <w:ind w:left="1440" w:hanging="360"/>
        <w:rPr>
          <w:b w:val="1"/>
          <w:sz w:val="20"/>
          <w:szCs w:val="20"/>
        </w:rPr>
      </w:pPr>
      <w:r w:rsidDel="00000000" w:rsidR="00000000" w:rsidRPr="00000000">
        <w:rPr>
          <w:b w:val="1"/>
          <w:sz w:val="20"/>
          <w:szCs w:val="20"/>
          <w:rtl w:val="0"/>
        </w:rPr>
        <w:t xml:space="preserve">14. - 16. století</w:t>
      </w:r>
    </w:p>
    <w:p w:rsidR="00000000" w:rsidDel="00000000" w:rsidP="00000000" w:rsidRDefault="00000000" w:rsidRPr="00000000" w14:paraId="00000019">
      <w:pPr>
        <w:numPr>
          <w:ilvl w:val="0"/>
          <w:numId w:val="1"/>
        </w:numPr>
        <w:ind w:left="1440" w:hanging="360"/>
        <w:rPr>
          <w:sz w:val="20"/>
          <w:szCs w:val="20"/>
        </w:rPr>
      </w:pPr>
      <w:r w:rsidDel="00000000" w:rsidR="00000000" w:rsidRPr="00000000">
        <w:rPr>
          <w:sz w:val="20"/>
          <w:szCs w:val="20"/>
          <w:rtl w:val="0"/>
        </w:rPr>
        <w:t xml:space="preserve">návrat k antice a odklopení od náboženství</w:t>
      </w:r>
    </w:p>
    <w:p w:rsidR="00000000" w:rsidDel="00000000" w:rsidP="00000000" w:rsidRDefault="00000000" w:rsidRPr="00000000" w14:paraId="0000001A">
      <w:pPr>
        <w:numPr>
          <w:ilvl w:val="0"/>
          <w:numId w:val="1"/>
        </w:numPr>
        <w:ind w:left="1440" w:hanging="360"/>
        <w:rPr>
          <w:sz w:val="20"/>
          <w:szCs w:val="20"/>
        </w:rPr>
      </w:pPr>
      <w:r w:rsidDel="00000000" w:rsidR="00000000" w:rsidRPr="00000000">
        <w:rPr>
          <w:sz w:val="20"/>
          <w:szCs w:val="20"/>
          <w:rtl w:val="0"/>
        </w:rPr>
        <w:t xml:space="preserve">prosazuje se rozvoj přírodních věd a věd o člověku</w:t>
      </w:r>
    </w:p>
    <w:p w:rsidR="00000000" w:rsidDel="00000000" w:rsidP="00000000" w:rsidRDefault="00000000" w:rsidRPr="00000000" w14:paraId="0000001B">
      <w:pPr>
        <w:numPr>
          <w:ilvl w:val="0"/>
          <w:numId w:val="1"/>
        </w:numPr>
        <w:ind w:left="1440" w:hanging="360"/>
        <w:rPr>
          <w:sz w:val="20"/>
          <w:szCs w:val="20"/>
        </w:rPr>
      </w:pPr>
      <w:r w:rsidDel="00000000" w:rsidR="00000000" w:rsidRPr="00000000">
        <w:rPr>
          <w:sz w:val="20"/>
          <w:szCs w:val="20"/>
          <w:rtl w:val="0"/>
        </w:rPr>
        <w:t xml:space="preserve">středem zájmů je člověk niko-li bůh</w:t>
      </w:r>
    </w:p>
    <w:p w:rsidR="00000000" w:rsidDel="00000000" w:rsidP="00000000" w:rsidRDefault="00000000" w:rsidRPr="00000000" w14:paraId="0000001C">
      <w:pPr>
        <w:numPr>
          <w:ilvl w:val="0"/>
          <w:numId w:val="1"/>
        </w:numPr>
        <w:ind w:left="1440" w:hanging="360"/>
        <w:rPr>
          <w:sz w:val="20"/>
          <w:szCs w:val="20"/>
        </w:rPr>
      </w:pPr>
      <w:r w:rsidDel="00000000" w:rsidR="00000000" w:rsidRPr="00000000">
        <w:rPr>
          <w:sz w:val="20"/>
          <w:szCs w:val="20"/>
          <w:rtl w:val="0"/>
        </w:rPr>
        <w:t xml:space="preserve">malíři zachycovali stav lidské duše a ženskou krásu</w:t>
      </w:r>
    </w:p>
    <w:p w:rsidR="00000000" w:rsidDel="00000000" w:rsidP="00000000" w:rsidRDefault="00000000" w:rsidRPr="00000000" w14:paraId="0000001D">
      <w:pPr>
        <w:numPr>
          <w:ilvl w:val="0"/>
          <w:numId w:val="1"/>
        </w:numPr>
        <w:ind w:left="1440" w:hanging="360"/>
        <w:rPr>
          <w:sz w:val="20"/>
          <w:szCs w:val="20"/>
        </w:rPr>
      </w:pPr>
      <w:r w:rsidDel="00000000" w:rsidR="00000000" w:rsidRPr="00000000">
        <w:rPr>
          <w:sz w:val="20"/>
          <w:szCs w:val="20"/>
          <w:rtl w:val="0"/>
        </w:rPr>
        <w:t xml:space="preserve">do literatury pronikají nové literární žánry a národní jazyky</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HUMANISMUS:</w:t>
      </w:r>
    </w:p>
    <w:p w:rsidR="00000000" w:rsidDel="00000000" w:rsidP="00000000" w:rsidRDefault="00000000" w:rsidRPr="00000000" w14:paraId="00000020">
      <w:pPr>
        <w:numPr>
          <w:ilvl w:val="0"/>
          <w:numId w:val="3"/>
        </w:numPr>
        <w:ind w:left="1440" w:hanging="360"/>
        <w:rPr>
          <w:sz w:val="20"/>
          <w:szCs w:val="20"/>
        </w:rPr>
      </w:pPr>
      <w:r w:rsidDel="00000000" w:rsidR="00000000" w:rsidRPr="00000000">
        <w:rPr>
          <w:sz w:val="20"/>
          <w:szCs w:val="20"/>
          <w:rtl w:val="0"/>
        </w:rPr>
        <w:t xml:space="preserve">zdůrazňuje svobodný vývoj člověka</w:t>
      </w:r>
    </w:p>
    <w:p w:rsidR="00000000" w:rsidDel="00000000" w:rsidP="00000000" w:rsidRDefault="00000000" w:rsidRPr="00000000" w14:paraId="00000021">
      <w:pPr>
        <w:numPr>
          <w:ilvl w:val="0"/>
          <w:numId w:val="3"/>
        </w:numPr>
        <w:ind w:left="1440" w:hanging="360"/>
        <w:rPr>
          <w:sz w:val="20"/>
          <w:szCs w:val="20"/>
        </w:rPr>
      </w:pPr>
      <w:r w:rsidDel="00000000" w:rsidR="00000000" w:rsidRPr="00000000">
        <w:rPr>
          <w:sz w:val="20"/>
          <w:szCs w:val="20"/>
          <w:rtl w:val="0"/>
        </w:rPr>
        <w:t xml:space="preserve">zájem o člověka, víra v jeho schopnosti, vlastnosti a rozum, který umožňuje poznávat svět</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b w:val="1"/>
          <w:sz w:val="20"/>
          <w:szCs w:val="20"/>
          <w:rtl w:val="0"/>
        </w:rPr>
        <w:t xml:space="preserve">LITERÁRNÍ DRUH: </w:t>
      </w:r>
      <w:r w:rsidDel="00000000" w:rsidR="00000000" w:rsidRPr="00000000">
        <w:rPr>
          <w:b w:val="1"/>
          <w:i w:val="1"/>
          <w:sz w:val="20"/>
          <w:szCs w:val="20"/>
          <w:rtl w:val="0"/>
        </w:rPr>
        <w:t xml:space="preserve">drama</w:t>
      </w:r>
      <w:r w:rsidDel="00000000" w:rsidR="00000000" w:rsidRPr="00000000">
        <w:rPr>
          <w:sz w:val="20"/>
          <w:szCs w:val="20"/>
          <w:rtl w:val="0"/>
        </w:rPr>
        <w:t xml:space="preserve">- jedná se o divadelní hru (dialogy a monology)</w:t>
      </w:r>
    </w:p>
    <w:p w:rsidR="00000000" w:rsidDel="00000000" w:rsidP="00000000" w:rsidRDefault="00000000" w:rsidRPr="00000000" w14:paraId="00000024">
      <w:pPr>
        <w:rPr>
          <w:sz w:val="20"/>
          <w:szCs w:val="20"/>
        </w:rPr>
      </w:pPr>
      <w:r w:rsidDel="00000000" w:rsidR="00000000" w:rsidRPr="00000000">
        <w:rPr>
          <w:b w:val="1"/>
          <w:sz w:val="20"/>
          <w:szCs w:val="20"/>
          <w:rtl w:val="0"/>
        </w:rPr>
        <w:t xml:space="preserve">LITERÁRNÍ ŽÁNR</w:t>
      </w:r>
      <w:r w:rsidDel="00000000" w:rsidR="00000000" w:rsidRPr="00000000">
        <w:rPr>
          <w:sz w:val="20"/>
          <w:szCs w:val="20"/>
          <w:rtl w:val="0"/>
        </w:rPr>
        <w:t xml:space="preserve">: </w:t>
      </w:r>
      <w:r w:rsidDel="00000000" w:rsidR="00000000" w:rsidRPr="00000000">
        <w:rPr>
          <w:b w:val="1"/>
          <w:i w:val="1"/>
          <w:sz w:val="20"/>
          <w:szCs w:val="20"/>
          <w:rtl w:val="0"/>
        </w:rPr>
        <w:t xml:space="preserve">tragédie - </w:t>
      </w:r>
      <w:r w:rsidDel="00000000" w:rsidR="00000000" w:rsidRPr="00000000">
        <w:rPr>
          <w:sz w:val="20"/>
          <w:szCs w:val="20"/>
          <w:rtl w:val="0"/>
        </w:rPr>
        <w:t xml:space="preserve">vážný obsah, hrdina se obvykle dostane do neřešitelného</w:t>
        <w:br w:type="textWrapping"/>
        <w:tab/>
        <w:tab/>
        <w:tab/>
        <w:tab/>
        <w:tab/>
        <w:t xml:space="preserve">konfliktu s vlastním osudem, v marném boji následně</w:t>
        <w:br w:type="textWrapping"/>
        <w:tab/>
        <w:tab/>
        <w:tab/>
        <w:tab/>
        <w:tab/>
        <w:t xml:space="preserve">podléhá a je dohnán k záhubě</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b w:val="1"/>
          <w:sz w:val="20"/>
          <w:szCs w:val="20"/>
          <w:rtl w:val="0"/>
        </w:rPr>
        <w:t xml:space="preserve">TÉMA:</w:t>
      </w:r>
      <w:r w:rsidDel="00000000" w:rsidR="00000000" w:rsidRPr="00000000">
        <w:rPr>
          <w:sz w:val="20"/>
          <w:szCs w:val="20"/>
          <w:rtl w:val="0"/>
        </w:rPr>
        <w:t xml:space="preserve"> Hamletova pomsta za vraždu jeho otce, kterou spáchal jeho strýc</w:t>
      </w:r>
    </w:p>
    <w:p w:rsidR="00000000" w:rsidDel="00000000" w:rsidP="00000000" w:rsidRDefault="00000000" w:rsidRPr="00000000" w14:paraId="00000027">
      <w:pPr>
        <w:rPr>
          <w:b w:val="1"/>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b w:val="1"/>
          <w:sz w:val="20"/>
          <w:szCs w:val="20"/>
          <w:rtl w:val="0"/>
        </w:rPr>
        <w:t xml:space="preserve">KOMPOZICE: </w:t>
      </w:r>
      <w:r w:rsidDel="00000000" w:rsidR="00000000" w:rsidRPr="00000000">
        <w:rPr>
          <w:rtl w:val="0"/>
        </w:rPr>
      </w:r>
    </w:p>
    <w:p w:rsidR="00000000" w:rsidDel="00000000" w:rsidP="00000000" w:rsidRDefault="00000000" w:rsidRPr="00000000" w14:paraId="00000029">
      <w:pPr>
        <w:numPr>
          <w:ilvl w:val="0"/>
          <w:numId w:val="4"/>
        </w:numPr>
        <w:ind w:left="720" w:hanging="360"/>
        <w:rPr>
          <w:sz w:val="20"/>
          <w:szCs w:val="20"/>
          <w:u w:val="none"/>
        </w:rPr>
      </w:pPr>
      <w:r w:rsidDel="00000000" w:rsidR="00000000" w:rsidRPr="00000000">
        <w:rPr>
          <w:sz w:val="20"/>
          <w:szCs w:val="20"/>
          <w:rtl w:val="0"/>
        </w:rPr>
        <w:t xml:space="preserve">psáno ich-formou</w:t>
      </w:r>
    </w:p>
    <w:p w:rsidR="00000000" w:rsidDel="00000000" w:rsidP="00000000" w:rsidRDefault="00000000" w:rsidRPr="00000000" w14:paraId="0000002A">
      <w:pPr>
        <w:numPr>
          <w:ilvl w:val="0"/>
          <w:numId w:val="4"/>
        </w:numPr>
        <w:ind w:left="720" w:hanging="360"/>
        <w:rPr>
          <w:sz w:val="20"/>
          <w:szCs w:val="20"/>
          <w:u w:val="none"/>
        </w:rPr>
      </w:pPr>
      <w:r w:rsidDel="00000000" w:rsidR="00000000" w:rsidRPr="00000000">
        <w:rPr>
          <w:sz w:val="20"/>
          <w:szCs w:val="20"/>
          <w:rtl w:val="0"/>
        </w:rPr>
        <w:t xml:space="preserve">chronologický děj</w:t>
      </w:r>
    </w:p>
    <w:p w:rsidR="00000000" w:rsidDel="00000000" w:rsidP="00000000" w:rsidRDefault="00000000" w:rsidRPr="00000000" w14:paraId="0000002B">
      <w:pPr>
        <w:numPr>
          <w:ilvl w:val="0"/>
          <w:numId w:val="4"/>
        </w:numPr>
        <w:ind w:left="720" w:hanging="360"/>
        <w:rPr>
          <w:sz w:val="20"/>
          <w:szCs w:val="20"/>
          <w:u w:val="none"/>
        </w:rPr>
      </w:pPr>
      <w:r w:rsidDel="00000000" w:rsidR="00000000" w:rsidRPr="00000000">
        <w:rPr>
          <w:sz w:val="20"/>
          <w:szCs w:val="20"/>
          <w:rtl w:val="0"/>
        </w:rPr>
        <w:t xml:space="preserve">jedná se o vyprávění</w:t>
      </w:r>
    </w:p>
    <w:p w:rsidR="00000000" w:rsidDel="00000000" w:rsidP="00000000" w:rsidRDefault="00000000" w:rsidRPr="00000000" w14:paraId="0000002C">
      <w:pPr>
        <w:numPr>
          <w:ilvl w:val="0"/>
          <w:numId w:val="4"/>
        </w:numPr>
        <w:ind w:left="720" w:hanging="360"/>
        <w:rPr>
          <w:sz w:val="20"/>
          <w:szCs w:val="20"/>
          <w:u w:val="none"/>
        </w:rPr>
      </w:pPr>
      <w:r w:rsidDel="00000000" w:rsidR="00000000" w:rsidRPr="00000000">
        <w:rPr>
          <w:sz w:val="20"/>
          <w:szCs w:val="20"/>
          <w:rtl w:val="0"/>
        </w:rPr>
        <w:t xml:space="preserve">spisovná čeština</w:t>
      </w:r>
    </w:p>
    <w:p w:rsidR="00000000" w:rsidDel="00000000" w:rsidP="00000000" w:rsidRDefault="00000000" w:rsidRPr="00000000" w14:paraId="0000002D">
      <w:pPr>
        <w:numPr>
          <w:ilvl w:val="0"/>
          <w:numId w:val="4"/>
        </w:numPr>
        <w:ind w:left="720" w:hanging="360"/>
        <w:rPr>
          <w:sz w:val="20"/>
          <w:szCs w:val="20"/>
          <w:u w:val="none"/>
        </w:rPr>
      </w:pPr>
      <w:r w:rsidDel="00000000" w:rsidR="00000000" w:rsidRPr="00000000">
        <w:rPr>
          <w:sz w:val="20"/>
          <w:szCs w:val="20"/>
          <w:rtl w:val="0"/>
        </w:rPr>
        <w:t xml:space="preserve">filozofické úvahy</w:t>
      </w:r>
    </w:p>
    <w:p w:rsidR="00000000" w:rsidDel="00000000" w:rsidP="00000000" w:rsidRDefault="00000000" w:rsidRPr="00000000" w14:paraId="0000002E">
      <w:pPr>
        <w:ind w:left="0" w:firstLine="0"/>
        <w:rPr>
          <w:sz w:val="20"/>
          <w:szCs w:val="20"/>
        </w:rPr>
      </w:pPr>
      <w:r w:rsidDel="00000000" w:rsidR="00000000" w:rsidRPr="00000000">
        <w:rPr>
          <w:rtl w:val="0"/>
        </w:rPr>
      </w:r>
    </w:p>
    <w:p w:rsidR="00000000" w:rsidDel="00000000" w:rsidP="00000000" w:rsidRDefault="00000000" w:rsidRPr="00000000" w14:paraId="0000002F">
      <w:pPr>
        <w:ind w:left="0" w:firstLine="0"/>
        <w:rPr>
          <w:sz w:val="20"/>
          <w:szCs w:val="20"/>
        </w:rPr>
      </w:pPr>
      <w:r w:rsidDel="00000000" w:rsidR="00000000" w:rsidRPr="00000000">
        <w:rPr>
          <w:b w:val="1"/>
          <w:sz w:val="20"/>
          <w:szCs w:val="20"/>
          <w:rtl w:val="0"/>
        </w:rPr>
        <w:t xml:space="preserve">ČASOPROSTOR: </w:t>
      </w:r>
      <w:r w:rsidDel="00000000" w:rsidR="00000000" w:rsidRPr="00000000">
        <w:rPr>
          <w:sz w:val="20"/>
          <w:szCs w:val="20"/>
          <w:rtl w:val="0"/>
        </w:rPr>
        <w:t xml:space="preserve">Dánský hrad, autorova současnost (17. století)</w:t>
      </w:r>
    </w:p>
    <w:p w:rsidR="00000000" w:rsidDel="00000000" w:rsidP="00000000" w:rsidRDefault="00000000" w:rsidRPr="00000000" w14:paraId="00000030">
      <w:pPr>
        <w:ind w:left="0" w:firstLine="0"/>
        <w:rPr>
          <w:sz w:val="20"/>
          <w:szCs w:val="20"/>
        </w:rPr>
      </w:pPr>
      <w:r w:rsidDel="00000000" w:rsidR="00000000" w:rsidRPr="00000000">
        <w:rPr>
          <w:rtl w:val="0"/>
        </w:rPr>
      </w:r>
    </w:p>
    <w:p w:rsidR="00000000" w:rsidDel="00000000" w:rsidP="00000000" w:rsidRDefault="00000000" w:rsidRPr="00000000" w14:paraId="00000031">
      <w:pPr>
        <w:ind w:left="0" w:firstLine="0"/>
        <w:rPr>
          <w:sz w:val="20"/>
          <w:szCs w:val="20"/>
        </w:rPr>
      </w:pPr>
      <w:r w:rsidDel="00000000" w:rsidR="00000000" w:rsidRPr="00000000">
        <w:rPr>
          <w:b w:val="1"/>
          <w:sz w:val="20"/>
          <w:szCs w:val="20"/>
          <w:rtl w:val="0"/>
        </w:rPr>
        <w:t xml:space="preserve">ZAŘAZENÍ DÍLA: </w:t>
      </w:r>
      <w:r w:rsidDel="00000000" w:rsidR="00000000" w:rsidRPr="00000000">
        <w:rPr>
          <w:sz w:val="20"/>
          <w:szCs w:val="20"/>
          <w:rtl w:val="0"/>
        </w:rPr>
        <w:t xml:space="preserve">Velké a slavné tragédie, které psal na počátku 17. století, kdy i do jeho tvorby</w:t>
        <w:br w:type="textWrapping"/>
        <w:tab/>
        <w:tab/>
        <w:t xml:space="preserve">proniká pesimismus</w:t>
      </w:r>
    </w:p>
    <w:p w:rsidR="00000000" w:rsidDel="00000000" w:rsidP="00000000" w:rsidRDefault="00000000" w:rsidRPr="00000000" w14:paraId="00000032">
      <w:pPr>
        <w:ind w:left="0" w:firstLine="0"/>
        <w:rPr>
          <w:sz w:val="20"/>
          <w:szCs w:val="20"/>
        </w:rPr>
      </w:pPr>
      <w:r w:rsidDel="00000000" w:rsidR="00000000" w:rsidRPr="00000000">
        <w:rPr>
          <w:rtl w:val="0"/>
        </w:rPr>
      </w:r>
    </w:p>
    <w:p w:rsidR="00000000" w:rsidDel="00000000" w:rsidP="00000000" w:rsidRDefault="00000000" w:rsidRPr="00000000" w14:paraId="00000033">
      <w:pPr>
        <w:ind w:left="0" w:firstLine="0"/>
        <w:rPr>
          <w:highlight w:val="white"/>
        </w:rPr>
      </w:pPr>
      <w:r w:rsidDel="00000000" w:rsidR="00000000" w:rsidRPr="00000000">
        <w:rPr>
          <w:b w:val="1"/>
          <w:sz w:val="20"/>
          <w:szCs w:val="20"/>
          <w:rtl w:val="0"/>
        </w:rPr>
        <w:t xml:space="preserve">DĚJ: </w:t>
      </w:r>
      <w:r w:rsidDel="00000000" w:rsidR="00000000" w:rsidRPr="00000000">
        <w:rPr>
          <w:highlight w:val="white"/>
          <w:rtl w:val="0"/>
        </w:rPr>
        <w:t xml:space="preserve">Hamlet je dánský princ. Jeho matka, Gertruda, si záhy po smrti jeho otce vzala bratra krále Hamleta, Claudia. To v Hamletovi vyvolalo pohoršení. Jednou v noci na hradbách potkal ducha, který byl velmi podobný jeho otci. Duch Hamletovi řekl, že je skutečně jeho otcem a že ho zavraždil jeho bratr Claudius. Hamlet chtěl svého otce pomstít, ovšem neměl žádné věrohodné důkazy. Tak uspořádal divadelní představení, kde herci zahráli scénu, ve které někdo zabil svého bratra, aby se dostal k moci. Claudia to rozhněvalo a v půlce představení odešel. Teď měl Hamlet pádný důkaz. Jenomže za nechtěnou vraždu byl vyhoštěn ze země do Británie. Na cestě se však dostal na pirátskou loď, která ho zavezla zpátky do Dánska. Než stačil Claudia zabít, byl vyzván na souboj s Laertem, bratrem zesnulé Hamletovy milé. Cladius navedl Learta, aby dal jed na svůj meč. Během boje Leart Hamleta ranil, avšak po chvíli si během souboje vyměnili meče a Hamlet ranil Learta, byli tedy oba otrávení. Najednou zemřela i královna, která se napila pití, co pro jistotu nachystal Claudius pro Hamleta. Když otrávený Leart umíral, vše Hamletovi řekl a Hamlet, který zjistil, že za toto vše může Claudius, jej z posledních sil probodl a pomstil tak svého otce.</w:t>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POSTAVY:</w:t>
      </w:r>
    </w:p>
    <w:p w:rsidR="00000000" w:rsidDel="00000000" w:rsidP="00000000" w:rsidRDefault="00000000" w:rsidRPr="00000000" w14:paraId="00000036">
      <w:pPr>
        <w:ind w:left="0" w:firstLine="0"/>
        <w:rPr/>
      </w:pPr>
      <w:r w:rsidDel="00000000" w:rsidR="00000000" w:rsidRPr="00000000">
        <w:rPr>
          <w:rtl w:val="0"/>
        </w:rPr>
        <w:t xml:space="preserve">HAMLET</w:t>
      </w:r>
    </w:p>
    <w:p w:rsidR="00000000" w:rsidDel="00000000" w:rsidP="00000000" w:rsidRDefault="00000000" w:rsidRPr="00000000" w14:paraId="00000037">
      <w:pPr>
        <w:ind w:left="0" w:firstLine="0"/>
        <w:rPr>
          <w:b w:val="1"/>
          <w:sz w:val="20"/>
          <w:szCs w:val="20"/>
        </w:rPr>
      </w:pPr>
      <w:r w:rsidDel="00000000" w:rsidR="00000000" w:rsidRPr="00000000">
        <w:rPr>
          <w:rtl w:val="0"/>
        </w:rPr>
        <w:tab/>
        <w:t xml:space="preserve">dánský princ, syn zavražděného krále, spravedlivý a hrdý, chce pomstít svého otce,</w:t>
        <w:br w:type="textWrapping"/>
        <w:tab/>
        <w:t xml:space="preserve">chytrý, prozíravý</w:t>
        <w:br w:type="textWrapping"/>
      </w:r>
      <w:r w:rsidDel="00000000" w:rsidR="00000000" w:rsidRPr="00000000">
        <w:rPr>
          <w:rtl w:val="0"/>
        </w:rPr>
      </w:r>
    </w:p>
    <w:p w:rsidR="00000000" w:rsidDel="00000000" w:rsidP="00000000" w:rsidRDefault="00000000" w:rsidRPr="00000000" w14:paraId="00000038">
      <w:pPr>
        <w:ind w:left="0" w:firstLine="0"/>
        <w:rPr>
          <w:sz w:val="20"/>
          <w:szCs w:val="20"/>
        </w:rPr>
      </w:pPr>
      <w:r w:rsidDel="00000000" w:rsidR="00000000" w:rsidRPr="00000000">
        <w:rPr>
          <w:sz w:val="20"/>
          <w:szCs w:val="20"/>
          <w:rtl w:val="0"/>
        </w:rPr>
        <w:t xml:space="preserve">CLAUDIUS</w:t>
      </w:r>
    </w:p>
    <w:p w:rsidR="00000000" w:rsidDel="00000000" w:rsidP="00000000" w:rsidRDefault="00000000" w:rsidRPr="00000000" w14:paraId="00000039">
      <w:pPr>
        <w:ind w:left="0" w:firstLine="0"/>
        <w:rPr>
          <w:sz w:val="20"/>
          <w:szCs w:val="20"/>
        </w:rPr>
      </w:pPr>
      <w:r w:rsidDel="00000000" w:rsidR="00000000" w:rsidRPr="00000000">
        <w:rPr>
          <w:sz w:val="20"/>
          <w:szCs w:val="20"/>
          <w:rtl w:val="0"/>
        </w:rPr>
        <w:tab/>
        <w:t xml:space="preserve">zavraždil krále, tedy svého bratra, zákeřný, podlý, neschopný vlády</w:t>
      </w:r>
    </w:p>
    <w:p w:rsidR="00000000" w:rsidDel="00000000" w:rsidP="00000000" w:rsidRDefault="00000000" w:rsidRPr="00000000" w14:paraId="0000003A">
      <w:pPr>
        <w:ind w:left="0" w:firstLine="0"/>
        <w:rPr>
          <w:sz w:val="20"/>
          <w:szCs w:val="20"/>
        </w:rPr>
      </w:pPr>
      <w:r w:rsidDel="00000000" w:rsidR="00000000" w:rsidRPr="00000000">
        <w:rPr>
          <w:rtl w:val="0"/>
        </w:rPr>
      </w:r>
    </w:p>
    <w:p w:rsidR="00000000" w:rsidDel="00000000" w:rsidP="00000000" w:rsidRDefault="00000000" w:rsidRPr="00000000" w14:paraId="0000003B">
      <w:pPr>
        <w:ind w:left="0" w:firstLine="0"/>
        <w:rPr>
          <w:sz w:val="20"/>
          <w:szCs w:val="20"/>
        </w:rPr>
      </w:pPr>
      <w:r w:rsidDel="00000000" w:rsidR="00000000" w:rsidRPr="00000000">
        <w:rPr>
          <w:sz w:val="20"/>
          <w:szCs w:val="20"/>
          <w:rtl w:val="0"/>
        </w:rPr>
        <w:t xml:space="preserve">GERTRUDA</w:t>
      </w:r>
    </w:p>
    <w:p w:rsidR="00000000" w:rsidDel="00000000" w:rsidP="00000000" w:rsidRDefault="00000000" w:rsidRPr="00000000" w14:paraId="0000003C">
      <w:pPr>
        <w:ind w:left="0" w:firstLine="0"/>
        <w:rPr>
          <w:sz w:val="20"/>
          <w:szCs w:val="20"/>
        </w:rPr>
      </w:pPr>
      <w:r w:rsidDel="00000000" w:rsidR="00000000" w:rsidRPr="00000000">
        <w:rPr>
          <w:sz w:val="20"/>
          <w:szCs w:val="20"/>
          <w:rtl w:val="0"/>
        </w:rPr>
        <w:tab/>
        <w:t xml:space="preserve">Hamletova matka, Královna, vnitřně rozpolcená</w:t>
      </w:r>
    </w:p>
    <w:p w:rsidR="00000000" w:rsidDel="00000000" w:rsidP="00000000" w:rsidRDefault="00000000" w:rsidRPr="00000000" w14:paraId="0000003D">
      <w:pPr>
        <w:ind w:left="0" w:firstLine="0"/>
        <w:rPr>
          <w:sz w:val="20"/>
          <w:szCs w:val="20"/>
        </w:rPr>
      </w:pPr>
      <w:r w:rsidDel="00000000" w:rsidR="00000000" w:rsidRPr="00000000">
        <w:rPr>
          <w:rtl w:val="0"/>
        </w:rPr>
      </w:r>
    </w:p>
    <w:p w:rsidR="00000000" w:rsidDel="00000000" w:rsidP="00000000" w:rsidRDefault="00000000" w:rsidRPr="00000000" w14:paraId="0000003E">
      <w:pPr>
        <w:ind w:left="0" w:firstLine="0"/>
        <w:rPr>
          <w:sz w:val="20"/>
          <w:szCs w:val="20"/>
        </w:rPr>
      </w:pPr>
      <w:r w:rsidDel="00000000" w:rsidR="00000000" w:rsidRPr="00000000">
        <w:rPr>
          <w:sz w:val="20"/>
          <w:szCs w:val="20"/>
          <w:rtl w:val="0"/>
        </w:rPr>
        <w:t xml:space="preserve">HORATIO</w:t>
      </w:r>
    </w:p>
    <w:p w:rsidR="00000000" w:rsidDel="00000000" w:rsidP="00000000" w:rsidRDefault="00000000" w:rsidRPr="00000000" w14:paraId="0000003F">
      <w:pPr>
        <w:ind w:left="0" w:firstLine="0"/>
        <w:rPr>
          <w:sz w:val="20"/>
          <w:szCs w:val="20"/>
        </w:rPr>
      </w:pPr>
      <w:r w:rsidDel="00000000" w:rsidR="00000000" w:rsidRPr="00000000">
        <w:rPr>
          <w:sz w:val="20"/>
          <w:szCs w:val="20"/>
          <w:rtl w:val="0"/>
        </w:rPr>
        <w:tab/>
        <w:t xml:space="preserve">Hamletův přítel, čestný, spravedlivý, vyrovnaná osobnost</w:t>
      </w:r>
    </w:p>
    <w:p w:rsidR="00000000" w:rsidDel="00000000" w:rsidP="00000000" w:rsidRDefault="00000000" w:rsidRPr="00000000" w14:paraId="00000040">
      <w:pPr>
        <w:ind w:left="0" w:firstLine="0"/>
        <w:rPr>
          <w:sz w:val="20"/>
          <w:szCs w:val="20"/>
        </w:rPr>
      </w:pPr>
      <w:r w:rsidDel="00000000" w:rsidR="00000000" w:rsidRPr="00000000">
        <w:rPr>
          <w:rtl w:val="0"/>
        </w:rPr>
      </w:r>
    </w:p>
    <w:p w:rsidR="00000000" w:rsidDel="00000000" w:rsidP="00000000" w:rsidRDefault="00000000" w:rsidRPr="00000000" w14:paraId="00000041">
      <w:pPr>
        <w:ind w:left="0" w:firstLine="0"/>
        <w:rPr>
          <w:sz w:val="20"/>
          <w:szCs w:val="20"/>
        </w:rPr>
      </w:pPr>
      <w:r w:rsidDel="00000000" w:rsidR="00000000" w:rsidRPr="00000000">
        <w:rPr>
          <w:sz w:val="20"/>
          <w:szCs w:val="20"/>
          <w:rtl w:val="0"/>
        </w:rPr>
        <w:t xml:space="preserve">POLONIUS</w:t>
      </w:r>
    </w:p>
    <w:p w:rsidR="00000000" w:rsidDel="00000000" w:rsidP="00000000" w:rsidRDefault="00000000" w:rsidRPr="00000000" w14:paraId="00000042">
      <w:pPr>
        <w:ind w:left="0" w:firstLine="0"/>
        <w:rPr>
          <w:sz w:val="20"/>
          <w:szCs w:val="20"/>
        </w:rPr>
      </w:pPr>
      <w:r w:rsidDel="00000000" w:rsidR="00000000" w:rsidRPr="00000000">
        <w:rPr>
          <w:sz w:val="20"/>
          <w:szCs w:val="20"/>
          <w:rtl w:val="0"/>
        </w:rPr>
        <w:tab/>
        <w:t xml:space="preserve">nejvyšší královský komoří, směšně oddaný králi, doplatí za podlézavost smrtí, otec Ofélie</w:t>
      </w:r>
    </w:p>
    <w:p w:rsidR="00000000" w:rsidDel="00000000" w:rsidP="00000000" w:rsidRDefault="00000000" w:rsidRPr="00000000" w14:paraId="00000043">
      <w:pPr>
        <w:ind w:left="0" w:firstLine="0"/>
        <w:rPr>
          <w:sz w:val="20"/>
          <w:szCs w:val="20"/>
        </w:rPr>
      </w:pPr>
      <w:r w:rsidDel="00000000" w:rsidR="00000000" w:rsidRPr="00000000">
        <w:rPr>
          <w:rtl w:val="0"/>
        </w:rPr>
      </w:r>
    </w:p>
    <w:p w:rsidR="00000000" w:rsidDel="00000000" w:rsidP="00000000" w:rsidRDefault="00000000" w:rsidRPr="00000000" w14:paraId="00000044">
      <w:pPr>
        <w:ind w:left="0" w:firstLine="0"/>
        <w:rPr>
          <w:sz w:val="20"/>
          <w:szCs w:val="20"/>
        </w:rPr>
      </w:pPr>
      <w:r w:rsidDel="00000000" w:rsidR="00000000" w:rsidRPr="00000000">
        <w:rPr>
          <w:sz w:val="20"/>
          <w:szCs w:val="20"/>
          <w:rtl w:val="0"/>
        </w:rPr>
        <w:t xml:space="preserve">OFÉLIE</w:t>
      </w:r>
    </w:p>
    <w:p w:rsidR="00000000" w:rsidDel="00000000" w:rsidP="00000000" w:rsidRDefault="00000000" w:rsidRPr="00000000" w14:paraId="00000045">
      <w:pPr>
        <w:ind w:left="0" w:firstLine="0"/>
        <w:rPr>
          <w:sz w:val="20"/>
          <w:szCs w:val="20"/>
        </w:rPr>
      </w:pPr>
      <w:r w:rsidDel="00000000" w:rsidR="00000000" w:rsidRPr="00000000">
        <w:rPr>
          <w:sz w:val="20"/>
          <w:szCs w:val="20"/>
          <w:rtl w:val="0"/>
        </w:rPr>
        <w:tab/>
        <w:t xml:space="preserve">Hamletova láska, dcera Polonia, zbabělá, city k Hamletovy skrývá</w:t>
      </w:r>
    </w:p>
    <w:p w:rsidR="00000000" w:rsidDel="00000000" w:rsidP="00000000" w:rsidRDefault="00000000" w:rsidRPr="00000000" w14:paraId="00000046">
      <w:pPr>
        <w:ind w:left="0" w:firstLine="0"/>
        <w:rPr>
          <w:sz w:val="20"/>
          <w:szCs w:val="20"/>
        </w:rPr>
      </w:pPr>
      <w:r w:rsidDel="00000000" w:rsidR="00000000" w:rsidRPr="00000000">
        <w:rPr>
          <w:rtl w:val="0"/>
        </w:rPr>
      </w:r>
    </w:p>
    <w:p w:rsidR="00000000" w:rsidDel="00000000" w:rsidP="00000000" w:rsidRDefault="00000000" w:rsidRPr="00000000" w14:paraId="00000047">
      <w:pPr>
        <w:ind w:left="0" w:firstLine="0"/>
        <w:rPr>
          <w:sz w:val="20"/>
          <w:szCs w:val="20"/>
        </w:rPr>
      </w:pPr>
      <w:r w:rsidDel="00000000" w:rsidR="00000000" w:rsidRPr="00000000">
        <w:rPr>
          <w:sz w:val="20"/>
          <w:szCs w:val="20"/>
          <w:rtl w:val="0"/>
        </w:rPr>
        <w:t xml:space="preserve">LAERT</w:t>
      </w:r>
    </w:p>
    <w:p w:rsidR="00000000" w:rsidDel="00000000" w:rsidP="00000000" w:rsidRDefault="00000000" w:rsidRPr="00000000" w14:paraId="00000048">
      <w:pPr>
        <w:ind w:left="0" w:firstLine="0"/>
        <w:rPr>
          <w:sz w:val="20"/>
          <w:szCs w:val="20"/>
        </w:rPr>
      </w:pPr>
      <w:r w:rsidDel="00000000" w:rsidR="00000000" w:rsidRPr="00000000">
        <w:rPr>
          <w:sz w:val="20"/>
          <w:szCs w:val="20"/>
          <w:rtl w:val="0"/>
        </w:rPr>
        <w:tab/>
        <w:t xml:space="preserve">zaslepený pomstou, umírá v souboji s Hamletem</w:t>
      </w:r>
    </w:p>
    <w:p w:rsidR="00000000" w:rsidDel="00000000" w:rsidP="00000000" w:rsidRDefault="00000000" w:rsidRPr="00000000" w14:paraId="0000004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