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w:p><w:pPr><w:jc w:val="center"/></w:pPr><w:r><w:rPr><w:b/><w:color w:val="2563EB"/><w:sz w:val="56"/></w:rPr><w:t>程序控制 Process Control</w:t></w:r></w:p><w:p><w:pPr><w:jc w:val="center"/></w:pPr><w:r><w:rPr><w:b/><w:sz w:val="40"/></w:rPr><w:t>Chapter 4: Response of First-Order Systems</w:t></w:r></w:p><w:p><w:pPr><w:jc w:val="center"/></w:pPr><w:r><w:rPr><w:b/><w:sz w:val="36"/></w:rPr><w:t>一階系統的響應</w:t></w:r></w:p><w:p/><w:p><w:pPr><w:jc w:val="center"/></w:pPr><w:r><w:rPr><w:b w:val="0"/><w:sz w:val="32"/></w:rPr><w:t>中英文講稿 Bilingual Lecture Notes</w:t></w:r></w:p><w:p/><w:p><w:pPr><w:jc w:val="center"/></w:pPr><w:r><w:rPr><w:b w:val="0"/><w:sz w:val="28"/></w:rPr><w:t>楊延齡 博士 Dr. Yan-Ling Yang</w:t></w:r></w:p><w:p><w:pPr><w:jc w:val="center"/></w:pPr><w:r><w:rPr><w:b w:val="0"/><w:sz w:val="26"/></w:rPr><w:t>國立臺灣科技大學 化學工程系</w:t></w:r></w:p><w:p><w:pPr><w:jc w:val="center"/></w:pPr><w:r><w:rPr><w:b w:val="0"/><w:color w:val="646464"/><w:sz w:val="24"/></w:rPr><w:t>Department of Chemical Engineering, NTUST</w:t></w:r></w:p><w:p><w:r><w:br w:type="page"/></w:r></w:p><w:p><w:pPr><w:jc w:val="left"/></w:pPr><w:r><w:rPr><w:b/><w:color w:val="2563EB"/><w:sz w:val="36"/></w:rPr><w:t>Table of Contents / 目錄</w:t></w:r></w:p><w:p/><w:p><w:r><w:rPr><w:b/><w:sz w:val="24"/></w:rPr><w:t>1. Unit 1: Thermometer — A First-Order Physical System</w:t></w:r><w:r><w:br/><w:t xml:space="preserve">    單元一：溫度計 — 一階物理系統</w:t></w:r></w:p><w:p><w:r><w:rPr><w:b/><w:sz w:val="24"/></w:rPr><w:t>2. Unit 2: Step Response of First-Order Systems</w:t></w:r><w:r><w:br/><w:t xml:space="preserve">    單元二：一階系統的階躍響應</w:t></w:r></w:p><w:p><w:r><w:rPr><w:b/><w:sz w:val="24"/></w:rPr><w:t>3. Unit 3: Impulse &amp; Ramp Response</w:t></w:r><w:r><w:br/><w:t xml:space="preserve">    單元三：脈衝響應與斜坡響應</w:t></w:r></w:p><w:p><w:r><w:rPr><w:b/><w:sz w:val="24"/></w:rPr><w:t>4. Unit 4: Sinusoidal Response &amp; Frequency Analysis</w:t></w:r><w:r><w:br/><w:t xml:space="preserve">    單元四：正弦響應與頻率分析</w:t></w:r></w:p><w:p><w:r><w:rPr><w:b/><w:sz w:val="24"/></w:rPr><w:t>5. Unit 5: Example 4.3 &amp; Summary</w:t></w:r><w:r><w:br/><w:t xml:space="preserve">    單元五：範例 4.3 與總結</w:t></w:r></w:p><w:p><w:r><w:br w:type="page"/></w:r></w:p><w:p><w:pPr><w:pStyle w:val="Heading1"/></w:pPr><w:r><w:t>Unit 1: Thermometer — A First-Order Physical System</w:t></w:r><w:r><w:t xml:space="preserve"> / </w:t></w:r><w:r><w:t>單元一：溫度計 — 一階物理系統</w:t></w:r></w:p><w:p><w:pPr><w:jc w:val="center"/></w:pPr><w:r><w:rPr><w:color w:val="969696"/><w:sz w:val="16"/></w:rPr><w:t>____________________________________________________________</w:t></w:r></w:p><w:p><w:pPr><w:pStyle w:val="Heading2"/></w:pPr><w:r><w:t>1.1 The Thermometer Problem</w:t></w:r><w:r><w:t xml:space="preserve"> / </w:t></w:r><w:r><w:t>溫度計問題</w:t></w:r></w:p><w:p><w:r><w:rPr><w:color w:val="00008B"/><w:sz w:val="24"/></w:rPr><w:t>Consider a mercury-in-glass thermometer suddenly immersed in a liquid of temperature T. The thermometer bulb has the following properties:</w:t></w:r><w:r><w:br/></w:r><w:r><w:rPr><w:sz w:val="24"/></w:rPr><w:t>考慮將一支水銀溫度計突然浸入溫度為 T 的液體中。溫度計球部具有以下性質：</w:t></w:r></w:p><w:p><w:r><w:rPr><w:color w:val="00008B"/><w:sz w:val="24"/></w:rPr><w:t xml:space="preserve">  - A = surface area of the bulb (m^2)</w:t><w:br/><w:t xml:space="preserve">  - h = film coefficient of heat transfer (W/m^2 K)</w:t><w:br/><w:t xml:space="preserve">  - Cm = heat capacity of mercury in the bulb (J/K)</w:t><w:br/><w:t xml:space="preserve">  - T = surrounding liquid temperature (deg C)</w:t><w:br/><w:t xml:space="preserve">  - Tm = mercury temperature = thermometer reading (deg C)</w:t></w:r><w:r><w:br/></w:r><w:r><w:rPr><w:sz w:val="24"/></w:rPr><w:t xml:space="preserve">  - A = 球部表面積 (m^2)</w:t><w:br/><w:t xml:space="preserve">  - h = 薄膜熱傳係數 (W/m^2 K)</w:t><w:br/><w:t xml:space="preserve">  - Cm = 球部中水銀的熱容量 (J/K)</w:t><w:br/><w:t xml:space="preserve">  - T = 周圍液體溫度 (deg C)</w:t><w:br/><w:t xml:space="preserve">  - Tm = 水銀溫度 = 溫度計讀數 (deg C)</w:t></w:r></w:p><w:p><w:pPr><w:pBdr><w:top w:val="single" w:sz="4" w:space="4" w:color="5B9BD5"/><w:left w:val="single" w:sz="4" w:space="4" w:color="5B9BD5"/><w:bottom w:val="single" w:sz="4" w:space="4" w:color="5B9BD5"/><w:right w:val="single" w:sz="4" w:space="4" w:color="5B9BD5"/></w:pBdr><w:shd w:val="clear" w:fill="E8F4FD"/></w:pPr><w:r><w:rPr><w:b/><w:color w:val="1A5276"/><w:sz w:val="24"/></w:rPr><w:t>[Diagram: Mercury-in-Glass Thermometer]  [示意圖：水銀溫度計]</w:t></w:r></w:p><w:p><w:pPr><w:pBdr><w:top w:val="single" w:sz="4" w:space="0" w:color="5B9BD5"/><w:left w:val="single" w:sz="4" w:space="4" w:color="5B9BD5"/><w:bottom w:val="single" w:sz="4" w:space="0" w:color="5B9BD5"/><w:right w:val="single" w:sz="4" w:space="4" w:color="5B9BD5"/></w:pBdr><w:shd w:val="clear" w:fill="E8F4FD"/></w:pPr><w:r><w:rPr><w:color w:val="00008B"/><w:sz w:val="22"/></w:rPr><w:t>A mercury-in-glass thermometer is immersed in a fluid at temperature T. The glass bulb at the bottom contains mercury (temperature Tm = thermometer reading). Heat transfers from the surrounding fluid through the glass wall into the mercury.</w:t></w:r><w:r><w:br/></w:r><w:r><w:rPr><w:sz w:val="22"/></w:rPr><w:t>水銀溫度計浸入溫度為 T 的液體中。底部玻璃球部含有水銀（溫度 Tm = 溫度計讀數）。熱量從周圍液體經玻璃壁傳入水銀。</w:t></w:r></w:p><w:p><w:pPr><w:pBdr><w:top w:val="single" w:sz="4" w:space="0" w:color="5B9BD5"/><w:left w:val="single" w:sz="4" w:space="4" w:color="5B9BD5"/><w:bottom w:val="single" w:sz="4" w:space="4" w:color="5B9BD5"/><w:right w:val="single" w:sz="4" w:space="4" w:color="5B9BD5"/></w:pBdr><w:shd w:val="clear" w:fill="E8F4FD"/></w:pPr><w:r><w:rPr><w:color w:val="00008B"/><w:sz w:val="22"/></w:rPr><w:t>Key assumption: The glass wall has negligible thermal resistance, so heat transfer is governed by the film coefficient h at the bulb surface (area A). The driving force is the temperature difference (T - Tm).</w:t></w:r><w:r><w:br/></w:r><w:r><w:rPr><w:sz w:val="22"/></w:rPr><w:t>關鍵假設：玻璃壁的熱阻可忽略，因此熱傳由球部表面（面積 A）的薄膜熱傳係數 h 控制。驅動力為溫度差 (T - Tm)。</w:t></w:r></w:p><w:p><w:pPr><w:pBdr><w:top w:val="single" w:sz="4" w:space="0" w:color="5B9BD5"/><w:left w:val="single" w:sz="4" w:space="4" w:color="5B9BD5"/><w:bottom w:val="single" w:sz="4" w:space="4" w:color="5B9BD5"/><w:right w:val="single" w:sz="4" w:space="4" w:color="5B9BD5"/></w:pBdr><w:shd w:val="clear" w:fill="E8F4FD"/></w:pPr><w:r><w:rPr><w:i/><w:color w:val="666666"/><w:sz w:val="20"/></w:rPr><w:t>(See PPT Slide 2 for the corresponding figure / 詳見投影片第 2 頁示意圖)</w:t></w:r></w:p><w:p/><w:p><w:pPr><w:pStyle w:val="Heading2"/></w:pPr><w:r><w:t>1.2 Energy Balance Derivation</w:t></w:r><w:r><w:t xml:space="preserve"> / </w:t></w:r><w:r><w:t>能量平衡推導</w:t></w:r></w:p><w:p><w:r><w:rPr><w:color w:val="00008B"/><w:sz w:val="24"/></w:rPr><w:t>Step 1: Write the energy balance on the mercury in the bulb.</w:t></w:r><w:r><w:br/></w:r><w:r><w:rPr><w:sz w:val="24"/></w:rPr><w:t>第一步：對球部中的水銀進行能量平衡。</w:t></w:r></w:p><w:p><w:pPr><w:jc w:val="center"/></w:pPr><w:r><w:rPr><w:i/><w:sz w:val="24"/></w:rPr><w:t>Cm * dTm/dt = hA(T - Tm)</w:t></w:r></w:p><w:p><w:r><w:rPr><w:color w:val="00008B"/><w:sz w:val="24"/></w:rPr><w:t>This states: (heat capacity) x (rate of temperature change) = (convective heat transfer rate).</w:t></w:r><w:r><w:br/></w:r><w:r><w:rPr><w:sz w:val="24"/></w:rPr><w:t>此式表示：（熱容量）x（溫度變化率）=（對流熱傳遞速率）。</w:t></w:r></w:p><w:p><w:r><w:rPr><w:color w:val="00008B"/><w:sz w:val="24"/></w:rPr><w:t>Step 2: At steady state, dTm,s/dt = 0, so hA(Ts - Tm,s) = 0, which gives Tm,s = Ts. The thermometer reads the true liquid temperature at steady state.</w:t></w:r><w:r><w:br/></w:r><w:r><w:rPr><w:sz w:val="24"/></w:rPr><w:t>第二步：在穩態下，dTm,s/dt = 0，因此 hA(Ts - Tm,s) = 0，得到 Tm,s = Ts。穩態時溫度計讀數等於實際液體溫度。</w:t></w:r></w:p><w:p><w:r><w:rPr><w:color w:val="00008B"/><w:sz w:val="24"/></w:rPr><w:t>Step 3: Define deviation variables: x(t) = T(t) - Ts, y(t) = Tm(t) - Tm,s. Subtracting steady-state from the original equation:</w:t></w:r><w:r><w:br/></w:r><w:r><w:rPr><w:sz w:val="24"/></w:rPr><w:t>第三步：定義偏差變數：x(t) = T(t) - Ts，y(t) = Tm(t) - Tm,s。將原始方程減去穩態方程：</w:t></w:r></w:p><w:p><w:pPr><w:jc w:val="center"/></w:pPr><w:r><w:rPr><w:i/><w:sz w:val="24"/></w:rPr><w:t>Cm * dy/dt = hA(x - y)</w:t></w:r></w:p><w:p><w:r><w:rPr><w:color w:val="00008B"/><w:sz w:val="24"/></w:rPr><w:t>Step 4: Divide by hA and define the time constant tau = Cm/(hA):</w:t></w:r><w:r><w:br/></w:r><w:r><w:rPr><w:sz w:val="24"/></w:rPr><w:t>第四步：兩邊除以 hA 並定義時間常數 tau = Cm/(hA)：</w:t></w:r></w:p><w:p><w:pPr><w:jc w:val="center"/></w:pPr><w:r><w:rPr><w:i/><w:sz w:val="24"/></w:rPr><w:t>tau * dy/dt + y = Kp * x     where Kp = 1 for the thermometer</w:t></w:r></w:p><w:p><w:r><w:rPr><w:color w:val="00008B"/><w:sz w:val="24"/></w:rPr><w:t>Step 5: Take the Laplace transform (with y(0) = 0):</w:t></w:r><w:r><w:br/></w:r><w:r><w:rPr><w:sz w:val="24"/></w:rPr><w:t>第五步：取拉普拉斯轉換（y(0) = 0）：</w:t></w:r></w:p><w:p><w:pPr><w:jc w:val="center"/></w:pPr><w:r><w:rPr><w:i/><w:sz w:val="24"/></w:rPr><w:t>G(s) = Y(s)/X(s) = Kp / (tau*s + 1)</w:t></w:r></w:p><w:p><w:r><w:rPr><w:color w:val="00008B"/><w:sz w:val="24"/></w:rPr><w:t>This is the standard first-order transfer function.</w:t></w:r><w:r><w:br/></w:r><w:r><w:rPr><w:sz w:val="24"/></w:rPr><w:t>這就是標準一階轉移函數。</w:t></w:r></w:p><w:p><w:pPr><w:pStyle w:val="Heading2"/></w:pPr><w:r><w:t>1.3 Physical Interpretation</w:t></w:r><w:r><w:t xml:space="preserve"> / </w:t></w:r><w:r><w:t>物理意義</w:t></w:r></w:p><w:p><w:r><w:rPr><w:color w:val="00008B"/><w:sz w:val="24"/></w:rPr><w:t>The time constant tau = Cm/(hA) determines how quickly the thermometer responds:</w:t><w:br/><w:t xml:space="preserve">  - Large Cm (more thermal mass) -&gt; slow response (large tau)</w:t><w:br/><w:t xml:space="preserve">  - Large h (better heat transfer) -&gt; fast response (small tau)</w:t><w:br/><w:t xml:space="preserve">  - Large A (more surface area) -&gt; fast response (small tau)</w:t><w:br/><w:t>The steady-state gain Kp = 1 means the thermometer eventually reads the true temperature.</w:t></w:r><w:r><w:br/></w:r><w:r><w:rPr><w:sz w:val="24"/></w:rPr><w:t>時間常數 tau = Cm/(hA) 決定溫度計的響應速度：</w:t><w:br/><w:t xml:space="preserve">  - 大的 Cm（更多熱質量）-&gt; 響應慢（大 tau）</w:t><w:br/><w:t xml:space="preserve">  - 大的 h（更好的熱傳）-&gt; 響應快（小 tau）</w:t><w:br/><w:t xml:space="preserve">  - 大的 A（更多表面積）-&gt; 響應快（小 tau）</w:t><w:br/><w:t>穩態增益 Kp = 1 表示溫度計最終會讀取真實溫度。</w:t></w:r></w:p><w:p><w:pPr><w:pStyle w:val="Heading2"/></w:pPr><w:r><w:t>1.4 General First-Order System</w:t></w:r><w:r><w:t xml:space="preserve"> / </w:t></w:r><w:r><w:t>一般一階系統</w:t></w:r></w:p><w:p><w:r><w:rPr><w:color w:val="00008B"/><w:sz w:val="24"/></w:rPr><w:t>Any physical system described by a first-order ODE can be written as:</w:t><w:br/><w:t xml:space="preserve">    G(s) = Kp / (tau*s + 1)</w:t><w:br/><w:t>where Kp = steady-state gain and tau = time constant.</w:t><w:br/><w:t>The input X(s) can be the Laplace transform of various inputs: step, impulse, ramp, sinusoid, etc.</w:t></w:r><w:r><w:br/></w:r><w:r><w:rPr><w:sz w:val="24"/></w:rPr><w:t>任何可用一階 ODE 描述的物理系統都可以寫成：</w:t><w:br/><w:t xml:space="preserve">    G(s) = Kp / (tau*s + 1)</w:t><w:br/><w:t>其中 Kp = 穩態增益，tau = 時間常數。</w:t><w:br/><w:t>輸入 X(s) 可以是各種輸入的拉普拉斯轉換：階躍、脈衝、斜坡、正弦等。</w:t></w:r></w:p><w:p><w:pPr><w:pStyle w:val="Heading2"/></w:pPr><w:r><w:t>Why Three Standard Inputs?</w:t></w:r><w:r><w:t xml:space="preserve"> / </w:t></w:r><w:r><w:t>為什麼要學三種標準輸入？</w:t></w:r></w:p><w:p><w:r><w:rPr><w:color w:val="00008B"/><w:sz w:val="24"/></w:rPr><w:t>A first-order system has inertia — it cannot follow its input instantaneously. To fully understand this dynamic behavior, we test it with three canonical inputs:</w:t></w:r></w:p><w:p><w:r><w:rPr><w:color w:val="00008B"/><w:sz w:val="24"/></w:rPr><w:t>一階系統有慣性 — 它無法瞬間跟上輸入的變化。為了全面理解這種動態行為，我們用三種典型輸入進行測試：</w:t></w:r></w:p><w:tbl><w:tblPr><w:tblStyle w:val="TableGrid"/><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Pr><w:tr><w:tc><w:tcPr><w:shd w:val="clear" w:color="auto" w:fill="DBEAFE"/></w:tcPr><w:p><w:r><w:rPr><w:b/></w:rPr><w:t>Input Type / 輸入類型</w:t></w:r></w:p></w:tc><w:tc><w:tcPr><w:shd w:val="clear" w:color="auto" w:fill="DBEAFE"/></w:tcPr><w:p><w:r><w:rPr><w:b/></w:rPr><w:t>What It Tests / 測試目的</w:t></w:r></w:p></w:tc></w:tr><w:tr><w:tc><w:tcPr></w:tcPr><w:p><w:r><w:t>Step / 階梯</w:t></w:r></w:p></w:tc><w:tc><w:tcPr></w:tcPr><w:p><w:r><w:t>How quickly can the system reach a new steady state? / 系統多快能到達新穩態？</w:t></w:r></w:p></w:tc></w:tr><w:tr><w:tc><w:tcPr></w:tcPr><w:p><w:r><w:t>Ramp / 斜坡</w:t></w:r></w:p></w:tc><w:tc><w:tcPr></w:tcPr><w:p><w:r><w:t>Can the system continuously track a changing input? / 系統能否持續追上不斷變動的輸入？</w:t></w:r></w:p></w:tc></w:tr><w:tr><w:tc><w:tcPr></w:tcPr><w:p><w:r><w:t>Sinusoidal / 正弦</w:t></w:r></w:p></w:tc><w:tc><w:tcPr></w:tcPr><w:p><w:r><w:t>How does the system respond to oscillations at different frequencies? / 系統對不同頻率的振盪如何響應？</w:t></w:r></w:p></w:tc></w:tr></w:tbl><w:p/><w:p><w:r><w:rPr><w:color w:val="00008B"/><w:sz w:val="24"/></w:rPr><w:t>Together, these three tests reveal the complete dynamic character of the system — its speed, tracking ability, and frequency filtering properties.</w:t></w:r></w:p><w:p><w:r><w:rPr><w:color w:val="00008B"/><w:sz w:val="24"/></w:rPr><w:t>這三種測試共同揭示了系統的完整動態特性 — 速度、追隨能力和頻率濾波性質。</w:t></w:r></w:p><w:p><w:r><w:br w:type="page"/></w:r></w:p><w:p><w:pPr><w:pStyle w:val="Heading1"/></w:pPr><w:r><w:t>Unit 2: Step Response of First-Order Systems</w:t></w:r><w:r><w:t xml:space="preserve"> / </w:t></w:r><w:r><w:t>單元二：一階系統的階躍響應</w:t></w:r></w:p><w:p><w:pPr><w:jc w:val="center"/></w:pPr><w:r><w:rPr><w:color w:val="969696"/><w:sz w:val="16"/></w:rPr><w:t>____________________________________________________________</w:t></w:r></w:p><w:p><w:pPr><w:pStyle w:val="Heading2"/></w:pPr><w:r><w:t>2.1 Step Input</w:t></w:r><w:r><w:t xml:space="preserve"> / </w:t></w:r><w:r><w:t>階躍輸入</w:t></w:r></w:p><w:p><w:r><w:rPr><w:color w:val="00008B"/><w:sz w:val="24"/></w:rPr><w:t>A step input of magnitude A:</w:t><w:br/><w:t xml:space="preserve">    x(t) = 0 for t &lt; 0,  x(t) = A for t &gt;= 0</w:t><w:br/><w:t xml:space="preserve">    X(s) = A/s</w:t></w:r><w:r><w:br/></w:r><w:r><w:rPr><w:sz w:val="24"/></w:rPr><w:t>幅度為 A 的階躍輸入：</w:t><w:br/><w:t xml:space="preserve">    x(t) = 0（t &lt; 0），x(t) = A（t &gt;= 0）</w:t><w:br/><w:t xml:space="preserve">    X(s) = A/s</w:t></w:r></w:p><w:p><w:pPr><w:pStyle w:val="Heading2"/></w:pPr><w:r><w:t>2.2 Derivation</w:t></w:r><w:r><w:t xml:space="preserve"> / </w:t></w:r><w:r><w:t>推導</w:t></w:r></w:p><w:p><w:r><w:rPr><w:color w:val="00008B"/><w:sz w:val="24"/></w:rPr><w:t>Step 1: Substitute into the transfer function:</w:t><w:br/><w:t xml:space="preserve">    Y(s) = [Kp/(tau*s+1)] * [A/s]</w:t></w:r><w:r><w:br/></w:r><w:r><w:rPr><w:sz w:val="24"/></w:rPr><w:t>第一步：代入轉移函數：</w:t><w:br/><w:t xml:space="preserve">    Y(s) = [Kp/(tau*s+1)] * [A/s]</w:t></w:r></w:p><w:p><w:r><w:rPr><w:color w:val="00008B"/><w:sz w:val="24"/></w:rPr><w:t>Step 2: Partial fraction expansion:</w:t><w:br/><w:t xml:space="preserve">    Y(s) = KpA * [1/s - 1/(s + 1/tau)]</w:t></w:r><w:r><w:br/></w:r><w:r><w:rPr><w:sz w:val="24"/></w:rPr><w:t>第二步：部分分式展開：</w:t><w:br/><w:t xml:space="preserve">    Y(s) = KpA * [1/s - 1/(s + 1/tau)]</w:t></w:r></w:p><w:p><w:r><w:rPr><w:color w:val="00008B"/><w:sz w:val="24"/></w:rPr><w:t>Step 3: Inverse Laplace transform:</w:t></w:r><w:r><w:br/></w:r><w:r><w:rPr><w:sz w:val="24"/></w:rPr><w:t>第三步：拉普拉斯反轉換：</w:t></w:r></w:p><w:p><w:pPr><w:jc w:val="center"/></w:pPr><w:r><w:rPr><w:i/><w:sz w:val="24"/></w:rPr><w:t>Y(t) = KpA * (1 - e^(-t/tau))</w:t></w:r></w:p><w:p><w:pPr><w:pStyle w:val="Heading2"/></w:pPr><w:r><w:t>2.3 Key Properties</w:t></w:r><w:r><w:t xml:space="preserve"> / </w:t></w:r><w:r><w:t>關鍵特性</w:t></w:r></w:p><w:tbl><w:tblPr><w:tblStyle w:val="LightShading-Accent1"/><w:tblW w:type="auto" w:w="0"/><w:jc w:val="center"/><w:tblLook w:firstColumn="1" w:firstRow="1" w:lastColumn="0" w:lastRow="0" w:noHBand="0" w:noVBand="1" w:val="04A0"/></w:tblPr><w:tblGrid><w:gridCol w:w="3120"/><w:gridCol w:w="3120"/><w:gridCol w:w="3120"/></w:tblGrid><w:tr><w:tc><w:tcPr><w:tcW w:type="dxa" w:w="3120"/></w:tcPr><w:p><w:r><w:t>Time / 時間</w:t></w:r></w:p></w:tc><w:tc><w:tcPr><w:tcW w:type="dxa" w:w="3120"/></w:tcPr><w:p><w:r><w:t>Y(t)/(KpA)</w:t></w:r></w:p></w:tc><w:tc><w:tcPr><w:tcW w:type="dxa" w:w="3120"/></w:tcPr><w:p><w:r><w:t>% of Final Value / 最終值百分比</w:t></w:r></w:p></w:tc></w:tr><w:tr><w:tc><w:tcPr><w:tcW w:type="dxa" w:w="3120"/></w:tcPr><w:p><w:r><w:t>t = tau</w:t></w:r></w:p></w:tc><w:tc><w:tcPr><w:tcW w:type="dxa" w:w="3120"/></w:tcPr><w:p><w:r><w:t>0.632</w:t></w:r></w:p></w:tc><w:tc><w:tcPr><w:tcW w:type="dxa" w:w="3120"/></w:tcPr><w:p><w:r><w:t>63.2%</w:t></w:r></w:p></w:tc></w:tr><w:tr><w:tc><w:tcPr><w:tcW w:type="dxa" w:w="3120"/></w:tcPr><w:p><w:r><w:t>t = 2*tau</w:t></w:r></w:p></w:tc><w:tc><w:tcPr><w:tcW w:type="dxa" w:w="3120"/></w:tcPr><w:p><w:r><w:t>0.865</w:t></w:r></w:p></w:tc><w:tc><w:tcPr><w:tcW w:type="dxa" w:w="3120"/></w:tcPr><w:p><w:r><w:t>86.5%</w:t></w:r></w:p></w:tc></w:tr><w:tr><w:tc><w:tcPr><w:tcW w:type="dxa" w:w="3120"/></w:tcPr><w:p><w:r><w:t>t = 3*tau</w:t></w:r></w:p></w:tc><w:tc><w:tcPr><w:tcW w:type="dxa" w:w="3120"/></w:tcPr><w:p><w:r><w:t>0.950</w:t></w:r></w:p></w:tc><w:tc><w:tcPr><w:tcW w:type="dxa" w:w="3120"/></w:tcPr><w:p><w:r><w:t>95.0%</w:t></w:r></w:p></w:tc></w:tr><w:tr><w:tc><w:tcPr><w:tcW w:type="dxa" w:w="3120"/></w:tcPr><w:p><w:r><w:t>t = 4*tau</w:t></w:r></w:p></w:tc><w:tc><w:tcPr><w:tcW w:type="dxa" w:w="3120"/></w:tcPr><w:p><w:r><w:t>0.982</w:t></w:r></w:p></w:tc><w:tc><w:tcPr><w:tcW w:type="dxa" w:w="3120"/></w:tcPr><w:p><w:r><w:t>98.2%</w:t></w:r></w:p></w:tc></w:tr><w:tr><w:tc><w:tcPr><w:tcW w:type="dxa" w:w="3120"/></w:tcPr><w:p><w:r><w:t>t = 5*tau</w:t></w:r></w:p></w:tc><w:tc><w:tcPr><w:tcW w:type="dxa" w:w="3120"/></w:tcPr><w:p><w:r><w:t>0.993</w:t></w:r></w:p></w:tc><w:tc><w:tcPr><w:tcW w:type="dxa" w:w="3120"/></w:tcPr><w:p><w:r><w:t>99.3%</w:t></w:r></w:p></w:tc></w:tr></w:tbl><w:p/><w:p><w:r><w:rPr><w:color w:val="00008B"/><w:sz w:val="24"/></w:rPr><w:t>Key observations:</w:t><w:br/><w:t xml:space="preserve">  - At t = tau, the response reaches 63.2% of its final value KpA.</w:t><w:br/><w:t xml:space="preserve">  - After 5*tau, the response is within 0.7% of the final value (practically complete).</w:t><w:br/><w:t xml:space="preserve">  - The initial slope at t = 0 is KpA/tau.</w:t><w:br/><w:t xml:space="preserve">  - A tangent line drawn at t = 0 reaches the final value at t = tau.</w:t></w:r><w:r><w:br/></w:r><w:r><w:rPr><w:sz w:val="24"/></w:rPr><w:t>關鍵觀察：</w:t><w:br/><w:t xml:space="preserve">  - 在 t = tau 時，響應達到最終值 KpA 的 63.2%。</w:t><w:br/><w:t xml:space="preserve">  - 經過 5*tau 後，響應距最終值不到 0.7%（實際上已完成）。</w:t><w:br/><w:t xml:space="preserve">  - 在 t = 0 時的初始斜率為 KpA/tau。</w:t><w:br/><w:t xml:space="preserve">  - 在 t = 0 處畫的切線會在 t = tau 時達到最終值。</w:t></w:r></w:p>

<w:p><w:pPr><w:pStyle w:val="Heading2"/></w:pPr><w:r><w:t>Initial Slope &amp; Tangent Line Geometry / 初始斜率與切線幾何意義</w:t></w:r></w:p>

<w:p><w:r><w:rPr><w:b/></w:rPr><w:t>Derivation / 推導</w:t></w:r></w:p>

<w:p><w:r><w:t xml:space="preserve">The step response of a first-order system is Y(t) = KpA(1 - e^(-t/tau)). </w:t></w:r></w:p>
<w:p><w:r><w:t xml:space="preserve">一階系統的步階響應為 Y(t) = KpA(1 - e^(-t/tau))。</w:t></w:r></w:p>

<w:p><w:r><w:t xml:space="preserve">Step 1: Differentiate to find the slope: dY/dt = KpA/tau * e^(-t/tau)</w:t></w:r></w:p>
<w:p><w:r><w:t xml:space="preserve">步驟一：微分求斜率：dY/dt = KpA/tau * e^(-t/tau)</w:t></w:r></w:p>

<w:p><w:r><w:t xml:space="preserve">Step 2: At t = 0, the initial slope = KpA/tau * e^0 = KpA/tau</w:t></w:r></w:p>
<w:p><w:r><w:t xml:space="preserve">步驟二：在 t = 0，初始斜率 = KpA/tau * e^0 = KpA/tau</w:t></w:r></w:p>

<w:p><w:r><w:t xml:space="preserve">Step 3: The tangent line at t = 0 has the equation: Y_tangent(t) = (KpA/tau) * t</w:t></w:r></w:p>
<w:p><w:r><w:t xml:space="preserve">步驟三：t = 0 處的切線方程為：Y_tangent(t) = (KpA/tau) * t</w:t></w:r></w:p>

<w:p><w:r><w:t xml:space="preserve">Step 4: At t = tau, Y_tangent(tau) = (KpA/tau) * tau = KpA = final value!</w:t></w:r></w:p>
<w:p><w:r><w:t xml:space="preserve">步驟四：在 t = tau，Y_tangent(tau) = (KpA/tau) * tau = KpA = 最終值！</w:t></w:r></w:p>

<w:p><w:pPr><w:pBdr><w:top w:val="single" w:sz="4" w:space="4" w:color="2563EB"/><w:left w:val="single" w:sz="4" w:space="4" w:color="2563EB"/><w:bottom w:val="single" w:sz="4" w:space="4" w:color="2563EB"/><w:right w:val="single" w:sz="4" w:space="4" w:color="2563EB"/></w:pBdr></w:pPr><w:r><w:rPr><w:b/><w:color w:val="2563EB"/></w:rPr><w:t>Geometric meaning: The tangent drawn at t = 0 reaches the final value KpA exactly at t = tau. This gives a visual way to read tau from the graph.</w:t></w:r></w:p>
<w:p><w:pPr><w:pBdr><w:top w:val="single" w:sz="4" w:space="4" w:color="2563EB"/><w:left w:val="single" w:sz="4" w:space="4" w:color="2563EB"/><w:bottom w:val="single" w:sz="4" w:space="4" w:color="2563EB"/><w:right w:val="single" w:sz="4" w:space="4" w:color="2563EB"/></w:pBdr></w:pPr><w:r><w:rPr><w:b/><w:color w:val="2563EB"/></w:rPr><w:t>幾何意義：在 t = 0 畫的切線恰好在 t = tau 時達到最終值 KpA。這提供了從圖形中直接讀取 tau 的視覺方法。</w:t></w:r></w:p>

<w:p><w:pPr><w:pStyle w:val="Heading2"/></w:pPr><w:r><w:t>Settling Time / 安定時間</w:t></w:r></w:p>

<w:p><w:r><w:t xml:space="preserve">The error between the response and the final value decays exponentially: e(t) = KpA * e^(-t/tau)</w:t></w:r></w:p>
<w:p><w:r><w:t xml:space="preserve">響應與最終值之間的誤差呈指數衰減：e(t) = KpA * e^(-t/tau)</w:t></w:r></w:p>

<w:p><w:r><w:rPr><w:b/></w:rPr><w:t>Error band table / 誤差帶表格：</w:t></w:r></w:p>
<w:tbl><w:tblPr><w:tblStyle w:val="TableGrid"/><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Pr>
<w:tr><w:tc><w:tcPr><w:shd w:val="clear" w:color="auto" w:fill="DBEAFE"/></w:tcPr><w:p><w:r><w:rPr><w:b/></w:rPr><w:t>Time / 時間</w:t></w:r></w:p></w:tc><w:tc><w:tcPr><w:shd w:val="clear" w:color="auto" w:fill="DBEAFE"/></w:tcPr><w:p><w:r><w:rPr><w:b/></w:rPr><w:t>% of Final Value / 達到最終值 %</w:t></w:r></w:p></w:tc><w:tc><w:tcPr><w:shd w:val="clear" w:color="auto" w:fill="DBEAFE"/></w:tcPr><w:p><w:r><w:rPr><w:b/></w:rPr><w:t>Remaining Error / 剩餘誤差</w:t></w:r></w:p></w:tc></w:tr>
<w:tr><w:tc><w:p><w:r><w:t>1 tau</w:t></w:r></w:p></w:tc><w:tc><w:p><w:r><w:t>63.2%</w:t></w:r></w:p></w:tc><w:tc><w:p><w:r><w:t>36.8%</w:t></w:r></w:p></w:tc></w:tr>
<w:tr><w:tc><w:p><w:r><w:t>2 tau</w:t></w:r></w:p></w:tc><w:tc><w:p><w:r><w:t>86.5%</w:t></w:r></w:p></w:tc><w:tc><w:p><w:r><w:t>13.5%</w:t></w:r></w:p></w:tc></w:tr>
<w:tr><w:tc><w:p><w:r><w:t>3 tau</w:t></w:r></w:p></w:tc><w:tc><w:p><w:r><w:t>95.0%</w:t></w:r></w:p></w:tc><w:tc><w:p><w:r><w:t>5.0%</w:t></w:r></w:p></w:tc></w:tr>
<w:tr><w:tc><w:p><w:r><w:rPr><w:b/></w:rPr><w:t>4 tau</w:t></w:r></w:p></w:tc><w:tc><w:p><w:r><w:rPr><w:b/></w:rPr><w:t>98.2%</w:t></w:r></w:p></w:tc><w:tc><w:p><w:r><w:rPr><w:b/></w:rPr><w:t>1.8% (within 2%)</w:t></w:r></w:p></w:tc></w:tr>
<w:tr><w:tc><w:p><w:r><w:rPr><w:b/></w:rPr><w:t>5 tau</w:t></w:r></w:p></w:tc><w:tc><w:p><w:r><w:rPr><w:b/></w:rPr><w:t>99.3%</w:t></w:r></w:p></w:tc><w:tc><w:p><w:r><w:rPr><w:b/></w:rPr><w:t>0.7% (within 1%)</w:t></w:r></w:p></w:tc></w:tr>
</w:tbl>

<w:p><w:r><w:t xml:space="preserve"> </w:t></w:r></w:p>

<w:p><w:pPr><w:pBdr><w:top w:val="single" w:sz="4" w:space="4" w:color="16A34A"/><w:left w:val="single" w:sz="4" w:space="4" w:color="16A34A"/><w:bottom w:val="single" w:sz="4" w:space="4" w:color="16A34A"/><w:right w:val="single" w:sz="4" w:space="4" w:color="16A34A"/></w:pBdr></w:pPr><w:r><w:rPr><w:b/><w:color w:val="16A34A"/></w:rPr><w:t>Rule of thumb: 2% settling time = 4 tau; 1% settling time = 5 tau. After 5 tau, the transient has essentially vanished.</w:t></w:r></w:p>
<w:p><w:pPr><w:pBdr><w:top w:val="single" w:sz="4" w:space="4" w:color="16A34A"/><w:left w:val="single" w:sz="4" w:space="4" w:color="16A34A"/><w:bottom w:val="single" w:sz="4" w:space="4" w:color="16A34A"/><w:right w:val="single" w:sz="4" w:space="4" w:color="16A34A"/></w:pBdr></w:pPr><w:r><w:rPr><w:b/><w:color w:val="16A34A"/></w:rPr><w:t>經驗法則：2% 安定時間 = 4 tau；1% 安定時間 = 5 tau。經過 5 tau 後，暫態響應已基本消失。</w:t></w:r></w:p>

<w:p><w:pPr><w:pStyle w:val="Heading2"/></w:pPr><w:r><w:t>Common Misconceptions / 常見誤解</w:t></w:r></w:p>

<w:tbl><w:tblPr><w:tblStyle w:val="TableGrid"/><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Pr>
<w:tr><w:tc><w:tcPr><w:shd w:val="clear" w:color="auto" w:fill="FEE2E2"/></w:tcPr><w:p><w:r><w:rPr><w:b/></w:rPr><w:t>Misconception / 誤解</w:t></w:r></w:p></w:tc><w:tc><w:tcPr><w:shd w:val="clear" w:color="auto" w:fill="DCFCE7"/></w:tcPr><w:p><w:r><w:rPr><w:b/></w:rPr><w:t>Correct Understanding / 正確理解</w:t></w:r></w:p></w:tc></w:tr>
<w:tr><w:tc><w:tcPr><w:shd w:val="clear" w:color="auto" w:fill="FEF2F2"/></w:tcPr><w:p><w:r><w:t>"tau is when the response reaches the final value"</w:t></w:r><w:r><w:t xml:space="preserve"> / "tau 是響應達到最終值的時間"</w:t></w:r></w:p></w:tc><w:tc><w:tcPr><w:shd w:val="clear" w:color="auto" w:fill="F0FDF4"/></w:tcPr><w:p><w:r><w:t>At t = tau the response reaches only 63.2% of the final value. It takes ~5 tau to reach 99%+.</w:t></w:r><w:r><w:t xml:space="preserve"> / 在 t = tau 時響應只達到最終值的 63.2%。需要約 5 tau 才能達到 99%+。</w:t></w:r></w:p></w:tc></w:tr>
<w:tr><w:tc><w:tcPr><w:shd w:val="clear" w:color="auto" w:fill="FEF2F2"/></w:tcPr><w:p><w:r><w:t>"Larger tau means faster response"</w:t></w:r><w:r><w:t xml:space="preserve"> / "較大的 tau 意味著較快的響應"</w:t></w:r></w:p></w:tc><w:tc><w:tcPr><w:shd w:val="clear" w:color="auto" w:fill="F0FDF4"/></w:tcPr><w:p><w:r><w:t>The opposite: larger tau means SLOWER response. tau is the time to reach 63.2%.</w:t></w:r><w:r><w:t xml:space="preserve"> / 相反：較大的 tau 意味著較慢的響應。tau 是達到 63.2% 的時間。</w:t></w:r></w:p></w:tc></w:tr>
<w:tr><w:tc><w:tcPr><w:shd w:val="clear" w:color="auto" w:fill="FEF2F2"/></w:tcPr><w:p><w:r><w:t>"The response reaches the final value in finite time"</w:t></w:r><w:r><w:t xml:space="preserve"> / "響應在有限時間內達到最終值"</w:t></w:r></w:p></w:tc><w:tc><w:tcPr><w:shd w:val="clear" w:color="auto" w:fill="F0FDF4"/></w:tcPr><w:p><w:r><w:t>Mathematically, e^(-t/tau) never equals 0. The response approaches but never truly reaches KpA. We use 5 tau as a practical "complete" criterion.</w:t></w:r><w:r><w:t xml:space="preserve"> / 數學上 e^(-t/tau) 永遠不等於 0。響應趨近但永遠不真正達到 KpA。我們用 5 tau 作為實用的「完成」標準。</w:t></w:r></w:p></w:tc></w:tr>
<w:tr><w:tc><w:tcPr><w:shd w:val="clear" w:color="auto" w:fill="FEF2F2"/></w:tcPr><w:p><w:r><w:t>"Kp determines how fast the system responds"</w:t></w:r><w:r><w:t xml:space="preserve"> / "Kp 決定系統響應速度"</w:t></w:r></w:p></w:tc><w:tc><w:tcPr><w:shd w:val="clear" w:color="auto" w:fill="F0FDF4"/></w:tcPr><w:p><w:r><w:t>Kp only determines the final value (KpA). Speed is governed by tau alone.</w:t></w:r><w:r><w:t xml:space="preserve"> / Kp 只決定最終值（KpA）。速度僅由 tau 控制。</w:t></w:r></w:p></w:tc></w:tr>
<w:tr><w:tc><w:tcPr><w:shd w:val="clear" w:color="auto" w:fill="FEF2F2"/></w:tcPr><w:p><w:r><w:t>"The tangent line at t = 0 is horizontal"</w:t></w:r><w:r><w:t xml:space="preserve"> / "t = 0 處的切線是水平的"</w:t></w:r></w:p></w:tc><w:tc><w:tcPr><w:shd w:val="clear" w:color="auto" w:fill="F0FDF4"/></w:tcPr><w:p><w:r><w:t>The initial slope is KpA/tau (steepest point). The tangent drawn at t = 0 reaches KpA at t = tau.</w:t></w:r><w:r><w:t xml:space="preserve"> / 初始斜率為 KpA/tau（最陡處）。在 t = 0 處畫的切線在 t = tau 時達到 KpA。</w:t></w:r></w:p></w:tc></w:tr>
</w:tbl>

<w:p><w:r><w:t xml:space="preserve"> </w:t></w:r></w:p><w:p><w:pPr><w:pStyle w:val="Heading2"/></w:pPr><w:r><w:t>Physical Interpretation: Step Response</w:t></w:r><w:r><w:t xml:space="preserve"> / </w:t></w:r><w:r><w:t>物理解釋：階梯響應</w:t></w:r></w:p><w:p><w:pPr><w:pBdr><w:top w:val="single" w:sz="4" w:space="4" w:color="2563EB"/><w:left w:val="single" w:sz="4" w:space="4" w:color="2563EB"/><w:bottom w:val="single" w:sz="4" w:space="4" w:color="2563EB"/><w:right w:val="single" w:sz="4" w:space="4" w:color="2563EB"/></w:pBdr></w:pPr><w:r><w:rPr><w:b/><w:color w:val="2563EB"/></w:rPr><w:t>Core Question: If the input changes suddenly, how long does the system take to catch up? / 核心問題：如果輸入突然改變，系統要花多久才能跟上？</w:t></w:r></w:p><w:p><w:r><w:rPr><w:color w:val="00008B"/><w:sz w:val="24"/></w:rPr><w:t>When a step input is applied, the output does not jump instantly. It rises quickly at first, then gradually slows down, approaching KpA asymptotically.</w:t></w:r></w:p><w:p><w:r><w:rPr><w:color w:val="00008B"/><w:sz w:val="24"/></w:rPr><w:t>施加階梯輸入後，輸出不會瞬間跳到最終值，而是一開始上升最快，然後逐漸變慢，漸近接近 KpA。</w:t></w:r></w:p><w:p><w:r><w:rPr><w:color w:val="00008B"/><w:sz w:val="24"/></w:rPr><w:t>- Kp determines WHERE the system ends up (final value = KpA)
- tau determines HOW FAST the system gets there
- Larger tau = more inertia = slower response</w:t></w:r></w:p><w:p><w:r><w:rPr><w:color w:val="00008B"/><w:sz w:val="24"/></w:rPr><w:t>- Kp 決定系統停在哪裡（最終值 = KpA）
- tau 決定系統多快到達
- tau 越大 = 慣性越大 = 響應越慢</w:t></w:r></w:p><w:p><w:pPr><w:pStyle w:val="Heading2"/></w:pPr><w:r><w:t>Chart Reading Guide: Step Response</w:t></w:r><w:r><w:t xml:space="preserve"> / </w:t></w:r><w:r><w:t>圖形判讀：階梯響應</w:t></w:r></w:p><w:p><w:r><w:rPr><w:color w:val="00008B"/><w:sz w:val="24"/></w:rPr><w:t>What to look for:
- Green dashed = input step (jumps from 0 to A at t=0)
- Blue solid = output Y(t) (rises fast initially, then flattens)
- Orange dashed = final value KpA
- At t=tau: curve reaches 63.2% of final value
- Increasing tau: blue curve rises more slowly
- Increasing Kp: final value rises higher</w:t></w:r></w:p><w:p><w:r><w:rPr><w:color w:val="00008B"/><w:sz w:val="24"/></w:rPr><w:t>觀察重點：
- 綠色虛線 = 輸入階梯（在 t=0 從 0 跳到 A）
- 藍色實線 = 輸出 Y(t)（起初上升最快，然後逐漸變平）
- 橘色虛線 = 最終值 KpA
- t=tau 時：曲線達最終值的 63.2%
- 增大 tau：藍線上升更慢
- 增大 Kp：最終值更高</w:t></w:r></w:p><w:p><w:pPr><w:pBdr><w:top w:val="single" w:sz="4" w:space="4" w:color="16A34A"/><w:left w:val="single" w:sz="4" w:space="4" w:color="16A34A"/><w:bottom w:val="single" w:sz="4" w:space="4" w:color="16A34A"/><w:right w:val="single" w:sz="4" w:space="4" w:color="16A34A"/></w:pBdr></w:pPr><w:r><w:rPr><w:b/><w:color w:val="16A34A"/></w:rPr><w:t>Key takeaway: Step response tells you "how quickly does the system reach a new steady state?" / 關鍵結論：階梯響應告訴你「系統多快到達新穩態？」</w:t></w:r></w:p><w:p><w:pPr><w:pStyle w:val="Heading2"/></w:pPr><w:r><w:t>Common Exam Points: Step Response</w:t></w:r><w:r><w:t xml:space="preserve"> / </w:t></w:r><w:r><w:t>常見考點：階梯響應</w:t></w:r></w:p><w:tbl><w:tblPr><w:tblStyle w:val="TableGrid"/><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Pr><w:tr><w:tc><w:tcPr><w:shd w:val="clear" w:color="auto" w:fill="DBEAFE"/></w:tcPr><w:p><w:r><w:rPr><w:b/></w:rPr><w:t>Topic / 主題</w:t></w:r></w:p></w:tc><w:tc><w:tcPr><w:shd w:val="clear" w:color="auto" w:fill="DBEAFE"/></w:tcPr><w:p><w:r><w:rPr><w:b/></w:rPr><w:t>Key Facts / 關鍵事實</w:t></w:r></w:p></w:tc></w:tr><w:tr><w:tc><w:tcPr></w:tcPr><w:p><w:r><w:t>Standard form / 標準形式</w:t></w:r></w:p></w:tc><w:tc><w:tcPr></w:tcPr><w:p><w:r><w:t>G(s) = Kp / (tau*s + 1)</w:t></w:r></w:p></w:tc></w:tr><w:tr><w:tc><w:tcPr></w:tcPr><w:p><w:r><w:t>Step response / 階梯響應</w:t></w:r></w:p></w:tc><w:tc><w:tcPr></w:tcPr><w:p><w:r><w:t>y(t) = KpA(1 - e^(-t/tau))</w:t></w:r></w:p></w:tc></w:tr><w:tr><w:tc><w:tcPr></w:tcPr><w:p><w:r><w:t>Final value / 最終值</w:t></w:r></w:p></w:tc><w:tc><w:tcPr></w:tcPr><w:p><w:r><w:t>y(inf) = KpA</w:t></w:r></w:p></w:tc></w:tr><w:tr><w:tc><w:tcPr></w:tcPr><w:p><w:r><w:t>Time constant / 時間常數</w:t></w:r></w:p></w:tc><w:tc><w:tcPr></w:tcPr><w:p><w:r><w:t>At t=tau: 63.2% of final value</w:t></w:r></w:p></w:tc></w:tr><w:tr><w:tc><w:tcPr></w:tcPr><w:p><w:r><w:t>Memory values / 記憶值</w:t></w:r></w:p></w:tc><w:tc><w:tcPr></w:tcPr><w:p><w:r><w:t>3tau -> 95%, 5tau -> 99.3%</w:t></w:r></w:p></w:tc></w:tr><w:tr><w:tc><w:tcPr></w:tcPr><w:p><w:r><w:t>Initial slope / 初始斜率</w:t></w:r></w:p></w:tc><w:tc><w:tcPr></w:tcPr><w:p><w:r><w:t>dy/dt|_(t=0) = KpA/tau</w:t></w:r></w:p></w:tc></w:tr><w:tr><w:tc><w:tcPr></w:tcPr><w:p><w:r><w:t>Geometric meaning / 幾何意義</w:t></w:r></w:p></w:tc><w:tc><w:tcPr></w:tcPr><w:p><w:r><w:t>Tangent at t=0 hits KpA at t=tau / t=0 處切線在 t=tau 碰到 KpA</w:t></w:r></w:p></w:tc></w:tr></w:tbl><w:p/><w:p><w:r><w:br w:type="page"/></w:r></w:p><w:p><w:pPr><w:pStyle w:val="Heading1"/></w:pPr><w:r><w:t>Unit 3: Impulse &amp; Ramp Response</w:r></w:p><w:p><w:pPr><w:pStyle w:val="Heading1"/></w:pPr><w:r><w:t>Unit 3: Impulse &amp; Ramp Response</w:t></w:r><w:r><w:t xml:space="preserve"> / </w:t></w:r><w:r><w:t>單元三：脈衝響應與斜坡響應</w:t></w:r></w:p><w:p><w:pPr><w:jc w:val="center"/></w:pPr><w:r><w:rPr><w:color w:val="969696"/><w:sz w:val="16"/></w:rPr><w:t>____________________________________________________________</w:t></w:r></w:p><w:p><w:pPr><w:pStyle w:val="Heading2"/></w:pPr><w:r><w:t>3.1 Impulse Response</w:t></w:r><w:r><w:t xml:space="preserve"> / </w:t></w:r><w:r><w:t>脈衝響應</w:t></w:r></w:p><w:p><w:r><w:rPr><w:color w:val="00008B"/><w:sz w:val="24"/></w:rPr><w:t>A unit impulse of area A:</w:t><w:br/><w:t xml:space="preserve">    x(t) = A * delta(t)    =&gt;    X(s) = A</w:t></w:r><w:r><w:br/></w:r><w:r><w:rPr><w:sz w:val="24"/></w:rPr><w:t>面積為 A 的單位脈衝：</w:t><w:br/><w:t xml:space="preserve">    x(t) = A * delta(t)    =&gt;    X(s) = A</w:t></w:r></w:p><w:p><w:r><w:rPr><w:color w:val="00008B"/><w:sz w:val="24"/></w:rPr><w:t>Derivation:</w:t><w:br/><w:t xml:space="preserve">    Y(s) = Kp*A / (tau*s + 1) = (KpA/tau) * 1/(s + 1/tau)</w:t><w:br/><w:t>Inverse Laplace transform:</w:t></w:r><w:r><w:br/></w:r><w:r><w:rPr><w:sz w:val="24"/></w:rPr><w:t>推導：</w:t><w:br/><w:t xml:space="preserve">    Y(s) = Kp*A / (tau*s + 1) = (KpA/tau) * 1/(s + 1/tau)</w:t><w:br/><w:t>拉普拉斯反轉換：</w:t></w:r></w:p><w:p><w:pPr><w:jc w:val="center"/></w:pPr><w:r><w:rPr><w:i/><w:sz w:val="24"/></w:rPr><w:t>Y(t) = (KpA / tau) * e^(-t/tau)</w:t></w:r></w:p><w:p><w:r><w:rPr><w:color w:val="00008B"/><w:sz w:val="24"/></w:rPr><w:t>The impulse response is a pure exponential decay starting at KpA/tau and decaying to zero.</w:t><w:br/><w:t>Key insight: The impulse response is the derivative of the step response.</w:t><w:br/><w:t>The area under the impulse response curve equals KpA (same as step response final value).</w:t></w:r><w:r><w:br/></w:r><w:r><w:rPr><w:sz w:val="24"/></w:rPr><w:t>脈衝響應為純指數衰減，從 KpA/tau 開始衰減至零。</w:t><w:br/><w:t>關鍵觀念：脈衝響應是階躍響應的微分。</w:t><w:br/><w:t>脈衝響應曲線下的面積等於 KpA（與階躍響應的最終值相同）。</w:t></w:r></w:p><w:p><w:pPr><w:pStyle w:val="Heading2"/></w:pPr><w:r><w:t>3.2 Ramp Response</w:t></w:r><w:r><w:t xml:space="preserve"> / </w:t></w:r><w:r><w:t>斜坡響應</w:t></w:r></w:p><w:p><w:r><w:rPr><w:color w:val="00008B"/><w:sz w:val="24"/></w:rPr><w:t>A ramp input with slope a:</w:t><w:br/><w:t xml:space="preserve">    x(t) = a*t    =&gt;    X(s) = a/s^2</w:t></w:r><w:r><w:br/></w:r><w:r><w:rPr><w:sz w:val="24"/></w:rPr><w:t>斜率為 a 的斜坡輸入：</w:t><w:br/><w:t xml:space="preserve">    x(t) = a*t    =&gt;    X(s) = a/s^2</w:t></w:r></w:p><w:p><w:r><w:rPr><w:color w:val="00008B"/><w:sz w:val="24"/></w:rPr><w:t>Derivation:</w:t><w:br/><w:t xml:space="preserve">    Y(s) = Kp*a / [s^2 * (tau*s + 1)]</w:t><w:br/><w:t>Partial fraction expansion:</w:t><w:br/><w:t xml:space="preserve">    Y(s) = Kp*a * [1/s^2 - tau/s + tau^2/(tau*s+1)]</w:t></w:r><w:r><w:br/></w:r><w:r><w:rPr><w:sz w:val="24"/></w:rPr><w:t>推導：</w:t><w:br/><w:t xml:space="preserve">    Y(s) = Kp*a / [s^2 * (tau*s + 1)]</w:t><w:br/><w:t>部分分式展開：</w:t><w:br/><w:t xml:space="preserve">    Y(s) = Kp*a * [1/s^2 - tau/s + tau^2/(tau*s+1)]</w:t></w:r></w:p><w:p><w:pPr><w:jc w:val="center"/></w:pPr><w:r><w:rPr><w:i/><w:sz w:val="24"/></w:rPr><w:t>Y(t) = Kp*a * (t - tau + tau*e^(-t/tau))</w:t></w:r></w:p><w:p><w:r><w:rPr><w:color w:val="00008B"/><w:sz w:val="24"/></w:rPr><w:t>Steady-state analysis (large t):</w:t><w:br/><w:t>As t -&gt; infinity, e^(-t/tau) -&gt; 0, so:</w:t><w:br/><w:t xml:space="preserve">    Y(t) ~ Kp*a*(t - tau)</w:t><w:br/><w:t>The output follows a ramp with the SAME slope Kp*a but with:</w:t><w:br/><w:t xml:space="preserve">  - A permanent TIME LAG of tau</w:t><w:br/><w:t xml:space="preserve">  - A permanent OFFSET of Kp*a*tau below the input</w:t><w:br/><w:t>Reducing tau reduces both the lag and the offset.</w:t></w:r><w:r><w:br/></w:r><w:r><w:rPr><w:sz w:val="24"/></w:rPr><w:t>穩態分析（大 t）：</w:t><w:br/><w:t>當 t -&gt; 無窮大時，e^(-t/tau) -&gt; 0，因此：</w:t><w:br/><w:t xml:space="preserve">    Y(t) ~ Kp*a*(t - tau)</w:t><w:br/><w:t>輸出以相同斜率 Kp*a 跟隨斜坡，但有：</w:t><w:br/><w:t xml:space="preserve">  - tau 的永久時間滯後</w:t><w:br/><w:t xml:space="preserve">  - Kp*a*tau 的永久偏移（低於輸入）</w:t><w:br/><w:t>減小 tau 可以同時減少滯後和偏移。</w:t></w:r></w:p><w:p><w:pPr><w:pStyle w:val="Heading2"/></w:pPr><w:r><w:t>Physical Interpretation: Ramp Response</w:t></w:r><w:r><w:t xml:space="preserve"> / </w:t></w:r><w:r><w:t>物理解釋：斜坡響應</w:t></w:r></w:p><w:p><w:pPr><w:pBdr><w:top w:val="single" w:sz="4" w:space="4" w:color="2563EB"/><w:left w:val="single" w:sz="4" w:space="4" w:color="2563EB"/><w:bottom w:val="single" w:sz="4" w:space="4" w:color="2563EB"/><w:right w:val="single" w:sz="4" w:space="4" w:color="2563EB"/></w:pBdr></w:pPr><w:r><w:rPr><w:b/><w:color w:val="2563EB"/></w:rPr><w:t>Core Question: When the input continuously rises, can the system keep up? / 核心問題：當輸入持續上升時，系統能不能一路跟上？</w:t></w:r></w:p><w:p><w:r><w:rPr><w:color w:val="00008B"/><w:sz w:val="24"/></w:rPr><w:t>Unlike the step (which jumps to a fixed value), a ramp input keeps increasing linearly. The system must continuously TRACK the changing input.</w:t></w:r></w:p><w:p><w:r><w:rPr><w:color w:val="00008B"/><w:sz w:val="24"/></w:rPr><w:t>與階梯（跳到固定值後停住）不同，斜坡輸入一直線性上升。系統必須具備持續追隨的能力。</w:t></w:r></w:p><w:p><w:r><w:rPr><w:color w:val="00008B"/><w:sz w:val="24"/></w:rPr><w:t>- The output eventually becomes a line with slope Kp*a
- When Kp = 1: output is input shifted right by tau
- Vertical difference at any time ~ Kp*a*tau
- Larger tau = worse tracking = greater lag and offset</w:t></w:r></w:p><w:p><w:r><w:rPr><w:color w:val="00008B"/><w:sz w:val="24"/></w:rPr><w:t>- 輸出最終變成斜率 Kp*a 的直線
- Kp = 1 時：輸出是輸入向右延遲 tau 的形式
- 任一時間點的垂直差距 ~ Kp*a*tau
- tau 越大 = 追隨越差 = 滯後和偏移越大</w:t></w:r></w:p><w:p><w:pPr><w:pStyle w:val="Heading2"/></w:pPr><w:r><w:t>Chart Reading Guide: Ramp Response</w:t></w:r><w:r><w:t xml:space="preserve"> / </w:t></w:r><w:r><w:t>圖形判讀：斜坡響應</w:t></w:r></w:p><w:p><w:r><w:rPr><w:color w:val="00008B"/><w:sz w:val="24"/></w:rPr><w:t>What to look for:
- Green dashed = input ramp x(t) = bt (straight line from origin)
- Blue solid = output Y(t) (initially lags, then becomes parallel)
- After transient: look for time lag (horizontal gap = tau) and offset (vertical gap = Kp*b*tau)
- Increasing tau: larger horizontal and vertical gaps
- When Kp = 1: output is parallel to input with simple tau shift</w:t></w:r></w:p><w:p><w:r><w:rPr><w:color w:val="00008B"/><w:sz w:val="24"/></w:rPr><w:t>觀察重點：
- 綠色虛線 = 輸入斜坡 x(t) = bt（從原點出發的直線）
- 藍色實線 = 輸出 Y(t)（起初落後，之後趨於平行）
- 暫態過後：注意時間滯後（水平間距 = tau）和偏移（垂直間距 = Kp*b*tau）
- 增大 tau：間距都變大
- Kp = 1 時：輸出與輸入平行，僅有 tau 位移</w:t></w:r></w:p><w:p><w:pPr><w:pBdr><w:top w:val="single" w:sz="4" w:space="4" w:color="16A34A"/><w:left w:val="single" w:sz="4" w:space="4" w:color="16A34A"/><w:bottom w:val="single" w:sz="4" w:space="4" w:color="16A34A"/><w:right w:val="single" w:sz="4" w:space="4" w:color="16A34A"/></w:pBdr></w:pPr><w:r><w:rPr><w:b/><w:color w:val="16A34A"/></w:rPr><w:t>Key takeaway: Ramp response shows "can the system continuously track a changing input?" A first-order system matches the slope but never eliminates the lag. / 關鍵結論：斜坡響應告訴你「系統能否持續追上變動中的輸入？」一階系統可以匹配斜率但永遠消除不了滯後。</w:t></w:r></w:p><w:p><w:pPr><w:pStyle w:val="Heading2"/></w:pPr><w:r><w:t>Common Exam Points: Ramp Response</w:t></w:r><w:r><w:t xml:space="preserve"> / </w:t></w:r><w:r><w:t>常見考點：斜坡響應</w:t></w:r></w:p><w:tbl><w:tblPr><w:tblStyle w:val="TableGrid"/><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Pr><w:tr><w:tc><w:tcPr><w:shd w:val="clear" w:color="auto" w:fill="DBEAFE"/></w:tcPr><w:p><w:r><w:rPr><w:b/></w:rPr><w:t>Topic / 主題</w:t></w:r></w:p></w:tc><w:tc><w:tcPr><w:shd w:val="clear" w:color="auto" w:fill="DBEAFE"/></w:tcPr><w:p><w:r><w:rPr><w:b/></w:rPr><w:t>Key Facts / 關鍵事實</w:t></w:r></w:p></w:tc></w:tr><w:tr><w:tc><w:tcPr></w:tcPr><w:p><w:r><w:t>Ramp input / 斜坡輸入</w:t></w:r></w:p></w:tc><w:tc><w:tcPr></w:tcPr><w:p><w:r><w:t>x(t) = bt, X(s) = b/s^2</w:t></w:r></w:p></w:tc></w:tr><w:tr><w:tc><w:tcPr></w:tcPr><w:p><w:r><w:t>Response / 響應公式</w:t></w:r></w:p></w:tc><w:tc><w:tcPr></w:tcPr><w:p><w:r><w:t>y(t) = Kp*b*(t - tau + tau*e^(-t/tau))</w:t></w:r></w:p></w:tc></w:tr><w:tr><w:tc><w:tcPr></w:tcPr><w:p><w:r><w:t>Steady-state / 穩態近似</w:t></w:r></w:p></w:tc><w:tc><w:tcPr></w:tcPr><w:p><w:r><w:t>y(t) ~ Kp*b*(t - tau) for large t</w:t></w:r></w:p></w:tc></w:tr><w:tr><w:tc><w:tcPr></w:tcPr><w:p><w:r><w:t>Time lag / 永久時間滯後</w:t></w:r></w:p></w:tc><w:tc><w:tcPr></w:tcPr><w:p><w:r><w:t>tau</w:t></w:r></w:p></w:tc></w:tr><w:tr><w:tc><w:tcPr></w:tcPr><w:p><w:r><w:t>Vertical offset / 永久偏移</w:t></w:r></w:p></w:tc><w:tc><w:tcPr></w:tcPr><w:p><w:r><w:t>Kp*b*tau</w:t></w:r></w:p></w:tc></w:tr><w:tr><w:tc><w:tcPr></w:tcPr><w:p><w:r><w:t>Kp=1 special case / 特例</w:t></w:r></w:p></w:tc><w:tc><w:tcPr></w:tcPr><w:p><w:r><w:t>y(t) ~ b*(t - tau): output = input shifted right by tau</w:t></w:r></w:p></w:tc></w:tr></w:tbl><w:p/><w:p><w:r><w:br w:type="page"/></w:r></w:p><w:p><w:pPr><w:pStyle w:val="Heading1"/></w:pPr><w:r><w:t>Unit 4: Sinusoidal Response &amp; Frequency Analysis</w:t></w:r><w:r><w:t xml:space="preserve"> / </w:t></w:r><w:r><w:t>單元四：正弦響應與頻率分析</w:t></w:r></w:p><w:p><w:pPr><w:jc w:val="center"/></w:pPr><w:r><w:rPr><w:color w:val="969696"/><w:sz w:val="16"/></w:rPr><w:t>____________________________________________________________</w:t></w:r></w:p><w:p><w:pPr><w:pStyle w:val="Heading2"/></w:pPr><w:r><w:t>4.1 Sinusoidal Input</w:t></w:r><w:r><w:t xml:space="preserve"> / </w:t></w:r><w:r><w:t>正弦輸入</w:t></w:r></w:p><w:p><w:r><w:rPr><w:color w:val="00008B"/><w:sz w:val="24"/></w:rPr><w:t>Apply a sinusoidal input:</w:t><w:br/><w:t xml:space="preserve">    x(t) = A*sin(omega*t)    =&gt;    X(s) = A*omega / (s^2 + omega^2)</w:t></w:r><w:r><w:br/></w:r><w:r><w:rPr><w:sz w:val="24"/></w:rPr><w:t>施加正弦輸入：</w:t><w:br/><w:t xml:space="preserve">    x(t) = A*sin(omega*t)    =&gt;    X(s) = A*omega / (s^2 + omega^2)</w:t></w:r></w:p><w:p><w:pPr><w:pStyle w:val="Heading2"/></w:pPr><w:r><w:t>4.2 Complete Solution</w:t></w:r><w:r><w:t xml:space="preserve"> / </w:t></w:r><w:r><w:t>完整解</w:t></w:r></w:p><w:p><w:r><w:rPr><w:color w:val="00008B"/><w:sz w:val="24"/></w:rPr><w:t>After partial fraction expansion and inverse Laplace transform:</w:t></w:r><w:r><w:br/></w:r><w:r><w:rPr><w:sz w:val="24"/></w:rPr><w:t>經過部分分式展開和拉普拉斯反轉換：</w:t></w:r></w:p><w:p><w:pPr><w:jc w:val="center"/></w:pPr><w:r><w:rPr><w:i/><w:sz w:val="24"/></w:rPr><w:t>Y(t) = [Kp*A*omega*tau / (1+omega^2*tau^2)] * e^(-t/tau)    (transient)</w:t></w:r></w:p><w:p><w:pPr><w:jc w:val="center"/></w:pPr><w:r><w:rPr><w:i/><w:sz w:val="24"/></w:rPr><w:t xml:space="preserve">     + [Kp*A / sqrt(1+omega^2*tau^2)] * sin(omega*t + phi)  (steady-state)</w:t></w:r></w:p><w:p><w:pPr><w:jc w:val="center"/></w:pPr><w:r><w:rPr><w:i/><w:sz w:val="24"/></w:rPr><w:t>where phi = -arctan(omega*tau)</w:t></w:r></w:p><w:p><w:r><w:rPr><w:color w:val="00008B"/><w:sz w:val="24"/></w:rPr><w:t>After the transient decays (t &gt;&gt; tau), only the steady-state sinusoidal part remains.</w:t></w:r><w:r><w:br/></w:r><w:r><w:rPr><w:sz w:val="24"/></w:rPr><w:t>暫態衰減後（t &gt;&gt; tau），只剩下穩態正弦部分。</w:t></w:r></w:p><w:p><w:pPr><w:pStyle w:val="Heading2"/></w:pPr><w:r><w:t>4.3 Key Frequency Response Quantities</w:t></w:r><w:r><w:t xml:space="preserve"> / </w:t></w:r><w:r><w:t>頻率響應關鍵參數</w:t></w:r></w:p><w:p><w:r><w:rPr><w:color w:val="00008B"/><w:sz w:val="24"/></w:rPr><w:t>Amplitude Ratio (AR):</w:t><w:br/><w:t xml:space="preserve">    AR = output amplitude / input amplitude = Kp / sqrt(1 + omega^2 * tau^2)</w:t><w:br/><w:br/><w:t>Phase Lag (phi):</w:t><w:br/><w:t xml:space="preserve">    phi = -arctan(omega * tau)</w:t></w:r><w:r><w:br/></w:r><w:r><w:rPr><w:sz w:val="24"/></w:rPr><w:t>振幅比 (AR)：</w:t><w:br/><w:t xml:space="preserve">    AR = 輸出振幅 / 輸入振幅 = Kp / sqrt(1 + omega^2 * tau^2)</w:t><w:br/><w:br/><w:t>相位滯後 (phi)：</w:t><w:br/><w:t xml:space="preserve">    phi = -arctan(omega * tau)</w:t></w:r></w:p><w:tbl><w:tblPr><w:tblStyle w:val="LightShading-Accent1"/><w:tblW w:type="auto" w:w="0"/><w:jc w:val="center"/><w:tblLook w:firstColumn="1" w:firstRow="1" w:lastColumn="0" w:lastRow="0" w:noHBand="0" w:noVBand="1" w:val="04A0"/></w:tblPr><w:tblGrid><w:gridCol w:w="3120"/><w:gridCol w:w="3120"/><w:gridCol w:w="3120"/></w:tblGrid><w:tr><w:tc><w:tcPr><w:tcW w:type="dxa" w:w="3120"/></w:tcPr><w:p><w:r><w:t>omega*tau</w:t></w:r></w:p></w:tc><w:tc><w:tcPr><w:tcW w:type="dxa" w:w="3120"/></w:tcPr><w:p><w:r><w:t>AR/Kp</w:t></w:r></w:p></w:tc><w:tc><w:tcPr><w:tcW w:type="dxa" w:w="3120"/></w:tcPr><w:p><w:r><w:t>Phase Lag phi</w:t></w:r></w:p></w:tc></w:tr><w:tr><w:tc><w:tcPr><w:tcW w:type="dxa" w:w="3120"/></w:tcPr><w:p><w:r><w:t>0</w:t></w:r></w:p></w:tc><w:tc><w:tcPr><w:tcW w:type="dxa" w:w="3120"/></w:tcPr><w:p><w:r><w:t>1.000</w:t></w:r></w:p></w:tc><w:tc><w:tcPr><w:tcW w:type="dxa" w:w="3120"/></w:tcPr><w:p><w:r><w:t>0 deg</w:t></w:r></w:p></w:tc></w:tr><w:tr><w:tc><w:tcPr><w:tcW w:type="dxa" w:w="3120"/></w:tcPr><w:p><w:r><w:t>0.5</w:t></w:r></w:p></w:tc><w:tc><w:tcPr><w:tcW w:type="dxa" w:w="3120"/></w:tcPr><w:p><w:r><w:t>0.894</w:t></w:r></w:p></w:tc><w:tc><w:tcPr><w:tcW w:type="dxa" w:w="3120"/></w:tcPr><w:p><w:r><w:t>-26.6 deg</w:t></w:r></w:p></w:tc></w:tr><w:tr><w:tc><w:tcPr><w:tcW w:type="dxa" w:w="3120"/></w:tcPr><w:p><w:r><w:t>1.0</w:t></w:r></w:p></w:tc><w:tc><w:tcPr><w:tcW w:type="dxa" w:w="3120"/></w:tcPr><w:p><w:r><w:t>0.707</w:t></w:r></w:p></w:tc><w:tc><w:tcPr><w:tcW w:type="dxa" w:w="3120"/></w:tcPr><w:p><w:r><w:t>-45.0 deg</w:t></w:r></w:p></w:tc></w:tr><w:tr><w:tc><w:tcPr><w:tcW w:type="dxa" w:w="3120"/></w:tcPr><w:p><w:r><w:t>2.0</w:t></w:r></w:p></w:tc><w:tc><w:tcPr><w:tcW w:type="dxa" w:w="3120"/></w:tcPr><w:p><w:r><w:t>0.447</w:t></w:r></w:p></w:tc><w:tc><w:tcPr><w:tcW w:type="dxa" w:w="3120"/></w:tcPr><w:p><w:r><w:t>-63.4 deg</w:t></w:r></w:p></w:tc></w:tr><w:tr><w:tc><w:tcPr><w:tcW w:type="dxa" w:w="3120"/></w:tcPr><w:p><w:r><w:t>5.0</w:t></w:r></w:p></w:tc><w:tc><w:tcPr><w:tcW w:type="dxa" w:w="3120"/></w:tcPr><w:p><w:r><w:t>0.196</w:t></w:r></w:p></w:tc><w:tc><w:tcPr><w:tcW w:type="dxa" w:w="3120"/></w:tcPr><w:p><w:r><w:t>-78.7 deg</w:t></w:r></w:p></w:tc></w:tr><w:tr><w:tc><w:tcPr><w:tcW w:type="dxa" w:w="3120"/></w:tcPr><w:p><w:r><w:t>infinity</w:t></w:r></w:p></w:tc><w:tc><w:tcPr><w:tcW w:type="dxa" w:w="3120"/></w:tcPr><w:p><w:r><w:t>0</w:t></w:r></w:p></w:tc><w:tc><w:tcPr><w:tcW w:type="dxa" w:w="3120"/></w:tcPr><w:p><w:r><w:t>-90 deg</w:t></w:r></w:p></w:tc></w:tr></w:tbl><w:p/><w:p><w:r><w:rPr><w:color w:val="00008B"/><w:sz w:val="24"/></w:rPr><w:t>Physical interpretation:</w:t><w:br/><w:t xml:space="preserve">  1. The output is ALWAYS a sinusoid of the SAME FREQUENCY as the input.</w:t><w:br/><w:t xml:space="preserve">  2. The amplitude is ATTENUATED - higher frequency means more attenuation.</w:t><w:br/><w:t xml:space="preserve">  3. The output LAGS BEHIND the input - lag increases with frequency, max 90 deg.</w:t><w:br/><w:t xml:space="preserve">  4. At omega*tau = 1: amplitude = 70.7% (-3 dB), phase lag = 45 deg.</w:t></w:r><w:r><w:br/></w:r><w:r><w:rPr><w:sz w:val="24"/></w:rPr><w:t>物理解釋：</w:t><w:br/><w:t xml:space="preserve">  1. 輸出始終是與輸入相同頻率的正弦波。</w:t><w:br/><w:t xml:space="preserve">  2. 振幅被衰減 — 頻率越高，衰減越大。</w:t><w:br/><w:t xml:space="preserve">  3. 輸出滯後於輸入 — 滯後隨頻率增加，最大為 90 度。</w:t><w:br/><w:t xml:space="preserve">  4. 當 omega*tau = 1 時：振幅 = 70.7%（-3 dB），相位滯後 = 45 度。</w:t></w:r></w:p><w:p><w:pPr><w:pStyle w:val="Heading2"/></w:pPr><w:r><w:t>4.4 Introduction to Bode Plot Concepts</w:t></w:r><w:r><w:t xml:space="preserve"> / </w:t></w:r><w:r><w:t>波德圖概念簡介</w:t></w:r></w:p><w:p><w:r><w:rPr><w:color w:val="00008B"/><w:sz w:val="24"/></w:rPr><w:t>The Bode plot has two parts:</w:t><w:br/><w:t xml:space="preserve">  - Magnitude plot: 20*log10(AR) in dB vs. log10(omega)</w:t><w:br/><w:t xml:space="preserve">  - Phase plot: phi in degrees vs. log10(omega)</w:t><w:br/><w:br/><w:t>For a first-order system G(j*omega) = Kp / (1 + j*omega*tau):</w:t><w:br/><w:t xml:space="preserve">  - Low frequency (omega &lt;&lt; 1/tau): magnitude ~ 20*log10(Kp) dB, phase ~ 0 deg</w:t><w:br/><w:t xml:space="preserve">  - Corner frequency (omega = 1/tau): magnitude drops 3 dB, phase = -45 deg</w:t><w:br/><w:t xml:space="preserve">  - High frequency (omega &gt;&gt; 1/tau): magnitude rolls off at -20 dB/decade, phase -&gt; -90 deg</w:t><w:br/><w:br/><w:t>A first-order system acts as a LOW-PASS FILTER.</w:t></w:r><w:r><w:br/></w:r><w:r><w:rPr><w:sz w:val="24"/></w:rPr><w:t>波德圖有兩部分：</w:t><w:br/><w:t xml:space="preserve">  - 振幅圖：20*log10(AR)（dB）vs. log10(omega)</w:t><w:br/><w:t xml:space="preserve">  - 相位圖：phi（度）vs. log10(omega)</w:t><w:br/><w:br/><w:t>對於一階系統 G(j*omega) = Kp / (1 + j*omega*tau)：</w:t><w:br/><w:t xml:space="preserve">  - 低頻（omega &lt;&lt; 1/tau）：振幅 ~ 20*log10(Kp) dB，相位 ~ 0 度</w:t><w:br/><w:t xml:space="preserve">  - 轉角頻率（omega = 1/tau）：振幅下降 3 dB，相位 = -45 度</w:t><w:br/><w:t xml:space="preserve">  - 高頻（omega &gt;&gt; 1/tau）：振幅以 -20 dB/decade 下降，相位 -&gt; -90 度</w:t><w:br/><w:br/><w:t>一階系統相當於低通濾波器。</w:t></w:r></w:p><w:p><w:pPr><w:pStyle w:val="Heading2"/></w:pPr><w:r><w:t>Chart Reading Guide: Sinusoidal Response</w:t></w:r><w:r><w:t xml:space="preserve"> / </w:t></w:r><w:r><w:t>圖形判讀：正弦響應</w:t></w:r></w:p><w:p><w:r><w:rPr><w:color w:val="00008B"/><w:sz w:val="24"/></w:rPr><w:t>What to look for:
- Green dashed = input x(t) = A*sin(omega*t) (pure sine wave)
- Blue solid = output Y(t) (starts with transient, then steady sinusoid)
- Output is still a sinusoid, but NOT a copy of the input
- Amplitude is SMALLER — system suppresses oscillation
- Peaks arrive LATER — system introduces phase lag
- Increasing omega or tau: amplitude shrinks more, phase lag increases</w:t></w:r></w:p><w:p><w:r><w:rPr><w:color w:val="00008B"/><w:sz w:val="24"/></w:rPr><w:t>觀察重點：
- 綠色虛線 = 輸入 x(t) = A*sin(omega*t)（純正弦波）
- 藍色實線 = 輸出 Y(t)（起初有暫態，之後穩定為正弦波）
- 輸出仍是正弦波，但不是原封不動照抄輸入
- 振幅變小 — 系統抑制了波動
- 波峰晚到 — 系統引入了相位滯後
- 增大 omega 或 tau：振幅更小、相位滯後更大</w:t></w:r></w:p><w:p><w:pPr><w:pBdr><w:top w:val="single" w:sz="4" w:space="4" w:color="16A34A"/><w:left w:val="single" w:sz="4" w:space="4" w:color="16A34A"/><w:bottom w:val="single" w:sz="4" w:space="4" w:color="16A34A"/><w:right w:val="single" w:sz="4" w:space="4" w:color="16A34A"/></w:pBdr></w:pPr><w:r><w:rPr><w:b/><w:color w:val="16A34A"/></w:rPr><w:t>Key takeaway: Sinusoidal response shows "how does the system handle oscillations?" A first-order system is a low-pass filter. / 關鍵結論：正弦響應告訴你「系統如何處理振盪？」一階系統是低通濾波器。</w:t></w:r></w:p><w:p><w:pPr><w:pStyle w:val="Heading2"/></w:pPr><w:r><w:t>Common Exam Points: Sinusoidal Response</w:t></w:r><w:r><w:t xml:space="preserve"> / </w:t></w:r><w:r><w:t>常見考點：正弦響應</w:t></w:r></w:p><w:tbl><w:tblPr><w:tblStyle w:val="TableGrid"/><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Pr><w:tr><w:tc><w:tcPr><w:shd w:val="clear" w:color="auto" w:fill="DBEAFE"/></w:tcPr><w:p><w:r><w:rPr><w:b/></w:rPr><w:t>Topic / 主題</w:t></w:r></w:p></w:tc><w:tc><w:tcPr><w:shd w:val="clear" w:color="auto" w:fill="DBEAFE"/></w:tcPr><w:p><w:r><w:rPr><w:b/></w:rPr><w:t>Key Facts / 關鍵事實</w:t></w:r></w:p></w:tc></w:tr><w:tr><w:tc><w:tcPr></w:tcPr><w:p><w:r><w:t>Sinusoidal input / 正弦輸入</w:t></w:r></w:p></w:tc><w:tc><w:tcPr></w:tcPr><w:p><w:r><w:t>x(t) = A*sin(omega*t)</w:t></w:r></w:p></w:tc></w:tr><w:tr><w:tc><w:tcPr></w:tcPr><w:p><w:r><w:t>Output amplitude / 穩態輸出振幅</w:t></w:r></w:p></w:tc><w:tc><w:tcPr></w:tcPr><w:p><w:r><w:t>Kp*A / sqrt(1 + omega^2*tau^2)</w:t></w:r></w:p></w:tc></w:tr><w:tr><w:tc><w:tcPr></w:tcPr><w:p><w:r><w:t>Amplitude ratio / 振幅比</w:t></w:r></w:p></w:tc><w:tc><w:tcPr></w:tcPr><w:p><w:r><w:t>AR = Kp / sqrt(1 + omega^2*tau^2)</w:t></w:r></w:p></w:tc></w:tr><w:tr><w:tc><w:tcPr></w:tcPr><w:p><w:r><w:t>Phase lag / 相位滯後</w:t></w:r></w:p></w:tc><w:tc><w:tcPr></w:tcPr><w:p><w:r><w:t>phi = -arctan(omega*tau)</w:t></w:r></w:p></w:tc></w:tr><w:tr><w:tc><w:tcPr></w:tcPr><w:p><w:r><w:t>Trends / 趨勢</w:t></w:r></w:p></w:tc><w:tc><w:tcPr></w:tcPr><w:p><w:r><w:t>Increase omega or tau -> decrease AR, more phase lag</w:t></w:r></w:p></w:tc></w:tr><w:tr><w:tc><w:tcPr></w:tcPr><w:p><w:r><w:t>Physical concept / 物理概念</w:t></w:r></w:p></w:tc><w:tc><w:tcPr></w:tcPr><w:p><w:r><w:t>First-order system = low-pass filter / 一階系統 = 低通濾波器</w:t></w:r></w:p></w:tc></w:tr></w:tbl><w:p/><w:p><w:r><w:br w:type="page"/></w:r></w:p><w:p><w:pPr><w:pStyle w:val="Heading1"/></w:pPr><w:r><w:t>Unit 5: Example 4.3 &amp; Summary</w:t></w:r><w:r><w:t xml:space="preserve"> / </w:t></w:r><w:r><w:t>單元五：範例 4.3 與總結</w:t></w:r></w:p><w:p><w:pPr><w:jc w:val="center"/></w:pPr><w:r><w:rPr><w:color w:val="969696"/><w:sz w:val="16"/></w:rPr><w:t>____________________________________________________________</w:t></w:r></w:p><w:p><w:pPr><w:pStyle w:val="Heading2"/></w:pPr><w:r><w:t>5.1 Example 4.3 (Coughanowr, p.91)</w:t></w:r><w:r><w:t xml:space="preserve"> / </w:t></w:r><w:r><w:t>範例 4.3（教科書第91頁）</w:t></w:r></w:p><w:p><w:r><w:rPr><w:color w:val="00008B"/><w:sz w:val="24"/></w:rPr><w:t>Problem: A thermometer with tau = 0.1 min, initially at 25 deg C, is suddenly immersed in a medium at 40 deg C.</w:t><w:br/><w:t>Find: (a) Thermometer reading after 0.1 min</w:t><w:br/><w:t xml:space="preserve">       (b) Time for thermometer to read 36 deg C</w:t></w:r><w:r><w:br/></w:r><w:r><w:rPr><w:sz w:val="24"/></w:rPr><w:t>題目：一支時間常數 tau = 0.1 分鐘的溫度計，初始溫度為 25 度C，突然浸入 40 度C 的介質中。</w:t><w:br/><w:t>求：(a) 0.1 分鐘後的溫度計讀數</w:t><w:br/><w:t xml:space="preserve">     (b) 溫度計讀數達到 36 度C 所需的時間</w:t></w:r></w:p><w:p><w:pPr><w:pStyle w:val="Heading2"/></w:pPr><w:r><w:t>5.2 Solution</w:t></w:r><w:r><w:t xml:space="preserve"> / </w:t></w:r><w:r><w:t>解答</w:t></w:r></w:p><w:p><w:r><w:rPr><w:color w:val="00008B"/><w:sz w:val="24"/></w:rPr><w:t>Setup:</w:t><w:br/><w:t xml:space="preserve">  Given: tau = 0.1 min, Tm,s = 25 deg C, Ts = 25 deg C, T = 40 deg C</w:t><w:br/><w:t xml:space="preserve">  Step change: A = T - Ts = 40 - 25 = 15 deg C</w:t><w:br/><w:t xml:space="preserve">  Kp = 1 (thermometer)</w:t><w:br/><w:t xml:space="preserve">  y(t) = KpA(1 - e^(-t/tau)) = 15(1 - e^(-t/0.1))</w:t><w:br/><w:t xml:space="preserve">  Tm(t) = 25 + 15(1 - e^(-t/0.1))</w:t></w:r><w:r><w:br/></w:r><w:r><w:rPr><w:sz w:val="24"/></w:rPr><w:t>設定：</w:t><w:br/><w:t xml:space="preserve">  已知：tau = 0.1 分鐘，Tm,s = 25 度C，Ts = 25 度C，T = 40 度C</w:t><w:br/><w:t xml:space="preserve">  階躍變化：A = T - Ts = 40 - 25 = 15 度C</w:t><w:br/><w:t xml:space="preserve">  Kp = 1（溫度計）</w:t><w:br/><w:t xml:space="preserve">  y(t) = KpA(1 - e^(-t/tau)) = 15(1 - e^(-t/0.1))</w:t><w:br/><w:t xml:space="preserve">  Tm(t) = 25 + 15(1 - e^(-t/0.1))</w:t></w:r></w:p><w:p><w:r><w:rPr><w:color w:val="00008B"/><w:sz w:val="24"/></w:rPr><w:t>Part (a): At t = 0.1 min (= tau):</w:t><w:br/><w:t xml:space="preserve">  Tm(0.1) = 25 + 15(1 - e^(-1)) = 25 + 15(0.6321) = 25 + 9.48 = 34.48 deg C</w:t><w:br/><w:t xml:space="preserve">  At t = tau, the thermometer has reached 63.2% of the total change.</w:t></w:r><w:r><w:br/></w:r><w:r><w:rPr><w:sz w:val="24"/></w:rPr><w:t>(a) 在 t = 0.1 分鐘（= tau）時：</w:t><w:br/><w:t xml:space="preserve">  Tm(0.1) = 25 + 15(1 - e^(-1)) = 25 + 15(0.6321) = 25 + 9.48 = 34.48 度C</w:t><w:br/><w:t xml:space="preserve">  在 t = tau 時，溫度計已達到總變化的 63.2%。</w:t></w:r></w:p><w:p><w:r><w:rPr><w:color w:val="00008B"/><w:sz w:val="24"/></w:rPr><w:t>Part (b): Set Tm(t) = 36:</w:t><w:br/><w:t xml:space="preserve">  36 = 25 + 15(1 - e^(-t/0.1))</w:t><w:br/><w:t xml:space="preserve">  11 = 15(1 - e^(-t/0.1))</w:t><w:br/><w:t xml:space="preserve">  1 - e^(-t/0.1) = 11/15 = 0.7333</w:t><w:br/><w:t xml:space="preserve">  e^(-t/0.1) = 0.2667</w:t><w:br/><w:t xml:space="preserve">  -t/0.1 = ln(0.2667) = -1.3218</w:t><w:br/><w:t xml:space="preserve">  t = 0.1322 min = 7.93 sec</w:t></w:r><w:r><w:br/></w:r><w:r><w:rPr><w:sz w:val="24"/></w:rPr><w:t>(b) 令 Tm(t) = 36：</w:t><w:br/><w:t xml:space="preserve">  36 = 25 + 15(1 - e^(-t/0.1))</w:t><w:br/><w:t xml:space="preserve">  11 = 15(1 - e^(-t/0.1))</w:t><w:br/><w:t xml:space="preserve">  1 - e^(-t/0.1) = 11/15 = 0.7333</w:t><w:br/><w:t xml:space="preserve">  e^(-t/0.1) = 0.2667</w:t><w:br/><w:t xml:space="preserve">  -t/0.1 = ln(0.2667) = -1.3218</w:t><w:br/><w:t xml:space="preserve">  t = 0.1322 min = 7.93 sec</w:t></w:r></w:p><w:p><w:pPr><w:pStyle w:val="Heading2"/></w:pPr><w:r><w:t>5.3 Summary of All First-Order Responses</w:t></w:r><w:r><w:t xml:space="preserve"> / </w:t></w:r><w:r><w:t>所有一階響應總結</w:t></w:r></w:p><w:tbl><w:tblPr><w:tblStyle w:val="LightShading-Accent1"/><w:tblW w:type="auto" w:w="0"/><w:jc w:val="center"/><w:tblLook w:firstColumn="1" w:firstRow="1" w:lastColumn="0" w:lastRow="0" w:noHBand="0" w:noVBand="1" w:val="04A0"/></w:tblPr><w:tblGrid><w:gridCol w:w="2340"/><w:gridCol w:w="2340"/><w:gridCol w:w="2340"/><w:gridCol w:w="2340"/></w:tblGrid><w:tr><w:tc><w:tcPr><w:tcW w:type="dxa" w:w="2340"/></w:tcPr><w:p><w:r><w:t>Input Type</w:t></w:r></w:p></w:tc><w:tc><w:tcPr><w:tcW w:type="dxa" w:w="2340"/></w:tcPr><w:p><w:r><w:t>x(t)</w:t></w:r></w:p></w:tc><w:tc><w:tcPr><w:tcW w:type="dxa" w:w="2340"/></w:tcPr><w:p><w:r><w:t>X(s)</w:t></w:r></w:p></w:tc><w:tc><w:tcPr><w:tcW w:type="dxa" w:w="2340"/></w:tcPr><w:p><w:r><w:t>Y(t)</w:t></w:r></w:p></w:tc></w:tr><w:tr><w:tc><w:tcPr><w:tcW w:type="dxa" w:w="2340"/></w:tcPr><w:p><w:r><w:t>Step / 階躍</w:t></w:r></w:p></w:tc><w:tc><w:tcPr><w:tcW w:type="dxa" w:w="2340"/></w:tcPr><w:p><w:r><w:t>A</w:t></w:r></w:p></w:tc><w:tc><w:tcPr><w:tcW w:type="dxa" w:w="2340"/></w:tcPr><w:p><w:r><w:t>A/s</w:t></w:r></w:p></w:tc><w:tc><w:tcPr><w:tcW w:type="dxa" w:w="2340"/></w:tcPr><w:p><w:r><w:t>KpA(1 - e^(-t/tau))</w:t></w:r></w:p></w:tc></w:tr><w:tr><w:tc><w:tcPr><w:tcW w:type="dxa" w:w="2340"/></w:tcPr><w:p><w:r><w:t>Impulse / 脈衝</w:t></w:r></w:p></w:tc><w:tc><w:tcPr><w:tcW w:type="dxa" w:w="2340"/></w:tcPr><w:p><w:r><w:t>A*delta(t)</w:t></w:r></w:p></w:tc><w:tc><w:tcPr><w:tcW w:type="dxa" w:w="2340"/></w:tcPr><w:p><w:r><w:t>A</w:t></w:r></w:p></w:tc><w:tc><w:tcPr><w:tcW w:type="dxa" w:w="2340"/></w:tcPr><w:p><w:r><w:t>(KpA/tau)*e^(-t/tau)</w:t></w:r></w:p></w:tc></w:tr><w:tr><w:tc><w:tcPr><w:tcW w:type="dxa" w:w="2340"/></w:tcPr><w:p><w:r><w:t>Ramp / 斜坡</w:t></w:r></w:p></w:tc><w:tc><w:tcPr><w:tcW w:type="dxa" w:w="2340"/></w:tcPr><w:p><w:r><w:t>a*t</w:t></w:r></w:p></w:tc><w:tc><w:tcPr><w:tcW w:type="dxa" w:w="2340"/></w:tcPr><w:p><w:r><w:t>a/s^2</w:t></w:r></w:p></w:tc><w:tc><w:tcPr><w:tcW w:type="dxa" w:w="2340"/></w:tcPr><w:p><w:r><w:t>Kp*a*(t - tau + tau*e^(-t/tau))</w:t></w:r></w:p></w:tc></w:tr><w:tr><w:tc><w:tcPr><w:tcW w:type="dxa" w:w="2340"/></w:tcPr><w:p><w:r><w:t>Sinusoid / 正弦</w:t></w:r></w:p></w:tc><w:tc><w:tcPr><w:tcW w:type="dxa" w:w="2340"/></w:tcPr><w:p><w:r><w:t>A*sin(wt)</w:t></w:r></w:p></w:tc><w:tc><w:tcPr><w:tcW w:type="dxa" w:w="2340"/></w:tcPr><w:p><w:r><w:t>Aw/(s^2+w^2)</w:t></w:r></w:p></w:tc><w:tc><w:tcPr><w:tcW w:type="dxa" w:w="2340"/></w:tcPr><w:p><w:r><w:t>KpA/sqrt(1+w^2*tau^2) * sin(wt+phi) + transient</w:t></w:r></w:p></w:tc></w:tr></w:tbl><w:p/><w:p><w:pPr><w:pStyle w:val="Heading2"/></w:pPr><w:r><w:t>5.4 Key Parameters Summary</w:t></w:r><w:r><w:t xml:space="preserve"> / </w:t></w:r><w:r><w:t>關鍵參數總結</w:t></w:r></w:p><w:tbl><w:tblPr><w:tblStyle w:val="LightShading-Accent1"/><w:tblW w:type="auto" w:w="0"/><w:jc w:val="center"/><w:tblLook w:firstColumn="1" w:firstRow="1" w:lastColumn="0" w:lastRow="0" w:noHBand="0" w:noVBand="1" w:val="04A0"/></w:tblPr><w:tblGrid><w:gridCol w:w="3120"/><w:gridCol w:w="3120"/><w:gridCol w:w="3120"/></w:tblGrid><w:tr><w:tc><w:tcPr><w:tcW w:type="dxa" w:w="3120"/></w:tcPr><w:p><w:r><w:t>Parameter / 參數</w:t></w:r></w:p></w:tc><w:tc><w:tcPr><w:tcW w:type="dxa" w:w="3120"/></w:tcPr><w:p><w:r><w:t>Symbol / 符號</w:t></w:r></w:p></w:tc><w:tc><w:tcPr><w:tcW w:type="dxa" w:w="3120"/></w:tcPr><w:p><w:r><w:t>Meaning / 意義</w:t></w:r></w:p></w:tc></w:tr><w:tr><w:tc><w:tcPr><w:tcW w:type="dxa" w:w="3120"/></w:tcPr><w:p><w:r><w:t>Time Constant / 時間常數</w:t></w:r></w:p></w:tc><w:tc><w:tcPr><w:tcW w:type="dxa" w:w="3120"/></w:tcPr><w:p><w:r><w:t>tau</w:t></w:r></w:p></w:tc><w:tc><w:tcPr><w:tcW w:type="dxa" w:w="3120"/></w:tcPr><w:p><w:r><w:t>Time for step response to reach 63.2% / 階躍響應達到63.2%的時間</w:t></w:r></w:p></w:tc></w:tr><w:tr><w:tc><w:tcPr><w:tcW w:type="dxa" w:w="3120"/></w:tcPr><w:p><w:r><w:t>Steady-State Gain / 穩態增益</w:t></w:r></w:p></w:tc><w:tc><w:tcPr><w:tcW w:type="dxa" w:w="3120"/></w:tcPr><w:p><w:r><w:t>Kp</w:t></w:r></w:p></w:tc><w:tc><w:tcPr><w:tcW w:type="dxa" w:w="3120"/></w:tcPr><w:p><w:r><w:t>Output/input ratio at steady state / 穩態時輸出與輸入之比</w:t></w:r></w:p></w:tc></w:tr><w:tr><w:tc><w:tcPr><w:tcW w:type="dxa" w:w="3120"/></w:tcPr><w:p><w:r><w:t>Amplitude Ratio / 振幅比</w:t></w:r></w:p></w:tc><w:tc><w:tcPr><w:tcW w:type="dxa" w:w="3120"/></w:tcPr><w:p><w:r><w:t>AR</w:t></w:r></w:p></w:tc><w:tc><w:tcPr><w:tcW w:type="dxa" w:w="3120"/></w:tcPr><w:p><w:r><w:t>Kp/sqrt(1+w^2*tau^2) / 正弦輸入時輸出與輸入振幅比</w:t></w:r></w:p></w:tc></w:tr><w:tr><w:tc><w:tcPr><w:tcW w:type="dxa" w:w="3120"/></w:tcPr><w:p><w:r><w:t>Phase Lag / 相位滯後</w:t></w:r></w:p></w:tc><w:tc><w:tcPr><w:tcW w:type="dxa" w:w="3120"/></w:tcPr><w:p><w:r><w:t>phi</w:t></w:r></w:p></w:tc><w:tc><w:tcPr><w:tcW w:type="dxa" w:w="3120"/></w:tcPr><w:p><w:r><w:t>-arctan(w*tau) / 輸出滯後輸入的角度</w:t></w:r></w:p></w:tc></w:tr><w:tr><w:tc><w:tcPr><w:tcW w:type="dxa" w:w="3120"/></w:tcPr><w:p><w:r><w:t>Corner Frequency / 轉角頻率</w:t></w:r></w:p></w:tc><w:tc><w:tcPr><w:tcW w:type="dxa" w:w="3120"/></w:tcPr><w:p><w:r><w:t>wc = 1/tau</w:t></w:r></w:p></w:tc><w:tc><w:tcPr><w:tcW w:type="dxa" w:w="3120"/></w:tcPr><w:p><w:r><w:t>Bode plot breakpoint / 波德圖轉折點</w:t></w:r></w:p></w:tc></w:tr></w:tbl><w:p/><w:p><w:pPr><w:pStyle w:val="Heading2"/></w:pPr><w:r><w:t>Comparative Summary: Effect of Increasing tau</w:t></w:r><w:r><w:t xml:space="preserve"> / </w:t></w:r><w:r><w:t>統整比較：增加 tau 的影響</w:t></w:r></w:p><w:p><w:r><w:rPr><w:color w:val="00008B"/><w:sz w:val="24"/></w:rPr><w:t>Step, Ramp, and Sinusoidal inputs examine the same fundamental property from three different perspectives: a first-order system has inertia and cannot perfectly follow its input.</w:t></w:r></w:p><w:p><w:r><w:rPr><w:color w:val="00008B"/><w:sz w:val="24"/></w:rPr><w:t>階梯、斜坡和正弦三種輸入，其實是從三個不同角度檢驗同一件事：一階系統有慣性，不可能瞬間、完美地跟上輸入。</w:t></w:r></w:p><w:tbl><w:tblPr><w:tblStyle w:val="TableGrid"/><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Pr><w:tr><w:tc><w:tcPr><w:shd w:val="clear" w:color="auto" w:fill="DBEAFE"/></w:tcPr><w:p><w:r><w:rPr><w:b/></w:rPr><w:t>Input / 輸入</w:t></w:r></w:p></w:tc><w:tc><w:tcPr><w:shd w:val="clear" w:color="auto" w:fill="DBEAFE"/></w:tcPr><w:p><w:r><w:rPr><w:b/></w:rPr><w:t>Core Question / 核心問題</w:t></w:r></w:p></w:tc><w:tc><w:tcPr><w:shd w:val="clear" w:color="auto" w:fill="DBEAFE"/></w:tcPr><w:p><w:r><w:rPr><w:b/></w:rPr><w:t>Effect of Increasing tau / 增加 tau 的後果</w:t></w:r></w:p></w:tc><w:tc><w:tcPr><w:shd w:val="clear" w:color="auto" w:fill="DBEAFE"/></w:tcPr><w:p><w:r><w:rPr><w:b/></w:rPr><w:t>Conclusion / 物理結論</w:t></w:r></w:p></w:tc></w:tr><w:tr><w:tc><w:tcPr></w:tcPr><w:p><w:r><w:t>Step / 階梯</w:t></w:r></w:p></w:tc><w:tc><w:tcPr></w:tcPr><w:p><w:r><w:t>How fast to new SS? / 多快到新穩態？</w:t></w:r></w:p></w:tc><w:tc><w:tcPr></w:tcPr><w:p><w:r><w:t>More slowly / 更慢</w:t></w:r></w:p></w:tc><w:tc><w:tcPr></w:tcPr><w:p><w:r><w:t>System is more sluggish / 系統更遲鈍</w:t></w:r></w:p></w:tc></w:tr><w:tr><w:tc><w:tcPr></w:tcPr><w:p><w:r><w:t>Ramp / 斜坡</w:t></w:r></w:p></w:tc><w:tc><w:tcPr></w:tcPr><w:p><w:r><w:t>Can it keep up? / 能否持續追上？</w:t></w:r></w:p></w:tc><w:tc><w:tcPr></w:tcPr><w:p><w:r><w:t>Lag more pronounced / 落後更明顯</w:t></w:r></w:p></w:tc><w:tc><w:tcPr></w:tcPr><w:p><w:r><w:t>Tracking worsens / 追隨能力變差</w:t></w:r></w:p></w:tc></w:tr><w:tr><w:tc><w:tcPr></w:tcPr><w:p><w:r><w:t>Sinusoidal / 正弦</w:t></w:r></w:p></w:tc><w:tc><w:tcPr></w:tcPr><w:p><w:r><w:t>How handle oscillations? / 如何處理振盪？</w:t></w:r></w:p></w:tc><w:tc><w:tcPr></w:tcPr><w:p><w:r><w:t>Amplitude smaller, lag larger / 振幅更小、滯後更大</w:t></w:r></w:p></w:tc><w:tc><w:tcPr></w:tcPr><w:p><w:r><w:t>Filters fast oscillations more / 更傾向濾除快速振盪</w:t></w:r></w:p></w:tc></w:tr></w:tbl><w:p/><w:p><w:pPr><w:pBdr><w:top w:val="single" w:sz="4" w:space="4" w:color="2563EB"/><w:left w:val="single" w:sz="4" w:space="4" w:color="2563EB"/><w:bottom w:val="single" w:sz="4" w:space="4" w:color="2563EB"/><w:right w:val="single" w:sz="4" w:space="4" w:color="2563EB"/></w:pBdr></w:pPr><w:r><w:rPr><w:b/><w:color w:val="2563EB"/></w:rPr><w:t>Chapter Summary: A first-order system is the most fundamental dynamic model in process control. For step input, it reveals how fast the system reaches steady state. For ramp input, it shows tracking ability. For sinusoidal input, it describes amplitude attenuation and phase lag. In all cases, larger tau means a slower, more sluggish system. / 章節總結：一階系統是程序控制中最基本的動態模型。對 step 輸入，可理解系統到達新穩態的速度；對 ramp 輸入，分析系統的追隨能力；對 sinusoidal 輸入，描述振幅衰減與相位滯後。整體而言，tau 越大，系統越慢、越遲鈍。</w:t></w:r></w:p><w:p/><w:p><w:r><w:rPr><w:color w:val="00008B"/><w:sz w:val="24"/></w:rPr><w:t>Chapter 4 covers the complete response of first-order systems to all standard inputs. These concepts are essential for understanding higher-order systems (Ch.5) and controller design.</w:t></w:r><w:r><w:br/></w:r><w:r><w:rPr><w:sz w:val="24"/></w:rPr><w:t>第四章涵蓋了一階系統對所有標準輸入的完整響應。這些概念對於理解高階系統（第5章）和控制器設計至關重要。</w:t></w:r></w:p><w:sectPr w:rsidR="00FC693F" w:rsidRPr="0006063C" w:rsidSect="00034616"><w:pgSz w:w="12240" w:h="15840"/><w:pgMar w:top="1440" w:right="1440" w:bottom="1440" w:left="144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