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2DAC8" w14:textId="77777777" w:rsidR="00A1494D" w:rsidRDefault="00A1494D" w:rsidP="00A1494D">
      <w:pPr>
        <w:autoSpaceDE w:val="0"/>
        <w:autoSpaceDN w:val="0"/>
        <w:adjustRightInd w:val="0"/>
        <w:spacing w:line="288" w:lineRule="auto"/>
        <w:jc w:val="center"/>
        <w:rPr>
          <w:rFonts w:ascii="Arial" w:hAnsi="Arial" w:cs="Arial"/>
          <w:b/>
          <w:bCs/>
          <w:color w:val="000000"/>
          <w:sz w:val="36"/>
          <w:szCs w:val="36"/>
        </w:rPr>
      </w:pPr>
    </w:p>
    <w:p w14:paraId="769FDE5B" w14:textId="77777777" w:rsidR="00A1494D" w:rsidRDefault="00A1494D" w:rsidP="00A1494D">
      <w:pPr>
        <w:autoSpaceDE w:val="0"/>
        <w:autoSpaceDN w:val="0"/>
        <w:adjustRightInd w:val="0"/>
        <w:spacing w:line="288" w:lineRule="auto"/>
        <w:jc w:val="center"/>
        <w:rPr>
          <w:rFonts w:ascii="Arial" w:hAnsi="Arial" w:cs="Arial"/>
          <w:b/>
          <w:bCs/>
          <w:color w:val="000000"/>
          <w:sz w:val="36"/>
          <w:szCs w:val="36"/>
        </w:rPr>
      </w:pPr>
    </w:p>
    <w:p w14:paraId="6E222FA2" w14:textId="77777777" w:rsidR="00A1494D" w:rsidRDefault="00A1494D" w:rsidP="00A1494D">
      <w:pPr>
        <w:autoSpaceDE w:val="0"/>
        <w:autoSpaceDN w:val="0"/>
        <w:adjustRightInd w:val="0"/>
        <w:spacing w:line="288" w:lineRule="auto"/>
        <w:jc w:val="center"/>
        <w:rPr>
          <w:rFonts w:ascii="Arial" w:hAnsi="Arial" w:cs="Arial"/>
          <w:b/>
          <w:bCs/>
          <w:color w:val="000000"/>
          <w:sz w:val="36"/>
          <w:szCs w:val="36"/>
        </w:rPr>
      </w:pPr>
    </w:p>
    <w:p w14:paraId="308A4D51" w14:textId="77777777" w:rsidR="00A1494D" w:rsidRDefault="00A1494D" w:rsidP="00A1494D">
      <w:pPr>
        <w:autoSpaceDE w:val="0"/>
        <w:autoSpaceDN w:val="0"/>
        <w:adjustRightInd w:val="0"/>
        <w:spacing w:line="288" w:lineRule="auto"/>
        <w:jc w:val="center"/>
        <w:rPr>
          <w:rFonts w:ascii="Arial" w:hAnsi="Arial" w:cs="Arial"/>
          <w:b/>
          <w:bCs/>
          <w:color w:val="000000"/>
          <w:sz w:val="36"/>
          <w:szCs w:val="36"/>
        </w:rPr>
      </w:pPr>
    </w:p>
    <w:p w14:paraId="44C4F2D1" w14:textId="77777777" w:rsidR="00A1494D" w:rsidRPr="00A1494D" w:rsidRDefault="00A1494D" w:rsidP="00A1494D">
      <w:pPr>
        <w:autoSpaceDE w:val="0"/>
        <w:autoSpaceDN w:val="0"/>
        <w:adjustRightInd w:val="0"/>
        <w:spacing w:line="288" w:lineRule="auto"/>
        <w:jc w:val="center"/>
        <w:rPr>
          <w:rFonts w:cstheme="minorHAnsi"/>
          <w:b/>
          <w:bCs/>
          <w:color w:val="000000"/>
          <w:sz w:val="36"/>
          <w:szCs w:val="36"/>
        </w:rPr>
      </w:pPr>
    </w:p>
    <w:p w14:paraId="52A42653" w14:textId="77777777" w:rsidR="00A1494D" w:rsidRPr="00A1494D" w:rsidRDefault="00A1494D" w:rsidP="00A1494D">
      <w:pPr>
        <w:autoSpaceDE w:val="0"/>
        <w:autoSpaceDN w:val="0"/>
        <w:adjustRightInd w:val="0"/>
        <w:spacing w:line="288" w:lineRule="auto"/>
        <w:jc w:val="center"/>
        <w:rPr>
          <w:rFonts w:cstheme="minorHAnsi"/>
          <w:b/>
          <w:bCs/>
          <w:color w:val="000000"/>
          <w:sz w:val="36"/>
          <w:szCs w:val="36"/>
        </w:rPr>
      </w:pPr>
    </w:p>
    <w:p w14:paraId="7E5F154A" w14:textId="77777777" w:rsidR="00A1494D" w:rsidRPr="00A1494D" w:rsidRDefault="00A1494D" w:rsidP="00A1494D">
      <w:pPr>
        <w:autoSpaceDE w:val="0"/>
        <w:autoSpaceDN w:val="0"/>
        <w:adjustRightInd w:val="0"/>
        <w:spacing w:line="288" w:lineRule="auto"/>
        <w:jc w:val="center"/>
        <w:rPr>
          <w:rFonts w:cstheme="minorHAnsi"/>
          <w:b/>
          <w:bCs/>
          <w:color w:val="000000"/>
          <w:sz w:val="36"/>
          <w:szCs w:val="36"/>
        </w:rPr>
      </w:pPr>
    </w:p>
    <w:p w14:paraId="20C0C19A" w14:textId="77777777" w:rsidR="00A1494D" w:rsidRPr="00A1494D" w:rsidRDefault="00A1494D" w:rsidP="00A1494D">
      <w:pPr>
        <w:autoSpaceDE w:val="0"/>
        <w:autoSpaceDN w:val="0"/>
        <w:adjustRightInd w:val="0"/>
        <w:spacing w:line="288" w:lineRule="auto"/>
        <w:jc w:val="center"/>
        <w:rPr>
          <w:rFonts w:cstheme="minorHAnsi"/>
          <w:b/>
          <w:bCs/>
          <w:color w:val="000000"/>
          <w:sz w:val="40"/>
          <w:szCs w:val="40"/>
        </w:rPr>
      </w:pPr>
      <w:r w:rsidRPr="00A1494D">
        <w:rPr>
          <w:rFonts w:cstheme="minorHAnsi"/>
          <w:b/>
          <w:bCs/>
          <w:color w:val="000000"/>
          <w:sz w:val="40"/>
          <w:szCs w:val="40"/>
        </w:rPr>
        <w:t>CSM152A-LAB 1</w:t>
      </w:r>
    </w:p>
    <w:p w14:paraId="1DD00564" w14:textId="77777777" w:rsidR="00A1494D" w:rsidRPr="00A1494D" w:rsidRDefault="00A1494D" w:rsidP="00A1494D">
      <w:pPr>
        <w:autoSpaceDE w:val="0"/>
        <w:autoSpaceDN w:val="0"/>
        <w:adjustRightInd w:val="0"/>
        <w:spacing w:line="288" w:lineRule="auto"/>
        <w:jc w:val="center"/>
        <w:rPr>
          <w:rFonts w:cstheme="minorHAnsi"/>
          <w:color w:val="000000"/>
          <w:sz w:val="32"/>
          <w:szCs w:val="32"/>
        </w:rPr>
      </w:pPr>
      <w:r w:rsidRPr="00A1494D">
        <w:rPr>
          <w:rFonts w:cstheme="minorHAnsi"/>
          <w:color w:val="000000"/>
          <w:sz w:val="32"/>
          <w:szCs w:val="32"/>
        </w:rPr>
        <w:t>Lab 5</w:t>
      </w:r>
    </w:p>
    <w:p w14:paraId="506B9C01" w14:textId="77777777" w:rsidR="00A1494D" w:rsidRPr="00A1494D" w:rsidRDefault="00A1494D" w:rsidP="00A1494D">
      <w:pPr>
        <w:autoSpaceDE w:val="0"/>
        <w:autoSpaceDN w:val="0"/>
        <w:adjustRightInd w:val="0"/>
        <w:spacing w:line="288" w:lineRule="auto"/>
        <w:jc w:val="center"/>
        <w:rPr>
          <w:rFonts w:cstheme="minorHAnsi"/>
          <w:color w:val="000000"/>
          <w:sz w:val="32"/>
          <w:szCs w:val="32"/>
        </w:rPr>
      </w:pPr>
      <w:r w:rsidRPr="00A1494D">
        <w:rPr>
          <w:rFonts w:cstheme="minorHAnsi"/>
          <w:color w:val="000000"/>
          <w:sz w:val="32"/>
          <w:szCs w:val="32"/>
        </w:rPr>
        <w:t>Yichen Lyu</w:t>
      </w:r>
    </w:p>
    <w:p w14:paraId="4B4CA190" w14:textId="77777777" w:rsidR="00A1494D" w:rsidRPr="00A1494D" w:rsidRDefault="00A1494D" w:rsidP="00A1494D">
      <w:pPr>
        <w:autoSpaceDE w:val="0"/>
        <w:autoSpaceDN w:val="0"/>
        <w:adjustRightInd w:val="0"/>
        <w:spacing w:line="288" w:lineRule="auto"/>
        <w:jc w:val="center"/>
        <w:rPr>
          <w:rFonts w:cstheme="minorHAnsi"/>
          <w:color w:val="000000"/>
          <w:sz w:val="32"/>
          <w:szCs w:val="32"/>
        </w:rPr>
      </w:pPr>
      <w:r w:rsidRPr="00A1494D">
        <w:rPr>
          <w:rFonts w:cstheme="minorHAnsi"/>
          <w:color w:val="000000"/>
          <w:sz w:val="32"/>
          <w:szCs w:val="32"/>
        </w:rPr>
        <w:t>UID: 004940413</w:t>
      </w:r>
    </w:p>
    <w:p w14:paraId="3FBCBBD3" w14:textId="467E5AC1" w:rsidR="00A1494D" w:rsidRDefault="00A1494D" w:rsidP="00A1494D">
      <w:pPr>
        <w:autoSpaceDE w:val="0"/>
        <w:autoSpaceDN w:val="0"/>
        <w:adjustRightInd w:val="0"/>
        <w:spacing w:line="288" w:lineRule="auto"/>
        <w:jc w:val="center"/>
        <w:rPr>
          <w:rFonts w:cstheme="minorHAnsi"/>
          <w:color w:val="000000"/>
          <w:sz w:val="32"/>
          <w:szCs w:val="32"/>
        </w:rPr>
      </w:pPr>
      <w:r w:rsidRPr="00A1494D">
        <w:rPr>
          <w:rFonts w:cstheme="minorHAnsi"/>
          <w:color w:val="000000"/>
          <w:sz w:val="32"/>
          <w:szCs w:val="32"/>
        </w:rPr>
        <w:t>Apr 19, 2020</w:t>
      </w:r>
    </w:p>
    <w:p w14:paraId="786C746D" w14:textId="77777777" w:rsidR="00A1494D" w:rsidRDefault="00A1494D" w:rsidP="00A1494D">
      <w:pPr>
        <w:autoSpaceDE w:val="0"/>
        <w:autoSpaceDN w:val="0"/>
        <w:adjustRightInd w:val="0"/>
        <w:spacing w:line="288" w:lineRule="auto"/>
        <w:rPr>
          <w:rFonts w:cstheme="minorHAnsi"/>
          <w:color w:val="000000"/>
          <w:sz w:val="32"/>
          <w:szCs w:val="32"/>
        </w:rPr>
      </w:pPr>
    </w:p>
    <w:p w14:paraId="042175EE" w14:textId="63E7693A" w:rsidR="001C24AA" w:rsidRPr="0007061F" w:rsidRDefault="00A1494D" w:rsidP="00A1494D">
      <w:pPr>
        <w:autoSpaceDE w:val="0"/>
        <w:autoSpaceDN w:val="0"/>
        <w:adjustRightInd w:val="0"/>
        <w:spacing w:line="288" w:lineRule="auto"/>
        <w:rPr>
          <w:rFonts w:cstheme="minorHAnsi"/>
          <w:b/>
          <w:bCs/>
          <w:color w:val="000000"/>
        </w:rPr>
      </w:pPr>
      <w:r>
        <w:rPr>
          <w:rFonts w:cstheme="minorHAnsi"/>
          <w:b/>
          <w:bCs/>
          <w:color w:val="000000"/>
        </w:rPr>
        <w:br w:type="column"/>
      </w:r>
      <w:r w:rsidR="001C24AA" w:rsidRPr="0007061F">
        <w:rPr>
          <w:rFonts w:cstheme="minorHAnsi"/>
          <w:b/>
          <w:bCs/>
          <w:color w:val="000000"/>
        </w:rPr>
        <w:lastRenderedPageBreak/>
        <w:t>1. INTRODUCTION</w:t>
      </w:r>
    </w:p>
    <w:p w14:paraId="12B5D8CC" w14:textId="003A5814" w:rsidR="001C24AA" w:rsidRDefault="001C24AA" w:rsidP="001C24AA">
      <w:pPr>
        <w:autoSpaceDE w:val="0"/>
        <w:autoSpaceDN w:val="0"/>
        <w:adjustRightInd w:val="0"/>
        <w:spacing w:line="288" w:lineRule="auto"/>
        <w:rPr>
          <w:rFonts w:cstheme="minorHAnsi"/>
          <w:color w:val="000000"/>
        </w:rPr>
      </w:pPr>
      <w:r w:rsidRPr="0007061F">
        <w:rPr>
          <w:rFonts w:cstheme="minorHAnsi"/>
          <w:color w:val="000000"/>
        </w:rPr>
        <w:t xml:space="preserve">This lab will explore how to design basic modules of Verilog and how to use the Xilinx ISE as a simulation and synthesis tool. There will be 4 modules to design, as well as their test bench. The first module is a combination circuit. The second module asks for the implementation of a 4-bit counter with D flip-flops, a design we have previously learned in M51A. The third module is a modern version of second module, in which we use a </w:t>
      </w:r>
      <w:r w:rsidR="00215B5A" w:rsidRPr="0007061F">
        <w:rPr>
          <w:rFonts w:cstheme="minorHAnsi"/>
          <w:color w:val="000000"/>
        </w:rPr>
        <w:t>higher-level</w:t>
      </w:r>
      <w:r w:rsidRPr="0007061F">
        <w:rPr>
          <w:rFonts w:cstheme="minorHAnsi"/>
          <w:color w:val="000000"/>
        </w:rPr>
        <w:t xml:space="preserve"> abstraction provided by Verilog. The fourth module is a clock divider, which utilizes a counter to divide the period of an existing clock and form a new clock. </w:t>
      </w:r>
    </w:p>
    <w:p w14:paraId="654AB976" w14:textId="77777777" w:rsidR="001C24AA" w:rsidRPr="0007061F" w:rsidRDefault="001C24AA" w:rsidP="001C24AA">
      <w:pPr>
        <w:autoSpaceDE w:val="0"/>
        <w:autoSpaceDN w:val="0"/>
        <w:adjustRightInd w:val="0"/>
        <w:spacing w:line="288" w:lineRule="auto"/>
        <w:rPr>
          <w:rFonts w:cstheme="minorHAnsi"/>
          <w:color w:val="000000"/>
        </w:rPr>
      </w:pPr>
    </w:p>
    <w:p w14:paraId="7EB9DC46" w14:textId="77777777" w:rsidR="001C24AA" w:rsidRPr="0007061F" w:rsidRDefault="001C24AA" w:rsidP="001C24AA">
      <w:pPr>
        <w:autoSpaceDE w:val="0"/>
        <w:autoSpaceDN w:val="0"/>
        <w:adjustRightInd w:val="0"/>
        <w:spacing w:line="288" w:lineRule="auto"/>
        <w:rPr>
          <w:rFonts w:cstheme="minorHAnsi"/>
          <w:b/>
          <w:bCs/>
          <w:color w:val="000000"/>
        </w:rPr>
      </w:pPr>
      <w:r w:rsidRPr="0007061F">
        <w:rPr>
          <w:rFonts w:cstheme="minorHAnsi"/>
          <w:b/>
          <w:bCs/>
          <w:color w:val="000000"/>
        </w:rPr>
        <w:t>2. DESIGN DESCRIPTION</w:t>
      </w:r>
    </w:p>
    <w:p w14:paraId="3B4465A9" w14:textId="77768CAD" w:rsidR="001C24AA" w:rsidRPr="0007061F" w:rsidRDefault="001C24AA" w:rsidP="001C24AA">
      <w:pPr>
        <w:autoSpaceDE w:val="0"/>
        <w:autoSpaceDN w:val="0"/>
        <w:adjustRightInd w:val="0"/>
        <w:spacing w:line="288" w:lineRule="auto"/>
        <w:rPr>
          <w:rFonts w:cstheme="minorHAnsi"/>
          <w:b/>
          <w:bCs/>
          <w:color w:val="000000"/>
        </w:rPr>
      </w:pPr>
      <w:r w:rsidRPr="0007061F">
        <w:rPr>
          <w:rFonts w:cstheme="minorHAnsi"/>
          <w:b/>
          <w:bCs/>
          <w:color w:val="000000"/>
        </w:rPr>
        <w:t>2.1 Combinational Circuit</w:t>
      </w:r>
    </w:p>
    <w:p w14:paraId="6DFE0A9E" w14:textId="07F11581" w:rsidR="0020704A" w:rsidRPr="0007061F" w:rsidRDefault="001C24AA" w:rsidP="001C24AA">
      <w:pPr>
        <w:rPr>
          <w:rFonts w:cstheme="minorHAnsi"/>
          <w:color w:val="000000"/>
        </w:rPr>
      </w:pPr>
      <w:r w:rsidRPr="0007061F">
        <w:rPr>
          <w:rFonts w:cstheme="minorHAnsi"/>
          <w:color w:val="000000"/>
        </w:rPr>
        <w:t>The design of the circuit is given in the project specification. It takes in an input [4:0] SW and outputs a 1</w:t>
      </w:r>
      <w:r w:rsidR="00A1494D">
        <w:rPr>
          <w:rFonts w:cstheme="minorHAnsi"/>
          <w:color w:val="000000"/>
        </w:rPr>
        <w:t>-</w:t>
      </w:r>
      <w:r w:rsidRPr="0007061F">
        <w:rPr>
          <w:rFonts w:cstheme="minorHAnsi"/>
          <w:color w:val="000000"/>
        </w:rPr>
        <w:t xml:space="preserve">bit output LED. In my design, the MUX takes in </w:t>
      </w:r>
      <w:proofErr w:type="gramStart"/>
      <w:r w:rsidRPr="0007061F">
        <w:rPr>
          <w:rFonts w:cstheme="minorHAnsi"/>
          <w:color w:val="000000"/>
        </w:rPr>
        <w:t>a</w:t>
      </w:r>
      <w:proofErr w:type="gramEnd"/>
      <w:r w:rsidRPr="0007061F">
        <w:rPr>
          <w:rFonts w:cstheme="minorHAnsi"/>
          <w:color w:val="000000"/>
        </w:rPr>
        <w:t xml:space="preserve"> 8</w:t>
      </w:r>
      <w:r w:rsidR="00A1494D">
        <w:rPr>
          <w:rFonts w:cstheme="minorHAnsi"/>
          <w:color w:val="000000"/>
        </w:rPr>
        <w:t>-</w:t>
      </w:r>
      <w:r w:rsidRPr="0007061F">
        <w:rPr>
          <w:rFonts w:cstheme="minorHAnsi"/>
          <w:color w:val="000000"/>
        </w:rPr>
        <w:t>bit input [7:0] mux and [4:2] SW as select.</w:t>
      </w:r>
    </w:p>
    <w:p w14:paraId="4F6D699C" w14:textId="57D5C9C1" w:rsidR="001C24AA" w:rsidRPr="0007061F" w:rsidRDefault="001C24AA" w:rsidP="00A1494D">
      <w:pPr>
        <w:jc w:val="center"/>
        <w:rPr>
          <w:rFonts w:cstheme="minorHAnsi"/>
        </w:rPr>
      </w:pPr>
      <w:r w:rsidRPr="0007061F">
        <w:rPr>
          <w:rFonts w:cstheme="minorHAnsi"/>
          <w:noProof/>
        </w:rPr>
        <w:drawing>
          <wp:inline distT="0" distB="0" distL="0" distR="0" wp14:anchorId="50966BF8" wp14:editId="60035B67">
            <wp:extent cx="4855335" cy="3332337"/>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66856" cy="3340244"/>
                    </a:xfrm>
                    <a:prstGeom prst="rect">
                      <a:avLst/>
                    </a:prstGeom>
                  </pic:spPr>
                </pic:pic>
              </a:graphicData>
            </a:graphic>
          </wp:inline>
        </w:drawing>
      </w:r>
    </w:p>
    <w:p w14:paraId="3FA9E52D" w14:textId="02C2E015" w:rsidR="001C24AA" w:rsidRPr="0007061F" w:rsidRDefault="001C24AA" w:rsidP="00A1494D">
      <w:pPr>
        <w:jc w:val="center"/>
        <w:rPr>
          <w:rFonts w:cstheme="minorHAnsi"/>
          <w:color w:val="000000"/>
        </w:rPr>
      </w:pPr>
      <w:r w:rsidRPr="0007061F">
        <w:rPr>
          <w:rFonts w:cstheme="minorHAnsi"/>
          <w:color w:val="000000"/>
        </w:rPr>
        <w:t>Figure 1: Design of Combinational Circuit</w:t>
      </w:r>
    </w:p>
    <w:p w14:paraId="091B35A9" w14:textId="73E6586E" w:rsidR="001C24AA" w:rsidRPr="0007061F" w:rsidRDefault="001C24AA" w:rsidP="001C24AA">
      <w:pPr>
        <w:rPr>
          <w:rFonts w:cstheme="minorHAnsi"/>
          <w:color w:val="000000"/>
        </w:rPr>
      </w:pPr>
    </w:p>
    <w:p w14:paraId="66983277" w14:textId="5FF713E9" w:rsidR="001C24AA" w:rsidRPr="0007061F" w:rsidRDefault="00215B5A" w:rsidP="001C24AA">
      <w:pPr>
        <w:autoSpaceDE w:val="0"/>
        <w:autoSpaceDN w:val="0"/>
        <w:adjustRightInd w:val="0"/>
        <w:spacing w:line="288" w:lineRule="auto"/>
        <w:rPr>
          <w:rFonts w:cstheme="minorHAnsi"/>
          <w:b/>
          <w:bCs/>
          <w:color w:val="000000"/>
        </w:rPr>
      </w:pPr>
      <w:r>
        <w:rPr>
          <w:rFonts w:cstheme="minorHAnsi"/>
          <w:b/>
          <w:bCs/>
          <w:color w:val="000000"/>
        </w:rPr>
        <w:br w:type="column"/>
      </w:r>
      <w:r w:rsidR="001C24AA" w:rsidRPr="0007061F">
        <w:rPr>
          <w:rFonts w:cstheme="minorHAnsi"/>
          <w:b/>
          <w:bCs/>
          <w:color w:val="000000"/>
        </w:rPr>
        <w:lastRenderedPageBreak/>
        <w:t>2.2 4-bit Counter</w:t>
      </w:r>
    </w:p>
    <w:p w14:paraId="77D4F10B" w14:textId="3F302FD4" w:rsidR="001C24AA" w:rsidRPr="0007061F" w:rsidRDefault="001C24AA" w:rsidP="001C24AA">
      <w:pPr>
        <w:autoSpaceDE w:val="0"/>
        <w:autoSpaceDN w:val="0"/>
        <w:adjustRightInd w:val="0"/>
        <w:spacing w:line="288" w:lineRule="auto"/>
        <w:rPr>
          <w:rFonts w:cstheme="minorHAnsi"/>
          <w:color w:val="000000"/>
        </w:rPr>
      </w:pPr>
      <w:r w:rsidRPr="0007061F">
        <w:rPr>
          <w:rFonts w:cstheme="minorHAnsi"/>
          <w:color w:val="000000"/>
        </w:rPr>
        <w:t xml:space="preserve">The design of the counter is given in the project specification. It implements the counter using 4 D flip-flops. In my implementation, it takes in 2 1-bit inputs: CLK and </w:t>
      </w:r>
      <w:proofErr w:type="gramStart"/>
      <w:r w:rsidRPr="0007061F">
        <w:rPr>
          <w:rFonts w:cstheme="minorHAnsi"/>
          <w:color w:val="000000"/>
        </w:rPr>
        <w:t>RST, and</w:t>
      </w:r>
      <w:proofErr w:type="gramEnd"/>
      <w:r w:rsidRPr="0007061F">
        <w:rPr>
          <w:rFonts w:cstheme="minorHAnsi"/>
          <w:color w:val="000000"/>
        </w:rPr>
        <w:t xml:space="preserve"> has a 4-bit output OUT. Upon each clock cycle, when RST is 1b’1, OUT is reset to 4’b0. Otherwise, OUT is set according to the circuit design below.</w:t>
      </w:r>
    </w:p>
    <w:p w14:paraId="66DB6218" w14:textId="77777777" w:rsidR="001C24AA" w:rsidRPr="0007061F" w:rsidRDefault="001C24AA" w:rsidP="001C24AA">
      <w:pPr>
        <w:rPr>
          <w:rFonts w:cstheme="minorHAnsi"/>
        </w:rPr>
      </w:pPr>
    </w:p>
    <w:p w14:paraId="5770F304" w14:textId="085EA1C9" w:rsidR="001C24AA" w:rsidRPr="0007061F" w:rsidRDefault="001C24AA" w:rsidP="00A1494D">
      <w:pPr>
        <w:jc w:val="center"/>
        <w:rPr>
          <w:rFonts w:cstheme="minorHAnsi"/>
        </w:rPr>
      </w:pPr>
      <w:r w:rsidRPr="0007061F">
        <w:rPr>
          <w:rFonts w:cstheme="minorHAnsi"/>
          <w:noProof/>
        </w:rPr>
        <w:drawing>
          <wp:inline distT="0" distB="0" distL="0" distR="0" wp14:anchorId="5586BB2B" wp14:editId="3994466D">
            <wp:extent cx="2429388" cy="3889420"/>
            <wp:effectExtent l="0" t="0" r="0"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44156" cy="3913064"/>
                    </a:xfrm>
                    <a:prstGeom prst="rect">
                      <a:avLst/>
                    </a:prstGeom>
                  </pic:spPr>
                </pic:pic>
              </a:graphicData>
            </a:graphic>
          </wp:inline>
        </w:drawing>
      </w:r>
    </w:p>
    <w:p w14:paraId="4ADEF124" w14:textId="77777777" w:rsidR="001C24AA" w:rsidRPr="0007061F" w:rsidRDefault="001C24AA" w:rsidP="00A1494D">
      <w:pPr>
        <w:autoSpaceDE w:val="0"/>
        <w:autoSpaceDN w:val="0"/>
        <w:adjustRightInd w:val="0"/>
        <w:spacing w:line="288" w:lineRule="auto"/>
        <w:jc w:val="center"/>
        <w:rPr>
          <w:rFonts w:cstheme="minorHAnsi"/>
          <w:color w:val="000000"/>
        </w:rPr>
      </w:pPr>
      <w:r w:rsidRPr="0007061F">
        <w:rPr>
          <w:rFonts w:cstheme="minorHAnsi"/>
          <w:color w:val="000000"/>
        </w:rPr>
        <w:t>Figure 2: Design of 4-bit Counter (D flip-flop)</w:t>
      </w:r>
    </w:p>
    <w:p w14:paraId="0A51A856" w14:textId="77777777" w:rsidR="001C24AA" w:rsidRPr="0007061F" w:rsidRDefault="001C24AA" w:rsidP="001C24AA">
      <w:pPr>
        <w:autoSpaceDE w:val="0"/>
        <w:autoSpaceDN w:val="0"/>
        <w:adjustRightInd w:val="0"/>
        <w:spacing w:line="288" w:lineRule="auto"/>
        <w:rPr>
          <w:rFonts w:cstheme="minorHAnsi"/>
          <w:b/>
          <w:bCs/>
          <w:color w:val="000000"/>
        </w:rPr>
      </w:pPr>
      <w:r w:rsidRPr="0007061F">
        <w:rPr>
          <w:rFonts w:cstheme="minorHAnsi"/>
          <w:b/>
          <w:bCs/>
          <w:color w:val="000000"/>
        </w:rPr>
        <w:t>2.3 4-bit Counter Modern</w:t>
      </w:r>
    </w:p>
    <w:p w14:paraId="57613801" w14:textId="2686F580" w:rsidR="001C24AA" w:rsidRPr="0007061F" w:rsidRDefault="001C24AA" w:rsidP="001C24AA">
      <w:pPr>
        <w:rPr>
          <w:rFonts w:cstheme="minorHAnsi"/>
          <w:color w:val="000000"/>
        </w:rPr>
      </w:pPr>
      <w:r w:rsidRPr="0007061F">
        <w:rPr>
          <w:rFonts w:cstheme="minorHAnsi"/>
          <w:color w:val="000000"/>
        </w:rPr>
        <w:t>The code for the counter is given in the specification. It takes in 2 1-bit inputs: CLK and RST, and has a 4-bit output A. When RST is 1b’1, A is reset to 4’b0. Otherwise, every clock cycle, A will increase by 1.</w:t>
      </w:r>
    </w:p>
    <w:p w14:paraId="2284EEF7" w14:textId="60D04DCC" w:rsidR="001C24AA" w:rsidRPr="0007061F" w:rsidRDefault="001C24AA" w:rsidP="001C24AA">
      <w:pPr>
        <w:rPr>
          <w:rFonts w:cstheme="minorHAnsi"/>
          <w:color w:val="000000"/>
        </w:rPr>
      </w:pPr>
    </w:p>
    <w:p w14:paraId="14126B60" w14:textId="77777777" w:rsidR="001C24AA" w:rsidRPr="0007061F" w:rsidRDefault="001C24AA" w:rsidP="001C24AA">
      <w:pPr>
        <w:autoSpaceDE w:val="0"/>
        <w:autoSpaceDN w:val="0"/>
        <w:adjustRightInd w:val="0"/>
        <w:spacing w:line="288" w:lineRule="auto"/>
        <w:rPr>
          <w:rFonts w:cstheme="minorHAnsi"/>
          <w:b/>
          <w:bCs/>
          <w:color w:val="000000"/>
        </w:rPr>
      </w:pPr>
      <w:r w:rsidRPr="0007061F">
        <w:rPr>
          <w:rFonts w:cstheme="minorHAnsi"/>
          <w:b/>
          <w:bCs/>
          <w:color w:val="000000"/>
        </w:rPr>
        <w:t>2.4 Clock Divider</w:t>
      </w:r>
    </w:p>
    <w:p w14:paraId="21AE059D" w14:textId="29F93F1E" w:rsidR="001C24AA" w:rsidRDefault="001C24AA" w:rsidP="001C24AA">
      <w:pPr>
        <w:autoSpaceDE w:val="0"/>
        <w:autoSpaceDN w:val="0"/>
        <w:adjustRightInd w:val="0"/>
        <w:spacing w:line="288" w:lineRule="auto"/>
        <w:rPr>
          <w:rFonts w:cstheme="minorHAnsi"/>
          <w:color w:val="000000"/>
        </w:rPr>
      </w:pPr>
      <w:r w:rsidRPr="0007061F">
        <w:rPr>
          <w:rFonts w:cstheme="minorHAnsi"/>
          <w:color w:val="000000"/>
        </w:rPr>
        <w:t xml:space="preserve">The clock divider divides a 1-kHz clock to 1-Hz: It divides the clock by 10,000. In my implementation, it takes in 2 inputs: CLK and RST, and outputs a new clock: DIV_CLK. The module keeps a 14-bit counter. Once the value stored becomes </w:t>
      </w:r>
      <w:r w:rsidR="00B33F07">
        <w:rPr>
          <w:rFonts w:cstheme="minorHAnsi"/>
          <w:color w:val="000000"/>
        </w:rPr>
        <w:t>5,000</w:t>
      </w:r>
      <w:r w:rsidRPr="0007061F">
        <w:rPr>
          <w:rFonts w:cstheme="minorHAnsi"/>
          <w:color w:val="000000"/>
        </w:rPr>
        <w:t>, the divided clock changes phase from 0 to 1 or 1 to 0.</w:t>
      </w:r>
    </w:p>
    <w:p w14:paraId="59F7300C" w14:textId="7AFB2781" w:rsidR="00E50775" w:rsidRDefault="00E50775" w:rsidP="001C24AA">
      <w:pPr>
        <w:autoSpaceDE w:val="0"/>
        <w:autoSpaceDN w:val="0"/>
        <w:adjustRightInd w:val="0"/>
        <w:spacing w:line="288" w:lineRule="auto"/>
        <w:rPr>
          <w:rFonts w:cstheme="minorHAnsi"/>
          <w:color w:val="000000"/>
        </w:rPr>
      </w:pPr>
    </w:p>
    <w:p w14:paraId="10277654" w14:textId="08FF523A" w:rsidR="00E50775" w:rsidRPr="00E50775" w:rsidRDefault="00E50775" w:rsidP="001C24AA">
      <w:pPr>
        <w:autoSpaceDE w:val="0"/>
        <w:autoSpaceDN w:val="0"/>
        <w:adjustRightInd w:val="0"/>
        <w:spacing w:line="288" w:lineRule="auto"/>
        <w:rPr>
          <w:rFonts w:cstheme="minorHAnsi"/>
          <w:b/>
          <w:bCs/>
          <w:color w:val="000000"/>
        </w:rPr>
      </w:pPr>
      <w:r>
        <w:rPr>
          <w:rFonts w:cstheme="minorHAnsi"/>
          <w:color w:val="000000"/>
        </w:rPr>
        <w:br w:type="column"/>
      </w:r>
      <w:r w:rsidRPr="00E50775">
        <w:rPr>
          <w:rFonts w:cstheme="minorHAnsi"/>
          <w:b/>
          <w:bCs/>
          <w:color w:val="000000"/>
        </w:rPr>
        <w:lastRenderedPageBreak/>
        <w:t xml:space="preserve">2.5 </w:t>
      </w:r>
      <w:proofErr w:type="gramStart"/>
      <w:r w:rsidRPr="00E50775">
        <w:rPr>
          <w:rFonts w:cstheme="minorHAnsi"/>
          <w:b/>
          <w:bCs/>
          <w:color w:val="000000"/>
        </w:rPr>
        <w:t>“.</w:t>
      </w:r>
      <w:r>
        <w:rPr>
          <w:rFonts w:cstheme="minorHAnsi"/>
          <w:b/>
          <w:bCs/>
          <w:color w:val="000000"/>
        </w:rPr>
        <w:t>UCF</w:t>
      </w:r>
      <w:proofErr w:type="gramEnd"/>
      <w:r w:rsidRPr="00E50775">
        <w:rPr>
          <w:rFonts w:cstheme="minorHAnsi"/>
          <w:b/>
          <w:bCs/>
          <w:color w:val="000000"/>
        </w:rPr>
        <w:t>” Files</w:t>
      </w:r>
    </w:p>
    <w:p w14:paraId="5706E68A" w14:textId="1A8ED40A" w:rsidR="00E50775" w:rsidRPr="0007061F" w:rsidRDefault="00E50775" w:rsidP="00E50775">
      <w:pPr>
        <w:autoSpaceDE w:val="0"/>
        <w:autoSpaceDN w:val="0"/>
        <w:adjustRightInd w:val="0"/>
        <w:spacing w:line="288" w:lineRule="auto"/>
        <w:rPr>
          <w:rFonts w:cstheme="minorHAnsi"/>
          <w:color w:val="000000"/>
        </w:rPr>
      </w:pPr>
      <w:proofErr w:type="gramStart"/>
      <w:r>
        <w:rPr>
          <w:rFonts w:cstheme="minorHAnsi"/>
          <w:color w:val="000000"/>
        </w:rPr>
        <w:t>“.</w:t>
      </w:r>
      <w:proofErr w:type="spellStart"/>
      <w:r>
        <w:rPr>
          <w:rFonts w:cstheme="minorHAnsi"/>
          <w:color w:val="000000"/>
        </w:rPr>
        <w:t>ucf</w:t>
      </w:r>
      <w:proofErr w:type="spellEnd"/>
      <w:proofErr w:type="gramEnd"/>
      <w:r>
        <w:rPr>
          <w:rFonts w:cstheme="minorHAnsi"/>
          <w:color w:val="000000"/>
        </w:rPr>
        <w:t>” file is user constraints file. It is a constraints file format that restricts the rules for the board. For example, when we want to connect pins to the switches and LEDs of a combinational circuitry, we need to have a .</w:t>
      </w:r>
      <w:proofErr w:type="spellStart"/>
      <w:r>
        <w:rPr>
          <w:rFonts w:cstheme="minorHAnsi"/>
          <w:color w:val="000000"/>
        </w:rPr>
        <w:t>ucf</w:t>
      </w:r>
      <w:proofErr w:type="spellEnd"/>
      <w:r>
        <w:rPr>
          <w:rFonts w:cstheme="minorHAnsi"/>
          <w:color w:val="000000"/>
        </w:rPr>
        <w:t xml:space="preserve"> file to specify how the inputs are mapped. We can use I/O Pin Planning (Plan Ahead) – Post Synthesis for Nexys3. When it is running, we can select inputs and drag them to certain pin location. After all inputs are mapped, we can save and exit. This will create a .</w:t>
      </w:r>
      <w:proofErr w:type="spellStart"/>
      <w:r>
        <w:rPr>
          <w:rFonts w:cstheme="minorHAnsi"/>
          <w:color w:val="000000"/>
        </w:rPr>
        <w:t>ucf</w:t>
      </w:r>
      <w:proofErr w:type="spellEnd"/>
      <w:r>
        <w:rPr>
          <w:rFonts w:cstheme="minorHAnsi"/>
          <w:color w:val="000000"/>
        </w:rPr>
        <w:t xml:space="preserve"> file which contains lines like NET “</w:t>
      </w:r>
      <w:proofErr w:type="gramStart"/>
      <w:r>
        <w:rPr>
          <w:rFonts w:cstheme="minorHAnsi"/>
          <w:color w:val="000000"/>
        </w:rPr>
        <w:t>led[</w:t>
      </w:r>
      <w:proofErr w:type="gramEnd"/>
      <w:r>
        <w:rPr>
          <w:rFonts w:cstheme="minorHAnsi"/>
          <w:color w:val="000000"/>
        </w:rPr>
        <w:t>0]” LOC = U16, which assigns led[0] to the pin U16.</w:t>
      </w:r>
      <w:r w:rsidR="004E2D4B">
        <w:rPr>
          <w:rFonts w:cstheme="minorHAnsi"/>
          <w:color w:val="000000"/>
        </w:rPr>
        <w:t xml:space="preserve"> (</w:t>
      </w:r>
      <w:r w:rsidR="004E2D4B">
        <w:rPr>
          <w:rFonts w:cstheme="minorHAnsi"/>
        </w:rPr>
        <w:t>Duckworth)</w:t>
      </w:r>
    </w:p>
    <w:p w14:paraId="324583AC" w14:textId="7F6364CF" w:rsidR="001C24AA" w:rsidRPr="0007061F" w:rsidRDefault="001C24AA" w:rsidP="001C24AA">
      <w:pPr>
        <w:rPr>
          <w:rFonts w:cstheme="minorHAnsi"/>
        </w:rPr>
      </w:pPr>
    </w:p>
    <w:p w14:paraId="431FA386" w14:textId="46023F2E" w:rsidR="001C24AA" w:rsidRPr="0007061F" w:rsidRDefault="001C24AA" w:rsidP="001C24AA">
      <w:pPr>
        <w:autoSpaceDE w:val="0"/>
        <w:autoSpaceDN w:val="0"/>
        <w:adjustRightInd w:val="0"/>
        <w:spacing w:line="288" w:lineRule="auto"/>
        <w:rPr>
          <w:rFonts w:cstheme="minorHAnsi"/>
          <w:b/>
          <w:bCs/>
          <w:color w:val="000000"/>
        </w:rPr>
      </w:pPr>
      <w:r w:rsidRPr="0007061F">
        <w:rPr>
          <w:rFonts w:cstheme="minorHAnsi"/>
          <w:b/>
          <w:bCs/>
          <w:color w:val="000000"/>
        </w:rPr>
        <w:t>3. SIMULATION DOCUMENTATION</w:t>
      </w:r>
    </w:p>
    <w:p w14:paraId="2FD127B1" w14:textId="77777777" w:rsidR="001C24AA" w:rsidRPr="0007061F" w:rsidRDefault="001C24AA" w:rsidP="001C24AA">
      <w:pPr>
        <w:autoSpaceDE w:val="0"/>
        <w:autoSpaceDN w:val="0"/>
        <w:adjustRightInd w:val="0"/>
        <w:spacing w:line="288" w:lineRule="auto"/>
        <w:rPr>
          <w:rFonts w:cstheme="minorHAnsi"/>
          <w:b/>
          <w:bCs/>
          <w:color w:val="000000"/>
        </w:rPr>
      </w:pPr>
      <w:r w:rsidRPr="0007061F">
        <w:rPr>
          <w:rFonts w:cstheme="minorHAnsi"/>
          <w:b/>
          <w:bCs/>
          <w:color w:val="000000"/>
        </w:rPr>
        <w:t>3.1 Combinational Circuit</w:t>
      </w:r>
    </w:p>
    <w:p w14:paraId="05EC8D3E" w14:textId="0A6B729D" w:rsidR="001C24AA" w:rsidRPr="0007061F" w:rsidRDefault="001C24AA" w:rsidP="001C24AA">
      <w:pPr>
        <w:autoSpaceDE w:val="0"/>
        <w:autoSpaceDN w:val="0"/>
        <w:adjustRightInd w:val="0"/>
        <w:spacing w:line="288" w:lineRule="auto"/>
        <w:rPr>
          <w:rFonts w:cstheme="minorHAnsi"/>
          <w:color w:val="000000"/>
        </w:rPr>
      </w:pPr>
      <w:r w:rsidRPr="0007061F">
        <w:rPr>
          <w:rFonts w:cstheme="minorHAnsi"/>
          <w:color w:val="000000"/>
        </w:rPr>
        <w:t>For the combinational circuit, I write a test bench that loops for 32 times, each increasing SW [4:0] by 1. In this way, we can test out the result from SW = 5’b00000 to SW = 5’b 11111. The simulated waveform is shown below, and I have confirmed by hand calculation that the output LED conforms to the circuit design in the specification.</w:t>
      </w:r>
    </w:p>
    <w:p w14:paraId="231F525C" w14:textId="62B930CC" w:rsidR="001C24AA" w:rsidRDefault="001C24AA" w:rsidP="001C24AA">
      <w:pPr>
        <w:rPr>
          <w:rFonts w:cstheme="minorHAnsi"/>
        </w:rPr>
      </w:pPr>
      <w:r w:rsidRPr="0007061F">
        <w:rPr>
          <w:rFonts w:cstheme="minorHAnsi"/>
          <w:noProof/>
        </w:rPr>
        <w:drawing>
          <wp:inline distT="0" distB="0" distL="0" distR="0" wp14:anchorId="2CC1E3A8" wp14:editId="058A8063">
            <wp:extent cx="5943600" cy="545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r w:rsidRPr="0007061F">
        <w:rPr>
          <w:rFonts w:cstheme="minorHAnsi"/>
          <w:noProof/>
        </w:rPr>
        <w:drawing>
          <wp:inline distT="0" distB="0" distL="0" distR="0" wp14:anchorId="2BBFAEB1" wp14:editId="5F81B6E0">
            <wp:extent cx="5943600" cy="545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14:paraId="7591E802" w14:textId="04B08B76" w:rsidR="00543EEF" w:rsidRPr="0007061F" w:rsidRDefault="00543EEF" w:rsidP="00A1494D">
      <w:pPr>
        <w:jc w:val="center"/>
        <w:rPr>
          <w:rFonts w:cstheme="minorHAnsi"/>
        </w:rPr>
      </w:pPr>
      <w:r>
        <w:rPr>
          <w:rFonts w:cstheme="minorHAnsi"/>
        </w:rPr>
        <w:t>F</w:t>
      </w:r>
      <w:r>
        <w:rPr>
          <w:rFonts w:cstheme="minorHAnsi" w:hint="eastAsia"/>
        </w:rPr>
        <w:t>igure</w:t>
      </w:r>
      <w:r>
        <w:rPr>
          <w:rFonts w:cstheme="minorHAnsi"/>
        </w:rPr>
        <w:t xml:space="preserve"> 3: Combinational Circuit W</w:t>
      </w:r>
      <w:r>
        <w:rPr>
          <w:rFonts w:cstheme="minorHAnsi" w:hint="eastAsia"/>
        </w:rPr>
        <w:t>a</w:t>
      </w:r>
      <w:r>
        <w:rPr>
          <w:rFonts w:cstheme="minorHAnsi"/>
        </w:rPr>
        <w:t>veform</w:t>
      </w:r>
    </w:p>
    <w:p w14:paraId="17E748DC" w14:textId="77777777" w:rsidR="0007061F" w:rsidRPr="0007061F" w:rsidRDefault="0007061F" w:rsidP="001C24AA">
      <w:pPr>
        <w:rPr>
          <w:rFonts w:cstheme="minorHAnsi"/>
          <w:b/>
          <w:bCs/>
          <w:color w:val="000000"/>
        </w:rPr>
      </w:pPr>
    </w:p>
    <w:p w14:paraId="666C32C5" w14:textId="6219EEB4" w:rsidR="001C24AA" w:rsidRPr="0007061F" w:rsidRDefault="001C24AA" w:rsidP="001C24AA">
      <w:pPr>
        <w:rPr>
          <w:rFonts w:cstheme="minorHAnsi"/>
          <w:b/>
          <w:bCs/>
          <w:color w:val="000000"/>
        </w:rPr>
      </w:pPr>
      <w:r w:rsidRPr="0007061F">
        <w:rPr>
          <w:rFonts w:cstheme="minorHAnsi"/>
          <w:b/>
          <w:bCs/>
          <w:color w:val="000000"/>
        </w:rPr>
        <w:t>3.2 4-bit Counter</w:t>
      </w:r>
    </w:p>
    <w:p w14:paraId="3E44BD96" w14:textId="77777777" w:rsidR="0007061F" w:rsidRPr="0007061F" w:rsidRDefault="0007061F" w:rsidP="001C24AA">
      <w:pPr>
        <w:rPr>
          <w:rFonts w:cstheme="minorHAnsi"/>
          <w:color w:val="000000"/>
        </w:rPr>
      </w:pPr>
      <w:r w:rsidRPr="0007061F">
        <w:rPr>
          <w:rFonts w:cstheme="minorHAnsi"/>
          <w:color w:val="000000"/>
        </w:rPr>
        <w:t xml:space="preserve">For the 4-bit counter, I wrote a 100mHz clock and had it repeat for 100 times. Every time the clock flips, the counter will be incremented by 1. </w:t>
      </w:r>
    </w:p>
    <w:p w14:paraId="03DE542A" w14:textId="3B63F28C" w:rsidR="001C24AA" w:rsidRDefault="00B33F07" w:rsidP="001C24AA">
      <w:pPr>
        <w:rPr>
          <w:rFonts w:cstheme="minorHAnsi"/>
        </w:rPr>
      </w:pPr>
      <w:r>
        <w:rPr>
          <w:rFonts w:cstheme="minorHAnsi"/>
          <w:noProof/>
        </w:rPr>
        <w:drawing>
          <wp:inline distT="0" distB="0" distL="0" distR="0" wp14:anchorId="66A6291C" wp14:editId="3B7643D4">
            <wp:extent cx="5943600" cy="890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90905"/>
                    </a:xfrm>
                    <a:prstGeom prst="rect">
                      <a:avLst/>
                    </a:prstGeom>
                  </pic:spPr>
                </pic:pic>
              </a:graphicData>
            </a:graphic>
          </wp:inline>
        </w:drawing>
      </w:r>
    </w:p>
    <w:p w14:paraId="26383DEA" w14:textId="70C1D2BE" w:rsidR="00543EEF" w:rsidRPr="0007061F" w:rsidRDefault="00543EEF" w:rsidP="00A1494D">
      <w:pPr>
        <w:jc w:val="center"/>
        <w:rPr>
          <w:rFonts w:cstheme="minorHAnsi"/>
        </w:rPr>
      </w:pPr>
      <w:r>
        <w:rPr>
          <w:rFonts w:cstheme="minorHAnsi"/>
        </w:rPr>
        <w:t>F</w:t>
      </w:r>
      <w:r>
        <w:rPr>
          <w:rFonts w:cstheme="minorHAnsi" w:hint="eastAsia"/>
        </w:rPr>
        <w:t>igure</w:t>
      </w:r>
      <w:r>
        <w:rPr>
          <w:rFonts w:cstheme="minorHAnsi"/>
        </w:rPr>
        <w:t xml:space="preserve"> 4: 4-bit Counter Waveform</w:t>
      </w:r>
    </w:p>
    <w:p w14:paraId="5E04DF3C" w14:textId="7D545164" w:rsidR="0007061F" w:rsidRPr="0007061F" w:rsidRDefault="0007061F" w:rsidP="001C24AA">
      <w:pPr>
        <w:rPr>
          <w:rFonts w:cstheme="minorHAnsi"/>
        </w:rPr>
      </w:pPr>
    </w:p>
    <w:p w14:paraId="548E25D1" w14:textId="7E0F5391" w:rsidR="0007061F" w:rsidRDefault="0007061F" w:rsidP="0007061F">
      <w:pPr>
        <w:rPr>
          <w:rFonts w:cstheme="minorHAnsi"/>
          <w:b/>
          <w:bCs/>
          <w:color w:val="000000"/>
        </w:rPr>
      </w:pPr>
      <w:r w:rsidRPr="0007061F">
        <w:rPr>
          <w:rFonts w:cstheme="minorHAnsi"/>
          <w:b/>
          <w:bCs/>
          <w:color w:val="000000"/>
        </w:rPr>
        <w:t>3.</w:t>
      </w:r>
      <w:r w:rsidR="00543EEF">
        <w:rPr>
          <w:rFonts w:cstheme="minorHAnsi"/>
          <w:b/>
          <w:bCs/>
          <w:color w:val="000000"/>
        </w:rPr>
        <w:t>3</w:t>
      </w:r>
      <w:r w:rsidRPr="0007061F">
        <w:rPr>
          <w:rFonts w:cstheme="minorHAnsi"/>
          <w:b/>
          <w:bCs/>
          <w:color w:val="000000"/>
        </w:rPr>
        <w:t xml:space="preserve"> 4-bit Counter</w:t>
      </w:r>
      <w:r>
        <w:rPr>
          <w:rFonts w:cstheme="minorHAnsi"/>
          <w:b/>
          <w:bCs/>
          <w:color w:val="000000"/>
        </w:rPr>
        <w:t xml:space="preserve"> M</w:t>
      </w:r>
      <w:r>
        <w:rPr>
          <w:rFonts w:cstheme="minorHAnsi" w:hint="eastAsia"/>
          <w:b/>
          <w:bCs/>
          <w:color w:val="000000"/>
        </w:rPr>
        <w:t>odern</w:t>
      </w:r>
    </w:p>
    <w:p w14:paraId="609FA03B" w14:textId="15F13649" w:rsidR="0007061F" w:rsidRPr="00B33F07" w:rsidRDefault="00B33F07" w:rsidP="0007061F">
      <w:pPr>
        <w:rPr>
          <w:rFonts w:cstheme="minorHAnsi"/>
          <w:color w:val="000000"/>
        </w:rPr>
      </w:pPr>
      <w:r>
        <w:rPr>
          <w:rFonts w:cstheme="minorHAnsi"/>
          <w:color w:val="000000"/>
        </w:rPr>
        <w:t>For the modern counter, I used the same test bench as the one for a D flip-flop counter. The simulated waveform looks the same.</w:t>
      </w:r>
    </w:p>
    <w:p w14:paraId="26C36B42" w14:textId="63AC904A" w:rsidR="0007061F" w:rsidRDefault="00B33F07" w:rsidP="001C24AA">
      <w:pPr>
        <w:rPr>
          <w:rFonts w:cstheme="minorHAnsi"/>
        </w:rPr>
      </w:pPr>
      <w:r>
        <w:rPr>
          <w:rFonts w:cstheme="minorHAnsi"/>
          <w:noProof/>
        </w:rPr>
        <w:drawing>
          <wp:inline distT="0" distB="0" distL="0" distR="0" wp14:anchorId="175F728F" wp14:editId="5B383F8F">
            <wp:extent cx="5943600" cy="652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p>
    <w:p w14:paraId="0F2E1A73" w14:textId="5F3EA5D2" w:rsidR="00B33F07" w:rsidRDefault="00543EEF" w:rsidP="00E50775">
      <w:pPr>
        <w:jc w:val="center"/>
        <w:rPr>
          <w:rFonts w:cstheme="minorHAnsi"/>
        </w:rPr>
      </w:pPr>
      <w:r>
        <w:rPr>
          <w:rFonts w:cstheme="minorHAnsi"/>
        </w:rPr>
        <w:t>F</w:t>
      </w:r>
      <w:r>
        <w:rPr>
          <w:rFonts w:cstheme="minorHAnsi" w:hint="eastAsia"/>
        </w:rPr>
        <w:t>igure</w:t>
      </w:r>
      <w:r>
        <w:rPr>
          <w:rFonts w:cstheme="minorHAnsi"/>
        </w:rPr>
        <w:t xml:space="preserve"> 5: Modern 4-bit Counter Waveform</w:t>
      </w:r>
    </w:p>
    <w:p w14:paraId="036D1892" w14:textId="24C3CB68" w:rsidR="00B33F07" w:rsidRDefault="00215B5A" w:rsidP="00B33F07">
      <w:pPr>
        <w:rPr>
          <w:rFonts w:cstheme="minorHAnsi"/>
          <w:b/>
          <w:bCs/>
          <w:color w:val="000000"/>
        </w:rPr>
      </w:pPr>
      <w:r>
        <w:rPr>
          <w:rFonts w:cstheme="minorHAnsi"/>
          <w:b/>
          <w:bCs/>
          <w:color w:val="000000"/>
        </w:rPr>
        <w:br w:type="column"/>
      </w:r>
      <w:r w:rsidR="00B33F07" w:rsidRPr="0007061F">
        <w:rPr>
          <w:rFonts w:cstheme="minorHAnsi"/>
          <w:b/>
          <w:bCs/>
          <w:color w:val="000000"/>
        </w:rPr>
        <w:lastRenderedPageBreak/>
        <w:t>3.</w:t>
      </w:r>
      <w:r w:rsidR="00543EEF">
        <w:rPr>
          <w:rFonts w:cstheme="minorHAnsi"/>
          <w:b/>
          <w:bCs/>
          <w:color w:val="000000"/>
        </w:rPr>
        <w:t>4</w:t>
      </w:r>
      <w:r w:rsidR="00B33F07" w:rsidRPr="0007061F">
        <w:rPr>
          <w:rFonts w:cstheme="minorHAnsi"/>
          <w:b/>
          <w:bCs/>
          <w:color w:val="000000"/>
        </w:rPr>
        <w:t xml:space="preserve"> </w:t>
      </w:r>
      <w:r w:rsidR="00B33F07">
        <w:rPr>
          <w:rFonts w:cstheme="minorHAnsi"/>
          <w:b/>
          <w:bCs/>
          <w:color w:val="000000"/>
        </w:rPr>
        <w:t>C</w:t>
      </w:r>
      <w:r w:rsidR="00B33F07">
        <w:rPr>
          <w:rFonts w:cstheme="minorHAnsi" w:hint="eastAsia"/>
          <w:b/>
          <w:bCs/>
          <w:color w:val="000000"/>
        </w:rPr>
        <w:t>lock</w:t>
      </w:r>
      <w:r w:rsidR="00B33F07">
        <w:rPr>
          <w:rFonts w:cstheme="minorHAnsi"/>
          <w:b/>
          <w:bCs/>
          <w:color w:val="000000"/>
        </w:rPr>
        <w:t xml:space="preserve"> Divider</w:t>
      </w:r>
    </w:p>
    <w:p w14:paraId="0D8BE1F8" w14:textId="5406FE16" w:rsidR="00B33F07" w:rsidRPr="00B33F07" w:rsidRDefault="00B33F07" w:rsidP="00B33F07">
      <w:pPr>
        <w:rPr>
          <w:rFonts w:cstheme="minorHAnsi"/>
          <w:color w:val="000000"/>
        </w:rPr>
      </w:pPr>
      <w:r>
        <w:rPr>
          <w:rFonts w:cstheme="minorHAnsi"/>
          <w:color w:val="000000"/>
        </w:rPr>
        <w:t>T</w:t>
      </w:r>
      <w:r>
        <w:rPr>
          <w:rFonts w:cstheme="minorHAnsi" w:hint="eastAsia"/>
          <w:color w:val="000000"/>
        </w:rPr>
        <w:t>h</w:t>
      </w:r>
      <w:r>
        <w:rPr>
          <w:rFonts w:cstheme="minorHAnsi"/>
          <w:color w:val="000000"/>
        </w:rPr>
        <w:t xml:space="preserve">e clock divider is implemented by counting the clock cycles of a 10kHz clock. Once it counts up to 5000, the divided clock flips. The test bench implements a 10kHz clock by </w:t>
      </w:r>
      <w:r w:rsidR="00543EEF">
        <w:rPr>
          <w:rFonts w:cstheme="minorHAnsi"/>
          <w:color w:val="000000"/>
        </w:rPr>
        <w:t xml:space="preserve">waiting 50,000 ns before every flipping. The simulated waveform </w:t>
      </w:r>
      <w:proofErr w:type="gramStart"/>
      <w:r w:rsidR="00543EEF">
        <w:rPr>
          <w:rFonts w:cstheme="minorHAnsi"/>
          <w:color w:val="000000"/>
        </w:rPr>
        <w:t>are</w:t>
      </w:r>
      <w:proofErr w:type="gramEnd"/>
      <w:r w:rsidR="00543EEF">
        <w:rPr>
          <w:rFonts w:cstheme="minorHAnsi"/>
          <w:color w:val="000000"/>
        </w:rPr>
        <w:t xml:space="preserve"> as </w:t>
      </w:r>
      <w:proofErr w:type="spellStart"/>
      <w:r w:rsidR="00543EEF">
        <w:rPr>
          <w:rFonts w:cstheme="minorHAnsi"/>
          <w:color w:val="000000"/>
        </w:rPr>
        <w:t>fallows</w:t>
      </w:r>
      <w:proofErr w:type="spellEnd"/>
      <w:r w:rsidR="00543EEF">
        <w:rPr>
          <w:rFonts w:cstheme="minorHAnsi"/>
          <w:color w:val="000000"/>
        </w:rPr>
        <w:t xml:space="preserve">: CLK_1HZ has a period of 1,000 </w:t>
      </w:r>
      <w:proofErr w:type="spellStart"/>
      <w:r w:rsidR="00543EEF">
        <w:rPr>
          <w:rFonts w:cstheme="minorHAnsi"/>
          <w:color w:val="000000"/>
        </w:rPr>
        <w:t>ms</w:t>
      </w:r>
      <w:proofErr w:type="spellEnd"/>
      <w:r w:rsidR="00543EEF">
        <w:rPr>
          <w:rFonts w:cstheme="minorHAnsi"/>
          <w:color w:val="000000"/>
        </w:rPr>
        <w:t>, which is a second, and CLK has a period of 100 ns, which makes its period 10kHz.</w:t>
      </w:r>
      <w:r>
        <w:rPr>
          <w:rFonts w:cstheme="minorHAnsi"/>
          <w:color w:val="000000"/>
        </w:rPr>
        <w:t xml:space="preserve"> </w:t>
      </w:r>
    </w:p>
    <w:p w14:paraId="40A10E9D" w14:textId="259059A6" w:rsidR="00B33F07" w:rsidRDefault="00B33F07" w:rsidP="001C24AA">
      <w:pPr>
        <w:rPr>
          <w:rFonts w:cstheme="minorHAnsi"/>
        </w:rPr>
      </w:pPr>
      <w:r>
        <w:rPr>
          <w:rFonts w:cstheme="minorHAnsi"/>
          <w:noProof/>
        </w:rPr>
        <w:drawing>
          <wp:inline distT="0" distB="0" distL="0" distR="0" wp14:anchorId="689A6118" wp14:editId="25B67285">
            <wp:extent cx="5943600" cy="641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r>
        <w:rPr>
          <w:rFonts w:cstheme="minorHAnsi"/>
          <w:noProof/>
        </w:rPr>
        <w:drawing>
          <wp:inline distT="0" distB="0" distL="0" distR="0" wp14:anchorId="348FFC28" wp14:editId="542C9450">
            <wp:extent cx="5943600" cy="717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17550"/>
                    </a:xfrm>
                    <a:prstGeom prst="rect">
                      <a:avLst/>
                    </a:prstGeom>
                  </pic:spPr>
                </pic:pic>
              </a:graphicData>
            </a:graphic>
          </wp:inline>
        </w:drawing>
      </w:r>
    </w:p>
    <w:p w14:paraId="789C10C2" w14:textId="0FD91CF7" w:rsidR="009444AA" w:rsidRDefault="00543EEF" w:rsidP="009444AA">
      <w:pPr>
        <w:jc w:val="center"/>
        <w:rPr>
          <w:rFonts w:cstheme="minorHAnsi"/>
        </w:rPr>
      </w:pPr>
      <w:r>
        <w:rPr>
          <w:rFonts w:cstheme="minorHAnsi"/>
        </w:rPr>
        <w:t>F</w:t>
      </w:r>
      <w:r>
        <w:rPr>
          <w:rFonts w:cstheme="minorHAnsi" w:hint="eastAsia"/>
        </w:rPr>
        <w:t>igure</w:t>
      </w:r>
      <w:r>
        <w:rPr>
          <w:rFonts w:cstheme="minorHAnsi"/>
        </w:rPr>
        <w:t xml:space="preserve"> 6: Clock Divider Waveform</w:t>
      </w:r>
    </w:p>
    <w:p w14:paraId="1738E6BB" w14:textId="77777777" w:rsidR="009444AA" w:rsidRDefault="009444AA" w:rsidP="009444AA">
      <w:pPr>
        <w:jc w:val="center"/>
        <w:rPr>
          <w:rFonts w:cstheme="minorHAnsi"/>
        </w:rPr>
      </w:pPr>
    </w:p>
    <w:p w14:paraId="5DFF98EB" w14:textId="07A3E689" w:rsidR="00543EEF" w:rsidRPr="00543EEF" w:rsidRDefault="00543EEF" w:rsidP="00543EEF">
      <w:pPr>
        <w:autoSpaceDE w:val="0"/>
        <w:autoSpaceDN w:val="0"/>
        <w:adjustRightInd w:val="0"/>
        <w:spacing w:line="288" w:lineRule="auto"/>
        <w:rPr>
          <w:rFonts w:cstheme="minorHAnsi"/>
          <w:b/>
          <w:bCs/>
          <w:color w:val="000000"/>
        </w:rPr>
      </w:pPr>
      <w:r w:rsidRPr="00543EEF">
        <w:rPr>
          <w:rFonts w:cstheme="minorHAnsi"/>
          <w:b/>
          <w:bCs/>
          <w:color w:val="000000"/>
        </w:rPr>
        <w:t>4. CONCLUSION</w:t>
      </w:r>
    </w:p>
    <w:p w14:paraId="14E7FFC1" w14:textId="0655BBDE" w:rsidR="00543EEF" w:rsidRDefault="00543EEF" w:rsidP="00543EEF">
      <w:pPr>
        <w:rPr>
          <w:rFonts w:cstheme="minorHAnsi"/>
          <w:color w:val="000000"/>
        </w:rPr>
      </w:pPr>
      <w:r w:rsidRPr="00543EEF">
        <w:rPr>
          <w:rFonts w:cstheme="minorHAnsi"/>
          <w:color w:val="000000"/>
        </w:rPr>
        <w:t>This lab allows us to explore the functionality provided by Xilinx ISE and to understand basic design using Verilog, for both sequential and combinational logic. It also facilitates understanding of the structures of the modules as we are asked to write test bench and simulate waveform on Xilinx.</w:t>
      </w:r>
    </w:p>
    <w:p w14:paraId="2214D96A" w14:textId="14E57FF7" w:rsidR="004E2D4B" w:rsidRDefault="004E2D4B" w:rsidP="00543EEF">
      <w:pPr>
        <w:rPr>
          <w:rFonts w:cstheme="minorHAnsi"/>
          <w:color w:val="000000"/>
        </w:rPr>
      </w:pPr>
    </w:p>
    <w:p w14:paraId="436AF302" w14:textId="78F96A1E" w:rsidR="004E2D4B" w:rsidRDefault="004E2D4B" w:rsidP="00543EEF">
      <w:pPr>
        <w:rPr>
          <w:rFonts w:cstheme="minorHAnsi"/>
          <w:color w:val="000000"/>
        </w:rPr>
      </w:pPr>
    </w:p>
    <w:p w14:paraId="1368EB4D" w14:textId="3B1799C0" w:rsidR="004E2D4B" w:rsidRDefault="004E2D4B" w:rsidP="00543EEF">
      <w:pPr>
        <w:rPr>
          <w:rFonts w:cstheme="minorHAnsi"/>
          <w:color w:val="000000"/>
        </w:rPr>
      </w:pPr>
    </w:p>
    <w:p w14:paraId="13723E1C" w14:textId="46DCA60F" w:rsidR="004E2D4B" w:rsidRPr="004E2D4B" w:rsidRDefault="004E2D4B" w:rsidP="00543EEF">
      <w:pPr>
        <w:rPr>
          <w:rFonts w:cstheme="minorHAnsi"/>
          <w:b/>
          <w:bCs/>
          <w:color w:val="000000"/>
        </w:rPr>
      </w:pPr>
      <w:r w:rsidRPr="004E2D4B">
        <w:rPr>
          <w:rFonts w:cstheme="minorHAnsi"/>
          <w:b/>
          <w:bCs/>
          <w:color w:val="000000"/>
        </w:rPr>
        <w:t>5. REFERENCE</w:t>
      </w:r>
    </w:p>
    <w:p w14:paraId="602726AA" w14:textId="1CBEB6A1" w:rsidR="004E2D4B" w:rsidRDefault="004E2D4B" w:rsidP="00543EEF">
      <w:pPr>
        <w:rPr>
          <w:rFonts w:cstheme="minorHAnsi"/>
        </w:rPr>
      </w:pPr>
      <w:r>
        <w:rPr>
          <w:rFonts w:cstheme="minorHAnsi"/>
        </w:rPr>
        <w:t>Duckworth, Jim. “</w:t>
      </w:r>
      <w:proofErr w:type="spellStart"/>
      <w:r w:rsidRPr="004E2D4B">
        <w:rPr>
          <w:rFonts w:cstheme="minorHAnsi"/>
        </w:rPr>
        <w:t>Nexys</w:t>
      </w:r>
      <w:proofErr w:type="spellEnd"/>
      <w:r w:rsidRPr="004E2D4B">
        <w:rPr>
          <w:rFonts w:cstheme="minorHAnsi"/>
        </w:rPr>
        <w:t xml:space="preserve"> 3 board tutorial</w:t>
      </w:r>
      <w:r>
        <w:rPr>
          <w:rFonts w:cstheme="minorHAnsi"/>
        </w:rPr>
        <w:t xml:space="preserve">,” Aug 2011. WPI. </w:t>
      </w:r>
      <w:r w:rsidRPr="004E2D4B">
        <w:rPr>
          <w:rFonts w:cstheme="minorHAnsi"/>
        </w:rPr>
        <w:t>http://users.wpi.edu/~rjduck/</w:t>
      </w:r>
    </w:p>
    <w:p w14:paraId="19DB7946" w14:textId="7CF853D8" w:rsidR="004E2D4B" w:rsidRDefault="004E2D4B" w:rsidP="004E2D4B">
      <w:pPr>
        <w:ind w:firstLine="720"/>
        <w:rPr>
          <w:rFonts w:cstheme="minorHAnsi"/>
        </w:rPr>
      </w:pPr>
      <w:r w:rsidRPr="004E2D4B">
        <w:rPr>
          <w:rFonts w:cstheme="minorHAnsi"/>
        </w:rPr>
        <w:t>Nexys3%20ISE%2013_2%20Decoder%20Tutorial.pdf</w:t>
      </w:r>
    </w:p>
    <w:p w14:paraId="5DB58359" w14:textId="68BF5E57" w:rsidR="009444AA" w:rsidRPr="009444AA" w:rsidRDefault="009444AA" w:rsidP="009444AA">
      <w:pPr>
        <w:rPr>
          <w:rFonts w:cstheme="minorHAnsi"/>
          <w:b/>
          <w:bCs/>
        </w:rPr>
      </w:pPr>
      <w:r>
        <w:rPr>
          <w:rFonts w:cstheme="minorHAnsi"/>
        </w:rPr>
        <w:br w:type="column"/>
      </w:r>
      <w:r w:rsidRPr="009444AA">
        <w:rPr>
          <w:rFonts w:cstheme="minorHAnsi"/>
          <w:b/>
          <w:bCs/>
        </w:rPr>
        <w:lastRenderedPageBreak/>
        <w:t>6. APPENDIX: Synthesis and Implementation Report</w:t>
      </w:r>
    </w:p>
    <w:p w14:paraId="10932CE4" w14:textId="26A7ECF8" w:rsidR="009444AA" w:rsidRDefault="009444AA" w:rsidP="009444AA">
      <w:pPr>
        <w:jc w:val="center"/>
        <w:rPr>
          <w:rFonts w:cstheme="minorHAnsi"/>
        </w:rPr>
      </w:pPr>
      <w:r>
        <w:rPr>
          <w:rFonts w:cstheme="minorHAnsi"/>
          <w:noProof/>
        </w:rPr>
        <w:drawing>
          <wp:inline distT="0" distB="0" distL="0" distR="0" wp14:anchorId="133AA257" wp14:editId="4AE8D755">
            <wp:extent cx="5441430" cy="349623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3492" cy="3503985"/>
                    </a:xfrm>
                    <a:prstGeom prst="rect">
                      <a:avLst/>
                    </a:prstGeom>
                  </pic:spPr>
                </pic:pic>
              </a:graphicData>
            </a:graphic>
          </wp:inline>
        </w:drawing>
      </w:r>
    </w:p>
    <w:p w14:paraId="6279F809" w14:textId="77777777" w:rsidR="009444AA" w:rsidRDefault="009444AA" w:rsidP="009444AA">
      <w:pPr>
        <w:jc w:val="center"/>
        <w:rPr>
          <w:rFonts w:cstheme="minorHAnsi"/>
        </w:rPr>
      </w:pPr>
      <w:r>
        <w:rPr>
          <w:rFonts w:cstheme="minorHAnsi"/>
          <w:noProof/>
        </w:rPr>
        <w:drawing>
          <wp:inline distT="0" distB="0" distL="0" distR="0" wp14:anchorId="028F4BB5" wp14:editId="0E428CD8">
            <wp:extent cx="5432425" cy="3316914"/>
            <wp:effectExtent l="0" t="0" r="3175" b="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7394" cy="3326054"/>
                    </a:xfrm>
                    <a:prstGeom prst="rect">
                      <a:avLst/>
                    </a:prstGeom>
                  </pic:spPr>
                </pic:pic>
              </a:graphicData>
            </a:graphic>
          </wp:inline>
        </w:drawing>
      </w:r>
    </w:p>
    <w:p w14:paraId="61098D42" w14:textId="6199C07A" w:rsidR="009444AA" w:rsidRPr="00543EEF" w:rsidRDefault="009444AA" w:rsidP="009444AA">
      <w:pPr>
        <w:jc w:val="center"/>
        <w:rPr>
          <w:rFonts w:cstheme="minorHAnsi"/>
        </w:rPr>
      </w:pPr>
      <w:r>
        <w:rPr>
          <w:rFonts w:cstheme="minorHAnsi"/>
          <w:noProof/>
        </w:rPr>
        <w:lastRenderedPageBreak/>
        <w:drawing>
          <wp:inline distT="0" distB="0" distL="0" distR="0" wp14:anchorId="32FE6B74" wp14:editId="37786A25">
            <wp:extent cx="5150224" cy="2818317"/>
            <wp:effectExtent l="0" t="0" r="6350" b="127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2742" cy="2836112"/>
                    </a:xfrm>
                    <a:prstGeom prst="rect">
                      <a:avLst/>
                    </a:prstGeom>
                  </pic:spPr>
                </pic:pic>
              </a:graphicData>
            </a:graphic>
          </wp:inline>
        </w:drawing>
      </w:r>
      <w:r>
        <w:rPr>
          <w:rFonts w:cstheme="minorHAnsi"/>
          <w:noProof/>
        </w:rPr>
        <w:drawing>
          <wp:inline distT="0" distB="0" distL="0" distR="0" wp14:anchorId="2E72DAD8" wp14:editId="12E1D92C">
            <wp:extent cx="5149850" cy="1902583"/>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9020" cy="1913360"/>
                    </a:xfrm>
                    <a:prstGeom prst="rect">
                      <a:avLst/>
                    </a:prstGeom>
                  </pic:spPr>
                </pic:pic>
              </a:graphicData>
            </a:graphic>
          </wp:inline>
        </w:drawing>
      </w:r>
      <w:r>
        <w:rPr>
          <w:rFonts w:cstheme="minorHAnsi"/>
          <w:noProof/>
        </w:rPr>
        <w:drawing>
          <wp:inline distT="0" distB="0" distL="0" distR="0" wp14:anchorId="2F68BDF2" wp14:editId="384775B8">
            <wp:extent cx="5149850" cy="330889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6419" cy="3319536"/>
                    </a:xfrm>
                    <a:prstGeom prst="rect">
                      <a:avLst/>
                    </a:prstGeom>
                  </pic:spPr>
                </pic:pic>
              </a:graphicData>
            </a:graphic>
          </wp:inline>
        </w:drawing>
      </w:r>
    </w:p>
    <w:sectPr w:rsidR="009444AA" w:rsidRPr="00543EEF" w:rsidSect="00E96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4AA"/>
    <w:rsid w:val="0007061F"/>
    <w:rsid w:val="001C24AA"/>
    <w:rsid w:val="001F0011"/>
    <w:rsid w:val="00215B5A"/>
    <w:rsid w:val="004E2D4B"/>
    <w:rsid w:val="00543EEF"/>
    <w:rsid w:val="00863982"/>
    <w:rsid w:val="009444AA"/>
    <w:rsid w:val="00A1494D"/>
    <w:rsid w:val="00B33F07"/>
    <w:rsid w:val="00E50775"/>
    <w:rsid w:val="00E969B1"/>
    <w:rsid w:val="00F14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2D766B"/>
  <w15:chartTrackingRefBased/>
  <w15:docId w15:val="{3E5B3A9F-9C40-4C44-92B8-81CF117A6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E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1494D"/>
  </w:style>
  <w:style w:type="character" w:customStyle="1" w:styleId="DateChar">
    <w:name w:val="Date Char"/>
    <w:basedOn w:val="DefaultParagraphFont"/>
    <w:link w:val="Date"/>
    <w:uiPriority w:val="99"/>
    <w:semiHidden/>
    <w:rsid w:val="00A1494D"/>
  </w:style>
  <w:style w:type="character" w:styleId="Hyperlink">
    <w:name w:val="Hyperlink"/>
    <w:basedOn w:val="DefaultParagraphFont"/>
    <w:uiPriority w:val="99"/>
    <w:unhideWhenUsed/>
    <w:rsid w:val="004E2D4B"/>
    <w:rPr>
      <w:color w:val="0563C1" w:themeColor="hyperlink"/>
      <w:u w:val="single"/>
    </w:rPr>
  </w:style>
  <w:style w:type="character" w:styleId="UnresolvedMention">
    <w:name w:val="Unresolved Mention"/>
    <w:basedOn w:val="DefaultParagraphFont"/>
    <w:uiPriority w:val="99"/>
    <w:semiHidden/>
    <w:unhideWhenUsed/>
    <w:rsid w:val="004E2D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32360">
      <w:bodyDiv w:val="1"/>
      <w:marLeft w:val="0"/>
      <w:marRight w:val="0"/>
      <w:marTop w:val="0"/>
      <w:marBottom w:val="0"/>
      <w:divBdr>
        <w:top w:val="none" w:sz="0" w:space="0" w:color="auto"/>
        <w:left w:val="none" w:sz="0" w:space="0" w:color="auto"/>
        <w:bottom w:val="none" w:sz="0" w:space="0" w:color="auto"/>
        <w:right w:val="none" w:sz="0" w:space="0" w:color="auto"/>
      </w:divBdr>
      <w:divsChild>
        <w:div w:id="1240627842">
          <w:marLeft w:val="0"/>
          <w:marRight w:val="0"/>
          <w:marTop w:val="0"/>
          <w:marBottom w:val="0"/>
          <w:divBdr>
            <w:top w:val="none" w:sz="0" w:space="0" w:color="auto"/>
            <w:left w:val="none" w:sz="0" w:space="0" w:color="auto"/>
            <w:bottom w:val="none" w:sz="0" w:space="0" w:color="auto"/>
            <w:right w:val="none" w:sz="0" w:space="0" w:color="auto"/>
          </w:divBdr>
          <w:divsChild>
            <w:div w:id="1266646660">
              <w:marLeft w:val="0"/>
              <w:marRight w:val="0"/>
              <w:marTop w:val="0"/>
              <w:marBottom w:val="0"/>
              <w:divBdr>
                <w:top w:val="none" w:sz="0" w:space="0" w:color="auto"/>
                <w:left w:val="none" w:sz="0" w:space="0" w:color="auto"/>
                <w:bottom w:val="none" w:sz="0" w:space="0" w:color="auto"/>
                <w:right w:val="none" w:sz="0" w:space="0" w:color="auto"/>
              </w:divBdr>
              <w:divsChild>
                <w:div w:id="19073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4317">
      <w:bodyDiv w:val="1"/>
      <w:marLeft w:val="0"/>
      <w:marRight w:val="0"/>
      <w:marTop w:val="0"/>
      <w:marBottom w:val="0"/>
      <w:divBdr>
        <w:top w:val="none" w:sz="0" w:space="0" w:color="auto"/>
        <w:left w:val="none" w:sz="0" w:space="0" w:color="auto"/>
        <w:bottom w:val="none" w:sz="0" w:space="0" w:color="auto"/>
        <w:right w:val="none" w:sz="0" w:space="0" w:color="auto"/>
      </w:divBdr>
      <w:divsChild>
        <w:div w:id="1908370225">
          <w:marLeft w:val="0"/>
          <w:marRight w:val="0"/>
          <w:marTop w:val="0"/>
          <w:marBottom w:val="0"/>
          <w:divBdr>
            <w:top w:val="none" w:sz="0" w:space="0" w:color="auto"/>
            <w:left w:val="none" w:sz="0" w:space="0" w:color="auto"/>
            <w:bottom w:val="none" w:sz="0" w:space="0" w:color="auto"/>
            <w:right w:val="none" w:sz="0" w:space="0" w:color="auto"/>
          </w:divBdr>
          <w:divsChild>
            <w:div w:id="1033767116">
              <w:marLeft w:val="0"/>
              <w:marRight w:val="0"/>
              <w:marTop w:val="0"/>
              <w:marBottom w:val="0"/>
              <w:divBdr>
                <w:top w:val="none" w:sz="0" w:space="0" w:color="auto"/>
                <w:left w:val="none" w:sz="0" w:space="0" w:color="auto"/>
                <w:bottom w:val="none" w:sz="0" w:space="0" w:color="auto"/>
                <w:right w:val="none" w:sz="0" w:space="0" w:color="auto"/>
              </w:divBdr>
              <w:divsChild>
                <w:div w:id="1002466847">
                  <w:marLeft w:val="0"/>
                  <w:marRight w:val="0"/>
                  <w:marTop w:val="0"/>
                  <w:marBottom w:val="0"/>
                  <w:divBdr>
                    <w:top w:val="none" w:sz="0" w:space="0" w:color="auto"/>
                    <w:left w:val="none" w:sz="0" w:space="0" w:color="auto"/>
                    <w:bottom w:val="none" w:sz="0" w:space="0" w:color="auto"/>
                    <w:right w:val="none" w:sz="0" w:space="0" w:color="auto"/>
                  </w:divBdr>
                  <w:divsChild>
                    <w:div w:id="246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Yichen Lyu</dc:creator>
  <cp:keywords/>
  <dc:description/>
  <cp:lastModifiedBy>Yichen Lyu</cp:lastModifiedBy>
  <cp:revision>5</cp:revision>
  <dcterms:created xsi:type="dcterms:W3CDTF">2020-04-15T07:23:00Z</dcterms:created>
  <dcterms:modified xsi:type="dcterms:W3CDTF">2020-04-20T03:56:00Z</dcterms:modified>
</cp:coreProperties>
</file>