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C91C6" w14:textId="60EDE945" w:rsidR="000A0B85" w:rsidRDefault="00AE1C41">
      <w:r>
        <w:rPr>
          <w:rFonts w:hint="eastAsia"/>
        </w:rPr>
        <w:t>智能mock</w:t>
      </w:r>
    </w:p>
    <w:p w14:paraId="03FC4605" w14:textId="613BEC4C" w:rsidR="00AE1C41" w:rsidRDefault="00AE1C41">
      <w:r>
        <w:rPr>
          <w:rFonts w:hint="eastAsia"/>
        </w:rPr>
        <w:t>以下均在启动mock调试情况下实现：</w:t>
      </w:r>
    </w:p>
    <w:p w14:paraId="42308DF0" w14:textId="77777777" w:rsidR="00B90496" w:rsidRDefault="00AE1C41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智能mock，</w:t>
      </w:r>
    </w:p>
    <w:p w14:paraId="7B8FAB4F" w14:textId="1195FDA6" w:rsidR="00AE1C41" w:rsidRDefault="00AE1C41">
      <w:r>
        <w:rPr>
          <w:rFonts w:hint="eastAsia"/>
        </w:rPr>
        <w:t>根据返回字段类型，自动</w:t>
      </w:r>
      <w:r>
        <w:rPr>
          <w:rFonts w:hint="eastAsia"/>
        </w:rPr>
        <w:t>智能</w:t>
      </w:r>
      <w:r>
        <w:rPr>
          <w:rFonts w:hint="eastAsia"/>
        </w:rPr>
        <w:t>返回相应字段规则数据</w:t>
      </w:r>
    </w:p>
    <w:p w14:paraId="0B2FDE2B" w14:textId="5D7271B7" w:rsidR="00AE1C41" w:rsidRDefault="00AE1C41">
      <w:pPr>
        <w:rPr>
          <w:rFonts w:hint="eastAsia"/>
        </w:rPr>
      </w:pPr>
      <w:r>
        <w:rPr>
          <w:rFonts w:hint="eastAsia"/>
        </w:rPr>
        <w:t>例如：添加下面的字段</w:t>
      </w:r>
    </w:p>
    <w:p w14:paraId="7A02DFBB" w14:textId="77FB8966" w:rsidR="00AE1C41" w:rsidRPr="00AE1C41" w:rsidRDefault="00AE1C41">
      <w:pPr>
        <w:rPr>
          <w:rFonts w:hint="eastAsia"/>
        </w:rPr>
      </w:pPr>
      <w:r w:rsidRPr="00AE1C41">
        <w:drawing>
          <wp:inline distT="0" distB="0" distL="0" distR="0" wp14:anchorId="07D313E1" wp14:editId="7F5739A8">
            <wp:extent cx="5731510" cy="3671570"/>
            <wp:effectExtent l="0" t="0" r="2540" b="5080"/>
            <wp:docPr id="1544866019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66019" name="图片 1" descr="图片包含 文本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F3E2" w14:textId="77777777" w:rsidR="00AE1C41" w:rsidRDefault="00AE1C41"/>
    <w:p w14:paraId="1EFE9B9C" w14:textId="74811E0E" w:rsidR="00AE1C41" w:rsidRDefault="00AE1C41">
      <w:r>
        <w:t>M</w:t>
      </w:r>
      <w:r>
        <w:rPr>
          <w:rFonts w:hint="eastAsia"/>
        </w:rPr>
        <w:t>ock返回的内容</w:t>
      </w:r>
    </w:p>
    <w:p w14:paraId="5AFBD533" w14:textId="39CD5036" w:rsidR="00AE1C41" w:rsidRDefault="00AE1C41">
      <w:r w:rsidRPr="00AE1C41">
        <w:drawing>
          <wp:inline distT="0" distB="0" distL="0" distR="0" wp14:anchorId="148AEE94" wp14:editId="2E32913B">
            <wp:extent cx="5731510" cy="2408555"/>
            <wp:effectExtent l="0" t="0" r="2540" b="0"/>
            <wp:docPr id="186411274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12742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15BF" w14:textId="1B158F5F" w:rsidR="00AE1C41" w:rsidRDefault="00AE1C41">
      <w:r>
        <w:rPr>
          <w:rFonts w:hint="eastAsia"/>
        </w:rPr>
        <w:t>mock规则查看如下图</w:t>
      </w:r>
    </w:p>
    <w:p w14:paraId="3B7134C3" w14:textId="749BBEB2" w:rsidR="00AE1C41" w:rsidRDefault="00AE1C41">
      <w:r>
        <w:rPr>
          <w:rFonts w:hint="eastAsia"/>
          <w:noProof/>
        </w:rPr>
        <w:lastRenderedPageBreak/>
        <w:drawing>
          <wp:inline distT="0" distB="0" distL="0" distR="0" wp14:anchorId="15C2E85C" wp14:editId="2529FF76">
            <wp:extent cx="5723890" cy="3634105"/>
            <wp:effectExtent l="0" t="0" r="0" b="4445"/>
            <wp:docPr id="1602487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FA40" w14:textId="77777777" w:rsidR="00B90496" w:rsidRDefault="00B90496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自定义智能mock。通用数据类型设置。</w:t>
      </w:r>
    </w:p>
    <w:p w14:paraId="403AE6DE" w14:textId="21B60080" w:rsidR="00B90496" w:rsidRDefault="00B90496">
      <w:r>
        <w:rPr>
          <w:rFonts w:hint="eastAsia"/>
        </w:rPr>
        <w:t>在这里可以新建自己规则的字段返回值</w:t>
      </w:r>
    </w:p>
    <w:p w14:paraId="1285872D" w14:textId="3780E598" w:rsidR="00B90496" w:rsidRPr="00B90496" w:rsidRDefault="00B90496">
      <w:pPr>
        <w:rPr>
          <w:rFonts w:hint="eastAsia"/>
        </w:rPr>
      </w:pPr>
      <w:r>
        <w:rPr>
          <w:rFonts w:hint="eastAsia"/>
        </w:rPr>
        <w:t>在修改文档中添加自己的字段就可以根据设定好的规则返回内容</w:t>
      </w:r>
    </w:p>
    <w:p w14:paraId="170D9269" w14:textId="14956A4B" w:rsidR="00B90496" w:rsidRDefault="00B9049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7C9645E" wp14:editId="18411A2A">
            <wp:extent cx="5729605" cy="3675380"/>
            <wp:effectExtent l="0" t="0" r="4445" b="1270"/>
            <wp:docPr id="2824063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0A9D8" w14:textId="10CEE4CD" w:rsidR="00B90496" w:rsidRDefault="00B90496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智能mock值，</w:t>
      </w:r>
      <w:r w:rsidR="00DB21FE" w:rsidRPr="00DB21FE">
        <w:rPr>
          <w:rFonts w:hint="eastAsia"/>
          <w:b/>
          <w:bCs/>
          <w:color w:val="FF0000"/>
        </w:rPr>
        <w:t>注意这里是对字段进行设置是直接对后端生效。如果后端返回的结构和设置不一样，会引发校验错误</w:t>
      </w:r>
    </w:p>
    <w:p w14:paraId="55699B26" w14:textId="6CC4D3A0" w:rsidR="00B90496" w:rsidRDefault="00B90496" w:rsidP="00B90496">
      <w:pPr>
        <w:ind w:firstLine="420"/>
      </w:pPr>
      <w:r>
        <w:rPr>
          <w:rFonts w:hint="eastAsia"/>
        </w:rPr>
        <w:t>比如：值枚举</w:t>
      </w:r>
    </w:p>
    <w:p w14:paraId="61461EC4" w14:textId="77777777" w:rsidR="00B90496" w:rsidRDefault="00B90496">
      <w:pPr>
        <w:rPr>
          <w:rFonts w:hint="eastAsia"/>
        </w:rPr>
      </w:pPr>
    </w:p>
    <w:p w14:paraId="5C738DE8" w14:textId="28861009" w:rsidR="00B90496" w:rsidRDefault="00B90496">
      <w:r>
        <w:rPr>
          <w:noProof/>
        </w:rPr>
        <w:drawing>
          <wp:inline distT="0" distB="0" distL="0" distR="0" wp14:anchorId="06807AA2" wp14:editId="6A967151">
            <wp:extent cx="5729605" cy="3230245"/>
            <wp:effectExtent l="0" t="0" r="4445" b="8255"/>
            <wp:docPr id="9441820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6EF47" w14:textId="0CE35EE8" w:rsidR="00B90496" w:rsidRDefault="00DB21FE">
      <w:pPr>
        <w:rPr>
          <w:rFonts w:hint="eastAsia"/>
        </w:rPr>
      </w:pPr>
      <w:r>
        <w:rPr>
          <w:rFonts w:hint="eastAsia"/>
        </w:rPr>
        <w:t>这里的选项会根据不同的类型显示不同的页面内容</w:t>
      </w:r>
    </w:p>
    <w:p w14:paraId="65259D8C" w14:textId="770DFA10" w:rsidR="00B90496" w:rsidRDefault="00DB21FE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自定义接口mock</w:t>
      </w:r>
    </w:p>
    <w:p w14:paraId="20A2063A" w14:textId="2A8450ED" w:rsidR="00DB21FE" w:rsidRPr="00DB21FE" w:rsidRDefault="00DB21FE">
      <w:pPr>
        <w:rPr>
          <w:rFonts w:hint="eastAsia"/>
          <w:b/>
          <w:bCs/>
        </w:rPr>
      </w:pPr>
      <w:r>
        <w:tab/>
      </w:r>
      <w:r w:rsidRPr="00DB21FE">
        <w:rPr>
          <w:rFonts w:hint="eastAsia"/>
          <w:b/>
          <w:bCs/>
          <w:color w:val="FF0000"/>
        </w:rPr>
        <w:t>数据模型中也可以使用同样方法设置mock规则</w:t>
      </w:r>
    </w:p>
    <w:p w14:paraId="080A5D96" w14:textId="3BE23308" w:rsidR="00DB21FE" w:rsidRDefault="00DB21FE">
      <w:r>
        <w:rPr>
          <w:noProof/>
        </w:rPr>
        <w:drawing>
          <wp:inline distT="0" distB="0" distL="0" distR="0" wp14:anchorId="03B537DC" wp14:editId="66AAA754">
            <wp:extent cx="5723890" cy="1805305"/>
            <wp:effectExtent l="0" t="0" r="0" b="4445"/>
            <wp:docPr id="17039315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8EBA1" w14:textId="56EAED11" w:rsidR="00B90496" w:rsidRDefault="00DB21FE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高级mock：前端求情不同的参数，返回结果不一样</w:t>
      </w:r>
    </w:p>
    <w:p w14:paraId="5854D355" w14:textId="0A11629E" w:rsidR="00867808" w:rsidRDefault="00DB21FE">
      <w:pPr>
        <w:rPr>
          <w:rFonts w:hint="eastAsia"/>
        </w:rPr>
      </w:pPr>
      <w:r>
        <w:rPr>
          <w:rFonts w:hint="eastAsia"/>
        </w:rPr>
        <w:t>接口界面</w:t>
      </w:r>
      <w:r w:rsidR="00867808">
        <w:rPr>
          <w:rFonts w:hint="eastAsia"/>
        </w:rPr>
        <w:t>设置高级mock</w:t>
      </w:r>
    </w:p>
    <w:p w14:paraId="175DEBC7" w14:textId="016871B2" w:rsidR="00DB21FE" w:rsidRPr="00DB21FE" w:rsidRDefault="00DB21FE">
      <w:r>
        <w:rPr>
          <w:noProof/>
        </w:rPr>
        <w:lastRenderedPageBreak/>
        <w:drawing>
          <wp:inline distT="0" distB="0" distL="0" distR="0" wp14:anchorId="295248C7" wp14:editId="30894DCC">
            <wp:extent cx="5729605" cy="2725420"/>
            <wp:effectExtent l="0" t="0" r="4445" b="0"/>
            <wp:docPr id="14406681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68174" name="图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F977" w14:textId="307C9F78" w:rsidR="00DB21FE" w:rsidRDefault="00535869"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高级mock模板语法</w:t>
      </w:r>
    </w:p>
    <w:p w14:paraId="3DB1C5EB" w14:textId="4F006CA6" w:rsidR="00535869" w:rsidRDefault="00535869">
      <w:pPr>
        <w:rPr>
          <w:rFonts w:hint="eastAsia"/>
        </w:rPr>
      </w:pPr>
      <w:r>
        <w:rPr>
          <w:noProof/>
        </w:rPr>
        <w:drawing>
          <wp:inline distT="0" distB="0" distL="0" distR="0" wp14:anchorId="5E54F039" wp14:editId="7B90A554">
            <wp:extent cx="5729605" cy="2725420"/>
            <wp:effectExtent l="0" t="0" r="4445" b="0"/>
            <wp:docPr id="2085067896" name="图片 2085067896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67896" name="图片 2085067896" descr="截图里有图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ABAD" w14:textId="4DEE0F4D" w:rsidR="00DB21FE" w:rsidRDefault="00535869">
      <w:r w:rsidRPr="00535869">
        <w:lastRenderedPageBreak/>
        <w:drawing>
          <wp:inline distT="0" distB="0" distL="0" distR="0" wp14:anchorId="5C503538" wp14:editId="0C1684A8">
            <wp:extent cx="4839375" cy="4324954"/>
            <wp:effectExtent l="0" t="0" r="0" b="0"/>
            <wp:docPr id="191468182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81823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6B75" w14:textId="5753E092" w:rsidR="00535869" w:rsidRDefault="00535869">
      <w:pPr>
        <w:rPr>
          <w:rFonts w:hint="eastAsia"/>
        </w:rPr>
      </w:pPr>
      <w:r>
        <w:rPr>
          <w:rFonts w:hint="eastAsia"/>
        </w:rPr>
        <w:t>如下：</w:t>
      </w:r>
    </w:p>
    <w:p w14:paraId="6DDE7F55" w14:textId="77777777" w:rsidR="00535869" w:rsidRPr="00535869" w:rsidRDefault="00535869" w:rsidP="00535869">
      <w:pPr>
        <w:widowControl/>
        <w:shd w:val="clear" w:color="auto" w:fill="FFFFFE"/>
        <w:spacing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>{</w:t>
      </w:r>
    </w:p>
    <w:p w14:paraId="0BC7DE19" w14:textId="77777777" w:rsidR="00535869" w:rsidRPr="00535869" w:rsidRDefault="00535869" w:rsidP="00535869">
      <w:pPr>
        <w:widowControl/>
        <w:shd w:val="clear" w:color="auto" w:fill="FFFFFE"/>
        <w:spacing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    </w:t>
      </w:r>
      <w:r w:rsidRPr="00535869">
        <w:rPr>
          <w:rFonts w:ascii="Consolas" w:eastAsia="宋体" w:hAnsi="Consolas" w:cs="宋体"/>
          <w:color w:val="A31515"/>
          <w:kern w:val="0"/>
          <w:sz w:val="18"/>
          <w:szCs w:val="18"/>
        </w:rPr>
        <w:t>"data"</w:t>
      </w:r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>: [</w:t>
      </w:r>
    </w:p>
    <w:p w14:paraId="0DA02AD8" w14:textId="77777777" w:rsidR="00535869" w:rsidRPr="00535869" w:rsidRDefault="00535869" w:rsidP="00535869">
      <w:pPr>
        <w:widowControl/>
        <w:shd w:val="clear" w:color="auto" w:fill="FFFFFE"/>
        <w:spacing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        {% for </w:t>
      </w:r>
      <w:proofErr w:type="spellStart"/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>i</w:t>
      </w:r>
      <w:proofErr w:type="spellEnd"/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in </w:t>
      </w:r>
      <w:proofErr w:type="gramStart"/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>range(</w:t>
      </w:r>
      <w:proofErr w:type="gramEnd"/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0, </w:t>
      </w:r>
      <w:r w:rsidRPr="00535869">
        <w:rPr>
          <w:rFonts w:ascii="Consolas" w:eastAsia="宋体" w:hAnsi="Consolas" w:cs="宋体"/>
          <w:color w:val="098658"/>
          <w:kern w:val="0"/>
          <w:sz w:val="18"/>
          <w:szCs w:val="18"/>
        </w:rPr>
        <w:t>20</w:t>
      </w:r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>) -%}</w:t>
      </w:r>
    </w:p>
    <w:p w14:paraId="54985811" w14:textId="77777777" w:rsidR="00535869" w:rsidRPr="00535869" w:rsidRDefault="00535869" w:rsidP="00535869">
      <w:pPr>
        <w:widowControl/>
        <w:shd w:val="clear" w:color="auto" w:fill="FFFFFE"/>
        <w:spacing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>        {</w:t>
      </w:r>
    </w:p>
    <w:p w14:paraId="73775578" w14:textId="77777777" w:rsidR="00535869" w:rsidRPr="00535869" w:rsidRDefault="00535869" w:rsidP="00535869">
      <w:pPr>
        <w:widowControl/>
        <w:shd w:val="clear" w:color="auto" w:fill="FFFFFE"/>
        <w:spacing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            </w:t>
      </w:r>
      <w:r w:rsidRPr="00535869">
        <w:rPr>
          <w:rFonts w:ascii="Consolas" w:eastAsia="宋体" w:hAnsi="Consolas" w:cs="宋体"/>
          <w:color w:val="A31515"/>
          <w:kern w:val="0"/>
          <w:sz w:val="18"/>
          <w:szCs w:val="18"/>
        </w:rPr>
        <w:t>"id"</w:t>
      </w:r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>: {{</w:t>
      </w:r>
      <w:proofErr w:type="spellStart"/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>i</w:t>
      </w:r>
      <w:proofErr w:type="spellEnd"/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>}},</w:t>
      </w:r>
    </w:p>
    <w:p w14:paraId="4416DFDE" w14:textId="77777777" w:rsidR="00535869" w:rsidRPr="00535869" w:rsidRDefault="00535869" w:rsidP="00535869">
      <w:pPr>
        <w:widowControl/>
        <w:shd w:val="clear" w:color="auto" w:fill="FFFFFE"/>
        <w:spacing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            </w:t>
      </w:r>
      <w:r w:rsidRPr="00535869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proofErr w:type="spellStart"/>
      <w:r w:rsidRPr="00535869">
        <w:rPr>
          <w:rFonts w:ascii="Consolas" w:eastAsia="宋体" w:hAnsi="Consolas" w:cs="宋体"/>
          <w:color w:val="A31515"/>
          <w:kern w:val="0"/>
          <w:sz w:val="18"/>
          <w:szCs w:val="18"/>
        </w:rPr>
        <w:t>firstname</w:t>
      </w:r>
      <w:proofErr w:type="spellEnd"/>
      <w:r w:rsidRPr="00535869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: </w:t>
      </w:r>
      <w:r w:rsidRPr="00535869">
        <w:rPr>
          <w:rFonts w:ascii="Consolas" w:eastAsia="宋体" w:hAnsi="Consolas" w:cs="宋体"/>
          <w:color w:val="0451A5"/>
          <w:kern w:val="0"/>
          <w:sz w:val="18"/>
          <w:szCs w:val="18"/>
        </w:rPr>
        <w:t>"@first"</w:t>
      </w:r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3C972A7B" w14:textId="77777777" w:rsidR="00535869" w:rsidRPr="00535869" w:rsidRDefault="00535869" w:rsidP="00535869">
      <w:pPr>
        <w:widowControl/>
        <w:shd w:val="clear" w:color="auto" w:fill="FFFFFE"/>
        <w:spacing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            </w:t>
      </w:r>
      <w:r w:rsidRPr="00535869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proofErr w:type="spellStart"/>
      <w:r w:rsidRPr="00535869">
        <w:rPr>
          <w:rFonts w:ascii="Consolas" w:eastAsia="宋体" w:hAnsi="Consolas" w:cs="宋体"/>
          <w:color w:val="A31515"/>
          <w:kern w:val="0"/>
          <w:sz w:val="18"/>
          <w:szCs w:val="18"/>
        </w:rPr>
        <w:t>lastname</w:t>
      </w:r>
      <w:proofErr w:type="spellEnd"/>
      <w:r w:rsidRPr="00535869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: </w:t>
      </w:r>
      <w:r w:rsidRPr="00535869">
        <w:rPr>
          <w:rFonts w:ascii="Consolas" w:eastAsia="宋体" w:hAnsi="Consolas" w:cs="宋体"/>
          <w:color w:val="0451A5"/>
          <w:kern w:val="0"/>
          <w:sz w:val="18"/>
          <w:szCs w:val="18"/>
        </w:rPr>
        <w:t>"@last"</w:t>
      </w:r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E457A91" w14:textId="77777777" w:rsidR="00535869" w:rsidRPr="00535869" w:rsidRDefault="00535869" w:rsidP="00535869">
      <w:pPr>
        <w:widowControl/>
        <w:shd w:val="clear" w:color="auto" w:fill="FFFFFE"/>
        <w:spacing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>        },</w:t>
      </w:r>
    </w:p>
    <w:p w14:paraId="1A7BC3E7" w14:textId="77777777" w:rsidR="00535869" w:rsidRPr="00535869" w:rsidRDefault="00535869" w:rsidP="00535869">
      <w:pPr>
        <w:widowControl/>
        <w:shd w:val="clear" w:color="auto" w:fill="FFFFFE"/>
        <w:spacing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        {%- </w:t>
      </w:r>
      <w:proofErr w:type="spellStart"/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>endfor</w:t>
      </w:r>
      <w:proofErr w:type="spellEnd"/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%}</w:t>
      </w:r>
    </w:p>
    <w:p w14:paraId="19172360" w14:textId="77777777" w:rsidR="00535869" w:rsidRPr="00535869" w:rsidRDefault="00535869" w:rsidP="00535869">
      <w:pPr>
        <w:widowControl/>
        <w:shd w:val="clear" w:color="auto" w:fill="FFFFFE"/>
        <w:spacing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>    ],</w:t>
      </w:r>
    </w:p>
    <w:p w14:paraId="27B4E508" w14:textId="77777777" w:rsidR="00535869" w:rsidRPr="00535869" w:rsidRDefault="00535869" w:rsidP="00535869">
      <w:pPr>
        <w:widowControl/>
        <w:shd w:val="clear" w:color="auto" w:fill="FFFFFE"/>
        <w:spacing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    </w:t>
      </w:r>
      <w:r w:rsidRPr="00535869">
        <w:rPr>
          <w:rFonts w:ascii="Consolas" w:eastAsia="宋体" w:hAnsi="Consolas" w:cs="宋体"/>
          <w:color w:val="A31515"/>
          <w:kern w:val="0"/>
          <w:sz w:val="18"/>
          <w:szCs w:val="18"/>
        </w:rPr>
        <w:t>"success"</w:t>
      </w:r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: </w:t>
      </w:r>
      <w:r w:rsidRPr="00535869">
        <w:rPr>
          <w:rFonts w:ascii="Consolas" w:eastAsia="宋体" w:hAnsi="Consolas" w:cs="宋体"/>
          <w:color w:val="0451A5"/>
          <w:kern w:val="0"/>
          <w:sz w:val="18"/>
          <w:szCs w:val="18"/>
        </w:rPr>
        <w:t>true</w:t>
      </w:r>
    </w:p>
    <w:p w14:paraId="61C31E80" w14:textId="77777777" w:rsidR="00535869" w:rsidRPr="00535869" w:rsidRDefault="00535869" w:rsidP="00535869">
      <w:pPr>
        <w:widowControl/>
        <w:shd w:val="clear" w:color="auto" w:fill="FFFFFE"/>
        <w:spacing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35869">
        <w:rPr>
          <w:rFonts w:ascii="Consolas" w:eastAsia="宋体" w:hAnsi="Consolas" w:cs="宋体"/>
          <w:color w:val="000000"/>
          <w:kern w:val="0"/>
          <w:sz w:val="18"/>
          <w:szCs w:val="18"/>
        </w:rPr>
        <w:t>}</w:t>
      </w:r>
    </w:p>
    <w:p w14:paraId="05D16F07" w14:textId="5C3E90DB" w:rsidR="00DB21FE" w:rsidRDefault="00535869">
      <w:r>
        <w:rPr>
          <w:rFonts w:hint="eastAsia"/>
        </w:rPr>
        <w:t>将批量生产</w:t>
      </w:r>
      <w:r>
        <w:t>20</w:t>
      </w:r>
      <w:r>
        <w:rPr>
          <w:rFonts w:hint="eastAsia"/>
        </w:rPr>
        <w:t>条数据，</w:t>
      </w:r>
    </w:p>
    <w:p w14:paraId="7CAA2492" w14:textId="77777777" w:rsidR="00DB21FE" w:rsidRDefault="00DB21FE"/>
    <w:p w14:paraId="6BE432E3" w14:textId="4B27DE25" w:rsidR="00953491" w:rsidRDefault="00953491"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高级mock自定义脚本（2</w:t>
      </w:r>
      <w:r>
        <w:t>.1.7</w:t>
      </w:r>
      <w:r>
        <w:rPr>
          <w:rFonts w:hint="eastAsia"/>
        </w:rPr>
        <w:t>及以上版本才有）</w:t>
      </w:r>
    </w:p>
    <w:p w14:paraId="048EE078" w14:textId="77777777" w:rsidR="00953491" w:rsidRDefault="00953491">
      <w:r>
        <w:rPr>
          <w:rFonts w:hint="eastAsia"/>
        </w:rPr>
        <w:t>场景：获取第一页的数据</w:t>
      </w:r>
    </w:p>
    <w:p w14:paraId="7210E83D" w14:textId="271EDBA6" w:rsidR="00953491" w:rsidRDefault="00953491">
      <w:pPr>
        <w:rPr>
          <w:rFonts w:hint="eastAsia"/>
        </w:rPr>
      </w:pPr>
      <w:r>
        <w:rPr>
          <w:rFonts w:hint="eastAsia"/>
        </w:rPr>
        <w:t>通过下面的脚本设定之后，返回的页码</w:t>
      </w:r>
      <w:r w:rsidR="00D2360C">
        <w:rPr>
          <w:rFonts w:hint="eastAsia"/>
        </w:rPr>
        <w:t>将和输入的参数页码相同，但是</w:t>
      </w:r>
      <w:r>
        <w:rPr>
          <w:rFonts w:hint="eastAsia"/>
        </w:rPr>
        <w:t>total</w:t>
      </w:r>
      <w:r w:rsidR="00D2360C">
        <w:rPr>
          <w:rFonts w:hint="eastAsia"/>
        </w:rPr>
        <w:t>值不会发生变化。</w:t>
      </w:r>
    </w:p>
    <w:p w14:paraId="3FEBEFD6" w14:textId="773FF262" w:rsidR="00953491" w:rsidRPr="00953491" w:rsidRDefault="0095349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C63BB65" wp14:editId="7916B58E">
            <wp:extent cx="5723890" cy="4637405"/>
            <wp:effectExtent l="0" t="0" r="0" b="0"/>
            <wp:docPr id="13636923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63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523DB" w14:textId="7DFFAC47" w:rsidR="00FD68A5" w:rsidRDefault="00FD68A5">
      <w:pPr>
        <w:rPr>
          <w:rFonts w:hint="eastAsia"/>
        </w:rPr>
      </w:pPr>
    </w:p>
    <w:p w14:paraId="7B21C1FF" w14:textId="72EC1FD9" w:rsidR="00DB21FE" w:rsidRDefault="00FD68A5">
      <w:r>
        <w:rPr>
          <w:rFonts w:hint="eastAsia"/>
        </w:rPr>
        <w:t>7中智能mock的优先级</w:t>
      </w:r>
    </w:p>
    <w:p w14:paraId="6AF33A92" w14:textId="68CDB858" w:rsidR="00FD68A5" w:rsidRDefault="00FD68A5">
      <w:pPr>
        <w:rPr>
          <w:rFonts w:hint="eastAsia"/>
        </w:rPr>
      </w:pPr>
      <w:r w:rsidRPr="00FD68A5">
        <w:drawing>
          <wp:inline distT="0" distB="0" distL="0" distR="0" wp14:anchorId="3725F511" wp14:editId="14F42787">
            <wp:extent cx="5731510" cy="2590800"/>
            <wp:effectExtent l="0" t="0" r="2540" b="0"/>
            <wp:docPr id="888818776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18776" name="图片 1" descr="图片包含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E644" w14:textId="77777777" w:rsidR="00DB21FE" w:rsidRDefault="00DB21FE">
      <w:pPr>
        <w:rPr>
          <w:rFonts w:hint="eastAsia"/>
        </w:rPr>
      </w:pPr>
    </w:p>
    <w:p w14:paraId="0A362B16" w14:textId="77777777" w:rsidR="00B90496" w:rsidRDefault="00B90496"/>
    <w:p w14:paraId="66CA365E" w14:textId="77777777" w:rsidR="00B90496" w:rsidRDefault="00B90496">
      <w:pPr>
        <w:rPr>
          <w:rFonts w:hint="eastAsia"/>
        </w:rPr>
      </w:pPr>
    </w:p>
    <w:sectPr w:rsidR="00B90496" w:rsidSect="00CE3993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B79"/>
    <w:rsid w:val="000A0B85"/>
    <w:rsid w:val="00210B79"/>
    <w:rsid w:val="00535869"/>
    <w:rsid w:val="00867808"/>
    <w:rsid w:val="00937A4F"/>
    <w:rsid w:val="00953491"/>
    <w:rsid w:val="00AE1C41"/>
    <w:rsid w:val="00B90496"/>
    <w:rsid w:val="00CE3993"/>
    <w:rsid w:val="00D2360C"/>
    <w:rsid w:val="00DB21FE"/>
    <w:rsid w:val="00F25FE7"/>
    <w:rsid w:val="00FD6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AD6D2"/>
  <w15:chartTrackingRefBased/>
  <w15:docId w15:val="{1015A34F-77D3-4327-ADA9-FB702B853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8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Sun (Consultant)</dc:creator>
  <cp:keywords/>
  <dc:description/>
  <cp:lastModifiedBy>Yan Sun (Consultant)</cp:lastModifiedBy>
  <cp:revision>7</cp:revision>
  <dcterms:created xsi:type="dcterms:W3CDTF">2024-01-02T04:14:00Z</dcterms:created>
  <dcterms:modified xsi:type="dcterms:W3CDTF">2024-01-02T05:12:00Z</dcterms:modified>
</cp:coreProperties>
</file>