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3D9C7" w14:textId="394C2916" w:rsidR="000C3F36" w:rsidRDefault="000C3F36" w:rsidP="00117E04">
      <w:r>
        <w:rPr>
          <w:rFonts w:hint="eastAsia"/>
        </w:rPr>
        <w:t>ガイド</w:t>
      </w:r>
      <w:r w:rsidR="00117E04">
        <w:rPr>
          <w:rFonts w:hint="eastAsia"/>
        </w:rPr>
        <w:t>ライン個票</w:t>
      </w:r>
      <w:r w:rsidR="00FD574E">
        <w:rPr>
          <w:rFonts w:hint="eastAsia"/>
        </w:rPr>
        <w:t xml:space="preserve"> 英国</w:t>
      </w:r>
    </w:p>
    <w:tbl>
      <w:tblPr>
        <w:tblStyle w:val="ac"/>
        <w:tblW w:w="9776" w:type="dxa"/>
        <w:tblLook w:val="04A0" w:firstRow="1" w:lastRow="0" w:firstColumn="1" w:lastColumn="0" w:noHBand="0" w:noVBand="1"/>
      </w:tblPr>
      <w:tblGrid>
        <w:gridCol w:w="2032"/>
        <w:gridCol w:w="7744"/>
      </w:tblGrid>
      <w:tr w:rsidR="00117E04" w14:paraId="02FD2B03" w14:textId="77777777" w:rsidTr="001020DC">
        <w:tc>
          <w:tcPr>
            <w:tcW w:w="2032" w:type="dxa"/>
          </w:tcPr>
          <w:p w14:paraId="2B50C1B5" w14:textId="7A5B3E05" w:rsidR="00117E04" w:rsidRDefault="00117E04" w:rsidP="00117E04">
            <w:pPr>
              <w:snapToGrid w:val="0"/>
              <w:spacing w:line="280" w:lineRule="exact"/>
            </w:pPr>
            <w:r>
              <w:rPr>
                <w:rFonts w:hint="eastAsia"/>
              </w:rPr>
              <w:t>ガイドライン名</w:t>
            </w:r>
          </w:p>
        </w:tc>
        <w:tc>
          <w:tcPr>
            <w:tcW w:w="7744" w:type="dxa"/>
          </w:tcPr>
          <w:p w14:paraId="5423F865" w14:textId="03182D9E" w:rsidR="00117E04" w:rsidRDefault="000B17D8" w:rsidP="00F84979">
            <w:pPr>
              <w:snapToGrid w:val="0"/>
              <w:spacing w:line="280" w:lineRule="exact"/>
            </w:pPr>
            <w:r w:rsidRPr="000B17D8">
              <w:t>海洋保護区に関連する累積的影響評価(CIA)のベストプラクティス評価を通じた、包括的な枠組みの</w:t>
            </w:r>
            <w:r w:rsidR="00E85A3C">
              <w:rPr>
                <w:rFonts w:hint="eastAsia"/>
              </w:rPr>
              <w:t>策定</w:t>
            </w:r>
            <w:r w:rsidR="00675166">
              <w:t>Development of a gene</w:t>
            </w:r>
            <w:r w:rsidR="00675166">
              <w:rPr>
                <w:rFonts w:hint="eastAsia"/>
              </w:rPr>
              <w:t>r</w:t>
            </w:r>
            <w:r w:rsidR="00675166">
              <w:t>ic</w:t>
            </w:r>
            <w:r w:rsidR="00675166">
              <w:rPr>
                <w:rFonts w:hint="eastAsia"/>
              </w:rPr>
              <w:t xml:space="preserve"> </w:t>
            </w:r>
            <w:r w:rsidR="00675166">
              <w:t>framework for informing</w:t>
            </w:r>
            <w:r w:rsidR="00675166">
              <w:rPr>
                <w:rFonts w:hint="eastAsia"/>
              </w:rPr>
              <w:t xml:space="preserve"> </w:t>
            </w:r>
            <w:r w:rsidR="00675166">
              <w:t>Cumulative Impact</w:t>
            </w:r>
            <w:r w:rsidR="00675166">
              <w:rPr>
                <w:rFonts w:hint="eastAsia"/>
              </w:rPr>
              <w:t xml:space="preserve"> </w:t>
            </w:r>
            <w:r w:rsidR="00675166">
              <w:t>Assessments (CIA) related to</w:t>
            </w:r>
            <w:r w:rsidR="00675166">
              <w:rPr>
                <w:rFonts w:hint="eastAsia"/>
              </w:rPr>
              <w:t xml:space="preserve"> </w:t>
            </w:r>
            <w:r w:rsidR="00675166">
              <w:t>Marine Protected Areas</w:t>
            </w:r>
            <w:r w:rsidR="00675166">
              <w:rPr>
                <w:rFonts w:hint="eastAsia"/>
              </w:rPr>
              <w:t xml:space="preserve"> </w:t>
            </w:r>
            <w:r w:rsidR="00675166">
              <w:t>through evaluation of best</w:t>
            </w:r>
            <w:r w:rsidR="00675166">
              <w:rPr>
                <w:rFonts w:hint="eastAsia"/>
              </w:rPr>
              <w:t xml:space="preserve"> </w:t>
            </w:r>
            <w:r w:rsidR="00675166">
              <w:t>practice</w:t>
            </w:r>
          </w:p>
        </w:tc>
      </w:tr>
      <w:tr w:rsidR="00117E04" w14:paraId="46AEF617" w14:textId="77777777" w:rsidTr="001020DC">
        <w:tc>
          <w:tcPr>
            <w:tcW w:w="2032" w:type="dxa"/>
          </w:tcPr>
          <w:p w14:paraId="4567D048" w14:textId="58E00967" w:rsidR="00117E04" w:rsidRDefault="00117E04" w:rsidP="00117E04">
            <w:pPr>
              <w:snapToGrid w:val="0"/>
              <w:spacing w:line="280" w:lineRule="exact"/>
            </w:pPr>
            <w:r>
              <w:rPr>
                <w:rFonts w:hint="eastAsia"/>
              </w:rPr>
              <w:t>発行者、発行年月</w:t>
            </w:r>
          </w:p>
        </w:tc>
        <w:tc>
          <w:tcPr>
            <w:tcW w:w="7744" w:type="dxa"/>
          </w:tcPr>
          <w:p w14:paraId="3AAE2ADB" w14:textId="694F01F5" w:rsidR="00117E04" w:rsidRDefault="00675166" w:rsidP="003A1378">
            <w:pPr>
              <w:snapToGrid w:val="0"/>
              <w:spacing w:line="280" w:lineRule="exact"/>
            </w:pPr>
            <w:r>
              <w:rPr>
                <w:rFonts w:hint="eastAsia"/>
              </w:rPr>
              <w:t>Natural England</w:t>
            </w:r>
            <w:r w:rsidR="00117E04">
              <w:rPr>
                <w:rFonts w:hint="eastAsia"/>
              </w:rPr>
              <w:t>、</w:t>
            </w:r>
            <w:r w:rsidR="00D222F0">
              <w:rPr>
                <w:rFonts w:hint="eastAsia"/>
              </w:rPr>
              <w:t>201</w:t>
            </w:r>
            <w:r>
              <w:rPr>
                <w:rFonts w:hint="eastAsia"/>
              </w:rPr>
              <w:t>4.4</w:t>
            </w:r>
          </w:p>
        </w:tc>
      </w:tr>
      <w:tr w:rsidR="00F06067" w14:paraId="2B765A60" w14:textId="77777777" w:rsidTr="001020DC">
        <w:tc>
          <w:tcPr>
            <w:tcW w:w="2032" w:type="dxa"/>
          </w:tcPr>
          <w:p w14:paraId="3DD0159C" w14:textId="75A73E4B" w:rsidR="00F06067" w:rsidRPr="00117E04" w:rsidRDefault="00F06067" w:rsidP="00117E04">
            <w:pPr>
              <w:snapToGrid w:val="0"/>
              <w:spacing w:line="280" w:lineRule="exact"/>
            </w:pPr>
            <w:r>
              <w:rPr>
                <w:rFonts w:hint="eastAsia"/>
              </w:rPr>
              <w:t>ページ数</w:t>
            </w:r>
          </w:p>
        </w:tc>
        <w:tc>
          <w:tcPr>
            <w:tcW w:w="7744" w:type="dxa"/>
          </w:tcPr>
          <w:p w14:paraId="72D9E014" w14:textId="42DDCBAB" w:rsidR="00F06067" w:rsidRDefault="004D7B90" w:rsidP="008533D9">
            <w:pPr>
              <w:snapToGrid w:val="0"/>
              <w:spacing w:line="280" w:lineRule="exact"/>
            </w:pPr>
            <w:r>
              <w:rPr>
                <w:rFonts w:hint="eastAsia"/>
              </w:rPr>
              <w:t>139ページ（本編</w:t>
            </w:r>
            <w:r w:rsidR="00675166">
              <w:rPr>
                <w:rFonts w:hint="eastAsia"/>
              </w:rPr>
              <w:t>57</w:t>
            </w:r>
            <w:r w:rsidR="007A00F3">
              <w:rPr>
                <w:rFonts w:hint="eastAsia"/>
              </w:rPr>
              <w:t>ページ</w:t>
            </w:r>
            <w:r>
              <w:rPr>
                <w:rFonts w:hint="eastAsia"/>
              </w:rPr>
              <w:t>）</w:t>
            </w:r>
          </w:p>
        </w:tc>
      </w:tr>
      <w:tr w:rsidR="00903D01" w14:paraId="1DDA5DA4" w14:textId="77777777" w:rsidTr="001020DC">
        <w:tc>
          <w:tcPr>
            <w:tcW w:w="2032" w:type="dxa"/>
          </w:tcPr>
          <w:p w14:paraId="5F0E0493" w14:textId="11C67842" w:rsidR="00903D01" w:rsidRDefault="00903D01" w:rsidP="00117E04">
            <w:pPr>
              <w:snapToGrid w:val="0"/>
              <w:spacing w:line="280" w:lineRule="exact"/>
            </w:pPr>
            <w:r w:rsidRPr="00903D01">
              <w:rPr>
                <w:rFonts w:hint="eastAsia"/>
              </w:rPr>
              <w:t>法的根拠・位置づけ</w:t>
            </w:r>
          </w:p>
        </w:tc>
        <w:tc>
          <w:tcPr>
            <w:tcW w:w="7744" w:type="dxa"/>
          </w:tcPr>
          <w:p w14:paraId="37D26786" w14:textId="62FBE910" w:rsidR="00903D01" w:rsidRDefault="00272529" w:rsidP="008533D9">
            <w:pPr>
              <w:snapToGrid w:val="0"/>
              <w:spacing w:line="280" w:lineRule="exact"/>
            </w:pPr>
            <w:r>
              <w:rPr>
                <w:rFonts w:hint="eastAsia"/>
              </w:rPr>
              <w:t>本ガイドラインは、</w:t>
            </w:r>
            <w:r w:rsidRPr="00272529">
              <w:rPr>
                <w:rFonts w:hint="eastAsia"/>
              </w:rPr>
              <w:t>海洋保護区（MPA）における累積的影響評価（CIA）を指導する</w:t>
            </w:r>
            <w:r>
              <w:rPr>
                <w:rFonts w:hint="eastAsia"/>
              </w:rPr>
              <w:t>ナチュラル・イングランド</w:t>
            </w:r>
            <w:r w:rsidRPr="00272529">
              <w:rPr>
                <w:rFonts w:hint="eastAsia"/>
              </w:rPr>
              <w:t>のアドバイザーを支援するためのフレームワークの</w:t>
            </w:r>
            <w:r>
              <w:rPr>
                <w:rFonts w:hint="eastAsia"/>
              </w:rPr>
              <w:t>策定を目的として、</w:t>
            </w:r>
            <w:r w:rsidRPr="00272529">
              <w:rPr>
                <w:rFonts w:hint="eastAsia"/>
              </w:rPr>
              <w:t>ABP Marine Environmental Research Ltd</w:t>
            </w:r>
            <w:r>
              <w:rPr>
                <w:rFonts w:hint="eastAsia"/>
              </w:rPr>
              <w:t>及び</w:t>
            </w:r>
            <w:r w:rsidRPr="00272529">
              <w:rPr>
                <w:rFonts w:hint="eastAsia"/>
              </w:rPr>
              <w:t>Wildfowl &amp; Wetlands Trust Consulting</w:t>
            </w:r>
            <w:r>
              <w:rPr>
                <w:rFonts w:hint="eastAsia"/>
              </w:rPr>
              <w:t>がナチュラル・イングランドの委託事業で作成したもの。（法的根拠に基づくものではない。）</w:t>
            </w:r>
          </w:p>
        </w:tc>
      </w:tr>
      <w:tr w:rsidR="00117E04" w14:paraId="52B5E61D" w14:textId="77777777" w:rsidTr="001020DC">
        <w:tc>
          <w:tcPr>
            <w:tcW w:w="2032" w:type="dxa"/>
          </w:tcPr>
          <w:p w14:paraId="4123A4BA" w14:textId="124D2BE8" w:rsidR="00117E04" w:rsidRDefault="00117E04" w:rsidP="00117E04">
            <w:pPr>
              <w:snapToGrid w:val="0"/>
              <w:spacing w:line="280" w:lineRule="exact"/>
            </w:pPr>
            <w:r w:rsidRPr="00117E04">
              <w:rPr>
                <w:rFonts w:hint="eastAsia"/>
              </w:rPr>
              <w:t>ガイドラインの対象（事業、対象者等）</w:t>
            </w:r>
          </w:p>
        </w:tc>
        <w:tc>
          <w:tcPr>
            <w:tcW w:w="7744" w:type="dxa"/>
          </w:tcPr>
          <w:p w14:paraId="0F733B48" w14:textId="5299888B" w:rsidR="007C138B" w:rsidRPr="00F84979" w:rsidRDefault="00F84979" w:rsidP="00F84979">
            <w:pPr>
              <w:snapToGrid w:val="0"/>
              <w:spacing w:line="280" w:lineRule="exact"/>
            </w:pPr>
            <w:r>
              <w:rPr>
                <w:rFonts w:hint="eastAsia"/>
              </w:rPr>
              <w:t>ナチュラル・イングランド</w:t>
            </w:r>
            <w:r w:rsidR="004D7B90">
              <w:rPr>
                <w:rFonts w:hint="eastAsia"/>
              </w:rPr>
              <w:t>の特に海洋</w:t>
            </w:r>
            <w:r>
              <w:rPr>
                <w:rFonts w:hint="eastAsia"/>
              </w:rPr>
              <w:t>保護区</w:t>
            </w:r>
            <w:r w:rsidR="004D7B90">
              <w:rPr>
                <w:rFonts w:hint="eastAsia"/>
              </w:rPr>
              <w:t>におけるCIA</w:t>
            </w:r>
            <w:r>
              <w:rPr>
                <w:rFonts w:hint="eastAsia"/>
              </w:rPr>
              <w:t>の指導</w:t>
            </w:r>
            <w:r w:rsidR="004D7B90">
              <w:rPr>
                <w:rFonts w:hint="eastAsia"/>
              </w:rPr>
              <w:t>に関わる</w:t>
            </w:r>
            <w:r>
              <w:rPr>
                <w:rFonts w:hint="eastAsia"/>
              </w:rPr>
              <w:t>アドバイザー</w:t>
            </w:r>
            <w:r w:rsidRPr="004B5598">
              <w:rPr>
                <w:rFonts w:hint="eastAsia"/>
                <w:color w:val="FF0000"/>
              </w:rPr>
              <w:t>（</w:t>
            </w:r>
            <w:r w:rsidR="00E5732B">
              <w:rPr>
                <w:rFonts w:hint="eastAsia"/>
                <w:color w:val="FF0000"/>
              </w:rPr>
              <w:t>原文P.3</w:t>
            </w:r>
            <w:r w:rsidRPr="004B5598">
              <w:rPr>
                <w:rFonts w:hint="eastAsia"/>
                <w:color w:val="FF0000"/>
              </w:rPr>
              <w:t>）</w:t>
            </w:r>
          </w:p>
        </w:tc>
      </w:tr>
      <w:tr w:rsidR="00117E04" w14:paraId="17302920" w14:textId="77777777" w:rsidTr="001020DC">
        <w:tc>
          <w:tcPr>
            <w:tcW w:w="2032" w:type="dxa"/>
          </w:tcPr>
          <w:p w14:paraId="2749BFC7" w14:textId="17D83981" w:rsidR="00117E04" w:rsidRDefault="00117E04" w:rsidP="00117E04">
            <w:pPr>
              <w:snapToGrid w:val="0"/>
              <w:spacing w:line="280" w:lineRule="exact"/>
            </w:pPr>
            <w:r w:rsidRPr="00117E04">
              <w:rPr>
                <w:rFonts w:hint="eastAsia"/>
              </w:rPr>
              <w:t>累積的影響の定義、基本的な考え方</w:t>
            </w:r>
          </w:p>
        </w:tc>
        <w:tc>
          <w:tcPr>
            <w:tcW w:w="7744" w:type="dxa"/>
          </w:tcPr>
          <w:p w14:paraId="690EB869" w14:textId="29FB3AF6" w:rsidR="00F84979" w:rsidRDefault="001020DC" w:rsidP="00117E04">
            <w:pPr>
              <w:snapToGrid w:val="0"/>
              <w:spacing w:line="280" w:lineRule="exact"/>
            </w:pPr>
            <w:r>
              <w:rPr>
                <w:rFonts w:hint="eastAsia"/>
              </w:rPr>
              <w:t>・</w:t>
            </w:r>
            <w:r w:rsidR="00F84979" w:rsidRPr="00706416">
              <w:rPr>
                <w:rFonts w:hint="eastAsia"/>
              </w:rPr>
              <w:t>RUK/NERC（2013）</w:t>
            </w:r>
            <w:r w:rsidR="00F84979">
              <w:rPr>
                <w:rFonts w:hint="eastAsia"/>
              </w:rPr>
              <w:t>による定義が</w:t>
            </w:r>
            <w:r w:rsidR="00F84979" w:rsidRPr="00706416">
              <w:rPr>
                <w:rFonts w:hint="eastAsia"/>
              </w:rPr>
              <w:t>最も包括的かつ適切</w:t>
            </w:r>
            <w:r w:rsidR="00F84979">
              <w:rPr>
                <w:rFonts w:hint="eastAsia"/>
              </w:rPr>
              <w:t>として参照されている。</w:t>
            </w:r>
          </w:p>
          <w:p w14:paraId="4EBB5EF0" w14:textId="231782AD" w:rsidR="00F84979" w:rsidRDefault="00F84979" w:rsidP="00706416">
            <w:pPr>
              <w:snapToGrid w:val="0"/>
              <w:spacing w:line="280" w:lineRule="exact"/>
              <w:ind w:leftChars="100" w:left="210"/>
              <w:rPr>
                <w:color w:val="FF0000"/>
              </w:rPr>
            </w:pPr>
            <w:r w:rsidRPr="00706416">
              <w:rPr>
                <w:rFonts w:hint="eastAsia"/>
              </w:rPr>
              <w:t>「過去、現在、または合理的に予測可能な他の行為と、計画、計画、プロジェクト自体によって引き起こされる相加的影響、および開発計画、計画、プロジェクトが環境の異なる側面に及ぼす影響間の反応から生じる相乗</w:t>
            </w:r>
            <w:r>
              <w:rPr>
                <w:rFonts w:hint="eastAsia"/>
              </w:rPr>
              <w:t>的影響</w:t>
            </w:r>
            <w:r w:rsidRPr="00706416">
              <w:rPr>
                <w:rFonts w:hint="eastAsia"/>
              </w:rPr>
              <w:t>（</w:t>
            </w:r>
            <w:r>
              <w:rPr>
                <w:rFonts w:hint="eastAsia"/>
              </w:rPr>
              <w:t>複合影響</w:t>
            </w:r>
            <w:r w:rsidRPr="00706416">
              <w:rPr>
                <w:rFonts w:hint="eastAsia"/>
              </w:rPr>
              <w:t>）</w:t>
            </w:r>
            <w:r>
              <w:rPr>
                <w:rFonts w:hint="eastAsia"/>
              </w:rPr>
              <w:t>（</w:t>
            </w:r>
            <w:r w:rsidRPr="00F84979">
              <w:t>synergistic effects</w:t>
            </w:r>
            <w:r>
              <w:rPr>
                <w:rFonts w:hint="eastAsia"/>
              </w:rPr>
              <w:t>（</w:t>
            </w:r>
            <w:r w:rsidRPr="00F84979">
              <w:t>in-combination</w:t>
            </w:r>
            <w:r>
              <w:rPr>
                <w:rFonts w:hint="eastAsia"/>
              </w:rPr>
              <w:t>））</w:t>
            </w:r>
            <w:r w:rsidRPr="00706416">
              <w:rPr>
                <w:rFonts w:hint="eastAsia"/>
              </w:rPr>
              <w:t>」</w:t>
            </w:r>
            <w:r w:rsidRPr="004B5598">
              <w:rPr>
                <w:rFonts w:hint="eastAsia"/>
                <w:color w:val="FF0000"/>
              </w:rPr>
              <w:t>（</w:t>
            </w:r>
            <w:r w:rsidR="00E5732B">
              <w:rPr>
                <w:rFonts w:hint="eastAsia"/>
                <w:color w:val="FF0000"/>
              </w:rPr>
              <w:t>原文</w:t>
            </w:r>
            <w:r w:rsidRPr="004B5598">
              <w:rPr>
                <w:rFonts w:hint="eastAsia"/>
                <w:color w:val="FF0000"/>
              </w:rPr>
              <w:t>P.</w:t>
            </w:r>
            <w:r>
              <w:rPr>
                <w:rFonts w:hint="eastAsia"/>
                <w:color w:val="FF0000"/>
              </w:rPr>
              <w:t>5～</w:t>
            </w:r>
            <w:r w:rsidRPr="004B5598">
              <w:rPr>
                <w:rFonts w:hint="eastAsia"/>
                <w:color w:val="FF0000"/>
              </w:rPr>
              <w:t>）</w:t>
            </w:r>
          </w:p>
          <w:p w14:paraId="16F87FEE" w14:textId="7E483562" w:rsidR="00A30AC8" w:rsidRDefault="001020DC" w:rsidP="00706416">
            <w:pPr>
              <w:ind w:left="210" w:hangingChars="100" w:hanging="210"/>
            </w:pPr>
            <w:r w:rsidRPr="00706416">
              <w:rPr>
                <w:rFonts w:hint="eastAsia"/>
              </w:rPr>
              <w:t>・</w:t>
            </w:r>
            <w:r w:rsidR="00EF276D" w:rsidRPr="00EF276D">
              <w:rPr>
                <w:rFonts w:hint="eastAsia"/>
              </w:rPr>
              <w:t>さらに、累積的影響は、地理的領域にわたる空間的影響（異なる場所での複数の活動）と、時間的影響（最初の影響が持続し、後続の活動と相互作用する場合）の両方で発生する可能性がある。</w:t>
            </w:r>
            <w:r w:rsidR="00EF276D">
              <w:rPr>
                <w:rFonts w:hint="eastAsia"/>
              </w:rPr>
              <w:t>（下図参照。原典：</w:t>
            </w:r>
            <w:r w:rsidR="00EF276D" w:rsidRPr="00EF276D">
              <w:t>MacDonald, 2000</w:t>
            </w:r>
            <w:r w:rsidR="00EF276D">
              <w:rPr>
                <w:rFonts w:hint="eastAsia"/>
              </w:rPr>
              <w:t>）</w:t>
            </w:r>
          </w:p>
          <w:p w14:paraId="6969891E" w14:textId="19CC1910" w:rsidR="00A30AC8" w:rsidRDefault="00FB0C59" w:rsidP="00A30AC8">
            <w:r>
              <w:rPr>
                <w:noProof/>
              </w:rPr>
              <mc:AlternateContent>
                <mc:Choice Requires="wps">
                  <w:drawing>
                    <wp:anchor distT="0" distB="0" distL="114300" distR="114300" simplePos="0" relativeHeight="251665408" behindDoc="0" locked="0" layoutInCell="1" allowOverlap="1" wp14:anchorId="754F1E34" wp14:editId="47B05402">
                      <wp:simplePos x="0" y="0"/>
                      <wp:positionH relativeFrom="column">
                        <wp:posOffset>1861170</wp:posOffset>
                      </wp:positionH>
                      <wp:positionV relativeFrom="paragraph">
                        <wp:posOffset>2864544</wp:posOffset>
                      </wp:positionV>
                      <wp:extent cx="2339074" cy="616644"/>
                      <wp:effectExtent l="0" t="0" r="0" b="0"/>
                      <wp:wrapNone/>
                      <wp:docPr id="217099879" name="テキスト ボックス 1"/>
                      <wp:cNvGraphicFramePr/>
                      <a:graphic xmlns:a="http://schemas.openxmlformats.org/drawingml/2006/main">
                        <a:graphicData uri="http://schemas.microsoft.com/office/word/2010/wordprocessingShape">
                          <wps:wsp>
                            <wps:cNvSpPr txBox="1"/>
                            <wps:spPr>
                              <a:xfrm>
                                <a:off x="0" y="0"/>
                                <a:ext cx="2339074" cy="616644"/>
                              </a:xfrm>
                              <a:prstGeom prst="rect">
                                <a:avLst/>
                              </a:prstGeom>
                              <a:noFill/>
                              <a:ln w="6350">
                                <a:noFill/>
                              </a:ln>
                            </wps:spPr>
                            <wps:txbx>
                              <w:txbxContent>
                                <w:p w14:paraId="5D2626B4" w14:textId="2E04D554" w:rsidR="00FB0C59" w:rsidRDefault="00FB0C59">
                                  <w:r>
                                    <w:rPr>
                                      <w:rFonts w:hint="eastAsia"/>
                                    </w:rPr>
                                    <w:t>懸念される資源への累積的影響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4F1E34" id="_x0000_t202" coordsize="21600,21600" o:spt="202" path="m,l,21600r21600,l21600,xe">
                      <v:stroke joinstyle="miter"/>
                      <v:path gradientshapeok="t" o:connecttype="rect"/>
                    </v:shapetype>
                    <v:shape id="テキスト ボックス 1" o:spid="_x0000_s1026" type="#_x0000_t202" style="position:absolute;left:0;text-align:left;margin-left:146.55pt;margin-top:225.55pt;width:184.2pt;height:48.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" filled="f" stroked="f" strokeweight=".5pt">
                      <v:textbox>
                        <w:txbxContent>
                          <w:p w14:paraId="5D2626B4" w14:textId="2E04D554" w:rsidR="00FB0C59" w:rsidRDefault="00FB0C59">
                            <w:r>
                              <w:rPr>
                                <w:rFonts w:hint="eastAsia"/>
                              </w:rPr>
                              <w:t>懸念される資源への累積的影響</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1447023" wp14:editId="121C3CBD">
                      <wp:simplePos x="0" y="0"/>
                      <wp:positionH relativeFrom="column">
                        <wp:posOffset>595187</wp:posOffset>
                      </wp:positionH>
                      <wp:positionV relativeFrom="paragraph">
                        <wp:posOffset>1779448</wp:posOffset>
                      </wp:positionV>
                      <wp:extent cx="1531236" cy="436186"/>
                      <wp:effectExtent l="0" t="0" r="0" b="2540"/>
                      <wp:wrapNone/>
                      <wp:docPr id="1997706776" name="テキスト ボックス 1"/>
                      <wp:cNvGraphicFramePr/>
                      <a:graphic xmlns:a="http://schemas.openxmlformats.org/drawingml/2006/main">
                        <a:graphicData uri="http://schemas.microsoft.com/office/word/2010/wordprocessingShape">
                          <wps:wsp>
                            <wps:cNvSpPr txBox="1"/>
                            <wps:spPr>
                              <a:xfrm>
                                <a:off x="0" y="0"/>
                                <a:ext cx="1531236" cy="436186"/>
                              </a:xfrm>
                              <a:prstGeom prst="rect">
                                <a:avLst/>
                              </a:prstGeom>
                              <a:noFill/>
                              <a:ln w="6350">
                                <a:noFill/>
                              </a:ln>
                            </wps:spPr>
                            <wps:txbx>
                              <w:txbxContent>
                                <w:p w14:paraId="666A38C2" w14:textId="77777777" w:rsidR="00FB0C59" w:rsidRDefault="00FB0C59">
                                  <w:r>
                                    <w:rPr>
                                      <w:rFonts w:hint="eastAsia"/>
                                    </w:rPr>
                                    <w:t>対象までの経路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447023" id="_x0000_s1027" type="#_x0000_t202" style="position:absolute;left:0;text-align:left;margin-left:46.85pt;margin-top:140.1pt;width:120.55pt;height:34.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" filled="f" stroked="f" strokeweight=".5pt">
                      <v:textbox>
                        <w:txbxContent>
                          <w:p w14:paraId="666A38C2" w14:textId="77777777" w:rsidR="00FB0C59" w:rsidRDefault="00FB0C59">
                            <w:r>
                              <w:rPr>
                                <w:rFonts w:hint="eastAsia"/>
                              </w:rPr>
                              <w:t>対象までの経路</w:t>
                            </w:r>
                          </w:p>
                        </w:txbxContent>
                      </v:textbox>
                    </v:shape>
                  </w:pict>
                </mc:Fallback>
              </mc:AlternateContent>
            </w:r>
            <w:r w:rsidR="00A30AC8">
              <w:rPr>
                <w:noProof/>
              </w:rPr>
              <mc:AlternateContent>
                <mc:Choice Requires="wps">
                  <w:drawing>
                    <wp:anchor distT="0" distB="0" distL="114300" distR="114300" simplePos="0" relativeHeight="251661312" behindDoc="0" locked="0" layoutInCell="1" allowOverlap="1" wp14:anchorId="6C98D916" wp14:editId="35177E07">
                      <wp:simplePos x="0" y="0"/>
                      <wp:positionH relativeFrom="column">
                        <wp:posOffset>2892440</wp:posOffset>
                      </wp:positionH>
                      <wp:positionV relativeFrom="paragraph">
                        <wp:posOffset>1843715</wp:posOffset>
                      </wp:positionV>
                      <wp:extent cx="1531236" cy="436186"/>
                      <wp:effectExtent l="0" t="0" r="0" b="2540"/>
                      <wp:wrapNone/>
                      <wp:docPr id="1528448586" name="テキスト ボックス 1"/>
                      <wp:cNvGraphicFramePr/>
                      <a:graphic xmlns:a="http://schemas.openxmlformats.org/drawingml/2006/main">
                        <a:graphicData uri="http://schemas.microsoft.com/office/word/2010/wordprocessingShape">
                          <wps:wsp>
                            <wps:cNvSpPr txBox="1"/>
                            <wps:spPr>
                              <a:xfrm>
                                <a:off x="0" y="0"/>
                                <a:ext cx="1531236" cy="436186"/>
                              </a:xfrm>
                              <a:prstGeom prst="rect">
                                <a:avLst/>
                              </a:prstGeom>
                              <a:noFill/>
                              <a:ln w="6350">
                                <a:noFill/>
                              </a:ln>
                            </wps:spPr>
                            <wps:txbx>
                              <w:txbxContent>
                                <w:p w14:paraId="3DAE1C09" w14:textId="46639228" w:rsidR="00A30AC8" w:rsidRDefault="00FB0C59">
                                  <w:r>
                                    <w:rPr>
                                      <w:rFonts w:hint="eastAsia"/>
                                    </w:rPr>
                                    <w:t>対象までの経路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98D916" id="_x0000_s1028" type="#_x0000_t202" style="position:absolute;left:0;text-align:left;margin-left:227.75pt;margin-top:145.15pt;width:120.55pt;height:34.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" filled="f" stroked="f" strokeweight=".5pt">
                      <v:textbox>
                        <w:txbxContent>
                          <w:p w14:paraId="3DAE1C09" w14:textId="46639228" w:rsidR="00A30AC8" w:rsidRDefault="00FB0C59">
                            <w:r>
                              <w:rPr>
                                <w:rFonts w:hint="eastAsia"/>
                              </w:rPr>
                              <w:t>対象までの経路</w:t>
                            </w:r>
                          </w:p>
                        </w:txbxContent>
                      </v:textbox>
                    </v:shape>
                  </w:pict>
                </mc:Fallback>
              </mc:AlternateContent>
            </w:r>
            <w:r w:rsidR="00A30AC8">
              <w:rPr>
                <w:noProof/>
              </w:rPr>
              <mc:AlternateContent>
                <mc:Choice Requires="wps">
                  <w:drawing>
                    <wp:anchor distT="0" distB="0" distL="114300" distR="114300" simplePos="0" relativeHeight="251659264" behindDoc="0" locked="0" layoutInCell="1" allowOverlap="1" wp14:anchorId="0D4D2147" wp14:editId="74A46988">
                      <wp:simplePos x="0" y="0"/>
                      <wp:positionH relativeFrom="column">
                        <wp:posOffset>1658147</wp:posOffset>
                      </wp:positionH>
                      <wp:positionV relativeFrom="paragraph">
                        <wp:posOffset>109220</wp:posOffset>
                      </wp:positionV>
                      <wp:extent cx="1531236" cy="436186"/>
                      <wp:effectExtent l="0" t="0" r="0" b="2540"/>
                      <wp:wrapNone/>
                      <wp:docPr id="2132714340" name="テキスト ボックス 1"/>
                      <wp:cNvGraphicFramePr/>
                      <a:graphic xmlns:a="http://schemas.openxmlformats.org/drawingml/2006/main">
                        <a:graphicData uri="http://schemas.microsoft.com/office/word/2010/wordprocessingShape">
                          <wps:wsp>
                            <wps:cNvSpPr txBox="1"/>
                            <wps:spPr>
                              <a:xfrm>
                                <a:off x="0" y="0"/>
                                <a:ext cx="1531236" cy="436186"/>
                              </a:xfrm>
                              <a:prstGeom prst="rect">
                                <a:avLst/>
                              </a:prstGeom>
                              <a:noFill/>
                              <a:ln w="6350">
                                <a:noFill/>
                              </a:ln>
                            </wps:spPr>
                            <wps:txbx>
                              <w:txbxContent>
                                <w:p w14:paraId="4E5B30C4" w14:textId="4D314D61" w:rsidR="00A30AC8" w:rsidRDefault="00A30AC8">
                                  <w:r>
                                    <w:rPr>
                                      <w:rFonts w:hint="eastAsia"/>
                                    </w:rPr>
                                    <w:t>空間的累積的影響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4D2147" id="_x0000_s1029" type="#_x0000_t202" style="position:absolute;left:0;text-align:left;margin-left:130.55pt;margin-top:8.6pt;width:120.55pt;height:34.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" filled="f" stroked="f" strokeweight=".5pt">
                      <v:textbox>
                        <w:txbxContent>
                          <w:p w14:paraId="4E5B30C4" w14:textId="4D314D61" w:rsidR="00A30AC8" w:rsidRDefault="00A30AC8">
                            <w:r>
                              <w:rPr>
                                <w:rFonts w:hint="eastAsia"/>
                              </w:rPr>
                              <w:t>空間的累積的影響</w:t>
                            </w:r>
                          </w:p>
                        </w:txbxContent>
                      </v:textbox>
                    </v:shape>
                  </w:pict>
                </mc:Fallback>
              </mc:AlternateContent>
            </w:r>
            <w:r w:rsidR="00A30AC8">
              <w:rPr>
                <w:noProof/>
              </w:rPr>
              <w:drawing>
                <wp:inline distT="0" distB="0" distL="0" distR="0" wp14:anchorId="7F640C80" wp14:editId="292349BC">
                  <wp:extent cx="4293199" cy="2870790"/>
                  <wp:effectExtent l="0" t="0" r="0" b="6350"/>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rotWithShape="1">
                          <a:blip r:embed="rId8" cstate="print"/>
                          <a:srcRect b="60681"/>
                          <a:stretch/>
                        </pic:blipFill>
                        <pic:spPr bwMode="auto">
                          <a:xfrm>
                            <a:off x="0" y="0"/>
                            <a:ext cx="4293348" cy="2870889"/>
                          </a:xfrm>
                          <a:prstGeom prst="rect">
                            <a:avLst/>
                          </a:prstGeom>
                          <a:ln>
                            <a:noFill/>
                          </a:ln>
                          <a:extLst>
                            <a:ext uri="{53640926-AAD7-44D8-BBD7-CCE9431645EC}">
                              <a14:shadowObscured xmlns:a14="http://schemas.microsoft.com/office/drawing/2010/main"/>
                            </a:ext>
                          </a:extLst>
                        </pic:spPr>
                      </pic:pic>
                    </a:graphicData>
                  </a:graphic>
                </wp:inline>
              </w:drawing>
            </w:r>
          </w:p>
          <w:p w14:paraId="69B29FE1" w14:textId="26C146A1" w:rsidR="00A30AC8" w:rsidRDefault="00A30AC8" w:rsidP="00A30AC8"/>
          <w:p w14:paraId="4631AA4A" w14:textId="2FD4CAD4" w:rsidR="00A30AC8" w:rsidRDefault="00A30AC8" w:rsidP="00A30AC8"/>
          <w:p w14:paraId="66E70D61" w14:textId="523AA618" w:rsidR="00A30AC8" w:rsidRDefault="00EF276D" w:rsidP="00A30AC8">
            <w:r>
              <w:rPr>
                <w:noProof/>
              </w:rPr>
              <w:lastRenderedPageBreak/>
              <mc:AlternateContent>
                <mc:Choice Requires="wps">
                  <w:drawing>
                    <wp:anchor distT="0" distB="0" distL="114300" distR="114300" simplePos="0" relativeHeight="251667456" behindDoc="0" locked="0" layoutInCell="1" allowOverlap="1" wp14:anchorId="36C61519" wp14:editId="28F20238">
                      <wp:simplePos x="0" y="0"/>
                      <wp:positionH relativeFrom="column">
                        <wp:posOffset>1657350</wp:posOffset>
                      </wp:positionH>
                      <wp:positionV relativeFrom="paragraph">
                        <wp:posOffset>3841750</wp:posOffset>
                      </wp:positionV>
                      <wp:extent cx="2338705" cy="361950"/>
                      <wp:effectExtent l="0" t="0" r="0" b="0"/>
                      <wp:wrapNone/>
                      <wp:docPr id="395188264" name="テキスト ボックス 1"/>
                      <wp:cNvGraphicFramePr/>
                      <a:graphic xmlns:a="http://schemas.openxmlformats.org/drawingml/2006/main">
                        <a:graphicData uri="http://schemas.microsoft.com/office/word/2010/wordprocessingShape">
                          <wps:wsp>
                            <wps:cNvSpPr txBox="1"/>
                            <wps:spPr>
                              <a:xfrm>
                                <a:off x="0" y="0"/>
                                <a:ext cx="2338705" cy="361950"/>
                              </a:xfrm>
                              <a:prstGeom prst="rect">
                                <a:avLst/>
                              </a:prstGeom>
                              <a:noFill/>
                              <a:ln w="6350">
                                <a:noFill/>
                              </a:ln>
                            </wps:spPr>
                            <wps:txbx>
                              <w:txbxContent>
                                <w:p w14:paraId="4B0352AA" w14:textId="77777777" w:rsidR="00FB0C59" w:rsidRDefault="00FB0C59">
                                  <w:r>
                                    <w:rPr>
                                      <w:rFonts w:hint="eastAsia"/>
                                    </w:rPr>
                                    <w:t>懸念される資源への累積的影響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61519" id="_x0000_s1030" type="#_x0000_t202" style="position:absolute;left:0;text-align:left;margin-left:130.5pt;margin-top:302.5pt;width:184.15pt;height: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" filled="f" stroked="f" strokeweight=".5pt">
                      <v:textbox>
                        <w:txbxContent>
                          <w:p w14:paraId="4B0352AA" w14:textId="77777777" w:rsidR="00FB0C59" w:rsidRDefault="00FB0C59">
                            <w:r>
                              <w:rPr>
                                <w:rFonts w:hint="eastAsia"/>
                              </w:rPr>
                              <w:t>懸念される資源への累積的影響</w:t>
                            </w:r>
                          </w:p>
                        </w:txbxContent>
                      </v:textbox>
                    </v:shape>
                  </w:pict>
                </mc:Fallback>
              </mc:AlternateContent>
            </w:r>
            <w:r w:rsidR="00FB0C59">
              <w:rPr>
                <w:noProof/>
              </w:rPr>
              <mc:AlternateContent>
                <mc:Choice Requires="wps">
                  <w:drawing>
                    <wp:anchor distT="0" distB="0" distL="114300" distR="114300" simplePos="0" relativeHeight="251669504" behindDoc="0" locked="0" layoutInCell="1" allowOverlap="1" wp14:anchorId="522EA891" wp14:editId="24DF9682">
                      <wp:simplePos x="0" y="0"/>
                      <wp:positionH relativeFrom="column">
                        <wp:posOffset>1562897</wp:posOffset>
                      </wp:positionH>
                      <wp:positionV relativeFrom="paragraph">
                        <wp:posOffset>95250</wp:posOffset>
                      </wp:positionV>
                      <wp:extent cx="1530985" cy="435610"/>
                      <wp:effectExtent l="0" t="0" r="0" b="2540"/>
                      <wp:wrapNone/>
                      <wp:docPr id="897025200" name="テキスト ボックス 1"/>
                      <wp:cNvGraphicFramePr/>
                      <a:graphic xmlns:a="http://schemas.openxmlformats.org/drawingml/2006/main">
                        <a:graphicData uri="http://schemas.microsoft.com/office/word/2010/wordprocessingShape">
                          <wps:wsp>
                            <wps:cNvSpPr txBox="1"/>
                            <wps:spPr>
                              <a:xfrm>
                                <a:off x="0" y="0"/>
                                <a:ext cx="1530985" cy="435610"/>
                              </a:xfrm>
                              <a:prstGeom prst="rect">
                                <a:avLst/>
                              </a:prstGeom>
                              <a:noFill/>
                              <a:ln w="6350">
                                <a:noFill/>
                              </a:ln>
                            </wps:spPr>
                            <wps:txbx>
                              <w:txbxContent>
                                <w:p w14:paraId="79B97995" w14:textId="4AE428EE" w:rsidR="00FB0C59" w:rsidRDefault="00FB0C59">
                                  <w:r>
                                    <w:rPr>
                                      <w:rFonts w:hint="eastAsia"/>
                                    </w:rPr>
                                    <w:t>時間的累積的影響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2EA891" id="_x0000_s1031" type="#_x0000_t202" style="position:absolute;left:0;text-align:left;margin-left:123.05pt;margin-top:7.5pt;width:120.55pt;height:34.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" filled="f" stroked="f" strokeweight=".5pt">
                      <v:textbox>
                        <w:txbxContent>
                          <w:p w14:paraId="79B97995" w14:textId="4AE428EE" w:rsidR="00FB0C59" w:rsidRDefault="00FB0C59">
                            <w:r>
                              <w:rPr>
                                <w:rFonts w:hint="eastAsia"/>
                              </w:rPr>
                              <w:t>時間的累積的影響</w:t>
                            </w:r>
                          </w:p>
                        </w:txbxContent>
                      </v:textbox>
                    </v:shape>
                  </w:pict>
                </mc:Fallback>
              </mc:AlternateContent>
            </w:r>
            <w:r w:rsidR="00FB0C59">
              <w:rPr>
                <w:noProof/>
              </w:rPr>
              <mc:AlternateContent>
                <mc:Choice Requires="wps">
                  <w:drawing>
                    <wp:anchor distT="0" distB="0" distL="114300" distR="114300" simplePos="0" relativeHeight="251673600" behindDoc="0" locked="0" layoutInCell="1" allowOverlap="1" wp14:anchorId="58C31FCB" wp14:editId="2C09208B">
                      <wp:simplePos x="0" y="0"/>
                      <wp:positionH relativeFrom="column">
                        <wp:posOffset>2564130</wp:posOffset>
                      </wp:positionH>
                      <wp:positionV relativeFrom="paragraph">
                        <wp:posOffset>2117887</wp:posOffset>
                      </wp:positionV>
                      <wp:extent cx="1531236" cy="436186"/>
                      <wp:effectExtent l="0" t="0" r="0" b="2540"/>
                      <wp:wrapNone/>
                      <wp:docPr id="955052025" name="テキスト ボックス 1"/>
                      <wp:cNvGraphicFramePr/>
                      <a:graphic xmlns:a="http://schemas.openxmlformats.org/drawingml/2006/main">
                        <a:graphicData uri="http://schemas.microsoft.com/office/word/2010/wordprocessingShape">
                          <wps:wsp>
                            <wps:cNvSpPr txBox="1"/>
                            <wps:spPr>
                              <a:xfrm>
                                <a:off x="0" y="0"/>
                                <a:ext cx="1531236" cy="436186"/>
                              </a:xfrm>
                              <a:prstGeom prst="rect">
                                <a:avLst/>
                              </a:prstGeom>
                              <a:noFill/>
                              <a:ln w="6350">
                                <a:noFill/>
                              </a:ln>
                            </wps:spPr>
                            <wps:txbx>
                              <w:txbxContent>
                                <w:p w14:paraId="6E0D0B3C" w14:textId="64E6CC3A" w:rsidR="00FB0C59" w:rsidRDefault="00FB0C59">
                                  <w:r>
                                    <w:rPr>
                                      <w:rFonts w:hint="eastAsia"/>
                                    </w:rPr>
                                    <w:t>部分的な回復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C31FCB" id="_x0000_s1032" type="#_x0000_t202" style="position:absolute;left:0;text-align:left;margin-left:201.9pt;margin-top:166.75pt;width:120.55pt;height:34.3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" filled="f" stroked="f" strokeweight=".5pt">
                      <v:textbox>
                        <w:txbxContent>
                          <w:p w14:paraId="6E0D0B3C" w14:textId="64E6CC3A" w:rsidR="00FB0C59" w:rsidRDefault="00FB0C59">
                            <w:r>
                              <w:rPr>
                                <w:rFonts w:hint="eastAsia"/>
                              </w:rPr>
                              <w:t>部分的な回復</w:t>
                            </w:r>
                          </w:p>
                        </w:txbxContent>
                      </v:textbox>
                    </v:shape>
                  </w:pict>
                </mc:Fallback>
              </mc:AlternateContent>
            </w:r>
            <w:r w:rsidR="00FB0C59">
              <w:rPr>
                <w:noProof/>
              </w:rPr>
              <mc:AlternateContent>
                <mc:Choice Requires="wps">
                  <w:drawing>
                    <wp:anchor distT="0" distB="0" distL="114300" distR="114300" simplePos="0" relativeHeight="251671552" behindDoc="0" locked="0" layoutInCell="1" allowOverlap="1" wp14:anchorId="593CA4C9" wp14:editId="2B5CBA29">
                      <wp:simplePos x="0" y="0"/>
                      <wp:positionH relativeFrom="column">
                        <wp:posOffset>2466148</wp:posOffset>
                      </wp:positionH>
                      <wp:positionV relativeFrom="paragraph">
                        <wp:posOffset>1561140</wp:posOffset>
                      </wp:positionV>
                      <wp:extent cx="1531236" cy="436186"/>
                      <wp:effectExtent l="0" t="0" r="0" b="2540"/>
                      <wp:wrapNone/>
                      <wp:docPr id="225273187" name="テキスト ボックス 1"/>
                      <wp:cNvGraphicFramePr/>
                      <a:graphic xmlns:a="http://schemas.openxmlformats.org/drawingml/2006/main">
                        <a:graphicData uri="http://schemas.microsoft.com/office/word/2010/wordprocessingShape">
                          <wps:wsp>
                            <wps:cNvSpPr txBox="1"/>
                            <wps:spPr>
                              <a:xfrm>
                                <a:off x="0" y="0"/>
                                <a:ext cx="1531236" cy="436186"/>
                              </a:xfrm>
                              <a:prstGeom prst="rect">
                                <a:avLst/>
                              </a:prstGeom>
                              <a:noFill/>
                              <a:ln w="6350">
                                <a:noFill/>
                              </a:ln>
                            </wps:spPr>
                            <wps:txbx>
                              <w:txbxContent>
                                <w:p w14:paraId="0AE8D2B0" w14:textId="04712D91" w:rsidR="00FB0C59" w:rsidRDefault="00FB0C59">
                                  <w:r>
                                    <w:rPr>
                                      <w:rFonts w:hint="eastAsia"/>
                                    </w:rPr>
                                    <w:t>資源への影響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3CA4C9" id="_x0000_s1033" type="#_x0000_t202" style="position:absolute;left:0;text-align:left;margin-left:194.2pt;margin-top:122.9pt;width:120.55pt;height:34.3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" filled="f" stroked="f" strokeweight=".5pt">
                      <v:textbox>
                        <w:txbxContent>
                          <w:p w14:paraId="0AE8D2B0" w14:textId="04712D91" w:rsidR="00FB0C59" w:rsidRDefault="00FB0C59">
                            <w:r>
                              <w:rPr>
                                <w:rFonts w:hint="eastAsia"/>
                              </w:rPr>
                              <w:t>資源への影響</w:t>
                            </w:r>
                          </w:p>
                        </w:txbxContent>
                      </v:textbox>
                    </v:shape>
                  </w:pict>
                </mc:Fallback>
              </mc:AlternateContent>
            </w:r>
            <w:r w:rsidR="00A30AC8">
              <w:rPr>
                <w:noProof/>
              </w:rPr>
              <w:drawing>
                <wp:inline distT="0" distB="0" distL="0" distR="0" wp14:anchorId="44733525" wp14:editId="56B81201">
                  <wp:extent cx="4293199" cy="3792486"/>
                  <wp:effectExtent l="0" t="0" r="0" b="0"/>
                  <wp:docPr id="1707261411"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rotWithShape="1">
                          <a:blip r:embed="rId8" cstate="print"/>
                          <a:srcRect t="48057"/>
                          <a:stretch/>
                        </pic:blipFill>
                        <pic:spPr bwMode="auto">
                          <a:xfrm>
                            <a:off x="0" y="0"/>
                            <a:ext cx="4293348" cy="3792617"/>
                          </a:xfrm>
                          <a:prstGeom prst="rect">
                            <a:avLst/>
                          </a:prstGeom>
                          <a:ln>
                            <a:noFill/>
                          </a:ln>
                          <a:extLst>
                            <a:ext uri="{53640926-AAD7-44D8-BBD7-CCE9431645EC}">
                              <a14:shadowObscured xmlns:a14="http://schemas.microsoft.com/office/drawing/2010/main"/>
                            </a:ext>
                          </a:extLst>
                        </pic:spPr>
                      </pic:pic>
                    </a:graphicData>
                  </a:graphic>
                </wp:inline>
              </w:drawing>
            </w:r>
          </w:p>
          <w:p w14:paraId="5F4E7CB5" w14:textId="2368D722" w:rsidR="00A30AC8" w:rsidRDefault="00A30AC8" w:rsidP="00A30AC8"/>
          <w:p w14:paraId="534EF595" w14:textId="6F900179" w:rsidR="001309FA" w:rsidRPr="001309FA" w:rsidRDefault="001309FA" w:rsidP="001309FA">
            <w:pPr>
              <w:snapToGrid w:val="0"/>
              <w:spacing w:line="280" w:lineRule="exact"/>
              <w:ind w:left="210" w:hangingChars="100" w:hanging="210"/>
            </w:pPr>
          </w:p>
        </w:tc>
      </w:tr>
      <w:tr w:rsidR="00117E04" w14:paraId="43F776A1" w14:textId="77777777" w:rsidTr="001020DC">
        <w:tc>
          <w:tcPr>
            <w:tcW w:w="2032" w:type="dxa"/>
          </w:tcPr>
          <w:p w14:paraId="2DA67BDB" w14:textId="3D5BC53C" w:rsidR="00A761D7" w:rsidRDefault="001536ED" w:rsidP="00117E04">
            <w:pPr>
              <w:snapToGrid w:val="0"/>
              <w:spacing w:line="280" w:lineRule="exact"/>
            </w:pPr>
            <w:r>
              <w:rPr>
                <w:rFonts w:hint="eastAsia"/>
              </w:rPr>
              <w:lastRenderedPageBreak/>
              <w:t>累積的影響の予測評価の手順</w:t>
            </w:r>
          </w:p>
        </w:tc>
        <w:tc>
          <w:tcPr>
            <w:tcW w:w="7744" w:type="dxa"/>
          </w:tcPr>
          <w:p w14:paraId="0E00B29C" w14:textId="79803FB7" w:rsidR="001020DC" w:rsidRPr="00706416" w:rsidRDefault="00512585" w:rsidP="00875C18">
            <w:pPr>
              <w:snapToGrid w:val="0"/>
              <w:spacing w:line="280" w:lineRule="exact"/>
            </w:pPr>
            <w:r w:rsidRPr="00706416">
              <w:rPr>
                <w:rFonts w:hint="eastAsia"/>
              </w:rPr>
              <w:t>・以下の12ステップが示されている。</w:t>
            </w:r>
          </w:p>
          <w:p w14:paraId="1B47E084" w14:textId="0B0C2F6B" w:rsidR="00512585" w:rsidRPr="00706416" w:rsidRDefault="00512585" w:rsidP="00875C18">
            <w:pPr>
              <w:snapToGrid w:val="0"/>
              <w:spacing w:line="280" w:lineRule="exact"/>
            </w:pPr>
            <w:r w:rsidRPr="00706416">
              <w:rPr>
                <w:rFonts w:hint="eastAsia"/>
              </w:rPr>
              <w:t>＜スコーピングフェーズ＞</w:t>
            </w:r>
          </w:p>
          <w:p w14:paraId="4AF1622E" w14:textId="051DD2E8" w:rsidR="001020DC" w:rsidRPr="00DD058E" w:rsidRDefault="001020DC" w:rsidP="001020DC">
            <w:pPr>
              <w:snapToGrid w:val="0"/>
              <w:spacing w:line="280" w:lineRule="exact"/>
            </w:pPr>
            <w:r w:rsidRPr="00DD058E">
              <w:rPr>
                <w:rFonts w:hint="eastAsia"/>
              </w:rPr>
              <w:t>・ステップ</w:t>
            </w:r>
            <w:r w:rsidRPr="00DD058E">
              <w:t>1</w:t>
            </w:r>
            <w:r w:rsidRPr="00DD058E">
              <w:rPr>
                <w:rFonts w:hint="eastAsia"/>
              </w:rPr>
              <w:t>：プロジェクトの</w:t>
            </w:r>
            <w:r>
              <w:rPr>
                <w:rFonts w:hint="eastAsia"/>
              </w:rPr>
              <w:t>負荷</w:t>
            </w:r>
            <w:r w:rsidR="00BF54BF">
              <w:rPr>
                <w:rFonts w:hint="eastAsia"/>
              </w:rPr>
              <w:t>（影響）</w:t>
            </w:r>
            <w:r w:rsidRPr="00DD058E">
              <w:rPr>
                <w:rFonts w:hint="eastAsia"/>
              </w:rPr>
              <w:t>の定義</w:t>
            </w:r>
          </w:p>
          <w:p w14:paraId="29506EE1" w14:textId="1EEAF12A" w:rsidR="001020DC" w:rsidRPr="00DD058E" w:rsidRDefault="001020DC" w:rsidP="00706416">
            <w:pPr>
              <w:snapToGrid w:val="0"/>
              <w:spacing w:line="280" w:lineRule="exact"/>
              <w:ind w:left="1260" w:hangingChars="600" w:hanging="1260"/>
            </w:pPr>
            <w:r w:rsidRPr="00DD058E">
              <w:rPr>
                <w:rFonts w:hint="eastAsia"/>
              </w:rPr>
              <w:t>・ステップ</w:t>
            </w:r>
            <w:r w:rsidRPr="00DD058E">
              <w:t>2</w:t>
            </w:r>
            <w:r w:rsidRPr="00DD058E">
              <w:rPr>
                <w:rFonts w:hint="eastAsia"/>
              </w:rPr>
              <w:t>：</w:t>
            </w:r>
            <w:r w:rsidR="00512585">
              <w:rPr>
                <w:rFonts w:hint="eastAsia"/>
              </w:rPr>
              <w:t>受け手</w:t>
            </w:r>
            <w:r>
              <w:rPr>
                <w:rFonts w:hint="eastAsia"/>
              </w:rPr>
              <w:t>となる</w:t>
            </w:r>
            <w:r w:rsidRPr="00DD058E">
              <w:t>MPA</w:t>
            </w:r>
            <w:r>
              <w:rPr>
                <w:rFonts w:hint="eastAsia"/>
              </w:rPr>
              <w:t>（海洋保護区）や</w:t>
            </w:r>
            <w:r w:rsidRPr="00DD058E">
              <w:rPr>
                <w:rFonts w:hint="eastAsia"/>
              </w:rPr>
              <w:t>関連サイトの時空間スケール</w:t>
            </w:r>
            <w:r>
              <w:rPr>
                <w:rFonts w:hint="eastAsia"/>
              </w:rPr>
              <w:t>の</w:t>
            </w:r>
            <w:r w:rsidRPr="00DD058E">
              <w:rPr>
                <w:rFonts w:hint="eastAsia"/>
              </w:rPr>
              <w:t>定義</w:t>
            </w:r>
          </w:p>
          <w:p w14:paraId="0DBA845C" w14:textId="62FB0CBB" w:rsidR="001020DC" w:rsidRPr="00DD058E" w:rsidRDefault="001020DC" w:rsidP="001020DC">
            <w:pPr>
              <w:snapToGrid w:val="0"/>
              <w:spacing w:line="280" w:lineRule="exact"/>
            </w:pPr>
            <w:r w:rsidRPr="00DD058E">
              <w:rPr>
                <w:rFonts w:hint="eastAsia"/>
              </w:rPr>
              <w:t>・ステップ</w:t>
            </w:r>
            <w:r w:rsidRPr="00DD058E">
              <w:t>3</w:t>
            </w:r>
            <w:r w:rsidRPr="00DD058E">
              <w:rPr>
                <w:rFonts w:hint="eastAsia"/>
              </w:rPr>
              <w:t>：</w:t>
            </w:r>
            <w:r w:rsidR="00512585">
              <w:rPr>
                <w:rFonts w:hint="eastAsia"/>
              </w:rPr>
              <w:t>受け手</w:t>
            </w:r>
            <w:r w:rsidRPr="00DD058E">
              <w:rPr>
                <w:rFonts w:hint="eastAsia"/>
              </w:rPr>
              <w:t>と</w:t>
            </w:r>
            <w:r w:rsidR="00BF54BF">
              <w:rPr>
                <w:rFonts w:hint="eastAsia"/>
              </w:rPr>
              <w:t>影響</w:t>
            </w:r>
            <w:r w:rsidRPr="00DD058E">
              <w:rPr>
                <w:rFonts w:hint="eastAsia"/>
              </w:rPr>
              <w:t>の相互作用のスコーピング</w:t>
            </w:r>
          </w:p>
          <w:p w14:paraId="47747000" w14:textId="45D5C999" w:rsidR="001020DC" w:rsidRPr="00DD058E" w:rsidRDefault="001020DC" w:rsidP="001020DC">
            <w:pPr>
              <w:snapToGrid w:val="0"/>
              <w:spacing w:line="280" w:lineRule="exact"/>
            </w:pPr>
            <w:r w:rsidRPr="00DD058E">
              <w:rPr>
                <w:rFonts w:hint="eastAsia"/>
              </w:rPr>
              <w:t>・ステップ</w:t>
            </w:r>
            <w:r w:rsidRPr="00DD058E">
              <w:t>4</w:t>
            </w:r>
            <w:r w:rsidRPr="00DD058E">
              <w:rPr>
                <w:rFonts w:hint="eastAsia"/>
              </w:rPr>
              <w:t>：初期調査地域の定義</w:t>
            </w:r>
          </w:p>
          <w:p w14:paraId="58F97AC7" w14:textId="25E464BF" w:rsidR="001020DC" w:rsidRPr="00DD058E" w:rsidRDefault="001020DC" w:rsidP="001020DC">
            <w:pPr>
              <w:snapToGrid w:val="0"/>
              <w:spacing w:line="280" w:lineRule="exact"/>
            </w:pPr>
            <w:r w:rsidRPr="00DD058E">
              <w:rPr>
                <w:rFonts w:hint="eastAsia"/>
              </w:rPr>
              <w:t>・ステップ</w:t>
            </w:r>
            <w:r w:rsidRPr="00DD058E">
              <w:t>5</w:t>
            </w:r>
            <w:r w:rsidRPr="00DD058E">
              <w:rPr>
                <w:rFonts w:hint="eastAsia"/>
              </w:rPr>
              <w:t>：</w:t>
            </w:r>
            <w:bookmarkStart w:id="0" w:name="_Hlk189322254"/>
            <w:r w:rsidRPr="00DD058E">
              <w:rPr>
                <w:rFonts w:hint="eastAsia"/>
              </w:rPr>
              <w:t>他の計画、プロジェクト、活動の範囲の特定</w:t>
            </w:r>
            <w:bookmarkEnd w:id="0"/>
          </w:p>
          <w:p w14:paraId="75E808C5" w14:textId="4572C00C" w:rsidR="001020DC" w:rsidRPr="00DD058E" w:rsidRDefault="001020DC" w:rsidP="001020DC">
            <w:pPr>
              <w:snapToGrid w:val="0"/>
              <w:spacing w:line="280" w:lineRule="exact"/>
            </w:pPr>
            <w:r w:rsidRPr="00DD058E">
              <w:rPr>
                <w:rFonts w:hint="eastAsia"/>
              </w:rPr>
              <w:t>・ステップ</w:t>
            </w:r>
            <w:r w:rsidRPr="00DD058E">
              <w:t>6</w:t>
            </w:r>
            <w:r w:rsidRPr="00DD058E">
              <w:rPr>
                <w:rFonts w:hint="eastAsia"/>
              </w:rPr>
              <w:t>：他の計画、プロジェクト、活動の</w:t>
            </w:r>
            <w:r w:rsidR="00DF7DD0">
              <w:rPr>
                <w:rFonts w:hint="eastAsia"/>
              </w:rPr>
              <w:t>影響</w:t>
            </w:r>
            <w:r w:rsidR="00512585">
              <w:rPr>
                <w:rFonts w:hint="eastAsia"/>
              </w:rPr>
              <w:t>の</w:t>
            </w:r>
            <w:r w:rsidRPr="00DD058E">
              <w:rPr>
                <w:rFonts w:hint="eastAsia"/>
              </w:rPr>
              <w:t>定義</w:t>
            </w:r>
          </w:p>
          <w:p w14:paraId="61A55DA8" w14:textId="41795506" w:rsidR="001020DC" w:rsidRPr="00DD058E" w:rsidRDefault="001020DC" w:rsidP="00706416">
            <w:pPr>
              <w:snapToGrid w:val="0"/>
              <w:spacing w:line="280" w:lineRule="exact"/>
              <w:ind w:left="1260" w:hangingChars="600" w:hanging="1260"/>
            </w:pPr>
            <w:r w:rsidRPr="00DD058E">
              <w:rPr>
                <w:rFonts w:hint="eastAsia"/>
              </w:rPr>
              <w:t>・ステップ</w:t>
            </w:r>
            <w:r w:rsidRPr="00DD058E">
              <w:t>7</w:t>
            </w:r>
            <w:r w:rsidRPr="00DD058E">
              <w:rPr>
                <w:rFonts w:hint="eastAsia"/>
              </w:rPr>
              <w:t>：他の計画、プロジェクト、活動の</w:t>
            </w:r>
            <w:r w:rsidR="00512585">
              <w:rPr>
                <w:rFonts w:hint="eastAsia"/>
              </w:rPr>
              <w:t>受け手と</w:t>
            </w:r>
            <w:r w:rsidR="00DF7DD0">
              <w:rPr>
                <w:rFonts w:hint="eastAsia"/>
              </w:rPr>
              <w:t>影響</w:t>
            </w:r>
            <w:r w:rsidRPr="00DD058E">
              <w:rPr>
                <w:rFonts w:hint="eastAsia"/>
              </w:rPr>
              <w:t>の相互作用のスコーピング</w:t>
            </w:r>
          </w:p>
          <w:p w14:paraId="2006EC0C" w14:textId="00E88E5C" w:rsidR="001020DC" w:rsidRPr="00DD058E" w:rsidRDefault="001020DC" w:rsidP="001020DC">
            <w:pPr>
              <w:snapToGrid w:val="0"/>
              <w:spacing w:line="280" w:lineRule="exact"/>
            </w:pPr>
            <w:r w:rsidRPr="00DD058E">
              <w:rPr>
                <w:rFonts w:hint="eastAsia"/>
              </w:rPr>
              <w:t>・ステップ</w:t>
            </w:r>
            <w:r w:rsidRPr="00DD058E">
              <w:t>8</w:t>
            </w:r>
            <w:r w:rsidRPr="00DD058E">
              <w:rPr>
                <w:rFonts w:hint="eastAsia"/>
              </w:rPr>
              <w:t>：</w:t>
            </w:r>
            <w:r w:rsidRPr="00DD058E">
              <w:t>CIA</w:t>
            </w:r>
            <w:r w:rsidRPr="00DD058E">
              <w:rPr>
                <w:rFonts w:hint="eastAsia"/>
              </w:rPr>
              <w:t>調査地域の定義</w:t>
            </w:r>
          </w:p>
          <w:p w14:paraId="449A3F0F" w14:textId="272C953F" w:rsidR="001020DC" w:rsidRDefault="001020DC" w:rsidP="001020DC">
            <w:pPr>
              <w:snapToGrid w:val="0"/>
              <w:spacing w:line="280" w:lineRule="exact"/>
            </w:pPr>
            <w:r w:rsidRPr="00DD058E">
              <w:rPr>
                <w:rFonts w:hint="eastAsia"/>
              </w:rPr>
              <w:t>・ステップ</w:t>
            </w:r>
            <w:r w:rsidRPr="00DD058E">
              <w:t>9</w:t>
            </w:r>
            <w:r w:rsidRPr="00DD058E">
              <w:rPr>
                <w:rFonts w:hint="eastAsia"/>
              </w:rPr>
              <w:t>：適切な評価ツール</w:t>
            </w:r>
            <w:r w:rsidR="00512585">
              <w:rPr>
                <w:rFonts w:hint="eastAsia"/>
              </w:rPr>
              <w:t>の</w:t>
            </w:r>
            <w:r w:rsidRPr="00DD058E">
              <w:rPr>
                <w:rFonts w:hint="eastAsia"/>
              </w:rPr>
              <w:t>選択</w:t>
            </w:r>
          </w:p>
          <w:p w14:paraId="33DDB9E6" w14:textId="79DF426B" w:rsidR="00512585" w:rsidRPr="00DD058E" w:rsidRDefault="00512585" w:rsidP="001020DC">
            <w:pPr>
              <w:snapToGrid w:val="0"/>
              <w:spacing w:line="280" w:lineRule="exact"/>
            </w:pPr>
            <w:r>
              <w:rPr>
                <w:rFonts w:hint="eastAsia"/>
              </w:rPr>
              <w:t>＜評価フェーズ＞</w:t>
            </w:r>
          </w:p>
          <w:p w14:paraId="6C71ECDA" w14:textId="771EA512" w:rsidR="001020DC" w:rsidRPr="00DD058E" w:rsidRDefault="001020DC" w:rsidP="001020DC">
            <w:pPr>
              <w:snapToGrid w:val="0"/>
              <w:spacing w:line="280" w:lineRule="exact"/>
            </w:pPr>
            <w:r w:rsidRPr="00DD058E">
              <w:rPr>
                <w:rFonts w:hint="eastAsia"/>
              </w:rPr>
              <w:t>・ステップ</w:t>
            </w:r>
            <w:r w:rsidRPr="00DD058E">
              <w:t>10</w:t>
            </w:r>
            <w:r w:rsidRPr="00DD058E">
              <w:rPr>
                <w:rFonts w:hint="eastAsia"/>
              </w:rPr>
              <w:t>：</w:t>
            </w:r>
            <w:r w:rsidR="00512585">
              <w:rPr>
                <w:rFonts w:hint="eastAsia"/>
              </w:rPr>
              <w:t>受け手</w:t>
            </w:r>
            <w:r w:rsidRPr="00DD058E">
              <w:rPr>
                <w:rFonts w:hint="eastAsia"/>
              </w:rPr>
              <w:t>の感度を特定する</w:t>
            </w:r>
          </w:p>
          <w:p w14:paraId="69984F32" w14:textId="6ADBE1FF" w:rsidR="001020DC" w:rsidRPr="00DD058E" w:rsidRDefault="001020DC" w:rsidP="001020DC">
            <w:pPr>
              <w:snapToGrid w:val="0"/>
              <w:spacing w:line="280" w:lineRule="exact"/>
            </w:pPr>
            <w:r w:rsidRPr="00DD058E">
              <w:rPr>
                <w:rFonts w:hint="eastAsia"/>
              </w:rPr>
              <w:t>・ステップ</w:t>
            </w:r>
            <w:r w:rsidRPr="00DD058E">
              <w:t>11</w:t>
            </w:r>
            <w:r w:rsidRPr="00DD058E">
              <w:rPr>
                <w:rFonts w:hint="eastAsia"/>
              </w:rPr>
              <w:t>：</w:t>
            </w:r>
            <w:r w:rsidR="00DF7DD0">
              <w:rPr>
                <w:rFonts w:hint="eastAsia"/>
              </w:rPr>
              <w:t>影響</w:t>
            </w:r>
            <w:r w:rsidRPr="00DD058E">
              <w:rPr>
                <w:rFonts w:hint="eastAsia"/>
              </w:rPr>
              <w:t>の重大性の評価</w:t>
            </w:r>
          </w:p>
          <w:p w14:paraId="13230F80" w14:textId="4C0D3FD3" w:rsidR="001020DC" w:rsidRDefault="001020DC" w:rsidP="001020DC">
            <w:pPr>
              <w:snapToGrid w:val="0"/>
              <w:spacing w:line="280" w:lineRule="exact"/>
            </w:pPr>
            <w:r w:rsidRPr="00DD058E">
              <w:rPr>
                <w:rFonts w:hint="eastAsia"/>
              </w:rPr>
              <w:t>・ステップ</w:t>
            </w:r>
            <w:r w:rsidRPr="00DD058E">
              <w:t>12</w:t>
            </w:r>
            <w:r w:rsidRPr="00DD058E">
              <w:rPr>
                <w:rFonts w:hint="eastAsia"/>
              </w:rPr>
              <w:t>：評価結果</w:t>
            </w:r>
            <w:r w:rsidR="00DF7DD0">
              <w:rPr>
                <w:rFonts w:hint="eastAsia"/>
              </w:rPr>
              <w:t>の</w:t>
            </w:r>
            <w:r w:rsidRPr="00DD058E">
              <w:rPr>
                <w:rFonts w:hint="eastAsia"/>
              </w:rPr>
              <w:t>文書化</w:t>
            </w:r>
          </w:p>
          <w:p w14:paraId="2EDCBAEF" w14:textId="77777777" w:rsidR="00761E2E" w:rsidRDefault="00761E2E" w:rsidP="00264D7E">
            <w:pPr>
              <w:snapToGrid w:val="0"/>
              <w:spacing w:line="280" w:lineRule="exact"/>
            </w:pPr>
          </w:p>
          <w:p w14:paraId="5D04F4AF" w14:textId="30AE3E78" w:rsidR="00D12006" w:rsidRDefault="00D12006" w:rsidP="00D12006">
            <w:pPr>
              <w:spacing w:before="250"/>
              <w:rPr>
                <w:b/>
              </w:rPr>
            </w:pPr>
          </w:p>
          <w:p w14:paraId="29CD4FB2" w14:textId="4FD9A318" w:rsidR="00DD058E" w:rsidRDefault="00DF7DD0" w:rsidP="004E0744">
            <w:pPr>
              <w:snapToGrid w:val="0"/>
              <w:spacing w:line="280" w:lineRule="exact"/>
              <w:rPr>
                <w:b/>
                <w:bCs/>
              </w:rPr>
            </w:pPr>
            <w:r>
              <w:rPr>
                <w:rFonts w:ascii="Arial" w:eastAsia="Arial" w:hAnsi="Arial" w:cs="Arial"/>
                <w:noProof/>
                <w:kern w:val="0"/>
                <w:sz w:val="27"/>
                <w:szCs w:val="27"/>
                <w:lang w:eastAsia="en-US"/>
              </w:rPr>
              <w:lastRenderedPageBreak/>
              <mc:AlternateContent>
                <mc:Choice Requires="wpg">
                  <w:drawing>
                    <wp:anchor distT="0" distB="0" distL="0" distR="0" simplePos="0" relativeHeight="251715584" behindDoc="1" locked="0" layoutInCell="1" allowOverlap="1" wp14:anchorId="3B187F6A" wp14:editId="018A33BD">
                      <wp:simplePos x="0" y="0"/>
                      <wp:positionH relativeFrom="page">
                        <wp:posOffset>95250</wp:posOffset>
                      </wp:positionH>
                      <wp:positionV relativeFrom="paragraph">
                        <wp:posOffset>189230</wp:posOffset>
                      </wp:positionV>
                      <wp:extent cx="4774565" cy="7344410"/>
                      <wp:effectExtent l="0" t="0" r="0" b="27940"/>
                      <wp:wrapTopAndBottom/>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74565" cy="7344410"/>
                                <a:chOff x="2810" y="-129235"/>
                                <a:chExt cx="4722718" cy="7586679"/>
                              </a:xfrm>
                            </wpg:grpSpPr>
                            <wps:wsp>
                              <wps:cNvPr id="80" name="Graphic 80"/>
                              <wps:cNvSpPr/>
                              <wps:spPr>
                                <a:xfrm>
                                  <a:off x="2237816" y="778599"/>
                                  <a:ext cx="1111885" cy="723900"/>
                                </a:xfrm>
                                <a:custGeom>
                                  <a:avLst/>
                                  <a:gdLst/>
                                  <a:ahLst/>
                                  <a:cxnLst/>
                                  <a:rect l="l" t="t" r="r" b="b"/>
                                  <a:pathLst>
                                    <a:path w="1111885" h="723900">
                                      <a:moveTo>
                                        <a:pt x="1111657" y="723755"/>
                                      </a:moveTo>
                                      <a:lnTo>
                                        <a:pt x="0" y="723755"/>
                                      </a:lnTo>
                                      <a:lnTo>
                                        <a:pt x="0" y="0"/>
                                      </a:lnTo>
                                      <a:lnTo>
                                        <a:pt x="1111657" y="0"/>
                                      </a:lnTo>
                                      <a:lnTo>
                                        <a:pt x="1111657" y="723755"/>
                                      </a:lnTo>
                                      <a:close/>
                                    </a:path>
                                  </a:pathLst>
                                </a:custGeom>
                                <a:solidFill>
                                  <a:srgbClr val="CCFFCC"/>
                                </a:solidFill>
                              </wps:spPr>
                              <wps:bodyPr wrap="square" lIns="0" tIns="0" rIns="0" bIns="0" rtlCol="0">
                                <a:prstTxWarp prst="textNoShape">
                                  <a:avLst/>
                                </a:prstTxWarp>
                                <a:noAutofit/>
                              </wps:bodyPr>
                            </wps:wsp>
                            <wps:wsp>
                              <wps:cNvPr id="81" name="Graphic 81"/>
                              <wps:cNvSpPr/>
                              <wps:spPr>
                                <a:xfrm>
                                  <a:off x="2237816" y="778600"/>
                                  <a:ext cx="1111885" cy="723900"/>
                                </a:xfrm>
                                <a:custGeom>
                                  <a:avLst/>
                                  <a:gdLst/>
                                  <a:ahLst/>
                                  <a:cxnLst/>
                                  <a:rect l="l" t="t" r="r" b="b"/>
                                  <a:pathLst>
                                    <a:path w="1111885" h="723900">
                                      <a:moveTo>
                                        <a:pt x="0" y="723756"/>
                                      </a:moveTo>
                                      <a:lnTo>
                                        <a:pt x="1111656" y="723756"/>
                                      </a:lnTo>
                                      <a:lnTo>
                                        <a:pt x="1111656" y="0"/>
                                      </a:lnTo>
                                      <a:lnTo>
                                        <a:pt x="0" y="0"/>
                                      </a:lnTo>
                                      <a:lnTo>
                                        <a:pt x="0" y="723756"/>
                                      </a:lnTo>
                                      <a:close/>
                                    </a:path>
                                  </a:pathLst>
                                </a:custGeom>
                                <a:ln w="5619">
                                  <a:solidFill>
                                    <a:srgbClr val="000000"/>
                                  </a:solidFill>
                                  <a:prstDash val="solid"/>
                                </a:ln>
                              </wps:spPr>
                              <wps:bodyPr wrap="square" lIns="0" tIns="0" rIns="0" bIns="0" rtlCol="0">
                                <a:prstTxWarp prst="textNoShape">
                                  <a:avLst/>
                                </a:prstTxWarp>
                                <a:noAutofit/>
                              </wps:bodyPr>
                            </wps:wsp>
                            <wps:wsp>
                              <wps:cNvPr id="82" name="Graphic 82"/>
                              <wps:cNvSpPr/>
                              <wps:spPr>
                                <a:xfrm>
                                  <a:off x="623395" y="1159807"/>
                                  <a:ext cx="236854" cy="1270"/>
                                </a:xfrm>
                                <a:custGeom>
                                  <a:avLst/>
                                  <a:gdLst/>
                                  <a:ahLst/>
                                  <a:cxnLst/>
                                  <a:rect l="l" t="t" r="r" b="b"/>
                                  <a:pathLst>
                                    <a:path w="236854">
                                      <a:moveTo>
                                        <a:pt x="0" y="0"/>
                                      </a:moveTo>
                                      <a:lnTo>
                                        <a:pt x="236541" y="0"/>
                                      </a:lnTo>
                                    </a:path>
                                  </a:pathLst>
                                </a:custGeom>
                                <a:ln w="5619">
                                  <a:solidFill>
                                    <a:srgbClr val="000000"/>
                                  </a:solidFill>
                                  <a:prstDash val="solid"/>
                                </a:ln>
                              </wps:spPr>
                              <wps:bodyPr wrap="square" lIns="0" tIns="0" rIns="0" bIns="0" rtlCol="0">
                                <a:prstTxWarp prst="textNoShape">
                                  <a:avLst/>
                                </a:prstTxWarp>
                                <a:noAutofit/>
                              </wps:bodyPr>
                            </wps:wsp>
                            <wps:wsp>
                              <wps:cNvPr id="83" name="Graphic 83"/>
                              <wps:cNvSpPr/>
                              <wps:spPr>
                                <a:xfrm>
                                  <a:off x="2191047" y="6258467"/>
                                  <a:ext cx="957580" cy="457834"/>
                                </a:xfrm>
                                <a:custGeom>
                                  <a:avLst/>
                                  <a:gdLst/>
                                  <a:ahLst/>
                                  <a:cxnLst/>
                                  <a:rect l="l" t="t" r="r" b="b"/>
                                  <a:pathLst>
                                    <a:path w="957580" h="457834">
                                      <a:moveTo>
                                        <a:pt x="956960" y="457631"/>
                                      </a:moveTo>
                                      <a:lnTo>
                                        <a:pt x="0" y="457631"/>
                                      </a:lnTo>
                                      <a:lnTo>
                                        <a:pt x="0" y="0"/>
                                      </a:lnTo>
                                      <a:lnTo>
                                        <a:pt x="956960" y="0"/>
                                      </a:lnTo>
                                      <a:lnTo>
                                        <a:pt x="956960" y="457631"/>
                                      </a:lnTo>
                                      <a:close/>
                                    </a:path>
                                  </a:pathLst>
                                </a:custGeom>
                                <a:solidFill>
                                  <a:srgbClr val="CCFFCC"/>
                                </a:solidFill>
                              </wps:spPr>
                              <wps:bodyPr wrap="square" lIns="0" tIns="0" rIns="0" bIns="0" rtlCol="0">
                                <a:prstTxWarp prst="textNoShape">
                                  <a:avLst/>
                                </a:prstTxWarp>
                                <a:noAutofit/>
                              </wps:bodyPr>
                            </wps:wsp>
                            <wps:wsp>
                              <wps:cNvPr id="84" name="Graphic 84"/>
                              <wps:cNvSpPr/>
                              <wps:spPr>
                                <a:xfrm>
                                  <a:off x="2191048" y="6258469"/>
                                  <a:ext cx="957580" cy="457834"/>
                                </a:xfrm>
                                <a:custGeom>
                                  <a:avLst/>
                                  <a:gdLst/>
                                  <a:ahLst/>
                                  <a:cxnLst/>
                                  <a:rect l="l" t="t" r="r" b="b"/>
                                  <a:pathLst>
                                    <a:path w="957580" h="457834">
                                      <a:moveTo>
                                        <a:pt x="0" y="457629"/>
                                      </a:moveTo>
                                      <a:lnTo>
                                        <a:pt x="956960" y="457629"/>
                                      </a:lnTo>
                                      <a:lnTo>
                                        <a:pt x="956960" y="0"/>
                                      </a:lnTo>
                                      <a:lnTo>
                                        <a:pt x="0" y="0"/>
                                      </a:lnTo>
                                      <a:lnTo>
                                        <a:pt x="0" y="457629"/>
                                      </a:lnTo>
                                      <a:close/>
                                    </a:path>
                                  </a:pathLst>
                                </a:custGeom>
                                <a:ln w="5619">
                                  <a:solidFill>
                                    <a:srgbClr val="000000"/>
                                  </a:solidFill>
                                  <a:prstDash val="solid"/>
                                </a:ln>
                              </wps:spPr>
                              <wps:bodyPr wrap="square" lIns="0" tIns="0" rIns="0" bIns="0" rtlCol="0">
                                <a:prstTxWarp prst="textNoShape">
                                  <a:avLst/>
                                </a:prstTxWarp>
                                <a:noAutofit/>
                              </wps:bodyPr>
                            </wps:wsp>
                            <wps:wsp>
                              <wps:cNvPr id="85" name="Graphic 85"/>
                              <wps:cNvSpPr/>
                              <wps:spPr>
                                <a:xfrm>
                                  <a:off x="2155071" y="5575170"/>
                                  <a:ext cx="1029335" cy="384175"/>
                                </a:xfrm>
                                <a:custGeom>
                                  <a:avLst/>
                                  <a:gdLst/>
                                  <a:ahLst/>
                                  <a:cxnLst/>
                                  <a:rect l="l" t="t" r="r" b="b"/>
                                  <a:pathLst>
                                    <a:path w="1029335" h="384175">
                                      <a:moveTo>
                                        <a:pt x="1028912" y="383905"/>
                                      </a:moveTo>
                                      <a:lnTo>
                                        <a:pt x="0" y="383905"/>
                                      </a:lnTo>
                                      <a:lnTo>
                                        <a:pt x="0" y="0"/>
                                      </a:lnTo>
                                      <a:lnTo>
                                        <a:pt x="1028912" y="0"/>
                                      </a:lnTo>
                                      <a:lnTo>
                                        <a:pt x="1028912" y="383905"/>
                                      </a:lnTo>
                                      <a:close/>
                                    </a:path>
                                  </a:pathLst>
                                </a:custGeom>
                                <a:solidFill>
                                  <a:srgbClr val="CCFFCC"/>
                                </a:solidFill>
                              </wps:spPr>
                              <wps:bodyPr wrap="square" lIns="0" tIns="0" rIns="0" bIns="0" rtlCol="0">
                                <a:prstTxWarp prst="textNoShape">
                                  <a:avLst/>
                                </a:prstTxWarp>
                                <a:noAutofit/>
                              </wps:bodyPr>
                            </wps:wsp>
                            <wps:wsp>
                              <wps:cNvPr id="86" name="Graphic 86"/>
                              <wps:cNvSpPr/>
                              <wps:spPr>
                                <a:xfrm>
                                  <a:off x="2155072" y="5575171"/>
                                  <a:ext cx="1029335" cy="384175"/>
                                </a:xfrm>
                                <a:custGeom>
                                  <a:avLst/>
                                  <a:gdLst/>
                                  <a:ahLst/>
                                  <a:cxnLst/>
                                  <a:rect l="l" t="t" r="r" b="b"/>
                                  <a:pathLst>
                                    <a:path w="1029335" h="384175">
                                      <a:moveTo>
                                        <a:pt x="0" y="383905"/>
                                      </a:moveTo>
                                      <a:lnTo>
                                        <a:pt x="1028912" y="383905"/>
                                      </a:lnTo>
                                      <a:lnTo>
                                        <a:pt x="1028912" y="0"/>
                                      </a:lnTo>
                                      <a:lnTo>
                                        <a:pt x="0" y="0"/>
                                      </a:lnTo>
                                      <a:lnTo>
                                        <a:pt x="0" y="383905"/>
                                      </a:lnTo>
                                      <a:close/>
                                    </a:path>
                                  </a:pathLst>
                                </a:custGeom>
                                <a:ln w="5619">
                                  <a:solidFill>
                                    <a:srgbClr val="000000"/>
                                  </a:solidFill>
                                  <a:prstDash val="solid"/>
                                </a:ln>
                              </wps:spPr>
                              <wps:bodyPr wrap="square" lIns="0" tIns="0" rIns="0" bIns="0" rtlCol="0">
                                <a:prstTxWarp prst="textNoShape">
                                  <a:avLst/>
                                </a:prstTxWarp>
                                <a:noAutofit/>
                              </wps:bodyPr>
                            </wps:wsp>
                            <wps:wsp>
                              <wps:cNvPr id="87" name="Graphic 87"/>
                              <wps:cNvSpPr/>
                              <wps:spPr>
                                <a:xfrm>
                                  <a:off x="2179355" y="3996393"/>
                                  <a:ext cx="815340" cy="474345"/>
                                </a:xfrm>
                                <a:custGeom>
                                  <a:avLst/>
                                  <a:gdLst/>
                                  <a:ahLst/>
                                  <a:cxnLst/>
                                  <a:rect l="l" t="t" r="r" b="b"/>
                                  <a:pathLst>
                                    <a:path w="815340" h="474345">
                                      <a:moveTo>
                                        <a:pt x="814854" y="473812"/>
                                      </a:moveTo>
                                      <a:lnTo>
                                        <a:pt x="0" y="473812"/>
                                      </a:lnTo>
                                      <a:lnTo>
                                        <a:pt x="0" y="0"/>
                                      </a:lnTo>
                                      <a:lnTo>
                                        <a:pt x="814854" y="0"/>
                                      </a:lnTo>
                                      <a:lnTo>
                                        <a:pt x="814854" y="473812"/>
                                      </a:lnTo>
                                      <a:close/>
                                    </a:path>
                                  </a:pathLst>
                                </a:custGeom>
                                <a:solidFill>
                                  <a:srgbClr val="CCFFCC"/>
                                </a:solidFill>
                              </wps:spPr>
                              <wps:bodyPr wrap="square" lIns="0" tIns="0" rIns="0" bIns="0" rtlCol="0">
                                <a:prstTxWarp prst="textNoShape">
                                  <a:avLst/>
                                </a:prstTxWarp>
                                <a:noAutofit/>
                              </wps:bodyPr>
                            </wps:wsp>
                            <wps:wsp>
                              <wps:cNvPr id="88" name="Graphic 88"/>
                              <wps:cNvSpPr/>
                              <wps:spPr>
                                <a:xfrm>
                                  <a:off x="2179356" y="3996394"/>
                                  <a:ext cx="815340" cy="474345"/>
                                </a:xfrm>
                                <a:custGeom>
                                  <a:avLst/>
                                  <a:gdLst/>
                                  <a:ahLst/>
                                  <a:cxnLst/>
                                  <a:rect l="l" t="t" r="r" b="b"/>
                                  <a:pathLst>
                                    <a:path w="815340" h="474345">
                                      <a:moveTo>
                                        <a:pt x="0" y="473813"/>
                                      </a:moveTo>
                                      <a:lnTo>
                                        <a:pt x="814855" y="473813"/>
                                      </a:lnTo>
                                      <a:lnTo>
                                        <a:pt x="814855" y="0"/>
                                      </a:lnTo>
                                      <a:lnTo>
                                        <a:pt x="0" y="0"/>
                                      </a:lnTo>
                                      <a:lnTo>
                                        <a:pt x="0" y="473813"/>
                                      </a:lnTo>
                                      <a:close/>
                                    </a:path>
                                  </a:pathLst>
                                </a:custGeom>
                                <a:ln w="5619">
                                  <a:solidFill>
                                    <a:srgbClr val="000000"/>
                                  </a:solidFill>
                                  <a:prstDash val="solid"/>
                                </a:ln>
                              </wps:spPr>
                              <wps:bodyPr wrap="square" lIns="0" tIns="0" rIns="0" bIns="0" rtlCol="0">
                                <a:prstTxWarp prst="textNoShape">
                                  <a:avLst/>
                                </a:prstTxWarp>
                                <a:noAutofit/>
                              </wps:bodyPr>
                            </wps:wsp>
                            <wps:wsp>
                              <wps:cNvPr id="89" name="Graphic 89"/>
                              <wps:cNvSpPr/>
                              <wps:spPr>
                                <a:xfrm>
                                  <a:off x="2179355" y="4737230"/>
                                  <a:ext cx="897890" cy="450850"/>
                                </a:xfrm>
                                <a:custGeom>
                                  <a:avLst/>
                                  <a:gdLst/>
                                  <a:ahLst/>
                                  <a:cxnLst/>
                                  <a:rect l="l" t="t" r="r" b="b"/>
                                  <a:pathLst>
                                    <a:path w="897890" h="450850">
                                      <a:moveTo>
                                        <a:pt x="897600" y="450437"/>
                                      </a:moveTo>
                                      <a:lnTo>
                                        <a:pt x="0" y="450437"/>
                                      </a:lnTo>
                                      <a:lnTo>
                                        <a:pt x="0" y="0"/>
                                      </a:lnTo>
                                      <a:lnTo>
                                        <a:pt x="897600" y="0"/>
                                      </a:lnTo>
                                      <a:lnTo>
                                        <a:pt x="897600" y="450437"/>
                                      </a:lnTo>
                                      <a:close/>
                                    </a:path>
                                  </a:pathLst>
                                </a:custGeom>
                                <a:solidFill>
                                  <a:srgbClr val="CCFFCC"/>
                                </a:solidFill>
                              </wps:spPr>
                              <wps:bodyPr wrap="square" lIns="0" tIns="0" rIns="0" bIns="0" rtlCol="0">
                                <a:prstTxWarp prst="textNoShape">
                                  <a:avLst/>
                                </a:prstTxWarp>
                                <a:noAutofit/>
                              </wps:bodyPr>
                            </wps:wsp>
                            <wps:wsp>
                              <wps:cNvPr id="90" name="Graphic 90"/>
                              <wps:cNvSpPr/>
                              <wps:spPr>
                                <a:xfrm>
                                  <a:off x="2179356" y="4737232"/>
                                  <a:ext cx="897890" cy="450850"/>
                                </a:xfrm>
                                <a:custGeom>
                                  <a:avLst/>
                                  <a:gdLst/>
                                  <a:ahLst/>
                                  <a:cxnLst/>
                                  <a:rect l="l" t="t" r="r" b="b"/>
                                  <a:pathLst>
                                    <a:path w="897890" h="450850">
                                      <a:moveTo>
                                        <a:pt x="0" y="450437"/>
                                      </a:moveTo>
                                      <a:lnTo>
                                        <a:pt x="897599" y="450437"/>
                                      </a:lnTo>
                                      <a:lnTo>
                                        <a:pt x="897599" y="0"/>
                                      </a:lnTo>
                                      <a:lnTo>
                                        <a:pt x="0" y="0"/>
                                      </a:lnTo>
                                      <a:lnTo>
                                        <a:pt x="0" y="450437"/>
                                      </a:lnTo>
                                      <a:close/>
                                    </a:path>
                                  </a:pathLst>
                                </a:custGeom>
                                <a:ln w="5619">
                                  <a:solidFill>
                                    <a:srgbClr val="000000"/>
                                  </a:solidFill>
                                  <a:prstDash val="solid"/>
                                </a:ln>
                              </wps:spPr>
                              <wps:bodyPr wrap="square" lIns="0" tIns="0" rIns="0" bIns="0" rtlCol="0">
                                <a:prstTxWarp prst="textNoShape">
                                  <a:avLst/>
                                </a:prstTxWarp>
                                <a:noAutofit/>
                              </wps:bodyPr>
                            </wps:wsp>
                            <wps:wsp>
                              <wps:cNvPr id="91" name="Graphic 91"/>
                              <wps:cNvSpPr/>
                              <wps:spPr>
                                <a:xfrm>
                                  <a:off x="156603" y="974601"/>
                                  <a:ext cx="4239895" cy="5001260"/>
                                </a:xfrm>
                                <a:custGeom>
                                  <a:avLst/>
                                  <a:gdLst/>
                                  <a:ahLst/>
                                  <a:cxnLst/>
                                  <a:rect l="l" t="t" r="r" b="b"/>
                                  <a:pathLst>
                                    <a:path w="4239895" h="5001260">
                                      <a:moveTo>
                                        <a:pt x="513549" y="217576"/>
                                      </a:moveTo>
                                      <a:lnTo>
                                        <a:pt x="508342" y="173723"/>
                                      </a:lnTo>
                                      <a:lnTo>
                                        <a:pt x="493382" y="132880"/>
                                      </a:lnTo>
                                      <a:lnTo>
                                        <a:pt x="469709" y="95923"/>
                                      </a:lnTo>
                                      <a:lnTo>
                                        <a:pt x="438353" y="63728"/>
                                      </a:lnTo>
                                      <a:lnTo>
                                        <a:pt x="400342" y="37160"/>
                                      </a:lnTo>
                                      <a:lnTo>
                                        <a:pt x="356730" y="17094"/>
                                      </a:lnTo>
                                      <a:lnTo>
                                        <a:pt x="308533" y="4419"/>
                                      </a:lnTo>
                                      <a:lnTo>
                                        <a:pt x="256781" y="0"/>
                                      </a:lnTo>
                                      <a:lnTo>
                                        <a:pt x="205028" y="4419"/>
                                      </a:lnTo>
                                      <a:lnTo>
                                        <a:pt x="156819" y="17094"/>
                                      </a:lnTo>
                                      <a:lnTo>
                                        <a:pt x="113207" y="37160"/>
                                      </a:lnTo>
                                      <a:lnTo>
                                        <a:pt x="75209" y="63728"/>
                                      </a:lnTo>
                                      <a:lnTo>
                                        <a:pt x="43853" y="95923"/>
                                      </a:lnTo>
                                      <a:lnTo>
                                        <a:pt x="20180" y="132880"/>
                                      </a:lnTo>
                                      <a:lnTo>
                                        <a:pt x="5219" y="173723"/>
                                      </a:lnTo>
                                      <a:lnTo>
                                        <a:pt x="0" y="217576"/>
                                      </a:lnTo>
                                      <a:lnTo>
                                        <a:pt x="5219" y="261429"/>
                                      </a:lnTo>
                                      <a:lnTo>
                                        <a:pt x="20180" y="302272"/>
                                      </a:lnTo>
                                      <a:lnTo>
                                        <a:pt x="43853" y="339229"/>
                                      </a:lnTo>
                                      <a:lnTo>
                                        <a:pt x="75209" y="371436"/>
                                      </a:lnTo>
                                      <a:lnTo>
                                        <a:pt x="113207" y="397992"/>
                                      </a:lnTo>
                                      <a:lnTo>
                                        <a:pt x="156819" y="418058"/>
                                      </a:lnTo>
                                      <a:lnTo>
                                        <a:pt x="205028" y="430733"/>
                                      </a:lnTo>
                                      <a:lnTo>
                                        <a:pt x="256781" y="435152"/>
                                      </a:lnTo>
                                      <a:lnTo>
                                        <a:pt x="308533" y="430733"/>
                                      </a:lnTo>
                                      <a:lnTo>
                                        <a:pt x="356730" y="418058"/>
                                      </a:lnTo>
                                      <a:lnTo>
                                        <a:pt x="400342" y="397992"/>
                                      </a:lnTo>
                                      <a:lnTo>
                                        <a:pt x="438353" y="371436"/>
                                      </a:lnTo>
                                      <a:lnTo>
                                        <a:pt x="469709" y="339229"/>
                                      </a:lnTo>
                                      <a:lnTo>
                                        <a:pt x="493382" y="302272"/>
                                      </a:lnTo>
                                      <a:lnTo>
                                        <a:pt x="508342" y="261429"/>
                                      </a:lnTo>
                                      <a:lnTo>
                                        <a:pt x="513549" y="217576"/>
                                      </a:lnTo>
                                      <a:close/>
                                    </a:path>
                                    <a:path w="4239895" h="5001260">
                                      <a:moveTo>
                                        <a:pt x="1892338" y="4781283"/>
                                      </a:moveTo>
                                      <a:lnTo>
                                        <a:pt x="1887156" y="4737074"/>
                                      </a:lnTo>
                                      <a:lnTo>
                                        <a:pt x="1872335" y="4695901"/>
                                      </a:lnTo>
                                      <a:lnTo>
                                        <a:pt x="1848866" y="4658626"/>
                                      </a:lnTo>
                                      <a:lnTo>
                                        <a:pt x="1817789" y="4626165"/>
                                      </a:lnTo>
                                      <a:lnTo>
                                        <a:pt x="1780120" y="4599381"/>
                                      </a:lnTo>
                                      <a:lnTo>
                                        <a:pt x="1736877" y="4579150"/>
                                      </a:lnTo>
                                      <a:lnTo>
                                        <a:pt x="1689100" y="4566374"/>
                                      </a:lnTo>
                                      <a:lnTo>
                                        <a:pt x="1637804" y="4561916"/>
                                      </a:lnTo>
                                      <a:lnTo>
                                        <a:pt x="1586509" y="4566374"/>
                                      </a:lnTo>
                                      <a:lnTo>
                                        <a:pt x="1538732" y="4579150"/>
                                      </a:lnTo>
                                      <a:lnTo>
                                        <a:pt x="1495488" y="4599381"/>
                                      </a:lnTo>
                                      <a:lnTo>
                                        <a:pt x="1457820" y="4626165"/>
                                      </a:lnTo>
                                      <a:lnTo>
                                        <a:pt x="1426743" y="4658626"/>
                                      </a:lnTo>
                                      <a:lnTo>
                                        <a:pt x="1403273" y="4695901"/>
                                      </a:lnTo>
                                      <a:lnTo>
                                        <a:pt x="1388440" y="4737074"/>
                                      </a:lnTo>
                                      <a:lnTo>
                                        <a:pt x="1383271" y="4781283"/>
                                      </a:lnTo>
                                      <a:lnTo>
                                        <a:pt x="1388440" y="4825504"/>
                                      </a:lnTo>
                                      <a:lnTo>
                                        <a:pt x="1403273" y="4866678"/>
                                      </a:lnTo>
                                      <a:lnTo>
                                        <a:pt x="1426743" y="4903952"/>
                                      </a:lnTo>
                                      <a:lnTo>
                                        <a:pt x="1457820" y="4936414"/>
                                      </a:lnTo>
                                      <a:lnTo>
                                        <a:pt x="1495488" y="4963198"/>
                                      </a:lnTo>
                                      <a:lnTo>
                                        <a:pt x="1538732" y="4983429"/>
                                      </a:lnTo>
                                      <a:lnTo>
                                        <a:pt x="1586509" y="4996205"/>
                                      </a:lnTo>
                                      <a:lnTo>
                                        <a:pt x="1637804" y="5000663"/>
                                      </a:lnTo>
                                      <a:lnTo>
                                        <a:pt x="1689100" y="4996205"/>
                                      </a:lnTo>
                                      <a:lnTo>
                                        <a:pt x="1736877" y="4983429"/>
                                      </a:lnTo>
                                      <a:lnTo>
                                        <a:pt x="1780120" y="4963198"/>
                                      </a:lnTo>
                                      <a:lnTo>
                                        <a:pt x="1817789" y="4936414"/>
                                      </a:lnTo>
                                      <a:lnTo>
                                        <a:pt x="1848866" y="4903952"/>
                                      </a:lnTo>
                                      <a:lnTo>
                                        <a:pt x="1872335" y="4866678"/>
                                      </a:lnTo>
                                      <a:lnTo>
                                        <a:pt x="1887156" y="4825504"/>
                                      </a:lnTo>
                                      <a:lnTo>
                                        <a:pt x="1892338" y="4781283"/>
                                      </a:lnTo>
                                      <a:close/>
                                    </a:path>
                                    <a:path w="4239895" h="5001260">
                                      <a:moveTo>
                                        <a:pt x="4239768" y="1821535"/>
                                      </a:moveTo>
                                      <a:lnTo>
                                        <a:pt x="4234535" y="1778228"/>
                                      </a:lnTo>
                                      <a:lnTo>
                                        <a:pt x="4219549" y="1737893"/>
                                      </a:lnTo>
                                      <a:lnTo>
                                        <a:pt x="4195838" y="1701380"/>
                                      </a:lnTo>
                                      <a:lnTo>
                                        <a:pt x="4164431" y="1669580"/>
                                      </a:lnTo>
                                      <a:lnTo>
                                        <a:pt x="4126357" y="1643341"/>
                                      </a:lnTo>
                                      <a:lnTo>
                                        <a:pt x="4082669" y="1623542"/>
                                      </a:lnTo>
                                      <a:lnTo>
                                        <a:pt x="4034383" y="1611020"/>
                                      </a:lnTo>
                                      <a:lnTo>
                                        <a:pt x="3982542" y="1606651"/>
                                      </a:lnTo>
                                      <a:lnTo>
                                        <a:pt x="3930688" y="1611020"/>
                                      </a:lnTo>
                                      <a:lnTo>
                                        <a:pt x="3882402" y="1623542"/>
                                      </a:lnTo>
                                      <a:lnTo>
                                        <a:pt x="3838714" y="1643341"/>
                                      </a:lnTo>
                                      <a:lnTo>
                                        <a:pt x="3800640" y="1669580"/>
                                      </a:lnTo>
                                      <a:lnTo>
                                        <a:pt x="3769233" y="1701380"/>
                                      </a:lnTo>
                                      <a:lnTo>
                                        <a:pt x="3745522" y="1737893"/>
                                      </a:lnTo>
                                      <a:lnTo>
                                        <a:pt x="3730536" y="1778228"/>
                                      </a:lnTo>
                                      <a:lnTo>
                                        <a:pt x="3725303" y="1821535"/>
                                      </a:lnTo>
                                      <a:lnTo>
                                        <a:pt x="3730536" y="1864842"/>
                                      </a:lnTo>
                                      <a:lnTo>
                                        <a:pt x="3745522" y="1905177"/>
                                      </a:lnTo>
                                      <a:lnTo>
                                        <a:pt x="3769233" y="1941677"/>
                                      </a:lnTo>
                                      <a:lnTo>
                                        <a:pt x="3800640" y="1973478"/>
                                      </a:lnTo>
                                      <a:lnTo>
                                        <a:pt x="3838714" y="1999716"/>
                                      </a:lnTo>
                                      <a:lnTo>
                                        <a:pt x="3882402" y="2019528"/>
                                      </a:lnTo>
                                      <a:lnTo>
                                        <a:pt x="3930688" y="2032050"/>
                                      </a:lnTo>
                                      <a:lnTo>
                                        <a:pt x="3982542" y="2036406"/>
                                      </a:lnTo>
                                      <a:lnTo>
                                        <a:pt x="4034383" y="2032050"/>
                                      </a:lnTo>
                                      <a:lnTo>
                                        <a:pt x="4082669" y="2019528"/>
                                      </a:lnTo>
                                      <a:lnTo>
                                        <a:pt x="4126357" y="1999716"/>
                                      </a:lnTo>
                                      <a:lnTo>
                                        <a:pt x="4164431" y="1973478"/>
                                      </a:lnTo>
                                      <a:lnTo>
                                        <a:pt x="4195838" y="1941677"/>
                                      </a:lnTo>
                                      <a:lnTo>
                                        <a:pt x="4219549" y="1905177"/>
                                      </a:lnTo>
                                      <a:lnTo>
                                        <a:pt x="4234535" y="1864842"/>
                                      </a:lnTo>
                                      <a:lnTo>
                                        <a:pt x="4239768" y="1821535"/>
                                      </a:lnTo>
                                      <a:close/>
                                    </a:path>
                                  </a:pathLst>
                                </a:custGeom>
                                <a:solidFill>
                                  <a:srgbClr val="FFFF99"/>
                                </a:solidFill>
                              </wps:spPr>
                              <wps:bodyPr wrap="square" lIns="0" tIns="0" rIns="0" bIns="0" rtlCol="0">
                                <a:prstTxWarp prst="textNoShape">
                                  <a:avLst/>
                                </a:prstTxWarp>
                                <a:noAutofit/>
                              </wps:bodyPr>
                            </wps:wsp>
                            <wps:wsp>
                              <wps:cNvPr id="92" name="Graphic 92"/>
                              <wps:cNvSpPr/>
                              <wps:spPr>
                                <a:xfrm>
                                  <a:off x="1480514" y="1437630"/>
                                  <a:ext cx="1224280" cy="3300095"/>
                                </a:xfrm>
                                <a:custGeom>
                                  <a:avLst/>
                                  <a:gdLst/>
                                  <a:ahLst/>
                                  <a:cxnLst/>
                                  <a:rect l="l" t="t" r="r" b="b"/>
                                  <a:pathLst>
                                    <a:path w="1224280" h="3300095">
                                      <a:moveTo>
                                        <a:pt x="237439" y="260959"/>
                                      </a:moveTo>
                                      <a:lnTo>
                                        <a:pt x="178079" y="260959"/>
                                      </a:lnTo>
                                      <a:lnTo>
                                        <a:pt x="178079" y="0"/>
                                      </a:lnTo>
                                      <a:lnTo>
                                        <a:pt x="59359" y="0"/>
                                      </a:lnTo>
                                      <a:lnTo>
                                        <a:pt x="59359" y="260959"/>
                                      </a:lnTo>
                                      <a:lnTo>
                                        <a:pt x="0" y="260959"/>
                                      </a:lnTo>
                                      <a:lnTo>
                                        <a:pt x="118719" y="347941"/>
                                      </a:lnTo>
                                      <a:lnTo>
                                        <a:pt x="237439" y="260959"/>
                                      </a:lnTo>
                                      <a:close/>
                                    </a:path>
                                    <a:path w="1224280" h="3300095">
                                      <a:moveTo>
                                        <a:pt x="627786" y="1110805"/>
                                      </a:moveTo>
                                      <a:lnTo>
                                        <a:pt x="568642" y="1110805"/>
                                      </a:lnTo>
                                      <a:lnTo>
                                        <a:pt x="568642" y="915250"/>
                                      </a:lnTo>
                                      <a:lnTo>
                                        <a:pt x="450380" y="915250"/>
                                      </a:lnTo>
                                      <a:lnTo>
                                        <a:pt x="450380" y="1110805"/>
                                      </a:lnTo>
                                      <a:lnTo>
                                        <a:pt x="391236" y="1110805"/>
                                      </a:lnTo>
                                      <a:lnTo>
                                        <a:pt x="509511" y="1175994"/>
                                      </a:lnTo>
                                      <a:lnTo>
                                        <a:pt x="627786" y="1110805"/>
                                      </a:lnTo>
                                      <a:close/>
                                    </a:path>
                                    <a:path w="1224280" h="3300095">
                                      <a:moveTo>
                                        <a:pt x="1070292" y="277139"/>
                                      </a:moveTo>
                                      <a:lnTo>
                                        <a:pt x="1011377" y="277139"/>
                                      </a:lnTo>
                                      <a:lnTo>
                                        <a:pt x="1011377" y="64731"/>
                                      </a:lnTo>
                                      <a:lnTo>
                                        <a:pt x="893559" y="64731"/>
                                      </a:lnTo>
                                      <a:lnTo>
                                        <a:pt x="893559" y="277139"/>
                                      </a:lnTo>
                                      <a:lnTo>
                                        <a:pt x="834644" y="277139"/>
                                      </a:lnTo>
                                      <a:lnTo>
                                        <a:pt x="952461" y="347941"/>
                                      </a:lnTo>
                                      <a:lnTo>
                                        <a:pt x="1070292" y="277139"/>
                                      </a:lnTo>
                                      <a:close/>
                                    </a:path>
                                    <a:path w="1224280" h="3300095">
                                      <a:moveTo>
                                        <a:pt x="1224089" y="3234194"/>
                                      </a:moveTo>
                                      <a:lnTo>
                                        <a:pt x="1164945" y="3234194"/>
                                      </a:lnTo>
                                      <a:lnTo>
                                        <a:pt x="1164945" y="3037979"/>
                                      </a:lnTo>
                                      <a:lnTo>
                                        <a:pt x="1046670" y="3037979"/>
                                      </a:lnTo>
                                      <a:lnTo>
                                        <a:pt x="1046670" y="3234194"/>
                                      </a:lnTo>
                                      <a:lnTo>
                                        <a:pt x="987539" y="3234194"/>
                                      </a:lnTo>
                                      <a:lnTo>
                                        <a:pt x="1105814" y="3299612"/>
                                      </a:lnTo>
                                      <a:lnTo>
                                        <a:pt x="1224089" y="3234194"/>
                                      </a:lnTo>
                                      <a:close/>
                                    </a:path>
                                  </a:pathLst>
                                </a:custGeom>
                                <a:solidFill>
                                  <a:srgbClr val="339966"/>
                                </a:solidFill>
                              </wps:spPr>
                              <wps:bodyPr wrap="square" lIns="0" tIns="0" rIns="0" bIns="0" rtlCol="0">
                                <a:prstTxWarp prst="textNoShape">
                                  <a:avLst/>
                                </a:prstTxWarp>
                                <a:noAutofit/>
                              </wps:bodyPr>
                            </wps:wsp>
                            <wps:wsp>
                              <wps:cNvPr id="93" name="Graphic 93"/>
                              <wps:cNvSpPr/>
                              <wps:spPr>
                                <a:xfrm>
                                  <a:off x="2048942" y="5738802"/>
                                  <a:ext cx="113030" cy="1270"/>
                                </a:xfrm>
                                <a:custGeom>
                                  <a:avLst/>
                                  <a:gdLst/>
                                  <a:ahLst/>
                                  <a:cxnLst/>
                                  <a:rect l="l" t="t" r="r" b="b"/>
                                  <a:pathLst>
                                    <a:path w="113030">
                                      <a:moveTo>
                                        <a:pt x="0" y="0"/>
                                      </a:moveTo>
                                      <a:lnTo>
                                        <a:pt x="112424" y="0"/>
                                      </a:lnTo>
                                    </a:path>
                                  </a:pathLst>
                                </a:custGeom>
                                <a:ln w="5619">
                                  <a:solidFill>
                                    <a:srgbClr val="000000"/>
                                  </a:solidFill>
                                  <a:prstDash val="solid"/>
                                </a:ln>
                              </wps:spPr>
                              <wps:bodyPr wrap="square" lIns="0" tIns="0" rIns="0" bIns="0" rtlCol="0">
                                <a:prstTxWarp prst="textNoShape">
                                  <a:avLst/>
                                </a:prstTxWarp>
                                <a:noAutofit/>
                              </wps:bodyPr>
                            </wps:wsp>
                            <wps:wsp>
                              <wps:cNvPr id="94" name="Graphic 94"/>
                              <wps:cNvSpPr/>
                              <wps:spPr>
                                <a:xfrm>
                                  <a:off x="3065263" y="4899964"/>
                                  <a:ext cx="195580" cy="1270"/>
                                </a:xfrm>
                                <a:custGeom>
                                  <a:avLst/>
                                  <a:gdLst/>
                                  <a:ahLst/>
                                  <a:cxnLst/>
                                  <a:rect l="l" t="t" r="r" b="b"/>
                                  <a:pathLst>
                                    <a:path w="195580">
                                      <a:moveTo>
                                        <a:pt x="0" y="0"/>
                                      </a:moveTo>
                                      <a:lnTo>
                                        <a:pt x="195169" y="0"/>
                                      </a:lnTo>
                                    </a:path>
                                  </a:pathLst>
                                </a:custGeom>
                                <a:ln w="5619">
                                  <a:solidFill>
                                    <a:srgbClr val="000000"/>
                                  </a:solidFill>
                                  <a:prstDash val="solid"/>
                                </a:ln>
                              </wps:spPr>
                              <wps:bodyPr wrap="square" lIns="0" tIns="0" rIns="0" bIns="0" rtlCol="0">
                                <a:prstTxWarp prst="textNoShape">
                                  <a:avLst/>
                                </a:prstTxWarp>
                                <a:noAutofit/>
                              </wps:bodyPr>
                            </wps:wsp>
                            <wps:wsp>
                              <wps:cNvPr id="95" name="Graphic 95"/>
                              <wps:cNvSpPr/>
                              <wps:spPr>
                                <a:xfrm>
                                  <a:off x="3243344" y="4682387"/>
                                  <a:ext cx="496570" cy="457200"/>
                                </a:xfrm>
                                <a:custGeom>
                                  <a:avLst/>
                                  <a:gdLst/>
                                  <a:ahLst/>
                                  <a:cxnLst/>
                                  <a:rect l="l" t="t" r="r" b="b"/>
                                  <a:pathLst>
                                    <a:path w="496570" h="457200">
                                      <a:moveTo>
                                        <a:pt x="248234" y="456730"/>
                                      </a:moveTo>
                                      <a:lnTo>
                                        <a:pt x="198204" y="452091"/>
                                      </a:lnTo>
                                      <a:lnTo>
                                        <a:pt x="151606" y="438785"/>
                                      </a:lnTo>
                                      <a:lnTo>
                                        <a:pt x="109440" y="417731"/>
                                      </a:lnTo>
                                      <a:lnTo>
                                        <a:pt x="72703" y="389846"/>
                                      </a:lnTo>
                                      <a:lnTo>
                                        <a:pt x="42392" y="356049"/>
                                      </a:lnTo>
                                      <a:lnTo>
                                        <a:pt x="19506" y="317258"/>
                                      </a:lnTo>
                                      <a:lnTo>
                                        <a:pt x="5042" y="274390"/>
                                      </a:lnTo>
                                      <a:lnTo>
                                        <a:pt x="0" y="228365"/>
                                      </a:lnTo>
                                      <a:lnTo>
                                        <a:pt x="5042" y="182339"/>
                                      </a:lnTo>
                                      <a:lnTo>
                                        <a:pt x="19506" y="139472"/>
                                      </a:lnTo>
                                      <a:lnTo>
                                        <a:pt x="42392" y="100681"/>
                                      </a:lnTo>
                                      <a:lnTo>
                                        <a:pt x="72703" y="66884"/>
                                      </a:lnTo>
                                      <a:lnTo>
                                        <a:pt x="109440" y="38999"/>
                                      </a:lnTo>
                                      <a:lnTo>
                                        <a:pt x="151606" y="17945"/>
                                      </a:lnTo>
                                      <a:lnTo>
                                        <a:pt x="198204" y="4639"/>
                                      </a:lnTo>
                                      <a:lnTo>
                                        <a:pt x="248234" y="0"/>
                                      </a:lnTo>
                                      <a:lnTo>
                                        <a:pt x="298263" y="4639"/>
                                      </a:lnTo>
                                      <a:lnTo>
                                        <a:pt x="344860" y="17945"/>
                                      </a:lnTo>
                                      <a:lnTo>
                                        <a:pt x="387026" y="38999"/>
                                      </a:lnTo>
                                      <a:lnTo>
                                        <a:pt x="423764" y="66884"/>
                                      </a:lnTo>
                                      <a:lnTo>
                                        <a:pt x="454075" y="100681"/>
                                      </a:lnTo>
                                      <a:lnTo>
                                        <a:pt x="476961" y="139472"/>
                                      </a:lnTo>
                                      <a:lnTo>
                                        <a:pt x="491425" y="182339"/>
                                      </a:lnTo>
                                      <a:lnTo>
                                        <a:pt x="496468" y="228365"/>
                                      </a:lnTo>
                                      <a:lnTo>
                                        <a:pt x="491425" y="274390"/>
                                      </a:lnTo>
                                      <a:lnTo>
                                        <a:pt x="476961" y="317258"/>
                                      </a:lnTo>
                                      <a:lnTo>
                                        <a:pt x="454075" y="356049"/>
                                      </a:lnTo>
                                      <a:lnTo>
                                        <a:pt x="423764" y="389846"/>
                                      </a:lnTo>
                                      <a:lnTo>
                                        <a:pt x="387026" y="417731"/>
                                      </a:lnTo>
                                      <a:lnTo>
                                        <a:pt x="344860" y="438785"/>
                                      </a:lnTo>
                                      <a:lnTo>
                                        <a:pt x="298263" y="452091"/>
                                      </a:lnTo>
                                      <a:lnTo>
                                        <a:pt x="248234" y="456730"/>
                                      </a:lnTo>
                                      <a:close/>
                                    </a:path>
                                  </a:pathLst>
                                </a:custGeom>
                                <a:solidFill>
                                  <a:srgbClr val="FFFF99"/>
                                </a:solidFill>
                              </wps:spPr>
                              <wps:bodyPr wrap="square" lIns="0" tIns="0" rIns="0" bIns="0" rtlCol="0">
                                <a:prstTxWarp prst="textNoShape">
                                  <a:avLst/>
                                </a:prstTxWarp>
                                <a:noAutofit/>
                              </wps:bodyPr>
                            </wps:wsp>
                            <wps:wsp>
                              <wps:cNvPr id="96" name="Graphic 96"/>
                              <wps:cNvSpPr/>
                              <wps:spPr>
                                <a:xfrm>
                                  <a:off x="2935749" y="1878169"/>
                                  <a:ext cx="1046480" cy="452755"/>
                                </a:xfrm>
                                <a:custGeom>
                                  <a:avLst/>
                                  <a:gdLst/>
                                  <a:ahLst/>
                                  <a:cxnLst/>
                                  <a:rect l="l" t="t" r="r" b="b"/>
                                  <a:pathLst>
                                    <a:path w="1046480" h="452755">
                                      <a:moveTo>
                                        <a:pt x="1046000" y="452235"/>
                                      </a:moveTo>
                                      <a:lnTo>
                                        <a:pt x="0" y="452235"/>
                                      </a:lnTo>
                                      <a:lnTo>
                                        <a:pt x="0" y="0"/>
                                      </a:lnTo>
                                      <a:lnTo>
                                        <a:pt x="1046000" y="0"/>
                                      </a:lnTo>
                                      <a:lnTo>
                                        <a:pt x="1046000" y="452235"/>
                                      </a:lnTo>
                                      <a:close/>
                                    </a:path>
                                  </a:pathLst>
                                </a:custGeom>
                                <a:solidFill>
                                  <a:srgbClr val="CCFFCC"/>
                                </a:solidFill>
                              </wps:spPr>
                              <wps:bodyPr wrap="square" lIns="0" tIns="0" rIns="0" bIns="0" rtlCol="0">
                                <a:prstTxWarp prst="textNoShape">
                                  <a:avLst/>
                                </a:prstTxWarp>
                                <a:noAutofit/>
                              </wps:bodyPr>
                            </wps:wsp>
                            <wps:wsp>
                              <wps:cNvPr id="97" name="Graphic 97"/>
                              <wps:cNvSpPr/>
                              <wps:spPr>
                                <a:xfrm>
                                  <a:off x="2935750" y="1878170"/>
                                  <a:ext cx="1046480" cy="452755"/>
                                </a:xfrm>
                                <a:custGeom>
                                  <a:avLst/>
                                  <a:gdLst/>
                                  <a:ahLst/>
                                  <a:cxnLst/>
                                  <a:rect l="l" t="t" r="r" b="b"/>
                                  <a:pathLst>
                                    <a:path w="1046480" h="452755">
                                      <a:moveTo>
                                        <a:pt x="0" y="452235"/>
                                      </a:moveTo>
                                      <a:lnTo>
                                        <a:pt x="1046000" y="452235"/>
                                      </a:lnTo>
                                      <a:lnTo>
                                        <a:pt x="1046000" y="0"/>
                                      </a:lnTo>
                                      <a:lnTo>
                                        <a:pt x="0" y="0"/>
                                      </a:lnTo>
                                      <a:lnTo>
                                        <a:pt x="0" y="452235"/>
                                      </a:lnTo>
                                      <a:close/>
                                    </a:path>
                                  </a:pathLst>
                                </a:custGeom>
                                <a:ln w="5619">
                                  <a:solidFill>
                                    <a:srgbClr val="000000"/>
                                  </a:solidFill>
                                  <a:prstDash val="solid"/>
                                </a:ln>
                              </wps:spPr>
                              <wps:bodyPr wrap="square" lIns="0" tIns="0" rIns="0" bIns="0" rtlCol="0">
                                <a:prstTxWarp prst="textNoShape">
                                  <a:avLst/>
                                </a:prstTxWarp>
                                <a:noAutofit/>
                              </wps:bodyPr>
                            </wps:wsp>
                            <wps:wsp>
                              <wps:cNvPr id="98" name="Graphic 98"/>
                              <wps:cNvSpPr/>
                              <wps:spPr>
                                <a:xfrm>
                                  <a:off x="3000505" y="1502354"/>
                                  <a:ext cx="231775" cy="387985"/>
                                </a:xfrm>
                                <a:custGeom>
                                  <a:avLst/>
                                  <a:gdLst/>
                                  <a:ahLst/>
                                  <a:cxnLst/>
                                  <a:rect l="l" t="t" r="r" b="b"/>
                                  <a:pathLst>
                                    <a:path w="231775" h="387985">
                                      <a:moveTo>
                                        <a:pt x="115574" y="387502"/>
                                      </a:moveTo>
                                      <a:lnTo>
                                        <a:pt x="0" y="290626"/>
                                      </a:lnTo>
                                      <a:lnTo>
                                        <a:pt x="57787" y="290626"/>
                                      </a:lnTo>
                                      <a:lnTo>
                                        <a:pt x="57787" y="0"/>
                                      </a:lnTo>
                                      <a:lnTo>
                                        <a:pt x="173359" y="0"/>
                                      </a:lnTo>
                                      <a:lnTo>
                                        <a:pt x="173359" y="290626"/>
                                      </a:lnTo>
                                      <a:lnTo>
                                        <a:pt x="231146" y="290626"/>
                                      </a:lnTo>
                                      <a:lnTo>
                                        <a:pt x="115574" y="387502"/>
                                      </a:lnTo>
                                      <a:close/>
                                    </a:path>
                                  </a:pathLst>
                                </a:custGeom>
                                <a:solidFill>
                                  <a:srgbClr val="339966"/>
                                </a:solidFill>
                              </wps:spPr>
                              <wps:bodyPr wrap="square" lIns="0" tIns="0" rIns="0" bIns="0" rtlCol="0">
                                <a:prstTxWarp prst="textNoShape">
                                  <a:avLst/>
                                </a:prstTxWarp>
                                <a:noAutofit/>
                              </wps:bodyPr>
                            </wps:wsp>
                            <pic:pic xmlns:pic="http://schemas.openxmlformats.org/drawingml/2006/picture">
                              <pic:nvPicPr>
                                <pic:cNvPr id="99" name="Image 99"/>
                                <pic:cNvPicPr/>
                              </pic:nvPicPr>
                              <pic:blipFill>
                                <a:blip r:embed="rId9" cstate="print"/>
                                <a:stretch>
                                  <a:fillRect/>
                                </a:stretch>
                              </pic:blipFill>
                              <pic:spPr>
                                <a:xfrm>
                                  <a:off x="3225356" y="3043370"/>
                                  <a:ext cx="230246" cy="223870"/>
                                </a:xfrm>
                                <a:prstGeom prst="rect">
                                  <a:avLst/>
                                </a:prstGeom>
                              </pic:spPr>
                            </pic:pic>
                            <wps:wsp>
                              <wps:cNvPr id="100" name="Graphic 100"/>
                              <wps:cNvSpPr/>
                              <wps:spPr>
                                <a:xfrm>
                                  <a:off x="2108300" y="2335800"/>
                                  <a:ext cx="1359535" cy="1661160"/>
                                </a:xfrm>
                                <a:custGeom>
                                  <a:avLst/>
                                  <a:gdLst/>
                                  <a:ahLst/>
                                  <a:cxnLst/>
                                  <a:rect l="l" t="t" r="r" b="b"/>
                                  <a:pathLst>
                                    <a:path w="1359535" h="1661160">
                                      <a:moveTo>
                                        <a:pt x="235635" y="1577657"/>
                                      </a:moveTo>
                                      <a:lnTo>
                                        <a:pt x="176733" y="1577657"/>
                                      </a:lnTo>
                                      <a:lnTo>
                                        <a:pt x="176733" y="1328839"/>
                                      </a:lnTo>
                                      <a:lnTo>
                                        <a:pt x="58902" y="1328839"/>
                                      </a:lnTo>
                                      <a:lnTo>
                                        <a:pt x="58902" y="1577657"/>
                                      </a:lnTo>
                                      <a:lnTo>
                                        <a:pt x="0" y="1577657"/>
                                      </a:lnTo>
                                      <a:lnTo>
                                        <a:pt x="117817" y="1660601"/>
                                      </a:lnTo>
                                      <a:lnTo>
                                        <a:pt x="235635" y="1577657"/>
                                      </a:lnTo>
                                      <a:close/>
                                    </a:path>
                                    <a:path w="1359535" h="1661160">
                                      <a:moveTo>
                                        <a:pt x="1358988" y="204317"/>
                                      </a:moveTo>
                                      <a:lnTo>
                                        <a:pt x="1300073" y="204317"/>
                                      </a:lnTo>
                                      <a:lnTo>
                                        <a:pt x="1300073" y="0"/>
                                      </a:lnTo>
                                      <a:lnTo>
                                        <a:pt x="1182255" y="0"/>
                                      </a:lnTo>
                                      <a:lnTo>
                                        <a:pt x="1182255" y="204317"/>
                                      </a:lnTo>
                                      <a:lnTo>
                                        <a:pt x="1123340" y="204317"/>
                                      </a:lnTo>
                                      <a:lnTo>
                                        <a:pt x="1241171" y="272427"/>
                                      </a:lnTo>
                                      <a:lnTo>
                                        <a:pt x="1358988" y="204317"/>
                                      </a:lnTo>
                                      <a:close/>
                                    </a:path>
                                  </a:pathLst>
                                </a:custGeom>
                                <a:solidFill>
                                  <a:srgbClr val="339966"/>
                                </a:solidFill>
                              </wps:spPr>
                              <wps:bodyPr wrap="square" lIns="0" tIns="0" rIns="0" bIns="0" rtlCol="0">
                                <a:prstTxWarp prst="textNoShape">
                                  <a:avLst/>
                                </a:prstTxWarp>
                                <a:noAutofit/>
                              </wps:bodyPr>
                            </wps:wsp>
                            <pic:pic xmlns:pic="http://schemas.openxmlformats.org/drawingml/2006/picture">
                              <pic:nvPicPr>
                                <pic:cNvPr id="101" name="Image 101"/>
                                <pic:cNvPicPr/>
                              </pic:nvPicPr>
                              <pic:blipFill>
                                <a:blip r:embed="rId10" cstate="print"/>
                                <a:stretch>
                                  <a:fillRect/>
                                </a:stretch>
                              </pic:blipFill>
                              <pic:spPr>
                                <a:xfrm>
                                  <a:off x="2781952" y="3805787"/>
                                  <a:ext cx="236541" cy="195998"/>
                                </a:xfrm>
                                <a:prstGeom prst="rect">
                                  <a:avLst/>
                                </a:prstGeom>
                              </pic:spPr>
                            </pic:pic>
                            <wps:wsp>
                              <wps:cNvPr id="102" name="Graphic 102"/>
                              <wps:cNvSpPr/>
                              <wps:spPr>
                                <a:xfrm>
                                  <a:off x="2167664" y="3162948"/>
                                  <a:ext cx="118110" cy="550545"/>
                                </a:xfrm>
                                <a:custGeom>
                                  <a:avLst/>
                                  <a:gdLst/>
                                  <a:ahLst/>
                                  <a:cxnLst/>
                                  <a:rect l="l" t="t" r="r" b="b"/>
                                  <a:pathLst>
                                    <a:path w="118110" h="550545">
                                      <a:moveTo>
                                        <a:pt x="117821" y="550234"/>
                                      </a:moveTo>
                                      <a:lnTo>
                                        <a:pt x="0" y="550234"/>
                                      </a:lnTo>
                                      <a:lnTo>
                                        <a:pt x="0" y="0"/>
                                      </a:lnTo>
                                      <a:lnTo>
                                        <a:pt x="117821" y="0"/>
                                      </a:lnTo>
                                      <a:lnTo>
                                        <a:pt x="117821" y="550234"/>
                                      </a:lnTo>
                                      <a:close/>
                                    </a:path>
                                  </a:pathLst>
                                </a:custGeom>
                                <a:solidFill>
                                  <a:srgbClr val="339966"/>
                                </a:solidFill>
                              </wps:spPr>
                              <wps:bodyPr wrap="square" lIns="0" tIns="0" rIns="0" bIns="0" rtlCol="0">
                                <a:prstTxWarp prst="textNoShape">
                                  <a:avLst/>
                                </a:prstTxWarp>
                                <a:noAutofit/>
                              </wps:bodyPr>
                            </wps:wsp>
                            <wps:wsp>
                              <wps:cNvPr id="103" name="Graphic 103"/>
                              <wps:cNvSpPr/>
                              <wps:spPr>
                                <a:xfrm>
                                  <a:off x="2810" y="5285668"/>
                                  <a:ext cx="4612640" cy="1270"/>
                                </a:xfrm>
                                <a:custGeom>
                                  <a:avLst/>
                                  <a:gdLst/>
                                  <a:ahLst/>
                                  <a:cxnLst/>
                                  <a:rect l="l" t="t" r="r" b="b"/>
                                  <a:pathLst>
                                    <a:path w="4612640">
                                      <a:moveTo>
                                        <a:pt x="0" y="0"/>
                                      </a:moveTo>
                                      <a:lnTo>
                                        <a:pt x="4612116" y="0"/>
                                      </a:lnTo>
                                    </a:path>
                                  </a:pathLst>
                                </a:custGeom>
                                <a:ln w="5619">
                                  <a:solidFill>
                                    <a:srgbClr val="000000"/>
                                  </a:solidFill>
                                  <a:prstDash val="lgDash"/>
                                </a:ln>
                              </wps:spPr>
                              <wps:bodyPr wrap="square" lIns="0" tIns="0" rIns="0" bIns="0" rtlCol="0">
                                <a:prstTxWarp prst="textNoShape">
                                  <a:avLst/>
                                </a:prstTxWarp>
                                <a:noAutofit/>
                              </wps:bodyPr>
                            </wps:wsp>
                            <wps:wsp>
                              <wps:cNvPr id="104" name="Graphic 104"/>
                              <wps:cNvSpPr/>
                              <wps:spPr>
                                <a:xfrm>
                                  <a:off x="1871750" y="1039333"/>
                                  <a:ext cx="951865" cy="5976620"/>
                                </a:xfrm>
                                <a:custGeom>
                                  <a:avLst/>
                                  <a:gdLst/>
                                  <a:ahLst/>
                                  <a:cxnLst/>
                                  <a:rect l="l" t="t" r="r" b="b"/>
                                  <a:pathLst>
                                    <a:path w="951865" h="5976620">
                                      <a:moveTo>
                                        <a:pt x="378650" y="109245"/>
                                      </a:moveTo>
                                      <a:lnTo>
                                        <a:pt x="283984" y="0"/>
                                      </a:lnTo>
                                      <a:lnTo>
                                        <a:pt x="283984" y="54622"/>
                                      </a:lnTo>
                                      <a:lnTo>
                                        <a:pt x="0" y="54622"/>
                                      </a:lnTo>
                                      <a:lnTo>
                                        <a:pt x="0" y="163855"/>
                                      </a:lnTo>
                                      <a:lnTo>
                                        <a:pt x="283984" y="163855"/>
                                      </a:lnTo>
                                      <a:lnTo>
                                        <a:pt x="283984" y="218478"/>
                                      </a:lnTo>
                                      <a:lnTo>
                                        <a:pt x="378650" y="109245"/>
                                      </a:lnTo>
                                      <a:close/>
                                    </a:path>
                                    <a:path w="951865" h="5976620">
                                      <a:moveTo>
                                        <a:pt x="927290" y="5149685"/>
                                      </a:moveTo>
                                      <a:lnTo>
                                        <a:pt x="868146" y="5149685"/>
                                      </a:lnTo>
                                      <a:lnTo>
                                        <a:pt x="868146" y="4925149"/>
                                      </a:lnTo>
                                      <a:lnTo>
                                        <a:pt x="749884" y="4925149"/>
                                      </a:lnTo>
                                      <a:lnTo>
                                        <a:pt x="749884" y="5149685"/>
                                      </a:lnTo>
                                      <a:lnTo>
                                        <a:pt x="690740" y="5149685"/>
                                      </a:lnTo>
                                      <a:lnTo>
                                        <a:pt x="809015" y="5224538"/>
                                      </a:lnTo>
                                      <a:lnTo>
                                        <a:pt x="927290" y="5149685"/>
                                      </a:lnTo>
                                      <a:close/>
                                    </a:path>
                                    <a:path w="951865" h="5976620">
                                      <a:moveTo>
                                        <a:pt x="951572" y="5902668"/>
                                      </a:moveTo>
                                      <a:lnTo>
                                        <a:pt x="892429" y="5902668"/>
                                      </a:lnTo>
                                      <a:lnTo>
                                        <a:pt x="892429" y="5682170"/>
                                      </a:lnTo>
                                      <a:lnTo>
                                        <a:pt x="774166" y="5682170"/>
                                      </a:lnTo>
                                      <a:lnTo>
                                        <a:pt x="774166" y="5902668"/>
                                      </a:lnTo>
                                      <a:lnTo>
                                        <a:pt x="715022" y="5902668"/>
                                      </a:lnTo>
                                      <a:lnTo>
                                        <a:pt x="833297" y="5976163"/>
                                      </a:lnTo>
                                      <a:lnTo>
                                        <a:pt x="951572" y="5902668"/>
                                      </a:lnTo>
                                      <a:close/>
                                    </a:path>
                                  </a:pathLst>
                                </a:custGeom>
                                <a:solidFill>
                                  <a:srgbClr val="339966"/>
                                </a:solidFill>
                              </wps:spPr>
                              <wps:bodyPr wrap="square" lIns="0" tIns="0" rIns="0" bIns="0" rtlCol="0">
                                <a:prstTxWarp prst="textNoShape">
                                  <a:avLst/>
                                </a:prstTxWarp>
                                <a:noAutofit/>
                              </wps:bodyPr>
                            </wps:wsp>
                            <wps:wsp>
                              <wps:cNvPr id="105" name="Graphic 105"/>
                              <wps:cNvSpPr/>
                              <wps:spPr>
                                <a:xfrm>
                                  <a:off x="2810" y="272419"/>
                                  <a:ext cx="4612640" cy="7185025"/>
                                </a:xfrm>
                                <a:custGeom>
                                  <a:avLst/>
                                  <a:gdLst/>
                                  <a:ahLst/>
                                  <a:cxnLst/>
                                  <a:rect l="l" t="t" r="r" b="b"/>
                                  <a:pathLst>
                                    <a:path w="4612640" h="7185025">
                                      <a:moveTo>
                                        <a:pt x="0" y="7184517"/>
                                      </a:moveTo>
                                      <a:lnTo>
                                        <a:pt x="4612116" y="7184517"/>
                                      </a:lnTo>
                                      <a:lnTo>
                                        <a:pt x="4612116" y="0"/>
                                      </a:lnTo>
                                      <a:lnTo>
                                        <a:pt x="0" y="0"/>
                                      </a:lnTo>
                                      <a:lnTo>
                                        <a:pt x="0" y="7184517"/>
                                      </a:lnTo>
                                      <a:close/>
                                    </a:path>
                                  </a:pathLst>
                                </a:custGeom>
                                <a:ln w="5620">
                                  <a:solidFill>
                                    <a:srgbClr val="000000"/>
                                  </a:solidFill>
                                  <a:prstDash val="lgDash"/>
                                </a:ln>
                              </wps:spPr>
                              <wps:bodyPr wrap="square" lIns="0" tIns="0" rIns="0" bIns="0" rtlCol="0">
                                <a:prstTxWarp prst="textNoShape">
                                  <a:avLst/>
                                </a:prstTxWarp>
                                <a:noAutofit/>
                              </wps:bodyPr>
                            </wps:wsp>
                            <wps:wsp>
                              <wps:cNvPr id="106" name="Graphic 106"/>
                              <wps:cNvSpPr/>
                              <wps:spPr>
                                <a:xfrm>
                                  <a:off x="1551571" y="3"/>
                                  <a:ext cx="2910840" cy="6563359"/>
                                </a:xfrm>
                                <a:custGeom>
                                  <a:avLst/>
                                  <a:gdLst/>
                                  <a:ahLst/>
                                  <a:cxnLst/>
                                  <a:rect l="l" t="t" r="r" b="b"/>
                                  <a:pathLst>
                                    <a:path w="2910840" h="6563359">
                                      <a:moveTo>
                                        <a:pt x="869721" y="4654969"/>
                                      </a:moveTo>
                                      <a:lnTo>
                                        <a:pt x="476681" y="4415371"/>
                                      </a:lnTo>
                                      <a:lnTo>
                                        <a:pt x="83642" y="4654969"/>
                                      </a:lnTo>
                                      <a:lnTo>
                                        <a:pt x="476681" y="4894567"/>
                                      </a:lnTo>
                                      <a:lnTo>
                                        <a:pt x="869721" y="4654969"/>
                                      </a:lnTo>
                                      <a:close/>
                                    </a:path>
                                    <a:path w="2910840" h="6563359">
                                      <a:moveTo>
                                        <a:pt x="1437233" y="312877"/>
                                      </a:moveTo>
                                      <a:lnTo>
                                        <a:pt x="718616" y="0"/>
                                      </a:lnTo>
                                      <a:lnTo>
                                        <a:pt x="0" y="312877"/>
                                      </a:lnTo>
                                      <a:lnTo>
                                        <a:pt x="718616" y="625754"/>
                                      </a:lnTo>
                                      <a:lnTo>
                                        <a:pt x="1437233" y="312877"/>
                                      </a:lnTo>
                                      <a:close/>
                                    </a:path>
                                    <a:path w="2910840" h="6563359">
                                      <a:moveTo>
                                        <a:pt x="1981377" y="676998"/>
                                      </a:moveTo>
                                      <a:lnTo>
                                        <a:pt x="1676476" y="489102"/>
                                      </a:lnTo>
                                      <a:lnTo>
                                        <a:pt x="1371587" y="676998"/>
                                      </a:lnTo>
                                      <a:lnTo>
                                        <a:pt x="1676476" y="864908"/>
                                      </a:lnTo>
                                      <a:lnTo>
                                        <a:pt x="1981377" y="676998"/>
                                      </a:lnTo>
                                      <a:close/>
                                    </a:path>
                                    <a:path w="2910840" h="6563359">
                                      <a:moveTo>
                                        <a:pt x="2466149" y="6225654"/>
                                      </a:moveTo>
                                      <a:lnTo>
                                        <a:pt x="1898180" y="5888050"/>
                                      </a:lnTo>
                                      <a:lnTo>
                                        <a:pt x="1330210" y="6225654"/>
                                      </a:lnTo>
                                      <a:lnTo>
                                        <a:pt x="1898180" y="6563258"/>
                                      </a:lnTo>
                                      <a:lnTo>
                                        <a:pt x="2466149" y="6225654"/>
                                      </a:lnTo>
                                      <a:close/>
                                    </a:path>
                                    <a:path w="2910840" h="6563359">
                                      <a:moveTo>
                                        <a:pt x="2910446" y="1734324"/>
                                      </a:moveTo>
                                      <a:lnTo>
                                        <a:pt x="2433777" y="1443024"/>
                                      </a:lnTo>
                                      <a:lnTo>
                                        <a:pt x="1957095" y="1734324"/>
                                      </a:lnTo>
                                      <a:lnTo>
                                        <a:pt x="2433777" y="2025624"/>
                                      </a:lnTo>
                                      <a:lnTo>
                                        <a:pt x="2910446" y="1734324"/>
                                      </a:lnTo>
                                      <a:close/>
                                    </a:path>
                                  </a:pathLst>
                                </a:custGeom>
                                <a:solidFill>
                                  <a:srgbClr val="FFCC99"/>
                                </a:solidFill>
                              </wps:spPr>
                              <wps:bodyPr wrap="square" lIns="0" tIns="0" rIns="0" bIns="0" rtlCol="0">
                                <a:prstTxWarp prst="textNoShape">
                                  <a:avLst/>
                                </a:prstTxWarp>
                                <a:noAutofit/>
                              </wps:bodyPr>
                            </wps:wsp>
                            <wps:wsp>
                              <wps:cNvPr id="107" name="Textbox 107"/>
                              <wps:cNvSpPr txBox="1"/>
                              <wps:spPr>
                                <a:xfrm>
                                  <a:off x="1717352" y="-129235"/>
                                  <a:ext cx="1106264" cy="884189"/>
                                </a:xfrm>
                                <a:prstGeom prst="rect">
                                  <a:avLst/>
                                </a:prstGeom>
                              </wps:spPr>
                              <wps:txbx>
                                <w:txbxContent>
                                  <w:p w14:paraId="7FC5E37A" w14:textId="77777777" w:rsidR="00DD058E" w:rsidRDefault="00DD058E" w:rsidP="00DD058E">
                                    <w:pPr>
                                      <w:spacing w:before="1"/>
                                      <w:ind w:right="17"/>
                                      <w:jc w:val="center"/>
                                      <w:rPr>
                                        <w:b/>
                                        <w:sz w:val="10"/>
                                      </w:rPr>
                                    </w:pPr>
                                    <w:r>
                                      <w:rPr>
                                        <w:b/>
                                        <w:w w:val="105"/>
                                        <w:sz w:val="10"/>
                                      </w:rPr>
                                      <w:t>CIA</w:t>
                                    </w:r>
                                    <w:r>
                                      <w:rPr>
                                        <w:b/>
                                        <w:spacing w:val="-2"/>
                                        <w:w w:val="105"/>
                                        <w:sz w:val="10"/>
                                      </w:rPr>
                                      <w:t>プロセス</w:t>
                                    </w:r>
                                    <w:r>
                                      <w:rPr>
                                        <w:b/>
                                        <w:w w:val="105"/>
                                        <w:sz w:val="10"/>
                                      </w:rPr>
                                      <w:t>全体</w:t>
                                    </w:r>
                                  </w:p>
                                  <w:p w14:paraId="65B4CBBC" w14:textId="77777777" w:rsidR="00DD058E" w:rsidRDefault="00DD058E" w:rsidP="00DD058E">
                                    <w:pPr>
                                      <w:spacing w:before="4" w:line="278" w:lineRule="auto"/>
                                      <w:ind w:right="18" w:hanging="1"/>
                                      <w:jc w:val="center"/>
                                      <w:rPr>
                                        <w:sz w:val="10"/>
                                      </w:rPr>
                                    </w:pPr>
                                    <w:r>
                                      <w:rPr>
                                        <w:w w:val="105"/>
                                        <w:sz w:val="10"/>
                                      </w:rPr>
                                      <w:t>(HRAガイダンス、計画レベルHRA、RUK/NERC、Canter、環境質評議）。</w:t>
                                    </w:r>
                                  </w:p>
                                </w:txbxContent>
                              </wps:txbx>
                              <wps:bodyPr wrap="square" lIns="0" tIns="0" rIns="0" bIns="0" rtlCol="0">
                                <a:noAutofit/>
                              </wps:bodyPr>
                            </wps:wsp>
                            <wps:wsp>
                              <wps:cNvPr id="108" name="Textbox 108"/>
                              <wps:cNvSpPr txBox="1"/>
                              <wps:spPr>
                                <a:xfrm>
                                  <a:off x="202252" y="450867"/>
                                  <a:ext cx="1272045" cy="328390"/>
                                </a:xfrm>
                                <a:prstGeom prst="rect">
                                  <a:avLst/>
                                </a:prstGeom>
                              </wps:spPr>
                              <wps:txbx>
                                <w:txbxContent>
                                  <w:p w14:paraId="63F8D46B" w14:textId="0E5571F2" w:rsidR="00DD058E" w:rsidRDefault="00535A3C" w:rsidP="00DD058E">
                                    <w:pPr>
                                      <w:spacing w:line="158" w:lineRule="exact"/>
                                      <w:rPr>
                                        <w:b/>
                                        <w:sz w:val="15"/>
                                      </w:rPr>
                                    </w:pPr>
                                    <w:r>
                                      <w:rPr>
                                        <w:rFonts w:hint="eastAsia"/>
                                        <w:b/>
                                        <w:spacing w:val="-2"/>
                                        <w:sz w:val="15"/>
                                      </w:rPr>
                                      <w:t>スコーピング</w:t>
                                    </w:r>
                                    <w:r w:rsidR="00DD058E">
                                      <w:rPr>
                                        <w:b/>
                                        <w:spacing w:val="-2"/>
                                        <w:sz w:val="15"/>
                                      </w:rPr>
                                      <w:t>フェーズ</w:t>
                                    </w:r>
                                  </w:p>
                                </w:txbxContent>
                              </wps:txbx>
                              <wps:bodyPr wrap="square" lIns="0" tIns="0" rIns="0" bIns="0" rtlCol="0">
                                <a:noAutofit/>
                              </wps:bodyPr>
                            </wps:wsp>
                            <wps:wsp>
                              <wps:cNvPr id="109" name="Textbox 109"/>
                              <wps:cNvSpPr txBox="1"/>
                              <wps:spPr>
                                <a:xfrm>
                                  <a:off x="2993669" y="556524"/>
                                  <a:ext cx="588459" cy="336812"/>
                                </a:xfrm>
                                <a:prstGeom prst="rect">
                                  <a:avLst/>
                                </a:prstGeom>
                              </wps:spPr>
                              <wps:txbx>
                                <w:txbxContent>
                                  <w:p w14:paraId="5BFA0701" w14:textId="77777777" w:rsidR="00DD058E" w:rsidRDefault="00DD058E" w:rsidP="00DD058E">
                                    <w:pPr>
                                      <w:spacing w:before="1"/>
                                      <w:rPr>
                                        <w:sz w:val="10"/>
                                      </w:rPr>
                                    </w:pPr>
                                    <w:r>
                                      <w:rPr>
                                        <w:w w:val="105"/>
                                        <w:sz w:val="10"/>
                                      </w:rPr>
                                      <w:t>計画レベルの</w:t>
                                    </w:r>
                                    <w:r>
                                      <w:rPr>
                                        <w:spacing w:val="-5"/>
                                        <w:w w:val="105"/>
                                        <w:sz w:val="10"/>
                                      </w:rPr>
                                      <w:t>HRA</w:t>
                                    </w:r>
                                  </w:p>
                                </w:txbxContent>
                              </wps:txbx>
                              <wps:bodyPr wrap="square" lIns="0" tIns="0" rIns="0" bIns="0" rtlCol="0">
                                <a:noAutofit/>
                              </wps:bodyPr>
                            </wps:wsp>
                            <wps:wsp>
                              <wps:cNvPr id="110" name="Textbox 110"/>
                              <wps:cNvSpPr txBox="1"/>
                              <wps:spPr>
                                <a:xfrm>
                                  <a:off x="113174" y="924413"/>
                                  <a:ext cx="617255" cy="530959"/>
                                </a:xfrm>
                                <a:prstGeom prst="rect">
                                  <a:avLst/>
                                </a:prstGeom>
                              </wps:spPr>
                              <wps:txbx>
                                <w:txbxContent>
                                  <w:p w14:paraId="21EB8E0D" w14:textId="7A828476" w:rsidR="00DD058E" w:rsidRDefault="00DD058E" w:rsidP="00DD058E">
                                    <w:pPr>
                                      <w:spacing w:before="21" w:line="283" w:lineRule="auto"/>
                                      <w:ind w:left="19" w:right="36"/>
                                      <w:jc w:val="center"/>
                                      <w:rPr>
                                        <w:i/>
                                        <w:sz w:val="10"/>
                                      </w:rPr>
                                    </w:pPr>
                                    <w:r>
                                      <w:rPr>
                                        <w:i/>
                                        <w:w w:val="105"/>
                                        <w:sz w:val="10"/>
                                      </w:rPr>
                                      <w:t>活動</w:t>
                                    </w:r>
                                    <w:r w:rsidR="00034C63">
                                      <w:rPr>
                                        <w:rFonts w:hint="eastAsia"/>
                                        <w:i/>
                                        <w:w w:val="105"/>
                                        <w:sz w:val="10"/>
                                      </w:rPr>
                                      <w:t>と</w:t>
                                    </w:r>
                                    <w:r>
                                      <w:rPr>
                                        <w:i/>
                                        <w:spacing w:val="-2"/>
                                        <w:w w:val="105"/>
                                        <w:sz w:val="10"/>
                                      </w:rPr>
                                      <w:t>プレッシャーのマトリックス</w:t>
                                    </w:r>
                                  </w:p>
                                </w:txbxContent>
                              </wps:txbx>
                              <wps:bodyPr wrap="square" lIns="0" tIns="0" rIns="0" bIns="0" rtlCol="0">
                                <a:noAutofit/>
                              </wps:bodyPr>
                            </wps:wsp>
                            <wps:wsp>
                              <wps:cNvPr id="111" name="Textbox 111"/>
                              <wps:cNvSpPr txBox="1"/>
                              <wps:spPr>
                                <a:xfrm>
                                  <a:off x="2237816" y="883273"/>
                                  <a:ext cx="1119373" cy="527753"/>
                                </a:xfrm>
                                <a:prstGeom prst="rect">
                                  <a:avLst/>
                                </a:prstGeom>
                              </wps:spPr>
                              <wps:txbx>
                                <w:txbxContent>
                                  <w:p w14:paraId="64B556A5" w14:textId="77777777" w:rsidR="00DD058E" w:rsidRDefault="00DD058E" w:rsidP="00706416">
                                    <w:pPr>
                                      <w:spacing w:line="240" w:lineRule="exact"/>
                                      <w:ind w:right="17"/>
                                      <w:jc w:val="center"/>
                                      <w:rPr>
                                        <w:b/>
                                        <w:sz w:val="12"/>
                                      </w:rPr>
                                    </w:pPr>
                                    <w:r>
                                      <w:rPr>
                                        <w:b/>
                                        <w:color w:val="818181"/>
                                        <w:w w:val="105"/>
                                        <w:sz w:val="12"/>
                                      </w:rPr>
                                      <w:t>ステップ</w:t>
                                    </w:r>
                                    <w:r>
                                      <w:rPr>
                                        <w:b/>
                                        <w:color w:val="818181"/>
                                        <w:spacing w:val="-10"/>
                                        <w:w w:val="105"/>
                                        <w:sz w:val="12"/>
                                      </w:rPr>
                                      <w:t>2</w:t>
                                    </w:r>
                                  </w:p>
                                  <w:p w14:paraId="1BC9F48D" w14:textId="293D8EB2" w:rsidR="00DD058E" w:rsidRDefault="00034C63" w:rsidP="00706416">
                                    <w:pPr>
                                      <w:spacing w:line="240" w:lineRule="exact"/>
                                      <w:ind w:right="18"/>
                                      <w:jc w:val="center"/>
                                      <w:rPr>
                                        <w:b/>
                                        <w:sz w:val="12"/>
                                      </w:rPr>
                                    </w:pPr>
                                    <w:r>
                                      <w:rPr>
                                        <w:rFonts w:hint="eastAsia"/>
                                        <w:b/>
                                        <w:w w:val="105"/>
                                        <w:sz w:val="12"/>
                                      </w:rPr>
                                      <w:t>受け手</w:t>
                                    </w:r>
                                    <w:r w:rsidR="00DD058E">
                                      <w:rPr>
                                        <w:b/>
                                        <w:w w:val="105"/>
                                        <w:sz w:val="12"/>
                                      </w:rPr>
                                      <w:t>と</w:t>
                                    </w:r>
                                    <w:r>
                                      <w:rPr>
                                        <w:rFonts w:hint="eastAsia"/>
                                        <w:b/>
                                        <w:w w:val="105"/>
                                        <w:sz w:val="12"/>
                                      </w:rPr>
                                      <w:t>なるMPAや</w:t>
                                    </w:r>
                                    <w:r w:rsidR="003D4805">
                                      <w:rPr>
                                        <w:rFonts w:hint="eastAsia"/>
                                        <w:b/>
                                        <w:w w:val="105"/>
                                        <w:sz w:val="12"/>
                                      </w:rPr>
                                      <w:t>関連</w:t>
                                    </w:r>
                                    <w:r>
                                      <w:rPr>
                                        <w:rFonts w:hint="eastAsia"/>
                                        <w:b/>
                                        <w:w w:val="105"/>
                                        <w:sz w:val="12"/>
                                      </w:rPr>
                                      <w:t>サイト</w:t>
                                    </w:r>
                                    <w:r w:rsidR="00DD058E">
                                      <w:rPr>
                                        <w:b/>
                                        <w:spacing w:val="-2"/>
                                        <w:w w:val="105"/>
                                        <w:sz w:val="12"/>
                                      </w:rPr>
                                      <w:t>の</w:t>
                                    </w:r>
                                    <w:r w:rsidR="00DD058E">
                                      <w:rPr>
                                        <w:b/>
                                        <w:w w:val="105"/>
                                        <w:sz w:val="12"/>
                                      </w:rPr>
                                      <w:t>時空間スケール</w:t>
                                    </w:r>
                                    <w:r>
                                      <w:rPr>
                                        <w:rFonts w:hint="eastAsia"/>
                                        <w:b/>
                                        <w:w w:val="105"/>
                                        <w:sz w:val="12"/>
                                      </w:rPr>
                                      <w:t>の</w:t>
                                    </w:r>
                                    <w:r w:rsidR="00DD058E">
                                      <w:rPr>
                                        <w:b/>
                                        <w:w w:val="105"/>
                                        <w:sz w:val="12"/>
                                      </w:rPr>
                                      <w:t>定義</w:t>
                                    </w:r>
                                  </w:p>
                                </w:txbxContent>
                              </wps:txbx>
                              <wps:bodyPr wrap="square" lIns="0" tIns="0" rIns="0" bIns="0" rtlCol="0">
                                <a:noAutofit/>
                              </wps:bodyPr>
                            </wps:wsp>
                            <wps:wsp>
                              <wps:cNvPr id="112" name="Textbox 112"/>
                              <wps:cNvSpPr txBox="1"/>
                              <wps:spPr>
                                <a:xfrm>
                                  <a:off x="3575939" y="1516508"/>
                                  <a:ext cx="1149589" cy="483506"/>
                                </a:xfrm>
                                <a:prstGeom prst="rect">
                                  <a:avLst/>
                                </a:prstGeom>
                              </wps:spPr>
                              <wps:txbx>
                                <w:txbxContent>
                                  <w:p w14:paraId="4F2BF297" w14:textId="0C2F5065" w:rsidR="00DD058E" w:rsidRDefault="00DD058E" w:rsidP="00706416">
                                    <w:pPr>
                                      <w:spacing w:line="240" w:lineRule="exact"/>
                                      <w:ind w:left="476" w:right="584" w:hanging="459"/>
                                      <w:rPr>
                                        <w:b/>
                                        <w:sz w:val="12"/>
                                      </w:rPr>
                                    </w:pPr>
                                    <w:r>
                                      <w:rPr>
                                        <w:w w:val="105"/>
                                        <w:sz w:val="10"/>
                                      </w:rPr>
                                      <w:t>HRA</w:t>
                                    </w:r>
                                    <w:r>
                                      <w:rPr>
                                        <w:w w:val="105"/>
                                        <w:sz w:val="10"/>
                                      </w:rPr>
                                      <w:t>ガイダンス、英国政府、PINS、Defra、RUK/NERC</w:t>
                                    </w:r>
                                  </w:p>
                                </w:txbxContent>
                              </wps:txbx>
                              <wps:bodyPr wrap="square" lIns="0" tIns="0" rIns="0" bIns="0" rtlCol="0">
                                <a:noAutofit/>
                              </wps:bodyPr>
                            </wps:wsp>
                            <wps:wsp>
                              <wps:cNvPr id="113" name="Textbox 113"/>
                              <wps:cNvSpPr txBox="1"/>
                              <wps:spPr>
                                <a:xfrm>
                                  <a:off x="3937763" y="2532715"/>
                                  <a:ext cx="751847" cy="559405"/>
                                </a:xfrm>
                                <a:prstGeom prst="rect">
                                  <a:avLst/>
                                </a:prstGeom>
                              </wps:spPr>
                              <wps:txbx>
                                <w:txbxContent>
                                  <w:p w14:paraId="25E93AA3" w14:textId="0E2BEC17" w:rsidR="00DF7DD0" w:rsidRDefault="00DD058E" w:rsidP="00DF7DD0">
                                    <w:pPr>
                                      <w:spacing w:before="21"/>
                                      <w:ind w:left="20"/>
                                      <w:rPr>
                                        <w:i/>
                                        <w:spacing w:val="-2"/>
                                        <w:w w:val="105"/>
                                        <w:sz w:val="10"/>
                                      </w:rPr>
                                    </w:pPr>
                                    <w:r>
                                      <w:rPr>
                                        <w:i/>
                                        <w:w w:val="105"/>
                                        <w:sz w:val="10"/>
                                      </w:rPr>
                                      <w:t xml:space="preserve">  </w:t>
                                    </w:r>
                                    <w:r>
                                      <w:rPr>
                                        <w:i/>
                                        <w:w w:val="105"/>
                                        <w:sz w:val="10"/>
                                      </w:rPr>
                                      <w:t>アクティビティ</w:t>
                                    </w:r>
                                    <w:r>
                                      <w:rPr>
                                        <w:i/>
                                        <w:spacing w:val="-5"/>
                                        <w:w w:val="105"/>
                                        <w:sz w:val="10"/>
                                      </w:rPr>
                                      <w:t>対</w:t>
                                    </w:r>
                                  </w:p>
                                  <w:p w14:paraId="648B4FBF" w14:textId="460CE713" w:rsidR="00DD058E" w:rsidRDefault="00DF7DD0" w:rsidP="00706416">
                                    <w:pPr>
                                      <w:spacing w:before="21"/>
                                      <w:ind w:left="20"/>
                                      <w:rPr>
                                        <w:i/>
                                        <w:sz w:val="10"/>
                                      </w:rPr>
                                    </w:pPr>
                                    <w:r>
                                      <w:rPr>
                                        <w:rFonts w:hint="eastAsia"/>
                                        <w:i/>
                                        <w:spacing w:val="-2"/>
                                        <w:w w:val="105"/>
                                        <w:sz w:val="10"/>
                                      </w:rPr>
                                      <w:t>影響の</w:t>
                                    </w:r>
                                    <w:r w:rsidR="00DD058E">
                                      <w:rPr>
                                        <w:i/>
                                        <w:spacing w:val="-2"/>
                                        <w:w w:val="105"/>
                                        <w:sz w:val="10"/>
                                      </w:rPr>
                                      <w:t>マトリックス</w:t>
                                    </w:r>
                                  </w:p>
                                </w:txbxContent>
                              </wps:txbx>
                              <wps:bodyPr wrap="square" lIns="0" tIns="0" rIns="0" bIns="0" rtlCol="0">
                                <a:noAutofit/>
                              </wps:bodyPr>
                            </wps:wsp>
                            <wps:wsp>
                              <wps:cNvPr id="114" name="Textbox 114"/>
                              <wps:cNvSpPr txBox="1"/>
                              <wps:spPr>
                                <a:xfrm>
                                  <a:off x="2048942" y="4100719"/>
                                  <a:ext cx="1172755" cy="571182"/>
                                </a:xfrm>
                                <a:prstGeom prst="rect">
                                  <a:avLst/>
                                </a:prstGeom>
                              </wps:spPr>
                              <wps:txbx>
                                <w:txbxContent>
                                  <w:p w14:paraId="7E82BDCC" w14:textId="77777777" w:rsidR="00535A3C" w:rsidRDefault="00DD058E" w:rsidP="00535A3C">
                                    <w:pPr>
                                      <w:spacing w:before="23" w:line="120" w:lineRule="exact"/>
                                      <w:ind w:left="20" w:firstLine="354"/>
                                      <w:rPr>
                                        <w:b/>
                                        <w:color w:val="818181"/>
                                        <w:w w:val="105"/>
                                        <w:sz w:val="12"/>
                                      </w:rPr>
                                    </w:pPr>
                                    <w:r>
                                      <w:rPr>
                                        <w:b/>
                                        <w:color w:val="818181"/>
                                        <w:w w:val="105"/>
                                        <w:sz w:val="12"/>
                                      </w:rPr>
                                      <w:t xml:space="preserve">ステップ8 </w:t>
                                    </w:r>
                                  </w:p>
                                  <w:p w14:paraId="33B7CC1C" w14:textId="7B242889" w:rsidR="00535A3C" w:rsidRDefault="00DF7DD0" w:rsidP="00535A3C">
                                    <w:pPr>
                                      <w:spacing w:before="23" w:line="120" w:lineRule="exact"/>
                                      <w:ind w:left="20" w:firstLine="354"/>
                                      <w:rPr>
                                        <w:b/>
                                        <w:sz w:val="12"/>
                                      </w:rPr>
                                    </w:pPr>
                                    <w:r w:rsidRPr="00DF7DD0">
                                      <w:rPr>
                                        <w:rFonts w:hint="eastAsia"/>
                                        <w:b/>
                                        <w:w w:val="105"/>
                                        <w:sz w:val="12"/>
                                      </w:rPr>
                                      <w:t>CIA調査地域の定義</w:t>
                                    </w:r>
                                  </w:p>
                                </w:txbxContent>
                              </wps:txbx>
                              <wps:bodyPr wrap="square" lIns="0" tIns="0" rIns="0" bIns="0" rtlCol="0">
                                <a:noAutofit/>
                              </wps:bodyPr>
                            </wps:wsp>
                            <wps:wsp>
                              <wps:cNvPr id="115" name="Textbox 115"/>
                              <wps:cNvSpPr txBox="1"/>
                              <wps:spPr>
                                <a:xfrm>
                                  <a:off x="1550180" y="4559621"/>
                                  <a:ext cx="928351" cy="442891"/>
                                </a:xfrm>
                                <a:prstGeom prst="rect">
                                  <a:avLst/>
                                </a:prstGeom>
                              </wps:spPr>
                              <wps:txbx>
                                <w:txbxContent>
                                  <w:p w14:paraId="134A9953" w14:textId="271C6ED0" w:rsidR="00535A3C" w:rsidRDefault="00DD058E" w:rsidP="00535A3C">
                                    <w:pPr>
                                      <w:spacing w:before="21" w:line="120" w:lineRule="exact"/>
                                      <w:ind w:left="17" w:right="40"/>
                                      <w:jc w:val="center"/>
                                      <w:rPr>
                                        <w:w w:val="105"/>
                                        <w:sz w:val="10"/>
                                      </w:rPr>
                                    </w:pPr>
                                    <w:r>
                                      <w:rPr>
                                        <w:w w:val="105"/>
                                        <w:sz w:val="10"/>
                                      </w:rPr>
                                      <w:t xml:space="preserve">河口ガイド </w:t>
                                    </w:r>
                                  </w:p>
                                  <w:p w14:paraId="7FE0F565" w14:textId="145EC8D0" w:rsidR="00DD058E" w:rsidRDefault="00DD058E" w:rsidP="00535A3C">
                                    <w:pPr>
                                      <w:spacing w:before="21" w:line="120" w:lineRule="exact"/>
                                      <w:ind w:left="17" w:right="40"/>
                                      <w:jc w:val="center"/>
                                      <w:rPr>
                                        <w:sz w:val="10"/>
                                      </w:rPr>
                                    </w:pPr>
                                    <w:r>
                                      <w:rPr>
                                        <w:w w:val="105"/>
                                        <w:sz w:val="10"/>
                                      </w:rPr>
                                      <w:t>EBM</w:t>
                                    </w:r>
                                    <w:r>
                                      <w:rPr>
                                        <w:w w:val="105"/>
                                        <w:sz w:val="10"/>
                                      </w:rPr>
                                      <w:t>ツール</w:t>
                                    </w:r>
                                  </w:p>
                                </w:txbxContent>
                              </wps:txbx>
                              <wps:bodyPr wrap="square" lIns="0" tIns="0" rIns="0" bIns="0" rtlCol="0">
                                <a:noAutofit/>
                              </wps:bodyPr>
                            </wps:wsp>
                            <wps:wsp>
                              <wps:cNvPr id="116" name="Textbox 116"/>
                              <wps:cNvSpPr txBox="1"/>
                              <wps:spPr>
                                <a:xfrm>
                                  <a:off x="3265381" y="4781667"/>
                                  <a:ext cx="1353031" cy="716448"/>
                                </a:xfrm>
                                <a:prstGeom prst="rect">
                                  <a:avLst/>
                                </a:prstGeom>
                              </wps:spPr>
                              <wps:txbx>
                                <w:txbxContent>
                                  <w:p w14:paraId="74331FEB" w14:textId="77777777" w:rsidR="00DD058E" w:rsidRDefault="00DD058E" w:rsidP="00DD058E">
                                    <w:pPr>
                                      <w:spacing w:before="21"/>
                                      <w:ind w:left="20"/>
                                      <w:rPr>
                                        <w:i/>
                                        <w:sz w:val="10"/>
                                      </w:rPr>
                                    </w:pPr>
                                    <w:r>
                                      <w:rPr>
                                        <w:i/>
                                        <w:spacing w:val="-2"/>
                                        <w:w w:val="105"/>
                                        <w:sz w:val="10"/>
                                      </w:rPr>
                                      <w:t>ツールボックス</w:t>
                                    </w:r>
                                  </w:p>
                                </w:txbxContent>
                              </wps:txbx>
                              <wps:bodyPr wrap="square" lIns="0" tIns="0" rIns="0" bIns="0" rtlCol="0">
                                <a:noAutofit/>
                              </wps:bodyPr>
                            </wps:wsp>
                            <wps:wsp>
                              <wps:cNvPr id="117" name="Textbox 117"/>
                              <wps:cNvSpPr txBox="1"/>
                              <wps:spPr>
                                <a:xfrm>
                                  <a:off x="250934" y="5381285"/>
                                  <a:ext cx="989330" cy="358173"/>
                                </a:xfrm>
                                <a:prstGeom prst="rect">
                                  <a:avLst/>
                                </a:prstGeom>
                              </wps:spPr>
                              <wps:txbx>
                                <w:txbxContent>
                                  <w:p w14:paraId="685C80DE" w14:textId="08D3E5E7" w:rsidR="00DD058E" w:rsidRDefault="00DD058E" w:rsidP="00DD058E">
                                    <w:pPr>
                                      <w:spacing w:before="17"/>
                                      <w:ind w:left="20"/>
                                      <w:rPr>
                                        <w:b/>
                                        <w:sz w:val="15"/>
                                      </w:rPr>
                                    </w:pPr>
                                    <w:r>
                                      <w:rPr>
                                        <w:b/>
                                        <w:sz w:val="15"/>
                                      </w:rPr>
                                      <w:t>評価</w:t>
                                    </w:r>
                                    <w:r w:rsidR="00DF7DD0">
                                      <w:rPr>
                                        <w:rFonts w:hint="eastAsia"/>
                                        <w:b/>
                                        <w:sz w:val="15"/>
                                      </w:rPr>
                                      <w:t>フェーズ</w:t>
                                    </w:r>
                                  </w:p>
                                </w:txbxContent>
                              </wps:txbx>
                              <wps:bodyPr wrap="square" lIns="0" tIns="0" rIns="0" bIns="0" rtlCol="0">
                                <a:noAutofit/>
                              </wps:bodyPr>
                            </wps:wsp>
                            <wps:wsp>
                              <wps:cNvPr id="118" name="Textbox 118"/>
                              <wps:cNvSpPr txBox="1"/>
                              <wps:spPr>
                                <a:xfrm>
                                  <a:off x="1535163" y="5514641"/>
                                  <a:ext cx="603178" cy="689476"/>
                                </a:xfrm>
                                <a:prstGeom prst="rect">
                                  <a:avLst/>
                                </a:prstGeom>
                              </wps:spPr>
                              <wps:txbx>
                                <w:txbxContent>
                                  <w:p w14:paraId="3FC8A049" w14:textId="77777777" w:rsidR="00DD058E" w:rsidRDefault="00DD058E" w:rsidP="00DD058E">
                                    <w:pPr>
                                      <w:spacing w:before="21" w:line="283" w:lineRule="auto"/>
                                      <w:ind w:left="106" w:right="36" w:hanging="87"/>
                                      <w:rPr>
                                        <w:i/>
                                        <w:sz w:val="10"/>
                                      </w:rPr>
                                    </w:pPr>
                                    <w:r>
                                      <w:rPr>
                                        <w:i/>
                                        <w:spacing w:val="-2"/>
                                        <w:w w:val="105"/>
                                        <w:sz w:val="10"/>
                                      </w:rPr>
                                      <w:t>感度マトリックス</w:t>
                                    </w:r>
                                  </w:p>
                                </w:txbxContent>
                              </wps:txbx>
                              <wps:bodyPr wrap="square" lIns="0" tIns="0" rIns="0" bIns="0" rtlCol="0">
                                <a:noAutofit/>
                              </wps:bodyPr>
                            </wps:wsp>
                            <wps:wsp>
                              <wps:cNvPr id="119" name="Textbox 119"/>
                              <wps:cNvSpPr txBox="1"/>
                              <wps:spPr>
                                <a:xfrm>
                                  <a:off x="2168672" y="5737223"/>
                                  <a:ext cx="2015222" cy="1144163"/>
                                </a:xfrm>
                                <a:prstGeom prst="rect">
                                  <a:avLst/>
                                </a:prstGeom>
                              </wps:spPr>
                              <wps:txbx>
                                <w:txbxContent>
                                  <w:p w14:paraId="0EB9EFFB" w14:textId="77777777" w:rsidR="00DD058E" w:rsidRDefault="00DD058E" w:rsidP="00DD058E">
                                    <w:pPr>
                                      <w:spacing w:before="21" w:line="278" w:lineRule="auto"/>
                                      <w:ind w:left="1457" w:right="64" w:hanging="3"/>
                                      <w:jc w:val="center"/>
                                      <w:rPr>
                                        <w:sz w:val="10"/>
                                      </w:rPr>
                                    </w:pPr>
                                    <w:r>
                                      <w:rPr>
                                        <w:w w:val="105"/>
                                        <w:sz w:val="10"/>
                                      </w:rPr>
                                      <w:t>EIA</w:t>
                                    </w:r>
                                    <w:r>
                                      <w:rPr>
                                        <w:w w:val="105"/>
                                        <w:sz w:val="10"/>
                                      </w:rPr>
                                      <w:t>指令、HRAガイダンス、IEEM（2006）、ABP</w:t>
                                    </w:r>
                                    <w:r>
                                      <w:rPr>
                                        <w:spacing w:val="-2"/>
                                        <w:w w:val="105"/>
                                        <w:sz w:val="10"/>
                                      </w:rPr>
                                      <w:t>リサーチ</w:t>
                                    </w:r>
                                  </w:p>
                                  <w:p w14:paraId="0E383366" w14:textId="77777777" w:rsidR="00DD058E" w:rsidRDefault="00DD058E" w:rsidP="00DD058E">
                                    <w:pPr>
                                      <w:spacing w:before="1" w:line="93" w:lineRule="exact"/>
                                      <w:ind w:left="1389"/>
                                      <w:jc w:val="center"/>
                                      <w:rPr>
                                        <w:sz w:val="10"/>
                                      </w:rPr>
                                    </w:pPr>
                                    <w:r>
                                      <w:rPr>
                                        <w:w w:val="105"/>
                                        <w:sz w:val="10"/>
                                      </w:rPr>
                                      <w:t>(1997）、ECナチュラ</w:t>
                                    </w:r>
                                    <w:r>
                                      <w:rPr>
                                        <w:spacing w:val="-4"/>
                                        <w:w w:val="105"/>
                                        <w:sz w:val="10"/>
                                      </w:rPr>
                                      <w:t>2000</w:t>
                                    </w:r>
                                  </w:p>
                                  <w:p w14:paraId="1D1880E9" w14:textId="77777777" w:rsidR="00DD058E" w:rsidRDefault="00DD058E" w:rsidP="00535A3C">
                                    <w:pPr>
                                      <w:tabs>
                                        <w:tab w:val="left" w:pos="1788"/>
                                      </w:tabs>
                                      <w:spacing w:line="120" w:lineRule="exact"/>
                                      <w:ind w:left="466"/>
                                      <w:rPr>
                                        <w:sz w:val="10"/>
                                      </w:rPr>
                                    </w:pPr>
                                    <w:r>
                                      <w:rPr>
                                        <w:b/>
                                        <w:color w:val="818181"/>
                                        <w:w w:val="105"/>
                                        <w:position w:val="2"/>
                                        <w:sz w:val="12"/>
                                      </w:rPr>
                                      <w:t>ステップ</w:t>
                                    </w:r>
                                    <w:r>
                                      <w:rPr>
                                        <w:b/>
                                        <w:color w:val="818181"/>
                                        <w:spacing w:val="-7"/>
                                        <w:w w:val="105"/>
                                        <w:position w:val="2"/>
                                        <w:sz w:val="12"/>
                                      </w:rPr>
                                      <w:t>11</w:t>
                                    </w:r>
                                    <w:r>
                                      <w:rPr>
                                        <w:b/>
                                        <w:color w:val="818181"/>
                                        <w:position w:val="2"/>
                                        <w:sz w:val="12"/>
                                      </w:rPr>
                                      <w:tab/>
                                    </w:r>
                                    <w:r>
                                      <w:rPr>
                                        <w:spacing w:val="-2"/>
                                        <w:w w:val="105"/>
                                        <w:sz w:val="10"/>
                                      </w:rPr>
                                      <w:t>アドバイス</w:t>
                                    </w:r>
                                  </w:p>
                                  <w:p w14:paraId="7E06C07A" w14:textId="79998BE2" w:rsidR="00DD058E" w:rsidRDefault="00DF7DD0" w:rsidP="00706416">
                                    <w:pPr>
                                      <w:spacing w:before="8" w:line="120" w:lineRule="exact"/>
                                      <w:ind w:right="1084" w:firstLineChars="100" w:firstLine="126"/>
                                      <w:rPr>
                                        <w:b/>
                                        <w:sz w:val="12"/>
                                      </w:rPr>
                                    </w:pPr>
                                    <w:r>
                                      <w:rPr>
                                        <w:rFonts w:hint="eastAsia"/>
                                        <w:b/>
                                        <w:w w:val="105"/>
                                        <w:sz w:val="12"/>
                                      </w:rPr>
                                      <w:t>影響</w:t>
                                    </w:r>
                                    <w:r w:rsidR="00DD058E">
                                      <w:rPr>
                                        <w:b/>
                                        <w:w w:val="105"/>
                                        <w:sz w:val="12"/>
                                      </w:rPr>
                                      <w:t>の重大性</w:t>
                                    </w:r>
                                    <w:r>
                                      <w:rPr>
                                        <w:rFonts w:hint="eastAsia"/>
                                        <w:b/>
                                        <w:w w:val="105"/>
                                        <w:sz w:val="12"/>
                                      </w:rPr>
                                      <w:t>の</w:t>
                                    </w:r>
                                    <w:r w:rsidR="00DD058E">
                                      <w:rPr>
                                        <w:b/>
                                        <w:w w:val="105"/>
                                        <w:sz w:val="12"/>
                                      </w:rPr>
                                      <w:t>評価</w:t>
                                    </w:r>
                                  </w:p>
                                </w:txbxContent>
                              </wps:txbx>
                              <wps:bodyPr wrap="square" lIns="0" tIns="0" rIns="0" bIns="0" rtlCol="0">
                                <a:noAutofit/>
                              </wps:bodyPr>
                            </wps:wsp>
                            <wps:wsp>
                              <wps:cNvPr id="120" name="Textbox 120"/>
                              <wps:cNvSpPr txBox="1"/>
                              <wps:spPr>
                                <a:xfrm>
                                  <a:off x="213159" y="7309253"/>
                                  <a:ext cx="1263650" cy="109220"/>
                                </a:xfrm>
                                <a:prstGeom prst="rect">
                                  <a:avLst/>
                                </a:prstGeom>
                              </wps:spPr>
                              <wps:txbx>
                                <w:txbxContent>
                                  <w:p w14:paraId="64131628" w14:textId="77777777" w:rsidR="00DD058E" w:rsidRDefault="00DD058E" w:rsidP="00DD058E">
                                    <w:pPr>
                                      <w:spacing w:before="23"/>
                                      <w:ind w:left="20"/>
                                      <w:rPr>
                                        <w:sz w:val="12"/>
                                      </w:rPr>
                                    </w:pPr>
                                    <w:r>
                                      <w:rPr>
                                        <w:spacing w:val="-2"/>
                                        <w:w w:val="85"/>
                                        <w:sz w:val="12"/>
                                      </w:rPr>
                                      <w:t>*</w:t>
                                    </w:r>
                                    <w:r>
                                      <w:rPr>
                                        <w:spacing w:val="-2"/>
                                        <w:w w:val="85"/>
                                        <w:sz w:val="12"/>
                                      </w:rPr>
                                      <w:t>フレームワークへの</w:t>
                                    </w:r>
                                    <w:r>
                                      <w:rPr>
                                        <w:w w:val="85"/>
                                        <w:sz w:val="12"/>
                                      </w:rPr>
                                      <w:t>インプットの反復的見直し</w:t>
                                    </w:r>
                                  </w:p>
                                </w:txbxContent>
                              </wps:txbx>
                              <wps:bodyPr wrap="square" lIns="0" tIns="0" rIns="0" bIns="0" rtlCol="0">
                                <a:noAutofit/>
                              </wps:bodyPr>
                            </wps:wsp>
                            <wps:wsp>
                              <wps:cNvPr id="121" name="Textbox 121"/>
                              <wps:cNvSpPr txBox="1"/>
                              <wps:spPr>
                                <a:xfrm>
                                  <a:off x="1907698" y="5575826"/>
                                  <a:ext cx="1560854" cy="604402"/>
                                </a:xfrm>
                                <a:prstGeom prst="rect">
                                  <a:avLst/>
                                </a:prstGeom>
                              </wps:spPr>
                              <wps:txbx>
                                <w:txbxContent>
                                  <w:p w14:paraId="423102A0" w14:textId="77777777" w:rsidR="00535A3C" w:rsidRDefault="00DD058E" w:rsidP="00535A3C">
                                    <w:pPr>
                                      <w:spacing w:before="80" w:line="120" w:lineRule="exact"/>
                                      <w:ind w:left="125" w:right="51" w:firstLine="471"/>
                                      <w:rPr>
                                        <w:b/>
                                        <w:color w:val="818181"/>
                                        <w:w w:val="105"/>
                                        <w:sz w:val="12"/>
                                      </w:rPr>
                                    </w:pPr>
                                    <w:r>
                                      <w:rPr>
                                        <w:b/>
                                        <w:color w:val="818181"/>
                                        <w:w w:val="105"/>
                                        <w:sz w:val="12"/>
                                      </w:rPr>
                                      <w:t xml:space="preserve">ステップ10 </w:t>
                                    </w:r>
                                  </w:p>
                                  <w:p w14:paraId="4B45F6E4" w14:textId="12985537" w:rsidR="00DD058E" w:rsidRDefault="00DF7DD0" w:rsidP="00535A3C">
                                    <w:pPr>
                                      <w:spacing w:before="80" w:line="120" w:lineRule="exact"/>
                                      <w:ind w:left="125" w:right="51" w:firstLine="471"/>
                                      <w:rPr>
                                        <w:b/>
                                        <w:sz w:val="12"/>
                                      </w:rPr>
                                    </w:pPr>
                                    <w:r>
                                      <w:rPr>
                                        <w:rFonts w:hint="eastAsia"/>
                                        <w:b/>
                                        <w:w w:val="105"/>
                                        <w:sz w:val="12"/>
                                      </w:rPr>
                                      <w:t>受け手の</w:t>
                                    </w:r>
                                    <w:r w:rsidR="00DD058E">
                                      <w:rPr>
                                        <w:b/>
                                        <w:w w:val="105"/>
                                        <w:sz w:val="12"/>
                                      </w:rPr>
                                      <w:t>感度の特定</w:t>
                                    </w:r>
                                  </w:p>
                                </w:txbxContent>
                              </wps:txbx>
                              <wps:bodyPr wrap="square" lIns="0" tIns="0" rIns="0" bIns="0" rtlCol="0">
                                <a:noAutofit/>
                              </wps:bodyPr>
                            </wps:wsp>
                            <wps:wsp>
                              <wps:cNvPr id="122" name="Textbox 122"/>
                              <wps:cNvSpPr txBox="1"/>
                              <wps:spPr>
                                <a:xfrm>
                                  <a:off x="2182164" y="4599062"/>
                                  <a:ext cx="968731" cy="641214"/>
                                </a:xfrm>
                                <a:prstGeom prst="rect">
                                  <a:avLst/>
                                </a:prstGeom>
                              </wps:spPr>
                              <wps:txbx>
                                <w:txbxContent>
                                  <w:p w14:paraId="561D540E" w14:textId="77777777" w:rsidR="00DD058E" w:rsidRDefault="00DD058E" w:rsidP="00DD058E">
                                    <w:pPr>
                                      <w:spacing w:before="6"/>
                                      <w:rPr>
                                        <w:sz w:val="12"/>
                                      </w:rPr>
                                    </w:pPr>
                                  </w:p>
                                  <w:p w14:paraId="3E2E8503" w14:textId="77777777" w:rsidR="00DD058E" w:rsidRDefault="00DD058E" w:rsidP="00535A3C">
                                    <w:pPr>
                                      <w:spacing w:line="120" w:lineRule="exact"/>
                                      <w:ind w:right="46" w:firstLineChars="300" w:firstLine="378"/>
                                      <w:rPr>
                                        <w:rFonts w:eastAsiaTheme="minorEastAsia"/>
                                        <w:b/>
                                        <w:color w:val="818181"/>
                                        <w:w w:val="105"/>
                                        <w:sz w:val="12"/>
                                      </w:rPr>
                                    </w:pPr>
                                    <w:r>
                                      <w:rPr>
                                        <w:b/>
                                        <w:color w:val="818181"/>
                                        <w:w w:val="105"/>
                                        <w:sz w:val="12"/>
                                      </w:rPr>
                                      <w:t xml:space="preserve">ステップ9 </w:t>
                                    </w:r>
                                  </w:p>
                                  <w:p w14:paraId="04E12F55" w14:textId="77777777" w:rsidR="00DF7DD0" w:rsidRDefault="00DF7DD0" w:rsidP="00DF7DD0">
                                    <w:pPr>
                                      <w:spacing w:line="120" w:lineRule="exact"/>
                                      <w:ind w:right="46" w:firstLineChars="300" w:firstLine="378"/>
                                      <w:rPr>
                                        <w:b/>
                                        <w:w w:val="105"/>
                                        <w:sz w:val="12"/>
                                      </w:rPr>
                                    </w:pPr>
                                    <w:r w:rsidRPr="00DF7DD0">
                                      <w:rPr>
                                        <w:rFonts w:hint="eastAsia"/>
                                        <w:b/>
                                        <w:w w:val="105"/>
                                        <w:sz w:val="12"/>
                                      </w:rPr>
                                      <w:t>適切な評価</w:t>
                                    </w:r>
                                  </w:p>
                                  <w:p w14:paraId="4DA5A966" w14:textId="747A1178" w:rsidR="00DD058E" w:rsidRDefault="00DF7DD0" w:rsidP="00DF7DD0">
                                    <w:pPr>
                                      <w:spacing w:line="120" w:lineRule="exact"/>
                                      <w:ind w:right="46" w:firstLineChars="300" w:firstLine="378"/>
                                      <w:rPr>
                                        <w:b/>
                                        <w:sz w:val="12"/>
                                      </w:rPr>
                                    </w:pPr>
                                    <w:r w:rsidRPr="00DF7DD0">
                                      <w:rPr>
                                        <w:rFonts w:hint="eastAsia"/>
                                        <w:b/>
                                        <w:w w:val="105"/>
                                        <w:sz w:val="12"/>
                                      </w:rPr>
                                      <w:t>ツールの選択</w:t>
                                    </w:r>
                                  </w:p>
                                </w:txbxContent>
                              </wps:txbx>
                              <wps:bodyPr wrap="square" lIns="0" tIns="0" rIns="0" bIns="0" rtlCol="0">
                                <a:noAutofit/>
                              </wps:bodyPr>
                            </wps:wsp>
                            <wps:wsp>
                              <wps:cNvPr id="123" name="Textbox 123"/>
                              <wps:cNvSpPr txBox="1"/>
                              <wps:spPr>
                                <a:xfrm>
                                  <a:off x="866232" y="871205"/>
                                  <a:ext cx="999490" cy="566420"/>
                                </a:xfrm>
                                <a:prstGeom prst="rect">
                                  <a:avLst/>
                                </a:prstGeom>
                                <a:solidFill>
                                  <a:srgbClr val="CCFFCC"/>
                                </a:solidFill>
                                <a:ln w="5619">
                                  <a:solidFill>
                                    <a:srgbClr val="000000"/>
                                  </a:solidFill>
                                  <a:prstDash val="solid"/>
                                </a:ln>
                              </wps:spPr>
                              <wps:txbx>
                                <w:txbxContent>
                                  <w:p w14:paraId="1065A8D5" w14:textId="77777777" w:rsidR="00DD058E" w:rsidRDefault="00DD058E" w:rsidP="00DD058E">
                                    <w:pPr>
                                      <w:spacing w:line="160" w:lineRule="exact"/>
                                      <w:ind w:left="74" w:right="71"/>
                                      <w:jc w:val="center"/>
                                      <w:rPr>
                                        <w:b/>
                                        <w:color w:val="818181"/>
                                        <w:w w:val="105"/>
                                        <w:sz w:val="12"/>
                                      </w:rPr>
                                    </w:pPr>
                                  </w:p>
                                  <w:p w14:paraId="005AEA90" w14:textId="596B9CA7" w:rsidR="00DD058E" w:rsidRDefault="00DD058E" w:rsidP="00DD058E">
                                    <w:pPr>
                                      <w:spacing w:line="160" w:lineRule="exact"/>
                                      <w:ind w:left="74" w:right="71"/>
                                      <w:jc w:val="center"/>
                                      <w:rPr>
                                        <w:b/>
                                        <w:color w:val="000000"/>
                                        <w:sz w:val="12"/>
                                      </w:rPr>
                                    </w:pPr>
                                    <w:r>
                                      <w:rPr>
                                        <w:b/>
                                        <w:color w:val="818181"/>
                                        <w:w w:val="105"/>
                                        <w:sz w:val="12"/>
                                      </w:rPr>
                                      <w:t>ステップ</w:t>
                                    </w:r>
                                    <w:r>
                                      <w:rPr>
                                        <w:b/>
                                        <w:color w:val="818181"/>
                                        <w:spacing w:val="-10"/>
                                        <w:w w:val="105"/>
                                        <w:sz w:val="12"/>
                                      </w:rPr>
                                      <w:t>1</w:t>
                                    </w:r>
                                  </w:p>
                                  <w:p w14:paraId="1B06F2D9" w14:textId="09FD0F79" w:rsidR="00DF7DD0" w:rsidRDefault="00DD058E" w:rsidP="00DD058E">
                                    <w:pPr>
                                      <w:spacing w:before="25" w:line="160" w:lineRule="exact"/>
                                      <w:ind w:left="74" w:right="70"/>
                                      <w:jc w:val="center"/>
                                      <w:rPr>
                                        <w:b/>
                                        <w:color w:val="000000"/>
                                        <w:w w:val="105"/>
                                        <w:sz w:val="12"/>
                                      </w:rPr>
                                    </w:pPr>
                                    <w:r>
                                      <w:rPr>
                                        <w:b/>
                                        <w:color w:val="000000"/>
                                        <w:w w:val="105"/>
                                        <w:sz w:val="12"/>
                                      </w:rPr>
                                      <w:t>プロジェクト</w:t>
                                    </w:r>
                                    <w:r w:rsidR="00034C63">
                                      <w:rPr>
                                        <w:rFonts w:hint="eastAsia"/>
                                        <w:b/>
                                        <w:color w:val="000000"/>
                                        <w:w w:val="105"/>
                                        <w:sz w:val="12"/>
                                      </w:rPr>
                                      <w:t>の負荷</w:t>
                                    </w:r>
                                  </w:p>
                                  <w:p w14:paraId="3AE53CD4" w14:textId="67F741DF" w:rsidR="00DD058E" w:rsidRDefault="00034C63" w:rsidP="00DD058E">
                                    <w:pPr>
                                      <w:spacing w:before="25" w:line="160" w:lineRule="exact"/>
                                      <w:ind w:left="74" w:right="70"/>
                                      <w:jc w:val="center"/>
                                      <w:rPr>
                                        <w:b/>
                                        <w:color w:val="000000"/>
                                        <w:sz w:val="12"/>
                                      </w:rPr>
                                    </w:pPr>
                                    <w:r>
                                      <w:rPr>
                                        <w:rFonts w:hint="eastAsia"/>
                                        <w:b/>
                                        <w:color w:val="000000"/>
                                        <w:w w:val="105"/>
                                        <w:sz w:val="12"/>
                                      </w:rPr>
                                      <w:t>（影響）</w:t>
                                    </w:r>
                                    <w:r w:rsidR="00DD058E">
                                      <w:rPr>
                                        <w:b/>
                                        <w:color w:val="000000"/>
                                        <w:spacing w:val="-2"/>
                                        <w:w w:val="105"/>
                                        <w:sz w:val="12"/>
                                      </w:rPr>
                                      <w:t>の</w:t>
                                    </w:r>
                                    <w:r w:rsidR="00DD058E">
                                      <w:rPr>
                                        <w:b/>
                                        <w:color w:val="000000"/>
                                        <w:w w:val="105"/>
                                        <w:sz w:val="12"/>
                                      </w:rPr>
                                      <w:t>定義</w:t>
                                    </w:r>
                                  </w:p>
                                </w:txbxContent>
                              </wps:txbx>
                              <wps:bodyPr wrap="square" lIns="0" tIns="0" rIns="0" bIns="0" rtlCol="0">
                                <a:noAutofit/>
                              </wps:bodyPr>
                            </wps:wsp>
                            <wps:wsp>
                              <wps:cNvPr id="124" name="Textbox 124"/>
                              <wps:cNvSpPr txBox="1"/>
                              <wps:spPr>
                                <a:xfrm>
                                  <a:off x="2209036" y="7003534"/>
                                  <a:ext cx="951230" cy="438840"/>
                                </a:xfrm>
                                <a:prstGeom prst="rect">
                                  <a:avLst/>
                                </a:prstGeom>
                                <a:solidFill>
                                  <a:srgbClr val="CCFFCC"/>
                                </a:solidFill>
                                <a:ln w="5619">
                                  <a:solidFill>
                                    <a:srgbClr val="000000"/>
                                  </a:solidFill>
                                  <a:prstDash val="solid"/>
                                </a:ln>
                              </wps:spPr>
                              <wps:txbx>
                                <w:txbxContent>
                                  <w:p w14:paraId="72389042" w14:textId="13A6ECF1" w:rsidR="00535A3C" w:rsidRDefault="00DD058E" w:rsidP="00535A3C">
                                    <w:pPr>
                                      <w:spacing w:before="90" w:line="120" w:lineRule="exact"/>
                                      <w:ind w:left="366" w:right="366" w:firstLine="1"/>
                                      <w:jc w:val="center"/>
                                      <w:rPr>
                                        <w:b/>
                                        <w:color w:val="000000"/>
                                        <w:spacing w:val="-2"/>
                                        <w:w w:val="105"/>
                                        <w:sz w:val="12"/>
                                      </w:rPr>
                                    </w:pPr>
                                    <w:r>
                                      <w:rPr>
                                        <w:b/>
                                        <w:color w:val="818181"/>
                                        <w:w w:val="105"/>
                                        <w:sz w:val="12"/>
                                      </w:rPr>
                                      <w:t>ステップ12</w:t>
                                    </w:r>
                                    <w:r>
                                      <w:rPr>
                                        <w:b/>
                                        <w:color w:val="000000"/>
                                        <w:w w:val="105"/>
                                        <w:sz w:val="12"/>
                                      </w:rPr>
                                      <w:t>評価</w:t>
                                    </w:r>
                                    <w:r>
                                      <w:rPr>
                                        <w:b/>
                                        <w:color w:val="000000"/>
                                        <w:spacing w:val="-2"/>
                                        <w:w w:val="105"/>
                                        <w:sz w:val="12"/>
                                      </w:rPr>
                                      <w:t>結果</w:t>
                                    </w:r>
                                  </w:p>
                                  <w:p w14:paraId="55761DC7" w14:textId="05DCA6BB" w:rsidR="00DD058E" w:rsidRDefault="00535A3C" w:rsidP="00535A3C">
                                    <w:pPr>
                                      <w:spacing w:before="90" w:line="120" w:lineRule="exact"/>
                                      <w:ind w:left="366" w:right="366" w:firstLine="1"/>
                                      <w:jc w:val="center"/>
                                      <w:rPr>
                                        <w:b/>
                                        <w:color w:val="000000"/>
                                        <w:sz w:val="12"/>
                                      </w:rPr>
                                    </w:pPr>
                                    <w:r>
                                      <w:rPr>
                                        <w:b/>
                                        <w:color w:val="000000"/>
                                        <w:spacing w:val="-2"/>
                                        <w:w w:val="105"/>
                                        <w:sz w:val="12"/>
                                      </w:rPr>
                                      <w:t>文書化</w:t>
                                    </w:r>
                                  </w:p>
                                </w:txbxContent>
                              </wps:txbx>
                              <wps:bodyPr wrap="square" lIns="0" tIns="0" rIns="0" bIns="0" rtlCol="0">
                                <a:noAutofit/>
                              </wps:bodyPr>
                            </wps:wsp>
                            <wps:wsp>
                              <wps:cNvPr id="125" name="Textbox 125"/>
                              <wps:cNvSpPr txBox="1"/>
                              <wps:spPr>
                                <a:xfrm>
                                  <a:off x="2716296" y="3261848"/>
                                  <a:ext cx="1285981" cy="543910"/>
                                </a:xfrm>
                                <a:prstGeom prst="rect">
                                  <a:avLst/>
                                </a:prstGeom>
                                <a:solidFill>
                                  <a:srgbClr val="CCFFCC"/>
                                </a:solidFill>
                                <a:ln w="5619">
                                  <a:solidFill>
                                    <a:srgbClr val="000000"/>
                                  </a:solidFill>
                                  <a:prstDash val="solid"/>
                                </a:ln>
                              </wps:spPr>
                              <wps:txbx>
                                <w:txbxContent>
                                  <w:p w14:paraId="2F6130A3" w14:textId="77777777" w:rsidR="00DD058E" w:rsidRDefault="00DD058E" w:rsidP="00535A3C">
                                    <w:pPr>
                                      <w:spacing w:before="52" w:line="160" w:lineRule="exact"/>
                                      <w:ind w:left="778"/>
                                      <w:rPr>
                                        <w:b/>
                                        <w:color w:val="000000"/>
                                        <w:sz w:val="12"/>
                                      </w:rPr>
                                    </w:pPr>
                                    <w:r>
                                      <w:rPr>
                                        <w:b/>
                                        <w:color w:val="818181"/>
                                        <w:w w:val="105"/>
                                        <w:sz w:val="12"/>
                                      </w:rPr>
                                      <w:t>ステップ</w:t>
                                    </w:r>
                                    <w:r>
                                      <w:rPr>
                                        <w:b/>
                                        <w:color w:val="818181"/>
                                        <w:spacing w:val="-10"/>
                                        <w:w w:val="105"/>
                                        <w:sz w:val="12"/>
                                      </w:rPr>
                                      <w:t>7</w:t>
                                    </w:r>
                                  </w:p>
                                  <w:p w14:paraId="3E93B2C9" w14:textId="7CF50ADA" w:rsidR="00DD058E" w:rsidRDefault="00DD058E" w:rsidP="00535A3C">
                                    <w:pPr>
                                      <w:spacing w:before="25" w:line="160" w:lineRule="exact"/>
                                      <w:ind w:left="108" w:right="96" w:hanging="12"/>
                                      <w:rPr>
                                        <w:b/>
                                        <w:color w:val="000000"/>
                                        <w:sz w:val="12"/>
                                      </w:rPr>
                                    </w:pPr>
                                    <w:r>
                                      <w:rPr>
                                        <w:b/>
                                        <w:color w:val="000000"/>
                                        <w:w w:val="105"/>
                                        <w:sz w:val="12"/>
                                      </w:rPr>
                                      <w:t>他の計画、プロジェクト、活動の</w:t>
                                    </w:r>
                                    <w:r w:rsidR="00DF7DD0" w:rsidRPr="00DF7DD0">
                                      <w:rPr>
                                        <w:rFonts w:hint="eastAsia"/>
                                        <w:b/>
                                        <w:color w:val="000000"/>
                                        <w:w w:val="105"/>
                                        <w:sz w:val="12"/>
                                      </w:rPr>
                                      <w:t>受け手と</w:t>
                                    </w:r>
                                    <w:r w:rsidR="00DF7DD0">
                                      <w:rPr>
                                        <w:rFonts w:hint="eastAsia"/>
                                        <w:b/>
                                        <w:color w:val="000000"/>
                                        <w:w w:val="105"/>
                                        <w:sz w:val="12"/>
                                      </w:rPr>
                                      <w:t>影響</w:t>
                                    </w:r>
                                    <w:r w:rsidR="00DF7DD0" w:rsidRPr="00DF7DD0">
                                      <w:rPr>
                                        <w:rFonts w:hint="eastAsia"/>
                                        <w:b/>
                                        <w:color w:val="000000"/>
                                        <w:w w:val="105"/>
                                        <w:sz w:val="12"/>
                                      </w:rPr>
                                      <w:t>の相互作用のスコーピング</w:t>
                                    </w:r>
                                  </w:p>
                                </w:txbxContent>
                              </wps:txbx>
                              <wps:bodyPr wrap="square" lIns="0" tIns="0" rIns="0" bIns="0" rtlCol="0">
                                <a:noAutofit/>
                              </wps:bodyPr>
                            </wps:wsp>
                            <wps:wsp>
                              <wps:cNvPr id="126" name="Textbox 126"/>
                              <wps:cNvSpPr txBox="1"/>
                              <wps:spPr>
                                <a:xfrm>
                                  <a:off x="1516497" y="2619009"/>
                                  <a:ext cx="1002964" cy="544195"/>
                                </a:xfrm>
                                <a:prstGeom prst="rect">
                                  <a:avLst/>
                                </a:prstGeom>
                                <a:solidFill>
                                  <a:srgbClr val="CCFFCC"/>
                                </a:solidFill>
                                <a:ln w="5619">
                                  <a:solidFill>
                                    <a:srgbClr val="000000"/>
                                  </a:solidFill>
                                  <a:prstDash val="solid"/>
                                </a:ln>
                              </wps:spPr>
                              <wps:txbx>
                                <w:txbxContent>
                                  <w:p w14:paraId="6142339D" w14:textId="77777777" w:rsidR="00DD058E" w:rsidRDefault="00DD058E" w:rsidP="00DD058E">
                                    <w:pPr>
                                      <w:spacing w:line="288" w:lineRule="auto"/>
                                      <w:ind w:left="131" w:right="114"/>
                                      <w:rPr>
                                        <w:b/>
                                        <w:color w:val="818181"/>
                                        <w:w w:val="105"/>
                                        <w:sz w:val="12"/>
                                      </w:rPr>
                                    </w:pPr>
                                    <w:r>
                                      <w:rPr>
                                        <w:b/>
                                        <w:color w:val="818181"/>
                                        <w:w w:val="105"/>
                                        <w:sz w:val="12"/>
                                      </w:rPr>
                                      <w:t xml:space="preserve">ステップ4 </w:t>
                                    </w:r>
                                  </w:p>
                                  <w:p w14:paraId="429EE351" w14:textId="5401D1FA" w:rsidR="00DD058E" w:rsidRDefault="00DF7DD0" w:rsidP="00535A3C">
                                    <w:pPr>
                                      <w:spacing w:line="288" w:lineRule="auto"/>
                                      <w:ind w:left="131" w:right="114"/>
                                      <w:rPr>
                                        <w:b/>
                                        <w:color w:val="000000"/>
                                        <w:sz w:val="12"/>
                                      </w:rPr>
                                    </w:pPr>
                                    <w:r w:rsidRPr="00DF7DD0">
                                      <w:rPr>
                                        <w:rFonts w:hint="eastAsia"/>
                                        <w:b/>
                                        <w:color w:val="000000"/>
                                        <w:w w:val="105"/>
                                        <w:sz w:val="12"/>
                                      </w:rPr>
                                      <w:t>初期調査地域の定義</w:t>
                                    </w:r>
                                  </w:p>
                                </w:txbxContent>
                              </wps:txbx>
                              <wps:bodyPr wrap="square" lIns="0" tIns="0" rIns="0" bIns="0" rtlCol="0">
                                <a:noAutofit/>
                              </wps:bodyPr>
                            </wps:wsp>
                            <wps:wsp>
                              <wps:cNvPr id="127" name="Textbox 127"/>
                              <wps:cNvSpPr txBox="1"/>
                              <wps:spPr>
                                <a:xfrm>
                                  <a:off x="2799041" y="2602827"/>
                                  <a:ext cx="1138723" cy="489293"/>
                                </a:xfrm>
                                <a:prstGeom prst="rect">
                                  <a:avLst/>
                                </a:prstGeom>
                                <a:solidFill>
                                  <a:srgbClr val="CCFFCC"/>
                                </a:solidFill>
                                <a:ln w="5619">
                                  <a:solidFill>
                                    <a:srgbClr val="000000"/>
                                  </a:solidFill>
                                  <a:prstDash val="solid"/>
                                </a:ln>
                              </wps:spPr>
                              <wps:txbx>
                                <w:txbxContent>
                                  <w:p w14:paraId="64836F18" w14:textId="77777777" w:rsidR="00DD058E" w:rsidRDefault="00DD058E" w:rsidP="00535A3C">
                                    <w:pPr>
                                      <w:spacing w:before="52" w:line="120" w:lineRule="exact"/>
                                      <w:ind w:right="1"/>
                                      <w:jc w:val="center"/>
                                      <w:rPr>
                                        <w:b/>
                                        <w:color w:val="000000"/>
                                        <w:sz w:val="12"/>
                                      </w:rPr>
                                    </w:pPr>
                                    <w:r>
                                      <w:rPr>
                                        <w:b/>
                                        <w:color w:val="818181"/>
                                        <w:w w:val="105"/>
                                        <w:sz w:val="12"/>
                                      </w:rPr>
                                      <w:t>ステップ</w:t>
                                    </w:r>
                                    <w:r>
                                      <w:rPr>
                                        <w:b/>
                                        <w:color w:val="818181"/>
                                        <w:spacing w:val="-10"/>
                                        <w:w w:val="105"/>
                                        <w:sz w:val="12"/>
                                      </w:rPr>
                                      <w:t>6</w:t>
                                    </w:r>
                                  </w:p>
                                  <w:p w14:paraId="2149CF4D" w14:textId="3262F2E9" w:rsidR="00DD058E" w:rsidRDefault="00DD058E" w:rsidP="00535A3C">
                                    <w:pPr>
                                      <w:spacing w:before="25" w:line="120" w:lineRule="exact"/>
                                      <w:ind w:left="155" w:right="154" w:hanging="1"/>
                                      <w:jc w:val="center"/>
                                      <w:rPr>
                                        <w:b/>
                                        <w:color w:val="000000"/>
                                        <w:sz w:val="12"/>
                                      </w:rPr>
                                    </w:pPr>
                                    <w:r>
                                      <w:rPr>
                                        <w:b/>
                                        <w:color w:val="000000"/>
                                        <w:w w:val="105"/>
                                        <w:sz w:val="12"/>
                                      </w:rPr>
                                      <w:t>*</w:t>
                                    </w:r>
                                    <w:r>
                                      <w:rPr>
                                        <w:b/>
                                        <w:color w:val="000000"/>
                                        <w:w w:val="105"/>
                                        <w:sz w:val="12"/>
                                      </w:rPr>
                                      <w:t>他の計画、プロジェクト、活動の</w:t>
                                    </w:r>
                                    <w:r w:rsidR="00DF7DD0">
                                      <w:rPr>
                                        <w:rFonts w:hint="eastAsia"/>
                                        <w:b/>
                                        <w:color w:val="000000"/>
                                        <w:w w:val="105"/>
                                        <w:sz w:val="12"/>
                                      </w:rPr>
                                      <w:t>影響の</w:t>
                                    </w:r>
                                    <w:r>
                                      <w:rPr>
                                        <w:b/>
                                        <w:color w:val="000000"/>
                                        <w:w w:val="105"/>
                                        <w:sz w:val="12"/>
                                      </w:rPr>
                                      <w:t>定義</w:t>
                                    </w:r>
                                  </w:p>
                                </w:txbxContent>
                              </wps:txbx>
                              <wps:bodyPr wrap="square" lIns="0" tIns="0" rIns="0" bIns="0" rtlCol="0">
                                <a:noAutofit/>
                              </wps:bodyPr>
                            </wps:wsp>
                            <wps:wsp>
                              <wps:cNvPr id="128" name="Textbox 128"/>
                              <wps:cNvSpPr txBox="1"/>
                              <wps:spPr>
                                <a:xfrm>
                                  <a:off x="1486818" y="1780171"/>
                                  <a:ext cx="1035156" cy="555600"/>
                                </a:xfrm>
                                <a:prstGeom prst="rect">
                                  <a:avLst/>
                                </a:prstGeom>
                                <a:solidFill>
                                  <a:srgbClr val="CCFFCC"/>
                                </a:solidFill>
                                <a:ln w="5619">
                                  <a:solidFill>
                                    <a:srgbClr val="000000"/>
                                  </a:solidFill>
                                  <a:prstDash val="solid"/>
                                </a:ln>
                              </wps:spPr>
                              <wps:txbx>
                                <w:txbxContent>
                                  <w:p w14:paraId="73FE277A" w14:textId="77777777" w:rsidR="009B79A7" w:rsidRDefault="00DD058E" w:rsidP="009B79A7">
                                    <w:pPr>
                                      <w:spacing w:before="72" w:line="120" w:lineRule="exact"/>
                                      <w:ind w:left="255" w:right="250"/>
                                      <w:rPr>
                                        <w:b/>
                                        <w:color w:val="818181"/>
                                        <w:w w:val="105"/>
                                        <w:sz w:val="12"/>
                                      </w:rPr>
                                    </w:pPr>
                                    <w:r>
                                      <w:rPr>
                                        <w:b/>
                                        <w:color w:val="818181"/>
                                        <w:w w:val="105"/>
                                        <w:sz w:val="12"/>
                                      </w:rPr>
                                      <w:t>ステップ3</w:t>
                                    </w:r>
                                  </w:p>
                                  <w:p w14:paraId="200E02F1" w14:textId="1E040372" w:rsidR="00DD058E" w:rsidRDefault="00DF7DD0" w:rsidP="009B79A7">
                                    <w:pPr>
                                      <w:spacing w:before="72" w:line="120" w:lineRule="exact"/>
                                      <w:ind w:left="255" w:right="250"/>
                                      <w:rPr>
                                        <w:b/>
                                        <w:color w:val="000000"/>
                                        <w:sz w:val="12"/>
                                      </w:rPr>
                                    </w:pPr>
                                    <w:r w:rsidRPr="00DF7DD0">
                                      <w:rPr>
                                        <w:rFonts w:hint="eastAsia"/>
                                        <w:b/>
                                        <w:color w:val="000000"/>
                                        <w:spacing w:val="-2"/>
                                        <w:w w:val="105"/>
                                        <w:sz w:val="12"/>
                                      </w:rPr>
                                      <w:t>受け手と影響の相互作用のスコーピング</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B187F6A" id="Group 79" o:spid="_x0000_s1034" style="position:absolute;left:0;text-align:left;margin-left:7.5pt;margin-top:14.9pt;width:375.95pt;height:578.3pt;z-index:-251600896;mso-wrap-distance-left:0;mso-wrap-distance-right:0;mso-position-horizontal-relative:page;mso-width-relative:margin;mso-height-relative:margin" coordorigin="28,-1292" coordsize="47227,758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">
                      <v:shape id="Graphic 80" o:spid="_x0000_s1035" style="position:absolute;left:22378;top:7785;width:11119;height:7239;visibility:visible;mso-wrap-style:square;v-text-anchor:top" coordsize="1111885,72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" path="m1111657,723755l,723755,,,1111657,r,723755xe" fillcolor="#cfc" stroked="f">
                        <v:path arrowok="t"/>
                      </v:shape>
                      <v:shape id="Graphic 81" o:spid="_x0000_s1036" style="position:absolute;left:22378;top:7786;width:11119;height:7239;visibility:visible;mso-wrap-style:square;v-text-anchor:top" coordsize="1111885,72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" path="m,723756r1111656,l1111656,,,,,723756xe" filled="f" strokeweight=".15608mm">
                        <v:path arrowok="t"/>
                      </v:shape>
                      <v:shape id="Graphic 82" o:spid="_x0000_s1037" style="position:absolute;left:6233;top:11598;width:2369;height:12;visibility:visible;mso-wrap-style:square;v-text-anchor:top" coordsize="23685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" path="m,l236541,e" filled="f" strokeweight=".15608mm">
                        <v:path arrowok="t"/>
                      </v:shape>
                      <v:shape id="Graphic 83" o:spid="_x0000_s1038" style="position:absolute;left:21910;top:62584;width:9576;height:4579;visibility:visible;mso-wrap-style:square;v-text-anchor:top" coordsize="957580,45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" path="m956960,457631l,457631,,,956960,r,457631xe" fillcolor="#cfc" stroked="f">
                        <v:path arrowok="t"/>
                      </v:shape>
                      <v:shape id="Graphic 84" o:spid="_x0000_s1039" style="position:absolute;left:21910;top:62584;width:9576;height:4579;visibility:visible;mso-wrap-style:square;v-text-anchor:top" coordsize="957580,45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" path="m,457629r956960,l956960,,,,,457629xe" filled="f" strokeweight=".15608mm">
                        <v:path arrowok="t"/>
                      </v:shape>
                      <v:shape id="Graphic 85" o:spid="_x0000_s1040" style="position:absolute;left:21550;top:55751;width:10294;height:3842;visibility:visible;mso-wrap-style:square;v-text-anchor:top" coordsize="1029335,38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" path="m1028912,383905l,383905,,,1028912,r,383905xe" fillcolor="#cfc" stroked="f">
                        <v:path arrowok="t"/>
                      </v:shape>
                      <v:shape id="Graphic 86" o:spid="_x0000_s1041" style="position:absolute;left:21550;top:55751;width:10294;height:3842;visibility:visible;mso-wrap-style:square;v-text-anchor:top" coordsize="1029335,38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" path="m,383905r1028912,l1028912,,,,,383905xe" filled="f" strokeweight=".15608mm">
                        <v:path arrowok="t"/>
                      </v:shape>
                      <v:shape id="Graphic 87" o:spid="_x0000_s1042" style="position:absolute;left:21793;top:39963;width:8153;height:4744;visibility:visible;mso-wrap-style:square;v-text-anchor:top" coordsize="815340,474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" path="m814854,473812l,473812,,,814854,r,473812xe" fillcolor="#cfc" stroked="f">
                        <v:path arrowok="t"/>
                      </v:shape>
                      <v:shape id="Graphic 88" o:spid="_x0000_s1043" style="position:absolute;left:21793;top:39963;width:8153;height:4744;visibility:visible;mso-wrap-style:square;v-text-anchor:top" coordsize="815340,474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" path="m,473813r814855,l814855,,,,,473813xe" filled="f" strokeweight=".15608mm">
                        <v:path arrowok="t"/>
                      </v:shape>
                      <v:shape id="Graphic 89" o:spid="_x0000_s1044" style="position:absolute;left:21793;top:47372;width:8979;height:4508;visibility:visible;mso-wrap-style:square;v-text-anchor:top" coordsize="897890,45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" path="m897600,450437l,450437,,,897600,r,450437xe" fillcolor="#cfc" stroked="f">
                        <v:path arrowok="t"/>
                      </v:shape>
                      <v:shape id="Graphic 90" o:spid="_x0000_s1045" style="position:absolute;left:21793;top:47372;width:8979;height:4508;visibility:visible;mso-wrap-style:square;v-text-anchor:top" coordsize="897890,45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" path="m,450437r897599,l897599,,,,,450437xe" filled="f" strokeweight=".15608mm">
                        <v:path arrowok="t"/>
                      </v:shape>
                      <v:shape id="Graphic 91" o:spid="_x0000_s1046" style="position:absolute;left:1566;top:9746;width:42398;height:50012;visibility:visible;mso-wrap-style:square;v-text-anchor:top" coordsize="4239895,500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" path="m513549,217576r-5207,-43853l493382,132880,469709,95923,438353,63728,400342,37160,356730,17094,308533,4419,256781,,205028,4419,156819,17094,113207,37160,75209,63728,43853,95923,20180,132880,5219,173723,,217576r5219,43853l20180,302272r23673,36957l75209,371436r37998,26556l156819,418058r48209,12675l256781,435152r51752,-4419l356730,418058r43612,-20066l438353,371436r31356,-32207l493382,302272r14960,-40843l513549,217576xem1892338,4781283r-5182,-44209l1872335,4695901r-23469,-37275l1817789,4626165r-37669,-26784l1736877,4579150r-47777,-12776l1637804,4561916r-51295,4458l1538732,4579150r-43244,20231l1457820,4626165r-31077,32461l1403273,4695901r-14833,41173l1383271,4781283r5169,44221l1403273,4866678r23470,37274l1457820,4936414r37668,26784l1538732,4983429r47777,12776l1637804,5000663r51296,-4458l1736877,4983429r43243,-20231l1817789,4936414r31077,-32462l1872335,4866678r14821,-41174l1892338,4781283xem4239768,1821535r-5233,-43307l4219549,1737893r-23711,-36513l4164431,1669580r-38074,-26239l4082669,1623542r-48286,-12522l3982542,1606651r-51854,4369l3882402,1623542r-43688,19799l3800640,1669580r-31407,31800l3745522,1737893r-14986,40335l3725303,1821535r5233,43307l3745522,1905177r23711,36500l3800640,1973478r38074,26238l3882402,2019528r48286,12522l3982542,2036406r51841,-4356l4082669,2019528r43688,-19812l4164431,1973478r31407,-31801l4219549,1905177r14986,-40335l4239768,1821535xe" fillcolor="#ff9" stroked="f">
                        <v:path arrowok="t"/>
                      </v:shape>
                      <v:shape id="Graphic 92" o:spid="_x0000_s1047" style="position:absolute;left:14805;top:14376;width:12242;height:33001;visibility:visible;mso-wrap-style:square;v-text-anchor:top" coordsize="1224280,3300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" path="m237439,260959r-59360,l178079,,59359,r,260959l,260959r118719,86982l237439,260959xem627786,1110805r-59144,l568642,915250r-118262,l450380,1110805r-59144,l509511,1175994r118275,-65189xem1070292,277139r-58915,l1011377,64731r-117818,l893559,277139r-58915,l952461,347941r117831,-70802xem1224089,3234194r-59144,l1164945,3037979r-118275,l1046670,3234194r-59131,l1105814,3299612r118275,-65418xe" fillcolor="#396" stroked="f">
                        <v:path arrowok="t"/>
                      </v:shape>
                      <v:shape id="Graphic 93" o:spid="_x0000_s1048" style="position:absolute;left:20489;top:57388;width:1130;height:12;visibility:visible;mso-wrap-style:square;v-text-anchor:top" coordsize="1130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" path="m,l112424,e" filled="f" strokeweight=".15608mm">
                        <v:path arrowok="t"/>
                      </v:shape>
                      <v:shape id="Graphic 94" o:spid="_x0000_s1049" style="position:absolute;left:30652;top:48999;width:1956;height:13;visibility:visible;mso-wrap-style:square;v-text-anchor:top" coordsize="1955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" path="m,l195169,e" filled="f" strokeweight=".15608mm">
                        <v:path arrowok="t"/>
                      </v:shape>
                      <v:shape id="Graphic 95" o:spid="_x0000_s1050" style="position:absolute;left:32433;top:46823;width:4966;height:4572;visibility:visible;mso-wrap-style:square;v-text-anchor:top" coordsize="49657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" path="m248234,456730r-50030,-4639l151606,438785,109440,417731,72703,389846,42392,356049,19506,317258,5042,274390,,228365,5042,182339,19506,139472,42392,100681,72703,66884,109440,38999,151606,17945,198204,4639,248234,r50029,4639l344860,17945r42166,21054l423764,66884r30311,33797l476961,139472r14464,42867l496468,228365r-5043,46025l476961,317258r-22886,38791l423764,389846r-36738,27885l344860,438785r-46597,13306l248234,456730xe" fillcolor="#ff9" stroked="f">
                        <v:path arrowok="t"/>
                      </v:shape>
                      <v:shape id="Graphic 96" o:spid="_x0000_s1051" style="position:absolute;left:29357;top:18781;width:10465;height:4528;visibility:visible;mso-wrap-style:square;v-text-anchor:top" coordsize="1046480,452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" path="m1046000,452235l,452235,,,1046000,r,452235xe" fillcolor="#cfc" stroked="f">
                        <v:path arrowok="t"/>
                      </v:shape>
                      <v:shape id="Graphic 97" o:spid="_x0000_s1052" style="position:absolute;left:29357;top:18781;width:10465;height:4528;visibility:visible;mso-wrap-style:square;v-text-anchor:top" coordsize="1046480,452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" path="m,452235r1046000,l1046000,,,,,452235xe" filled="f" strokeweight=".15608mm">
                        <v:path arrowok="t"/>
                      </v:shape>
                      <v:shape id="Graphic 98" o:spid="_x0000_s1053" style="position:absolute;left:30005;top:15023;width:2317;height:3880;visibility:visible;mso-wrap-style:square;v-text-anchor:top" coordsize="231775,3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" path="m115574,387502l,290626r57787,l57787,,173359,r,290626l231146,290626,115574,387502xe" fillcolor="#396"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9" o:spid="_x0000_s1054" type="#_x0000_t75" style="position:absolute;left:32253;top:30433;width:2303;height:2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">
                        <v:imagedata r:id="rId11" o:title=""/>
                      </v:shape>
                      <v:shape id="Graphic 100" o:spid="_x0000_s1055" style="position:absolute;left:21083;top:23358;width:13595;height:16611;visibility:visible;mso-wrap-style:square;v-text-anchor:top" coordsize="1359535,166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" path="m235635,1577657r-58902,l176733,1328839r-117831,l58902,1577657r-58902,l117817,1660601r117818,-82944xem1358988,204317r-58915,l1300073,,1182255,r,204317l1123340,204317r117831,68110l1358988,204317xe" fillcolor="#396" stroked="f">
                        <v:path arrowok="t"/>
                      </v:shape>
                      <v:shape id="Image 101" o:spid="_x0000_s1056" type="#_x0000_t75" style="position:absolute;left:27819;top:38057;width:2365;height:19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">
                        <v:imagedata r:id="rId12" o:title=""/>
                      </v:shape>
                      <v:shape id="Graphic 102" o:spid="_x0000_s1057" style="position:absolute;left:21676;top:31629;width:1181;height:5505;visibility:visible;mso-wrap-style:square;v-text-anchor:top" coordsize="118110,550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" path="m117821,550234l,550234,,,117821,r,550234xe" fillcolor="#396" stroked="f">
                        <v:path arrowok="t"/>
                      </v:shape>
                      <v:shape id="Graphic 103" o:spid="_x0000_s1058" style="position:absolute;left:28;top:52856;width:46126;height:13;visibility:visible;mso-wrap-style:square;v-text-anchor:top" coordsize="46126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" path="m,l4612116,e" filled="f" strokeweight=".15608mm">
                        <v:stroke dashstyle="longDash"/>
                        <v:path arrowok="t"/>
                      </v:shape>
                      <v:shape id="Graphic 104" o:spid="_x0000_s1059" style="position:absolute;left:18717;top:10393;width:9519;height:59766;visibility:visible;mso-wrap-style:square;v-text-anchor:top" coordsize="951865,5976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" path="m378650,109245l283984,r,54622l,54622,,163855r283984,l283984,218478,378650,109245xem927290,5149685r-59144,l868146,4925149r-118262,l749884,5149685r-59144,l809015,5224538r118275,-74853xem951572,5902668r-59143,l892429,5682170r-118263,l774166,5902668r-59144,l833297,5976163r118275,-73495xe" fillcolor="#396" stroked="f">
                        <v:path arrowok="t"/>
                      </v:shape>
                      <v:shape id="Graphic 105" o:spid="_x0000_s1060" style="position:absolute;left:28;top:2724;width:46126;height:71850;visibility:visible;mso-wrap-style:square;v-text-anchor:top" coordsize="4612640,718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" path="m,7184517r4612116,l4612116,,,,,7184517xe" filled="f" strokeweight=".15611mm">
                        <v:stroke dashstyle="longDash"/>
                        <v:path arrowok="t"/>
                      </v:shape>
                      <v:shape id="Graphic 106" o:spid="_x0000_s1061" style="position:absolute;left:15515;width:29109;height:65633;visibility:visible;mso-wrap-style:square;v-text-anchor:top" coordsize="2910840,6563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" path="m869721,4654969l476681,4415371,83642,4654969r393039,239598l869721,4654969xem1437233,312877l718616,,,312877,718616,625754,1437233,312877xem1981377,676998l1676476,489102,1371587,676998r304889,187910l1981377,676998xem2466149,6225654l1898180,5888050r-567970,337604l1898180,6563258r567969,-337604xem2910446,1734324l2433777,1443024r-476682,291300l2433777,2025624r476669,-291300xe" fillcolor="#fc9" stroked="f">
                        <v:path arrowok="t"/>
                      </v:shape>
                      <v:shape id="Textbox 107" o:spid="_x0000_s1062" type="#_x0000_t202" style="position:absolute;left:17173;top:-1292;width:11063;height:8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7FC5E37A" w14:textId="77777777" w:rsidR="00DD058E" w:rsidRDefault="00DD058E" w:rsidP="00DD058E">
                              <w:pPr>
                                <w:spacing w:before="1"/>
                                <w:ind w:right="17"/>
                                <w:jc w:val="center"/>
                                <w:rPr>
                                  <w:b/>
                                  <w:sz w:val="10"/>
                                </w:rPr>
                              </w:pPr>
                              <w:r>
                                <w:rPr>
                                  <w:b/>
                                  <w:w w:val="105"/>
                                  <w:sz w:val="10"/>
                                </w:rPr>
                                <w:t>CIA</w:t>
                              </w:r>
                              <w:r>
                                <w:rPr>
                                  <w:b/>
                                  <w:spacing w:val="-2"/>
                                  <w:w w:val="105"/>
                                  <w:sz w:val="10"/>
                                </w:rPr>
                                <w:t>プロセス</w:t>
                              </w:r>
                              <w:r>
                                <w:rPr>
                                  <w:b/>
                                  <w:w w:val="105"/>
                                  <w:sz w:val="10"/>
                                </w:rPr>
                                <w:t>全体</w:t>
                              </w:r>
                            </w:p>
                            <w:p w14:paraId="65B4CBBC" w14:textId="77777777" w:rsidR="00DD058E" w:rsidRDefault="00DD058E" w:rsidP="00DD058E">
                              <w:pPr>
                                <w:spacing w:before="4" w:line="278" w:lineRule="auto"/>
                                <w:ind w:right="18" w:hanging="1"/>
                                <w:jc w:val="center"/>
                                <w:rPr>
                                  <w:sz w:val="10"/>
                                </w:rPr>
                              </w:pPr>
                              <w:r>
                                <w:rPr>
                                  <w:w w:val="105"/>
                                  <w:sz w:val="10"/>
                                </w:rPr>
                                <w:t>(HRAガイダンス、計画レベルHRA、RUK/NERC、Canter、環境質評議）。</w:t>
                              </w:r>
                            </w:p>
                          </w:txbxContent>
                        </v:textbox>
                      </v:shape>
                      <v:shape id="Textbox 108" o:spid="_x0000_s1063" type="#_x0000_t202" style="position:absolute;left:2022;top:4508;width:12720;height:3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63F8D46B" w14:textId="0E5571F2" w:rsidR="00DD058E" w:rsidRDefault="00535A3C" w:rsidP="00DD058E">
                              <w:pPr>
                                <w:spacing w:line="158" w:lineRule="exact"/>
                                <w:rPr>
                                  <w:b/>
                                  <w:sz w:val="15"/>
                                </w:rPr>
                              </w:pPr>
                              <w:r>
                                <w:rPr>
                                  <w:rFonts w:hint="eastAsia"/>
                                  <w:b/>
                                  <w:spacing w:val="-2"/>
                                  <w:sz w:val="15"/>
                                </w:rPr>
                                <w:t>スコーピング</w:t>
                              </w:r>
                              <w:r w:rsidR="00DD058E">
                                <w:rPr>
                                  <w:b/>
                                  <w:spacing w:val="-2"/>
                                  <w:sz w:val="15"/>
                                </w:rPr>
                                <w:t>フェーズ</w:t>
                              </w:r>
                            </w:p>
                          </w:txbxContent>
                        </v:textbox>
                      </v:shape>
                      <v:shape id="Textbox 109" o:spid="_x0000_s1064" type="#_x0000_t202" style="position:absolute;left:29936;top:5565;width:5885;height:3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" filled="f" stroked="f">
                        <v:textbox inset="0,0,0,0">
                          <w:txbxContent>
                            <w:p w14:paraId="5BFA0701" w14:textId="77777777" w:rsidR="00DD058E" w:rsidRDefault="00DD058E" w:rsidP="00DD058E">
                              <w:pPr>
                                <w:spacing w:before="1"/>
                                <w:rPr>
                                  <w:sz w:val="10"/>
                                </w:rPr>
                              </w:pPr>
                              <w:r>
                                <w:rPr>
                                  <w:w w:val="105"/>
                                  <w:sz w:val="10"/>
                                </w:rPr>
                                <w:t>計画レベルの</w:t>
                              </w:r>
                              <w:r>
                                <w:rPr>
                                  <w:spacing w:val="-5"/>
                                  <w:w w:val="105"/>
                                  <w:sz w:val="10"/>
                                </w:rPr>
                                <w:t>HRA</w:t>
                              </w:r>
                            </w:p>
                          </w:txbxContent>
                        </v:textbox>
                      </v:shape>
                      <v:shape id="Textbox 110" o:spid="_x0000_s1065" type="#_x0000_t202" style="position:absolute;left:1131;top:9244;width:6173;height:5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14:paraId="21EB8E0D" w14:textId="7A828476" w:rsidR="00DD058E" w:rsidRDefault="00DD058E" w:rsidP="00DD058E">
                              <w:pPr>
                                <w:spacing w:before="21" w:line="283" w:lineRule="auto"/>
                                <w:ind w:left="19" w:right="36"/>
                                <w:jc w:val="center"/>
                                <w:rPr>
                                  <w:i/>
                                  <w:sz w:val="10"/>
                                </w:rPr>
                              </w:pPr>
                              <w:r>
                                <w:rPr>
                                  <w:i/>
                                  <w:w w:val="105"/>
                                  <w:sz w:val="10"/>
                                </w:rPr>
                                <w:t>活動</w:t>
                              </w:r>
                              <w:r w:rsidR="00034C63">
                                <w:rPr>
                                  <w:rFonts w:hint="eastAsia"/>
                                  <w:i/>
                                  <w:w w:val="105"/>
                                  <w:sz w:val="10"/>
                                </w:rPr>
                                <w:t>と</w:t>
                              </w:r>
                              <w:r>
                                <w:rPr>
                                  <w:i/>
                                  <w:spacing w:val="-2"/>
                                  <w:w w:val="105"/>
                                  <w:sz w:val="10"/>
                                </w:rPr>
                                <w:t>プレッシャーのマトリックス</w:t>
                              </w:r>
                            </w:p>
                          </w:txbxContent>
                        </v:textbox>
                      </v:shape>
                      <v:shape id="Textbox 111" o:spid="_x0000_s1066" type="#_x0000_t202" style="position:absolute;left:22378;top:8832;width:11193;height:5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64B556A5" w14:textId="77777777" w:rsidR="00DD058E" w:rsidRDefault="00DD058E" w:rsidP="00706416">
                              <w:pPr>
                                <w:spacing w:line="240" w:lineRule="exact"/>
                                <w:ind w:right="17"/>
                                <w:jc w:val="center"/>
                                <w:rPr>
                                  <w:b/>
                                  <w:sz w:val="12"/>
                                </w:rPr>
                              </w:pPr>
                              <w:r>
                                <w:rPr>
                                  <w:b/>
                                  <w:color w:val="818181"/>
                                  <w:w w:val="105"/>
                                  <w:sz w:val="12"/>
                                </w:rPr>
                                <w:t>ステップ</w:t>
                              </w:r>
                              <w:r>
                                <w:rPr>
                                  <w:b/>
                                  <w:color w:val="818181"/>
                                  <w:spacing w:val="-10"/>
                                  <w:w w:val="105"/>
                                  <w:sz w:val="12"/>
                                </w:rPr>
                                <w:t>2</w:t>
                              </w:r>
                            </w:p>
                            <w:p w14:paraId="1BC9F48D" w14:textId="293D8EB2" w:rsidR="00DD058E" w:rsidRDefault="00034C63" w:rsidP="00706416">
                              <w:pPr>
                                <w:spacing w:line="240" w:lineRule="exact"/>
                                <w:ind w:right="18"/>
                                <w:jc w:val="center"/>
                                <w:rPr>
                                  <w:b/>
                                  <w:sz w:val="12"/>
                                </w:rPr>
                              </w:pPr>
                              <w:r>
                                <w:rPr>
                                  <w:rFonts w:hint="eastAsia"/>
                                  <w:b/>
                                  <w:w w:val="105"/>
                                  <w:sz w:val="12"/>
                                </w:rPr>
                                <w:t>受け手</w:t>
                              </w:r>
                              <w:r w:rsidR="00DD058E">
                                <w:rPr>
                                  <w:b/>
                                  <w:w w:val="105"/>
                                  <w:sz w:val="12"/>
                                </w:rPr>
                                <w:t>と</w:t>
                              </w:r>
                              <w:r>
                                <w:rPr>
                                  <w:rFonts w:hint="eastAsia"/>
                                  <w:b/>
                                  <w:w w:val="105"/>
                                  <w:sz w:val="12"/>
                                </w:rPr>
                                <w:t>なるMPAや</w:t>
                              </w:r>
                              <w:r w:rsidR="003D4805">
                                <w:rPr>
                                  <w:rFonts w:hint="eastAsia"/>
                                  <w:b/>
                                  <w:w w:val="105"/>
                                  <w:sz w:val="12"/>
                                </w:rPr>
                                <w:t>関連</w:t>
                              </w:r>
                              <w:r>
                                <w:rPr>
                                  <w:rFonts w:hint="eastAsia"/>
                                  <w:b/>
                                  <w:w w:val="105"/>
                                  <w:sz w:val="12"/>
                                </w:rPr>
                                <w:t>サイト</w:t>
                              </w:r>
                              <w:r w:rsidR="00DD058E">
                                <w:rPr>
                                  <w:b/>
                                  <w:spacing w:val="-2"/>
                                  <w:w w:val="105"/>
                                  <w:sz w:val="12"/>
                                </w:rPr>
                                <w:t>の</w:t>
                              </w:r>
                              <w:r w:rsidR="00DD058E">
                                <w:rPr>
                                  <w:b/>
                                  <w:w w:val="105"/>
                                  <w:sz w:val="12"/>
                                </w:rPr>
                                <w:t>時空間スケール</w:t>
                              </w:r>
                              <w:r>
                                <w:rPr>
                                  <w:rFonts w:hint="eastAsia"/>
                                  <w:b/>
                                  <w:w w:val="105"/>
                                  <w:sz w:val="12"/>
                                </w:rPr>
                                <w:t>の</w:t>
                              </w:r>
                              <w:r w:rsidR="00DD058E">
                                <w:rPr>
                                  <w:b/>
                                  <w:w w:val="105"/>
                                  <w:sz w:val="12"/>
                                </w:rPr>
                                <w:t>定義</w:t>
                              </w:r>
                            </w:p>
                          </w:txbxContent>
                        </v:textbox>
                      </v:shape>
                      <v:shape id="_x0000_s1067" type="#_x0000_t202" style="position:absolute;left:35759;top:15165;width:11496;height:4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" filled="f" stroked="f">
                        <v:textbox inset="0,0,0,0">
                          <w:txbxContent>
                            <w:p w14:paraId="4F2BF297" w14:textId="0C2F5065" w:rsidR="00DD058E" w:rsidRDefault="00DD058E" w:rsidP="00706416">
                              <w:pPr>
                                <w:spacing w:line="240" w:lineRule="exact"/>
                                <w:ind w:left="476" w:right="584" w:hanging="459"/>
                                <w:rPr>
                                  <w:b/>
                                  <w:sz w:val="12"/>
                                </w:rPr>
                              </w:pPr>
                              <w:r>
                                <w:rPr>
                                  <w:w w:val="105"/>
                                  <w:sz w:val="10"/>
                                </w:rPr>
                                <w:t>HRAガイダンス、英国政府、PINS、Defra、RUK/NERC</w:t>
                              </w:r>
                            </w:p>
                          </w:txbxContent>
                        </v:textbox>
                      </v:shape>
                      <v:shape id="Textbox 113" o:spid="_x0000_s1068" type="#_x0000_t202" style="position:absolute;left:39377;top:25327;width:7519;height:5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VlFwwAAANwAAAAPAAAAZHJzL2Rvd25yZXYueG1sRE9Na8JA&#10;EL0X+h+WKXhrNi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FNVZRcMAAADcAAAADwAA&#10;AAAAAAAAAAAAAAAHAgAAZHJzL2Rvd25yZXYueG1sUEsFBgAAAAADAAMAtwAAAPcCAAAAAA==&#10;" filled="f" stroked="f">
                        <v:textbox inset="0,0,0,0">
                          <w:txbxContent>
                            <w:p w14:paraId="25E93AA3" w14:textId="0E2BEC17" w:rsidR="00DF7DD0" w:rsidRDefault="00DD058E" w:rsidP="00DF7DD0">
                              <w:pPr>
                                <w:spacing w:before="21"/>
                                <w:ind w:left="20"/>
                                <w:rPr>
                                  <w:i/>
                                  <w:spacing w:val="-2"/>
                                  <w:w w:val="105"/>
                                  <w:sz w:val="10"/>
                                </w:rPr>
                              </w:pPr>
                              <w:r>
                                <w:rPr>
                                  <w:i/>
                                  <w:w w:val="105"/>
                                  <w:sz w:val="10"/>
                                </w:rPr>
                                <w:t xml:space="preserve">  アクティビティ</w:t>
                              </w:r>
                              <w:r>
                                <w:rPr>
                                  <w:i/>
                                  <w:spacing w:val="-5"/>
                                  <w:w w:val="105"/>
                                  <w:sz w:val="10"/>
                                </w:rPr>
                                <w:t>対</w:t>
                              </w:r>
                            </w:p>
                            <w:p w14:paraId="648B4FBF" w14:textId="460CE713" w:rsidR="00DD058E" w:rsidRDefault="00DF7DD0" w:rsidP="00706416">
                              <w:pPr>
                                <w:spacing w:before="21"/>
                                <w:ind w:left="20"/>
                                <w:rPr>
                                  <w:i/>
                                  <w:sz w:val="10"/>
                                </w:rPr>
                              </w:pPr>
                              <w:r>
                                <w:rPr>
                                  <w:rFonts w:hint="eastAsia"/>
                                  <w:i/>
                                  <w:spacing w:val="-2"/>
                                  <w:w w:val="105"/>
                                  <w:sz w:val="10"/>
                                </w:rPr>
                                <w:t>影響の</w:t>
                              </w:r>
                              <w:r w:rsidR="00DD058E">
                                <w:rPr>
                                  <w:i/>
                                  <w:spacing w:val="-2"/>
                                  <w:w w:val="105"/>
                                  <w:sz w:val="10"/>
                                </w:rPr>
                                <w:t>マトリックス</w:t>
                              </w:r>
                            </w:p>
                          </w:txbxContent>
                        </v:textbox>
                      </v:shape>
                      <v:shape id="Textbox 114" o:spid="_x0000_s1069" type="#_x0000_t202" style="position:absolute;left:20489;top:41007;width:11727;height:5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ExwwAAANwAAAAPAAAAZHJzL2Rvd25yZXYueG1sRE9Na8JA&#10;EL0X+h+WKXhrNo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mzzBMcMAAADcAAAADwAA&#10;AAAAAAAAAAAAAAAHAgAAZHJzL2Rvd25yZXYueG1sUEsFBgAAAAADAAMAtwAAAPcCAAAAAA==&#10;" filled="f" stroked="f">
                        <v:textbox inset="0,0,0,0">
                          <w:txbxContent>
                            <w:p w14:paraId="7E82BDCC" w14:textId="77777777" w:rsidR="00535A3C" w:rsidRDefault="00DD058E" w:rsidP="00535A3C">
                              <w:pPr>
                                <w:spacing w:before="23" w:line="120" w:lineRule="exact"/>
                                <w:ind w:left="20" w:firstLine="354"/>
                                <w:rPr>
                                  <w:b/>
                                  <w:color w:val="818181"/>
                                  <w:w w:val="105"/>
                                  <w:sz w:val="12"/>
                                </w:rPr>
                              </w:pPr>
                              <w:r>
                                <w:rPr>
                                  <w:b/>
                                  <w:color w:val="818181"/>
                                  <w:w w:val="105"/>
                                  <w:sz w:val="12"/>
                                </w:rPr>
                                <w:t xml:space="preserve">ステップ8 </w:t>
                              </w:r>
                            </w:p>
                            <w:p w14:paraId="33B7CC1C" w14:textId="7B242889" w:rsidR="00535A3C" w:rsidRDefault="00DF7DD0" w:rsidP="00535A3C">
                              <w:pPr>
                                <w:spacing w:before="23" w:line="120" w:lineRule="exact"/>
                                <w:ind w:left="20" w:firstLine="354"/>
                                <w:rPr>
                                  <w:b/>
                                  <w:sz w:val="12"/>
                                </w:rPr>
                              </w:pPr>
                              <w:r w:rsidRPr="00DF7DD0">
                                <w:rPr>
                                  <w:rFonts w:hint="eastAsia"/>
                                  <w:b/>
                                  <w:w w:val="105"/>
                                  <w:sz w:val="12"/>
                                </w:rPr>
                                <w:t>CIA調査地域の定義</w:t>
                              </w:r>
                            </w:p>
                          </w:txbxContent>
                        </v:textbox>
                      </v:shape>
                      <v:shape id="Textbox 115" o:spid="_x0000_s1070" type="#_x0000_t202" style="position:absolute;left:15501;top:45596;width:9284;height:4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GSqwwAAANwAAAAPAAAAZHJzL2Rvd25yZXYueG1sRE9Na8JA&#10;EL0X+h+WKXhrNgpK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9HBkqsMAAADcAAAADwAA&#10;AAAAAAAAAAAAAAAHAgAAZHJzL2Rvd25yZXYueG1sUEsFBgAAAAADAAMAtwAAAPcCAAAAAA==&#10;" filled="f" stroked="f">
                        <v:textbox inset="0,0,0,0">
                          <w:txbxContent>
                            <w:p w14:paraId="134A9953" w14:textId="271C6ED0" w:rsidR="00535A3C" w:rsidRDefault="00DD058E" w:rsidP="00535A3C">
                              <w:pPr>
                                <w:spacing w:before="21" w:line="120" w:lineRule="exact"/>
                                <w:ind w:left="17" w:right="40"/>
                                <w:jc w:val="center"/>
                                <w:rPr>
                                  <w:w w:val="105"/>
                                  <w:sz w:val="10"/>
                                </w:rPr>
                              </w:pPr>
                              <w:r>
                                <w:rPr>
                                  <w:w w:val="105"/>
                                  <w:sz w:val="10"/>
                                </w:rPr>
                                <w:t xml:space="preserve">河口ガイド </w:t>
                              </w:r>
                            </w:p>
                            <w:p w14:paraId="7FE0F565" w14:textId="145EC8D0" w:rsidR="00DD058E" w:rsidRDefault="00DD058E" w:rsidP="00535A3C">
                              <w:pPr>
                                <w:spacing w:before="21" w:line="120" w:lineRule="exact"/>
                                <w:ind w:left="17" w:right="40"/>
                                <w:jc w:val="center"/>
                                <w:rPr>
                                  <w:sz w:val="10"/>
                                </w:rPr>
                              </w:pPr>
                              <w:r>
                                <w:rPr>
                                  <w:w w:val="105"/>
                                  <w:sz w:val="10"/>
                                </w:rPr>
                                <w:t>EBMツール</w:t>
                              </w:r>
                            </w:p>
                          </w:txbxContent>
                        </v:textbox>
                      </v:shape>
                      <v:shape id="Textbox 116" o:spid="_x0000_s1071" type="#_x0000_t202" style="position:absolute;left:32653;top:47816;width:13531;height:7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74331FEB" w14:textId="77777777" w:rsidR="00DD058E" w:rsidRDefault="00DD058E" w:rsidP="00DD058E">
                              <w:pPr>
                                <w:spacing w:before="21"/>
                                <w:ind w:left="20"/>
                                <w:rPr>
                                  <w:i/>
                                  <w:sz w:val="10"/>
                                </w:rPr>
                              </w:pPr>
                              <w:r>
                                <w:rPr>
                                  <w:i/>
                                  <w:spacing w:val="-2"/>
                                  <w:w w:val="105"/>
                                  <w:sz w:val="10"/>
                                </w:rPr>
                                <w:t>ツールボックス</w:t>
                              </w:r>
                            </w:p>
                          </w:txbxContent>
                        </v:textbox>
                      </v:shape>
                      <v:shape id="Textbox 117" o:spid="_x0000_s1072" type="#_x0000_t202" style="position:absolute;left:2509;top:53812;width:9893;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685C80DE" w14:textId="08D3E5E7" w:rsidR="00DD058E" w:rsidRDefault="00DD058E" w:rsidP="00DD058E">
                              <w:pPr>
                                <w:spacing w:before="17"/>
                                <w:ind w:left="20"/>
                                <w:rPr>
                                  <w:b/>
                                  <w:sz w:val="15"/>
                                </w:rPr>
                              </w:pPr>
                              <w:r>
                                <w:rPr>
                                  <w:b/>
                                  <w:sz w:val="15"/>
                                </w:rPr>
                                <w:t>評価</w:t>
                              </w:r>
                              <w:r w:rsidR="00DF7DD0">
                                <w:rPr>
                                  <w:rFonts w:hint="eastAsia"/>
                                  <w:b/>
                                  <w:sz w:val="15"/>
                                </w:rPr>
                                <w:t>フェーズ</w:t>
                              </w:r>
                            </w:p>
                          </w:txbxContent>
                        </v:textbox>
                      </v:shape>
                      <v:shape id="Textbox 118" o:spid="_x0000_s1073" type="#_x0000_t202" style="position:absolute;left:15351;top:55146;width:6032;height:6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" filled="f" stroked="f">
                        <v:textbox inset="0,0,0,0">
                          <w:txbxContent>
                            <w:p w14:paraId="3FC8A049" w14:textId="77777777" w:rsidR="00DD058E" w:rsidRDefault="00DD058E" w:rsidP="00DD058E">
                              <w:pPr>
                                <w:spacing w:before="21" w:line="283" w:lineRule="auto"/>
                                <w:ind w:left="106" w:right="36" w:hanging="87"/>
                                <w:rPr>
                                  <w:i/>
                                  <w:sz w:val="10"/>
                                </w:rPr>
                              </w:pPr>
                              <w:r>
                                <w:rPr>
                                  <w:i/>
                                  <w:spacing w:val="-2"/>
                                  <w:w w:val="105"/>
                                  <w:sz w:val="10"/>
                                </w:rPr>
                                <w:t>感度マトリックス</w:t>
                              </w:r>
                            </w:p>
                          </w:txbxContent>
                        </v:textbox>
                      </v:shape>
                      <v:shape id="Textbox 119" o:spid="_x0000_s1074" type="#_x0000_t202" style="position:absolute;left:21686;top:57372;width:20152;height:11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0EB9EFFB" w14:textId="77777777" w:rsidR="00DD058E" w:rsidRDefault="00DD058E" w:rsidP="00DD058E">
                              <w:pPr>
                                <w:spacing w:before="21" w:line="278" w:lineRule="auto"/>
                                <w:ind w:left="1457" w:right="64" w:hanging="3"/>
                                <w:jc w:val="center"/>
                                <w:rPr>
                                  <w:sz w:val="10"/>
                                </w:rPr>
                              </w:pPr>
                              <w:r>
                                <w:rPr>
                                  <w:w w:val="105"/>
                                  <w:sz w:val="10"/>
                                </w:rPr>
                                <w:t>EIA指令、HRAガイダンス、IEEM（2006）、ABP</w:t>
                              </w:r>
                              <w:r>
                                <w:rPr>
                                  <w:spacing w:val="-2"/>
                                  <w:w w:val="105"/>
                                  <w:sz w:val="10"/>
                                </w:rPr>
                                <w:t>リサーチ</w:t>
                              </w:r>
                            </w:p>
                            <w:p w14:paraId="0E383366" w14:textId="77777777" w:rsidR="00DD058E" w:rsidRDefault="00DD058E" w:rsidP="00DD058E">
                              <w:pPr>
                                <w:spacing w:before="1" w:line="93" w:lineRule="exact"/>
                                <w:ind w:left="1389"/>
                                <w:jc w:val="center"/>
                                <w:rPr>
                                  <w:sz w:val="10"/>
                                </w:rPr>
                              </w:pPr>
                              <w:r>
                                <w:rPr>
                                  <w:w w:val="105"/>
                                  <w:sz w:val="10"/>
                                </w:rPr>
                                <w:t>(1997）、ECナチュラ</w:t>
                              </w:r>
                              <w:r>
                                <w:rPr>
                                  <w:spacing w:val="-4"/>
                                  <w:w w:val="105"/>
                                  <w:sz w:val="10"/>
                                </w:rPr>
                                <w:t>2000</w:t>
                              </w:r>
                            </w:p>
                            <w:p w14:paraId="1D1880E9" w14:textId="77777777" w:rsidR="00DD058E" w:rsidRDefault="00DD058E" w:rsidP="00535A3C">
                              <w:pPr>
                                <w:tabs>
                                  <w:tab w:val="left" w:pos="1788"/>
                                </w:tabs>
                                <w:spacing w:line="120" w:lineRule="exact"/>
                                <w:ind w:left="466"/>
                                <w:rPr>
                                  <w:sz w:val="10"/>
                                </w:rPr>
                              </w:pPr>
                              <w:r>
                                <w:rPr>
                                  <w:b/>
                                  <w:color w:val="818181"/>
                                  <w:w w:val="105"/>
                                  <w:position w:val="2"/>
                                  <w:sz w:val="12"/>
                                </w:rPr>
                                <w:t>ステップ</w:t>
                              </w:r>
                              <w:r>
                                <w:rPr>
                                  <w:b/>
                                  <w:color w:val="818181"/>
                                  <w:spacing w:val="-7"/>
                                  <w:w w:val="105"/>
                                  <w:position w:val="2"/>
                                  <w:sz w:val="12"/>
                                </w:rPr>
                                <w:t>11</w:t>
                              </w:r>
                              <w:r>
                                <w:rPr>
                                  <w:b/>
                                  <w:color w:val="818181"/>
                                  <w:position w:val="2"/>
                                  <w:sz w:val="12"/>
                                </w:rPr>
                                <w:tab/>
                              </w:r>
                              <w:r>
                                <w:rPr>
                                  <w:spacing w:val="-2"/>
                                  <w:w w:val="105"/>
                                  <w:sz w:val="10"/>
                                </w:rPr>
                                <w:t>アドバイス</w:t>
                              </w:r>
                            </w:p>
                            <w:p w14:paraId="7E06C07A" w14:textId="79998BE2" w:rsidR="00DD058E" w:rsidRDefault="00DF7DD0" w:rsidP="00706416">
                              <w:pPr>
                                <w:spacing w:before="8" w:line="120" w:lineRule="exact"/>
                                <w:ind w:right="1084" w:firstLineChars="100" w:firstLine="126"/>
                                <w:rPr>
                                  <w:b/>
                                  <w:sz w:val="12"/>
                                </w:rPr>
                              </w:pPr>
                              <w:r>
                                <w:rPr>
                                  <w:rFonts w:hint="eastAsia"/>
                                  <w:b/>
                                  <w:w w:val="105"/>
                                  <w:sz w:val="12"/>
                                </w:rPr>
                                <w:t>影響</w:t>
                              </w:r>
                              <w:r w:rsidR="00DD058E">
                                <w:rPr>
                                  <w:b/>
                                  <w:w w:val="105"/>
                                  <w:sz w:val="12"/>
                                </w:rPr>
                                <w:t>の重大性</w:t>
                              </w:r>
                              <w:r>
                                <w:rPr>
                                  <w:rFonts w:hint="eastAsia"/>
                                  <w:b/>
                                  <w:w w:val="105"/>
                                  <w:sz w:val="12"/>
                                </w:rPr>
                                <w:t>の</w:t>
                              </w:r>
                              <w:r w:rsidR="00DD058E">
                                <w:rPr>
                                  <w:b/>
                                  <w:w w:val="105"/>
                                  <w:sz w:val="12"/>
                                </w:rPr>
                                <w:t>評価</w:t>
                              </w:r>
                            </w:p>
                          </w:txbxContent>
                        </v:textbox>
                      </v:shape>
                      <v:shape id="Textbox 120" o:spid="_x0000_s1075" type="#_x0000_t202" style="position:absolute;left:2131;top:73092;width:12637;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64131628" w14:textId="77777777" w:rsidR="00DD058E" w:rsidRDefault="00DD058E" w:rsidP="00DD058E">
                              <w:pPr>
                                <w:spacing w:before="23"/>
                                <w:ind w:left="20"/>
                                <w:rPr>
                                  <w:sz w:val="12"/>
                                </w:rPr>
                              </w:pPr>
                              <w:r>
                                <w:rPr>
                                  <w:spacing w:val="-2"/>
                                  <w:w w:val="85"/>
                                  <w:sz w:val="12"/>
                                </w:rPr>
                                <w:t>*フレームワークへの</w:t>
                              </w:r>
                              <w:r>
                                <w:rPr>
                                  <w:w w:val="85"/>
                                  <w:sz w:val="12"/>
                                </w:rPr>
                                <w:t>インプットの反復的見直し</w:t>
                              </w:r>
                            </w:p>
                          </w:txbxContent>
                        </v:textbox>
                      </v:shape>
                      <v:shape id="Textbox 121" o:spid="_x0000_s1076" type="#_x0000_t202" style="position:absolute;left:19076;top:55758;width:15609;height:6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14:paraId="423102A0" w14:textId="77777777" w:rsidR="00535A3C" w:rsidRDefault="00DD058E" w:rsidP="00535A3C">
                              <w:pPr>
                                <w:spacing w:before="80" w:line="120" w:lineRule="exact"/>
                                <w:ind w:left="125" w:right="51" w:firstLine="471"/>
                                <w:rPr>
                                  <w:b/>
                                  <w:color w:val="818181"/>
                                  <w:w w:val="105"/>
                                  <w:sz w:val="12"/>
                                </w:rPr>
                              </w:pPr>
                              <w:r>
                                <w:rPr>
                                  <w:b/>
                                  <w:color w:val="818181"/>
                                  <w:w w:val="105"/>
                                  <w:sz w:val="12"/>
                                </w:rPr>
                                <w:t xml:space="preserve">ステップ10 </w:t>
                              </w:r>
                            </w:p>
                            <w:p w14:paraId="4B45F6E4" w14:textId="12985537" w:rsidR="00DD058E" w:rsidRDefault="00DF7DD0" w:rsidP="00535A3C">
                              <w:pPr>
                                <w:spacing w:before="80" w:line="120" w:lineRule="exact"/>
                                <w:ind w:left="125" w:right="51" w:firstLine="471"/>
                                <w:rPr>
                                  <w:b/>
                                  <w:sz w:val="12"/>
                                </w:rPr>
                              </w:pPr>
                              <w:r>
                                <w:rPr>
                                  <w:rFonts w:hint="eastAsia"/>
                                  <w:b/>
                                  <w:w w:val="105"/>
                                  <w:sz w:val="12"/>
                                </w:rPr>
                                <w:t>受け手の</w:t>
                              </w:r>
                              <w:r w:rsidR="00DD058E">
                                <w:rPr>
                                  <w:b/>
                                  <w:w w:val="105"/>
                                  <w:sz w:val="12"/>
                                </w:rPr>
                                <w:t>感度の特定</w:t>
                              </w:r>
                            </w:p>
                          </w:txbxContent>
                        </v:textbox>
                      </v:shape>
                      <v:shape id="Textbox 122" o:spid="_x0000_s1077" type="#_x0000_t202" style="position:absolute;left:21821;top:45990;width:9687;height:6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" filled="f" stroked="f">
                        <v:textbox inset="0,0,0,0">
                          <w:txbxContent>
                            <w:p w14:paraId="561D540E" w14:textId="77777777" w:rsidR="00DD058E" w:rsidRDefault="00DD058E" w:rsidP="00DD058E">
                              <w:pPr>
                                <w:spacing w:before="6"/>
                                <w:rPr>
                                  <w:sz w:val="12"/>
                                </w:rPr>
                              </w:pPr>
                            </w:p>
                            <w:p w14:paraId="3E2E8503" w14:textId="77777777" w:rsidR="00DD058E" w:rsidRDefault="00DD058E" w:rsidP="00535A3C">
                              <w:pPr>
                                <w:spacing w:line="120" w:lineRule="exact"/>
                                <w:ind w:right="46" w:firstLineChars="300" w:firstLine="378"/>
                                <w:rPr>
                                  <w:rFonts w:eastAsiaTheme="minorEastAsia"/>
                                  <w:b/>
                                  <w:color w:val="818181"/>
                                  <w:w w:val="105"/>
                                  <w:sz w:val="12"/>
                                </w:rPr>
                              </w:pPr>
                              <w:r>
                                <w:rPr>
                                  <w:b/>
                                  <w:color w:val="818181"/>
                                  <w:w w:val="105"/>
                                  <w:sz w:val="12"/>
                                </w:rPr>
                                <w:t xml:space="preserve">ステップ9 </w:t>
                              </w:r>
                            </w:p>
                            <w:p w14:paraId="04E12F55" w14:textId="77777777" w:rsidR="00DF7DD0" w:rsidRDefault="00DF7DD0" w:rsidP="00DF7DD0">
                              <w:pPr>
                                <w:spacing w:line="120" w:lineRule="exact"/>
                                <w:ind w:right="46" w:firstLineChars="300" w:firstLine="378"/>
                                <w:rPr>
                                  <w:b/>
                                  <w:w w:val="105"/>
                                  <w:sz w:val="12"/>
                                </w:rPr>
                              </w:pPr>
                              <w:r w:rsidRPr="00DF7DD0">
                                <w:rPr>
                                  <w:rFonts w:hint="eastAsia"/>
                                  <w:b/>
                                  <w:w w:val="105"/>
                                  <w:sz w:val="12"/>
                                </w:rPr>
                                <w:t>適切な評価</w:t>
                              </w:r>
                            </w:p>
                            <w:p w14:paraId="4DA5A966" w14:textId="747A1178" w:rsidR="00DD058E" w:rsidRDefault="00DF7DD0" w:rsidP="00DF7DD0">
                              <w:pPr>
                                <w:spacing w:line="120" w:lineRule="exact"/>
                                <w:ind w:right="46" w:firstLineChars="300" w:firstLine="378"/>
                                <w:rPr>
                                  <w:b/>
                                  <w:sz w:val="12"/>
                                </w:rPr>
                              </w:pPr>
                              <w:r w:rsidRPr="00DF7DD0">
                                <w:rPr>
                                  <w:rFonts w:hint="eastAsia"/>
                                  <w:b/>
                                  <w:w w:val="105"/>
                                  <w:sz w:val="12"/>
                                </w:rPr>
                                <w:t>ツールの選択</w:t>
                              </w:r>
                            </w:p>
                          </w:txbxContent>
                        </v:textbox>
                      </v:shape>
                      <v:shape id="Textbox 123" o:spid="_x0000_s1078" type="#_x0000_t202" style="position:absolute;left:8662;top:8712;width:9995;height:5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" fillcolor="#cfc" strokeweight=".15608mm">
                        <v:textbox inset="0,0,0,0">
                          <w:txbxContent>
                            <w:p w14:paraId="1065A8D5" w14:textId="77777777" w:rsidR="00DD058E" w:rsidRDefault="00DD058E" w:rsidP="00DD058E">
                              <w:pPr>
                                <w:spacing w:line="160" w:lineRule="exact"/>
                                <w:ind w:left="74" w:right="71"/>
                                <w:jc w:val="center"/>
                                <w:rPr>
                                  <w:b/>
                                  <w:color w:val="818181"/>
                                  <w:w w:val="105"/>
                                  <w:sz w:val="12"/>
                                </w:rPr>
                              </w:pPr>
                            </w:p>
                            <w:p w14:paraId="005AEA90" w14:textId="596B9CA7" w:rsidR="00DD058E" w:rsidRDefault="00DD058E" w:rsidP="00DD058E">
                              <w:pPr>
                                <w:spacing w:line="160" w:lineRule="exact"/>
                                <w:ind w:left="74" w:right="71"/>
                                <w:jc w:val="center"/>
                                <w:rPr>
                                  <w:b/>
                                  <w:color w:val="000000"/>
                                  <w:sz w:val="12"/>
                                </w:rPr>
                              </w:pPr>
                              <w:r>
                                <w:rPr>
                                  <w:b/>
                                  <w:color w:val="818181"/>
                                  <w:w w:val="105"/>
                                  <w:sz w:val="12"/>
                                </w:rPr>
                                <w:t>ステップ</w:t>
                              </w:r>
                              <w:r>
                                <w:rPr>
                                  <w:b/>
                                  <w:color w:val="818181"/>
                                  <w:spacing w:val="-10"/>
                                  <w:w w:val="105"/>
                                  <w:sz w:val="12"/>
                                </w:rPr>
                                <w:t>1</w:t>
                              </w:r>
                            </w:p>
                            <w:p w14:paraId="1B06F2D9" w14:textId="09FD0F79" w:rsidR="00DF7DD0" w:rsidRDefault="00DD058E" w:rsidP="00DD058E">
                              <w:pPr>
                                <w:spacing w:before="25" w:line="160" w:lineRule="exact"/>
                                <w:ind w:left="74" w:right="70"/>
                                <w:jc w:val="center"/>
                                <w:rPr>
                                  <w:b/>
                                  <w:color w:val="000000"/>
                                  <w:w w:val="105"/>
                                  <w:sz w:val="12"/>
                                </w:rPr>
                              </w:pPr>
                              <w:r>
                                <w:rPr>
                                  <w:b/>
                                  <w:color w:val="000000"/>
                                  <w:w w:val="105"/>
                                  <w:sz w:val="12"/>
                                </w:rPr>
                                <w:t>プロジェクト</w:t>
                              </w:r>
                              <w:r w:rsidR="00034C63">
                                <w:rPr>
                                  <w:rFonts w:hint="eastAsia"/>
                                  <w:b/>
                                  <w:color w:val="000000"/>
                                  <w:w w:val="105"/>
                                  <w:sz w:val="12"/>
                                </w:rPr>
                                <w:t>の負荷</w:t>
                              </w:r>
                            </w:p>
                            <w:p w14:paraId="3AE53CD4" w14:textId="67F741DF" w:rsidR="00DD058E" w:rsidRDefault="00034C63" w:rsidP="00DD058E">
                              <w:pPr>
                                <w:spacing w:before="25" w:line="160" w:lineRule="exact"/>
                                <w:ind w:left="74" w:right="70"/>
                                <w:jc w:val="center"/>
                                <w:rPr>
                                  <w:b/>
                                  <w:color w:val="000000"/>
                                  <w:sz w:val="12"/>
                                </w:rPr>
                              </w:pPr>
                              <w:r>
                                <w:rPr>
                                  <w:rFonts w:hint="eastAsia"/>
                                  <w:b/>
                                  <w:color w:val="000000"/>
                                  <w:w w:val="105"/>
                                  <w:sz w:val="12"/>
                                </w:rPr>
                                <w:t>（影響）</w:t>
                              </w:r>
                              <w:r w:rsidR="00DD058E">
                                <w:rPr>
                                  <w:b/>
                                  <w:color w:val="000000"/>
                                  <w:spacing w:val="-2"/>
                                  <w:w w:val="105"/>
                                  <w:sz w:val="12"/>
                                </w:rPr>
                                <w:t>の</w:t>
                              </w:r>
                              <w:r w:rsidR="00DD058E">
                                <w:rPr>
                                  <w:b/>
                                  <w:color w:val="000000"/>
                                  <w:w w:val="105"/>
                                  <w:sz w:val="12"/>
                                </w:rPr>
                                <w:t>定義</w:t>
                              </w:r>
                            </w:p>
                          </w:txbxContent>
                        </v:textbox>
                      </v:shape>
                      <v:shape id="Textbox 124" o:spid="_x0000_s1079" type="#_x0000_t202" style="position:absolute;left:22090;top:70035;width:9512;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" fillcolor="#cfc" strokeweight=".15608mm">
                        <v:textbox inset="0,0,0,0">
                          <w:txbxContent>
                            <w:p w14:paraId="72389042" w14:textId="13A6ECF1" w:rsidR="00535A3C" w:rsidRDefault="00DD058E" w:rsidP="00535A3C">
                              <w:pPr>
                                <w:spacing w:before="90" w:line="120" w:lineRule="exact"/>
                                <w:ind w:left="366" w:right="366" w:firstLine="1"/>
                                <w:jc w:val="center"/>
                                <w:rPr>
                                  <w:b/>
                                  <w:color w:val="000000"/>
                                  <w:spacing w:val="-2"/>
                                  <w:w w:val="105"/>
                                  <w:sz w:val="12"/>
                                </w:rPr>
                              </w:pPr>
                              <w:r>
                                <w:rPr>
                                  <w:b/>
                                  <w:color w:val="818181"/>
                                  <w:w w:val="105"/>
                                  <w:sz w:val="12"/>
                                </w:rPr>
                                <w:t>ステップ12</w:t>
                              </w:r>
                              <w:r>
                                <w:rPr>
                                  <w:b/>
                                  <w:color w:val="000000"/>
                                  <w:w w:val="105"/>
                                  <w:sz w:val="12"/>
                                </w:rPr>
                                <w:t>評価</w:t>
                              </w:r>
                              <w:r>
                                <w:rPr>
                                  <w:b/>
                                  <w:color w:val="000000"/>
                                  <w:spacing w:val="-2"/>
                                  <w:w w:val="105"/>
                                  <w:sz w:val="12"/>
                                </w:rPr>
                                <w:t>結果</w:t>
                              </w:r>
                            </w:p>
                            <w:p w14:paraId="55761DC7" w14:textId="05DCA6BB" w:rsidR="00DD058E" w:rsidRDefault="00535A3C" w:rsidP="00535A3C">
                              <w:pPr>
                                <w:spacing w:before="90" w:line="120" w:lineRule="exact"/>
                                <w:ind w:left="366" w:right="366" w:firstLine="1"/>
                                <w:jc w:val="center"/>
                                <w:rPr>
                                  <w:b/>
                                  <w:color w:val="000000"/>
                                  <w:sz w:val="12"/>
                                </w:rPr>
                              </w:pPr>
                              <w:r>
                                <w:rPr>
                                  <w:b/>
                                  <w:color w:val="000000"/>
                                  <w:spacing w:val="-2"/>
                                  <w:w w:val="105"/>
                                  <w:sz w:val="12"/>
                                </w:rPr>
                                <w:t>文書化</w:t>
                              </w:r>
                            </w:p>
                          </w:txbxContent>
                        </v:textbox>
                      </v:shape>
                      <v:shape id="Textbox 125" o:spid="_x0000_s1080" type="#_x0000_t202" style="position:absolute;left:27162;top:32618;width:12860;height:5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" fillcolor="#cfc" strokeweight=".15608mm">
                        <v:textbox inset="0,0,0,0">
                          <w:txbxContent>
                            <w:p w14:paraId="2F6130A3" w14:textId="77777777" w:rsidR="00DD058E" w:rsidRDefault="00DD058E" w:rsidP="00535A3C">
                              <w:pPr>
                                <w:spacing w:before="52" w:line="160" w:lineRule="exact"/>
                                <w:ind w:left="778"/>
                                <w:rPr>
                                  <w:b/>
                                  <w:color w:val="000000"/>
                                  <w:sz w:val="12"/>
                                </w:rPr>
                              </w:pPr>
                              <w:r>
                                <w:rPr>
                                  <w:b/>
                                  <w:color w:val="818181"/>
                                  <w:w w:val="105"/>
                                  <w:sz w:val="12"/>
                                </w:rPr>
                                <w:t>ステップ</w:t>
                              </w:r>
                              <w:r>
                                <w:rPr>
                                  <w:b/>
                                  <w:color w:val="818181"/>
                                  <w:spacing w:val="-10"/>
                                  <w:w w:val="105"/>
                                  <w:sz w:val="12"/>
                                </w:rPr>
                                <w:t>7</w:t>
                              </w:r>
                            </w:p>
                            <w:p w14:paraId="3E93B2C9" w14:textId="7CF50ADA" w:rsidR="00DD058E" w:rsidRDefault="00DD058E" w:rsidP="00535A3C">
                              <w:pPr>
                                <w:spacing w:before="25" w:line="160" w:lineRule="exact"/>
                                <w:ind w:left="108" w:right="96" w:hanging="12"/>
                                <w:rPr>
                                  <w:b/>
                                  <w:color w:val="000000"/>
                                  <w:sz w:val="12"/>
                                </w:rPr>
                              </w:pPr>
                              <w:r>
                                <w:rPr>
                                  <w:b/>
                                  <w:color w:val="000000"/>
                                  <w:w w:val="105"/>
                                  <w:sz w:val="12"/>
                                </w:rPr>
                                <w:t>他の計画、プロジェクト、活動の</w:t>
                              </w:r>
                              <w:r w:rsidR="00DF7DD0" w:rsidRPr="00DF7DD0">
                                <w:rPr>
                                  <w:rFonts w:hint="eastAsia"/>
                                  <w:b/>
                                  <w:color w:val="000000"/>
                                  <w:w w:val="105"/>
                                  <w:sz w:val="12"/>
                                </w:rPr>
                                <w:t>受け手と</w:t>
                              </w:r>
                              <w:r w:rsidR="00DF7DD0">
                                <w:rPr>
                                  <w:rFonts w:hint="eastAsia"/>
                                  <w:b/>
                                  <w:color w:val="000000"/>
                                  <w:w w:val="105"/>
                                  <w:sz w:val="12"/>
                                </w:rPr>
                                <w:t>影響</w:t>
                              </w:r>
                              <w:r w:rsidR="00DF7DD0" w:rsidRPr="00DF7DD0">
                                <w:rPr>
                                  <w:rFonts w:hint="eastAsia"/>
                                  <w:b/>
                                  <w:color w:val="000000"/>
                                  <w:w w:val="105"/>
                                  <w:sz w:val="12"/>
                                </w:rPr>
                                <w:t>の相互作用のスコーピング</w:t>
                              </w:r>
                            </w:p>
                          </w:txbxContent>
                        </v:textbox>
                      </v:shape>
                      <v:shape id="Textbox 126" o:spid="_x0000_s1081" type="#_x0000_t202" style="position:absolute;left:15164;top:26190;width:10030;height:5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" fillcolor="#cfc" strokeweight=".15608mm">
                        <v:textbox inset="0,0,0,0">
                          <w:txbxContent>
                            <w:p w14:paraId="6142339D" w14:textId="77777777" w:rsidR="00DD058E" w:rsidRDefault="00DD058E" w:rsidP="00DD058E">
                              <w:pPr>
                                <w:spacing w:line="288" w:lineRule="auto"/>
                                <w:ind w:left="131" w:right="114"/>
                                <w:rPr>
                                  <w:b/>
                                  <w:color w:val="818181"/>
                                  <w:w w:val="105"/>
                                  <w:sz w:val="12"/>
                                </w:rPr>
                              </w:pPr>
                              <w:r>
                                <w:rPr>
                                  <w:b/>
                                  <w:color w:val="818181"/>
                                  <w:w w:val="105"/>
                                  <w:sz w:val="12"/>
                                </w:rPr>
                                <w:t xml:space="preserve">ステップ4 </w:t>
                              </w:r>
                            </w:p>
                            <w:p w14:paraId="429EE351" w14:textId="5401D1FA" w:rsidR="00DD058E" w:rsidRDefault="00DF7DD0" w:rsidP="00535A3C">
                              <w:pPr>
                                <w:spacing w:line="288" w:lineRule="auto"/>
                                <w:ind w:left="131" w:right="114"/>
                                <w:rPr>
                                  <w:b/>
                                  <w:color w:val="000000"/>
                                  <w:sz w:val="12"/>
                                </w:rPr>
                              </w:pPr>
                              <w:r w:rsidRPr="00DF7DD0">
                                <w:rPr>
                                  <w:rFonts w:hint="eastAsia"/>
                                  <w:b/>
                                  <w:color w:val="000000"/>
                                  <w:w w:val="105"/>
                                  <w:sz w:val="12"/>
                                </w:rPr>
                                <w:t>初期調査地域の定義</w:t>
                              </w:r>
                            </w:p>
                          </w:txbxContent>
                        </v:textbox>
                      </v:shape>
                      <v:shape id="Textbox 127" o:spid="_x0000_s1082" type="#_x0000_t202" style="position:absolute;left:27990;top:26028;width:11387;height:4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" fillcolor="#cfc" strokeweight=".15608mm">
                        <v:textbox inset="0,0,0,0">
                          <w:txbxContent>
                            <w:p w14:paraId="64836F18" w14:textId="77777777" w:rsidR="00DD058E" w:rsidRDefault="00DD058E" w:rsidP="00535A3C">
                              <w:pPr>
                                <w:spacing w:before="52" w:line="120" w:lineRule="exact"/>
                                <w:ind w:right="1"/>
                                <w:jc w:val="center"/>
                                <w:rPr>
                                  <w:b/>
                                  <w:color w:val="000000"/>
                                  <w:sz w:val="12"/>
                                </w:rPr>
                              </w:pPr>
                              <w:r>
                                <w:rPr>
                                  <w:b/>
                                  <w:color w:val="818181"/>
                                  <w:w w:val="105"/>
                                  <w:sz w:val="12"/>
                                </w:rPr>
                                <w:t>ステップ</w:t>
                              </w:r>
                              <w:r>
                                <w:rPr>
                                  <w:b/>
                                  <w:color w:val="818181"/>
                                  <w:spacing w:val="-10"/>
                                  <w:w w:val="105"/>
                                  <w:sz w:val="12"/>
                                </w:rPr>
                                <w:t>6</w:t>
                              </w:r>
                            </w:p>
                            <w:p w14:paraId="2149CF4D" w14:textId="3262F2E9" w:rsidR="00DD058E" w:rsidRDefault="00DD058E" w:rsidP="00535A3C">
                              <w:pPr>
                                <w:spacing w:before="25" w:line="120" w:lineRule="exact"/>
                                <w:ind w:left="155" w:right="154" w:hanging="1"/>
                                <w:jc w:val="center"/>
                                <w:rPr>
                                  <w:b/>
                                  <w:color w:val="000000"/>
                                  <w:sz w:val="12"/>
                                </w:rPr>
                              </w:pPr>
                              <w:r>
                                <w:rPr>
                                  <w:b/>
                                  <w:color w:val="000000"/>
                                  <w:w w:val="105"/>
                                  <w:sz w:val="12"/>
                                </w:rPr>
                                <w:t>*他の計画、プロジェクト、活動の</w:t>
                              </w:r>
                              <w:r w:rsidR="00DF7DD0">
                                <w:rPr>
                                  <w:rFonts w:hint="eastAsia"/>
                                  <w:b/>
                                  <w:color w:val="000000"/>
                                  <w:w w:val="105"/>
                                  <w:sz w:val="12"/>
                                </w:rPr>
                                <w:t>影響の</w:t>
                              </w:r>
                              <w:r>
                                <w:rPr>
                                  <w:b/>
                                  <w:color w:val="000000"/>
                                  <w:w w:val="105"/>
                                  <w:sz w:val="12"/>
                                </w:rPr>
                                <w:t>定義</w:t>
                              </w:r>
                            </w:p>
                          </w:txbxContent>
                        </v:textbox>
                      </v:shape>
                      <v:shape id="Textbox 128" o:spid="_x0000_s1083" type="#_x0000_t202" style="position:absolute;left:14868;top:17801;width:10351;height:5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" fillcolor="#cfc" strokeweight=".15608mm">
                        <v:textbox inset="0,0,0,0">
                          <w:txbxContent>
                            <w:p w14:paraId="73FE277A" w14:textId="77777777" w:rsidR="009B79A7" w:rsidRDefault="00DD058E" w:rsidP="009B79A7">
                              <w:pPr>
                                <w:spacing w:before="72" w:line="120" w:lineRule="exact"/>
                                <w:ind w:left="255" w:right="250"/>
                                <w:rPr>
                                  <w:b/>
                                  <w:color w:val="818181"/>
                                  <w:w w:val="105"/>
                                  <w:sz w:val="12"/>
                                </w:rPr>
                              </w:pPr>
                              <w:r>
                                <w:rPr>
                                  <w:b/>
                                  <w:color w:val="818181"/>
                                  <w:w w:val="105"/>
                                  <w:sz w:val="12"/>
                                </w:rPr>
                                <w:t>ステップ3</w:t>
                              </w:r>
                            </w:p>
                            <w:p w14:paraId="200E02F1" w14:textId="1E040372" w:rsidR="00DD058E" w:rsidRDefault="00DF7DD0" w:rsidP="009B79A7">
                              <w:pPr>
                                <w:spacing w:before="72" w:line="120" w:lineRule="exact"/>
                                <w:ind w:left="255" w:right="250"/>
                                <w:rPr>
                                  <w:b/>
                                  <w:color w:val="000000"/>
                                  <w:sz w:val="12"/>
                                </w:rPr>
                              </w:pPr>
                              <w:r w:rsidRPr="00DF7DD0">
                                <w:rPr>
                                  <w:rFonts w:hint="eastAsia"/>
                                  <w:b/>
                                  <w:color w:val="000000"/>
                                  <w:spacing w:val="-2"/>
                                  <w:w w:val="105"/>
                                  <w:sz w:val="12"/>
                                </w:rPr>
                                <w:t>受け手と影響の相互作用のスコーピング</w:t>
                              </w:r>
                            </w:p>
                          </w:txbxContent>
                        </v:textbox>
                      </v:shape>
                      <w10:wrap type="topAndBottom" anchorx="page"/>
                    </v:group>
                  </w:pict>
                </mc:Fallback>
              </mc:AlternateContent>
            </w:r>
            <w:r>
              <w:rPr>
                <w:rFonts w:ascii="Arial" w:eastAsia="Arial" w:hAnsi="Arial" w:cs="Arial"/>
                <w:noProof/>
                <w:kern w:val="0"/>
                <w:sz w:val="27"/>
                <w:szCs w:val="27"/>
                <w:lang w:eastAsia="en-US"/>
              </w:rPr>
              <mc:AlternateContent>
                <mc:Choice Requires="wps">
                  <w:drawing>
                    <wp:anchor distT="0" distB="0" distL="114300" distR="114300" simplePos="0" relativeHeight="251717632" behindDoc="0" locked="0" layoutInCell="1" allowOverlap="1" wp14:anchorId="384E6B29" wp14:editId="3463DFA9">
                      <wp:simplePos x="0" y="0"/>
                      <wp:positionH relativeFrom="column">
                        <wp:posOffset>2993200</wp:posOffset>
                      </wp:positionH>
                      <wp:positionV relativeFrom="paragraph">
                        <wp:posOffset>2143084</wp:posOffset>
                      </wp:positionV>
                      <wp:extent cx="1060212" cy="428107"/>
                      <wp:effectExtent l="0" t="0" r="0" b="0"/>
                      <wp:wrapNone/>
                      <wp:docPr id="899397155" name="Textbox 112"/>
                      <wp:cNvGraphicFramePr/>
                      <a:graphic xmlns:a="http://schemas.openxmlformats.org/drawingml/2006/main">
                        <a:graphicData uri="http://schemas.microsoft.com/office/word/2010/wordprocessingShape">
                          <wps:wsp>
                            <wps:cNvSpPr txBox="1"/>
                            <wps:spPr>
                              <a:xfrm>
                                <a:off x="0" y="0"/>
                                <a:ext cx="1060212" cy="428107"/>
                              </a:xfrm>
                              <a:prstGeom prst="rect">
                                <a:avLst/>
                              </a:prstGeom>
                            </wps:spPr>
                            <wps:txbx>
                              <w:txbxContent>
                                <w:p w14:paraId="5D32F212" w14:textId="6B6D7B37" w:rsidR="00DF7DD0" w:rsidRPr="00706416" w:rsidRDefault="00DF7DD0" w:rsidP="00706416">
                                  <w:pPr>
                                    <w:spacing w:before="21" w:line="240" w:lineRule="exact"/>
                                    <w:ind w:right="40"/>
                                    <w:rPr>
                                      <w:rFonts w:ascii="BIZ UDP明朝 Medium" w:eastAsia="BIZ UDP明朝 Medium" w:hAnsi="BIZ UDP明朝 Medium"/>
                                      <w:b/>
                                      <w:sz w:val="12"/>
                                    </w:rPr>
                                  </w:pPr>
                                  <w:r>
                                    <w:rPr>
                                      <w:b/>
                                      <w:color w:val="818181"/>
                                      <w:w w:val="105"/>
                                      <w:sz w:val="12"/>
                                    </w:rPr>
                                    <w:t xml:space="preserve">ステップ5 </w:t>
                                  </w:r>
                                  <w:r w:rsidRPr="00706416">
                                    <w:rPr>
                                      <w:rFonts w:ascii="BIZ UDP明朝 Medium" w:eastAsia="BIZ UDP明朝 Medium" w:hAnsi="BIZ UDP明朝 Medium" w:hint="eastAsia"/>
                                      <w:b/>
                                      <w:w w:val="105"/>
                                      <w:sz w:val="12"/>
                                    </w:rPr>
                                    <w:t>他の計画、プロジェクト、活動の範囲の特定</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84E6B29" id="Textbox 112" o:spid="_x0000_s1084" type="#_x0000_t202" style="position:absolute;left:0;text-align:left;margin-left:235.7pt;margin-top:168.75pt;width:83.5pt;height:33.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" filled="f" stroked="f">
                      <v:textbox inset="0,0,0,0">
                        <w:txbxContent>
                          <w:p w14:paraId="5D32F212" w14:textId="6B6D7B37" w:rsidR="00DF7DD0" w:rsidRPr="00706416" w:rsidRDefault="00DF7DD0" w:rsidP="00706416">
                            <w:pPr>
                              <w:spacing w:before="21" w:line="240" w:lineRule="exact"/>
                              <w:ind w:right="40"/>
                              <w:rPr>
                                <w:rFonts w:ascii="BIZ UDP明朝 Medium" w:eastAsia="BIZ UDP明朝 Medium" w:hAnsi="BIZ UDP明朝 Medium"/>
                                <w:b/>
                                <w:sz w:val="12"/>
                              </w:rPr>
                            </w:pPr>
                            <w:r>
                              <w:rPr>
                                <w:b/>
                                <w:color w:val="818181"/>
                                <w:w w:val="105"/>
                                <w:sz w:val="12"/>
                              </w:rPr>
                              <w:t xml:space="preserve">ステップ5 </w:t>
                            </w:r>
                            <w:r w:rsidRPr="00706416">
                              <w:rPr>
                                <w:rFonts w:ascii="BIZ UDP明朝 Medium" w:eastAsia="BIZ UDP明朝 Medium" w:hAnsi="BIZ UDP明朝 Medium" w:hint="eastAsia"/>
                                <w:b/>
                                <w:w w:val="105"/>
                                <w:sz w:val="12"/>
                              </w:rPr>
                              <w:t>他の計画、プロジェクト、活動の範囲の特定</w:t>
                            </w:r>
                          </w:p>
                        </w:txbxContent>
                      </v:textbox>
                    </v:shape>
                  </w:pict>
                </mc:Fallback>
              </mc:AlternateContent>
            </w:r>
          </w:p>
          <w:p w14:paraId="66EA421E" w14:textId="2ECF16D7" w:rsidR="001B588E" w:rsidRPr="004E0744" w:rsidRDefault="001B588E" w:rsidP="009A5999">
            <w:pPr>
              <w:snapToGrid w:val="0"/>
              <w:spacing w:line="280" w:lineRule="exact"/>
            </w:pPr>
          </w:p>
        </w:tc>
      </w:tr>
      <w:tr w:rsidR="00903D01" w14:paraId="0C94CA52" w14:textId="77777777" w:rsidTr="001020DC">
        <w:tc>
          <w:tcPr>
            <w:tcW w:w="2032" w:type="dxa"/>
          </w:tcPr>
          <w:p w14:paraId="606C5C52" w14:textId="4932C780" w:rsidR="00903D01" w:rsidRPr="00117E04" w:rsidRDefault="00903D01" w:rsidP="00117E04">
            <w:pPr>
              <w:snapToGrid w:val="0"/>
              <w:spacing w:line="280" w:lineRule="exact"/>
            </w:pPr>
            <w:r w:rsidRPr="00903D01">
              <w:rPr>
                <w:rFonts w:hint="eastAsia"/>
              </w:rPr>
              <w:lastRenderedPageBreak/>
              <w:t>累積的影響を受ける要素（VE、VEC等）の範囲、条件</w:t>
            </w:r>
          </w:p>
        </w:tc>
        <w:tc>
          <w:tcPr>
            <w:tcW w:w="7744" w:type="dxa"/>
          </w:tcPr>
          <w:p w14:paraId="5DE040AD" w14:textId="5201E362" w:rsidR="00BE79A2" w:rsidRPr="00706416" w:rsidRDefault="00BE79A2" w:rsidP="00706416">
            <w:pPr>
              <w:snapToGrid w:val="0"/>
              <w:spacing w:line="280" w:lineRule="exact"/>
              <w:ind w:left="210" w:hangingChars="100" w:hanging="210"/>
            </w:pPr>
            <w:r w:rsidRPr="00706416">
              <w:rPr>
                <w:rFonts w:hint="eastAsia"/>
              </w:rPr>
              <w:t>・空間的な境界線は、</w:t>
            </w:r>
            <w:r w:rsidR="003B338B">
              <w:rPr>
                <w:rFonts w:hint="eastAsia"/>
              </w:rPr>
              <w:t>影響の</w:t>
            </w:r>
            <w:r w:rsidRPr="00706416">
              <w:rPr>
                <w:rFonts w:hint="eastAsia"/>
              </w:rPr>
              <w:t>受け手（VEC）</w:t>
            </w:r>
            <w:r w:rsidR="003B338B">
              <w:rPr>
                <w:rFonts w:hint="eastAsia"/>
              </w:rPr>
              <w:t>側の個々の</w:t>
            </w:r>
            <w:r w:rsidRPr="00706416">
              <w:rPr>
                <w:rFonts w:hint="eastAsia"/>
              </w:rPr>
              <w:t>地理的範囲を考慮に入れるべきであり、時間的な境界線は、特定のライフサイクル（繁殖期、移動期など）を考慮に入れるべきである。以下の時空間スケールは、海洋保護区の主なVECのカテゴリーについて、適切な予防的出発点と考えられる。</w:t>
            </w:r>
          </w:p>
          <w:p w14:paraId="7F1E0FE6" w14:textId="400890DB" w:rsidR="00BE79A2" w:rsidRPr="00706416" w:rsidRDefault="00BE79A2" w:rsidP="00BE79A2">
            <w:pPr>
              <w:snapToGrid w:val="0"/>
              <w:spacing w:line="280" w:lineRule="exact"/>
              <w:ind w:firstLineChars="100" w:firstLine="210"/>
            </w:pPr>
            <w:r w:rsidRPr="00706416">
              <w:rPr>
                <w:rFonts w:hint="eastAsia"/>
              </w:rPr>
              <w:t>・ハビタット：潮の満ち引き、潮汐楕円</w:t>
            </w:r>
          </w:p>
          <w:p w14:paraId="3F54EFB4" w14:textId="0CFB50B7" w:rsidR="00BE79A2" w:rsidRPr="00706416" w:rsidRDefault="00BE79A2" w:rsidP="00706416">
            <w:pPr>
              <w:snapToGrid w:val="0"/>
              <w:spacing w:line="280" w:lineRule="exact"/>
              <w:ind w:leftChars="100" w:left="420" w:hangingChars="100" w:hanging="210"/>
            </w:pPr>
            <w:r w:rsidRPr="00706416">
              <w:rPr>
                <w:rFonts w:hint="eastAsia"/>
              </w:rPr>
              <w:t>・鳥類：海鳥については、鳥類攪乱距離、採餌経路／距離、繁殖期／非繁殖期、</w:t>
            </w:r>
            <w:r w:rsidRPr="00706416">
              <w:rPr>
                <w:rFonts w:hint="eastAsia"/>
              </w:rPr>
              <w:lastRenderedPageBreak/>
              <w:t>水鳥については、渡り経路／距離</w:t>
            </w:r>
          </w:p>
          <w:p w14:paraId="387C9DB0" w14:textId="544FBDAC" w:rsidR="00BE79A2" w:rsidRPr="00706416" w:rsidRDefault="00BE79A2" w:rsidP="00BE79A2">
            <w:pPr>
              <w:snapToGrid w:val="0"/>
              <w:spacing w:line="280" w:lineRule="exact"/>
              <w:ind w:leftChars="100" w:left="210"/>
            </w:pPr>
            <w:r w:rsidRPr="00706416">
              <w:rPr>
                <w:rFonts w:hint="eastAsia"/>
              </w:rPr>
              <w:t>・海洋哺乳類：テリトリーの機能的利用</w:t>
            </w:r>
          </w:p>
          <w:p w14:paraId="381EB1B9" w14:textId="4BA4B2A0" w:rsidR="003C5C20" w:rsidRPr="00706416" w:rsidRDefault="00BE79A2" w:rsidP="00706416">
            <w:pPr>
              <w:snapToGrid w:val="0"/>
              <w:spacing w:line="280" w:lineRule="exact"/>
              <w:ind w:leftChars="100" w:left="210"/>
            </w:pPr>
            <w:r w:rsidRPr="00706416">
              <w:rPr>
                <w:rFonts w:hint="eastAsia"/>
              </w:rPr>
              <w:t>・魚類：テリトリーの機能的利用、遊泳ルート</w:t>
            </w:r>
          </w:p>
        </w:tc>
      </w:tr>
      <w:tr w:rsidR="00903D01" w14:paraId="21348A31" w14:textId="77777777" w:rsidTr="001020DC">
        <w:tc>
          <w:tcPr>
            <w:tcW w:w="2032" w:type="dxa"/>
          </w:tcPr>
          <w:p w14:paraId="0A2E55E7" w14:textId="57D708A1" w:rsidR="00903D01" w:rsidRPr="00117E04" w:rsidRDefault="00903D01" w:rsidP="00117E04">
            <w:pPr>
              <w:snapToGrid w:val="0"/>
              <w:spacing w:line="280" w:lineRule="exact"/>
            </w:pPr>
            <w:r w:rsidRPr="00903D01">
              <w:rPr>
                <w:rFonts w:hint="eastAsia"/>
              </w:rPr>
              <w:lastRenderedPageBreak/>
              <w:t>対象とする時間的な範囲</w:t>
            </w:r>
          </w:p>
        </w:tc>
        <w:tc>
          <w:tcPr>
            <w:tcW w:w="7744" w:type="dxa"/>
          </w:tcPr>
          <w:p w14:paraId="033AA188" w14:textId="77777777" w:rsidR="00BF54BF" w:rsidRDefault="00BE79A2" w:rsidP="00BF54BF">
            <w:pPr>
              <w:snapToGrid w:val="0"/>
              <w:spacing w:line="280" w:lineRule="exact"/>
              <w:ind w:left="210" w:hangingChars="100" w:hanging="210"/>
            </w:pPr>
            <w:r>
              <w:rPr>
                <w:rFonts w:hint="eastAsia"/>
              </w:rPr>
              <w:t>・</w:t>
            </w:r>
            <w:r w:rsidR="00B76BB2">
              <w:rPr>
                <w:rFonts w:hint="eastAsia"/>
              </w:rPr>
              <w:t>事業による負荷</w:t>
            </w:r>
            <w:r w:rsidR="00B76BB2">
              <w:t>の時空間的な境界とその強さや大きさは、</w:t>
            </w:r>
            <w:r w:rsidR="00B76BB2">
              <w:rPr>
                <w:rFonts w:hint="eastAsia"/>
              </w:rPr>
              <w:t>EIAの中で</w:t>
            </w:r>
            <w:r w:rsidR="00B76BB2">
              <w:t>実行可能な限り</w:t>
            </w:r>
            <w:r>
              <w:rPr>
                <w:rFonts w:hint="eastAsia"/>
              </w:rPr>
              <w:t>特定され</w:t>
            </w:r>
            <w:r w:rsidR="00B76BB2">
              <w:t>るべきである。</w:t>
            </w:r>
          </w:p>
          <w:p w14:paraId="2EA23E15" w14:textId="1036D9EC" w:rsidR="00903D01" w:rsidRDefault="00BE79A2" w:rsidP="00706416">
            <w:pPr>
              <w:snapToGrid w:val="0"/>
              <w:spacing w:line="280" w:lineRule="exact"/>
              <w:ind w:left="210" w:hangingChars="100" w:hanging="210"/>
              <w:rPr>
                <w:color w:val="FF0000"/>
              </w:rPr>
            </w:pPr>
            <w:r>
              <w:rPr>
                <w:rFonts w:hint="eastAsia"/>
              </w:rPr>
              <w:t>・</w:t>
            </w:r>
            <w:r w:rsidR="00B76BB2">
              <w:t>時間的な境界は、</w:t>
            </w:r>
            <w:r>
              <w:rPr>
                <w:rFonts w:hint="eastAsia"/>
              </w:rPr>
              <w:t>事業</w:t>
            </w:r>
            <w:r w:rsidR="00B76BB2">
              <w:t>のライフサイクルの様々な段階における環境変化の期間を考慮すべきである。</w:t>
            </w:r>
            <w:r w:rsidR="003B338B" w:rsidRPr="004B5598">
              <w:rPr>
                <w:rFonts w:hint="eastAsia"/>
                <w:color w:val="FF0000"/>
              </w:rPr>
              <w:t>（</w:t>
            </w:r>
            <w:r w:rsidR="00D25A5B">
              <w:rPr>
                <w:rFonts w:hint="eastAsia"/>
                <w:color w:val="FF0000"/>
              </w:rPr>
              <w:t>原文</w:t>
            </w:r>
            <w:r w:rsidR="003B338B" w:rsidRPr="004B5598">
              <w:rPr>
                <w:rFonts w:hint="eastAsia"/>
                <w:color w:val="FF0000"/>
              </w:rPr>
              <w:t>P</w:t>
            </w:r>
            <w:r w:rsidR="003B338B">
              <w:rPr>
                <w:rFonts w:hint="eastAsia"/>
                <w:color w:val="FF0000"/>
              </w:rPr>
              <w:t>.4</w:t>
            </w:r>
            <w:r w:rsidR="00D25A5B">
              <w:rPr>
                <w:rFonts w:hint="eastAsia"/>
                <w:color w:val="FF0000"/>
              </w:rPr>
              <w:t>3</w:t>
            </w:r>
            <w:r w:rsidR="003B338B" w:rsidRPr="004B5598">
              <w:rPr>
                <w:rFonts w:hint="eastAsia"/>
                <w:color w:val="FF0000"/>
              </w:rPr>
              <w:t>）</w:t>
            </w:r>
          </w:p>
        </w:tc>
      </w:tr>
      <w:tr w:rsidR="00903D01" w14:paraId="7F1D56BD" w14:textId="77777777" w:rsidTr="001020DC">
        <w:tc>
          <w:tcPr>
            <w:tcW w:w="2032" w:type="dxa"/>
          </w:tcPr>
          <w:p w14:paraId="02D42337" w14:textId="101584E9" w:rsidR="00903D01" w:rsidRPr="00117E04" w:rsidRDefault="00903D01" w:rsidP="00117E04">
            <w:pPr>
              <w:snapToGrid w:val="0"/>
              <w:spacing w:line="280" w:lineRule="exact"/>
            </w:pPr>
            <w:r w:rsidRPr="00903D01">
              <w:rPr>
                <w:rFonts w:hint="eastAsia"/>
              </w:rPr>
              <w:t>対象とする空間的範囲</w:t>
            </w:r>
          </w:p>
        </w:tc>
        <w:tc>
          <w:tcPr>
            <w:tcW w:w="7744" w:type="dxa"/>
          </w:tcPr>
          <w:p w14:paraId="6870045D" w14:textId="77777777" w:rsidR="00903D01" w:rsidRDefault="00BE79A2" w:rsidP="00D128D4">
            <w:pPr>
              <w:snapToGrid w:val="0"/>
              <w:spacing w:line="280" w:lineRule="exact"/>
            </w:pPr>
            <w:r>
              <w:rPr>
                <w:rFonts w:hint="eastAsia"/>
              </w:rPr>
              <w:t>・</w:t>
            </w:r>
            <w:r w:rsidR="00B76BB2">
              <w:t>空間的な境界は、環境変化の地理的な範囲を考慮</w:t>
            </w:r>
            <w:r w:rsidR="00B76BB2">
              <w:rPr>
                <w:rFonts w:hint="eastAsia"/>
              </w:rPr>
              <w:t>す</w:t>
            </w:r>
            <w:r>
              <w:t>べきである</w:t>
            </w:r>
            <w:r w:rsidR="00B76BB2">
              <w:rPr>
                <w:rFonts w:hint="eastAsia"/>
              </w:rPr>
              <w:t>。</w:t>
            </w:r>
          </w:p>
          <w:p w14:paraId="1F579C8C" w14:textId="4A6F939E" w:rsidR="00890809" w:rsidRDefault="00890809" w:rsidP="00706416">
            <w:pPr>
              <w:snapToGrid w:val="0"/>
              <w:spacing w:line="280" w:lineRule="exact"/>
              <w:ind w:left="210" w:hangingChars="100" w:hanging="210"/>
              <w:rPr>
                <w:color w:val="FF0000"/>
              </w:rPr>
            </w:pPr>
            <w:r w:rsidRPr="00706416">
              <w:rPr>
                <w:rFonts w:hint="eastAsia"/>
              </w:rPr>
              <w:t>・特に重要なのは、</w:t>
            </w:r>
            <w:r w:rsidR="003B338B">
              <w:rPr>
                <w:rFonts w:hint="eastAsia"/>
              </w:rPr>
              <w:t>既存の</w:t>
            </w:r>
            <w:r w:rsidRPr="00706416">
              <w:rPr>
                <w:rFonts w:hint="eastAsia"/>
              </w:rPr>
              <w:t>計画やプロジェクト、活動からの様々な</w:t>
            </w:r>
            <w:r w:rsidR="003B338B">
              <w:rPr>
                <w:rFonts w:hint="eastAsia"/>
              </w:rPr>
              <w:t>影響</w:t>
            </w:r>
            <w:r w:rsidRPr="00706416">
              <w:rPr>
                <w:rFonts w:hint="eastAsia"/>
              </w:rPr>
              <w:t>が、計画中の開発による影響と</w:t>
            </w:r>
            <w:r w:rsidRPr="00706416">
              <w:rPr>
                <w:rFonts w:hint="eastAsia"/>
                <w:b/>
                <w:bCs/>
                <w:u w:val="single"/>
              </w:rPr>
              <w:t>空間的に重なる可能性がある場所を特定するだけでなく</w:t>
            </w:r>
            <w:r w:rsidRPr="00706416">
              <w:rPr>
                <w:rFonts w:hint="eastAsia"/>
              </w:rPr>
              <w:t>、</w:t>
            </w:r>
            <w:r w:rsidRPr="00706416">
              <w:rPr>
                <w:rFonts w:hint="eastAsia"/>
                <w:b/>
                <w:bCs/>
                <w:u w:val="single"/>
              </w:rPr>
              <w:t>同じ</w:t>
            </w:r>
            <w:r w:rsidRPr="00706416">
              <w:rPr>
                <w:b/>
                <w:bCs/>
                <w:u w:val="single"/>
              </w:rPr>
              <w:t>VEC</w:t>
            </w:r>
            <w:r w:rsidRPr="00706416">
              <w:rPr>
                <w:rFonts w:hint="eastAsia"/>
                <w:b/>
                <w:bCs/>
                <w:u w:val="single"/>
              </w:rPr>
              <w:t>に作用する空間的に</w:t>
            </w:r>
            <w:r w:rsidR="003B338B" w:rsidRPr="00706416">
              <w:rPr>
                <w:rFonts w:hint="eastAsia"/>
                <w:b/>
                <w:bCs/>
                <w:u w:val="single"/>
              </w:rPr>
              <w:t>は離れた</w:t>
            </w:r>
            <w:r w:rsidRPr="00706416">
              <w:rPr>
                <w:rFonts w:hint="eastAsia"/>
                <w:b/>
                <w:bCs/>
                <w:u w:val="single"/>
              </w:rPr>
              <w:t>影響も考慮する必要がある。</w:t>
            </w:r>
            <w:r w:rsidR="003B338B" w:rsidRPr="004B5598">
              <w:rPr>
                <w:rFonts w:hint="eastAsia"/>
                <w:color w:val="FF0000"/>
              </w:rPr>
              <w:t>（</w:t>
            </w:r>
            <w:r w:rsidR="0007718F">
              <w:rPr>
                <w:rFonts w:hint="eastAsia"/>
                <w:color w:val="FF0000"/>
              </w:rPr>
              <w:t>原文</w:t>
            </w:r>
            <w:r w:rsidR="003B338B" w:rsidRPr="004B5598">
              <w:rPr>
                <w:rFonts w:hint="eastAsia"/>
                <w:color w:val="FF0000"/>
              </w:rPr>
              <w:t>P</w:t>
            </w:r>
            <w:r w:rsidR="003B338B">
              <w:rPr>
                <w:rFonts w:hint="eastAsia"/>
                <w:color w:val="FF0000"/>
              </w:rPr>
              <w:t>.</w:t>
            </w:r>
            <w:r w:rsidR="0007718F">
              <w:rPr>
                <w:rFonts w:hint="eastAsia"/>
                <w:color w:val="FF0000"/>
              </w:rPr>
              <w:t>56</w:t>
            </w:r>
            <w:r w:rsidR="003B338B" w:rsidRPr="004B5598">
              <w:rPr>
                <w:rFonts w:hint="eastAsia"/>
                <w:color w:val="FF0000"/>
              </w:rPr>
              <w:t>）</w:t>
            </w:r>
          </w:p>
        </w:tc>
      </w:tr>
      <w:tr w:rsidR="00903D01" w14:paraId="4F7ADE3D" w14:textId="77777777" w:rsidTr="001020DC">
        <w:tc>
          <w:tcPr>
            <w:tcW w:w="2032" w:type="dxa"/>
          </w:tcPr>
          <w:p w14:paraId="068FD7FF" w14:textId="542F6B74" w:rsidR="00903D01" w:rsidRPr="00117E04" w:rsidRDefault="00903D01" w:rsidP="00117E04">
            <w:pPr>
              <w:snapToGrid w:val="0"/>
              <w:spacing w:line="280" w:lineRule="exact"/>
            </w:pPr>
            <w:r w:rsidRPr="00903D01">
              <w:rPr>
                <w:rFonts w:hint="eastAsia"/>
              </w:rPr>
              <w:t>累積影響の解析の対象とする事業の範囲</w:t>
            </w:r>
          </w:p>
        </w:tc>
        <w:tc>
          <w:tcPr>
            <w:tcW w:w="7744" w:type="dxa"/>
          </w:tcPr>
          <w:p w14:paraId="575E15E5" w14:textId="3D0F8114" w:rsidR="003C5C20" w:rsidRPr="00706416" w:rsidRDefault="003C5C20" w:rsidP="00706416">
            <w:pPr>
              <w:snapToGrid w:val="0"/>
              <w:spacing w:line="280" w:lineRule="exact"/>
              <w:ind w:left="210" w:hangingChars="100" w:hanging="210"/>
            </w:pPr>
            <w:r>
              <w:rPr>
                <w:rFonts w:hint="eastAsia"/>
              </w:rPr>
              <w:t>・</w:t>
            </w:r>
            <w:r w:rsidR="00890809" w:rsidRPr="00890809">
              <w:rPr>
                <w:rFonts w:hint="eastAsia"/>
              </w:rPr>
              <w:t>一般的には、</w:t>
            </w:r>
            <w:r w:rsidR="00890809">
              <w:rPr>
                <w:rFonts w:hint="eastAsia"/>
              </w:rPr>
              <w:t>既存の(ongoing)</w:t>
            </w:r>
            <w:r w:rsidR="00890809" w:rsidRPr="00890809">
              <w:rPr>
                <w:rFonts w:hint="eastAsia"/>
              </w:rPr>
              <w:t>活動を含めるべきであり、定性的または定量的な評価に資する情報がある場合には、将来のプロジェクトも含めるべきである。集中的な開発活動が行われている地域では、プロジェクト、計画、活動の登録簿を作成・</w:t>
            </w:r>
            <w:r w:rsidR="00890809">
              <w:rPr>
                <w:rFonts w:hint="eastAsia"/>
              </w:rPr>
              <w:t>更新する</w:t>
            </w:r>
            <w:r w:rsidR="00890809" w:rsidRPr="00890809">
              <w:rPr>
                <w:rFonts w:hint="eastAsia"/>
              </w:rPr>
              <w:t>ことが有用であろう</w:t>
            </w:r>
            <w:r w:rsidR="003B338B" w:rsidRPr="004B5598">
              <w:rPr>
                <w:rFonts w:hint="eastAsia"/>
                <w:color w:val="FF0000"/>
              </w:rPr>
              <w:t>（</w:t>
            </w:r>
            <w:r w:rsidR="0007718F">
              <w:rPr>
                <w:rFonts w:hint="eastAsia"/>
                <w:color w:val="FF0000"/>
              </w:rPr>
              <w:t>原文</w:t>
            </w:r>
            <w:r w:rsidR="003B338B" w:rsidRPr="004B5598">
              <w:rPr>
                <w:rFonts w:hint="eastAsia"/>
                <w:color w:val="FF0000"/>
              </w:rPr>
              <w:t>P</w:t>
            </w:r>
            <w:r w:rsidR="003B338B">
              <w:rPr>
                <w:rFonts w:hint="eastAsia"/>
                <w:color w:val="FF0000"/>
              </w:rPr>
              <w:t>.5</w:t>
            </w:r>
            <w:r w:rsidR="0007718F">
              <w:rPr>
                <w:rFonts w:hint="eastAsia"/>
                <w:color w:val="FF0000"/>
              </w:rPr>
              <w:t>3</w:t>
            </w:r>
            <w:r w:rsidR="003B338B" w:rsidRPr="004B5598">
              <w:rPr>
                <w:rFonts w:hint="eastAsia"/>
                <w:color w:val="FF0000"/>
              </w:rPr>
              <w:t>）</w:t>
            </w:r>
          </w:p>
        </w:tc>
      </w:tr>
      <w:tr w:rsidR="00903D01" w14:paraId="528E80DF" w14:textId="77777777" w:rsidTr="001020DC">
        <w:tc>
          <w:tcPr>
            <w:tcW w:w="2032" w:type="dxa"/>
          </w:tcPr>
          <w:p w14:paraId="630E3D1E" w14:textId="45949CC6" w:rsidR="00903D01" w:rsidRPr="00903D01" w:rsidRDefault="00903D01" w:rsidP="00117E04">
            <w:pPr>
              <w:snapToGrid w:val="0"/>
              <w:spacing w:line="280" w:lineRule="exact"/>
            </w:pPr>
            <w:r w:rsidRPr="00903D01">
              <w:rPr>
                <w:rFonts w:hint="eastAsia"/>
              </w:rPr>
              <w:t>解析ツール</w:t>
            </w:r>
          </w:p>
        </w:tc>
        <w:tc>
          <w:tcPr>
            <w:tcW w:w="7744" w:type="dxa"/>
          </w:tcPr>
          <w:p w14:paraId="33BEB380" w14:textId="3598D2D7" w:rsidR="00903D01" w:rsidRDefault="00B76BB2" w:rsidP="00B76BB2">
            <w:pPr>
              <w:snapToGrid w:val="0"/>
              <w:spacing w:line="280" w:lineRule="exact"/>
              <w:ind w:left="210" w:hangingChars="100" w:hanging="210"/>
            </w:pPr>
            <w:r>
              <w:rPr>
                <w:rFonts w:hint="eastAsia"/>
              </w:rPr>
              <w:t>予測評価手法（ツール）として以下が挙げられている。</w:t>
            </w:r>
            <w:r w:rsidRPr="004B5598">
              <w:rPr>
                <w:rFonts w:hint="eastAsia"/>
                <w:color w:val="FF0000"/>
              </w:rPr>
              <w:t>（</w:t>
            </w:r>
            <w:r w:rsidR="0007718F">
              <w:rPr>
                <w:rFonts w:hint="eastAsia"/>
                <w:color w:val="FF0000"/>
              </w:rPr>
              <w:t>原文</w:t>
            </w:r>
            <w:r w:rsidRPr="004B5598">
              <w:rPr>
                <w:rFonts w:hint="eastAsia"/>
                <w:color w:val="FF0000"/>
              </w:rPr>
              <w:t>P</w:t>
            </w:r>
            <w:r>
              <w:rPr>
                <w:rFonts w:hint="eastAsia"/>
                <w:color w:val="FF0000"/>
              </w:rPr>
              <w:t>.</w:t>
            </w:r>
            <w:r w:rsidR="0007718F">
              <w:rPr>
                <w:rFonts w:hint="eastAsia"/>
                <w:color w:val="FF0000"/>
              </w:rPr>
              <w:t>42</w:t>
            </w:r>
            <w:r>
              <w:rPr>
                <w:rFonts w:hint="eastAsia"/>
                <w:color w:val="FF0000"/>
              </w:rPr>
              <w:t>～</w:t>
            </w:r>
            <w:r w:rsidRPr="004B5598">
              <w:rPr>
                <w:rFonts w:hint="eastAsia"/>
                <w:color w:val="FF0000"/>
              </w:rPr>
              <w:t>）</w:t>
            </w:r>
          </w:p>
          <w:p w14:paraId="62AE11AA" w14:textId="4BE889CC" w:rsidR="00B76BB2" w:rsidRDefault="00B76BB2" w:rsidP="00B76BB2">
            <w:pPr>
              <w:snapToGrid w:val="0"/>
              <w:spacing w:line="280" w:lineRule="exact"/>
              <w:ind w:left="210" w:hangingChars="100" w:hanging="210"/>
            </w:pPr>
            <w:r>
              <w:rPr>
                <w:rFonts w:hint="eastAsia"/>
              </w:rPr>
              <w:t>・専門家の判断</w:t>
            </w:r>
          </w:p>
          <w:p w14:paraId="3FE43A66" w14:textId="4FCB4F95" w:rsidR="00B76BB2" w:rsidRDefault="00B76BB2" w:rsidP="00B76BB2">
            <w:pPr>
              <w:snapToGrid w:val="0"/>
              <w:spacing w:line="280" w:lineRule="exact"/>
              <w:ind w:left="210" w:hangingChars="100" w:hanging="210"/>
            </w:pPr>
            <w:r>
              <w:rPr>
                <w:rFonts w:hint="eastAsia"/>
              </w:rPr>
              <w:t>・聞き取り、アンケート</w:t>
            </w:r>
          </w:p>
          <w:p w14:paraId="28B9E8D1" w14:textId="39AC3E01" w:rsidR="00B76BB2" w:rsidRDefault="00B76BB2" w:rsidP="00B76BB2">
            <w:pPr>
              <w:snapToGrid w:val="0"/>
              <w:spacing w:line="280" w:lineRule="exact"/>
              <w:ind w:left="210" w:hangingChars="100" w:hanging="210"/>
            </w:pPr>
            <w:r>
              <w:rPr>
                <w:rFonts w:hint="eastAsia"/>
              </w:rPr>
              <w:t>・チェックリスト</w:t>
            </w:r>
          </w:p>
          <w:p w14:paraId="12644F97" w14:textId="2D069AAD" w:rsidR="00B76BB2" w:rsidRDefault="00B76BB2" w:rsidP="00B76BB2">
            <w:pPr>
              <w:snapToGrid w:val="0"/>
              <w:spacing w:line="280" w:lineRule="exact"/>
              <w:ind w:left="210" w:hangingChars="100" w:hanging="210"/>
            </w:pPr>
            <w:r>
              <w:rPr>
                <w:rFonts w:hint="eastAsia"/>
              </w:rPr>
              <w:t>・ネットワーク/パスウェイシステム分析</w:t>
            </w:r>
          </w:p>
          <w:p w14:paraId="574D06EC" w14:textId="186F0508" w:rsidR="00B76BB2" w:rsidRDefault="00B76BB2" w:rsidP="00B76BB2">
            <w:pPr>
              <w:snapToGrid w:val="0"/>
              <w:spacing w:line="280" w:lineRule="exact"/>
              <w:ind w:left="210" w:hangingChars="100" w:hanging="210"/>
            </w:pPr>
            <w:r>
              <w:rPr>
                <w:rFonts w:hint="eastAsia"/>
              </w:rPr>
              <w:t>・GIS</w:t>
            </w:r>
          </w:p>
          <w:p w14:paraId="1765BF18" w14:textId="6BD73B1F" w:rsidR="00B76BB2" w:rsidRDefault="00B76BB2" w:rsidP="00B76BB2">
            <w:pPr>
              <w:snapToGrid w:val="0"/>
              <w:spacing w:line="280" w:lineRule="exact"/>
              <w:ind w:left="210" w:hangingChars="100" w:hanging="210"/>
            </w:pPr>
            <w:r>
              <w:rPr>
                <w:rFonts w:hint="eastAsia"/>
              </w:rPr>
              <w:t>・影響、相互作用のマトリックス</w:t>
            </w:r>
          </w:p>
          <w:p w14:paraId="5014336F" w14:textId="5033702F" w:rsidR="00B76BB2" w:rsidRDefault="00B76BB2" w:rsidP="00B76BB2">
            <w:pPr>
              <w:snapToGrid w:val="0"/>
              <w:spacing w:line="280" w:lineRule="exact"/>
              <w:ind w:left="210" w:hangingChars="100" w:hanging="210"/>
            </w:pPr>
            <w:r>
              <w:rPr>
                <w:rFonts w:hint="eastAsia"/>
              </w:rPr>
              <w:t>・キャリング・キャパシティ分析</w:t>
            </w:r>
          </w:p>
          <w:p w14:paraId="2EB34060" w14:textId="5EDDD561" w:rsidR="00B76BB2" w:rsidRDefault="00B76BB2" w:rsidP="00B76BB2">
            <w:pPr>
              <w:snapToGrid w:val="0"/>
              <w:spacing w:line="280" w:lineRule="exact"/>
              <w:ind w:left="210" w:hangingChars="100" w:hanging="210"/>
            </w:pPr>
            <w:r>
              <w:rPr>
                <w:rFonts w:hint="eastAsia"/>
              </w:rPr>
              <w:t>・数理モデル</w:t>
            </w:r>
          </w:p>
          <w:p w14:paraId="7FE691FD" w14:textId="6489A8ED" w:rsidR="00B76BB2" w:rsidRDefault="00B76BB2" w:rsidP="00B76BB2">
            <w:pPr>
              <w:snapToGrid w:val="0"/>
              <w:spacing w:line="280" w:lineRule="exact"/>
              <w:ind w:left="210" w:hangingChars="100" w:hanging="210"/>
            </w:pPr>
            <w:r>
              <w:rPr>
                <w:rFonts w:hint="eastAsia"/>
              </w:rPr>
              <w:t>・概念モデル</w:t>
            </w:r>
          </w:p>
          <w:p w14:paraId="6079C8CB" w14:textId="77777777" w:rsidR="00B76BB2" w:rsidRDefault="00B76BB2" w:rsidP="00B76BB2">
            <w:pPr>
              <w:snapToGrid w:val="0"/>
              <w:spacing w:line="280" w:lineRule="exact"/>
              <w:ind w:left="210" w:hangingChars="100" w:hanging="210"/>
            </w:pPr>
            <w:r>
              <w:rPr>
                <w:rFonts w:hint="eastAsia"/>
              </w:rPr>
              <w:t>・トレンド分析</w:t>
            </w:r>
          </w:p>
          <w:p w14:paraId="199E11BF" w14:textId="4E8CAB66" w:rsidR="00B76BB2" w:rsidRDefault="00B76BB2" w:rsidP="00B76BB2">
            <w:pPr>
              <w:snapToGrid w:val="0"/>
              <w:spacing w:line="280" w:lineRule="exact"/>
              <w:ind w:left="210" w:hangingChars="100" w:hanging="210"/>
            </w:pPr>
            <w:r>
              <w:rPr>
                <w:rFonts w:hint="eastAsia"/>
              </w:rPr>
              <w:t>・エコシステム分析</w:t>
            </w:r>
          </w:p>
          <w:p w14:paraId="3BBCDBB7" w14:textId="70D044F4" w:rsidR="00B76BB2" w:rsidRDefault="00B76BB2" w:rsidP="00B76BB2">
            <w:pPr>
              <w:snapToGrid w:val="0"/>
              <w:spacing w:line="280" w:lineRule="exact"/>
              <w:ind w:left="210" w:hangingChars="100" w:hanging="210"/>
            </w:pPr>
            <w:r>
              <w:rPr>
                <w:rFonts w:hint="eastAsia"/>
              </w:rPr>
              <w:t>・指標、閾値の設定</w:t>
            </w:r>
          </w:p>
          <w:p w14:paraId="4D75E431" w14:textId="23BBC278" w:rsidR="00B76BB2" w:rsidRDefault="00B76BB2" w:rsidP="00B76BB2">
            <w:pPr>
              <w:snapToGrid w:val="0"/>
              <w:spacing w:line="280" w:lineRule="exact"/>
              <w:ind w:left="210" w:hangingChars="100" w:hanging="210"/>
            </w:pPr>
            <w:r>
              <w:rPr>
                <w:rFonts w:hint="eastAsia"/>
              </w:rPr>
              <w:t>・空間リスクアセスメント</w:t>
            </w:r>
          </w:p>
          <w:p w14:paraId="344B948C" w14:textId="068C9EDB" w:rsidR="00B76BB2" w:rsidRPr="00706416" w:rsidRDefault="00B76BB2" w:rsidP="00706416">
            <w:pPr>
              <w:snapToGrid w:val="0"/>
              <w:spacing w:line="280" w:lineRule="exact"/>
              <w:ind w:left="210" w:hangingChars="100" w:hanging="210"/>
            </w:pPr>
            <w:r>
              <w:rPr>
                <w:rFonts w:hint="eastAsia"/>
              </w:rPr>
              <w:t>・アダプティブマネジメント</w:t>
            </w:r>
          </w:p>
        </w:tc>
      </w:tr>
      <w:tr w:rsidR="00117E04" w14:paraId="1C36926B" w14:textId="77777777" w:rsidTr="001020DC">
        <w:tc>
          <w:tcPr>
            <w:tcW w:w="2032" w:type="dxa"/>
          </w:tcPr>
          <w:p w14:paraId="078ED064" w14:textId="36324FDD" w:rsidR="00F44D6D" w:rsidRDefault="00117E04" w:rsidP="00117E04">
            <w:pPr>
              <w:snapToGrid w:val="0"/>
              <w:spacing w:line="280" w:lineRule="exact"/>
            </w:pPr>
            <w:r w:rsidRPr="00117E04">
              <w:rPr>
                <w:rFonts w:hint="eastAsia"/>
              </w:rPr>
              <w:t>評価における考え方</w:t>
            </w:r>
            <w:r w:rsidR="00903D01">
              <w:rPr>
                <w:rFonts w:hint="eastAsia"/>
              </w:rPr>
              <w:t>、</w:t>
            </w:r>
            <w:r w:rsidRPr="00117E04">
              <w:rPr>
                <w:rFonts w:hint="eastAsia"/>
              </w:rPr>
              <w:t>閾値</w:t>
            </w:r>
            <w:r w:rsidR="00903D01">
              <w:rPr>
                <w:rFonts w:hint="eastAsia"/>
              </w:rPr>
              <w:t>の設定方法</w:t>
            </w:r>
            <w:r w:rsidRPr="00117E04">
              <w:rPr>
                <w:rFonts w:hint="eastAsia"/>
              </w:rPr>
              <w:t>、</w:t>
            </w:r>
            <w:r w:rsidR="00903D01">
              <w:rPr>
                <w:rFonts w:hint="eastAsia"/>
              </w:rPr>
              <w:t>設定者等</w:t>
            </w:r>
          </w:p>
        </w:tc>
        <w:tc>
          <w:tcPr>
            <w:tcW w:w="7744" w:type="dxa"/>
          </w:tcPr>
          <w:p w14:paraId="4025D2FA" w14:textId="2A21CD19" w:rsidR="00890809" w:rsidRDefault="00890809" w:rsidP="00890809">
            <w:pPr>
              <w:snapToGrid w:val="0"/>
              <w:spacing w:line="280" w:lineRule="exact"/>
              <w:ind w:left="210" w:hangingChars="100" w:hanging="210"/>
              <w:rPr>
                <w:color w:val="FF0000"/>
              </w:rPr>
            </w:pPr>
            <w:r>
              <w:rPr>
                <w:rFonts w:hint="eastAsia"/>
              </w:rPr>
              <w:t>・</w:t>
            </w:r>
            <w:r w:rsidRPr="00A85990">
              <w:rPr>
                <w:rFonts w:hint="eastAsia"/>
              </w:rPr>
              <w:t>プロジェクト設計に不確実性がある場合、ロッ</w:t>
            </w:r>
            <w:r>
              <w:rPr>
                <w:rFonts w:hint="eastAsia"/>
              </w:rPr>
              <w:t>チ</w:t>
            </w:r>
            <w:r w:rsidRPr="00A85990">
              <w:rPr>
                <w:rFonts w:hint="eastAsia"/>
              </w:rPr>
              <w:t>デール・エンベロ</w:t>
            </w:r>
            <w:r>
              <w:rPr>
                <w:rFonts w:hint="eastAsia"/>
              </w:rPr>
              <w:t>ープ</w:t>
            </w:r>
            <w:r w:rsidR="00CD24DE">
              <w:rPr>
                <w:rFonts w:hint="eastAsia"/>
              </w:rPr>
              <w:t>・アプローチ</w:t>
            </w:r>
            <w:r>
              <w:rPr>
                <w:rFonts w:hint="eastAsia"/>
              </w:rPr>
              <w:t>（影響の大きさに一定の範囲を設定し、影響が最も大きいシナリオを想定して評価する）ことで対処できる。</w:t>
            </w:r>
            <w:r w:rsidRPr="004B5598">
              <w:rPr>
                <w:rFonts w:hint="eastAsia"/>
                <w:color w:val="FF0000"/>
              </w:rPr>
              <w:t>（</w:t>
            </w:r>
            <w:r w:rsidR="0007718F">
              <w:rPr>
                <w:rFonts w:hint="eastAsia"/>
                <w:color w:val="FF0000"/>
              </w:rPr>
              <w:t>原文</w:t>
            </w:r>
            <w:r w:rsidRPr="004B5598">
              <w:rPr>
                <w:rFonts w:hint="eastAsia"/>
                <w:color w:val="FF0000"/>
              </w:rPr>
              <w:t>P</w:t>
            </w:r>
            <w:r>
              <w:rPr>
                <w:rFonts w:hint="eastAsia"/>
                <w:color w:val="FF0000"/>
              </w:rPr>
              <w:t>.4</w:t>
            </w:r>
            <w:r w:rsidR="0007718F">
              <w:rPr>
                <w:rFonts w:hint="eastAsia"/>
                <w:color w:val="FF0000"/>
              </w:rPr>
              <w:t>8</w:t>
            </w:r>
            <w:r w:rsidRPr="004B5598">
              <w:rPr>
                <w:rFonts w:hint="eastAsia"/>
                <w:color w:val="FF0000"/>
              </w:rPr>
              <w:t>）</w:t>
            </w:r>
          </w:p>
          <w:p w14:paraId="7EC4E751" w14:textId="6373521F" w:rsidR="00890809" w:rsidRDefault="00890809" w:rsidP="00890809">
            <w:pPr>
              <w:snapToGrid w:val="0"/>
              <w:spacing w:line="280" w:lineRule="exact"/>
              <w:ind w:left="210" w:hangingChars="100" w:hanging="210"/>
              <w:rPr>
                <w:color w:val="FF0000"/>
              </w:rPr>
            </w:pPr>
            <w:r w:rsidRPr="00890809">
              <w:rPr>
                <w:rFonts w:hint="eastAsia"/>
              </w:rPr>
              <w:t>・情報やデータが不足していたり、まばらであったり、将来の影響を分析することが困難な場合でも、累積的影響に（たとえ定性的であっても）対処する何らかの試みを行うべきである。</w:t>
            </w:r>
            <w:r w:rsidRPr="004B5598">
              <w:rPr>
                <w:rFonts w:hint="eastAsia"/>
                <w:color w:val="FF0000"/>
              </w:rPr>
              <w:t>（</w:t>
            </w:r>
            <w:r w:rsidR="00577283">
              <w:rPr>
                <w:rFonts w:hint="eastAsia"/>
                <w:color w:val="FF0000"/>
              </w:rPr>
              <w:t>原文</w:t>
            </w:r>
            <w:r w:rsidRPr="004B5598">
              <w:rPr>
                <w:rFonts w:hint="eastAsia"/>
                <w:color w:val="FF0000"/>
              </w:rPr>
              <w:t>P</w:t>
            </w:r>
            <w:r>
              <w:rPr>
                <w:rFonts w:hint="eastAsia"/>
                <w:color w:val="FF0000"/>
              </w:rPr>
              <w:t>.5</w:t>
            </w:r>
            <w:r w:rsidR="00577283">
              <w:rPr>
                <w:rFonts w:hint="eastAsia"/>
                <w:color w:val="FF0000"/>
              </w:rPr>
              <w:t>4</w:t>
            </w:r>
            <w:r w:rsidRPr="004B5598">
              <w:rPr>
                <w:rFonts w:hint="eastAsia"/>
                <w:color w:val="FF0000"/>
              </w:rPr>
              <w:t>）</w:t>
            </w:r>
          </w:p>
          <w:p w14:paraId="7DCF4EF3" w14:textId="78B0DE92" w:rsidR="003B338B" w:rsidRDefault="003B338B" w:rsidP="00890809">
            <w:pPr>
              <w:snapToGrid w:val="0"/>
              <w:spacing w:line="280" w:lineRule="exact"/>
              <w:ind w:left="210" w:hangingChars="100" w:hanging="210"/>
              <w:rPr>
                <w:color w:val="FF0000"/>
              </w:rPr>
            </w:pPr>
            <w:r>
              <w:rPr>
                <w:rFonts w:hint="eastAsia"/>
              </w:rPr>
              <w:t>・スコーピングにあたっては、</w:t>
            </w:r>
            <w:r w:rsidRPr="003B338B">
              <w:rPr>
                <w:rFonts w:hint="eastAsia"/>
              </w:rPr>
              <w:t>スコープイン、スコープアウトされた影響経路（影響と与える側と受け手側の関係）の履歴（audit trail）</w:t>
            </w:r>
            <w:r>
              <w:rPr>
                <w:rFonts w:hint="eastAsia"/>
              </w:rPr>
              <w:t>が明確である</w:t>
            </w:r>
            <w:r w:rsidRPr="003B338B">
              <w:rPr>
                <w:rFonts w:hint="eastAsia"/>
              </w:rPr>
              <w:t>（＝スコーピングが適切であることの証明がなされて</w:t>
            </w:r>
            <w:r>
              <w:rPr>
                <w:rFonts w:hint="eastAsia"/>
              </w:rPr>
              <w:t>いる</w:t>
            </w:r>
            <w:r w:rsidRPr="003B338B">
              <w:rPr>
                <w:rFonts w:hint="eastAsia"/>
              </w:rPr>
              <w:t>）</w:t>
            </w:r>
            <w:r>
              <w:rPr>
                <w:rFonts w:hint="eastAsia"/>
              </w:rPr>
              <w:t>ことが重要である。</w:t>
            </w:r>
            <w:r w:rsidRPr="00706416">
              <w:rPr>
                <w:rFonts w:hint="eastAsia"/>
                <w:color w:val="FF0000"/>
              </w:rPr>
              <w:t>（</w:t>
            </w:r>
            <w:r w:rsidR="00577283">
              <w:rPr>
                <w:rFonts w:hint="eastAsia"/>
                <w:color w:val="FF0000"/>
              </w:rPr>
              <w:t>原文</w:t>
            </w:r>
            <w:r w:rsidRPr="00706416">
              <w:rPr>
                <w:rFonts w:hint="eastAsia"/>
                <w:color w:val="FF0000"/>
              </w:rPr>
              <w:t>P.5</w:t>
            </w:r>
            <w:r w:rsidR="00577283">
              <w:rPr>
                <w:rFonts w:hint="eastAsia"/>
                <w:color w:val="FF0000"/>
              </w:rPr>
              <w:t>2</w:t>
            </w:r>
            <w:r w:rsidRPr="00706416">
              <w:rPr>
                <w:rFonts w:hint="eastAsia"/>
                <w:color w:val="FF0000"/>
              </w:rPr>
              <w:t>）</w:t>
            </w:r>
          </w:p>
          <w:p w14:paraId="5E9394DB" w14:textId="0391E63F" w:rsidR="009A5999" w:rsidRDefault="00D128D4" w:rsidP="00AA106E">
            <w:pPr>
              <w:snapToGrid w:val="0"/>
              <w:spacing w:line="280" w:lineRule="exact"/>
              <w:rPr>
                <w:szCs w:val="21"/>
              </w:rPr>
            </w:pPr>
            <w:r>
              <w:rPr>
                <w:rFonts w:hint="eastAsia"/>
                <w:szCs w:val="21"/>
              </w:rPr>
              <w:t>【閾値】</w:t>
            </w:r>
          </w:p>
          <w:p w14:paraId="0CDD2DE6" w14:textId="37E446EF" w:rsidR="00536710" w:rsidRPr="00F11F1D" w:rsidRDefault="00B20EED" w:rsidP="00706416">
            <w:pPr>
              <w:snapToGrid w:val="0"/>
              <w:spacing w:line="280" w:lineRule="exact"/>
              <w:ind w:left="210" w:hangingChars="100" w:hanging="210"/>
              <w:rPr>
                <w:sz w:val="18"/>
                <w:szCs w:val="18"/>
              </w:rPr>
            </w:pPr>
            <w:r>
              <w:rPr>
                <w:rFonts w:hint="eastAsia"/>
                <w:szCs w:val="21"/>
              </w:rPr>
              <w:t>・</w:t>
            </w:r>
            <w:r w:rsidRPr="00B20EED">
              <w:rPr>
                <w:rFonts w:hint="eastAsia"/>
                <w:szCs w:val="21"/>
              </w:rPr>
              <w:t>MPAの特徴に特に関連すると考えられる閾値は、2012年生息地及び種の保全（修正）規則35(3)に基づくナチュラル</w:t>
            </w:r>
            <w:r w:rsidR="00272529">
              <w:rPr>
                <w:rFonts w:hint="eastAsia"/>
                <w:szCs w:val="21"/>
              </w:rPr>
              <w:t>・</w:t>
            </w:r>
            <w:r w:rsidRPr="00B20EED">
              <w:rPr>
                <w:rFonts w:hint="eastAsia"/>
                <w:szCs w:val="21"/>
              </w:rPr>
              <w:t>イングランドのアドバイスパッケージで提供されている保全目標と良好な状態の目標である。</w:t>
            </w:r>
            <w:r w:rsidRPr="004B5598">
              <w:rPr>
                <w:rFonts w:hint="eastAsia"/>
                <w:color w:val="FF0000"/>
              </w:rPr>
              <w:t>（</w:t>
            </w:r>
            <w:r w:rsidR="00644566">
              <w:rPr>
                <w:rFonts w:hint="eastAsia"/>
                <w:color w:val="FF0000"/>
              </w:rPr>
              <w:t>原文</w:t>
            </w:r>
            <w:r w:rsidRPr="004B5598">
              <w:rPr>
                <w:rFonts w:hint="eastAsia"/>
                <w:color w:val="FF0000"/>
              </w:rPr>
              <w:t>P</w:t>
            </w:r>
            <w:r>
              <w:rPr>
                <w:rFonts w:hint="eastAsia"/>
                <w:color w:val="FF0000"/>
              </w:rPr>
              <w:t>.6</w:t>
            </w:r>
            <w:r w:rsidR="00644566">
              <w:rPr>
                <w:rFonts w:hint="eastAsia"/>
                <w:color w:val="FF0000"/>
              </w:rPr>
              <w:t>0</w:t>
            </w:r>
            <w:r w:rsidRPr="004B5598">
              <w:rPr>
                <w:rFonts w:hint="eastAsia"/>
                <w:color w:val="FF0000"/>
              </w:rPr>
              <w:t>）</w:t>
            </w:r>
          </w:p>
        </w:tc>
      </w:tr>
      <w:tr w:rsidR="00903D01" w14:paraId="49859A51" w14:textId="77777777" w:rsidTr="001020DC">
        <w:tc>
          <w:tcPr>
            <w:tcW w:w="2032" w:type="dxa"/>
          </w:tcPr>
          <w:p w14:paraId="7E473777" w14:textId="0C87BE5B" w:rsidR="00903D01" w:rsidRDefault="00903D01" w:rsidP="00117E04">
            <w:pPr>
              <w:snapToGrid w:val="0"/>
              <w:spacing w:line="280" w:lineRule="exact"/>
            </w:pPr>
            <w:r w:rsidRPr="00903D01">
              <w:rPr>
                <w:rFonts w:hint="eastAsia"/>
              </w:rPr>
              <w:t>ミティゲーションの責務（誰が責任を負うか）</w:t>
            </w:r>
          </w:p>
        </w:tc>
        <w:tc>
          <w:tcPr>
            <w:tcW w:w="7744" w:type="dxa"/>
          </w:tcPr>
          <w:p w14:paraId="7D22C8E9" w14:textId="77777777" w:rsidR="00903D01" w:rsidRDefault="00CD24DE" w:rsidP="008A2355">
            <w:pPr>
              <w:snapToGrid w:val="0"/>
              <w:spacing w:line="280" w:lineRule="exact"/>
            </w:pPr>
            <w:r>
              <w:rPr>
                <w:rFonts w:hint="eastAsia"/>
              </w:rPr>
              <w:t>・本編には</w:t>
            </w:r>
            <w:r w:rsidRPr="00706416">
              <w:rPr>
                <w:rFonts w:hint="eastAsia"/>
              </w:rPr>
              <w:t>特段記載なし</w:t>
            </w:r>
          </w:p>
          <w:p w14:paraId="43ACE88E" w14:textId="77777777" w:rsidR="00CD24DE" w:rsidRDefault="00CD24DE" w:rsidP="00CD24DE">
            <w:pPr>
              <w:snapToGrid w:val="0"/>
              <w:spacing w:line="280" w:lineRule="exact"/>
              <w:ind w:left="210" w:hangingChars="100" w:hanging="210"/>
            </w:pPr>
            <w:r>
              <w:rPr>
                <w:rFonts w:hint="eastAsia"/>
              </w:rPr>
              <w:t>・付録資料に「</w:t>
            </w:r>
            <w:r w:rsidRPr="00CD24DE">
              <w:rPr>
                <w:rFonts w:hint="eastAsia"/>
              </w:rPr>
              <w:t>RUK/NERC (2013) 指導原則</w:t>
            </w:r>
            <w:r>
              <w:rPr>
                <w:rFonts w:hint="eastAsia"/>
              </w:rPr>
              <w:t>」が掲載されており、以下の記載がある。</w:t>
            </w:r>
          </w:p>
          <w:p w14:paraId="0D27C38C" w14:textId="1D12EE89" w:rsidR="00CD24DE" w:rsidRPr="00CD24DE" w:rsidRDefault="00CD24DE" w:rsidP="00706416">
            <w:pPr>
              <w:snapToGrid w:val="0"/>
              <w:spacing w:line="280" w:lineRule="exact"/>
              <w:ind w:leftChars="100" w:left="210"/>
              <w:rPr>
                <w:color w:val="FF0000"/>
              </w:rPr>
            </w:pPr>
            <w:r w:rsidRPr="00706416">
              <w:rPr>
                <w:rFonts w:hint="eastAsia"/>
              </w:rPr>
              <w:t>規制当局には、プロジェクトに対する同意の中に、条件としてミティゲーショ</w:t>
            </w:r>
            <w:r w:rsidRPr="00706416">
              <w:rPr>
                <w:rFonts w:hint="eastAsia"/>
              </w:rPr>
              <w:lastRenderedPageBreak/>
              <w:t>ンを課す権限がある。また、利害関係者間の個別の法的合意に文書化することもできる。CIAは、</w:t>
            </w:r>
            <w:r w:rsidR="00A04C0A" w:rsidRPr="00706416">
              <w:rPr>
                <w:rFonts w:hint="eastAsia"/>
              </w:rPr>
              <w:t>空間的な規模や協力の必要性の点で、</w:t>
            </w:r>
            <w:r w:rsidRPr="00706416">
              <w:rPr>
                <w:rFonts w:hint="eastAsia"/>
              </w:rPr>
              <w:t>ミティゲーション提案の実施にあたり</w:t>
            </w:r>
            <w:r w:rsidR="00A04C0A" w:rsidRPr="00706416">
              <w:rPr>
                <w:rFonts w:hint="eastAsia"/>
              </w:rPr>
              <w:t>課題</w:t>
            </w:r>
            <w:r w:rsidRPr="00706416">
              <w:rPr>
                <w:rFonts w:hint="eastAsia"/>
              </w:rPr>
              <w:t>がある。</w:t>
            </w:r>
          </w:p>
        </w:tc>
      </w:tr>
      <w:tr w:rsidR="00A04C0A" w14:paraId="3A973D7F" w14:textId="77777777" w:rsidTr="001020DC">
        <w:tc>
          <w:tcPr>
            <w:tcW w:w="2032" w:type="dxa"/>
          </w:tcPr>
          <w:p w14:paraId="377D9AD1" w14:textId="26610FAA" w:rsidR="00A04C0A" w:rsidRDefault="00A04C0A" w:rsidP="00A04C0A">
            <w:pPr>
              <w:snapToGrid w:val="0"/>
              <w:spacing w:line="280" w:lineRule="exact"/>
            </w:pPr>
            <w:r w:rsidRPr="00903D01">
              <w:rPr>
                <w:rFonts w:hint="eastAsia"/>
              </w:rPr>
              <w:lastRenderedPageBreak/>
              <w:t>モニタリングの責務、範囲</w:t>
            </w:r>
          </w:p>
        </w:tc>
        <w:tc>
          <w:tcPr>
            <w:tcW w:w="7744" w:type="dxa"/>
          </w:tcPr>
          <w:p w14:paraId="436167BE" w14:textId="77777777" w:rsidR="00A04C0A" w:rsidRDefault="00A04C0A" w:rsidP="00A04C0A">
            <w:pPr>
              <w:snapToGrid w:val="0"/>
              <w:spacing w:line="280" w:lineRule="exact"/>
            </w:pPr>
            <w:r>
              <w:rPr>
                <w:rFonts w:hint="eastAsia"/>
              </w:rPr>
              <w:t>・本編には</w:t>
            </w:r>
            <w:r w:rsidRPr="00A85990">
              <w:rPr>
                <w:rFonts w:hint="eastAsia"/>
              </w:rPr>
              <w:t>特段記載なし</w:t>
            </w:r>
          </w:p>
          <w:p w14:paraId="0AD5C2E3" w14:textId="77777777" w:rsidR="00A04C0A" w:rsidRDefault="00A04C0A" w:rsidP="00A04C0A">
            <w:pPr>
              <w:snapToGrid w:val="0"/>
              <w:spacing w:line="280" w:lineRule="exact"/>
              <w:ind w:left="210" w:hangingChars="100" w:hanging="210"/>
            </w:pPr>
            <w:r>
              <w:rPr>
                <w:rFonts w:hint="eastAsia"/>
              </w:rPr>
              <w:t>・付録資料に「</w:t>
            </w:r>
            <w:r w:rsidRPr="00CD24DE">
              <w:rPr>
                <w:rFonts w:hint="eastAsia"/>
              </w:rPr>
              <w:t>RUK/NERC (2013) 指導原則</w:t>
            </w:r>
            <w:r>
              <w:rPr>
                <w:rFonts w:hint="eastAsia"/>
              </w:rPr>
              <w:t>」が掲載されており、以下の記載がある。</w:t>
            </w:r>
          </w:p>
          <w:p w14:paraId="0BD63FC5" w14:textId="77777777" w:rsidR="00A04C0A" w:rsidRDefault="00A04C0A" w:rsidP="00A04C0A">
            <w:pPr>
              <w:snapToGrid w:val="0"/>
              <w:spacing w:line="280" w:lineRule="exact"/>
              <w:ind w:leftChars="100" w:left="210"/>
            </w:pPr>
            <w:r>
              <w:rPr>
                <w:rFonts w:hint="eastAsia"/>
              </w:rPr>
              <w:t>規制当局は、プロジェクトの同意の中にある条件として、モニタリングの義務を事業者に課 す権限を持っている。また、利害関係者間の別個の法的合意として、これらを文書化することもできる。CIAは、空間的な規模や協力の必要性の点で、モニタリング計画の実施に課題がある。</w:t>
            </w:r>
          </w:p>
          <w:p w14:paraId="68A91BAA" w14:textId="238ECDF1" w:rsidR="00A04C0A" w:rsidRPr="00246CD4" w:rsidRDefault="00A04C0A" w:rsidP="00706416">
            <w:pPr>
              <w:snapToGrid w:val="0"/>
              <w:spacing w:line="280" w:lineRule="exact"/>
              <w:ind w:leftChars="100" w:left="210"/>
              <w:rPr>
                <w:color w:val="FF0000"/>
              </w:rPr>
            </w:pPr>
            <w:r>
              <w:rPr>
                <w:rFonts w:hint="eastAsia"/>
              </w:rPr>
              <w:t>規制当局や利害関係者と協力して広範なモニタリングを検討する必要がある。</w:t>
            </w:r>
          </w:p>
        </w:tc>
      </w:tr>
      <w:tr w:rsidR="00A04C0A" w14:paraId="624A26BB" w14:textId="77777777" w:rsidTr="001020DC">
        <w:tc>
          <w:tcPr>
            <w:tcW w:w="2032" w:type="dxa"/>
          </w:tcPr>
          <w:p w14:paraId="767F3065" w14:textId="4CCAF462" w:rsidR="00A04C0A" w:rsidRDefault="00A04C0A" w:rsidP="00A04C0A">
            <w:pPr>
              <w:snapToGrid w:val="0"/>
              <w:spacing w:line="280" w:lineRule="exact"/>
            </w:pPr>
            <w:r w:rsidRPr="00903D01">
              <w:rPr>
                <w:rFonts w:hint="eastAsia"/>
              </w:rPr>
              <w:t>累積的影響評価における住民参加</w:t>
            </w:r>
          </w:p>
        </w:tc>
        <w:tc>
          <w:tcPr>
            <w:tcW w:w="7744" w:type="dxa"/>
          </w:tcPr>
          <w:p w14:paraId="0870967E" w14:textId="0EF571C7" w:rsidR="00A04C0A" w:rsidRDefault="00A04C0A" w:rsidP="00A04C0A">
            <w:pPr>
              <w:snapToGrid w:val="0"/>
              <w:spacing w:line="280" w:lineRule="exact"/>
              <w:rPr>
                <w:color w:val="FF0000"/>
              </w:rPr>
            </w:pPr>
            <w:r w:rsidRPr="00A85990">
              <w:rPr>
                <w:rFonts w:hint="eastAsia"/>
              </w:rPr>
              <w:t>特段記載なし</w:t>
            </w:r>
          </w:p>
        </w:tc>
      </w:tr>
      <w:tr w:rsidR="00A04C0A" w14:paraId="34934743" w14:textId="77777777" w:rsidTr="001020DC">
        <w:tc>
          <w:tcPr>
            <w:tcW w:w="2032" w:type="dxa"/>
          </w:tcPr>
          <w:p w14:paraId="29406AEE" w14:textId="2AAE64E5" w:rsidR="00A04C0A" w:rsidRPr="00903D01" w:rsidRDefault="00A04C0A" w:rsidP="00A04C0A">
            <w:pPr>
              <w:snapToGrid w:val="0"/>
              <w:spacing w:line="280" w:lineRule="exact"/>
            </w:pPr>
            <w:r w:rsidRPr="001020DC">
              <w:rPr>
                <w:rFonts w:hint="eastAsia"/>
              </w:rPr>
              <w:t>データベース等支援システムの有無</w:t>
            </w:r>
          </w:p>
        </w:tc>
        <w:tc>
          <w:tcPr>
            <w:tcW w:w="7744" w:type="dxa"/>
          </w:tcPr>
          <w:p w14:paraId="6A4244E8" w14:textId="2F124198" w:rsidR="00A04C0A" w:rsidRPr="00246CD4" w:rsidRDefault="00A04C0A" w:rsidP="00A04C0A">
            <w:pPr>
              <w:snapToGrid w:val="0"/>
              <w:spacing w:line="280" w:lineRule="exact"/>
              <w:rPr>
                <w:color w:val="FF0000"/>
              </w:rPr>
            </w:pPr>
            <w:r w:rsidRPr="00706416">
              <w:rPr>
                <w:rFonts w:hint="eastAsia"/>
              </w:rPr>
              <w:t>・以下のデータベースや文献が紹介されている。</w:t>
            </w:r>
            <w:r w:rsidRPr="00246CD4">
              <w:rPr>
                <w:rFonts w:hint="eastAsia"/>
                <w:color w:val="FF0000"/>
              </w:rPr>
              <w:t>（</w:t>
            </w:r>
            <w:r w:rsidR="00644566">
              <w:rPr>
                <w:rFonts w:hint="eastAsia"/>
                <w:color w:val="FF0000"/>
              </w:rPr>
              <w:t>原文</w:t>
            </w:r>
            <w:r w:rsidRPr="00246CD4">
              <w:rPr>
                <w:rFonts w:hint="eastAsia"/>
                <w:color w:val="FF0000"/>
              </w:rPr>
              <w:t>P.</w:t>
            </w:r>
            <w:r>
              <w:rPr>
                <w:rFonts w:hint="eastAsia"/>
                <w:color w:val="FF0000"/>
              </w:rPr>
              <w:t>51</w:t>
            </w:r>
            <w:r w:rsidRPr="00246CD4">
              <w:rPr>
                <w:rFonts w:hint="eastAsia"/>
                <w:color w:val="FF0000"/>
              </w:rPr>
              <w:t>）</w:t>
            </w:r>
          </w:p>
          <w:p w14:paraId="41BE2A05" w14:textId="450B56AF" w:rsidR="00A04C0A" w:rsidRPr="00706416" w:rsidRDefault="00A04C0A" w:rsidP="00A04C0A">
            <w:pPr>
              <w:snapToGrid w:val="0"/>
              <w:spacing w:line="280" w:lineRule="exact"/>
            </w:pPr>
            <w:r w:rsidRPr="00706416">
              <w:rPr>
                <w:rFonts w:hint="eastAsia"/>
              </w:rPr>
              <w:t>生息地情報：</w:t>
            </w:r>
            <w:proofErr w:type="spellStart"/>
            <w:r w:rsidRPr="00706416">
              <w:t>UKSeaMap</w:t>
            </w:r>
            <w:proofErr w:type="spellEnd"/>
            <w:r w:rsidRPr="00706416">
              <w:t xml:space="preserve"> 2010 </w:t>
            </w:r>
            <w:r w:rsidRPr="00706416">
              <w:rPr>
                <w:rFonts w:hint="eastAsia"/>
              </w:rPr>
              <w:t>ウェブサイト</w:t>
            </w:r>
          </w:p>
          <w:p w14:paraId="4B5FB3C0" w14:textId="77777777" w:rsidR="00A04C0A" w:rsidRPr="00706416" w:rsidRDefault="00A04C0A" w:rsidP="00706416">
            <w:pPr>
              <w:snapToGrid w:val="0"/>
              <w:spacing w:line="280" w:lineRule="exact"/>
              <w:ind w:firstLineChars="600" w:firstLine="1260"/>
            </w:pPr>
            <w:r w:rsidRPr="00706416">
              <w:rPr>
                <w:rFonts w:hint="eastAsia"/>
              </w:rPr>
              <w:t>海洋生物情報ネットワーク（</w:t>
            </w:r>
            <w:proofErr w:type="spellStart"/>
            <w:r w:rsidRPr="00706416">
              <w:t>MarLIN</w:t>
            </w:r>
            <w:proofErr w:type="spellEnd"/>
            <w:r w:rsidRPr="00706416">
              <w:rPr>
                <w:rFonts w:hint="eastAsia"/>
              </w:rPr>
              <w:t>）</w:t>
            </w:r>
          </w:p>
          <w:p w14:paraId="4DB306FA" w14:textId="3C24DD13" w:rsidR="00A04C0A" w:rsidRPr="00706416" w:rsidRDefault="00A04C0A" w:rsidP="00A04C0A">
            <w:pPr>
              <w:snapToGrid w:val="0"/>
              <w:spacing w:line="280" w:lineRule="exact"/>
            </w:pPr>
            <w:r w:rsidRPr="00706416">
              <w:rPr>
                <w:rFonts w:hint="eastAsia"/>
              </w:rPr>
              <w:t>鳥類の情報：湿地鳥類調査（</w:t>
            </w:r>
            <w:proofErr w:type="spellStart"/>
            <w:r w:rsidRPr="00706416">
              <w:t>WeBS</w:t>
            </w:r>
            <w:proofErr w:type="spellEnd"/>
            <w:r w:rsidRPr="00706416">
              <w:rPr>
                <w:rFonts w:hint="eastAsia"/>
              </w:rPr>
              <w:t>）のデータ</w:t>
            </w:r>
          </w:p>
          <w:p w14:paraId="2770D03C" w14:textId="77777777" w:rsidR="00A04C0A" w:rsidRPr="00706416" w:rsidRDefault="00A04C0A" w:rsidP="00A04C0A">
            <w:pPr>
              <w:snapToGrid w:val="0"/>
              <w:spacing w:line="280" w:lineRule="exact"/>
              <w:ind w:firstLineChars="600" w:firstLine="1260"/>
            </w:pPr>
            <w:r w:rsidRPr="00706416">
              <w:t>JNCC</w:t>
            </w:r>
            <w:r w:rsidRPr="00706416">
              <w:rPr>
                <w:rFonts w:hint="eastAsia"/>
              </w:rPr>
              <w:t>海鳥モニタリング・プログラム・オンライン・データベース</w:t>
            </w:r>
          </w:p>
          <w:p w14:paraId="2C7E7BD9" w14:textId="77777777" w:rsidR="00A04C0A" w:rsidRPr="00706416" w:rsidRDefault="00A04C0A" w:rsidP="00A04C0A">
            <w:pPr>
              <w:snapToGrid w:val="0"/>
              <w:spacing w:line="280" w:lineRule="exact"/>
              <w:ind w:firstLineChars="600" w:firstLine="1260"/>
            </w:pPr>
            <w:r w:rsidRPr="00706416">
              <w:rPr>
                <w:rFonts w:hint="eastAsia"/>
              </w:rPr>
              <w:t>海上のヨーロッパ海鳥（</w:t>
            </w:r>
            <w:r w:rsidRPr="00706416">
              <w:t>ESAS</w:t>
            </w:r>
            <w:r w:rsidRPr="00706416">
              <w:rPr>
                <w:rFonts w:hint="eastAsia"/>
              </w:rPr>
              <w:t>）データベース</w:t>
            </w:r>
          </w:p>
          <w:p w14:paraId="7889F06B" w14:textId="77777777" w:rsidR="00A04C0A" w:rsidRPr="00706416" w:rsidRDefault="00A04C0A" w:rsidP="00A04C0A">
            <w:pPr>
              <w:snapToGrid w:val="0"/>
              <w:spacing w:line="280" w:lineRule="exact"/>
              <w:ind w:firstLineChars="600" w:firstLine="1260"/>
            </w:pPr>
            <w:r w:rsidRPr="00706416">
              <w:rPr>
                <w:rFonts w:hint="eastAsia"/>
              </w:rPr>
              <w:t>大西洋海洋環境の将来（</w:t>
            </w:r>
            <w:r w:rsidRPr="00706416">
              <w:t>FAME</w:t>
            </w:r>
            <w:r w:rsidRPr="00706416">
              <w:rPr>
                <w:rFonts w:hint="eastAsia"/>
              </w:rPr>
              <w:t>）プロジェクトのウェブサイト</w:t>
            </w:r>
          </w:p>
          <w:p w14:paraId="030AC532" w14:textId="77777777" w:rsidR="00A04C0A" w:rsidRPr="00706416" w:rsidRDefault="00A04C0A" w:rsidP="00A04C0A">
            <w:pPr>
              <w:snapToGrid w:val="0"/>
              <w:spacing w:line="280" w:lineRule="exact"/>
              <w:ind w:firstLineChars="600" w:firstLine="1260"/>
            </w:pPr>
            <w:r w:rsidRPr="00706416">
              <w:rPr>
                <w:rFonts w:hint="eastAsia"/>
              </w:rPr>
              <w:t>バードライフ・インターナショナルの海鳥データベース</w:t>
            </w:r>
          </w:p>
          <w:p w14:paraId="2A981708" w14:textId="77777777" w:rsidR="00A04C0A" w:rsidRPr="00706416" w:rsidRDefault="00A04C0A" w:rsidP="00A04C0A">
            <w:pPr>
              <w:snapToGrid w:val="0"/>
              <w:spacing w:line="280" w:lineRule="exact"/>
              <w:ind w:leftChars="600" w:left="1260"/>
            </w:pPr>
            <w:r w:rsidRPr="00706416">
              <w:rPr>
                <w:rFonts w:hint="eastAsia"/>
              </w:rPr>
              <w:t>鳥類の撹乱距離と移動行動に関する情報（</w:t>
            </w:r>
            <w:r w:rsidRPr="00706416">
              <w:t>Dwyer</w:t>
            </w:r>
            <w:r w:rsidRPr="00706416">
              <w:rPr>
                <w:rFonts w:hint="eastAsia"/>
              </w:rPr>
              <w:t>（</w:t>
            </w:r>
            <w:r w:rsidRPr="00706416">
              <w:t>2010</w:t>
            </w:r>
            <w:r w:rsidRPr="00706416">
              <w:rPr>
                <w:rFonts w:hint="eastAsia"/>
              </w:rPr>
              <w:t>）；</w:t>
            </w:r>
            <w:r w:rsidRPr="00706416">
              <w:t>IECS</w:t>
            </w:r>
            <w:r w:rsidRPr="00706416">
              <w:rPr>
                <w:rFonts w:hint="eastAsia"/>
              </w:rPr>
              <w:t>（</w:t>
            </w:r>
            <w:r w:rsidRPr="00706416">
              <w:t>2009a,b</w:t>
            </w:r>
            <w:r w:rsidRPr="00706416">
              <w:rPr>
                <w:rFonts w:hint="eastAsia"/>
              </w:rPr>
              <w:t>）；</w:t>
            </w:r>
            <w:r w:rsidRPr="00706416">
              <w:t xml:space="preserve"> Ruddock and Whitfield</w:t>
            </w:r>
            <w:r w:rsidRPr="00706416">
              <w:rPr>
                <w:rFonts w:hint="eastAsia"/>
              </w:rPr>
              <w:t>（</w:t>
            </w:r>
            <w:r w:rsidRPr="00706416">
              <w:t>2007</w:t>
            </w:r>
            <w:r w:rsidRPr="00706416">
              <w:rPr>
                <w:rFonts w:hint="eastAsia"/>
              </w:rPr>
              <w:t>）など）</w:t>
            </w:r>
          </w:p>
          <w:p w14:paraId="5AA012FE" w14:textId="77777777" w:rsidR="00A04C0A" w:rsidRPr="00706416" w:rsidRDefault="00A04C0A" w:rsidP="00A04C0A">
            <w:pPr>
              <w:snapToGrid w:val="0"/>
              <w:spacing w:line="280" w:lineRule="exact"/>
              <w:ind w:leftChars="600" w:left="1260"/>
            </w:pPr>
            <w:r w:rsidRPr="00706416">
              <w:t>BTO</w:t>
            </w:r>
            <w:r w:rsidRPr="00706416">
              <w:rPr>
                <w:rFonts w:hint="eastAsia"/>
              </w:rPr>
              <w:t>、</w:t>
            </w:r>
            <w:r w:rsidRPr="00706416">
              <w:t>RSPB</w:t>
            </w:r>
            <w:r w:rsidRPr="00706416">
              <w:rPr>
                <w:rFonts w:hint="eastAsia"/>
              </w:rPr>
              <w:t>、</w:t>
            </w:r>
            <w:r w:rsidRPr="00706416">
              <w:t>Birdlife International</w:t>
            </w:r>
            <w:r w:rsidRPr="00706416">
              <w:rPr>
                <w:rFonts w:hint="eastAsia"/>
              </w:rPr>
              <w:t>が共同で作成した英国の海鳥の採餌範囲に関する情報（</w:t>
            </w:r>
            <w:r w:rsidRPr="00706416">
              <w:t>Thaxter et al.</w:t>
            </w:r>
            <w:r w:rsidRPr="00706416">
              <w:rPr>
                <w:rFonts w:hint="eastAsia"/>
              </w:rPr>
              <w:t>）</w:t>
            </w:r>
          </w:p>
          <w:p w14:paraId="73E64742" w14:textId="77777777" w:rsidR="00A04C0A" w:rsidRPr="00706416" w:rsidRDefault="00A04C0A" w:rsidP="00A04C0A">
            <w:pPr>
              <w:snapToGrid w:val="0"/>
              <w:spacing w:line="280" w:lineRule="exact"/>
            </w:pPr>
            <w:r w:rsidRPr="00706416">
              <w:rPr>
                <w:rFonts w:hint="eastAsia"/>
              </w:rPr>
              <w:t>海洋哺乳類：ヨーロッパ大西洋と北海の小型鯨類の生息量（</w:t>
            </w:r>
            <w:r w:rsidRPr="00706416">
              <w:t>SCANS</w:t>
            </w:r>
            <w:r w:rsidRPr="00706416">
              <w:rPr>
                <w:rFonts w:hint="eastAsia"/>
              </w:rPr>
              <w:t>と</w:t>
            </w:r>
            <w:r w:rsidRPr="00706416">
              <w:t>SCANS-</w:t>
            </w:r>
            <w:r w:rsidRPr="00706416">
              <w:rPr>
                <w:rFonts w:hint="eastAsia"/>
              </w:rPr>
              <w:t>Ⅱ）</w:t>
            </w:r>
          </w:p>
          <w:p w14:paraId="1D281F53" w14:textId="77777777" w:rsidR="00A04C0A" w:rsidRPr="00706416" w:rsidRDefault="00A04C0A" w:rsidP="00A04C0A">
            <w:pPr>
              <w:snapToGrid w:val="0"/>
              <w:spacing w:line="280" w:lineRule="exact"/>
              <w:ind w:firstLineChars="600" w:firstLine="1260"/>
            </w:pPr>
            <w:r w:rsidRPr="00706416">
              <w:rPr>
                <w:rFonts w:hint="eastAsia"/>
              </w:rPr>
              <w:t>北西ヨーロッパ海域における鯨類分布アトラス（</w:t>
            </w:r>
            <w:r w:rsidRPr="00706416">
              <w:t>Reid et al</w:t>
            </w:r>
            <w:r w:rsidRPr="00706416">
              <w:rPr>
                <w:rFonts w:hint="eastAsia"/>
              </w:rPr>
              <w:t>；）</w:t>
            </w:r>
          </w:p>
          <w:p w14:paraId="2697A186" w14:textId="77777777" w:rsidR="00A04C0A" w:rsidRPr="00706416" w:rsidRDefault="00A04C0A" w:rsidP="00A04C0A">
            <w:pPr>
              <w:snapToGrid w:val="0"/>
              <w:spacing w:line="280" w:lineRule="exact"/>
              <w:ind w:leftChars="600" w:left="1260"/>
            </w:pPr>
            <w:r w:rsidRPr="00706416">
              <w:rPr>
                <w:rFonts w:hint="eastAsia"/>
              </w:rPr>
              <w:t>スコットランド、イングランド、ウェールズにおける鯨類の海洋保護区に向けて（</w:t>
            </w:r>
            <w:r w:rsidRPr="00706416">
              <w:t>Clark et al</w:t>
            </w:r>
            <w:r w:rsidRPr="00706416">
              <w:rPr>
                <w:rFonts w:hint="eastAsia"/>
              </w:rPr>
              <w:t>；）</w:t>
            </w:r>
          </w:p>
          <w:p w14:paraId="0D3F95A6" w14:textId="77777777" w:rsidR="00A04C0A" w:rsidRPr="00706416" w:rsidRDefault="00A04C0A" w:rsidP="00A04C0A">
            <w:pPr>
              <w:snapToGrid w:val="0"/>
              <w:spacing w:line="280" w:lineRule="exact"/>
              <w:ind w:leftChars="600" w:left="1260"/>
            </w:pPr>
            <w:r w:rsidRPr="00706416">
              <w:rPr>
                <w:rFonts w:hint="eastAsia"/>
              </w:rPr>
              <w:t>アザラシ特別委員会（</w:t>
            </w:r>
            <w:r w:rsidRPr="00706416">
              <w:t>SCOS</w:t>
            </w:r>
            <w:r w:rsidRPr="00706416">
              <w:rPr>
                <w:rFonts w:hint="eastAsia"/>
              </w:rPr>
              <w:t>）年次報告書（</w:t>
            </w:r>
            <w:r w:rsidRPr="00706416">
              <w:t>SCOS, 2011</w:t>
            </w:r>
            <w:r w:rsidRPr="00706416">
              <w:rPr>
                <w:rFonts w:hint="eastAsia"/>
              </w:rPr>
              <w:t>など）</w:t>
            </w:r>
          </w:p>
          <w:p w14:paraId="50BDD921" w14:textId="77777777" w:rsidR="00A04C0A" w:rsidRPr="00706416" w:rsidRDefault="00A04C0A" w:rsidP="00A04C0A">
            <w:pPr>
              <w:snapToGrid w:val="0"/>
              <w:spacing w:line="280" w:lineRule="exact"/>
              <w:ind w:leftChars="600" w:left="1260"/>
            </w:pPr>
            <w:r w:rsidRPr="00706416">
              <w:rPr>
                <w:rFonts w:hint="eastAsia"/>
              </w:rPr>
              <w:t>合同鯨類プロトコル報告書（</w:t>
            </w:r>
            <w:r w:rsidRPr="00706416">
              <w:t>Thomas, 2009; Paxton and Thomas, 2010; Paxton et al.</w:t>
            </w:r>
          </w:p>
          <w:p w14:paraId="0AB21C7F" w14:textId="65E11663" w:rsidR="00A04C0A" w:rsidRPr="00706416" w:rsidRDefault="00A04C0A" w:rsidP="00706416">
            <w:pPr>
              <w:snapToGrid w:val="0"/>
              <w:spacing w:line="280" w:lineRule="exact"/>
              <w:ind w:leftChars="600" w:left="1260"/>
            </w:pPr>
            <w:r w:rsidRPr="00706416">
              <w:rPr>
                <w:rFonts w:hint="eastAsia"/>
              </w:rPr>
              <w:t>ナチュラル・イングランドの海洋哺乳類ワーキンググループが作成中の、アセスメントに含めるべき推奨データソースを含むガイダンス文書</w:t>
            </w:r>
          </w:p>
          <w:p w14:paraId="4E1B5E27" w14:textId="77777777" w:rsidR="00A04C0A" w:rsidRPr="00706416" w:rsidRDefault="00A04C0A" w:rsidP="00A04C0A">
            <w:pPr>
              <w:snapToGrid w:val="0"/>
              <w:spacing w:line="280" w:lineRule="exact"/>
            </w:pPr>
            <w:r w:rsidRPr="00706416">
              <w:rPr>
                <w:rFonts w:hint="eastAsia"/>
              </w:rPr>
              <w:t>魚類の情報：環境庁のデータ</w:t>
            </w:r>
          </w:p>
          <w:p w14:paraId="2296313B" w14:textId="77777777" w:rsidR="00A04C0A" w:rsidRPr="00706416" w:rsidRDefault="00A04C0A" w:rsidP="00A04C0A">
            <w:pPr>
              <w:snapToGrid w:val="0"/>
              <w:spacing w:line="280" w:lineRule="exact"/>
              <w:ind w:leftChars="600" w:left="1260"/>
            </w:pPr>
            <w:r w:rsidRPr="00706416">
              <w:rPr>
                <w:rFonts w:hint="eastAsia"/>
              </w:rPr>
              <w:t>英国の河川における生活プロジェクト（</w:t>
            </w:r>
            <w:r w:rsidRPr="00706416">
              <w:t>Hendry and Cragg-Hine, 2003</w:t>
            </w:r>
            <w:r w:rsidRPr="00706416">
              <w:rPr>
                <w:rFonts w:hint="eastAsia"/>
              </w:rPr>
              <w:t>）</w:t>
            </w:r>
          </w:p>
          <w:p w14:paraId="2752F525" w14:textId="523E473D" w:rsidR="00A04C0A" w:rsidRPr="00706416" w:rsidRDefault="00A04C0A" w:rsidP="00706416">
            <w:pPr>
              <w:snapToGrid w:val="0"/>
              <w:spacing w:line="280" w:lineRule="exact"/>
              <w:ind w:leftChars="600" w:left="1260"/>
            </w:pPr>
            <w:r w:rsidRPr="00706416">
              <w:rPr>
                <w:rFonts w:hint="eastAsia"/>
              </w:rPr>
              <w:t>アトランティックサーモン、アリスシャッド、ウミヤツメに関する</w:t>
            </w:r>
            <w:r w:rsidRPr="00706416">
              <w:t>OSPAR</w:t>
            </w:r>
            <w:r w:rsidRPr="00706416">
              <w:rPr>
                <w:rFonts w:hint="eastAsia"/>
              </w:rPr>
              <w:t>のレビュー（</w:t>
            </w:r>
            <w:r w:rsidRPr="00706416">
              <w:t>OSPAR, 2008; OSPAR, 2009</w:t>
            </w:r>
            <w:r w:rsidRPr="00706416">
              <w:rPr>
                <w:rFonts w:hint="eastAsia"/>
              </w:rPr>
              <w:t>）</w:t>
            </w:r>
          </w:p>
        </w:tc>
      </w:tr>
      <w:tr w:rsidR="00A04C0A" w14:paraId="263836C4" w14:textId="77777777" w:rsidTr="001020DC">
        <w:tc>
          <w:tcPr>
            <w:tcW w:w="2032" w:type="dxa"/>
          </w:tcPr>
          <w:p w14:paraId="749BDFBF" w14:textId="7BF746C9" w:rsidR="00A04C0A" w:rsidRDefault="00A04C0A" w:rsidP="00A04C0A">
            <w:pPr>
              <w:snapToGrid w:val="0"/>
              <w:spacing w:line="280" w:lineRule="exact"/>
            </w:pPr>
            <w:r w:rsidRPr="00117E04">
              <w:rPr>
                <w:rFonts w:hint="eastAsia"/>
              </w:rPr>
              <w:t>推奨されている優良事例とそのポイント</w:t>
            </w:r>
          </w:p>
        </w:tc>
        <w:tc>
          <w:tcPr>
            <w:tcW w:w="7744" w:type="dxa"/>
          </w:tcPr>
          <w:p w14:paraId="448ADDED" w14:textId="3676841C" w:rsidR="00A04C0A" w:rsidRDefault="00272529" w:rsidP="00706416">
            <w:pPr>
              <w:snapToGrid w:val="0"/>
              <w:spacing w:line="280" w:lineRule="exact"/>
              <w:ind w:left="210" w:hangingChars="100" w:hanging="210"/>
              <w:rPr>
                <w:szCs w:val="21"/>
              </w:rPr>
            </w:pPr>
            <w:r>
              <w:rPr>
                <w:rFonts w:hint="eastAsia"/>
                <w:szCs w:val="21"/>
              </w:rPr>
              <w:t>・</w:t>
            </w:r>
            <w:r w:rsidRPr="00272529">
              <w:rPr>
                <w:rFonts w:hint="eastAsia"/>
                <w:szCs w:val="21"/>
              </w:rPr>
              <w:t>多くの</w:t>
            </w:r>
            <w:r>
              <w:rPr>
                <w:rFonts w:hint="eastAsia"/>
                <w:szCs w:val="21"/>
              </w:rPr>
              <w:t>CIA</w:t>
            </w:r>
            <w:r w:rsidRPr="00272529">
              <w:rPr>
                <w:rFonts w:hint="eastAsia"/>
                <w:szCs w:val="21"/>
              </w:rPr>
              <w:t>には重大な弱点があり、理想的なCIAに期待されるすべての要素を含むケーススタディはなかった。</w:t>
            </w:r>
            <w:r w:rsidRPr="004B5598">
              <w:rPr>
                <w:rFonts w:hint="eastAsia"/>
                <w:color w:val="FF0000"/>
              </w:rPr>
              <w:t>（</w:t>
            </w:r>
            <w:r w:rsidR="00644566">
              <w:rPr>
                <w:rFonts w:hint="eastAsia"/>
                <w:color w:val="FF0000"/>
              </w:rPr>
              <w:t>原文</w:t>
            </w:r>
            <w:r w:rsidRPr="004B5598">
              <w:rPr>
                <w:rFonts w:hint="eastAsia"/>
                <w:color w:val="FF0000"/>
              </w:rPr>
              <w:t>P</w:t>
            </w:r>
            <w:r>
              <w:rPr>
                <w:rFonts w:hint="eastAsia"/>
                <w:color w:val="FF0000"/>
              </w:rPr>
              <w:t>.2</w:t>
            </w:r>
            <w:r w:rsidR="00644566">
              <w:rPr>
                <w:rFonts w:hint="eastAsia"/>
                <w:color w:val="FF0000"/>
              </w:rPr>
              <w:t>6</w:t>
            </w:r>
            <w:r>
              <w:rPr>
                <w:rFonts w:hint="eastAsia"/>
                <w:color w:val="FF0000"/>
              </w:rPr>
              <w:t>）</w:t>
            </w:r>
          </w:p>
          <w:p w14:paraId="7D2F6D04" w14:textId="3105DBDF" w:rsidR="00A04C0A" w:rsidRPr="00706416" w:rsidRDefault="00272529" w:rsidP="00706416">
            <w:pPr>
              <w:snapToGrid w:val="0"/>
              <w:spacing w:line="280" w:lineRule="exact"/>
              <w:ind w:left="210" w:hangingChars="100" w:hanging="210"/>
              <w:rPr>
                <w:color w:val="FF0000"/>
                <w:szCs w:val="21"/>
              </w:rPr>
            </w:pPr>
            <w:r>
              <w:rPr>
                <w:rFonts w:hint="eastAsia"/>
                <w:szCs w:val="21"/>
              </w:rPr>
              <w:t>・付録に</w:t>
            </w:r>
            <w:r w:rsidR="00A04C0A">
              <w:rPr>
                <w:rFonts w:hint="eastAsia"/>
                <w:szCs w:val="21"/>
              </w:rPr>
              <w:t>以下のCIAの概要が掲載されている。（優良事例としての紹介ではない）</w:t>
            </w:r>
            <w:r w:rsidRPr="00706416">
              <w:rPr>
                <w:rFonts w:hint="eastAsia"/>
                <w:color w:val="FF0000"/>
                <w:szCs w:val="21"/>
              </w:rPr>
              <w:t>（付録B）</w:t>
            </w:r>
          </w:p>
          <w:p w14:paraId="5FB59DFE" w14:textId="44EA43EC" w:rsidR="00A04C0A" w:rsidRDefault="00A04C0A" w:rsidP="00A04C0A">
            <w:pPr>
              <w:snapToGrid w:val="0"/>
              <w:spacing w:line="280" w:lineRule="exact"/>
              <w:rPr>
                <w:szCs w:val="21"/>
              </w:rPr>
            </w:pPr>
            <w:r>
              <w:rPr>
                <w:rFonts w:hint="eastAsia"/>
                <w:szCs w:val="21"/>
              </w:rPr>
              <w:t>・</w:t>
            </w:r>
            <w:r w:rsidRPr="00A04C0A">
              <w:rPr>
                <w:rFonts w:hint="eastAsia"/>
                <w:szCs w:val="21"/>
              </w:rPr>
              <w:t>ケープ・ウィンドOWF：魚類</w:t>
            </w:r>
          </w:p>
          <w:p w14:paraId="71332FEE" w14:textId="1C83019F" w:rsidR="00A04C0A" w:rsidRDefault="00A04C0A" w:rsidP="00A04C0A">
            <w:pPr>
              <w:snapToGrid w:val="0"/>
              <w:spacing w:line="280" w:lineRule="exact"/>
              <w:rPr>
                <w:szCs w:val="21"/>
              </w:rPr>
            </w:pPr>
            <w:r>
              <w:rPr>
                <w:rFonts w:hint="eastAsia"/>
                <w:szCs w:val="21"/>
              </w:rPr>
              <w:t>・</w:t>
            </w:r>
            <w:r w:rsidRPr="00A04C0A">
              <w:rPr>
                <w:rFonts w:hint="eastAsia"/>
                <w:szCs w:val="21"/>
              </w:rPr>
              <w:t>ドッキングショールOWF：鳥類</w:t>
            </w:r>
          </w:p>
          <w:p w14:paraId="5CC71692" w14:textId="1DAC16C9" w:rsidR="00A04C0A" w:rsidRDefault="00A04C0A" w:rsidP="00A04C0A">
            <w:pPr>
              <w:snapToGrid w:val="0"/>
              <w:spacing w:line="280" w:lineRule="exact"/>
              <w:rPr>
                <w:szCs w:val="21"/>
              </w:rPr>
            </w:pPr>
            <w:r>
              <w:rPr>
                <w:rFonts w:hint="eastAsia"/>
                <w:szCs w:val="21"/>
              </w:rPr>
              <w:t>・</w:t>
            </w:r>
            <w:r w:rsidRPr="00A04C0A">
              <w:rPr>
                <w:rFonts w:hint="eastAsia"/>
                <w:szCs w:val="21"/>
              </w:rPr>
              <w:t>Anholt OWF：海洋哺乳類</w:t>
            </w:r>
          </w:p>
          <w:p w14:paraId="508D42DF" w14:textId="389363B6" w:rsidR="00A04C0A" w:rsidRDefault="00A04C0A" w:rsidP="00A04C0A">
            <w:pPr>
              <w:snapToGrid w:val="0"/>
              <w:spacing w:line="280" w:lineRule="exact"/>
              <w:rPr>
                <w:szCs w:val="21"/>
              </w:rPr>
            </w:pPr>
            <w:r>
              <w:rPr>
                <w:rFonts w:hint="eastAsia"/>
                <w:szCs w:val="21"/>
              </w:rPr>
              <w:t>・</w:t>
            </w:r>
            <w:r w:rsidRPr="00A04C0A">
              <w:rPr>
                <w:rFonts w:hint="eastAsia"/>
                <w:szCs w:val="21"/>
              </w:rPr>
              <w:t>Quad 204：海洋哺乳類</w:t>
            </w:r>
          </w:p>
          <w:p w14:paraId="5D16C2B5" w14:textId="26F0565B" w:rsidR="00A04C0A" w:rsidRDefault="00A04C0A" w:rsidP="00A04C0A">
            <w:pPr>
              <w:snapToGrid w:val="0"/>
              <w:spacing w:line="280" w:lineRule="exact"/>
              <w:rPr>
                <w:szCs w:val="21"/>
              </w:rPr>
            </w:pPr>
            <w:r>
              <w:rPr>
                <w:rFonts w:hint="eastAsia"/>
                <w:szCs w:val="21"/>
              </w:rPr>
              <w:t>・</w:t>
            </w:r>
            <w:r w:rsidRPr="00A04C0A">
              <w:rPr>
                <w:rFonts w:hint="eastAsia"/>
                <w:szCs w:val="21"/>
              </w:rPr>
              <w:t>M1ジャンクション19</w:t>
            </w:r>
            <w:r>
              <w:rPr>
                <w:rFonts w:hint="eastAsia"/>
                <w:szCs w:val="21"/>
              </w:rPr>
              <w:t>改修：生態系</w:t>
            </w:r>
          </w:p>
          <w:p w14:paraId="65C7A4A3" w14:textId="434A4041" w:rsidR="00A04C0A" w:rsidRDefault="00A04C0A" w:rsidP="00A04C0A">
            <w:pPr>
              <w:snapToGrid w:val="0"/>
              <w:spacing w:line="280" w:lineRule="exact"/>
              <w:rPr>
                <w:szCs w:val="21"/>
              </w:rPr>
            </w:pPr>
            <w:r w:rsidRPr="00A04C0A">
              <w:rPr>
                <w:rFonts w:hint="eastAsia"/>
                <w:szCs w:val="21"/>
              </w:rPr>
              <w:lastRenderedPageBreak/>
              <w:t>チュクチ海計画地域：海洋哺乳類</w:t>
            </w:r>
          </w:p>
          <w:p w14:paraId="7DBF0BA2" w14:textId="48106F80" w:rsidR="00A04C0A" w:rsidRPr="00A04C0A" w:rsidRDefault="00A04C0A" w:rsidP="00A04C0A">
            <w:pPr>
              <w:snapToGrid w:val="0"/>
              <w:spacing w:line="280" w:lineRule="exact"/>
              <w:rPr>
                <w:szCs w:val="21"/>
              </w:rPr>
            </w:pPr>
            <w:r w:rsidRPr="00A04C0A">
              <w:rPr>
                <w:rFonts w:hint="eastAsia"/>
                <w:szCs w:val="21"/>
              </w:rPr>
              <w:t>ギャロパーOWF：鳥類</w:t>
            </w:r>
          </w:p>
          <w:p w14:paraId="51361E83" w14:textId="1C0E385B" w:rsidR="00A04C0A" w:rsidRDefault="00A04C0A" w:rsidP="00A04C0A">
            <w:pPr>
              <w:snapToGrid w:val="0"/>
              <w:spacing w:line="280" w:lineRule="exact"/>
              <w:rPr>
                <w:szCs w:val="21"/>
              </w:rPr>
            </w:pPr>
            <w:r w:rsidRPr="00A04C0A">
              <w:rPr>
                <w:rFonts w:hint="eastAsia"/>
                <w:szCs w:val="21"/>
              </w:rPr>
              <w:t>ABP サウサンプトン バース 201/202 工事：</w:t>
            </w:r>
            <w:r>
              <w:rPr>
                <w:rFonts w:hint="eastAsia"/>
                <w:szCs w:val="21"/>
              </w:rPr>
              <w:t>生態系</w:t>
            </w:r>
          </w:p>
          <w:p w14:paraId="1AE38A2A" w14:textId="53F9416F" w:rsidR="00A04C0A" w:rsidRPr="007C0E6C" w:rsidRDefault="00A04C0A" w:rsidP="00A04C0A">
            <w:pPr>
              <w:snapToGrid w:val="0"/>
              <w:spacing w:line="280" w:lineRule="exact"/>
            </w:pPr>
            <w:r w:rsidRPr="00A04C0A">
              <w:rPr>
                <w:rFonts w:hint="eastAsia"/>
                <w:szCs w:val="21"/>
              </w:rPr>
              <w:t>エリア212、328 B/C、240の</w:t>
            </w:r>
            <w:r>
              <w:rPr>
                <w:rFonts w:hint="eastAsia"/>
                <w:szCs w:val="21"/>
              </w:rPr>
              <w:t>権利</w:t>
            </w:r>
            <w:r w:rsidRPr="00A04C0A">
              <w:rPr>
                <w:rFonts w:hint="eastAsia"/>
                <w:szCs w:val="21"/>
              </w:rPr>
              <w:t>更新：</w:t>
            </w:r>
            <w:r>
              <w:rPr>
                <w:rFonts w:hint="eastAsia"/>
                <w:szCs w:val="21"/>
              </w:rPr>
              <w:t>生態系</w:t>
            </w:r>
          </w:p>
        </w:tc>
      </w:tr>
      <w:tr w:rsidR="00A04C0A" w14:paraId="2567B1EE" w14:textId="77777777" w:rsidTr="001020DC">
        <w:tc>
          <w:tcPr>
            <w:tcW w:w="2032" w:type="dxa"/>
          </w:tcPr>
          <w:p w14:paraId="3CE8BD49" w14:textId="73DF1F83" w:rsidR="00A04C0A" w:rsidRDefault="00A04C0A" w:rsidP="00A04C0A">
            <w:pPr>
              <w:snapToGrid w:val="0"/>
              <w:spacing w:line="280" w:lineRule="exact"/>
            </w:pPr>
            <w:r>
              <w:rPr>
                <w:rFonts w:hint="eastAsia"/>
              </w:rPr>
              <w:lastRenderedPageBreak/>
              <w:t>課題</w:t>
            </w:r>
          </w:p>
        </w:tc>
        <w:tc>
          <w:tcPr>
            <w:tcW w:w="7744" w:type="dxa"/>
          </w:tcPr>
          <w:p w14:paraId="207D0E43" w14:textId="634136EA" w:rsidR="00A04C0A" w:rsidRPr="00246CD4" w:rsidRDefault="00A04C0A" w:rsidP="00A04C0A">
            <w:pPr>
              <w:snapToGrid w:val="0"/>
              <w:spacing w:line="280" w:lineRule="exact"/>
              <w:rPr>
                <w:color w:val="FF0000"/>
              </w:rPr>
            </w:pPr>
            <w:r w:rsidRPr="00246CD4">
              <w:rPr>
                <w:rFonts w:hint="eastAsia"/>
                <w:color w:val="FF0000"/>
              </w:rPr>
              <w:t>（</w:t>
            </w:r>
            <w:r w:rsidR="00644566">
              <w:rPr>
                <w:rFonts w:hint="eastAsia"/>
                <w:color w:val="FF0000"/>
              </w:rPr>
              <w:t>原文</w:t>
            </w:r>
            <w:r w:rsidRPr="00246CD4">
              <w:rPr>
                <w:rFonts w:hint="eastAsia"/>
                <w:color w:val="FF0000"/>
              </w:rPr>
              <w:t>P.</w:t>
            </w:r>
            <w:r w:rsidR="00644566">
              <w:rPr>
                <w:rFonts w:hint="eastAsia"/>
                <w:color w:val="FF0000"/>
              </w:rPr>
              <w:t>6</w:t>
            </w:r>
            <w:r w:rsidRPr="00246CD4">
              <w:rPr>
                <w:rFonts w:hint="eastAsia"/>
                <w:color w:val="FF0000"/>
              </w:rPr>
              <w:t>2～）</w:t>
            </w:r>
          </w:p>
          <w:p w14:paraId="7A292A37" w14:textId="77777777" w:rsidR="00A04C0A" w:rsidRPr="00246CD4" w:rsidRDefault="00A04C0A" w:rsidP="00A04C0A">
            <w:pPr>
              <w:snapToGrid w:val="0"/>
              <w:spacing w:line="280" w:lineRule="exact"/>
              <w:rPr>
                <w:szCs w:val="21"/>
                <w:u w:val="single"/>
              </w:rPr>
            </w:pPr>
            <w:r w:rsidRPr="00246CD4">
              <w:rPr>
                <w:rFonts w:hint="eastAsia"/>
                <w:szCs w:val="21"/>
                <w:u w:val="single"/>
              </w:rPr>
              <w:t>明確で一貫性のあるガイダンスの欠如</w:t>
            </w:r>
          </w:p>
          <w:p w14:paraId="3B005784" w14:textId="7EDC1C72" w:rsidR="00A04C0A" w:rsidRPr="00246CD4" w:rsidRDefault="00A04C0A" w:rsidP="00706416">
            <w:pPr>
              <w:snapToGrid w:val="0"/>
              <w:spacing w:line="280" w:lineRule="exact"/>
              <w:ind w:left="210" w:hangingChars="100" w:hanging="210"/>
              <w:rPr>
                <w:szCs w:val="21"/>
              </w:rPr>
            </w:pPr>
            <w:r>
              <w:rPr>
                <w:rFonts w:hint="eastAsia"/>
                <w:szCs w:val="21"/>
              </w:rPr>
              <w:t>・</w:t>
            </w:r>
            <w:r w:rsidRPr="00706416">
              <w:rPr>
                <w:rFonts w:hint="eastAsia"/>
                <w:szCs w:val="21"/>
              </w:rPr>
              <w:t>CIAを実施するプロセスについては、決定的なガイダンスがなく</w:t>
            </w:r>
            <w:r w:rsidRPr="00246CD4">
              <w:rPr>
                <w:rFonts w:hint="eastAsia"/>
                <w:szCs w:val="21"/>
              </w:rPr>
              <w:t>、定義（他の計画、プロジェクト、活動の範囲など）に一貫性がないため、確実性に欠けている。</w:t>
            </w:r>
          </w:p>
          <w:p w14:paraId="172A4569" w14:textId="77777777" w:rsidR="00A04C0A" w:rsidRPr="00246CD4" w:rsidRDefault="00A04C0A" w:rsidP="00A04C0A">
            <w:pPr>
              <w:snapToGrid w:val="0"/>
              <w:spacing w:line="280" w:lineRule="exact"/>
              <w:rPr>
                <w:szCs w:val="21"/>
                <w:u w:val="single"/>
              </w:rPr>
            </w:pPr>
            <w:r w:rsidRPr="00246CD4">
              <w:rPr>
                <w:rFonts w:hint="eastAsia"/>
                <w:szCs w:val="21"/>
                <w:u w:val="single"/>
              </w:rPr>
              <w:t>時空間スケールとCIA調査区域決定の難しさ</w:t>
            </w:r>
          </w:p>
          <w:p w14:paraId="4BB59A8C" w14:textId="5CED4119" w:rsidR="00A04C0A" w:rsidRPr="00246CD4" w:rsidRDefault="00A04C0A" w:rsidP="00706416">
            <w:pPr>
              <w:snapToGrid w:val="0"/>
              <w:spacing w:line="280" w:lineRule="exact"/>
              <w:ind w:left="210" w:hangingChars="100" w:hanging="210"/>
              <w:rPr>
                <w:szCs w:val="21"/>
              </w:rPr>
            </w:pPr>
            <w:r>
              <w:rPr>
                <w:rFonts w:hint="eastAsia"/>
                <w:szCs w:val="21"/>
              </w:rPr>
              <w:t>・</w:t>
            </w:r>
            <w:r w:rsidRPr="00246CD4">
              <w:rPr>
                <w:rFonts w:hint="eastAsia"/>
                <w:szCs w:val="21"/>
              </w:rPr>
              <w:t>CIAの調査地域を支える地理的（空間的）、時間的（時間的）境界を明確にすることは困難である。適切なスケールの選択は非常に主観的であり、プロジェクトや計画、活動の種類や規模、研究対象となる生態学的プロセス、空間設定の異質性や均質性など、多くの要因に左右される。</w:t>
            </w:r>
            <w:r w:rsidRPr="00706416">
              <w:rPr>
                <w:rFonts w:hint="eastAsia"/>
                <w:szCs w:val="21"/>
              </w:rPr>
              <w:t>境界を広く定義しすぎると、分析が手に負えなくなる。しかし、境界を狭く定義しすぎると、重大な問題が見落とされる。</w:t>
            </w:r>
          </w:p>
          <w:p w14:paraId="64180AE2" w14:textId="0710ACF1" w:rsidR="00A04C0A" w:rsidRPr="00246CD4" w:rsidRDefault="00A04C0A" w:rsidP="00706416">
            <w:pPr>
              <w:snapToGrid w:val="0"/>
              <w:spacing w:line="280" w:lineRule="exact"/>
              <w:ind w:left="210" w:hangingChars="100" w:hanging="210"/>
              <w:rPr>
                <w:szCs w:val="21"/>
              </w:rPr>
            </w:pPr>
            <w:r>
              <w:rPr>
                <w:rFonts w:hint="eastAsia"/>
                <w:szCs w:val="21"/>
              </w:rPr>
              <w:t>・</w:t>
            </w:r>
            <w:r w:rsidRPr="00246CD4">
              <w:rPr>
                <w:rFonts w:hint="eastAsia"/>
                <w:szCs w:val="21"/>
              </w:rPr>
              <w:t>さらに、</w:t>
            </w:r>
            <w:r>
              <w:rPr>
                <w:rFonts w:hint="eastAsia"/>
                <w:szCs w:val="21"/>
              </w:rPr>
              <w:t>受け手となる環境</w:t>
            </w:r>
            <w:r w:rsidRPr="00246CD4">
              <w:rPr>
                <w:rFonts w:hint="eastAsia"/>
                <w:szCs w:val="21"/>
              </w:rPr>
              <w:t>はCIAの重要な要素だが、</w:t>
            </w:r>
            <w:r w:rsidRPr="00706416">
              <w:rPr>
                <w:rFonts w:hint="eastAsia"/>
                <w:szCs w:val="21"/>
              </w:rPr>
              <w:t>CIAでは重なり合う影響の時空間的な範囲にのみ焦点が当てられ、後回しにされることが多い。</w:t>
            </w:r>
          </w:p>
          <w:p w14:paraId="09665CDE" w14:textId="0D6CC042" w:rsidR="00A04C0A" w:rsidRPr="00246CD4" w:rsidRDefault="00A04C0A" w:rsidP="00706416">
            <w:pPr>
              <w:snapToGrid w:val="0"/>
              <w:spacing w:line="280" w:lineRule="exact"/>
              <w:rPr>
                <w:szCs w:val="21"/>
                <w:u w:val="single"/>
              </w:rPr>
            </w:pPr>
            <w:r>
              <w:rPr>
                <w:rFonts w:hint="eastAsia"/>
                <w:szCs w:val="21"/>
                <w:u w:val="single"/>
              </w:rPr>
              <w:t>影響</w:t>
            </w:r>
            <w:r w:rsidRPr="00246CD4">
              <w:rPr>
                <w:rFonts w:hint="eastAsia"/>
                <w:szCs w:val="21"/>
                <w:u w:val="single"/>
              </w:rPr>
              <w:t>の大きさを評価する際の不確実性</w:t>
            </w:r>
          </w:p>
          <w:p w14:paraId="69B47D36" w14:textId="56CF9B8A" w:rsidR="00A04C0A" w:rsidRPr="00246CD4" w:rsidRDefault="00A04C0A" w:rsidP="00706416">
            <w:pPr>
              <w:snapToGrid w:val="0"/>
              <w:spacing w:line="280" w:lineRule="exact"/>
              <w:ind w:left="210" w:hangingChars="100" w:hanging="210"/>
              <w:rPr>
                <w:szCs w:val="21"/>
              </w:rPr>
            </w:pPr>
            <w:r>
              <w:rPr>
                <w:rFonts w:hint="eastAsia"/>
                <w:szCs w:val="21"/>
              </w:rPr>
              <w:t>・</w:t>
            </w:r>
            <w:r w:rsidRPr="00246CD4">
              <w:rPr>
                <w:rFonts w:hint="eastAsia"/>
                <w:szCs w:val="21"/>
              </w:rPr>
              <w:t>他の計画、プロジェクト、活動に関連する圧力の規模に関する情報は、しばしば欠落しており、正確な評価の実施を困難にしている。また、累積的影響は発生源からかなり離れた場所で発生する可能性があること（騒音伝搬など）、国境を越えたものであること、確かな科学的知識がないため定量化が困難であること（衝突リスクや移動など）、基礎データが不十分であることなどから、圧力の大きさを特徴づけるには大きな不確実性が伴う。</w:t>
            </w:r>
          </w:p>
          <w:p w14:paraId="4C3482D8" w14:textId="77777777" w:rsidR="00A04C0A" w:rsidRPr="00246CD4" w:rsidRDefault="00A04C0A" w:rsidP="00A04C0A">
            <w:pPr>
              <w:snapToGrid w:val="0"/>
              <w:spacing w:line="280" w:lineRule="exact"/>
              <w:rPr>
                <w:szCs w:val="21"/>
                <w:u w:val="single"/>
              </w:rPr>
            </w:pPr>
            <w:r w:rsidRPr="00246CD4">
              <w:rPr>
                <w:rFonts w:hint="eastAsia"/>
                <w:szCs w:val="21"/>
                <w:u w:val="single"/>
              </w:rPr>
              <w:t>因果関係の不確実性</w:t>
            </w:r>
          </w:p>
          <w:p w14:paraId="05E880ED" w14:textId="64FB22FD" w:rsidR="00A04C0A" w:rsidRPr="00246CD4" w:rsidRDefault="00A04C0A" w:rsidP="00706416">
            <w:pPr>
              <w:snapToGrid w:val="0"/>
              <w:spacing w:line="280" w:lineRule="exact"/>
              <w:ind w:left="210" w:hangingChars="100" w:hanging="210"/>
              <w:rPr>
                <w:szCs w:val="21"/>
              </w:rPr>
            </w:pPr>
            <w:r>
              <w:rPr>
                <w:rFonts w:hint="eastAsia"/>
                <w:szCs w:val="21"/>
              </w:rPr>
              <w:t>・</w:t>
            </w:r>
            <w:r w:rsidRPr="00246CD4">
              <w:rPr>
                <w:rFonts w:hint="eastAsia"/>
                <w:szCs w:val="21"/>
              </w:rPr>
              <w:t>海洋環境におけるCIAの重要な課題は、原因と結果の関係に関する科学的知識が不足していることであり、したがって累積的影響を予測することが難しいことである。累積的影響は圧力の増加に対して直線的に反応するのか、それとも閾値に達した時に現れる非直線的な反応になるのかについては、大きく不確実性がある。</w:t>
            </w:r>
          </w:p>
          <w:p w14:paraId="43A6C98E" w14:textId="77777777" w:rsidR="00A04C0A" w:rsidRPr="00246CD4" w:rsidRDefault="00A04C0A" w:rsidP="00A04C0A">
            <w:pPr>
              <w:snapToGrid w:val="0"/>
              <w:spacing w:line="280" w:lineRule="exact"/>
              <w:rPr>
                <w:szCs w:val="21"/>
                <w:u w:val="single"/>
              </w:rPr>
            </w:pPr>
            <w:r w:rsidRPr="00246CD4">
              <w:rPr>
                <w:rFonts w:hint="eastAsia"/>
                <w:szCs w:val="21"/>
                <w:u w:val="single"/>
              </w:rPr>
              <w:t>影響の重大性評価における課題</w:t>
            </w:r>
          </w:p>
          <w:p w14:paraId="29F91B24" w14:textId="16ED3AFF" w:rsidR="00A04C0A" w:rsidRPr="00246CD4" w:rsidRDefault="00A04C0A" w:rsidP="00706416">
            <w:pPr>
              <w:snapToGrid w:val="0"/>
              <w:spacing w:line="280" w:lineRule="exact"/>
              <w:ind w:left="210" w:hangingChars="100" w:hanging="210"/>
              <w:rPr>
                <w:szCs w:val="21"/>
              </w:rPr>
            </w:pPr>
            <w:r>
              <w:rPr>
                <w:rFonts w:hint="eastAsia"/>
                <w:szCs w:val="21"/>
              </w:rPr>
              <w:t>・</w:t>
            </w:r>
            <w:r w:rsidRPr="00246CD4">
              <w:rPr>
                <w:rFonts w:hint="eastAsia"/>
                <w:szCs w:val="21"/>
              </w:rPr>
              <w:t>明確な重大性基準や許容閾値レベルは、現在のところほとんど存在しない。</w:t>
            </w:r>
          </w:p>
          <w:p w14:paraId="5492FF88" w14:textId="77777777" w:rsidR="00A04C0A" w:rsidRPr="00246CD4" w:rsidRDefault="00A04C0A" w:rsidP="00A04C0A">
            <w:pPr>
              <w:snapToGrid w:val="0"/>
              <w:spacing w:line="280" w:lineRule="exact"/>
              <w:rPr>
                <w:szCs w:val="21"/>
                <w:u w:val="single"/>
              </w:rPr>
            </w:pPr>
            <w:r w:rsidRPr="00246CD4">
              <w:rPr>
                <w:rFonts w:hint="eastAsia"/>
                <w:szCs w:val="21"/>
                <w:u w:val="single"/>
              </w:rPr>
              <w:t>EIAの中で実施されるCIAの断片的な性質</w:t>
            </w:r>
          </w:p>
          <w:p w14:paraId="2661DAE0" w14:textId="7D41E469" w:rsidR="00A04C0A" w:rsidRPr="00246CD4" w:rsidRDefault="00A04C0A" w:rsidP="00706416">
            <w:pPr>
              <w:snapToGrid w:val="0"/>
              <w:spacing w:line="280" w:lineRule="exact"/>
              <w:ind w:left="210" w:hangingChars="100" w:hanging="210"/>
              <w:rPr>
                <w:szCs w:val="21"/>
              </w:rPr>
            </w:pPr>
            <w:r>
              <w:rPr>
                <w:rFonts w:hint="eastAsia"/>
                <w:szCs w:val="21"/>
              </w:rPr>
              <w:t>・</w:t>
            </w:r>
            <w:r w:rsidRPr="00246CD4">
              <w:rPr>
                <w:szCs w:val="21"/>
              </w:rPr>
              <w:t>関連するCIAの情報は、環境影響評価書の中で必ずしも明確に示されているわけではなく、一般的に方法論の章、ベースライン、関連する受容体に対する影響評価セクション、および特定の累積的影響のセクションなど、複数の異なるセクションを確認する必要が</w:t>
            </w:r>
            <w:r w:rsidRPr="00246CD4">
              <w:rPr>
                <w:rFonts w:hint="eastAsia"/>
                <w:szCs w:val="21"/>
              </w:rPr>
              <w:t>ある。</w:t>
            </w:r>
          </w:p>
          <w:p w14:paraId="7BC03D86" w14:textId="77777777" w:rsidR="00A04C0A" w:rsidRPr="00246CD4" w:rsidRDefault="00A04C0A" w:rsidP="00A04C0A">
            <w:pPr>
              <w:snapToGrid w:val="0"/>
              <w:spacing w:line="280" w:lineRule="exact"/>
              <w:rPr>
                <w:szCs w:val="21"/>
                <w:u w:val="single"/>
              </w:rPr>
            </w:pPr>
            <w:r w:rsidRPr="00246CD4">
              <w:rPr>
                <w:rFonts w:hint="eastAsia"/>
                <w:szCs w:val="21"/>
                <w:u w:val="single"/>
              </w:rPr>
              <w:t>相応の累積的影響評価</w:t>
            </w:r>
          </w:p>
          <w:p w14:paraId="47B27CB9" w14:textId="2E9E4D22" w:rsidR="00A04C0A" w:rsidRPr="00246CD4" w:rsidRDefault="00A04C0A" w:rsidP="00706416">
            <w:pPr>
              <w:snapToGrid w:val="0"/>
              <w:spacing w:line="280" w:lineRule="exact"/>
              <w:ind w:left="210" w:hangingChars="100" w:hanging="210"/>
            </w:pPr>
            <w:r>
              <w:rPr>
                <w:rFonts w:hint="eastAsia"/>
                <w:szCs w:val="21"/>
              </w:rPr>
              <w:t>・</w:t>
            </w:r>
            <w:r w:rsidRPr="00246CD4">
              <w:rPr>
                <w:rFonts w:hint="eastAsia"/>
                <w:szCs w:val="21"/>
              </w:rPr>
              <w:t>CIAの範囲は、プロジェクトの課題の規模に見合ったものであるべきである。</w:t>
            </w:r>
            <w:r>
              <w:rPr>
                <w:rFonts w:hint="eastAsia"/>
                <w:szCs w:val="21"/>
              </w:rPr>
              <w:t>現実性</w:t>
            </w:r>
            <w:r w:rsidRPr="00246CD4">
              <w:rPr>
                <w:rFonts w:hint="eastAsia"/>
                <w:szCs w:val="21"/>
              </w:rPr>
              <w:t>と予防のバランスを取り、有意義なCIAを作成することに焦点を当てるべきである。評価を明確に焦点を絞り、管理不能なほど大規模にならないようにする必要性を強調することが重要である。</w:t>
            </w:r>
          </w:p>
        </w:tc>
      </w:tr>
      <w:tr w:rsidR="00A04C0A" w14:paraId="0370DAE4" w14:textId="77777777" w:rsidTr="001020DC">
        <w:tc>
          <w:tcPr>
            <w:tcW w:w="2032" w:type="dxa"/>
          </w:tcPr>
          <w:p w14:paraId="5599B7F2" w14:textId="5F7D381F" w:rsidR="00A04C0A" w:rsidRDefault="00A04C0A" w:rsidP="00A04C0A">
            <w:pPr>
              <w:snapToGrid w:val="0"/>
              <w:spacing w:line="280" w:lineRule="exact"/>
            </w:pPr>
            <w:r>
              <w:rPr>
                <w:rFonts w:hint="eastAsia"/>
              </w:rPr>
              <w:t>その他特記事項</w:t>
            </w:r>
          </w:p>
        </w:tc>
        <w:tc>
          <w:tcPr>
            <w:tcW w:w="7744" w:type="dxa"/>
          </w:tcPr>
          <w:p w14:paraId="0532A858" w14:textId="63D1965E" w:rsidR="00A04C0A" w:rsidRPr="00727178" w:rsidRDefault="00A04C0A" w:rsidP="00A04C0A">
            <w:pPr>
              <w:snapToGrid w:val="0"/>
              <w:spacing w:line="280" w:lineRule="exact"/>
            </w:pPr>
          </w:p>
        </w:tc>
      </w:tr>
      <w:tr w:rsidR="00A04C0A" w14:paraId="525032FA" w14:textId="77777777" w:rsidTr="001020DC">
        <w:tc>
          <w:tcPr>
            <w:tcW w:w="2032" w:type="dxa"/>
          </w:tcPr>
          <w:p w14:paraId="704437AF" w14:textId="2C3977DC" w:rsidR="00A04C0A" w:rsidRDefault="00A04C0A" w:rsidP="00A04C0A">
            <w:pPr>
              <w:snapToGrid w:val="0"/>
              <w:spacing w:line="280" w:lineRule="exact"/>
            </w:pPr>
            <w:r>
              <w:rPr>
                <w:rFonts w:hint="eastAsia"/>
              </w:rPr>
              <w:t>URL</w:t>
            </w:r>
          </w:p>
        </w:tc>
        <w:tc>
          <w:tcPr>
            <w:tcW w:w="7744" w:type="dxa"/>
          </w:tcPr>
          <w:p w14:paraId="04191BE8" w14:textId="6AF51985" w:rsidR="00A04C0A" w:rsidRDefault="00A04C0A" w:rsidP="00A04C0A">
            <w:pPr>
              <w:snapToGrid w:val="0"/>
              <w:spacing w:line="280" w:lineRule="exact"/>
            </w:pPr>
            <w:r w:rsidRPr="00675166">
              <w:t>https://publications.naturalengland.org.uk/publication/6341085840277504</w:t>
            </w:r>
          </w:p>
        </w:tc>
      </w:tr>
    </w:tbl>
    <w:p w14:paraId="5EDFF910" w14:textId="77777777" w:rsidR="00117E04" w:rsidRDefault="00117E04" w:rsidP="0075118B"/>
    <w:sectPr w:rsidR="00117E04" w:rsidSect="00117E04">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F6F770" w14:textId="77777777" w:rsidR="004E4DF7" w:rsidRDefault="004E4DF7" w:rsidP="006C7019">
      <w:r>
        <w:separator/>
      </w:r>
    </w:p>
  </w:endnote>
  <w:endnote w:type="continuationSeparator" w:id="0">
    <w:p w14:paraId="7A6ACA46" w14:textId="77777777" w:rsidR="004E4DF7" w:rsidRDefault="004E4DF7" w:rsidP="006C7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Myriad Pro">
    <w:altName w:val="Segoe UI"/>
    <w:charset w:val="01"/>
    <w:family w:val="swiss"/>
    <w:pitch w:val="variable"/>
  </w:font>
  <w:font w:name="BIZ UDP明朝 Medium">
    <w:panose1 w:val="02020500000000000000"/>
    <w:charset w:val="80"/>
    <w:family w:val="roman"/>
    <w:pitch w:val="variable"/>
    <w:sig w:usb0="E00002F7" w:usb1="2AC7EDF8" w:usb2="00000012"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CA444C" w14:textId="77777777" w:rsidR="004E4DF7" w:rsidRDefault="004E4DF7" w:rsidP="006C7019">
      <w:r>
        <w:separator/>
      </w:r>
    </w:p>
  </w:footnote>
  <w:footnote w:type="continuationSeparator" w:id="0">
    <w:p w14:paraId="2092E837" w14:textId="77777777" w:rsidR="004E4DF7" w:rsidRDefault="004E4DF7" w:rsidP="006C70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56321"/>
    <w:multiLevelType w:val="multilevel"/>
    <w:tmpl w:val="46AA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557AA"/>
    <w:multiLevelType w:val="hybridMultilevel"/>
    <w:tmpl w:val="CDB2CF8A"/>
    <w:lvl w:ilvl="0" w:tplc="75EEB4A4">
      <w:numFmt w:val="bullet"/>
      <w:lvlText w:val="•"/>
      <w:lvlJc w:val="left"/>
      <w:pPr>
        <w:ind w:left="283" w:hanging="284"/>
      </w:pPr>
      <w:rPr>
        <w:rFonts w:ascii="Calibri" w:eastAsia="Calibri" w:hAnsi="Calibri" w:cs="Calibri" w:hint="default"/>
        <w:b w:val="0"/>
        <w:bCs w:val="0"/>
        <w:i w:val="0"/>
        <w:iCs w:val="0"/>
        <w:spacing w:val="0"/>
        <w:w w:val="99"/>
        <w:sz w:val="27"/>
        <w:szCs w:val="27"/>
        <w:lang w:val="en-US" w:eastAsia="en-US" w:bidi="ar-SA"/>
      </w:rPr>
    </w:lvl>
    <w:lvl w:ilvl="1" w:tplc="8A184AF0">
      <w:numFmt w:val="bullet"/>
      <w:lvlText w:val="•"/>
      <w:lvlJc w:val="left"/>
      <w:pPr>
        <w:ind w:left="966" w:hanging="284"/>
      </w:pPr>
      <w:rPr>
        <w:rFonts w:hint="default"/>
        <w:lang w:val="en-US" w:eastAsia="en-US" w:bidi="ar-SA"/>
      </w:rPr>
    </w:lvl>
    <w:lvl w:ilvl="2" w:tplc="4BAA1708">
      <w:numFmt w:val="bullet"/>
      <w:lvlText w:val="•"/>
      <w:lvlJc w:val="left"/>
      <w:pPr>
        <w:ind w:left="1653" w:hanging="284"/>
      </w:pPr>
      <w:rPr>
        <w:rFonts w:hint="default"/>
        <w:lang w:val="en-US" w:eastAsia="en-US" w:bidi="ar-SA"/>
      </w:rPr>
    </w:lvl>
    <w:lvl w:ilvl="3" w:tplc="0E38C3A8">
      <w:numFmt w:val="bullet"/>
      <w:lvlText w:val="•"/>
      <w:lvlJc w:val="left"/>
      <w:pPr>
        <w:ind w:left="2340" w:hanging="284"/>
      </w:pPr>
      <w:rPr>
        <w:rFonts w:hint="default"/>
        <w:lang w:val="en-US" w:eastAsia="en-US" w:bidi="ar-SA"/>
      </w:rPr>
    </w:lvl>
    <w:lvl w:ilvl="4" w:tplc="A9744AD0">
      <w:numFmt w:val="bullet"/>
      <w:lvlText w:val="•"/>
      <w:lvlJc w:val="left"/>
      <w:pPr>
        <w:ind w:left="3027" w:hanging="284"/>
      </w:pPr>
      <w:rPr>
        <w:rFonts w:hint="default"/>
        <w:lang w:val="en-US" w:eastAsia="en-US" w:bidi="ar-SA"/>
      </w:rPr>
    </w:lvl>
    <w:lvl w:ilvl="5" w:tplc="632894E0">
      <w:numFmt w:val="bullet"/>
      <w:lvlText w:val="•"/>
      <w:lvlJc w:val="left"/>
      <w:pPr>
        <w:ind w:left="3714" w:hanging="284"/>
      </w:pPr>
      <w:rPr>
        <w:rFonts w:hint="default"/>
        <w:lang w:val="en-US" w:eastAsia="en-US" w:bidi="ar-SA"/>
      </w:rPr>
    </w:lvl>
    <w:lvl w:ilvl="6" w:tplc="C5A4AAF4">
      <w:numFmt w:val="bullet"/>
      <w:lvlText w:val="•"/>
      <w:lvlJc w:val="left"/>
      <w:pPr>
        <w:ind w:left="4400" w:hanging="284"/>
      </w:pPr>
      <w:rPr>
        <w:rFonts w:hint="default"/>
        <w:lang w:val="en-US" w:eastAsia="en-US" w:bidi="ar-SA"/>
      </w:rPr>
    </w:lvl>
    <w:lvl w:ilvl="7" w:tplc="FD7C3B26">
      <w:numFmt w:val="bullet"/>
      <w:lvlText w:val="•"/>
      <w:lvlJc w:val="left"/>
      <w:pPr>
        <w:ind w:left="5087" w:hanging="284"/>
      </w:pPr>
      <w:rPr>
        <w:rFonts w:hint="default"/>
        <w:lang w:val="en-US" w:eastAsia="en-US" w:bidi="ar-SA"/>
      </w:rPr>
    </w:lvl>
    <w:lvl w:ilvl="8" w:tplc="7F681F14">
      <w:numFmt w:val="bullet"/>
      <w:lvlText w:val="•"/>
      <w:lvlJc w:val="left"/>
      <w:pPr>
        <w:ind w:left="5774" w:hanging="284"/>
      </w:pPr>
      <w:rPr>
        <w:rFonts w:hint="default"/>
        <w:lang w:val="en-US" w:eastAsia="en-US" w:bidi="ar-SA"/>
      </w:rPr>
    </w:lvl>
  </w:abstractNum>
  <w:abstractNum w:abstractNumId="2" w15:restartNumberingAfterBreak="0">
    <w:nsid w:val="1EAB2FBC"/>
    <w:multiLevelType w:val="multilevel"/>
    <w:tmpl w:val="028A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A60E8"/>
    <w:multiLevelType w:val="multilevel"/>
    <w:tmpl w:val="FEAA5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07172"/>
    <w:multiLevelType w:val="multilevel"/>
    <w:tmpl w:val="FC30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746AEF"/>
    <w:multiLevelType w:val="multilevel"/>
    <w:tmpl w:val="2C8C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9C54F9"/>
    <w:multiLevelType w:val="hybridMultilevel"/>
    <w:tmpl w:val="1C5C4596"/>
    <w:lvl w:ilvl="0" w:tplc="E8D017C4">
      <w:numFmt w:val="bullet"/>
      <w:lvlText w:val="•"/>
      <w:lvlJc w:val="left"/>
      <w:pPr>
        <w:ind w:left="1556" w:hanging="284"/>
      </w:pPr>
      <w:rPr>
        <w:rFonts w:ascii="Calibri" w:eastAsia="Calibri" w:hAnsi="Calibri" w:cs="Calibri" w:hint="default"/>
        <w:b w:val="0"/>
        <w:bCs w:val="0"/>
        <w:i w:val="0"/>
        <w:iCs w:val="0"/>
        <w:spacing w:val="0"/>
        <w:w w:val="99"/>
        <w:sz w:val="27"/>
        <w:szCs w:val="27"/>
        <w:lang w:val="en-US" w:eastAsia="en-US" w:bidi="ar-SA"/>
      </w:rPr>
    </w:lvl>
    <w:lvl w:ilvl="1" w:tplc="0E30BFC8">
      <w:numFmt w:val="bullet"/>
      <w:lvlText w:val="•"/>
      <w:lvlJc w:val="left"/>
      <w:pPr>
        <w:ind w:left="2438" w:hanging="284"/>
      </w:pPr>
      <w:rPr>
        <w:rFonts w:hint="default"/>
        <w:lang w:val="en-US" w:eastAsia="en-US" w:bidi="ar-SA"/>
      </w:rPr>
    </w:lvl>
    <w:lvl w:ilvl="2" w:tplc="1374875E">
      <w:numFmt w:val="bullet"/>
      <w:lvlText w:val="•"/>
      <w:lvlJc w:val="left"/>
      <w:pPr>
        <w:ind w:left="3316" w:hanging="284"/>
      </w:pPr>
      <w:rPr>
        <w:rFonts w:hint="default"/>
        <w:lang w:val="en-US" w:eastAsia="en-US" w:bidi="ar-SA"/>
      </w:rPr>
    </w:lvl>
    <w:lvl w:ilvl="3" w:tplc="C5165E6A">
      <w:numFmt w:val="bullet"/>
      <w:lvlText w:val="•"/>
      <w:lvlJc w:val="left"/>
      <w:pPr>
        <w:ind w:left="4194" w:hanging="284"/>
      </w:pPr>
      <w:rPr>
        <w:rFonts w:hint="default"/>
        <w:lang w:val="en-US" w:eastAsia="en-US" w:bidi="ar-SA"/>
      </w:rPr>
    </w:lvl>
    <w:lvl w:ilvl="4" w:tplc="96DAA6C8">
      <w:numFmt w:val="bullet"/>
      <w:lvlText w:val="•"/>
      <w:lvlJc w:val="left"/>
      <w:pPr>
        <w:ind w:left="5072" w:hanging="284"/>
      </w:pPr>
      <w:rPr>
        <w:rFonts w:hint="default"/>
        <w:lang w:val="en-US" w:eastAsia="en-US" w:bidi="ar-SA"/>
      </w:rPr>
    </w:lvl>
    <w:lvl w:ilvl="5" w:tplc="FA621BCA">
      <w:numFmt w:val="bullet"/>
      <w:lvlText w:val="•"/>
      <w:lvlJc w:val="left"/>
      <w:pPr>
        <w:ind w:left="5951" w:hanging="284"/>
      </w:pPr>
      <w:rPr>
        <w:rFonts w:hint="default"/>
        <w:lang w:val="en-US" w:eastAsia="en-US" w:bidi="ar-SA"/>
      </w:rPr>
    </w:lvl>
    <w:lvl w:ilvl="6" w:tplc="8C3205F6">
      <w:numFmt w:val="bullet"/>
      <w:lvlText w:val="•"/>
      <w:lvlJc w:val="left"/>
      <w:pPr>
        <w:ind w:left="6829" w:hanging="284"/>
      </w:pPr>
      <w:rPr>
        <w:rFonts w:hint="default"/>
        <w:lang w:val="en-US" w:eastAsia="en-US" w:bidi="ar-SA"/>
      </w:rPr>
    </w:lvl>
    <w:lvl w:ilvl="7" w:tplc="13ECCB74">
      <w:numFmt w:val="bullet"/>
      <w:lvlText w:val="•"/>
      <w:lvlJc w:val="left"/>
      <w:pPr>
        <w:ind w:left="7707" w:hanging="284"/>
      </w:pPr>
      <w:rPr>
        <w:rFonts w:hint="default"/>
        <w:lang w:val="en-US" w:eastAsia="en-US" w:bidi="ar-SA"/>
      </w:rPr>
    </w:lvl>
    <w:lvl w:ilvl="8" w:tplc="98BCEB9C">
      <w:numFmt w:val="bullet"/>
      <w:lvlText w:val="•"/>
      <w:lvlJc w:val="left"/>
      <w:pPr>
        <w:ind w:left="8585" w:hanging="284"/>
      </w:pPr>
      <w:rPr>
        <w:rFonts w:hint="default"/>
        <w:lang w:val="en-US" w:eastAsia="en-US" w:bidi="ar-SA"/>
      </w:rPr>
    </w:lvl>
  </w:abstractNum>
  <w:abstractNum w:abstractNumId="7" w15:restartNumberingAfterBreak="0">
    <w:nsid w:val="7E4D2A05"/>
    <w:multiLevelType w:val="hybridMultilevel"/>
    <w:tmpl w:val="4F5CCCFA"/>
    <w:lvl w:ilvl="0" w:tplc="684CA31E">
      <w:start w:val="3"/>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2122995523">
    <w:abstractNumId w:val="1"/>
  </w:num>
  <w:num w:numId="2" w16cid:durableId="716590777">
    <w:abstractNumId w:val="6"/>
  </w:num>
  <w:num w:numId="3" w16cid:durableId="412241927">
    <w:abstractNumId w:val="4"/>
  </w:num>
  <w:num w:numId="4" w16cid:durableId="125589106">
    <w:abstractNumId w:val="3"/>
  </w:num>
  <w:num w:numId="5" w16cid:durableId="1584603309">
    <w:abstractNumId w:val="7"/>
  </w:num>
  <w:num w:numId="6" w16cid:durableId="2142074487">
    <w:abstractNumId w:val="2"/>
  </w:num>
  <w:num w:numId="7" w16cid:durableId="1098718067">
    <w:abstractNumId w:val="0"/>
  </w:num>
  <w:num w:numId="8" w16cid:durableId="5999891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E04"/>
    <w:rsid w:val="00006E86"/>
    <w:rsid w:val="000077F8"/>
    <w:rsid w:val="00014F90"/>
    <w:rsid w:val="000212B0"/>
    <w:rsid w:val="00022FFA"/>
    <w:rsid w:val="000301CE"/>
    <w:rsid w:val="00034C63"/>
    <w:rsid w:val="00035CA5"/>
    <w:rsid w:val="00041776"/>
    <w:rsid w:val="00052890"/>
    <w:rsid w:val="00055BA3"/>
    <w:rsid w:val="00063624"/>
    <w:rsid w:val="00065621"/>
    <w:rsid w:val="000715F7"/>
    <w:rsid w:val="0007718F"/>
    <w:rsid w:val="00090D92"/>
    <w:rsid w:val="00092AE5"/>
    <w:rsid w:val="0009545B"/>
    <w:rsid w:val="00095BAA"/>
    <w:rsid w:val="00097C22"/>
    <w:rsid w:val="000A2263"/>
    <w:rsid w:val="000A50E2"/>
    <w:rsid w:val="000B17D8"/>
    <w:rsid w:val="000B2359"/>
    <w:rsid w:val="000B7C1E"/>
    <w:rsid w:val="000C3F36"/>
    <w:rsid w:val="000C4016"/>
    <w:rsid w:val="001020DC"/>
    <w:rsid w:val="00111AD1"/>
    <w:rsid w:val="00116217"/>
    <w:rsid w:val="00117E04"/>
    <w:rsid w:val="0012404F"/>
    <w:rsid w:val="001309FA"/>
    <w:rsid w:val="0013546F"/>
    <w:rsid w:val="00146AB3"/>
    <w:rsid w:val="00152FE3"/>
    <w:rsid w:val="001536ED"/>
    <w:rsid w:val="001546DB"/>
    <w:rsid w:val="00162700"/>
    <w:rsid w:val="001755FE"/>
    <w:rsid w:val="001873A6"/>
    <w:rsid w:val="001956FB"/>
    <w:rsid w:val="001B588E"/>
    <w:rsid w:val="001C3D03"/>
    <w:rsid w:val="001D2474"/>
    <w:rsid w:val="001D65C5"/>
    <w:rsid w:val="001E6F17"/>
    <w:rsid w:val="00206262"/>
    <w:rsid w:val="00212B8F"/>
    <w:rsid w:val="00216F99"/>
    <w:rsid w:val="00226BBF"/>
    <w:rsid w:val="00246CD4"/>
    <w:rsid w:val="00264D7E"/>
    <w:rsid w:val="00266C2A"/>
    <w:rsid w:val="00272529"/>
    <w:rsid w:val="00283A7B"/>
    <w:rsid w:val="0028608C"/>
    <w:rsid w:val="0029476A"/>
    <w:rsid w:val="002A158E"/>
    <w:rsid w:val="002A6A60"/>
    <w:rsid w:val="002A6B7F"/>
    <w:rsid w:val="002B3FDF"/>
    <w:rsid w:val="002B7281"/>
    <w:rsid w:val="002D1C62"/>
    <w:rsid w:val="002D5C0A"/>
    <w:rsid w:val="002E2112"/>
    <w:rsid w:val="002F02DC"/>
    <w:rsid w:val="002F22B5"/>
    <w:rsid w:val="003231F3"/>
    <w:rsid w:val="00344156"/>
    <w:rsid w:val="00346F42"/>
    <w:rsid w:val="0035007E"/>
    <w:rsid w:val="00370A05"/>
    <w:rsid w:val="00374295"/>
    <w:rsid w:val="003753DE"/>
    <w:rsid w:val="00385B64"/>
    <w:rsid w:val="00390890"/>
    <w:rsid w:val="003A1378"/>
    <w:rsid w:val="003A1F9A"/>
    <w:rsid w:val="003B338B"/>
    <w:rsid w:val="003C5C20"/>
    <w:rsid w:val="003D4805"/>
    <w:rsid w:val="003D51A4"/>
    <w:rsid w:val="003F67B6"/>
    <w:rsid w:val="003F7CF6"/>
    <w:rsid w:val="00400C0E"/>
    <w:rsid w:val="00401D0B"/>
    <w:rsid w:val="00421467"/>
    <w:rsid w:val="00436F8E"/>
    <w:rsid w:val="00450E78"/>
    <w:rsid w:val="00454521"/>
    <w:rsid w:val="004619E3"/>
    <w:rsid w:val="00486654"/>
    <w:rsid w:val="00490F88"/>
    <w:rsid w:val="00495E7B"/>
    <w:rsid w:val="004B3F63"/>
    <w:rsid w:val="004B5598"/>
    <w:rsid w:val="004B719D"/>
    <w:rsid w:val="004C33FE"/>
    <w:rsid w:val="004C37B6"/>
    <w:rsid w:val="004D291C"/>
    <w:rsid w:val="004D7B90"/>
    <w:rsid w:val="004E0744"/>
    <w:rsid w:val="004E4D47"/>
    <w:rsid w:val="004E4DF7"/>
    <w:rsid w:val="004E79A7"/>
    <w:rsid w:val="004F11EE"/>
    <w:rsid w:val="005022B7"/>
    <w:rsid w:val="00504B5A"/>
    <w:rsid w:val="00505073"/>
    <w:rsid w:val="00512585"/>
    <w:rsid w:val="00533C03"/>
    <w:rsid w:val="00535A3C"/>
    <w:rsid w:val="0053669E"/>
    <w:rsid w:val="00536710"/>
    <w:rsid w:val="00552EB6"/>
    <w:rsid w:val="00553640"/>
    <w:rsid w:val="00565291"/>
    <w:rsid w:val="005721C7"/>
    <w:rsid w:val="00577283"/>
    <w:rsid w:val="005825F2"/>
    <w:rsid w:val="005868BF"/>
    <w:rsid w:val="00597B6D"/>
    <w:rsid w:val="005D6242"/>
    <w:rsid w:val="005E254E"/>
    <w:rsid w:val="005E26DD"/>
    <w:rsid w:val="005F1B09"/>
    <w:rsid w:val="00601338"/>
    <w:rsid w:val="00610809"/>
    <w:rsid w:val="006133EA"/>
    <w:rsid w:val="00633B51"/>
    <w:rsid w:val="006426AB"/>
    <w:rsid w:val="00644566"/>
    <w:rsid w:val="00646FB5"/>
    <w:rsid w:val="006701BF"/>
    <w:rsid w:val="006722F2"/>
    <w:rsid w:val="00675166"/>
    <w:rsid w:val="0068222E"/>
    <w:rsid w:val="006B1DFC"/>
    <w:rsid w:val="006C0DCC"/>
    <w:rsid w:val="006C7019"/>
    <w:rsid w:val="006D6830"/>
    <w:rsid w:val="006D6A78"/>
    <w:rsid w:val="006E2E1D"/>
    <w:rsid w:val="006E644E"/>
    <w:rsid w:val="00701101"/>
    <w:rsid w:val="00706416"/>
    <w:rsid w:val="00724D7B"/>
    <w:rsid w:val="00727150"/>
    <w:rsid w:val="00727178"/>
    <w:rsid w:val="0073117E"/>
    <w:rsid w:val="00734683"/>
    <w:rsid w:val="0075118B"/>
    <w:rsid w:val="00753524"/>
    <w:rsid w:val="00757F6E"/>
    <w:rsid w:val="00761C10"/>
    <w:rsid w:val="00761E2E"/>
    <w:rsid w:val="00786723"/>
    <w:rsid w:val="00794223"/>
    <w:rsid w:val="007A00F3"/>
    <w:rsid w:val="007A5C62"/>
    <w:rsid w:val="007A6C4A"/>
    <w:rsid w:val="007B6F0B"/>
    <w:rsid w:val="007C0E6C"/>
    <w:rsid w:val="007C138B"/>
    <w:rsid w:val="007D00F3"/>
    <w:rsid w:val="007D5074"/>
    <w:rsid w:val="008049DA"/>
    <w:rsid w:val="00814DCA"/>
    <w:rsid w:val="00822107"/>
    <w:rsid w:val="008533D9"/>
    <w:rsid w:val="00870179"/>
    <w:rsid w:val="00875C18"/>
    <w:rsid w:val="0088660E"/>
    <w:rsid w:val="00887087"/>
    <w:rsid w:val="00890809"/>
    <w:rsid w:val="008A2355"/>
    <w:rsid w:val="008B5A6A"/>
    <w:rsid w:val="008C074C"/>
    <w:rsid w:val="008C259D"/>
    <w:rsid w:val="008D1BEC"/>
    <w:rsid w:val="008E0DF1"/>
    <w:rsid w:val="009013CF"/>
    <w:rsid w:val="00902F1C"/>
    <w:rsid w:val="00903D01"/>
    <w:rsid w:val="00911772"/>
    <w:rsid w:val="0091217D"/>
    <w:rsid w:val="00931799"/>
    <w:rsid w:val="00944470"/>
    <w:rsid w:val="0094675F"/>
    <w:rsid w:val="00965128"/>
    <w:rsid w:val="0098202B"/>
    <w:rsid w:val="009839C0"/>
    <w:rsid w:val="00985548"/>
    <w:rsid w:val="0098568F"/>
    <w:rsid w:val="0098747F"/>
    <w:rsid w:val="009A5999"/>
    <w:rsid w:val="009B79A7"/>
    <w:rsid w:val="009C43F4"/>
    <w:rsid w:val="009D1BFC"/>
    <w:rsid w:val="009D2A7A"/>
    <w:rsid w:val="009F7E66"/>
    <w:rsid w:val="00A04046"/>
    <w:rsid w:val="00A04C0A"/>
    <w:rsid w:val="00A25675"/>
    <w:rsid w:val="00A30AC8"/>
    <w:rsid w:val="00A761D7"/>
    <w:rsid w:val="00A92A97"/>
    <w:rsid w:val="00A97988"/>
    <w:rsid w:val="00A97FDB"/>
    <w:rsid w:val="00AA106E"/>
    <w:rsid w:val="00AA3707"/>
    <w:rsid w:val="00AD1A57"/>
    <w:rsid w:val="00AD68AB"/>
    <w:rsid w:val="00AE31E7"/>
    <w:rsid w:val="00AF6EEF"/>
    <w:rsid w:val="00B20EED"/>
    <w:rsid w:val="00B20FED"/>
    <w:rsid w:val="00B36527"/>
    <w:rsid w:val="00B569F7"/>
    <w:rsid w:val="00B60980"/>
    <w:rsid w:val="00B60E53"/>
    <w:rsid w:val="00B76BB2"/>
    <w:rsid w:val="00B80C0A"/>
    <w:rsid w:val="00B85978"/>
    <w:rsid w:val="00B950DF"/>
    <w:rsid w:val="00BB4443"/>
    <w:rsid w:val="00BC34B3"/>
    <w:rsid w:val="00BE79A2"/>
    <w:rsid w:val="00BF00F5"/>
    <w:rsid w:val="00BF3237"/>
    <w:rsid w:val="00BF54BF"/>
    <w:rsid w:val="00BF75F4"/>
    <w:rsid w:val="00C0280A"/>
    <w:rsid w:val="00C02A6F"/>
    <w:rsid w:val="00C46065"/>
    <w:rsid w:val="00C5465F"/>
    <w:rsid w:val="00C742E9"/>
    <w:rsid w:val="00C806C5"/>
    <w:rsid w:val="00C97FC6"/>
    <w:rsid w:val="00CA22BA"/>
    <w:rsid w:val="00CA55C9"/>
    <w:rsid w:val="00CB1089"/>
    <w:rsid w:val="00CC3C2A"/>
    <w:rsid w:val="00CC6311"/>
    <w:rsid w:val="00CD1C1D"/>
    <w:rsid w:val="00CD24DE"/>
    <w:rsid w:val="00CF32BD"/>
    <w:rsid w:val="00D12006"/>
    <w:rsid w:val="00D128D4"/>
    <w:rsid w:val="00D14E3C"/>
    <w:rsid w:val="00D222F0"/>
    <w:rsid w:val="00D25A5B"/>
    <w:rsid w:val="00D6106C"/>
    <w:rsid w:val="00D74929"/>
    <w:rsid w:val="00DB6B95"/>
    <w:rsid w:val="00DC01CD"/>
    <w:rsid w:val="00DC42C7"/>
    <w:rsid w:val="00DD058E"/>
    <w:rsid w:val="00DF214E"/>
    <w:rsid w:val="00DF6CEB"/>
    <w:rsid w:val="00DF7DD0"/>
    <w:rsid w:val="00E230EB"/>
    <w:rsid w:val="00E2550F"/>
    <w:rsid w:val="00E53604"/>
    <w:rsid w:val="00E54B24"/>
    <w:rsid w:val="00E5732B"/>
    <w:rsid w:val="00E67559"/>
    <w:rsid w:val="00E73703"/>
    <w:rsid w:val="00E85A3C"/>
    <w:rsid w:val="00E87B45"/>
    <w:rsid w:val="00E966E7"/>
    <w:rsid w:val="00EB7835"/>
    <w:rsid w:val="00ED71EF"/>
    <w:rsid w:val="00EF276D"/>
    <w:rsid w:val="00F00D27"/>
    <w:rsid w:val="00F0420D"/>
    <w:rsid w:val="00F047CD"/>
    <w:rsid w:val="00F06067"/>
    <w:rsid w:val="00F11F1D"/>
    <w:rsid w:val="00F23A93"/>
    <w:rsid w:val="00F349C7"/>
    <w:rsid w:val="00F44D6D"/>
    <w:rsid w:val="00F474DC"/>
    <w:rsid w:val="00F73408"/>
    <w:rsid w:val="00F739EB"/>
    <w:rsid w:val="00F77F29"/>
    <w:rsid w:val="00F84979"/>
    <w:rsid w:val="00F931A1"/>
    <w:rsid w:val="00F960FB"/>
    <w:rsid w:val="00F96609"/>
    <w:rsid w:val="00FB0C59"/>
    <w:rsid w:val="00FD04E5"/>
    <w:rsid w:val="00FD32C3"/>
    <w:rsid w:val="00FD574E"/>
    <w:rsid w:val="00FF3E12"/>
    <w:rsid w:val="00FF44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734C569"/>
  <w15:chartTrackingRefBased/>
  <w15:docId w15:val="{AFA8F763-9559-4A2B-81F0-628ABF209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55C9"/>
    <w:pPr>
      <w:widowControl w:val="0"/>
      <w:jc w:val="both"/>
    </w:pPr>
    <w:rPr>
      <w:rFonts w:ascii="ＭＳ 明朝" w:eastAsia="ＭＳ 明朝" w:hAnsi="Century" w:cs="Times New Roman"/>
      <w:szCs w:val="20"/>
    </w:rPr>
  </w:style>
  <w:style w:type="paragraph" w:styleId="1">
    <w:name w:val="heading 1"/>
    <w:basedOn w:val="a"/>
    <w:next w:val="a"/>
    <w:link w:val="10"/>
    <w:uiPriority w:val="9"/>
    <w:qFormat/>
    <w:rsid w:val="00117E0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17E0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17E04"/>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117E04"/>
    <w:pPr>
      <w:keepNext/>
      <w:keepLines/>
      <w:spacing w:before="80" w:after="40"/>
      <w:outlineLvl w:val="3"/>
    </w:pPr>
    <w:rPr>
      <w:rFonts w:asciiTheme="majorHAnsi" w:eastAsiaTheme="majorEastAsia" w:hAnsiTheme="majorHAnsi" w:cstheme="majorBidi"/>
      <w:color w:val="000000" w:themeColor="text1"/>
      <w:szCs w:val="22"/>
    </w:rPr>
  </w:style>
  <w:style w:type="paragraph" w:styleId="5">
    <w:name w:val="heading 5"/>
    <w:basedOn w:val="a"/>
    <w:next w:val="a"/>
    <w:link w:val="50"/>
    <w:uiPriority w:val="9"/>
    <w:semiHidden/>
    <w:unhideWhenUsed/>
    <w:qFormat/>
    <w:rsid w:val="00117E04"/>
    <w:pPr>
      <w:keepNext/>
      <w:keepLines/>
      <w:spacing w:before="80" w:after="40"/>
      <w:ind w:leftChars="100" w:left="100"/>
      <w:outlineLvl w:val="4"/>
    </w:pPr>
    <w:rPr>
      <w:rFonts w:asciiTheme="majorHAnsi" w:eastAsiaTheme="majorEastAsia" w:hAnsiTheme="majorHAnsi" w:cstheme="majorBidi"/>
      <w:color w:val="000000" w:themeColor="text1"/>
      <w:szCs w:val="22"/>
    </w:rPr>
  </w:style>
  <w:style w:type="paragraph" w:styleId="6">
    <w:name w:val="heading 6"/>
    <w:basedOn w:val="a"/>
    <w:next w:val="a"/>
    <w:link w:val="60"/>
    <w:uiPriority w:val="9"/>
    <w:semiHidden/>
    <w:unhideWhenUsed/>
    <w:qFormat/>
    <w:rsid w:val="00117E04"/>
    <w:pPr>
      <w:keepNext/>
      <w:keepLines/>
      <w:spacing w:before="80" w:after="40"/>
      <w:ind w:leftChars="200" w:left="200"/>
      <w:outlineLvl w:val="5"/>
    </w:pPr>
    <w:rPr>
      <w:rFonts w:asciiTheme="majorHAnsi" w:eastAsiaTheme="majorEastAsia" w:hAnsiTheme="majorHAnsi" w:cstheme="majorBidi"/>
      <w:color w:val="000000" w:themeColor="text1"/>
      <w:szCs w:val="22"/>
    </w:rPr>
  </w:style>
  <w:style w:type="paragraph" w:styleId="7">
    <w:name w:val="heading 7"/>
    <w:basedOn w:val="a"/>
    <w:next w:val="a"/>
    <w:link w:val="70"/>
    <w:uiPriority w:val="9"/>
    <w:semiHidden/>
    <w:unhideWhenUsed/>
    <w:qFormat/>
    <w:rsid w:val="00117E04"/>
    <w:pPr>
      <w:keepNext/>
      <w:keepLines/>
      <w:spacing w:before="80" w:after="40"/>
      <w:ind w:leftChars="300" w:left="300"/>
      <w:outlineLvl w:val="6"/>
    </w:pPr>
    <w:rPr>
      <w:rFonts w:asciiTheme="majorHAnsi" w:eastAsiaTheme="majorEastAsia" w:hAnsiTheme="majorHAnsi" w:cstheme="majorBidi"/>
      <w:color w:val="000000" w:themeColor="text1"/>
      <w:szCs w:val="22"/>
    </w:rPr>
  </w:style>
  <w:style w:type="paragraph" w:styleId="8">
    <w:name w:val="heading 8"/>
    <w:basedOn w:val="a"/>
    <w:next w:val="a"/>
    <w:link w:val="80"/>
    <w:uiPriority w:val="9"/>
    <w:semiHidden/>
    <w:unhideWhenUsed/>
    <w:qFormat/>
    <w:rsid w:val="00117E04"/>
    <w:pPr>
      <w:keepNext/>
      <w:keepLines/>
      <w:spacing w:before="80" w:after="40"/>
      <w:ind w:leftChars="400" w:left="400"/>
      <w:outlineLvl w:val="7"/>
    </w:pPr>
    <w:rPr>
      <w:rFonts w:asciiTheme="majorHAnsi" w:eastAsiaTheme="majorEastAsia" w:hAnsiTheme="majorHAnsi" w:cstheme="majorBidi"/>
      <w:color w:val="000000" w:themeColor="text1"/>
      <w:szCs w:val="22"/>
    </w:rPr>
  </w:style>
  <w:style w:type="paragraph" w:styleId="9">
    <w:name w:val="heading 9"/>
    <w:basedOn w:val="a"/>
    <w:next w:val="a"/>
    <w:link w:val="90"/>
    <w:uiPriority w:val="9"/>
    <w:semiHidden/>
    <w:unhideWhenUsed/>
    <w:qFormat/>
    <w:rsid w:val="00117E04"/>
    <w:pPr>
      <w:keepNext/>
      <w:keepLines/>
      <w:spacing w:before="80" w:after="40"/>
      <w:ind w:leftChars="500" w:left="500"/>
      <w:outlineLvl w:val="8"/>
    </w:pPr>
    <w:rPr>
      <w:rFonts w:asciiTheme="majorHAnsi" w:eastAsiaTheme="majorEastAsia" w:hAnsiTheme="majorHAnsi" w:cstheme="majorBidi"/>
      <w:color w:val="000000" w:themeColor="text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17E0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17E0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17E04"/>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117E0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17E0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17E0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17E0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17E0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17E0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17E0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17E0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17E0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17E0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17E04"/>
    <w:pPr>
      <w:spacing w:before="160" w:after="160"/>
      <w:jc w:val="center"/>
    </w:pPr>
    <w:rPr>
      <w:rFonts w:asciiTheme="minorHAnsi" w:eastAsiaTheme="minorEastAsia" w:hAnsiTheme="minorHAnsi" w:cstheme="minorBidi"/>
      <w:i/>
      <w:iCs/>
      <w:color w:val="404040" w:themeColor="text1" w:themeTint="BF"/>
      <w:szCs w:val="22"/>
    </w:rPr>
  </w:style>
  <w:style w:type="character" w:customStyle="1" w:styleId="a8">
    <w:name w:val="引用文 (文字)"/>
    <w:basedOn w:val="a0"/>
    <w:link w:val="a7"/>
    <w:uiPriority w:val="29"/>
    <w:rsid w:val="00117E04"/>
    <w:rPr>
      <w:i/>
      <w:iCs/>
      <w:color w:val="404040" w:themeColor="text1" w:themeTint="BF"/>
    </w:rPr>
  </w:style>
  <w:style w:type="paragraph" w:styleId="a9">
    <w:name w:val="List Paragraph"/>
    <w:basedOn w:val="a"/>
    <w:uiPriority w:val="1"/>
    <w:qFormat/>
    <w:rsid w:val="00117E04"/>
    <w:pPr>
      <w:ind w:left="720"/>
      <w:contextualSpacing/>
    </w:pPr>
    <w:rPr>
      <w:rFonts w:asciiTheme="minorHAnsi" w:eastAsiaTheme="minorEastAsia" w:hAnsiTheme="minorHAnsi" w:cstheme="minorBidi"/>
      <w:szCs w:val="22"/>
    </w:rPr>
  </w:style>
  <w:style w:type="character" w:styleId="21">
    <w:name w:val="Intense Emphasis"/>
    <w:basedOn w:val="a0"/>
    <w:uiPriority w:val="21"/>
    <w:qFormat/>
    <w:rsid w:val="00117E04"/>
    <w:rPr>
      <w:i/>
      <w:iCs/>
      <w:color w:val="0F4761" w:themeColor="accent1" w:themeShade="BF"/>
    </w:rPr>
  </w:style>
  <w:style w:type="paragraph" w:styleId="22">
    <w:name w:val="Intense Quote"/>
    <w:basedOn w:val="a"/>
    <w:next w:val="a"/>
    <w:link w:val="23"/>
    <w:uiPriority w:val="30"/>
    <w:qFormat/>
    <w:rsid w:val="00117E04"/>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EastAsia" w:hAnsiTheme="minorHAnsi" w:cstheme="minorBidi"/>
      <w:i/>
      <w:iCs/>
      <w:color w:val="0F4761" w:themeColor="accent1" w:themeShade="BF"/>
      <w:szCs w:val="22"/>
    </w:rPr>
  </w:style>
  <w:style w:type="character" w:customStyle="1" w:styleId="23">
    <w:name w:val="引用文 2 (文字)"/>
    <w:basedOn w:val="a0"/>
    <w:link w:val="22"/>
    <w:uiPriority w:val="30"/>
    <w:rsid w:val="00117E04"/>
    <w:rPr>
      <w:i/>
      <w:iCs/>
      <w:color w:val="0F4761" w:themeColor="accent1" w:themeShade="BF"/>
    </w:rPr>
  </w:style>
  <w:style w:type="character" w:styleId="24">
    <w:name w:val="Intense Reference"/>
    <w:basedOn w:val="a0"/>
    <w:uiPriority w:val="32"/>
    <w:qFormat/>
    <w:rsid w:val="00117E04"/>
    <w:rPr>
      <w:b/>
      <w:bCs/>
      <w:smallCaps/>
      <w:color w:val="0F4761" w:themeColor="accent1" w:themeShade="BF"/>
      <w:spacing w:val="5"/>
    </w:rPr>
  </w:style>
  <w:style w:type="paragraph" w:customStyle="1" w:styleId="aa">
    <w:name w:val="箇条書きについて"/>
    <w:basedOn w:val="a"/>
    <w:link w:val="ab"/>
    <w:qFormat/>
    <w:rsid w:val="00117E04"/>
    <w:pPr>
      <w:snapToGrid w:val="0"/>
      <w:spacing w:line="340" w:lineRule="atLeast"/>
      <w:ind w:left="97" w:hangingChars="97" w:hanging="97"/>
    </w:pPr>
  </w:style>
  <w:style w:type="character" w:customStyle="1" w:styleId="ab">
    <w:name w:val="箇条書きについて (文字)"/>
    <w:basedOn w:val="a0"/>
    <w:link w:val="aa"/>
    <w:rsid w:val="00117E04"/>
    <w:rPr>
      <w:rFonts w:ascii="ＭＳ 明朝" w:eastAsia="ＭＳ 明朝" w:hAnsi="Century" w:cs="Times New Roman"/>
      <w:szCs w:val="20"/>
    </w:rPr>
  </w:style>
  <w:style w:type="table" w:styleId="ac">
    <w:name w:val="Table Grid"/>
    <w:basedOn w:val="a1"/>
    <w:uiPriority w:val="39"/>
    <w:rsid w:val="00117E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6C7019"/>
    <w:pPr>
      <w:tabs>
        <w:tab w:val="center" w:pos="4252"/>
        <w:tab w:val="right" w:pos="8504"/>
      </w:tabs>
      <w:snapToGrid w:val="0"/>
    </w:pPr>
  </w:style>
  <w:style w:type="character" w:customStyle="1" w:styleId="ae">
    <w:name w:val="ヘッダー (文字)"/>
    <w:basedOn w:val="a0"/>
    <w:link w:val="ad"/>
    <w:uiPriority w:val="99"/>
    <w:rsid w:val="006C7019"/>
    <w:rPr>
      <w:rFonts w:ascii="ＭＳ 明朝" w:eastAsia="ＭＳ 明朝" w:hAnsi="Century" w:cs="Times New Roman"/>
      <w:szCs w:val="20"/>
    </w:rPr>
  </w:style>
  <w:style w:type="paragraph" w:styleId="af">
    <w:name w:val="footer"/>
    <w:basedOn w:val="a"/>
    <w:link w:val="af0"/>
    <w:uiPriority w:val="99"/>
    <w:unhideWhenUsed/>
    <w:rsid w:val="006C7019"/>
    <w:pPr>
      <w:tabs>
        <w:tab w:val="center" w:pos="4252"/>
        <w:tab w:val="right" w:pos="8504"/>
      </w:tabs>
      <w:snapToGrid w:val="0"/>
    </w:pPr>
  </w:style>
  <w:style w:type="character" w:customStyle="1" w:styleId="af0">
    <w:name w:val="フッター (文字)"/>
    <w:basedOn w:val="a0"/>
    <w:link w:val="af"/>
    <w:uiPriority w:val="99"/>
    <w:rsid w:val="006C7019"/>
    <w:rPr>
      <w:rFonts w:ascii="ＭＳ 明朝" w:eastAsia="ＭＳ 明朝" w:hAnsi="Century" w:cs="Times New Roman"/>
      <w:szCs w:val="20"/>
    </w:rPr>
  </w:style>
  <w:style w:type="paragraph" w:styleId="af1">
    <w:name w:val="Body Text"/>
    <w:basedOn w:val="a"/>
    <w:link w:val="af2"/>
    <w:uiPriority w:val="1"/>
    <w:qFormat/>
    <w:rsid w:val="000212B0"/>
    <w:pPr>
      <w:autoSpaceDE w:val="0"/>
      <w:autoSpaceDN w:val="0"/>
      <w:jc w:val="left"/>
    </w:pPr>
    <w:rPr>
      <w:rFonts w:ascii="Arial" w:eastAsia="Arial" w:hAnsi="Arial" w:cs="Arial"/>
      <w:kern w:val="0"/>
      <w:sz w:val="27"/>
      <w:szCs w:val="27"/>
      <w:lang w:eastAsia="en-US"/>
    </w:rPr>
  </w:style>
  <w:style w:type="character" w:customStyle="1" w:styleId="af2">
    <w:name w:val="本文 (文字)"/>
    <w:basedOn w:val="a0"/>
    <w:link w:val="af1"/>
    <w:uiPriority w:val="1"/>
    <w:rsid w:val="000212B0"/>
    <w:rPr>
      <w:rFonts w:ascii="Arial" w:eastAsia="Arial" w:hAnsi="Arial" w:cs="Arial"/>
      <w:kern w:val="0"/>
      <w:sz w:val="27"/>
      <w:szCs w:val="27"/>
      <w:lang w:eastAsia="en-US"/>
    </w:rPr>
  </w:style>
  <w:style w:type="character" w:styleId="af3">
    <w:name w:val="Hyperlink"/>
    <w:basedOn w:val="a0"/>
    <w:uiPriority w:val="99"/>
    <w:unhideWhenUsed/>
    <w:rsid w:val="00454521"/>
    <w:rPr>
      <w:color w:val="467886" w:themeColor="hyperlink"/>
      <w:u w:val="single"/>
    </w:rPr>
  </w:style>
  <w:style w:type="character" w:styleId="af4">
    <w:name w:val="Unresolved Mention"/>
    <w:basedOn w:val="a0"/>
    <w:uiPriority w:val="99"/>
    <w:semiHidden/>
    <w:unhideWhenUsed/>
    <w:rsid w:val="00454521"/>
    <w:rPr>
      <w:color w:val="605E5C"/>
      <w:shd w:val="clear" w:color="auto" w:fill="E1DFDD"/>
    </w:rPr>
  </w:style>
  <w:style w:type="paragraph" w:customStyle="1" w:styleId="TableParagraph">
    <w:name w:val="Table Paragraph"/>
    <w:basedOn w:val="a"/>
    <w:uiPriority w:val="1"/>
    <w:qFormat/>
    <w:rsid w:val="005825F2"/>
    <w:pPr>
      <w:autoSpaceDE w:val="0"/>
      <w:autoSpaceDN w:val="0"/>
      <w:spacing w:before="10"/>
      <w:ind w:left="80"/>
      <w:jc w:val="left"/>
    </w:pPr>
    <w:rPr>
      <w:rFonts w:ascii="Myriad Pro" w:eastAsia="Myriad Pro" w:hAnsi="Myriad Pro" w:cs="Myriad Pro"/>
      <w:kern w:val="0"/>
      <w:sz w:val="24"/>
      <w:szCs w:val="24"/>
      <w:lang w:eastAsia="en-US"/>
    </w:rPr>
  </w:style>
  <w:style w:type="paragraph" w:styleId="Web">
    <w:name w:val="Normal (Web)"/>
    <w:basedOn w:val="a"/>
    <w:uiPriority w:val="99"/>
    <w:semiHidden/>
    <w:unhideWhenUsed/>
    <w:rsid w:val="00374295"/>
    <w:rPr>
      <w:rFonts w:ascii="Times New Roman" w:hAnsi="Times New Roman"/>
      <w:sz w:val="24"/>
      <w:szCs w:val="24"/>
    </w:rPr>
  </w:style>
  <w:style w:type="paragraph" w:styleId="af5">
    <w:name w:val="Revision"/>
    <w:hidden/>
    <w:uiPriority w:val="99"/>
    <w:semiHidden/>
    <w:rsid w:val="00146AB3"/>
    <w:rPr>
      <w:rFonts w:ascii="ＭＳ 明朝" w:eastAsia="ＭＳ 明朝" w:hAnsi="Century" w:cs="Times New Roman"/>
      <w:szCs w:val="20"/>
    </w:rPr>
  </w:style>
  <w:style w:type="character" w:styleId="af6">
    <w:name w:val="annotation reference"/>
    <w:basedOn w:val="a0"/>
    <w:uiPriority w:val="99"/>
    <w:semiHidden/>
    <w:unhideWhenUsed/>
    <w:rsid w:val="00436F8E"/>
    <w:rPr>
      <w:sz w:val="18"/>
      <w:szCs w:val="18"/>
    </w:rPr>
  </w:style>
  <w:style w:type="paragraph" w:styleId="af7">
    <w:name w:val="annotation text"/>
    <w:basedOn w:val="a"/>
    <w:link w:val="af8"/>
    <w:uiPriority w:val="99"/>
    <w:unhideWhenUsed/>
    <w:rsid w:val="00436F8E"/>
    <w:pPr>
      <w:jc w:val="left"/>
    </w:pPr>
  </w:style>
  <w:style w:type="character" w:customStyle="1" w:styleId="af8">
    <w:name w:val="コメント文字列 (文字)"/>
    <w:basedOn w:val="a0"/>
    <w:link w:val="af7"/>
    <w:uiPriority w:val="99"/>
    <w:rsid w:val="00436F8E"/>
    <w:rPr>
      <w:rFonts w:ascii="ＭＳ 明朝" w:eastAsia="ＭＳ 明朝" w:hAnsi="Century" w:cs="Times New Roman"/>
      <w:szCs w:val="20"/>
    </w:rPr>
  </w:style>
  <w:style w:type="paragraph" w:styleId="af9">
    <w:name w:val="annotation subject"/>
    <w:basedOn w:val="af7"/>
    <w:next w:val="af7"/>
    <w:link w:val="afa"/>
    <w:uiPriority w:val="99"/>
    <w:semiHidden/>
    <w:unhideWhenUsed/>
    <w:rsid w:val="00436F8E"/>
    <w:rPr>
      <w:b/>
      <w:bCs/>
    </w:rPr>
  </w:style>
  <w:style w:type="character" w:customStyle="1" w:styleId="afa">
    <w:name w:val="コメント内容 (文字)"/>
    <w:basedOn w:val="af8"/>
    <w:link w:val="af9"/>
    <w:uiPriority w:val="99"/>
    <w:semiHidden/>
    <w:rsid w:val="00436F8E"/>
    <w:rPr>
      <w:rFonts w:ascii="ＭＳ 明朝" w:eastAsia="ＭＳ 明朝" w:hAnsi="Century" w:cs="Times New Roman"/>
      <w:b/>
      <w:bCs/>
      <w:szCs w:val="20"/>
    </w:rPr>
  </w:style>
  <w:style w:type="table" w:customStyle="1" w:styleId="TableNormal">
    <w:name w:val="Table Normal"/>
    <w:uiPriority w:val="2"/>
    <w:semiHidden/>
    <w:unhideWhenUsed/>
    <w:qFormat/>
    <w:rsid w:val="00761E2E"/>
    <w:pPr>
      <w:widowControl w:val="0"/>
      <w:autoSpaceDE w:val="0"/>
      <w:autoSpaceDN w:val="0"/>
    </w:pPr>
    <w:rPr>
      <w:kern w:val="0"/>
      <w:sz w:val="24"/>
      <w:szCs w:val="24"/>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91025">
      <w:bodyDiv w:val="1"/>
      <w:marLeft w:val="0"/>
      <w:marRight w:val="0"/>
      <w:marTop w:val="0"/>
      <w:marBottom w:val="0"/>
      <w:divBdr>
        <w:top w:val="none" w:sz="0" w:space="0" w:color="auto"/>
        <w:left w:val="none" w:sz="0" w:space="0" w:color="auto"/>
        <w:bottom w:val="none" w:sz="0" w:space="0" w:color="auto"/>
        <w:right w:val="none" w:sz="0" w:space="0" w:color="auto"/>
      </w:divBdr>
      <w:divsChild>
        <w:div w:id="1851674196">
          <w:marLeft w:val="0"/>
          <w:marRight w:val="0"/>
          <w:marTop w:val="0"/>
          <w:marBottom w:val="0"/>
          <w:divBdr>
            <w:top w:val="none" w:sz="0" w:space="0" w:color="auto"/>
            <w:left w:val="none" w:sz="0" w:space="0" w:color="auto"/>
            <w:bottom w:val="none" w:sz="0" w:space="0" w:color="auto"/>
            <w:right w:val="none" w:sz="0" w:space="0" w:color="auto"/>
          </w:divBdr>
          <w:divsChild>
            <w:div w:id="1480882030">
              <w:marLeft w:val="0"/>
              <w:marRight w:val="0"/>
              <w:marTop w:val="0"/>
              <w:marBottom w:val="0"/>
              <w:divBdr>
                <w:top w:val="none" w:sz="0" w:space="0" w:color="auto"/>
                <w:left w:val="none" w:sz="0" w:space="0" w:color="auto"/>
                <w:bottom w:val="none" w:sz="0" w:space="0" w:color="auto"/>
                <w:right w:val="none" w:sz="0" w:space="0" w:color="auto"/>
              </w:divBdr>
              <w:divsChild>
                <w:div w:id="1998530461">
                  <w:marLeft w:val="0"/>
                  <w:marRight w:val="0"/>
                  <w:marTop w:val="0"/>
                  <w:marBottom w:val="0"/>
                  <w:divBdr>
                    <w:top w:val="none" w:sz="0" w:space="0" w:color="auto"/>
                    <w:left w:val="none" w:sz="0" w:space="0" w:color="auto"/>
                    <w:bottom w:val="none" w:sz="0" w:space="0" w:color="auto"/>
                    <w:right w:val="none" w:sz="0" w:space="0" w:color="auto"/>
                  </w:divBdr>
                  <w:divsChild>
                    <w:div w:id="167660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38522">
      <w:bodyDiv w:val="1"/>
      <w:marLeft w:val="0"/>
      <w:marRight w:val="0"/>
      <w:marTop w:val="0"/>
      <w:marBottom w:val="0"/>
      <w:divBdr>
        <w:top w:val="none" w:sz="0" w:space="0" w:color="auto"/>
        <w:left w:val="none" w:sz="0" w:space="0" w:color="auto"/>
        <w:bottom w:val="none" w:sz="0" w:space="0" w:color="auto"/>
        <w:right w:val="none" w:sz="0" w:space="0" w:color="auto"/>
      </w:divBdr>
    </w:div>
    <w:div w:id="68039911">
      <w:bodyDiv w:val="1"/>
      <w:marLeft w:val="0"/>
      <w:marRight w:val="0"/>
      <w:marTop w:val="0"/>
      <w:marBottom w:val="0"/>
      <w:divBdr>
        <w:top w:val="none" w:sz="0" w:space="0" w:color="auto"/>
        <w:left w:val="none" w:sz="0" w:space="0" w:color="auto"/>
        <w:bottom w:val="none" w:sz="0" w:space="0" w:color="auto"/>
        <w:right w:val="none" w:sz="0" w:space="0" w:color="auto"/>
      </w:divBdr>
    </w:div>
    <w:div w:id="134757522">
      <w:bodyDiv w:val="1"/>
      <w:marLeft w:val="0"/>
      <w:marRight w:val="0"/>
      <w:marTop w:val="0"/>
      <w:marBottom w:val="0"/>
      <w:divBdr>
        <w:top w:val="none" w:sz="0" w:space="0" w:color="auto"/>
        <w:left w:val="none" w:sz="0" w:space="0" w:color="auto"/>
        <w:bottom w:val="none" w:sz="0" w:space="0" w:color="auto"/>
        <w:right w:val="none" w:sz="0" w:space="0" w:color="auto"/>
      </w:divBdr>
      <w:divsChild>
        <w:div w:id="983894510">
          <w:marLeft w:val="0"/>
          <w:marRight w:val="0"/>
          <w:marTop w:val="0"/>
          <w:marBottom w:val="0"/>
          <w:divBdr>
            <w:top w:val="none" w:sz="0" w:space="0" w:color="auto"/>
            <w:left w:val="none" w:sz="0" w:space="0" w:color="auto"/>
            <w:bottom w:val="none" w:sz="0" w:space="0" w:color="auto"/>
            <w:right w:val="none" w:sz="0" w:space="0" w:color="auto"/>
          </w:divBdr>
          <w:divsChild>
            <w:div w:id="1393846644">
              <w:marLeft w:val="0"/>
              <w:marRight w:val="0"/>
              <w:marTop w:val="0"/>
              <w:marBottom w:val="0"/>
              <w:divBdr>
                <w:top w:val="none" w:sz="0" w:space="0" w:color="auto"/>
                <w:left w:val="none" w:sz="0" w:space="0" w:color="auto"/>
                <w:bottom w:val="none" w:sz="0" w:space="0" w:color="auto"/>
                <w:right w:val="none" w:sz="0" w:space="0" w:color="auto"/>
              </w:divBdr>
              <w:divsChild>
                <w:div w:id="1241136555">
                  <w:marLeft w:val="0"/>
                  <w:marRight w:val="0"/>
                  <w:marTop w:val="0"/>
                  <w:marBottom w:val="0"/>
                  <w:divBdr>
                    <w:top w:val="none" w:sz="0" w:space="0" w:color="auto"/>
                    <w:left w:val="none" w:sz="0" w:space="0" w:color="auto"/>
                    <w:bottom w:val="none" w:sz="0" w:space="0" w:color="auto"/>
                    <w:right w:val="none" w:sz="0" w:space="0" w:color="auto"/>
                  </w:divBdr>
                  <w:divsChild>
                    <w:div w:id="367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34450">
      <w:bodyDiv w:val="1"/>
      <w:marLeft w:val="0"/>
      <w:marRight w:val="0"/>
      <w:marTop w:val="0"/>
      <w:marBottom w:val="0"/>
      <w:divBdr>
        <w:top w:val="none" w:sz="0" w:space="0" w:color="auto"/>
        <w:left w:val="none" w:sz="0" w:space="0" w:color="auto"/>
        <w:bottom w:val="none" w:sz="0" w:space="0" w:color="auto"/>
        <w:right w:val="none" w:sz="0" w:space="0" w:color="auto"/>
      </w:divBdr>
    </w:div>
    <w:div w:id="189536770">
      <w:bodyDiv w:val="1"/>
      <w:marLeft w:val="0"/>
      <w:marRight w:val="0"/>
      <w:marTop w:val="0"/>
      <w:marBottom w:val="0"/>
      <w:divBdr>
        <w:top w:val="none" w:sz="0" w:space="0" w:color="auto"/>
        <w:left w:val="none" w:sz="0" w:space="0" w:color="auto"/>
        <w:bottom w:val="none" w:sz="0" w:space="0" w:color="auto"/>
        <w:right w:val="none" w:sz="0" w:space="0" w:color="auto"/>
      </w:divBdr>
    </w:div>
    <w:div w:id="202793506">
      <w:bodyDiv w:val="1"/>
      <w:marLeft w:val="0"/>
      <w:marRight w:val="0"/>
      <w:marTop w:val="0"/>
      <w:marBottom w:val="0"/>
      <w:divBdr>
        <w:top w:val="none" w:sz="0" w:space="0" w:color="auto"/>
        <w:left w:val="none" w:sz="0" w:space="0" w:color="auto"/>
        <w:bottom w:val="none" w:sz="0" w:space="0" w:color="auto"/>
        <w:right w:val="none" w:sz="0" w:space="0" w:color="auto"/>
      </w:divBdr>
    </w:div>
    <w:div w:id="203911133">
      <w:bodyDiv w:val="1"/>
      <w:marLeft w:val="0"/>
      <w:marRight w:val="0"/>
      <w:marTop w:val="0"/>
      <w:marBottom w:val="0"/>
      <w:divBdr>
        <w:top w:val="none" w:sz="0" w:space="0" w:color="auto"/>
        <w:left w:val="none" w:sz="0" w:space="0" w:color="auto"/>
        <w:bottom w:val="none" w:sz="0" w:space="0" w:color="auto"/>
        <w:right w:val="none" w:sz="0" w:space="0" w:color="auto"/>
      </w:divBdr>
      <w:divsChild>
        <w:div w:id="409501595">
          <w:marLeft w:val="0"/>
          <w:marRight w:val="0"/>
          <w:marTop w:val="0"/>
          <w:marBottom w:val="0"/>
          <w:divBdr>
            <w:top w:val="none" w:sz="0" w:space="0" w:color="auto"/>
            <w:left w:val="none" w:sz="0" w:space="0" w:color="auto"/>
            <w:bottom w:val="none" w:sz="0" w:space="0" w:color="auto"/>
            <w:right w:val="none" w:sz="0" w:space="0" w:color="auto"/>
          </w:divBdr>
          <w:divsChild>
            <w:div w:id="2026132420">
              <w:marLeft w:val="0"/>
              <w:marRight w:val="0"/>
              <w:marTop w:val="0"/>
              <w:marBottom w:val="0"/>
              <w:divBdr>
                <w:top w:val="none" w:sz="0" w:space="0" w:color="auto"/>
                <w:left w:val="none" w:sz="0" w:space="0" w:color="auto"/>
                <w:bottom w:val="none" w:sz="0" w:space="0" w:color="auto"/>
                <w:right w:val="none" w:sz="0" w:space="0" w:color="auto"/>
              </w:divBdr>
              <w:divsChild>
                <w:div w:id="45352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6312">
          <w:marLeft w:val="0"/>
          <w:marRight w:val="0"/>
          <w:marTop w:val="0"/>
          <w:marBottom w:val="0"/>
          <w:divBdr>
            <w:top w:val="none" w:sz="0" w:space="0" w:color="auto"/>
            <w:left w:val="none" w:sz="0" w:space="0" w:color="auto"/>
            <w:bottom w:val="none" w:sz="0" w:space="0" w:color="auto"/>
            <w:right w:val="none" w:sz="0" w:space="0" w:color="auto"/>
          </w:divBdr>
          <w:divsChild>
            <w:div w:id="533998944">
              <w:marLeft w:val="0"/>
              <w:marRight w:val="0"/>
              <w:marTop w:val="0"/>
              <w:marBottom w:val="0"/>
              <w:divBdr>
                <w:top w:val="none" w:sz="0" w:space="0" w:color="auto"/>
                <w:left w:val="none" w:sz="0" w:space="0" w:color="auto"/>
                <w:bottom w:val="none" w:sz="0" w:space="0" w:color="auto"/>
                <w:right w:val="none" w:sz="0" w:space="0" w:color="auto"/>
              </w:divBdr>
              <w:divsChild>
                <w:div w:id="180629695">
                  <w:marLeft w:val="0"/>
                  <w:marRight w:val="0"/>
                  <w:marTop w:val="0"/>
                  <w:marBottom w:val="0"/>
                  <w:divBdr>
                    <w:top w:val="none" w:sz="0" w:space="0" w:color="auto"/>
                    <w:left w:val="none" w:sz="0" w:space="0" w:color="auto"/>
                    <w:bottom w:val="none" w:sz="0" w:space="0" w:color="auto"/>
                    <w:right w:val="none" w:sz="0" w:space="0" w:color="auto"/>
                  </w:divBdr>
                  <w:divsChild>
                    <w:div w:id="333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627551">
          <w:marLeft w:val="0"/>
          <w:marRight w:val="0"/>
          <w:marTop w:val="0"/>
          <w:marBottom w:val="0"/>
          <w:divBdr>
            <w:top w:val="none" w:sz="0" w:space="0" w:color="auto"/>
            <w:left w:val="none" w:sz="0" w:space="0" w:color="auto"/>
            <w:bottom w:val="none" w:sz="0" w:space="0" w:color="auto"/>
            <w:right w:val="none" w:sz="0" w:space="0" w:color="auto"/>
          </w:divBdr>
          <w:divsChild>
            <w:div w:id="451050257">
              <w:marLeft w:val="0"/>
              <w:marRight w:val="0"/>
              <w:marTop w:val="0"/>
              <w:marBottom w:val="0"/>
              <w:divBdr>
                <w:top w:val="none" w:sz="0" w:space="0" w:color="auto"/>
                <w:left w:val="none" w:sz="0" w:space="0" w:color="auto"/>
                <w:bottom w:val="none" w:sz="0" w:space="0" w:color="auto"/>
                <w:right w:val="none" w:sz="0" w:space="0" w:color="auto"/>
              </w:divBdr>
              <w:divsChild>
                <w:div w:id="216864870">
                  <w:marLeft w:val="0"/>
                  <w:marRight w:val="0"/>
                  <w:marTop w:val="0"/>
                  <w:marBottom w:val="0"/>
                  <w:divBdr>
                    <w:top w:val="none" w:sz="0" w:space="0" w:color="auto"/>
                    <w:left w:val="none" w:sz="0" w:space="0" w:color="auto"/>
                    <w:bottom w:val="none" w:sz="0" w:space="0" w:color="auto"/>
                    <w:right w:val="none" w:sz="0" w:space="0" w:color="auto"/>
                  </w:divBdr>
                  <w:divsChild>
                    <w:div w:id="1976794314">
                      <w:marLeft w:val="0"/>
                      <w:marRight w:val="0"/>
                      <w:marTop w:val="0"/>
                      <w:marBottom w:val="0"/>
                      <w:divBdr>
                        <w:top w:val="none" w:sz="0" w:space="0" w:color="auto"/>
                        <w:left w:val="none" w:sz="0" w:space="0" w:color="auto"/>
                        <w:bottom w:val="none" w:sz="0" w:space="0" w:color="auto"/>
                        <w:right w:val="none" w:sz="0" w:space="0" w:color="auto"/>
                      </w:divBdr>
                      <w:divsChild>
                        <w:div w:id="359015813">
                          <w:marLeft w:val="0"/>
                          <w:marRight w:val="0"/>
                          <w:marTop w:val="0"/>
                          <w:marBottom w:val="0"/>
                          <w:divBdr>
                            <w:top w:val="none" w:sz="0" w:space="0" w:color="auto"/>
                            <w:left w:val="none" w:sz="0" w:space="0" w:color="auto"/>
                            <w:bottom w:val="none" w:sz="0" w:space="0" w:color="auto"/>
                            <w:right w:val="none" w:sz="0" w:space="0" w:color="auto"/>
                          </w:divBdr>
                          <w:divsChild>
                            <w:div w:id="197263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796643">
      <w:bodyDiv w:val="1"/>
      <w:marLeft w:val="0"/>
      <w:marRight w:val="0"/>
      <w:marTop w:val="0"/>
      <w:marBottom w:val="0"/>
      <w:divBdr>
        <w:top w:val="none" w:sz="0" w:space="0" w:color="auto"/>
        <w:left w:val="none" w:sz="0" w:space="0" w:color="auto"/>
        <w:bottom w:val="none" w:sz="0" w:space="0" w:color="auto"/>
        <w:right w:val="none" w:sz="0" w:space="0" w:color="auto"/>
      </w:divBdr>
    </w:div>
    <w:div w:id="277572134">
      <w:bodyDiv w:val="1"/>
      <w:marLeft w:val="0"/>
      <w:marRight w:val="0"/>
      <w:marTop w:val="0"/>
      <w:marBottom w:val="0"/>
      <w:divBdr>
        <w:top w:val="none" w:sz="0" w:space="0" w:color="auto"/>
        <w:left w:val="none" w:sz="0" w:space="0" w:color="auto"/>
        <w:bottom w:val="none" w:sz="0" w:space="0" w:color="auto"/>
        <w:right w:val="none" w:sz="0" w:space="0" w:color="auto"/>
      </w:divBdr>
    </w:div>
    <w:div w:id="338314684">
      <w:bodyDiv w:val="1"/>
      <w:marLeft w:val="0"/>
      <w:marRight w:val="0"/>
      <w:marTop w:val="0"/>
      <w:marBottom w:val="0"/>
      <w:divBdr>
        <w:top w:val="none" w:sz="0" w:space="0" w:color="auto"/>
        <w:left w:val="none" w:sz="0" w:space="0" w:color="auto"/>
        <w:bottom w:val="none" w:sz="0" w:space="0" w:color="auto"/>
        <w:right w:val="none" w:sz="0" w:space="0" w:color="auto"/>
      </w:divBdr>
    </w:div>
    <w:div w:id="395710698">
      <w:bodyDiv w:val="1"/>
      <w:marLeft w:val="0"/>
      <w:marRight w:val="0"/>
      <w:marTop w:val="0"/>
      <w:marBottom w:val="0"/>
      <w:divBdr>
        <w:top w:val="none" w:sz="0" w:space="0" w:color="auto"/>
        <w:left w:val="none" w:sz="0" w:space="0" w:color="auto"/>
        <w:bottom w:val="none" w:sz="0" w:space="0" w:color="auto"/>
        <w:right w:val="none" w:sz="0" w:space="0" w:color="auto"/>
      </w:divBdr>
    </w:div>
    <w:div w:id="418479741">
      <w:bodyDiv w:val="1"/>
      <w:marLeft w:val="0"/>
      <w:marRight w:val="0"/>
      <w:marTop w:val="0"/>
      <w:marBottom w:val="0"/>
      <w:divBdr>
        <w:top w:val="none" w:sz="0" w:space="0" w:color="auto"/>
        <w:left w:val="none" w:sz="0" w:space="0" w:color="auto"/>
        <w:bottom w:val="none" w:sz="0" w:space="0" w:color="auto"/>
        <w:right w:val="none" w:sz="0" w:space="0" w:color="auto"/>
      </w:divBdr>
    </w:div>
    <w:div w:id="538129968">
      <w:bodyDiv w:val="1"/>
      <w:marLeft w:val="0"/>
      <w:marRight w:val="0"/>
      <w:marTop w:val="0"/>
      <w:marBottom w:val="0"/>
      <w:divBdr>
        <w:top w:val="none" w:sz="0" w:space="0" w:color="auto"/>
        <w:left w:val="none" w:sz="0" w:space="0" w:color="auto"/>
        <w:bottom w:val="none" w:sz="0" w:space="0" w:color="auto"/>
        <w:right w:val="none" w:sz="0" w:space="0" w:color="auto"/>
      </w:divBdr>
    </w:div>
    <w:div w:id="565262193">
      <w:bodyDiv w:val="1"/>
      <w:marLeft w:val="0"/>
      <w:marRight w:val="0"/>
      <w:marTop w:val="0"/>
      <w:marBottom w:val="0"/>
      <w:divBdr>
        <w:top w:val="none" w:sz="0" w:space="0" w:color="auto"/>
        <w:left w:val="none" w:sz="0" w:space="0" w:color="auto"/>
        <w:bottom w:val="none" w:sz="0" w:space="0" w:color="auto"/>
        <w:right w:val="none" w:sz="0" w:space="0" w:color="auto"/>
      </w:divBdr>
    </w:div>
    <w:div w:id="575827280">
      <w:bodyDiv w:val="1"/>
      <w:marLeft w:val="0"/>
      <w:marRight w:val="0"/>
      <w:marTop w:val="0"/>
      <w:marBottom w:val="0"/>
      <w:divBdr>
        <w:top w:val="none" w:sz="0" w:space="0" w:color="auto"/>
        <w:left w:val="none" w:sz="0" w:space="0" w:color="auto"/>
        <w:bottom w:val="none" w:sz="0" w:space="0" w:color="auto"/>
        <w:right w:val="none" w:sz="0" w:space="0" w:color="auto"/>
      </w:divBdr>
    </w:div>
    <w:div w:id="584727944">
      <w:bodyDiv w:val="1"/>
      <w:marLeft w:val="0"/>
      <w:marRight w:val="0"/>
      <w:marTop w:val="0"/>
      <w:marBottom w:val="0"/>
      <w:divBdr>
        <w:top w:val="none" w:sz="0" w:space="0" w:color="auto"/>
        <w:left w:val="none" w:sz="0" w:space="0" w:color="auto"/>
        <w:bottom w:val="none" w:sz="0" w:space="0" w:color="auto"/>
        <w:right w:val="none" w:sz="0" w:space="0" w:color="auto"/>
      </w:divBdr>
    </w:div>
    <w:div w:id="598678193">
      <w:bodyDiv w:val="1"/>
      <w:marLeft w:val="0"/>
      <w:marRight w:val="0"/>
      <w:marTop w:val="0"/>
      <w:marBottom w:val="0"/>
      <w:divBdr>
        <w:top w:val="none" w:sz="0" w:space="0" w:color="auto"/>
        <w:left w:val="none" w:sz="0" w:space="0" w:color="auto"/>
        <w:bottom w:val="none" w:sz="0" w:space="0" w:color="auto"/>
        <w:right w:val="none" w:sz="0" w:space="0" w:color="auto"/>
      </w:divBdr>
    </w:div>
    <w:div w:id="612323249">
      <w:bodyDiv w:val="1"/>
      <w:marLeft w:val="0"/>
      <w:marRight w:val="0"/>
      <w:marTop w:val="0"/>
      <w:marBottom w:val="0"/>
      <w:divBdr>
        <w:top w:val="none" w:sz="0" w:space="0" w:color="auto"/>
        <w:left w:val="none" w:sz="0" w:space="0" w:color="auto"/>
        <w:bottom w:val="none" w:sz="0" w:space="0" w:color="auto"/>
        <w:right w:val="none" w:sz="0" w:space="0" w:color="auto"/>
      </w:divBdr>
    </w:div>
    <w:div w:id="650914755">
      <w:bodyDiv w:val="1"/>
      <w:marLeft w:val="0"/>
      <w:marRight w:val="0"/>
      <w:marTop w:val="0"/>
      <w:marBottom w:val="0"/>
      <w:divBdr>
        <w:top w:val="none" w:sz="0" w:space="0" w:color="auto"/>
        <w:left w:val="none" w:sz="0" w:space="0" w:color="auto"/>
        <w:bottom w:val="none" w:sz="0" w:space="0" w:color="auto"/>
        <w:right w:val="none" w:sz="0" w:space="0" w:color="auto"/>
      </w:divBdr>
    </w:div>
    <w:div w:id="680669998">
      <w:bodyDiv w:val="1"/>
      <w:marLeft w:val="0"/>
      <w:marRight w:val="0"/>
      <w:marTop w:val="0"/>
      <w:marBottom w:val="0"/>
      <w:divBdr>
        <w:top w:val="none" w:sz="0" w:space="0" w:color="auto"/>
        <w:left w:val="none" w:sz="0" w:space="0" w:color="auto"/>
        <w:bottom w:val="none" w:sz="0" w:space="0" w:color="auto"/>
        <w:right w:val="none" w:sz="0" w:space="0" w:color="auto"/>
      </w:divBdr>
    </w:div>
    <w:div w:id="682053509">
      <w:bodyDiv w:val="1"/>
      <w:marLeft w:val="0"/>
      <w:marRight w:val="0"/>
      <w:marTop w:val="0"/>
      <w:marBottom w:val="0"/>
      <w:divBdr>
        <w:top w:val="none" w:sz="0" w:space="0" w:color="auto"/>
        <w:left w:val="none" w:sz="0" w:space="0" w:color="auto"/>
        <w:bottom w:val="none" w:sz="0" w:space="0" w:color="auto"/>
        <w:right w:val="none" w:sz="0" w:space="0" w:color="auto"/>
      </w:divBdr>
    </w:div>
    <w:div w:id="693700651">
      <w:bodyDiv w:val="1"/>
      <w:marLeft w:val="0"/>
      <w:marRight w:val="0"/>
      <w:marTop w:val="0"/>
      <w:marBottom w:val="0"/>
      <w:divBdr>
        <w:top w:val="none" w:sz="0" w:space="0" w:color="auto"/>
        <w:left w:val="none" w:sz="0" w:space="0" w:color="auto"/>
        <w:bottom w:val="none" w:sz="0" w:space="0" w:color="auto"/>
        <w:right w:val="none" w:sz="0" w:space="0" w:color="auto"/>
      </w:divBdr>
      <w:divsChild>
        <w:div w:id="1132559430">
          <w:marLeft w:val="0"/>
          <w:marRight w:val="0"/>
          <w:marTop w:val="0"/>
          <w:marBottom w:val="0"/>
          <w:divBdr>
            <w:top w:val="none" w:sz="0" w:space="0" w:color="auto"/>
            <w:left w:val="none" w:sz="0" w:space="0" w:color="auto"/>
            <w:bottom w:val="none" w:sz="0" w:space="0" w:color="auto"/>
            <w:right w:val="none" w:sz="0" w:space="0" w:color="auto"/>
          </w:divBdr>
          <w:divsChild>
            <w:div w:id="600333510">
              <w:marLeft w:val="0"/>
              <w:marRight w:val="0"/>
              <w:marTop w:val="0"/>
              <w:marBottom w:val="0"/>
              <w:divBdr>
                <w:top w:val="none" w:sz="0" w:space="0" w:color="auto"/>
                <w:left w:val="none" w:sz="0" w:space="0" w:color="auto"/>
                <w:bottom w:val="none" w:sz="0" w:space="0" w:color="auto"/>
                <w:right w:val="none" w:sz="0" w:space="0" w:color="auto"/>
              </w:divBdr>
              <w:divsChild>
                <w:div w:id="64180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154950">
      <w:bodyDiv w:val="1"/>
      <w:marLeft w:val="0"/>
      <w:marRight w:val="0"/>
      <w:marTop w:val="0"/>
      <w:marBottom w:val="0"/>
      <w:divBdr>
        <w:top w:val="none" w:sz="0" w:space="0" w:color="auto"/>
        <w:left w:val="none" w:sz="0" w:space="0" w:color="auto"/>
        <w:bottom w:val="none" w:sz="0" w:space="0" w:color="auto"/>
        <w:right w:val="none" w:sz="0" w:space="0" w:color="auto"/>
      </w:divBdr>
    </w:div>
    <w:div w:id="737482783">
      <w:bodyDiv w:val="1"/>
      <w:marLeft w:val="0"/>
      <w:marRight w:val="0"/>
      <w:marTop w:val="0"/>
      <w:marBottom w:val="0"/>
      <w:divBdr>
        <w:top w:val="none" w:sz="0" w:space="0" w:color="auto"/>
        <w:left w:val="none" w:sz="0" w:space="0" w:color="auto"/>
        <w:bottom w:val="none" w:sz="0" w:space="0" w:color="auto"/>
        <w:right w:val="none" w:sz="0" w:space="0" w:color="auto"/>
      </w:divBdr>
      <w:divsChild>
        <w:div w:id="1455712248">
          <w:marLeft w:val="0"/>
          <w:marRight w:val="0"/>
          <w:marTop w:val="0"/>
          <w:marBottom w:val="0"/>
          <w:divBdr>
            <w:top w:val="none" w:sz="0" w:space="0" w:color="auto"/>
            <w:left w:val="none" w:sz="0" w:space="0" w:color="auto"/>
            <w:bottom w:val="none" w:sz="0" w:space="0" w:color="auto"/>
            <w:right w:val="none" w:sz="0" w:space="0" w:color="auto"/>
          </w:divBdr>
          <w:divsChild>
            <w:div w:id="243536192">
              <w:marLeft w:val="0"/>
              <w:marRight w:val="0"/>
              <w:marTop w:val="0"/>
              <w:marBottom w:val="0"/>
              <w:divBdr>
                <w:top w:val="none" w:sz="0" w:space="0" w:color="auto"/>
                <w:left w:val="none" w:sz="0" w:space="0" w:color="auto"/>
                <w:bottom w:val="none" w:sz="0" w:space="0" w:color="auto"/>
                <w:right w:val="none" w:sz="0" w:space="0" w:color="auto"/>
              </w:divBdr>
              <w:divsChild>
                <w:div w:id="1727756644">
                  <w:marLeft w:val="0"/>
                  <w:marRight w:val="0"/>
                  <w:marTop w:val="0"/>
                  <w:marBottom w:val="0"/>
                  <w:divBdr>
                    <w:top w:val="none" w:sz="0" w:space="0" w:color="auto"/>
                    <w:left w:val="none" w:sz="0" w:space="0" w:color="auto"/>
                    <w:bottom w:val="none" w:sz="0" w:space="0" w:color="auto"/>
                    <w:right w:val="none" w:sz="0" w:space="0" w:color="auto"/>
                  </w:divBdr>
                  <w:divsChild>
                    <w:div w:id="82905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246366">
      <w:bodyDiv w:val="1"/>
      <w:marLeft w:val="0"/>
      <w:marRight w:val="0"/>
      <w:marTop w:val="0"/>
      <w:marBottom w:val="0"/>
      <w:divBdr>
        <w:top w:val="none" w:sz="0" w:space="0" w:color="auto"/>
        <w:left w:val="none" w:sz="0" w:space="0" w:color="auto"/>
        <w:bottom w:val="none" w:sz="0" w:space="0" w:color="auto"/>
        <w:right w:val="none" w:sz="0" w:space="0" w:color="auto"/>
      </w:divBdr>
    </w:div>
    <w:div w:id="841160704">
      <w:bodyDiv w:val="1"/>
      <w:marLeft w:val="0"/>
      <w:marRight w:val="0"/>
      <w:marTop w:val="0"/>
      <w:marBottom w:val="0"/>
      <w:divBdr>
        <w:top w:val="none" w:sz="0" w:space="0" w:color="auto"/>
        <w:left w:val="none" w:sz="0" w:space="0" w:color="auto"/>
        <w:bottom w:val="none" w:sz="0" w:space="0" w:color="auto"/>
        <w:right w:val="none" w:sz="0" w:space="0" w:color="auto"/>
      </w:divBdr>
    </w:div>
    <w:div w:id="923608803">
      <w:bodyDiv w:val="1"/>
      <w:marLeft w:val="0"/>
      <w:marRight w:val="0"/>
      <w:marTop w:val="0"/>
      <w:marBottom w:val="0"/>
      <w:divBdr>
        <w:top w:val="none" w:sz="0" w:space="0" w:color="auto"/>
        <w:left w:val="none" w:sz="0" w:space="0" w:color="auto"/>
        <w:bottom w:val="none" w:sz="0" w:space="0" w:color="auto"/>
        <w:right w:val="none" w:sz="0" w:space="0" w:color="auto"/>
      </w:divBdr>
      <w:divsChild>
        <w:div w:id="284118316">
          <w:marLeft w:val="0"/>
          <w:marRight w:val="0"/>
          <w:marTop w:val="0"/>
          <w:marBottom w:val="0"/>
          <w:divBdr>
            <w:top w:val="none" w:sz="0" w:space="0" w:color="auto"/>
            <w:left w:val="none" w:sz="0" w:space="0" w:color="auto"/>
            <w:bottom w:val="none" w:sz="0" w:space="0" w:color="auto"/>
            <w:right w:val="none" w:sz="0" w:space="0" w:color="auto"/>
          </w:divBdr>
          <w:divsChild>
            <w:div w:id="756899030">
              <w:marLeft w:val="0"/>
              <w:marRight w:val="0"/>
              <w:marTop w:val="0"/>
              <w:marBottom w:val="0"/>
              <w:divBdr>
                <w:top w:val="none" w:sz="0" w:space="0" w:color="auto"/>
                <w:left w:val="none" w:sz="0" w:space="0" w:color="auto"/>
                <w:bottom w:val="none" w:sz="0" w:space="0" w:color="auto"/>
                <w:right w:val="none" w:sz="0" w:space="0" w:color="auto"/>
              </w:divBdr>
              <w:divsChild>
                <w:div w:id="1041056844">
                  <w:marLeft w:val="0"/>
                  <w:marRight w:val="0"/>
                  <w:marTop w:val="0"/>
                  <w:marBottom w:val="0"/>
                  <w:divBdr>
                    <w:top w:val="none" w:sz="0" w:space="0" w:color="auto"/>
                    <w:left w:val="none" w:sz="0" w:space="0" w:color="auto"/>
                    <w:bottom w:val="none" w:sz="0" w:space="0" w:color="auto"/>
                    <w:right w:val="none" w:sz="0" w:space="0" w:color="auto"/>
                  </w:divBdr>
                  <w:divsChild>
                    <w:div w:id="149286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772345">
      <w:bodyDiv w:val="1"/>
      <w:marLeft w:val="0"/>
      <w:marRight w:val="0"/>
      <w:marTop w:val="0"/>
      <w:marBottom w:val="0"/>
      <w:divBdr>
        <w:top w:val="none" w:sz="0" w:space="0" w:color="auto"/>
        <w:left w:val="none" w:sz="0" w:space="0" w:color="auto"/>
        <w:bottom w:val="none" w:sz="0" w:space="0" w:color="auto"/>
        <w:right w:val="none" w:sz="0" w:space="0" w:color="auto"/>
      </w:divBdr>
    </w:div>
    <w:div w:id="941769037">
      <w:bodyDiv w:val="1"/>
      <w:marLeft w:val="0"/>
      <w:marRight w:val="0"/>
      <w:marTop w:val="0"/>
      <w:marBottom w:val="0"/>
      <w:divBdr>
        <w:top w:val="none" w:sz="0" w:space="0" w:color="auto"/>
        <w:left w:val="none" w:sz="0" w:space="0" w:color="auto"/>
        <w:bottom w:val="none" w:sz="0" w:space="0" w:color="auto"/>
        <w:right w:val="none" w:sz="0" w:space="0" w:color="auto"/>
      </w:divBdr>
    </w:div>
    <w:div w:id="958803426">
      <w:bodyDiv w:val="1"/>
      <w:marLeft w:val="0"/>
      <w:marRight w:val="0"/>
      <w:marTop w:val="0"/>
      <w:marBottom w:val="0"/>
      <w:divBdr>
        <w:top w:val="none" w:sz="0" w:space="0" w:color="auto"/>
        <w:left w:val="none" w:sz="0" w:space="0" w:color="auto"/>
        <w:bottom w:val="none" w:sz="0" w:space="0" w:color="auto"/>
        <w:right w:val="none" w:sz="0" w:space="0" w:color="auto"/>
      </w:divBdr>
      <w:divsChild>
        <w:div w:id="305622696">
          <w:marLeft w:val="0"/>
          <w:marRight w:val="0"/>
          <w:marTop w:val="0"/>
          <w:marBottom w:val="0"/>
          <w:divBdr>
            <w:top w:val="none" w:sz="0" w:space="0" w:color="auto"/>
            <w:left w:val="none" w:sz="0" w:space="0" w:color="auto"/>
            <w:bottom w:val="none" w:sz="0" w:space="0" w:color="auto"/>
            <w:right w:val="none" w:sz="0" w:space="0" w:color="auto"/>
          </w:divBdr>
          <w:divsChild>
            <w:div w:id="1091388488">
              <w:marLeft w:val="0"/>
              <w:marRight w:val="0"/>
              <w:marTop w:val="0"/>
              <w:marBottom w:val="0"/>
              <w:divBdr>
                <w:top w:val="none" w:sz="0" w:space="0" w:color="auto"/>
                <w:left w:val="none" w:sz="0" w:space="0" w:color="auto"/>
                <w:bottom w:val="none" w:sz="0" w:space="0" w:color="auto"/>
                <w:right w:val="none" w:sz="0" w:space="0" w:color="auto"/>
              </w:divBdr>
              <w:divsChild>
                <w:div w:id="18993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882633">
      <w:bodyDiv w:val="1"/>
      <w:marLeft w:val="0"/>
      <w:marRight w:val="0"/>
      <w:marTop w:val="0"/>
      <w:marBottom w:val="0"/>
      <w:divBdr>
        <w:top w:val="none" w:sz="0" w:space="0" w:color="auto"/>
        <w:left w:val="none" w:sz="0" w:space="0" w:color="auto"/>
        <w:bottom w:val="none" w:sz="0" w:space="0" w:color="auto"/>
        <w:right w:val="none" w:sz="0" w:space="0" w:color="auto"/>
      </w:divBdr>
    </w:div>
    <w:div w:id="1071077830">
      <w:bodyDiv w:val="1"/>
      <w:marLeft w:val="0"/>
      <w:marRight w:val="0"/>
      <w:marTop w:val="0"/>
      <w:marBottom w:val="0"/>
      <w:divBdr>
        <w:top w:val="none" w:sz="0" w:space="0" w:color="auto"/>
        <w:left w:val="none" w:sz="0" w:space="0" w:color="auto"/>
        <w:bottom w:val="none" w:sz="0" w:space="0" w:color="auto"/>
        <w:right w:val="none" w:sz="0" w:space="0" w:color="auto"/>
      </w:divBdr>
    </w:div>
    <w:div w:id="1074472622">
      <w:bodyDiv w:val="1"/>
      <w:marLeft w:val="0"/>
      <w:marRight w:val="0"/>
      <w:marTop w:val="0"/>
      <w:marBottom w:val="0"/>
      <w:divBdr>
        <w:top w:val="none" w:sz="0" w:space="0" w:color="auto"/>
        <w:left w:val="none" w:sz="0" w:space="0" w:color="auto"/>
        <w:bottom w:val="none" w:sz="0" w:space="0" w:color="auto"/>
        <w:right w:val="none" w:sz="0" w:space="0" w:color="auto"/>
      </w:divBdr>
    </w:div>
    <w:div w:id="1105881260">
      <w:bodyDiv w:val="1"/>
      <w:marLeft w:val="0"/>
      <w:marRight w:val="0"/>
      <w:marTop w:val="0"/>
      <w:marBottom w:val="0"/>
      <w:divBdr>
        <w:top w:val="none" w:sz="0" w:space="0" w:color="auto"/>
        <w:left w:val="none" w:sz="0" w:space="0" w:color="auto"/>
        <w:bottom w:val="none" w:sz="0" w:space="0" w:color="auto"/>
        <w:right w:val="none" w:sz="0" w:space="0" w:color="auto"/>
      </w:divBdr>
    </w:div>
    <w:div w:id="1153255503">
      <w:bodyDiv w:val="1"/>
      <w:marLeft w:val="0"/>
      <w:marRight w:val="0"/>
      <w:marTop w:val="0"/>
      <w:marBottom w:val="0"/>
      <w:divBdr>
        <w:top w:val="none" w:sz="0" w:space="0" w:color="auto"/>
        <w:left w:val="none" w:sz="0" w:space="0" w:color="auto"/>
        <w:bottom w:val="none" w:sz="0" w:space="0" w:color="auto"/>
        <w:right w:val="none" w:sz="0" w:space="0" w:color="auto"/>
      </w:divBdr>
    </w:div>
    <w:div w:id="1155492714">
      <w:bodyDiv w:val="1"/>
      <w:marLeft w:val="0"/>
      <w:marRight w:val="0"/>
      <w:marTop w:val="0"/>
      <w:marBottom w:val="0"/>
      <w:divBdr>
        <w:top w:val="none" w:sz="0" w:space="0" w:color="auto"/>
        <w:left w:val="none" w:sz="0" w:space="0" w:color="auto"/>
        <w:bottom w:val="none" w:sz="0" w:space="0" w:color="auto"/>
        <w:right w:val="none" w:sz="0" w:space="0" w:color="auto"/>
      </w:divBdr>
    </w:div>
    <w:div w:id="1157838589">
      <w:bodyDiv w:val="1"/>
      <w:marLeft w:val="0"/>
      <w:marRight w:val="0"/>
      <w:marTop w:val="0"/>
      <w:marBottom w:val="0"/>
      <w:divBdr>
        <w:top w:val="none" w:sz="0" w:space="0" w:color="auto"/>
        <w:left w:val="none" w:sz="0" w:space="0" w:color="auto"/>
        <w:bottom w:val="none" w:sz="0" w:space="0" w:color="auto"/>
        <w:right w:val="none" w:sz="0" w:space="0" w:color="auto"/>
      </w:divBdr>
    </w:div>
    <w:div w:id="1196429099">
      <w:bodyDiv w:val="1"/>
      <w:marLeft w:val="0"/>
      <w:marRight w:val="0"/>
      <w:marTop w:val="0"/>
      <w:marBottom w:val="0"/>
      <w:divBdr>
        <w:top w:val="none" w:sz="0" w:space="0" w:color="auto"/>
        <w:left w:val="none" w:sz="0" w:space="0" w:color="auto"/>
        <w:bottom w:val="none" w:sz="0" w:space="0" w:color="auto"/>
        <w:right w:val="none" w:sz="0" w:space="0" w:color="auto"/>
      </w:divBdr>
    </w:div>
    <w:div w:id="1213152635">
      <w:bodyDiv w:val="1"/>
      <w:marLeft w:val="0"/>
      <w:marRight w:val="0"/>
      <w:marTop w:val="0"/>
      <w:marBottom w:val="0"/>
      <w:divBdr>
        <w:top w:val="none" w:sz="0" w:space="0" w:color="auto"/>
        <w:left w:val="none" w:sz="0" w:space="0" w:color="auto"/>
        <w:bottom w:val="none" w:sz="0" w:space="0" w:color="auto"/>
        <w:right w:val="none" w:sz="0" w:space="0" w:color="auto"/>
      </w:divBdr>
    </w:div>
    <w:div w:id="1290823347">
      <w:bodyDiv w:val="1"/>
      <w:marLeft w:val="0"/>
      <w:marRight w:val="0"/>
      <w:marTop w:val="0"/>
      <w:marBottom w:val="0"/>
      <w:divBdr>
        <w:top w:val="none" w:sz="0" w:space="0" w:color="auto"/>
        <w:left w:val="none" w:sz="0" w:space="0" w:color="auto"/>
        <w:bottom w:val="none" w:sz="0" w:space="0" w:color="auto"/>
        <w:right w:val="none" w:sz="0" w:space="0" w:color="auto"/>
      </w:divBdr>
      <w:divsChild>
        <w:div w:id="774178461">
          <w:marLeft w:val="0"/>
          <w:marRight w:val="0"/>
          <w:marTop w:val="0"/>
          <w:marBottom w:val="0"/>
          <w:divBdr>
            <w:top w:val="none" w:sz="0" w:space="0" w:color="auto"/>
            <w:left w:val="none" w:sz="0" w:space="0" w:color="auto"/>
            <w:bottom w:val="none" w:sz="0" w:space="0" w:color="auto"/>
            <w:right w:val="none" w:sz="0" w:space="0" w:color="auto"/>
          </w:divBdr>
          <w:divsChild>
            <w:div w:id="1902593410">
              <w:marLeft w:val="0"/>
              <w:marRight w:val="0"/>
              <w:marTop w:val="0"/>
              <w:marBottom w:val="0"/>
              <w:divBdr>
                <w:top w:val="none" w:sz="0" w:space="0" w:color="auto"/>
                <w:left w:val="none" w:sz="0" w:space="0" w:color="auto"/>
                <w:bottom w:val="none" w:sz="0" w:space="0" w:color="auto"/>
                <w:right w:val="none" w:sz="0" w:space="0" w:color="auto"/>
              </w:divBdr>
              <w:divsChild>
                <w:div w:id="1318805393">
                  <w:marLeft w:val="0"/>
                  <w:marRight w:val="0"/>
                  <w:marTop w:val="0"/>
                  <w:marBottom w:val="0"/>
                  <w:divBdr>
                    <w:top w:val="none" w:sz="0" w:space="0" w:color="auto"/>
                    <w:left w:val="none" w:sz="0" w:space="0" w:color="auto"/>
                    <w:bottom w:val="none" w:sz="0" w:space="0" w:color="auto"/>
                    <w:right w:val="none" w:sz="0" w:space="0" w:color="auto"/>
                  </w:divBdr>
                  <w:divsChild>
                    <w:div w:id="8056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289276">
      <w:bodyDiv w:val="1"/>
      <w:marLeft w:val="0"/>
      <w:marRight w:val="0"/>
      <w:marTop w:val="0"/>
      <w:marBottom w:val="0"/>
      <w:divBdr>
        <w:top w:val="none" w:sz="0" w:space="0" w:color="auto"/>
        <w:left w:val="none" w:sz="0" w:space="0" w:color="auto"/>
        <w:bottom w:val="none" w:sz="0" w:space="0" w:color="auto"/>
        <w:right w:val="none" w:sz="0" w:space="0" w:color="auto"/>
      </w:divBdr>
    </w:div>
    <w:div w:id="1462772163">
      <w:bodyDiv w:val="1"/>
      <w:marLeft w:val="0"/>
      <w:marRight w:val="0"/>
      <w:marTop w:val="0"/>
      <w:marBottom w:val="0"/>
      <w:divBdr>
        <w:top w:val="none" w:sz="0" w:space="0" w:color="auto"/>
        <w:left w:val="none" w:sz="0" w:space="0" w:color="auto"/>
        <w:bottom w:val="none" w:sz="0" w:space="0" w:color="auto"/>
        <w:right w:val="none" w:sz="0" w:space="0" w:color="auto"/>
      </w:divBdr>
    </w:div>
    <w:div w:id="1489443013">
      <w:bodyDiv w:val="1"/>
      <w:marLeft w:val="0"/>
      <w:marRight w:val="0"/>
      <w:marTop w:val="0"/>
      <w:marBottom w:val="0"/>
      <w:divBdr>
        <w:top w:val="none" w:sz="0" w:space="0" w:color="auto"/>
        <w:left w:val="none" w:sz="0" w:space="0" w:color="auto"/>
        <w:bottom w:val="none" w:sz="0" w:space="0" w:color="auto"/>
        <w:right w:val="none" w:sz="0" w:space="0" w:color="auto"/>
      </w:divBdr>
    </w:div>
    <w:div w:id="1502425124">
      <w:bodyDiv w:val="1"/>
      <w:marLeft w:val="0"/>
      <w:marRight w:val="0"/>
      <w:marTop w:val="0"/>
      <w:marBottom w:val="0"/>
      <w:divBdr>
        <w:top w:val="none" w:sz="0" w:space="0" w:color="auto"/>
        <w:left w:val="none" w:sz="0" w:space="0" w:color="auto"/>
        <w:bottom w:val="none" w:sz="0" w:space="0" w:color="auto"/>
        <w:right w:val="none" w:sz="0" w:space="0" w:color="auto"/>
      </w:divBdr>
    </w:div>
    <w:div w:id="1511211855">
      <w:bodyDiv w:val="1"/>
      <w:marLeft w:val="0"/>
      <w:marRight w:val="0"/>
      <w:marTop w:val="0"/>
      <w:marBottom w:val="0"/>
      <w:divBdr>
        <w:top w:val="none" w:sz="0" w:space="0" w:color="auto"/>
        <w:left w:val="none" w:sz="0" w:space="0" w:color="auto"/>
        <w:bottom w:val="none" w:sz="0" w:space="0" w:color="auto"/>
        <w:right w:val="none" w:sz="0" w:space="0" w:color="auto"/>
      </w:divBdr>
    </w:div>
    <w:div w:id="1517383665">
      <w:bodyDiv w:val="1"/>
      <w:marLeft w:val="0"/>
      <w:marRight w:val="0"/>
      <w:marTop w:val="0"/>
      <w:marBottom w:val="0"/>
      <w:divBdr>
        <w:top w:val="none" w:sz="0" w:space="0" w:color="auto"/>
        <w:left w:val="none" w:sz="0" w:space="0" w:color="auto"/>
        <w:bottom w:val="none" w:sz="0" w:space="0" w:color="auto"/>
        <w:right w:val="none" w:sz="0" w:space="0" w:color="auto"/>
      </w:divBdr>
    </w:div>
    <w:div w:id="1531798534">
      <w:bodyDiv w:val="1"/>
      <w:marLeft w:val="0"/>
      <w:marRight w:val="0"/>
      <w:marTop w:val="0"/>
      <w:marBottom w:val="0"/>
      <w:divBdr>
        <w:top w:val="none" w:sz="0" w:space="0" w:color="auto"/>
        <w:left w:val="none" w:sz="0" w:space="0" w:color="auto"/>
        <w:bottom w:val="none" w:sz="0" w:space="0" w:color="auto"/>
        <w:right w:val="none" w:sz="0" w:space="0" w:color="auto"/>
      </w:divBdr>
    </w:div>
    <w:div w:id="1568303056">
      <w:bodyDiv w:val="1"/>
      <w:marLeft w:val="0"/>
      <w:marRight w:val="0"/>
      <w:marTop w:val="0"/>
      <w:marBottom w:val="0"/>
      <w:divBdr>
        <w:top w:val="none" w:sz="0" w:space="0" w:color="auto"/>
        <w:left w:val="none" w:sz="0" w:space="0" w:color="auto"/>
        <w:bottom w:val="none" w:sz="0" w:space="0" w:color="auto"/>
        <w:right w:val="none" w:sz="0" w:space="0" w:color="auto"/>
      </w:divBdr>
    </w:div>
    <w:div w:id="1584531975">
      <w:bodyDiv w:val="1"/>
      <w:marLeft w:val="0"/>
      <w:marRight w:val="0"/>
      <w:marTop w:val="0"/>
      <w:marBottom w:val="0"/>
      <w:divBdr>
        <w:top w:val="none" w:sz="0" w:space="0" w:color="auto"/>
        <w:left w:val="none" w:sz="0" w:space="0" w:color="auto"/>
        <w:bottom w:val="none" w:sz="0" w:space="0" w:color="auto"/>
        <w:right w:val="none" w:sz="0" w:space="0" w:color="auto"/>
      </w:divBdr>
    </w:div>
    <w:div w:id="1651014367">
      <w:bodyDiv w:val="1"/>
      <w:marLeft w:val="0"/>
      <w:marRight w:val="0"/>
      <w:marTop w:val="0"/>
      <w:marBottom w:val="0"/>
      <w:divBdr>
        <w:top w:val="none" w:sz="0" w:space="0" w:color="auto"/>
        <w:left w:val="none" w:sz="0" w:space="0" w:color="auto"/>
        <w:bottom w:val="none" w:sz="0" w:space="0" w:color="auto"/>
        <w:right w:val="none" w:sz="0" w:space="0" w:color="auto"/>
      </w:divBdr>
      <w:divsChild>
        <w:div w:id="146170149">
          <w:marLeft w:val="0"/>
          <w:marRight w:val="0"/>
          <w:marTop w:val="0"/>
          <w:marBottom w:val="0"/>
          <w:divBdr>
            <w:top w:val="none" w:sz="0" w:space="0" w:color="auto"/>
            <w:left w:val="none" w:sz="0" w:space="0" w:color="auto"/>
            <w:bottom w:val="none" w:sz="0" w:space="0" w:color="auto"/>
            <w:right w:val="none" w:sz="0" w:space="0" w:color="auto"/>
          </w:divBdr>
          <w:divsChild>
            <w:div w:id="915473702">
              <w:marLeft w:val="0"/>
              <w:marRight w:val="0"/>
              <w:marTop w:val="0"/>
              <w:marBottom w:val="0"/>
              <w:divBdr>
                <w:top w:val="none" w:sz="0" w:space="0" w:color="auto"/>
                <w:left w:val="none" w:sz="0" w:space="0" w:color="auto"/>
                <w:bottom w:val="none" w:sz="0" w:space="0" w:color="auto"/>
                <w:right w:val="none" w:sz="0" w:space="0" w:color="auto"/>
              </w:divBdr>
              <w:divsChild>
                <w:div w:id="1363633828">
                  <w:marLeft w:val="0"/>
                  <w:marRight w:val="0"/>
                  <w:marTop w:val="0"/>
                  <w:marBottom w:val="0"/>
                  <w:divBdr>
                    <w:top w:val="none" w:sz="0" w:space="0" w:color="auto"/>
                    <w:left w:val="none" w:sz="0" w:space="0" w:color="auto"/>
                    <w:bottom w:val="none" w:sz="0" w:space="0" w:color="auto"/>
                    <w:right w:val="none" w:sz="0" w:space="0" w:color="auto"/>
                  </w:divBdr>
                  <w:divsChild>
                    <w:div w:id="100998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212692">
      <w:bodyDiv w:val="1"/>
      <w:marLeft w:val="0"/>
      <w:marRight w:val="0"/>
      <w:marTop w:val="0"/>
      <w:marBottom w:val="0"/>
      <w:divBdr>
        <w:top w:val="none" w:sz="0" w:space="0" w:color="auto"/>
        <w:left w:val="none" w:sz="0" w:space="0" w:color="auto"/>
        <w:bottom w:val="none" w:sz="0" w:space="0" w:color="auto"/>
        <w:right w:val="none" w:sz="0" w:space="0" w:color="auto"/>
      </w:divBdr>
      <w:divsChild>
        <w:div w:id="1077946843">
          <w:marLeft w:val="0"/>
          <w:marRight w:val="0"/>
          <w:marTop w:val="0"/>
          <w:marBottom w:val="0"/>
          <w:divBdr>
            <w:top w:val="none" w:sz="0" w:space="0" w:color="auto"/>
            <w:left w:val="none" w:sz="0" w:space="0" w:color="auto"/>
            <w:bottom w:val="none" w:sz="0" w:space="0" w:color="auto"/>
            <w:right w:val="none" w:sz="0" w:space="0" w:color="auto"/>
          </w:divBdr>
          <w:divsChild>
            <w:div w:id="1333489059">
              <w:marLeft w:val="0"/>
              <w:marRight w:val="0"/>
              <w:marTop w:val="0"/>
              <w:marBottom w:val="0"/>
              <w:divBdr>
                <w:top w:val="none" w:sz="0" w:space="0" w:color="auto"/>
                <w:left w:val="none" w:sz="0" w:space="0" w:color="auto"/>
                <w:bottom w:val="none" w:sz="0" w:space="0" w:color="auto"/>
                <w:right w:val="none" w:sz="0" w:space="0" w:color="auto"/>
              </w:divBdr>
              <w:divsChild>
                <w:div w:id="204741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50543">
          <w:marLeft w:val="0"/>
          <w:marRight w:val="0"/>
          <w:marTop w:val="0"/>
          <w:marBottom w:val="0"/>
          <w:divBdr>
            <w:top w:val="none" w:sz="0" w:space="0" w:color="auto"/>
            <w:left w:val="none" w:sz="0" w:space="0" w:color="auto"/>
            <w:bottom w:val="none" w:sz="0" w:space="0" w:color="auto"/>
            <w:right w:val="none" w:sz="0" w:space="0" w:color="auto"/>
          </w:divBdr>
          <w:divsChild>
            <w:div w:id="1838644778">
              <w:marLeft w:val="0"/>
              <w:marRight w:val="0"/>
              <w:marTop w:val="0"/>
              <w:marBottom w:val="0"/>
              <w:divBdr>
                <w:top w:val="none" w:sz="0" w:space="0" w:color="auto"/>
                <w:left w:val="none" w:sz="0" w:space="0" w:color="auto"/>
                <w:bottom w:val="none" w:sz="0" w:space="0" w:color="auto"/>
                <w:right w:val="none" w:sz="0" w:space="0" w:color="auto"/>
              </w:divBdr>
              <w:divsChild>
                <w:div w:id="949974444">
                  <w:marLeft w:val="0"/>
                  <w:marRight w:val="0"/>
                  <w:marTop w:val="0"/>
                  <w:marBottom w:val="0"/>
                  <w:divBdr>
                    <w:top w:val="none" w:sz="0" w:space="0" w:color="auto"/>
                    <w:left w:val="none" w:sz="0" w:space="0" w:color="auto"/>
                    <w:bottom w:val="none" w:sz="0" w:space="0" w:color="auto"/>
                    <w:right w:val="none" w:sz="0" w:space="0" w:color="auto"/>
                  </w:divBdr>
                  <w:divsChild>
                    <w:div w:id="146191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96755">
          <w:marLeft w:val="0"/>
          <w:marRight w:val="0"/>
          <w:marTop w:val="0"/>
          <w:marBottom w:val="0"/>
          <w:divBdr>
            <w:top w:val="none" w:sz="0" w:space="0" w:color="auto"/>
            <w:left w:val="none" w:sz="0" w:space="0" w:color="auto"/>
            <w:bottom w:val="none" w:sz="0" w:space="0" w:color="auto"/>
            <w:right w:val="none" w:sz="0" w:space="0" w:color="auto"/>
          </w:divBdr>
          <w:divsChild>
            <w:div w:id="1300572681">
              <w:marLeft w:val="0"/>
              <w:marRight w:val="0"/>
              <w:marTop w:val="0"/>
              <w:marBottom w:val="0"/>
              <w:divBdr>
                <w:top w:val="none" w:sz="0" w:space="0" w:color="auto"/>
                <w:left w:val="none" w:sz="0" w:space="0" w:color="auto"/>
                <w:bottom w:val="none" w:sz="0" w:space="0" w:color="auto"/>
                <w:right w:val="none" w:sz="0" w:space="0" w:color="auto"/>
              </w:divBdr>
              <w:divsChild>
                <w:div w:id="924994117">
                  <w:marLeft w:val="0"/>
                  <w:marRight w:val="0"/>
                  <w:marTop w:val="0"/>
                  <w:marBottom w:val="0"/>
                  <w:divBdr>
                    <w:top w:val="none" w:sz="0" w:space="0" w:color="auto"/>
                    <w:left w:val="none" w:sz="0" w:space="0" w:color="auto"/>
                    <w:bottom w:val="none" w:sz="0" w:space="0" w:color="auto"/>
                    <w:right w:val="none" w:sz="0" w:space="0" w:color="auto"/>
                  </w:divBdr>
                  <w:divsChild>
                    <w:div w:id="1013606042">
                      <w:marLeft w:val="0"/>
                      <w:marRight w:val="0"/>
                      <w:marTop w:val="0"/>
                      <w:marBottom w:val="0"/>
                      <w:divBdr>
                        <w:top w:val="none" w:sz="0" w:space="0" w:color="auto"/>
                        <w:left w:val="none" w:sz="0" w:space="0" w:color="auto"/>
                        <w:bottom w:val="none" w:sz="0" w:space="0" w:color="auto"/>
                        <w:right w:val="none" w:sz="0" w:space="0" w:color="auto"/>
                      </w:divBdr>
                      <w:divsChild>
                        <w:div w:id="1856067101">
                          <w:marLeft w:val="0"/>
                          <w:marRight w:val="0"/>
                          <w:marTop w:val="0"/>
                          <w:marBottom w:val="0"/>
                          <w:divBdr>
                            <w:top w:val="none" w:sz="0" w:space="0" w:color="auto"/>
                            <w:left w:val="none" w:sz="0" w:space="0" w:color="auto"/>
                            <w:bottom w:val="none" w:sz="0" w:space="0" w:color="auto"/>
                            <w:right w:val="none" w:sz="0" w:space="0" w:color="auto"/>
                          </w:divBdr>
                          <w:divsChild>
                            <w:div w:id="192021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693848">
      <w:bodyDiv w:val="1"/>
      <w:marLeft w:val="0"/>
      <w:marRight w:val="0"/>
      <w:marTop w:val="0"/>
      <w:marBottom w:val="0"/>
      <w:divBdr>
        <w:top w:val="none" w:sz="0" w:space="0" w:color="auto"/>
        <w:left w:val="none" w:sz="0" w:space="0" w:color="auto"/>
        <w:bottom w:val="none" w:sz="0" w:space="0" w:color="auto"/>
        <w:right w:val="none" w:sz="0" w:space="0" w:color="auto"/>
      </w:divBdr>
    </w:div>
    <w:div w:id="1758554204">
      <w:bodyDiv w:val="1"/>
      <w:marLeft w:val="0"/>
      <w:marRight w:val="0"/>
      <w:marTop w:val="0"/>
      <w:marBottom w:val="0"/>
      <w:divBdr>
        <w:top w:val="none" w:sz="0" w:space="0" w:color="auto"/>
        <w:left w:val="none" w:sz="0" w:space="0" w:color="auto"/>
        <w:bottom w:val="none" w:sz="0" w:space="0" w:color="auto"/>
        <w:right w:val="none" w:sz="0" w:space="0" w:color="auto"/>
      </w:divBdr>
    </w:div>
    <w:div w:id="1814904309">
      <w:bodyDiv w:val="1"/>
      <w:marLeft w:val="0"/>
      <w:marRight w:val="0"/>
      <w:marTop w:val="0"/>
      <w:marBottom w:val="0"/>
      <w:divBdr>
        <w:top w:val="none" w:sz="0" w:space="0" w:color="auto"/>
        <w:left w:val="none" w:sz="0" w:space="0" w:color="auto"/>
        <w:bottom w:val="none" w:sz="0" w:space="0" w:color="auto"/>
        <w:right w:val="none" w:sz="0" w:space="0" w:color="auto"/>
      </w:divBdr>
    </w:div>
    <w:div w:id="1868177858">
      <w:bodyDiv w:val="1"/>
      <w:marLeft w:val="0"/>
      <w:marRight w:val="0"/>
      <w:marTop w:val="0"/>
      <w:marBottom w:val="0"/>
      <w:divBdr>
        <w:top w:val="none" w:sz="0" w:space="0" w:color="auto"/>
        <w:left w:val="none" w:sz="0" w:space="0" w:color="auto"/>
        <w:bottom w:val="none" w:sz="0" w:space="0" w:color="auto"/>
        <w:right w:val="none" w:sz="0" w:space="0" w:color="auto"/>
      </w:divBdr>
    </w:div>
    <w:div w:id="1873497311">
      <w:bodyDiv w:val="1"/>
      <w:marLeft w:val="0"/>
      <w:marRight w:val="0"/>
      <w:marTop w:val="0"/>
      <w:marBottom w:val="0"/>
      <w:divBdr>
        <w:top w:val="none" w:sz="0" w:space="0" w:color="auto"/>
        <w:left w:val="none" w:sz="0" w:space="0" w:color="auto"/>
        <w:bottom w:val="none" w:sz="0" w:space="0" w:color="auto"/>
        <w:right w:val="none" w:sz="0" w:space="0" w:color="auto"/>
      </w:divBdr>
    </w:div>
    <w:div w:id="1893078033">
      <w:bodyDiv w:val="1"/>
      <w:marLeft w:val="0"/>
      <w:marRight w:val="0"/>
      <w:marTop w:val="0"/>
      <w:marBottom w:val="0"/>
      <w:divBdr>
        <w:top w:val="none" w:sz="0" w:space="0" w:color="auto"/>
        <w:left w:val="none" w:sz="0" w:space="0" w:color="auto"/>
        <w:bottom w:val="none" w:sz="0" w:space="0" w:color="auto"/>
        <w:right w:val="none" w:sz="0" w:space="0" w:color="auto"/>
      </w:divBdr>
    </w:div>
    <w:div w:id="1963029908">
      <w:bodyDiv w:val="1"/>
      <w:marLeft w:val="0"/>
      <w:marRight w:val="0"/>
      <w:marTop w:val="0"/>
      <w:marBottom w:val="0"/>
      <w:divBdr>
        <w:top w:val="none" w:sz="0" w:space="0" w:color="auto"/>
        <w:left w:val="none" w:sz="0" w:space="0" w:color="auto"/>
        <w:bottom w:val="none" w:sz="0" w:space="0" w:color="auto"/>
        <w:right w:val="none" w:sz="0" w:space="0" w:color="auto"/>
      </w:divBdr>
    </w:div>
    <w:div w:id="2007586298">
      <w:bodyDiv w:val="1"/>
      <w:marLeft w:val="0"/>
      <w:marRight w:val="0"/>
      <w:marTop w:val="0"/>
      <w:marBottom w:val="0"/>
      <w:divBdr>
        <w:top w:val="none" w:sz="0" w:space="0" w:color="auto"/>
        <w:left w:val="none" w:sz="0" w:space="0" w:color="auto"/>
        <w:bottom w:val="none" w:sz="0" w:space="0" w:color="auto"/>
        <w:right w:val="none" w:sz="0" w:space="0" w:color="auto"/>
      </w:divBdr>
    </w:div>
    <w:div w:id="2015912543">
      <w:bodyDiv w:val="1"/>
      <w:marLeft w:val="0"/>
      <w:marRight w:val="0"/>
      <w:marTop w:val="0"/>
      <w:marBottom w:val="0"/>
      <w:divBdr>
        <w:top w:val="none" w:sz="0" w:space="0" w:color="auto"/>
        <w:left w:val="none" w:sz="0" w:space="0" w:color="auto"/>
        <w:bottom w:val="none" w:sz="0" w:space="0" w:color="auto"/>
        <w:right w:val="none" w:sz="0" w:space="0" w:color="auto"/>
      </w:divBdr>
    </w:div>
    <w:div w:id="2129736317">
      <w:bodyDiv w:val="1"/>
      <w:marLeft w:val="0"/>
      <w:marRight w:val="0"/>
      <w:marTop w:val="0"/>
      <w:marBottom w:val="0"/>
      <w:divBdr>
        <w:top w:val="none" w:sz="0" w:space="0" w:color="auto"/>
        <w:left w:val="none" w:sz="0" w:space="0" w:color="auto"/>
        <w:bottom w:val="none" w:sz="0" w:space="0" w:color="auto"/>
        <w:right w:val="none" w:sz="0" w:space="0" w:color="auto"/>
      </w:divBdr>
    </w:div>
    <w:div w:id="213674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47D4A-05E2-4901-9E21-B9E90B28E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802</Words>
  <Characters>4575</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辻阪吟子</dc:creator>
  <cp:keywords/>
  <dc:description/>
  <cp:lastModifiedBy>茂木　紀夫</cp:lastModifiedBy>
  <cp:revision>2</cp:revision>
  <cp:lastPrinted>2025-01-17T00:56:00Z</cp:lastPrinted>
  <dcterms:created xsi:type="dcterms:W3CDTF">2025-03-31T07:10:00Z</dcterms:created>
  <dcterms:modified xsi:type="dcterms:W3CDTF">2025-03-31T07:10:00Z</dcterms:modified>
</cp:coreProperties>
</file>