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DD0D5" w14:textId="386EAE14" w:rsidR="00E379D1" w:rsidRPr="00E379D1" w:rsidRDefault="00E379D1" w:rsidP="00E379D1">
      <w:pPr>
        <w:ind w:leftChars="0" w:left="0" w:firstLineChars="0" w:firstLine="0"/>
        <w:rPr>
          <w:rFonts w:ascii="ＭＳ ゴシック" w:eastAsia="ＭＳ ゴシック" w:hAnsi="ＭＳ ゴシック"/>
        </w:rPr>
      </w:pPr>
      <w:r w:rsidRPr="00E379D1">
        <w:rPr>
          <w:rFonts w:ascii="ＭＳ ゴシック" w:eastAsia="ＭＳ ゴシック" w:hAnsi="ＭＳ ゴシック" w:hint="eastAsia"/>
        </w:rPr>
        <w:t>事例個票　オーストラリア港湾開発</w:t>
      </w:r>
    </w:p>
    <w:tbl>
      <w:tblPr>
        <w:tblStyle w:val="ae"/>
        <w:tblW w:w="9776" w:type="dxa"/>
        <w:tblLook w:val="04A0" w:firstRow="1" w:lastRow="0" w:firstColumn="1" w:lastColumn="0" w:noHBand="0" w:noVBand="1"/>
      </w:tblPr>
      <w:tblGrid>
        <w:gridCol w:w="2090"/>
        <w:gridCol w:w="7686"/>
      </w:tblGrid>
      <w:tr w:rsidR="001D78E6" w:rsidRPr="006C008E" w14:paraId="11D0F6B0" w14:textId="77777777">
        <w:tc>
          <w:tcPr>
            <w:tcW w:w="2122" w:type="dxa"/>
          </w:tcPr>
          <w:p w14:paraId="434F6634"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地域</w:t>
            </w:r>
          </w:p>
        </w:tc>
        <w:tc>
          <w:tcPr>
            <w:tcW w:w="7654" w:type="dxa"/>
          </w:tcPr>
          <w:p w14:paraId="5810A684" w14:textId="54E1CCC2" w:rsidR="001D78E6" w:rsidRPr="00F5297B" w:rsidRDefault="001D78E6" w:rsidP="009A6B59">
            <w:pPr>
              <w:snapToGrid w:val="0"/>
              <w:spacing w:line="280" w:lineRule="exact"/>
              <w:ind w:leftChars="0" w:left="0" w:firstLineChars="0" w:firstLine="0"/>
              <w:jc w:val="left"/>
              <w:rPr>
                <w:rFonts w:asciiTheme="minorEastAsia" w:hAnsiTheme="minorEastAsia"/>
              </w:rPr>
            </w:pPr>
            <w:r w:rsidRPr="00F5297B">
              <w:rPr>
                <w:rFonts w:asciiTheme="minorEastAsia" w:hAnsiTheme="minorEastAsia" w:hint="eastAsia"/>
              </w:rPr>
              <w:t xml:space="preserve">オーストラリア　西オーストラリア州　</w:t>
            </w:r>
            <w:r w:rsidR="00025276">
              <w:rPr>
                <w:rFonts w:asciiTheme="minorEastAsia" w:hAnsiTheme="minorEastAsia" w:hint="eastAsia"/>
              </w:rPr>
              <w:t>コックバーン・サウンド</w:t>
            </w:r>
          </w:p>
        </w:tc>
      </w:tr>
      <w:tr w:rsidR="001D78E6" w14:paraId="42565538" w14:textId="77777777">
        <w:tc>
          <w:tcPr>
            <w:tcW w:w="2122" w:type="dxa"/>
          </w:tcPr>
          <w:p w14:paraId="18948486"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事例名</w:t>
            </w:r>
          </w:p>
        </w:tc>
        <w:tc>
          <w:tcPr>
            <w:tcW w:w="7654" w:type="dxa"/>
          </w:tcPr>
          <w:p w14:paraId="64FF2120" w14:textId="77777777" w:rsidR="002569E8" w:rsidRDefault="002569E8" w:rsidP="009A6B59">
            <w:pPr>
              <w:snapToGrid w:val="0"/>
              <w:spacing w:line="280" w:lineRule="exact"/>
              <w:ind w:leftChars="0" w:left="0" w:firstLineChars="0" w:firstLine="0"/>
              <w:rPr>
                <w:rFonts w:asciiTheme="minorEastAsia" w:hAnsiTheme="minorEastAsia"/>
              </w:rPr>
            </w:pPr>
            <w:r w:rsidRPr="002569E8">
              <w:rPr>
                <w:rFonts w:asciiTheme="minorEastAsia" w:hAnsiTheme="minorEastAsia" w:hint="eastAsia"/>
              </w:rPr>
              <w:t>コックバーン・サウンド</w:t>
            </w:r>
            <w:r w:rsidRPr="002569E8">
              <w:rPr>
                <w:rFonts w:asciiTheme="minorEastAsia" w:hAnsiTheme="minorEastAsia"/>
              </w:rPr>
              <w:t>DPSIRアセスメント</w:t>
            </w:r>
          </w:p>
          <w:p w14:paraId="14ACC034" w14:textId="3048695F" w:rsidR="007858B1" w:rsidRPr="00F5297B" w:rsidRDefault="009D043B" w:rsidP="009A6B59">
            <w:pPr>
              <w:snapToGrid w:val="0"/>
              <w:spacing w:line="280" w:lineRule="exact"/>
              <w:ind w:leftChars="0" w:left="0" w:firstLineChars="0" w:firstLine="0"/>
              <w:rPr>
                <w:rFonts w:asciiTheme="minorEastAsia" w:hAnsiTheme="minorEastAsia"/>
              </w:rPr>
            </w:pPr>
            <w:r w:rsidRPr="009D043B">
              <w:rPr>
                <w:rFonts w:asciiTheme="minorEastAsia" w:hAnsiTheme="minorEastAsia"/>
              </w:rPr>
              <w:t>Cockburn Sound-Drivers-Pressures-State-Impacts-Responses Assessment</w:t>
            </w:r>
          </w:p>
        </w:tc>
      </w:tr>
      <w:tr w:rsidR="001D78E6" w14:paraId="2C35A2FC" w14:textId="77777777">
        <w:tc>
          <w:tcPr>
            <w:tcW w:w="2122" w:type="dxa"/>
          </w:tcPr>
          <w:p w14:paraId="05102661"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図書名</w:t>
            </w:r>
          </w:p>
        </w:tc>
        <w:tc>
          <w:tcPr>
            <w:tcW w:w="7654" w:type="dxa"/>
          </w:tcPr>
          <w:p w14:paraId="579D1354" w14:textId="7AFAE133" w:rsidR="001D78E6" w:rsidRPr="00F5297B" w:rsidRDefault="00074CF0" w:rsidP="009A6B59">
            <w:pPr>
              <w:snapToGrid w:val="0"/>
              <w:spacing w:line="280" w:lineRule="exact"/>
              <w:ind w:leftChars="0" w:left="0" w:firstLineChars="0" w:firstLine="0"/>
              <w:jc w:val="left"/>
              <w:rPr>
                <w:rFonts w:asciiTheme="minorEastAsia" w:hAnsiTheme="minorEastAsia"/>
              </w:rPr>
            </w:pPr>
            <w:r w:rsidRPr="00074CF0">
              <w:rPr>
                <w:rFonts w:asciiTheme="minorEastAsia" w:hAnsiTheme="minorEastAsia" w:hint="eastAsia"/>
              </w:rPr>
              <w:t>コックバーン・サウンド</w:t>
            </w:r>
            <w:r w:rsidRPr="00074CF0">
              <w:rPr>
                <w:rFonts w:asciiTheme="minorEastAsia" w:hAnsiTheme="minorEastAsia"/>
              </w:rPr>
              <w:t>DPSIRアセスメント報告書</w:t>
            </w:r>
            <w:r w:rsidR="00887D49" w:rsidRPr="00F5297B">
              <w:rPr>
                <w:rFonts w:asciiTheme="minorEastAsia" w:hAnsiTheme="minorEastAsia" w:hint="eastAsia"/>
              </w:rPr>
              <w:t>（2018年）</w:t>
            </w:r>
          </w:p>
          <w:p w14:paraId="3FFB7148" w14:textId="559195B7" w:rsidR="001D78E6" w:rsidRPr="00F5297B" w:rsidRDefault="009D043B" w:rsidP="009D043B">
            <w:pPr>
              <w:snapToGrid w:val="0"/>
              <w:spacing w:line="280" w:lineRule="exact"/>
              <w:ind w:leftChars="0" w:left="0" w:firstLineChars="0" w:firstLine="0"/>
              <w:rPr>
                <w:rFonts w:asciiTheme="minorEastAsia" w:hAnsiTheme="minorEastAsia"/>
              </w:rPr>
            </w:pPr>
            <w:r w:rsidRPr="009D043B">
              <w:rPr>
                <w:rFonts w:asciiTheme="minorEastAsia" w:hAnsiTheme="minorEastAsia"/>
              </w:rPr>
              <w:t>Cockburn Sound-Drivers-Pressures-State-Impacts-Responses Assessment 2017</w:t>
            </w:r>
            <w:r>
              <w:rPr>
                <w:rFonts w:asciiTheme="minorEastAsia" w:hAnsiTheme="minorEastAsia" w:hint="eastAsia"/>
              </w:rPr>
              <w:t xml:space="preserve">　</w:t>
            </w:r>
            <w:r w:rsidRPr="009D043B">
              <w:rPr>
                <w:rFonts w:asciiTheme="minorEastAsia" w:hAnsiTheme="minorEastAsia"/>
              </w:rPr>
              <w:t>Final Report</w:t>
            </w:r>
            <w:r w:rsidR="008E7EC4" w:rsidRPr="00F5297B">
              <w:rPr>
                <w:rFonts w:asciiTheme="minorEastAsia" w:hAnsiTheme="minorEastAsia" w:hint="eastAsia"/>
              </w:rPr>
              <w:t xml:space="preserve"> </w:t>
            </w:r>
            <w:r w:rsidR="00E77242" w:rsidRPr="00F5297B">
              <w:rPr>
                <w:rFonts w:asciiTheme="minorEastAsia" w:hAnsiTheme="minorEastAsia" w:hint="eastAsia"/>
              </w:rPr>
              <w:t>(2018)</w:t>
            </w:r>
          </w:p>
        </w:tc>
      </w:tr>
      <w:tr w:rsidR="001D78E6" w14:paraId="024315E2" w14:textId="77777777">
        <w:tc>
          <w:tcPr>
            <w:tcW w:w="2122" w:type="dxa"/>
          </w:tcPr>
          <w:p w14:paraId="20BA707F"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累積的影響評価実施主体</w:t>
            </w:r>
          </w:p>
        </w:tc>
        <w:tc>
          <w:tcPr>
            <w:tcW w:w="7654" w:type="dxa"/>
          </w:tcPr>
          <w:p w14:paraId="2B7A6E89" w14:textId="75792157" w:rsidR="001D78E6" w:rsidRPr="00F5297B" w:rsidRDefault="001D78E6" w:rsidP="009A6B59">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水環境規制省、</w:t>
            </w:r>
            <w:r w:rsidR="00C52534" w:rsidRPr="00C52534">
              <w:rPr>
                <w:rFonts w:asciiTheme="minorEastAsia" w:hAnsiTheme="minorEastAsia" w:hint="eastAsia"/>
              </w:rPr>
              <w:t>コックバーン</w:t>
            </w:r>
            <w:r w:rsidR="00025276" w:rsidRPr="00025276">
              <w:rPr>
                <w:rFonts w:asciiTheme="minorEastAsia" w:hAnsiTheme="minorEastAsia" w:hint="eastAsia"/>
              </w:rPr>
              <w:t>・サウンド</w:t>
            </w:r>
            <w:r w:rsidR="00C52534" w:rsidRPr="00C52534">
              <w:rPr>
                <w:rFonts w:asciiTheme="minorEastAsia" w:hAnsiTheme="minorEastAsia" w:hint="eastAsia"/>
              </w:rPr>
              <w:t>管理協議会（</w:t>
            </w:r>
            <w:r w:rsidR="00C52534" w:rsidRPr="00C52534">
              <w:rPr>
                <w:rFonts w:asciiTheme="minorEastAsia" w:hAnsiTheme="minorEastAsia"/>
              </w:rPr>
              <w:t>CSMC）</w:t>
            </w:r>
          </w:p>
          <w:p w14:paraId="12EF52AB" w14:textId="77777777" w:rsidR="001D78E6" w:rsidRPr="00F5297B" w:rsidRDefault="001D78E6" w:rsidP="009A6B59">
            <w:pPr>
              <w:snapToGrid w:val="0"/>
              <w:spacing w:line="280" w:lineRule="exact"/>
              <w:ind w:leftChars="0" w:left="0" w:firstLineChars="0" w:firstLine="0"/>
              <w:rPr>
                <w:rFonts w:asciiTheme="minorEastAsia" w:hAnsiTheme="minorEastAsia"/>
              </w:rPr>
            </w:pPr>
            <w:r w:rsidRPr="00F5297B">
              <w:rPr>
                <w:rFonts w:asciiTheme="minorEastAsia" w:hAnsiTheme="minorEastAsia"/>
              </w:rPr>
              <w:t>Cockburn Sound Management Council</w:t>
            </w:r>
          </w:p>
        </w:tc>
      </w:tr>
      <w:tr w:rsidR="001D78E6" w14:paraId="2A63D8E6" w14:textId="77777777">
        <w:tc>
          <w:tcPr>
            <w:tcW w:w="2122" w:type="dxa"/>
          </w:tcPr>
          <w:p w14:paraId="62AB3593"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事業主体</w:t>
            </w:r>
          </w:p>
        </w:tc>
        <w:tc>
          <w:tcPr>
            <w:tcW w:w="7654" w:type="dxa"/>
          </w:tcPr>
          <w:p w14:paraId="0E0329B6" w14:textId="4300F1E7" w:rsidR="001D78E6" w:rsidRPr="00F5297B" w:rsidRDefault="00D0644E" w:rsidP="009A6B59">
            <w:pPr>
              <w:snapToGrid w:val="0"/>
              <w:spacing w:line="280" w:lineRule="exact"/>
              <w:ind w:leftChars="0" w:left="0" w:firstLineChars="0" w:firstLine="0"/>
              <w:rPr>
                <w:rFonts w:asciiTheme="minorEastAsia" w:hAnsiTheme="minorEastAsia"/>
              </w:rPr>
            </w:pPr>
            <w:r w:rsidRPr="00D0644E">
              <w:rPr>
                <w:rFonts w:asciiTheme="minorEastAsia" w:hAnsiTheme="minorEastAsia" w:hint="eastAsia"/>
              </w:rPr>
              <w:t>コックバーン</w:t>
            </w:r>
            <w:r w:rsidR="00025276" w:rsidRPr="00025276">
              <w:rPr>
                <w:rFonts w:asciiTheme="minorEastAsia" w:hAnsiTheme="minorEastAsia" w:hint="eastAsia"/>
              </w:rPr>
              <w:t>・サウンド</w:t>
            </w:r>
            <w:r w:rsidRPr="00D0644E">
              <w:rPr>
                <w:rFonts w:asciiTheme="minorEastAsia" w:hAnsiTheme="minorEastAsia" w:hint="eastAsia"/>
              </w:rPr>
              <w:t>管理協議会（</w:t>
            </w:r>
            <w:r w:rsidRPr="00D0644E">
              <w:rPr>
                <w:rFonts w:asciiTheme="minorEastAsia" w:hAnsiTheme="minorEastAsia"/>
              </w:rPr>
              <w:t>CSMC）</w:t>
            </w:r>
          </w:p>
        </w:tc>
      </w:tr>
      <w:tr w:rsidR="001D78E6" w14:paraId="4CA78528" w14:textId="77777777">
        <w:tc>
          <w:tcPr>
            <w:tcW w:w="2122" w:type="dxa"/>
          </w:tcPr>
          <w:p w14:paraId="5384C8B8"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事業種別</w:t>
            </w:r>
          </w:p>
        </w:tc>
        <w:tc>
          <w:tcPr>
            <w:tcW w:w="7654" w:type="dxa"/>
          </w:tcPr>
          <w:p w14:paraId="28151A87" w14:textId="47255852" w:rsidR="001D78E6" w:rsidRPr="00F5297B" w:rsidRDefault="00074CF0" w:rsidP="009A6B59">
            <w:pPr>
              <w:snapToGrid w:val="0"/>
              <w:spacing w:line="280" w:lineRule="exact"/>
              <w:ind w:leftChars="0" w:left="0" w:firstLineChars="0" w:firstLine="0"/>
              <w:rPr>
                <w:rFonts w:asciiTheme="minorEastAsia" w:hAnsiTheme="minorEastAsia"/>
              </w:rPr>
            </w:pPr>
            <w:r>
              <w:rPr>
                <w:rFonts w:asciiTheme="minorEastAsia" w:hAnsiTheme="minorEastAsia" w:hint="eastAsia"/>
              </w:rPr>
              <w:t>港湾開発</w:t>
            </w:r>
          </w:p>
        </w:tc>
      </w:tr>
      <w:tr w:rsidR="001D78E6" w14:paraId="2F3E395A" w14:textId="77777777">
        <w:tc>
          <w:tcPr>
            <w:tcW w:w="2122" w:type="dxa"/>
          </w:tcPr>
          <w:p w14:paraId="51AC40BF"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規模</w:t>
            </w:r>
          </w:p>
        </w:tc>
        <w:tc>
          <w:tcPr>
            <w:tcW w:w="7654" w:type="dxa"/>
          </w:tcPr>
          <w:p w14:paraId="583CCAD5" w14:textId="2AF5AD13" w:rsidR="001D78E6" w:rsidRPr="00F5297B" w:rsidRDefault="00C6611F" w:rsidP="009A6B59">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州環境（</w:t>
            </w:r>
            <w:r w:rsidR="00025276">
              <w:rPr>
                <w:rFonts w:asciiTheme="minorEastAsia" w:hAnsiTheme="minorEastAsia" w:hint="eastAsia"/>
              </w:rPr>
              <w:t>コックバーン・サウンド</w:t>
            </w:r>
            <w:r w:rsidRPr="00F5297B">
              <w:rPr>
                <w:rFonts w:asciiTheme="minorEastAsia" w:hAnsiTheme="minorEastAsia" w:hint="eastAsia"/>
              </w:rPr>
              <w:t>）政策2015（</w:t>
            </w:r>
            <w:r w:rsidR="00025276">
              <w:rPr>
                <w:rFonts w:asciiTheme="minorEastAsia" w:hAnsiTheme="minorEastAsia" w:hint="eastAsia"/>
              </w:rPr>
              <w:t>コックバーン・サウンド</w:t>
            </w:r>
            <w:r w:rsidRPr="00F5297B">
              <w:rPr>
                <w:rFonts w:asciiTheme="minorEastAsia" w:hAnsiTheme="minorEastAsia" w:hint="eastAsia"/>
              </w:rPr>
              <w:t>SEP）で定義された</w:t>
            </w:r>
            <w:r w:rsidR="00025276">
              <w:rPr>
                <w:rFonts w:asciiTheme="minorEastAsia" w:hAnsiTheme="minorEastAsia" w:hint="eastAsia"/>
              </w:rPr>
              <w:t>コックバーン・サウンド</w:t>
            </w:r>
            <w:r w:rsidRPr="00F5297B">
              <w:rPr>
                <w:rFonts w:asciiTheme="minorEastAsia" w:hAnsiTheme="minorEastAsia" w:hint="eastAsia"/>
              </w:rPr>
              <w:t>政策地域</w:t>
            </w:r>
          </w:p>
        </w:tc>
      </w:tr>
      <w:tr w:rsidR="001D78E6" w14:paraId="625390C3" w14:textId="77777777">
        <w:tc>
          <w:tcPr>
            <w:tcW w:w="2122" w:type="dxa"/>
          </w:tcPr>
          <w:p w14:paraId="012B01B9"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事業概要</w:t>
            </w:r>
          </w:p>
        </w:tc>
        <w:tc>
          <w:tcPr>
            <w:tcW w:w="7654" w:type="dxa"/>
          </w:tcPr>
          <w:p w14:paraId="3C0EA9B6" w14:textId="18727004" w:rsidR="00DB0617" w:rsidRPr="00F5297B" w:rsidRDefault="00025276" w:rsidP="00DB0617">
            <w:pPr>
              <w:snapToGrid w:val="0"/>
              <w:spacing w:line="280" w:lineRule="exact"/>
              <w:ind w:leftChars="0" w:left="0" w:firstLineChars="0" w:firstLine="0"/>
              <w:rPr>
                <w:rFonts w:asciiTheme="minorEastAsia" w:hAnsiTheme="minorEastAsia"/>
              </w:rPr>
            </w:pPr>
            <w:r>
              <w:rPr>
                <w:rFonts w:asciiTheme="minorEastAsia" w:hAnsiTheme="minorEastAsia" w:hint="eastAsia"/>
              </w:rPr>
              <w:t>コックバーン・サウンド</w:t>
            </w:r>
            <w:r w:rsidR="00DB0617" w:rsidRPr="00F5297B">
              <w:rPr>
                <w:rFonts w:asciiTheme="minorEastAsia" w:hAnsiTheme="minorEastAsia" w:hint="eastAsia"/>
              </w:rPr>
              <w:t>は、西オーストラリア州で利用が多い海域の一つで、栄養塩で汚染され、1960 年代初頭から2000 年代初頭にかけて海草が大幅に減少した。現在、業界、政府、地域社会の努力により水質は改善された。しかし同湾の一部の水質悪化、海草回復の遅れ、さらなる開発と累積的影響の可能性、漁獲量の減少、気候変動など新たな脅威の出現の懸念が残っている。</w:t>
            </w:r>
          </w:p>
          <w:p w14:paraId="69EDC961" w14:textId="1E5C24D0" w:rsidR="001D78E6" w:rsidRPr="00F5297B" w:rsidRDefault="00025276" w:rsidP="0001604E">
            <w:pPr>
              <w:snapToGrid w:val="0"/>
              <w:spacing w:line="280" w:lineRule="exact"/>
              <w:ind w:leftChars="0" w:left="0" w:firstLineChars="0" w:firstLine="0"/>
              <w:rPr>
                <w:rFonts w:asciiTheme="minorEastAsia" w:hAnsiTheme="minorEastAsia"/>
              </w:rPr>
            </w:pPr>
            <w:r>
              <w:rPr>
                <w:rFonts w:asciiTheme="minorEastAsia" w:hAnsiTheme="minorEastAsia" w:hint="eastAsia"/>
              </w:rPr>
              <w:t>コックバーン・サウンド</w:t>
            </w:r>
            <w:r w:rsidR="00DB0617">
              <w:rPr>
                <w:rFonts w:asciiTheme="minorEastAsia" w:hAnsiTheme="minorEastAsia" w:hint="eastAsia"/>
              </w:rPr>
              <w:t>の管理のために、政府、産業界、地域社会の利害関係者が参加して</w:t>
            </w:r>
            <w:r w:rsidR="0001604E" w:rsidRPr="00D0644E">
              <w:rPr>
                <w:rFonts w:asciiTheme="minorEastAsia" w:hAnsiTheme="minorEastAsia" w:hint="eastAsia"/>
              </w:rPr>
              <w:t>コックバーン</w:t>
            </w:r>
            <w:r w:rsidRPr="00025276">
              <w:rPr>
                <w:rFonts w:asciiTheme="minorEastAsia" w:hAnsiTheme="minorEastAsia" w:hint="eastAsia"/>
              </w:rPr>
              <w:t>・サウンド</w:t>
            </w:r>
            <w:r w:rsidR="0001604E" w:rsidRPr="00D0644E">
              <w:rPr>
                <w:rFonts w:asciiTheme="minorEastAsia" w:hAnsiTheme="minorEastAsia" w:hint="eastAsia"/>
              </w:rPr>
              <w:t>管理協議会（</w:t>
            </w:r>
            <w:r w:rsidR="0001604E" w:rsidRPr="00D0644E">
              <w:rPr>
                <w:rFonts w:asciiTheme="minorEastAsia" w:hAnsiTheme="minorEastAsia"/>
              </w:rPr>
              <w:t>CSMC）</w:t>
            </w:r>
            <w:r w:rsidR="00DB0617">
              <w:rPr>
                <w:rFonts w:asciiTheme="minorEastAsia" w:hAnsiTheme="minorEastAsia" w:hint="eastAsia"/>
              </w:rPr>
              <w:t>が</w:t>
            </w:r>
            <w:r w:rsidR="0001604E">
              <w:rPr>
                <w:rFonts w:asciiTheme="minorEastAsia" w:hAnsiTheme="minorEastAsia" w:hint="eastAsia"/>
              </w:rPr>
              <w:t>設立され</w:t>
            </w:r>
            <w:r w:rsidR="00DB0617">
              <w:rPr>
                <w:rFonts w:asciiTheme="minorEastAsia" w:hAnsiTheme="minorEastAsia" w:hint="eastAsia"/>
              </w:rPr>
              <w:t>て</w:t>
            </w:r>
            <w:r w:rsidR="0001604E">
              <w:rPr>
                <w:rFonts w:asciiTheme="minorEastAsia" w:hAnsiTheme="minorEastAsia" w:hint="eastAsia"/>
              </w:rPr>
              <w:t>いる。</w:t>
            </w:r>
            <w:r w:rsidR="0001604E" w:rsidRPr="0001604E">
              <w:rPr>
                <w:rFonts w:asciiTheme="minorEastAsia" w:hAnsiTheme="minorEastAsia"/>
              </w:rPr>
              <w:t>CSMC</w:t>
            </w:r>
            <w:r w:rsidR="0001604E">
              <w:rPr>
                <w:rFonts w:asciiTheme="minorEastAsia" w:hAnsiTheme="minorEastAsia" w:hint="eastAsia"/>
              </w:rPr>
              <w:t>は</w:t>
            </w:r>
            <w:r>
              <w:rPr>
                <w:rFonts w:asciiTheme="minorEastAsia" w:hAnsiTheme="minorEastAsia" w:hint="eastAsia"/>
              </w:rPr>
              <w:t>コックバーン・サウンド</w:t>
            </w:r>
            <w:r w:rsidR="0001604E">
              <w:rPr>
                <w:rFonts w:asciiTheme="minorEastAsia" w:hAnsiTheme="minorEastAsia" w:hint="eastAsia"/>
              </w:rPr>
              <w:t>の環境価値を定義し、環境品質基準(EQC)の監視と管理、新規プロジェクトのEIAなど、</w:t>
            </w:r>
            <w:r>
              <w:rPr>
                <w:rFonts w:asciiTheme="minorEastAsia" w:hAnsiTheme="minorEastAsia" w:hint="eastAsia"/>
              </w:rPr>
              <w:t>コックバーン・サウンド</w:t>
            </w:r>
            <w:r w:rsidR="0001604E">
              <w:rPr>
                <w:rFonts w:asciiTheme="minorEastAsia" w:hAnsiTheme="minorEastAsia" w:hint="eastAsia"/>
              </w:rPr>
              <w:t>の環境の</w:t>
            </w:r>
            <w:r w:rsidR="00C6611F">
              <w:rPr>
                <w:rFonts w:asciiTheme="minorEastAsia" w:hAnsiTheme="minorEastAsia" w:hint="eastAsia"/>
              </w:rPr>
              <w:t>管理</w:t>
            </w:r>
            <w:r w:rsidR="0001604E">
              <w:rPr>
                <w:rFonts w:asciiTheme="minorEastAsia" w:hAnsiTheme="minorEastAsia" w:hint="eastAsia"/>
              </w:rPr>
              <w:t>を行っている</w:t>
            </w:r>
            <w:r w:rsidR="00ED398E">
              <w:rPr>
                <w:rFonts w:asciiTheme="minorEastAsia" w:hAnsiTheme="minorEastAsia" w:hint="eastAsia"/>
              </w:rPr>
              <w:t>。</w:t>
            </w:r>
          </w:p>
        </w:tc>
      </w:tr>
      <w:tr w:rsidR="001D78E6" w14:paraId="0C174652" w14:textId="77777777">
        <w:tc>
          <w:tcPr>
            <w:tcW w:w="2122" w:type="dxa"/>
          </w:tcPr>
          <w:p w14:paraId="3AE57E2E"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累積的影響評価の位置付け</w:t>
            </w:r>
          </w:p>
        </w:tc>
        <w:tc>
          <w:tcPr>
            <w:tcW w:w="7654" w:type="dxa"/>
          </w:tcPr>
          <w:p w14:paraId="45F8BA26" w14:textId="111718C9" w:rsidR="00D71E1B" w:rsidRPr="00F5297B" w:rsidRDefault="003809AB" w:rsidP="007D1FC2">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2001年に</w:t>
            </w:r>
            <w:r w:rsidR="00025276">
              <w:rPr>
                <w:rFonts w:asciiTheme="minorEastAsia" w:hAnsiTheme="minorEastAsia" w:hint="eastAsia"/>
              </w:rPr>
              <w:t>コックバーン・サウンド</w:t>
            </w:r>
            <w:r w:rsidR="005802BE" w:rsidRPr="00F5297B">
              <w:rPr>
                <w:rFonts w:asciiTheme="minorEastAsia" w:hAnsiTheme="minorEastAsia" w:hint="eastAsia"/>
              </w:rPr>
              <w:t>の</w:t>
            </w:r>
            <w:r w:rsidR="00025276" w:rsidRPr="00F5297B">
              <w:rPr>
                <w:rFonts w:asciiTheme="minorEastAsia" w:hAnsiTheme="minorEastAsia" w:hint="eastAsia"/>
              </w:rPr>
              <w:t>DPSIR</w:t>
            </w:r>
            <w:r w:rsidR="00025276">
              <w:rPr>
                <w:rFonts w:asciiTheme="minorEastAsia" w:hAnsiTheme="minorEastAsia" w:hint="eastAsia"/>
              </w:rPr>
              <w:t>（</w:t>
            </w:r>
            <w:r w:rsidR="006068E8" w:rsidRPr="00F5297B">
              <w:rPr>
                <w:rFonts w:asciiTheme="minorEastAsia" w:hAnsiTheme="minorEastAsia" w:hint="eastAsia"/>
              </w:rPr>
              <w:t>要因・</w:t>
            </w:r>
            <w:r w:rsidR="00025276">
              <w:rPr>
                <w:rFonts w:asciiTheme="minorEastAsia" w:hAnsiTheme="minorEastAsia" w:hint="eastAsia"/>
              </w:rPr>
              <w:t>圧力</w:t>
            </w:r>
            <w:r w:rsidR="006068E8" w:rsidRPr="00F5297B">
              <w:rPr>
                <w:rFonts w:asciiTheme="minorEastAsia" w:hAnsiTheme="minorEastAsia" w:hint="eastAsia"/>
              </w:rPr>
              <w:t>・状態・影響・</w:t>
            </w:r>
            <w:r w:rsidR="00025276">
              <w:rPr>
                <w:rFonts w:asciiTheme="minorEastAsia" w:hAnsiTheme="minorEastAsia" w:hint="eastAsia"/>
              </w:rPr>
              <w:t>対応）</w:t>
            </w:r>
            <w:r w:rsidR="001D78E6" w:rsidRPr="00F5297B">
              <w:rPr>
                <w:rFonts w:asciiTheme="minorEastAsia" w:hAnsiTheme="minorEastAsia" w:hint="eastAsia"/>
              </w:rPr>
              <w:t>評価</w:t>
            </w:r>
            <w:r w:rsidR="004041FA" w:rsidRPr="00F5297B">
              <w:rPr>
                <w:rFonts w:asciiTheme="minorEastAsia" w:hAnsiTheme="minorEastAsia" w:hint="eastAsia"/>
              </w:rPr>
              <w:t>が行われた</w:t>
            </w:r>
            <w:r w:rsidR="005802BE" w:rsidRPr="00F5297B">
              <w:rPr>
                <w:rFonts w:asciiTheme="minorEastAsia" w:hAnsiTheme="minorEastAsia" w:hint="eastAsia"/>
              </w:rPr>
              <w:t>。</w:t>
            </w:r>
            <w:r w:rsidR="00790701" w:rsidRPr="00F5297B">
              <w:rPr>
                <w:rFonts w:asciiTheme="minorEastAsia" w:hAnsiTheme="minorEastAsia" w:hint="eastAsia"/>
              </w:rPr>
              <w:t>2010年に西オーストラリア州会計検査院長は</w:t>
            </w:r>
            <w:r w:rsidR="005B2A46" w:rsidRPr="00F5297B">
              <w:rPr>
                <w:rFonts w:asciiTheme="minorEastAsia" w:hAnsiTheme="minorEastAsia" w:hint="eastAsia"/>
              </w:rPr>
              <w:t>、新たな環境圧力が</w:t>
            </w:r>
            <w:r w:rsidR="008F0D61" w:rsidRPr="00F5297B">
              <w:rPr>
                <w:rFonts w:asciiTheme="minorEastAsia" w:hAnsiTheme="minorEastAsia" w:hint="eastAsia"/>
              </w:rPr>
              <w:t>生じていると指摘し、</w:t>
            </w:r>
            <w:r w:rsidR="009D043B">
              <w:rPr>
                <w:rFonts w:asciiTheme="minorEastAsia" w:hAnsiTheme="minorEastAsia" w:hint="eastAsia"/>
              </w:rPr>
              <w:t>新たな</w:t>
            </w:r>
            <w:r w:rsidR="00726133" w:rsidRPr="00F5297B">
              <w:rPr>
                <w:rFonts w:asciiTheme="minorEastAsia" w:hAnsiTheme="minorEastAsia" w:hint="eastAsia"/>
              </w:rPr>
              <w:t>環境リスク評価</w:t>
            </w:r>
            <w:r w:rsidR="008F0D61" w:rsidRPr="00F5297B">
              <w:rPr>
                <w:rFonts w:asciiTheme="minorEastAsia" w:hAnsiTheme="minorEastAsia" w:hint="eastAsia"/>
              </w:rPr>
              <w:t>の</w:t>
            </w:r>
            <w:r w:rsidR="00726133" w:rsidRPr="00F5297B">
              <w:rPr>
                <w:rFonts w:asciiTheme="minorEastAsia" w:hAnsiTheme="minorEastAsia" w:hint="eastAsia"/>
              </w:rPr>
              <w:t>実施</w:t>
            </w:r>
            <w:r w:rsidR="008F0D61" w:rsidRPr="00F5297B">
              <w:rPr>
                <w:rFonts w:asciiTheme="minorEastAsia" w:hAnsiTheme="minorEastAsia" w:hint="eastAsia"/>
              </w:rPr>
              <w:t>を</w:t>
            </w:r>
            <w:r w:rsidR="00726133" w:rsidRPr="00F5297B">
              <w:rPr>
                <w:rFonts w:asciiTheme="minorEastAsia" w:hAnsiTheme="minorEastAsia" w:hint="eastAsia"/>
              </w:rPr>
              <w:t>勧告した。</w:t>
            </w:r>
            <w:r w:rsidR="000B3D20" w:rsidRPr="00F5297B">
              <w:rPr>
                <w:rFonts w:asciiTheme="minorEastAsia" w:hAnsiTheme="minorEastAsia" w:hint="eastAsia"/>
              </w:rPr>
              <w:t>2001年の報告書ののち、新たな情報が蓄積されていることから、</w:t>
            </w:r>
            <w:r w:rsidR="00D71E1B" w:rsidRPr="00F5297B">
              <w:rPr>
                <w:rFonts w:asciiTheme="minorEastAsia" w:hAnsiTheme="minorEastAsia"/>
              </w:rPr>
              <w:t>DPSIR</w:t>
            </w:r>
            <w:r w:rsidR="00D71E1B" w:rsidRPr="00F5297B">
              <w:rPr>
                <w:rFonts w:asciiTheme="minorEastAsia" w:hAnsiTheme="minorEastAsia" w:hint="eastAsia"/>
              </w:rPr>
              <w:t>評価を実施することになった。</w:t>
            </w:r>
          </w:p>
          <w:p w14:paraId="3F827D8C" w14:textId="350FF7AC" w:rsidR="001D78E6" w:rsidRPr="00F5297B" w:rsidRDefault="008331C7" w:rsidP="007D1FC2">
            <w:pPr>
              <w:snapToGrid w:val="0"/>
              <w:spacing w:line="280" w:lineRule="exact"/>
              <w:ind w:leftChars="0" w:left="0" w:firstLineChars="0" w:firstLine="0"/>
              <w:rPr>
                <w:rFonts w:asciiTheme="minorEastAsia" w:hAnsiTheme="minorEastAsia"/>
              </w:rPr>
            </w:pPr>
            <w:r w:rsidRPr="00F5297B">
              <w:rPr>
                <w:rFonts w:asciiTheme="minorEastAsia" w:hAnsiTheme="minorEastAsia"/>
              </w:rPr>
              <w:t>DPSIR評価</w:t>
            </w:r>
            <w:r w:rsidRPr="00F5297B">
              <w:rPr>
                <w:rFonts w:asciiTheme="minorEastAsia" w:hAnsiTheme="minorEastAsia" w:hint="eastAsia"/>
              </w:rPr>
              <w:t>は、</w:t>
            </w:r>
            <w:r w:rsidR="00025276">
              <w:rPr>
                <w:rFonts w:asciiTheme="minorEastAsia" w:hAnsiTheme="minorEastAsia" w:hint="eastAsia"/>
              </w:rPr>
              <w:t>コックバーン・サウンド</w:t>
            </w:r>
            <w:r w:rsidR="001D78E6" w:rsidRPr="00F5297B">
              <w:rPr>
                <w:rFonts w:asciiTheme="minorEastAsia" w:hAnsiTheme="minorEastAsia" w:hint="eastAsia"/>
              </w:rPr>
              <w:t>の環境価値が現在および将来にわたって保護され維持されるように、利害関係者が既存および新規のリスクを特定、計画、対応するため</w:t>
            </w:r>
            <w:r w:rsidR="00F83413" w:rsidRPr="00F5297B">
              <w:rPr>
                <w:rFonts w:asciiTheme="minorEastAsia" w:hAnsiTheme="minorEastAsia" w:hint="eastAsia"/>
              </w:rPr>
              <w:t>の</w:t>
            </w:r>
            <w:r w:rsidR="001D78E6" w:rsidRPr="00F5297B">
              <w:rPr>
                <w:rFonts w:asciiTheme="minorEastAsia" w:hAnsiTheme="minorEastAsia" w:hint="eastAsia"/>
              </w:rPr>
              <w:t>使用</w:t>
            </w:r>
            <w:r w:rsidR="0094289F" w:rsidRPr="00F5297B">
              <w:rPr>
                <w:rFonts w:asciiTheme="minorEastAsia" w:hAnsiTheme="minorEastAsia" w:hint="eastAsia"/>
              </w:rPr>
              <w:t>を</w:t>
            </w:r>
            <w:r w:rsidR="001D78E6" w:rsidRPr="00F5297B">
              <w:rPr>
                <w:rFonts w:asciiTheme="minorEastAsia" w:hAnsiTheme="minorEastAsia" w:hint="eastAsia"/>
              </w:rPr>
              <w:t>目的と</w:t>
            </w:r>
            <w:r w:rsidR="00727E0E" w:rsidRPr="00F5297B">
              <w:rPr>
                <w:rFonts w:asciiTheme="minorEastAsia" w:hAnsiTheme="minorEastAsia" w:hint="eastAsia"/>
              </w:rPr>
              <w:t>する</w:t>
            </w:r>
            <w:r w:rsidR="007D1FC2" w:rsidRPr="00F5297B">
              <w:rPr>
                <w:rFonts w:asciiTheme="minorEastAsia" w:hAnsiTheme="minorEastAsia" w:hint="eastAsia"/>
              </w:rPr>
              <w:t>。</w:t>
            </w:r>
          </w:p>
        </w:tc>
      </w:tr>
      <w:tr w:rsidR="001D78E6" w14:paraId="74A64F69" w14:textId="77777777">
        <w:tc>
          <w:tcPr>
            <w:tcW w:w="2122" w:type="dxa"/>
          </w:tcPr>
          <w:p w14:paraId="73F15ED3"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累積的影響の対象環境要素・項目</w:t>
            </w:r>
          </w:p>
        </w:tc>
        <w:tc>
          <w:tcPr>
            <w:tcW w:w="7654" w:type="dxa"/>
          </w:tcPr>
          <w:p w14:paraId="78F97E1B" w14:textId="6D302E91" w:rsidR="00A50302" w:rsidRPr="00F5297B" w:rsidRDefault="00B3508A" w:rsidP="0022392B">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州環境（</w:t>
            </w:r>
            <w:r w:rsidR="00025276">
              <w:rPr>
                <w:rFonts w:asciiTheme="minorEastAsia" w:hAnsiTheme="minorEastAsia" w:hint="eastAsia"/>
              </w:rPr>
              <w:t>コックバーン・サウンド</w:t>
            </w:r>
            <w:r w:rsidRPr="00F5297B">
              <w:rPr>
                <w:rFonts w:asciiTheme="minorEastAsia" w:hAnsiTheme="minorEastAsia" w:hint="eastAsia"/>
              </w:rPr>
              <w:t>）政策</w:t>
            </w:r>
            <w:r w:rsidRPr="00F5297B">
              <w:rPr>
                <w:rFonts w:asciiTheme="minorEastAsia" w:hAnsiTheme="minorEastAsia"/>
              </w:rPr>
              <w:t>2015（</w:t>
            </w:r>
            <w:r w:rsidR="00025276">
              <w:rPr>
                <w:rFonts w:asciiTheme="minorEastAsia" w:hAnsiTheme="minorEastAsia"/>
              </w:rPr>
              <w:t>コックバーン・サウンド</w:t>
            </w:r>
            <w:r w:rsidRPr="00F5297B">
              <w:rPr>
                <w:rFonts w:asciiTheme="minorEastAsia" w:hAnsiTheme="minorEastAsia"/>
              </w:rPr>
              <w:t>SEP）</w:t>
            </w:r>
            <w:r w:rsidR="002410B1" w:rsidRPr="00F5297B">
              <w:rPr>
                <w:rFonts w:asciiTheme="minorEastAsia" w:hAnsiTheme="minorEastAsia" w:hint="eastAsia"/>
              </w:rPr>
              <w:t>が定めた環境価値</w:t>
            </w:r>
          </w:p>
          <w:p w14:paraId="4488E81C" w14:textId="711620E9" w:rsidR="001D78E6" w:rsidRPr="00F5297B" w:rsidRDefault="00D5593D" w:rsidP="0022392B">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・生態系の健全性</w:t>
            </w:r>
            <w:r w:rsidR="00A30497" w:rsidRPr="00F5297B">
              <w:rPr>
                <w:rFonts w:asciiTheme="minorEastAsia" w:hAnsiTheme="minorEastAsia" w:hint="eastAsia"/>
              </w:rPr>
              <w:t>（</w:t>
            </w:r>
            <w:r w:rsidR="0022392B" w:rsidRPr="00F5297B">
              <w:rPr>
                <w:rFonts w:asciiTheme="minorEastAsia" w:hAnsiTheme="minorEastAsia"/>
              </w:rPr>
              <w:t>Ecosystem health</w:t>
            </w:r>
            <w:r w:rsidR="00A30497" w:rsidRPr="00F5297B">
              <w:rPr>
                <w:rFonts w:asciiTheme="minorEastAsia" w:hAnsiTheme="minorEastAsia" w:hint="eastAsia"/>
              </w:rPr>
              <w:t>）</w:t>
            </w:r>
          </w:p>
          <w:p w14:paraId="062D9872" w14:textId="7E3F95EA" w:rsidR="00D5593D" w:rsidRPr="00F5297B" w:rsidRDefault="000F58F6" w:rsidP="0022392B">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・漁業と養殖</w:t>
            </w:r>
            <w:r w:rsidR="00A30497" w:rsidRPr="00F5297B">
              <w:rPr>
                <w:rFonts w:asciiTheme="minorEastAsia" w:hAnsiTheme="minorEastAsia" w:hint="eastAsia"/>
              </w:rPr>
              <w:t>（</w:t>
            </w:r>
            <w:r w:rsidR="0022392B" w:rsidRPr="00F5297B">
              <w:rPr>
                <w:rFonts w:asciiTheme="minorEastAsia" w:hAnsiTheme="minorEastAsia"/>
              </w:rPr>
              <w:t>Fishing and aquaculture</w:t>
            </w:r>
            <w:r w:rsidR="00A30497" w:rsidRPr="00F5297B">
              <w:rPr>
                <w:rFonts w:asciiTheme="minorEastAsia" w:hAnsiTheme="minorEastAsia" w:hint="eastAsia"/>
              </w:rPr>
              <w:t>）</w:t>
            </w:r>
          </w:p>
          <w:p w14:paraId="2BDB3431" w14:textId="1872F71A" w:rsidR="000F58F6" w:rsidRPr="00F5297B" w:rsidRDefault="000F58F6" w:rsidP="0022392B">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・レクリエーションと美学</w:t>
            </w:r>
            <w:r w:rsidR="00A30497" w:rsidRPr="00F5297B">
              <w:rPr>
                <w:rFonts w:asciiTheme="minorEastAsia" w:hAnsiTheme="minorEastAsia" w:hint="eastAsia"/>
              </w:rPr>
              <w:t>（</w:t>
            </w:r>
            <w:r w:rsidR="0022392B" w:rsidRPr="00F5297B">
              <w:rPr>
                <w:rFonts w:asciiTheme="minorEastAsia" w:hAnsiTheme="minorEastAsia"/>
              </w:rPr>
              <w:t>Recreation and aesthetics</w:t>
            </w:r>
            <w:r w:rsidR="00A30497" w:rsidRPr="00F5297B">
              <w:rPr>
                <w:rFonts w:asciiTheme="minorEastAsia" w:hAnsiTheme="minorEastAsia" w:hint="eastAsia"/>
              </w:rPr>
              <w:t>）</w:t>
            </w:r>
          </w:p>
          <w:p w14:paraId="70A51DEA" w14:textId="366E1CB5" w:rsidR="000F58F6" w:rsidRPr="00F5297B" w:rsidRDefault="003F5DA3" w:rsidP="0022392B">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・文化的、精神的</w:t>
            </w:r>
            <w:r w:rsidR="00A30497" w:rsidRPr="00F5297B">
              <w:rPr>
                <w:rFonts w:asciiTheme="minorEastAsia" w:hAnsiTheme="minorEastAsia" w:hint="eastAsia"/>
              </w:rPr>
              <w:t>（</w:t>
            </w:r>
            <w:r w:rsidR="0022392B" w:rsidRPr="00F5297B">
              <w:rPr>
                <w:rFonts w:asciiTheme="minorEastAsia" w:hAnsiTheme="minorEastAsia"/>
              </w:rPr>
              <w:t>Cultural and spiritual</w:t>
            </w:r>
            <w:r w:rsidR="00A30497" w:rsidRPr="00F5297B">
              <w:rPr>
                <w:rFonts w:asciiTheme="minorEastAsia" w:hAnsiTheme="minorEastAsia" w:hint="eastAsia"/>
              </w:rPr>
              <w:t>）</w:t>
            </w:r>
          </w:p>
          <w:p w14:paraId="0DCFB6D9" w14:textId="0B958B60" w:rsidR="003F5DA3" w:rsidRPr="00F5297B" w:rsidRDefault="003F5DA3" w:rsidP="009A6B59">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・工業用水供給</w:t>
            </w:r>
            <w:r w:rsidR="00A30497" w:rsidRPr="00F5297B">
              <w:rPr>
                <w:rFonts w:asciiTheme="minorEastAsia" w:hAnsiTheme="minorEastAsia" w:hint="eastAsia"/>
              </w:rPr>
              <w:t>（</w:t>
            </w:r>
            <w:r w:rsidR="00A30497" w:rsidRPr="00F5297B">
              <w:rPr>
                <w:rFonts w:asciiTheme="minorEastAsia" w:hAnsiTheme="minorEastAsia"/>
              </w:rPr>
              <w:t>Industrial water supply</w:t>
            </w:r>
            <w:r w:rsidR="00A30497" w:rsidRPr="00F5297B">
              <w:rPr>
                <w:rFonts w:asciiTheme="minorEastAsia" w:hAnsiTheme="minorEastAsia" w:hint="eastAsia"/>
              </w:rPr>
              <w:t>）</w:t>
            </w:r>
          </w:p>
        </w:tc>
      </w:tr>
      <w:tr w:rsidR="001D78E6" w14:paraId="3890903B" w14:textId="77777777">
        <w:tc>
          <w:tcPr>
            <w:tcW w:w="2122" w:type="dxa"/>
          </w:tcPr>
          <w:p w14:paraId="2B417245"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累積的影響の内容</w:t>
            </w:r>
          </w:p>
        </w:tc>
        <w:tc>
          <w:tcPr>
            <w:tcW w:w="7654" w:type="dxa"/>
          </w:tcPr>
          <w:p w14:paraId="19F8C595" w14:textId="6C776530" w:rsidR="001D78E6" w:rsidRDefault="00263795" w:rsidP="009A6B59">
            <w:pPr>
              <w:snapToGrid w:val="0"/>
              <w:spacing w:line="280" w:lineRule="exact"/>
              <w:ind w:leftChars="0" w:left="0" w:firstLineChars="0" w:firstLine="0"/>
              <w:rPr>
                <w:rFonts w:asciiTheme="minorEastAsia" w:hAnsiTheme="minorEastAsia"/>
              </w:rPr>
            </w:pPr>
            <w:r>
              <w:rPr>
                <w:rFonts w:asciiTheme="minorEastAsia" w:hAnsiTheme="minorEastAsia" w:hint="eastAsia"/>
              </w:rPr>
              <w:t>【</w:t>
            </w:r>
            <w:r w:rsidR="00157128">
              <w:rPr>
                <w:rFonts w:asciiTheme="minorEastAsia" w:hAnsiTheme="minorEastAsia" w:hint="eastAsia"/>
              </w:rPr>
              <w:t>コックバーン・サウンド</w:t>
            </w:r>
            <w:r>
              <w:rPr>
                <w:rFonts w:asciiTheme="minorEastAsia" w:hAnsiTheme="minorEastAsia" w:hint="eastAsia"/>
              </w:rPr>
              <w:t>の</w:t>
            </w:r>
            <w:r w:rsidRPr="00263795">
              <w:rPr>
                <w:rFonts w:asciiTheme="minorEastAsia" w:hAnsiTheme="minorEastAsia" w:hint="eastAsia"/>
              </w:rPr>
              <w:t>状態の評価概要</w:t>
            </w:r>
            <w:r>
              <w:rPr>
                <w:rFonts w:asciiTheme="minorEastAsia" w:hAnsiTheme="minorEastAsia" w:hint="eastAsia"/>
              </w:rPr>
              <w:t>】</w:t>
            </w:r>
          </w:p>
          <w:tbl>
            <w:tblPr>
              <w:tblStyle w:val="ae"/>
              <w:tblW w:w="0" w:type="auto"/>
              <w:tblLook w:val="04A0" w:firstRow="1" w:lastRow="0" w:firstColumn="1" w:lastColumn="0" w:noHBand="0" w:noVBand="1"/>
            </w:tblPr>
            <w:tblGrid>
              <w:gridCol w:w="1306"/>
              <w:gridCol w:w="1134"/>
              <w:gridCol w:w="4988"/>
            </w:tblGrid>
            <w:tr w:rsidR="002A730B" w14:paraId="58F85931" w14:textId="77777777" w:rsidTr="00202461">
              <w:tc>
                <w:tcPr>
                  <w:tcW w:w="1306" w:type="dxa"/>
                  <w:shd w:val="clear" w:color="auto" w:fill="D9D9D9" w:themeFill="background1" w:themeFillShade="D9"/>
                  <w:vAlign w:val="center"/>
                </w:tcPr>
                <w:p w14:paraId="71BE15BA" w14:textId="02674D08" w:rsidR="002A730B" w:rsidRDefault="00263795" w:rsidP="00202461">
                  <w:pPr>
                    <w:snapToGrid w:val="0"/>
                    <w:spacing w:line="280" w:lineRule="exact"/>
                    <w:ind w:leftChars="0" w:left="0" w:firstLineChars="0" w:firstLine="0"/>
                    <w:jc w:val="center"/>
                    <w:rPr>
                      <w:rFonts w:asciiTheme="minorEastAsia" w:hAnsiTheme="minorEastAsia"/>
                    </w:rPr>
                  </w:pPr>
                  <w:r>
                    <w:rPr>
                      <w:rFonts w:asciiTheme="minorEastAsia" w:hAnsiTheme="minorEastAsia" w:hint="eastAsia"/>
                    </w:rPr>
                    <w:t>生態系要素</w:t>
                  </w:r>
                </w:p>
              </w:tc>
              <w:tc>
                <w:tcPr>
                  <w:tcW w:w="1134" w:type="dxa"/>
                  <w:shd w:val="clear" w:color="auto" w:fill="D9D9D9" w:themeFill="background1" w:themeFillShade="D9"/>
                  <w:vAlign w:val="center"/>
                </w:tcPr>
                <w:p w14:paraId="245468CC" w14:textId="42CEC846" w:rsidR="002A730B" w:rsidRDefault="00202461" w:rsidP="00202461">
                  <w:pPr>
                    <w:snapToGrid w:val="0"/>
                    <w:spacing w:line="280" w:lineRule="exact"/>
                    <w:ind w:leftChars="0" w:left="0" w:firstLineChars="0" w:firstLine="0"/>
                    <w:jc w:val="center"/>
                    <w:rPr>
                      <w:rFonts w:asciiTheme="minorEastAsia" w:hAnsiTheme="minorEastAsia"/>
                    </w:rPr>
                  </w:pPr>
                  <w:r>
                    <w:rPr>
                      <w:rFonts w:asciiTheme="minorEastAsia" w:hAnsiTheme="minorEastAsia" w:hint="eastAsia"/>
                    </w:rPr>
                    <w:t>構成</w:t>
                  </w:r>
                  <w:r w:rsidR="00263795">
                    <w:rPr>
                      <w:rFonts w:asciiTheme="minorEastAsia" w:hAnsiTheme="minorEastAsia" w:hint="eastAsia"/>
                    </w:rPr>
                    <w:t>要素</w:t>
                  </w:r>
                </w:p>
              </w:tc>
              <w:tc>
                <w:tcPr>
                  <w:tcW w:w="4988" w:type="dxa"/>
                  <w:shd w:val="clear" w:color="auto" w:fill="D9D9D9" w:themeFill="background1" w:themeFillShade="D9"/>
                  <w:vAlign w:val="center"/>
                </w:tcPr>
                <w:p w14:paraId="5545270F" w14:textId="606870EB" w:rsidR="002A730B" w:rsidRPr="00263795" w:rsidRDefault="00263795" w:rsidP="00202461">
                  <w:pPr>
                    <w:snapToGrid w:val="0"/>
                    <w:spacing w:line="280" w:lineRule="exact"/>
                    <w:ind w:leftChars="0" w:left="0" w:firstLineChars="0" w:firstLine="0"/>
                    <w:jc w:val="center"/>
                    <w:rPr>
                      <w:rFonts w:asciiTheme="minorEastAsia" w:hAnsiTheme="minorEastAsia"/>
                    </w:rPr>
                  </w:pPr>
                  <w:r>
                    <w:rPr>
                      <w:rFonts w:asciiTheme="minorEastAsia" w:hAnsiTheme="minorEastAsia" w:hint="eastAsia"/>
                    </w:rPr>
                    <w:t>概要</w:t>
                  </w:r>
                </w:p>
              </w:tc>
            </w:tr>
            <w:tr w:rsidR="002A730B" w14:paraId="7E088D0F" w14:textId="77777777" w:rsidTr="00263795">
              <w:tc>
                <w:tcPr>
                  <w:tcW w:w="1306" w:type="dxa"/>
                </w:tcPr>
                <w:p w14:paraId="4A829879" w14:textId="117BEC14" w:rsidR="002A730B" w:rsidRDefault="002A730B" w:rsidP="002A730B">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流体⼒学</w:t>
                  </w:r>
                </w:p>
              </w:tc>
              <w:tc>
                <w:tcPr>
                  <w:tcW w:w="1134" w:type="dxa"/>
                </w:tcPr>
                <w:p w14:paraId="0F203479" w14:textId="21604472" w:rsidR="002A730B" w:rsidRDefault="002A730B" w:rsidP="002A730B">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海⽔の動き</w:t>
                  </w:r>
                </w:p>
              </w:tc>
              <w:tc>
                <w:tcPr>
                  <w:tcW w:w="4988" w:type="dxa"/>
                </w:tcPr>
                <w:p w14:paraId="6189C99E" w14:textId="72BEC677" w:rsidR="002A730B" w:rsidRDefault="00933A6C" w:rsidP="002A730B">
                  <w:pPr>
                    <w:snapToGrid w:val="0"/>
                    <w:spacing w:line="280" w:lineRule="exact"/>
                    <w:ind w:leftChars="0" w:left="0" w:firstLineChars="0" w:firstLine="0"/>
                    <w:rPr>
                      <w:rFonts w:asciiTheme="minorEastAsia" w:hAnsiTheme="minorEastAsia"/>
                    </w:rPr>
                  </w:pPr>
                  <w:r>
                    <w:rPr>
                      <w:rFonts w:asciiTheme="minorEastAsia" w:hAnsiTheme="minorEastAsia" w:hint="eastAsia"/>
                    </w:rPr>
                    <w:t>１つの施設の</w:t>
                  </w:r>
                  <w:r w:rsidR="002A730B" w:rsidRPr="002A730B">
                    <w:rPr>
                      <w:rFonts w:asciiTheme="minorEastAsia" w:hAnsiTheme="minorEastAsia"/>
                    </w:rPr>
                    <w:t>建設</w:t>
                  </w:r>
                  <w:r>
                    <w:rPr>
                      <w:rFonts w:asciiTheme="minorEastAsia" w:hAnsiTheme="minorEastAsia" w:hint="eastAsia"/>
                    </w:rPr>
                    <w:t>が湾</w:t>
                  </w:r>
                  <w:r w:rsidR="002A730B" w:rsidRPr="002A730B">
                    <w:rPr>
                      <w:rFonts w:asciiTheme="minorEastAsia" w:hAnsiTheme="minorEastAsia"/>
                    </w:rPr>
                    <w:t>南部の</w:t>
                  </w:r>
                  <w:r>
                    <w:rPr>
                      <w:rFonts w:asciiTheme="minorEastAsia" w:hAnsiTheme="minorEastAsia" w:hint="eastAsia"/>
                    </w:rPr>
                    <w:t>海流を</w:t>
                  </w:r>
                  <w:r w:rsidR="002A730B" w:rsidRPr="002A730B">
                    <w:rPr>
                      <w:rFonts w:asciiTheme="minorEastAsia" w:hAnsiTheme="minorEastAsia" w:hint="eastAsia"/>
                    </w:rPr>
                    <w:t>、</w:t>
                  </w:r>
                  <w:r>
                    <w:rPr>
                      <w:rFonts w:asciiTheme="minorEastAsia" w:hAnsiTheme="minorEastAsia" w:hint="eastAsia"/>
                    </w:rPr>
                    <w:t>３つの</w:t>
                  </w:r>
                  <w:r w:rsidR="002A730B" w:rsidRPr="002A730B">
                    <w:rPr>
                      <w:rFonts w:asciiTheme="minorEastAsia" w:hAnsiTheme="minorEastAsia"/>
                    </w:rPr>
                    <w:t>施設の建設</w:t>
                  </w:r>
                  <w:r>
                    <w:rPr>
                      <w:rFonts w:asciiTheme="minorEastAsia" w:hAnsiTheme="minorEastAsia" w:hint="eastAsia"/>
                    </w:rPr>
                    <w:t>が</w:t>
                  </w:r>
                  <w:r w:rsidR="009D043B">
                    <w:rPr>
                      <w:rFonts w:asciiTheme="minorEastAsia" w:hAnsiTheme="minorEastAsia" w:hint="eastAsia"/>
                    </w:rPr>
                    <w:t>湾</w:t>
                  </w:r>
                  <w:r w:rsidR="002A730B" w:rsidRPr="002A730B">
                    <w:rPr>
                      <w:rFonts w:asciiTheme="minorEastAsia" w:hAnsiTheme="minorEastAsia"/>
                    </w:rPr>
                    <w:t>東縁の北端の海流を変</w:t>
                  </w:r>
                  <w:r w:rsidR="002A730B" w:rsidRPr="002A730B">
                    <w:rPr>
                      <w:rFonts w:asciiTheme="minorEastAsia" w:hAnsiTheme="minorEastAsia" w:hint="eastAsia"/>
                    </w:rPr>
                    <w:t>え</w:t>
                  </w:r>
                  <w:r>
                    <w:rPr>
                      <w:rFonts w:asciiTheme="minorEastAsia" w:hAnsiTheme="minorEastAsia" w:hint="eastAsia"/>
                    </w:rPr>
                    <w:t>た</w:t>
                  </w:r>
                  <w:r w:rsidR="002A730B" w:rsidRPr="002A730B">
                    <w:rPr>
                      <w:rFonts w:asciiTheme="minorEastAsia" w:hAnsiTheme="minorEastAsia" w:hint="eastAsia"/>
                    </w:rPr>
                    <w:t>。その他の構造物</w:t>
                  </w:r>
                  <w:r w:rsidR="002A730B" w:rsidRPr="002A730B">
                    <w:rPr>
                      <w:rFonts w:asciiTheme="minorEastAsia" w:hAnsiTheme="minorEastAsia"/>
                    </w:rPr>
                    <w:t xml:space="preserve"> (突堤や</w:t>
                  </w:r>
                  <w:r>
                    <w:rPr>
                      <w:rFonts w:asciiTheme="minorEastAsia" w:hAnsiTheme="minorEastAsia" w:hint="eastAsia"/>
                    </w:rPr>
                    <w:t>小さな</w:t>
                  </w:r>
                  <w:r w:rsidR="002A730B" w:rsidRPr="002A730B">
                    <w:rPr>
                      <w:rFonts w:asciiTheme="minorEastAsia" w:hAnsiTheme="minorEastAsia" w:hint="eastAsia"/>
                    </w:rPr>
                    <w:t>突堤</w:t>
                  </w:r>
                  <w:r w:rsidR="002A730B" w:rsidRPr="002A730B">
                    <w:rPr>
                      <w:rFonts w:asciiTheme="minorEastAsia" w:hAnsiTheme="minorEastAsia"/>
                    </w:rPr>
                    <w:t>) や冷却</w:t>
                  </w:r>
                  <w:r w:rsidR="002A730B" w:rsidRPr="002A730B">
                    <w:rPr>
                      <w:rFonts w:asciiTheme="minorEastAsia" w:hAnsiTheme="minorEastAsia" w:hint="eastAsia"/>
                    </w:rPr>
                    <w:t>⽔や淡⽔化塩⽔の排出は、局所的な変化を</w:t>
                  </w:r>
                  <w:r>
                    <w:rPr>
                      <w:rFonts w:asciiTheme="minorEastAsia" w:hAnsiTheme="minorEastAsia" w:hint="eastAsia"/>
                    </w:rPr>
                    <w:t>もたらしたが</w:t>
                  </w:r>
                  <w:r w:rsidR="002A730B" w:rsidRPr="002A730B">
                    <w:rPr>
                      <w:rFonts w:asciiTheme="minorEastAsia" w:hAnsiTheme="minorEastAsia" w:hint="eastAsia"/>
                    </w:rPr>
                    <w:t>、</w:t>
                  </w:r>
                  <w:r>
                    <w:rPr>
                      <w:rFonts w:asciiTheme="minorEastAsia" w:hAnsiTheme="minorEastAsia" w:hint="eastAsia"/>
                    </w:rPr>
                    <w:t>湾</w:t>
                  </w:r>
                  <w:r w:rsidR="002A730B" w:rsidRPr="002A730B">
                    <w:rPr>
                      <w:rFonts w:asciiTheme="minorEastAsia" w:hAnsiTheme="minorEastAsia" w:hint="eastAsia"/>
                    </w:rPr>
                    <w:t>全体にわたる影響は</w:t>
                  </w:r>
                  <w:r w:rsidR="009D043B">
                    <w:rPr>
                      <w:rFonts w:asciiTheme="minorEastAsia" w:hAnsiTheme="minorEastAsia" w:hint="eastAsia"/>
                    </w:rPr>
                    <w:t>みられない</w:t>
                  </w:r>
                  <w:r>
                    <w:rPr>
                      <w:rFonts w:asciiTheme="minorEastAsia" w:hAnsiTheme="minorEastAsia" w:hint="eastAsia"/>
                    </w:rPr>
                    <w:t>。</w:t>
                  </w:r>
                </w:p>
              </w:tc>
            </w:tr>
            <w:tr w:rsidR="002A730B" w14:paraId="0B0B0274" w14:textId="77777777" w:rsidTr="00263795">
              <w:tc>
                <w:tcPr>
                  <w:tcW w:w="1306" w:type="dxa"/>
                </w:tcPr>
                <w:p w14:paraId="29187069" w14:textId="713D22E7" w:rsidR="002A730B" w:rsidRDefault="002A730B"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沿岸プロセス</w:t>
                  </w:r>
                </w:p>
              </w:tc>
              <w:tc>
                <w:tcPr>
                  <w:tcW w:w="1134" w:type="dxa"/>
                </w:tcPr>
                <w:p w14:paraId="299D3EA4" w14:textId="463CD218" w:rsidR="002A730B" w:rsidRDefault="002A730B"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沿岸プロセス</w:t>
                  </w:r>
                </w:p>
              </w:tc>
              <w:tc>
                <w:tcPr>
                  <w:tcW w:w="4988" w:type="dxa"/>
                </w:tcPr>
                <w:p w14:paraId="1078F2E5" w14:textId="723F545A" w:rsidR="002A730B" w:rsidRDefault="002A730B" w:rsidP="00933A6C">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土⼿道やその他の重要な構造物があるため、堆積物の</w:t>
                  </w:r>
                  <w:r w:rsidR="009D043B">
                    <w:rPr>
                      <w:rFonts w:asciiTheme="minorEastAsia" w:hAnsiTheme="minorEastAsia" w:hint="eastAsia"/>
                    </w:rPr>
                    <w:t>移動</w:t>
                  </w:r>
                  <w:r w:rsidRPr="002A730B">
                    <w:rPr>
                      <w:rFonts w:asciiTheme="minorEastAsia" w:hAnsiTheme="minorEastAsia" w:hint="eastAsia"/>
                    </w:rPr>
                    <w:t>につながる沿岸プロセスは、長期的な流動性が変化した状態のまま</w:t>
                  </w:r>
                  <w:r w:rsidR="009D043B">
                    <w:rPr>
                      <w:rFonts w:asciiTheme="minorEastAsia" w:hAnsiTheme="minorEastAsia" w:hint="eastAsia"/>
                    </w:rPr>
                    <w:t>である</w:t>
                  </w:r>
                  <w:r w:rsidRPr="002A730B">
                    <w:rPr>
                      <w:rFonts w:asciiTheme="minorEastAsia" w:hAnsiTheme="minorEastAsia" w:hint="eastAsia"/>
                    </w:rPr>
                    <w:t>。現在</w:t>
                  </w:r>
                  <w:r w:rsidR="009D043B">
                    <w:rPr>
                      <w:rFonts w:asciiTheme="minorEastAsia" w:hAnsiTheme="minorEastAsia" w:hint="eastAsia"/>
                    </w:rPr>
                    <w:t>及び</w:t>
                  </w:r>
                  <w:r w:rsidRPr="002A730B">
                    <w:rPr>
                      <w:rFonts w:asciiTheme="minorEastAsia" w:hAnsiTheme="minorEastAsia" w:hint="eastAsia"/>
                    </w:rPr>
                    <w:t>将来に</w:t>
                  </w:r>
                  <w:r w:rsidR="009D043B">
                    <w:rPr>
                      <w:rFonts w:asciiTheme="minorEastAsia" w:hAnsiTheme="minorEastAsia" w:hint="eastAsia"/>
                    </w:rPr>
                    <w:t>わた</w:t>
                  </w:r>
                  <w:r w:rsidR="009D043B">
                    <w:rPr>
                      <w:rFonts w:asciiTheme="minorEastAsia" w:hAnsiTheme="minorEastAsia" w:hint="eastAsia"/>
                    </w:rPr>
                    <w:lastRenderedPageBreak/>
                    <w:t>り</w:t>
                  </w:r>
                  <w:r w:rsidRPr="002A730B">
                    <w:rPr>
                      <w:rFonts w:asciiTheme="minorEastAsia" w:hAnsiTheme="minorEastAsia" w:hint="eastAsia"/>
                    </w:rPr>
                    <w:t>侵食と浸⽔が発生する地域がいくつか特定されてい</w:t>
                  </w:r>
                  <w:r w:rsidR="009D043B">
                    <w:rPr>
                      <w:rFonts w:asciiTheme="minorEastAsia" w:hAnsiTheme="minorEastAsia" w:hint="eastAsia"/>
                    </w:rPr>
                    <w:t>る。</w:t>
                  </w:r>
                </w:p>
              </w:tc>
            </w:tr>
            <w:tr w:rsidR="00177FA6" w14:paraId="13060EB9" w14:textId="77777777" w:rsidTr="00263795">
              <w:tc>
                <w:tcPr>
                  <w:tcW w:w="1306" w:type="dxa"/>
                  <w:vMerge w:val="restart"/>
                </w:tcPr>
                <w:p w14:paraId="4069C5A7" w14:textId="7E2A383F"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lastRenderedPageBreak/>
                    <w:t>生態系の健全性</w:t>
                  </w:r>
                </w:p>
              </w:tc>
              <w:tc>
                <w:tcPr>
                  <w:tcW w:w="1134" w:type="dxa"/>
                </w:tcPr>
                <w:p w14:paraId="34D06346" w14:textId="17EBA38A" w:rsidR="00177FA6" w:rsidRDefault="00177FA6" w:rsidP="00157128">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植物プランクトンの⼀次生産、構成</w:t>
                  </w:r>
                  <w:r w:rsidR="00157128">
                    <w:rPr>
                      <w:rFonts w:asciiTheme="minorEastAsia" w:hAnsiTheme="minorEastAsia" w:hint="eastAsia"/>
                    </w:rPr>
                    <w:t>及び</w:t>
                  </w:r>
                  <w:r w:rsidRPr="002A730B">
                    <w:rPr>
                      <w:rFonts w:asciiTheme="minorEastAsia" w:hAnsiTheme="minorEastAsia" w:hint="eastAsia"/>
                    </w:rPr>
                    <w:t>毒性</w:t>
                  </w:r>
                </w:p>
              </w:tc>
              <w:tc>
                <w:tcPr>
                  <w:tcW w:w="4988" w:type="dxa"/>
                </w:tcPr>
                <w:p w14:paraId="397D3279" w14:textId="392A7DFF" w:rsidR="00177FA6" w:rsidRDefault="00177FA6" w:rsidP="00933A6C">
                  <w:pPr>
                    <w:snapToGrid w:val="0"/>
                    <w:spacing w:line="280" w:lineRule="exact"/>
                    <w:ind w:leftChars="0" w:left="0" w:firstLineChars="0" w:firstLine="0"/>
                    <w:rPr>
                      <w:rFonts w:asciiTheme="minorEastAsia" w:hAnsiTheme="minorEastAsia"/>
                    </w:rPr>
                  </w:pPr>
                  <w:r w:rsidRPr="002A730B">
                    <w:rPr>
                      <w:rFonts w:asciiTheme="minorEastAsia" w:hAnsiTheme="minorEastAsia"/>
                    </w:rPr>
                    <w:t>2000 年代半ば以降、密</w:t>
                  </w:r>
                  <w:r w:rsidRPr="002A730B">
                    <w:rPr>
                      <w:rFonts w:ascii="游ゴシック" w:eastAsia="游ゴシック" w:hAnsi="游ゴシック" w:cs="游ゴシック" w:hint="eastAsia"/>
                    </w:rPr>
                    <w:t>度</w:t>
                  </w:r>
                  <w:r w:rsidRPr="002A730B">
                    <w:rPr>
                      <w:rFonts w:ascii="游明朝" w:eastAsia="游明朝" w:hAnsi="游明朝" w:cs="游明朝" w:hint="eastAsia"/>
                    </w:rPr>
                    <w:t>と種の構成は変化</w:t>
                  </w:r>
                  <w:r w:rsidR="00933A6C">
                    <w:rPr>
                      <w:rFonts w:ascii="游明朝" w:eastAsia="游明朝" w:hAnsi="游明朝" w:cs="游明朝" w:hint="eastAsia"/>
                    </w:rPr>
                    <w:t>しているが</w:t>
                  </w:r>
                  <w:r w:rsidRPr="002A730B">
                    <w:rPr>
                      <w:rFonts w:ascii="游明朝" w:eastAsia="游明朝" w:hAnsi="游明朝" w:cs="游明朝" w:hint="eastAsia"/>
                    </w:rPr>
                    <w:t>、</w:t>
                  </w:r>
                  <w:r w:rsidR="00933A6C">
                    <w:rPr>
                      <w:rFonts w:ascii="游明朝" w:eastAsia="游明朝" w:hAnsi="游明朝" w:cs="游明朝" w:hint="eastAsia"/>
                    </w:rPr>
                    <w:t>湾</w:t>
                  </w:r>
                  <w:r w:rsidRPr="002A730B">
                    <w:rPr>
                      <w:rFonts w:ascii="游明朝" w:eastAsia="游明朝" w:hAnsi="游明朝" w:cs="游明朝" w:hint="eastAsia"/>
                    </w:rPr>
                    <w:t>全体の植物プランクトン生産</w:t>
                  </w:r>
                  <w:r w:rsidRPr="002A730B">
                    <w:rPr>
                      <w:rFonts w:ascii="游ゴシック" w:eastAsia="游ゴシック" w:hAnsi="游ゴシック" w:cs="游ゴシック" w:hint="eastAsia"/>
                    </w:rPr>
                    <w:t>率</w:t>
                  </w:r>
                  <w:r w:rsidRPr="002A730B">
                    <w:rPr>
                      <w:rFonts w:ascii="游明朝" w:eastAsia="游明朝" w:hAnsi="游明朝" w:cs="游明朝" w:hint="eastAsia"/>
                    </w:rPr>
                    <w:t>や地域の生態学的価値につ</w:t>
                  </w:r>
                  <w:r w:rsidRPr="002A730B">
                    <w:rPr>
                      <w:rFonts w:asciiTheme="minorEastAsia" w:hAnsiTheme="minorEastAsia" w:hint="eastAsia"/>
                    </w:rPr>
                    <w:t>いてはほとんどわかって</w:t>
                  </w:r>
                  <w:r w:rsidR="00933A6C">
                    <w:rPr>
                      <w:rFonts w:asciiTheme="minorEastAsia" w:hAnsiTheme="minorEastAsia" w:hint="eastAsia"/>
                    </w:rPr>
                    <w:t>いない。</w:t>
                  </w:r>
                </w:p>
              </w:tc>
            </w:tr>
            <w:tr w:rsidR="00177FA6" w14:paraId="678B2098" w14:textId="77777777" w:rsidTr="00263795">
              <w:tc>
                <w:tcPr>
                  <w:tcW w:w="1306" w:type="dxa"/>
                  <w:vMerge/>
                </w:tcPr>
                <w:p w14:paraId="6A6F7C9C"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520C6FB8" w14:textId="0E05B8EA"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底生⼀次生産者</w:t>
                  </w:r>
                </w:p>
              </w:tc>
              <w:tc>
                <w:tcPr>
                  <w:tcW w:w="4988" w:type="dxa"/>
                </w:tcPr>
                <w:p w14:paraId="4226DA22" w14:textId="1161ABA8" w:rsidR="00177FA6" w:rsidRDefault="00177FA6" w:rsidP="00933A6C">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先</w:t>
                  </w:r>
                  <w:r w:rsidRPr="002A730B">
                    <w:rPr>
                      <w:rFonts w:ascii="游ゴシック" w:eastAsia="游ゴシック" w:hAnsi="游ゴシック" w:cs="游ゴシック" w:hint="eastAsia"/>
                    </w:rPr>
                    <w:t>行</w:t>
                  </w:r>
                  <w:r w:rsidRPr="002A730B">
                    <w:rPr>
                      <w:rFonts w:ascii="游明朝" w:eastAsia="游明朝" w:hAnsi="游明朝" w:cs="游明朝" w:hint="eastAsia"/>
                    </w:rPr>
                    <w:t>指標の傾向が⼀致していないため湾の海草の全体的な状態について</w:t>
                  </w:r>
                  <w:r w:rsidR="009D043B">
                    <w:rPr>
                      <w:rFonts w:ascii="游明朝" w:eastAsia="游明朝" w:hAnsi="游明朝" w:cs="游明朝" w:hint="eastAsia"/>
                    </w:rPr>
                    <w:t>確定した</w:t>
                  </w:r>
                  <w:r w:rsidRPr="002A730B">
                    <w:rPr>
                      <w:rFonts w:ascii="游明朝" w:eastAsia="游明朝" w:hAnsi="游明朝" w:cs="游明朝" w:hint="eastAsia"/>
                    </w:rPr>
                    <w:t>結論を出すことは</w:t>
                  </w:r>
                  <w:r w:rsidR="009D043B">
                    <w:rPr>
                      <w:rFonts w:ascii="游明朝" w:eastAsia="游明朝" w:hAnsi="游明朝" w:cs="游明朝" w:hint="eastAsia"/>
                    </w:rPr>
                    <w:t>不可能</w:t>
                  </w:r>
                  <w:r w:rsidRPr="002A730B">
                    <w:rPr>
                      <w:rFonts w:ascii="游明朝" w:eastAsia="游明朝" w:hAnsi="游明朝" w:cs="游明朝" w:hint="eastAsia"/>
                    </w:rPr>
                    <w:t>であるが、湾の海草の減少は安定してお</w:t>
                  </w:r>
                  <w:r w:rsidRPr="002A730B">
                    <w:rPr>
                      <w:rFonts w:asciiTheme="minorEastAsia" w:hAnsiTheme="minorEastAsia" w:hint="eastAsia"/>
                    </w:rPr>
                    <w:t>り、⾃然の成長パターンの動的な変動として表される新たな均衡に達した可能性があると想定することは合理的である。</w:t>
                  </w:r>
                </w:p>
              </w:tc>
            </w:tr>
            <w:tr w:rsidR="00177FA6" w14:paraId="1CF42FFE" w14:textId="77777777" w:rsidTr="00263795">
              <w:tc>
                <w:tcPr>
                  <w:tcW w:w="1306" w:type="dxa"/>
                  <w:vMerge/>
                </w:tcPr>
                <w:p w14:paraId="5F6E43AE"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24274999" w14:textId="4DA461E6"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⽔質</w:t>
                  </w:r>
                </w:p>
              </w:tc>
              <w:tc>
                <w:tcPr>
                  <w:tcW w:w="4988" w:type="dxa"/>
                </w:tcPr>
                <w:p w14:paraId="123F2ED4" w14:textId="53DBB88E" w:rsidR="00177FA6" w:rsidRDefault="00177FA6" w:rsidP="00A57A31">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栄養素の投入管理により、⽔中の</w:t>
                  </w:r>
                  <w:r w:rsidRPr="002A730B">
                    <w:rPr>
                      <w:rFonts w:asciiTheme="minorEastAsia" w:hAnsiTheme="minorEastAsia"/>
                    </w:rPr>
                    <w:t xml:space="preserve"> TN 濃</w:t>
                  </w:r>
                  <w:r w:rsidRPr="002A730B">
                    <w:rPr>
                      <w:rFonts w:ascii="游ゴシック" w:eastAsia="游ゴシック" w:hAnsi="游ゴシック" w:cs="游ゴシック" w:hint="eastAsia"/>
                    </w:rPr>
                    <w:t>度</w:t>
                  </w:r>
                  <w:r w:rsidRPr="002A730B">
                    <w:rPr>
                      <w:rFonts w:ascii="游明朝" w:eastAsia="游明朝" w:hAnsi="游明朝" w:cs="游明朝" w:hint="eastAsia"/>
                    </w:rPr>
                    <w:t>は時間の経過とともに減少</w:t>
                  </w:r>
                  <w:r w:rsidR="00A57A31">
                    <w:rPr>
                      <w:rFonts w:ascii="游明朝" w:eastAsia="游明朝" w:hAnsi="游明朝" w:cs="游明朝" w:hint="eastAsia"/>
                    </w:rPr>
                    <w:t>した</w:t>
                  </w:r>
                  <w:r w:rsidRPr="002A730B">
                    <w:rPr>
                      <w:rFonts w:ascii="游明朝" w:eastAsia="游明朝" w:hAnsi="游明朝" w:cs="游明朝" w:hint="eastAsia"/>
                    </w:rPr>
                    <w:t>。窒素の</w:t>
                  </w:r>
                  <w:r w:rsidRPr="002A730B">
                    <w:rPr>
                      <w:rFonts w:ascii="游ゴシック" w:eastAsia="游ゴシック" w:hAnsi="游ゴシック" w:cs="游ゴシック" w:hint="eastAsia"/>
                    </w:rPr>
                    <w:t>利</w:t>
                  </w:r>
                  <w:r w:rsidRPr="002A730B">
                    <w:rPr>
                      <w:rFonts w:ascii="游明朝" w:eastAsia="游明朝" w:hAnsi="游明朝" w:cs="游明朝" w:hint="eastAsia"/>
                    </w:rPr>
                    <w:t>⽤可能性が大幅に減少したにもかかわらず、同期間の平均植物プラン</w:t>
                  </w:r>
                  <w:r w:rsidRPr="002A730B">
                    <w:rPr>
                      <w:rFonts w:asciiTheme="minorEastAsia" w:hAnsiTheme="minorEastAsia" w:hint="eastAsia"/>
                    </w:rPr>
                    <w:t>クトンバイオマス</w:t>
                  </w:r>
                  <w:r w:rsidRPr="002A730B">
                    <w:rPr>
                      <w:rFonts w:asciiTheme="minorEastAsia" w:hAnsiTheme="minorEastAsia"/>
                    </w:rPr>
                    <w:t xml:space="preserve"> (クロロフィルa濃</w:t>
                  </w:r>
                  <w:r w:rsidRPr="002A730B">
                    <w:rPr>
                      <w:rFonts w:ascii="游ゴシック" w:eastAsia="游ゴシック" w:hAnsi="游ゴシック" w:cs="游ゴシック" w:hint="eastAsia"/>
                    </w:rPr>
                    <w:t>度</w:t>
                  </w:r>
                  <w:r w:rsidRPr="002A730B">
                    <w:rPr>
                      <w:rFonts w:ascii="游明朝" w:eastAsia="游明朝" w:hAnsi="游明朝" w:cs="游明朝" w:hint="eastAsia"/>
                    </w:rPr>
                    <w:t>として測定</w:t>
                  </w:r>
                  <w:r w:rsidRPr="002A730B">
                    <w:rPr>
                      <w:rFonts w:asciiTheme="minorEastAsia" w:hAnsiTheme="minorEastAsia"/>
                    </w:rPr>
                    <w:t>) は変動</w:t>
                  </w:r>
                  <w:r w:rsidR="00A57A31">
                    <w:rPr>
                      <w:rFonts w:asciiTheme="minorEastAsia" w:hAnsiTheme="minorEastAsia" w:hint="eastAsia"/>
                    </w:rPr>
                    <w:t>している</w:t>
                  </w:r>
                  <w:r w:rsidRPr="002A730B">
                    <w:rPr>
                      <w:rFonts w:asciiTheme="minorEastAsia" w:hAnsiTheme="minorEastAsia"/>
                    </w:rPr>
                    <w:t>。</w:t>
                  </w:r>
                </w:p>
              </w:tc>
            </w:tr>
            <w:tr w:rsidR="00177FA6" w14:paraId="6D638ACA" w14:textId="77777777" w:rsidTr="00263795">
              <w:tc>
                <w:tcPr>
                  <w:tcW w:w="1306" w:type="dxa"/>
                  <w:vMerge/>
                </w:tcPr>
                <w:p w14:paraId="15529CA0"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1D4F6332" w14:textId="038FC9AA"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堆積物の質</w:t>
                  </w:r>
                </w:p>
              </w:tc>
              <w:tc>
                <w:tcPr>
                  <w:tcW w:w="4988" w:type="dxa"/>
                </w:tcPr>
                <w:p w14:paraId="099D2A11" w14:textId="45045312" w:rsidR="00177FA6" w:rsidRDefault="00177FA6" w:rsidP="00933A6C">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有機物を豊富に含む堆積物からの栄養分の放出は、湾の浮遊性植物プランクトンバイオマスの維持と変動に大きく寄与している。堆積物のモニタリングにより、環境保護要件は概ね満たされている</w:t>
                  </w:r>
                  <w:r w:rsidR="00A57A31">
                    <w:rPr>
                      <w:rFonts w:asciiTheme="minorEastAsia" w:hAnsiTheme="minorEastAsia" w:hint="eastAsia"/>
                    </w:rPr>
                    <w:t>が</w:t>
                  </w:r>
                  <w:r w:rsidRPr="002A730B">
                    <w:rPr>
                      <w:rFonts w:asciiTheme="minorEastAsia" w:hAnsiTheme="minorEastAsia" w:hint="eastAsia"/>
                    </w:rPr>
                    <w:t>、港など</w:t>
                  </w:r>
                  <w:r w:rsidR="00A57A31">
                    <w:rPr>
                      <w:rFonts w:asciiTheme="minorEastAsia" w:hAnsiTheme="minorEastAsia" w:hint="eastAsia"/>
                    </w:rPr>
                    <w:t>限定された</w:t>
                  </w:r>
                  <w:r w:rsidRPr="002A730B">
                    <w:rPr>
                      <w:rFonts w:asciiTheme="minorEastAsia" w:hAnsiTheme="minorEastAsia" w:hint="eastAsia"/>
                    </w:rPr>
                    <w:t>地域で</w:t>
                  </w:r>
                  <w:r w:rsidR="00A57A31">
                    <w:rPr>
                      <w:rFonts w:asciiTheme="minorEastAsia" w:hAnsiTheme="minorEastAsia" w:hint="eastAsia"/>
                    </w:rPr>
                    <w:t>は</w:t>
                  </w:r>
                  <w:r w:rsidRPr="002A730B">
                    <w:rPr>
                      <w:rFonts w:asciiTheme="minorEastAsia" w:hAnsiTheme="minorEastAsia" w:hint="eastAsia"/>
                    </w:rPr>
                    <w:t>毒物</w:t>
                  </w:r>
                  <w:r w:rsidR="00A57A31">
                    <w:rPr>
                      <w:rFonts w:asciiTheme="minorEastAsia" w:hAnsiTheme="minorEastAsia" w:hint="eastAsia"/>
                    </w:rPr>
                    <w:t>が</w:t>
                  </w:r>
                  <w:r w:rsidRPr="002A730B">
                    <w:rPr>
                      <w:rFonts w:asciiTheme="minorEastAsia" w:hAnsiTheme="minorEastAsia" w:hint="eastAsia"/>
                    </w:rPr>
                    <w:t>定期的に検出され</w:t>
                  </w:r>
                  <w:r w:rsidR="00A57A31">
                    <w:rPr>
                      <w:rFonts w:asciiTheme="minorEastAsia" w:hAnsiTheme="minorEastAsia" w:hint="eastAsia"/>
                    </w:rPr>
                    <w:t>ている。</w:t>
                  </w:r>
                </w:p>
              </w:tc>
            </w:tr>
            <w:tr w:rsidR="00177FA6" w14:paraId="4E5B2B9D" w14:textId="77777777" w:rsidTr="00263795">
              <w:tc>
                <w:tcPr>
                  <w:tcW w:w="1306" w:type="dxa"/>
                  <w:vMerge/>
                </w:tcPr>
                <w:p w14:paraId="50C1FC0E"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3CEF8345" w14:textId="55DA24A6"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生態系の健全性</w:t>
                  </w:r>
                </w:p>
              </w:tc>
              <w:tc>
                <w:tcPr>
                  <w:tcW w:w="4988" w:type="dxa"/>
                </w:tcPr>
                <w:p w14:paraId="4B8BD445" w14:textId="1C86E02D" w:rsidR="00177FA6" w:rsidRDefault="00177FA6" w:rsidP="00A57A31">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湾の全体的な生態系の健全性は、⼀般的に、歴史的な栄養塩増加（富栄養化）と海草の喪失によって変化した海洋システムとして特徴付けられる</w:t>
                  </w:r>
                  <w:r w:rsidR="00A57A31">
                    <w:rPr>
                      <w:rFonts w:asciiTheme="minorEastAsia" w:hAnsiTheme="minorEastAsia" w:hint="eastAsia"/>
                    </w:rPr>
                    <w:t>可能性がある。</w:t>
                  </w:r>
                </w:p>
              </w:tc>
            </w:tr>
            <w:tr w:rsidR="00177FA6" w14:paraId="2EDF2630" w14:textId="77777777" w:rsidTr="00263795">
              <w:tc>
                <w:tcPr>
                  <w:tcW w:w="1306" w:type="dxa"/>
                  <w:vMerge w:val="restart"/>
                </w:tcPr>
                <w:p w14:paraId="662B8659" w14:textId="16EEF424" w:rsidR="00177FA6" w:rsidRDefault="00933A6C" w:rsidP="009A6B59">
                  <w:pPr>
                    <w:snapToGrid w:val="0"/>
                    <w:spacing w:line="280" w:lineRule="exact"/>
                    <w:ind w:leftChars="0" w:left="0" w:firstLineChars="0" w:firstLine="0"/>
                    <w:rPr>
                      <w:rFonts w:asciiTheme="minorEastAsia" w:hAnsiTheme="minorEastAsia"/>
                    </w:rPr>
                  </w:pPr>
                  <w:r>
                    <w:rPr>
                      <w:rFonts w:asciiTheme="minorEastAsia" w:hAnsiTheme="minorEastAsia" w:hint="eastAsia"/>
                    </w:rPr>
                    <w:t>海洋動物</w:t>
                  </w:r>
                </w:p>
              </w:tc>
              <w:tc>
                <w:tcPr>
                  <w:tcW w:w="1134" w:type="dxa"/>
                </w:tcPr>
                <w:p w14:paraId="2ECDE764" w14:textId="1EFD3B04"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底生大型動物</w:t>
                  </w:r>
                </w:p>
              </w:tc>
              <w:tc>
                <w:tcPr>
                  <w:tcW w:w="4988" w:type="dxa"/>
                </w:tcPr>
                <w:p w14:paraId="2C32AB37" w14:textId="7788AAE3" w:rsidR="00933A6C" w:rsidRDefault="00933A6C" w:rsidP="00933A6C">
                  <w:pPr>
                    <w:snapToGrid w:val="0"/>
                    <w:spacing w:line="280" w:lineRule="exact"/>
                    <w:ind w:leftChars="0" w:left="0" w:firstLineChars="0" w:firstLine="0"/>
                    <w:rPr>
                      <w:rFonts w:asciiTheme="minorEastAsia" w:hAnsiTheme="minorEastAsia"/>
                    </w:rPr>
                  </w:pPr>
                  <w:r>
                    <w:rPr>
                      <w:rFonts w:asciiTheme="minorEastAsia" w:hAnsiTheme="minorEastAsia" w:hint="eastAsia"/>
                    </w:rPr>
                    <w:t>湾</w:t>
                  </w:r>
                  <w:r w:rsidR="00177FA6" w:rsidRPr="002A730B">
                    <w:rPr>
                      <w:rFonts w:asciiTheme="minorEastAsia" w:hAnsiTheme="minorEastAsia" w:hint="eastAsia"/>
                    </w:rPr>
                    <w:t>の底生大型動物群集には数十年にわたる顕著な変化があったことは明らか</w:t>
                  </w:r>
                  <w:r w:rsidR="00A57A31">
                    <w:rPr>
                      <w:rFonts w:asciiTheme="minorEastAsia" w:hAnsiTheme="minorEastAsia" w:hint="eastAsia"/>
                    </w:rPr>
                    <w:t>だが</w:t>
                  </w:r>
                  <w:r w:rsidR="00177FA6" w:rsidRPr="002A730B">
                    <w:rPr>
                      <w:rFonts w:asciiTheme="minorEastAsia" w:hAnsiTheme="minorEastAsia" w:hint="eastAsia"/>
                    </w:rPr>
                    <w:t>、その機能的および生態学的役割が同様の変化を</w:t>
                  </w:r>
                  <w:r w:rsidR="00A57A31">
                    <w:rPr>
                      <w:rFonts w:asciiTheme="minorEastAsia" w:hAnsiTheme="minorEastAsia" w:hint="eastAsia"/>
                    </w:rPr>
                    <w:t>したかは</w:t>
                  </w:r>
                  <w:r w:rsidR="00177FA6" w:rsidRPr="002A730B">
                    <w:rPr>
                      <w:rFonts w:asciiTheme="minorEastAsia" w:hAnsiTheme="minorEastAsia" w:hint="eastAsia"/>
                    </w:rPr>
                    <w:t>明らかで</w:t>
                  </w:r>
                  <w:r>
                    <w:rPr>
                      <w:rFonts w:asciiTheme="minorEastAsia" w:hAnsiTheme="minorEastAsia" w:hint="eastAsia"/>
                    </w:rPr>
                    <w:t>ない。</w:t>
                  </w:r>
                </w:p>
              </w:tc>
            </w:tr>
            <w:tr w:rsidR="00177FA6" w14:paraId="079285C8" w14:textId="77777777" w:rsidTr="00263795">
              <w:tc>
                <w:tcPr>
                  <w:tcW w:w="1306" w:type="dxa"/>
                  <w:vMerge/>
                </w:tcPr>
                <w:p w14:paraId="6763CA39"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7A51E830" w14:textId="3501E9B0"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⿂と⿂類群</w:t>
                  </w:r>
                </w:p>
              </w:tc>
              <w:tc>
                <w:tcPr>
                  <w:tcW w:w="4988" w:type="dxa"/>
                </w:tcPr>
                <w:p w14:paraId="33456077" w14:textId="5C063461" w:rsidR="00177FA6" w:rsidRDefault="00177FA6" w:rsidP="00933A6C">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生息地の喪失は湾の⿂類群集の長期的な変化につながった可能性が高いが、その関連性はこれまで定</w:t>
                  </w:r>
                  <w:r w:rsidRPr="002A730B">
                    <w:rPr>
                      <w:rFonts w:ascii="游ゴシック" w:eastAsia="游ゴシック" w:hAnsi="游ゴシック" w:cs="游ゴシック" w:hint="eastAsia"/>
                    </w:rPr>
                    <w:t>量</w:t>
                  </w:r>
                  <w:r w:rsidRPr="002A730B">
                    <w:rPr>
                      <w:rFonts w:ascii="游明朝" w:eastAsia="游明朝" w:hAnsi="游明朝" w:cs="游明朝" w:hint="eastAsia"/>
                    </w:rPr>
                    <w:t>化されておらず、</w:t>
                  </w:r>
                  <w:r w:rsidR="00933A6C">
                    <w:rPr>
                      <w:rFonts w:ascii="游明朝" w:eastAsia="游明朝" w:hAnsi="游明朝" w:cs="游明朝" w:hint="eastAsia"/>
                    </w:rPr>
                    <w:t>適切</w:t>
                  </w:r>
                  <w:r w:rsidRPr="002A730B">
                    <w:rPr>
                      <w:rFonts w:asciiTheme="minorEastAsia" w:hAnsiTheme="minorEastAsia" w:hint="eastAsia"/>
                    </w:rPr>
                    <w:t>に⽂書化されたこともない。⽔質の低下に伴う⿂の大</w:t>
                  </w:r>
                  <w:r w:rsidRPr="002A730B">
                    <w:rPr>
                      <w:rFonts w:ascii="游ゴシック" w:eastAsia="游ゴシック" w:hAnsi="游ゴシック" w:cs="游ゴシック" w:hint="eastAsia"/>
                    </w:rPr>
                    <w:t>量</w:t>
                  </w:r>
                  <w:r w:rsidRPr="002A730B">
                    <w:rPr>
                      <w:rFonts w:ascii="游明朝" w:eastAsia="游明朝" w:hAnsi="游明朝" w:cs="游明朝" w:hint="eastAsia"/>
                    </w:rPr>
                    <w:t>死</w:t>
                  </w:r>
                  <w:r w:rsidR="00A57A31">
                    <w:rPr>
                      <w:rFonts w:ascii="游明朝" w:eastAsia="游明朝" w:hAnsi="游明朝" w:cs="游明朝" w:hint="eastAsia"/>
                    </w:rPr>
                    <w:t>の</w:t>
                  </w:r>
                  <w:r w:rsidRPr="002A730B">
                    <w:rPr>
                      <w:rFonts w:ascii="游明朝" w:eastAsia="游明朝" w:hAnsi="游明朝" w:cs="游明朝" w:hint="eastAsia"/>
                    </w:rPr>
                    <w:t>発生</w:t>
                  </w:r>
                  <w:r w:rsidR="00A57A31">
                    <w:rPr>
                      <w:rFonts w:ascii="游明朝" w:eastAsia="游明朝" w:hAnsi="游明朝" w:cs="游明朝" w:hint="eastAsia"/>
                    </w:rPr>
                    <w:t>が報告されている。</w:t>
                  </w:r>
                </w:p>
              </w:tc>
            </w:tr>
            <w:tr w:rsidR="00177FA6" w14:paraId="4284B56B" w14:textId="77777777" w:rsidTr="00263795">
              <w:tc>
                <w:tcPr>
                  <w:tcW w:w="1306" w:type="dxa"/>
                  <w:vMerge/>
                </w:tcPr>
                <w:p w14:paraId="2BE308A4"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3FCF3845" w14:textId="1A247C8E"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リトルペンギン</w:t>
                  </w:r>
                </w:p>
              </w:tc>
              <w:tc>
                <w:tcPr>
                  <w:tcW w:w="4988" w:type="dxa"/>
                </w:tcPr>
                <w:p w14:paraId="0BAE8DDB" w14:textId="603EAEF4"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ガーデン島のペンギンのコロニー</w:t>
                  </w:r>
                  <w:r w:rsidR="00933A6C">
                    <w:rPr>
                      <w:rFonts w:asciiTheme="minorEastAsia" w:hAnsiTheme="minorEastAsia" w:hint="eastAsia"/>
                    </w:rPr>
                    <w:t>の</w:t>
                  </w:r>
                  <w:r w:rsidRPr="002A730B">
                    <w:rPr>
                      <w:rFonts w:asciiTheme="minorEastAsia" w:hAnsiTheme="minorEastAsia" w:hint="eastAsia"/>
                    </w:rPr>
                    <w:t>個体数は安定している</w:t>
                  </w:r>
                  <w:r w:rsidR="00933A6C">
                    <w:rPr>
                      <w:rFonts w:asciiTheme="minorEastAsia" w:hAnsiTheme="minorEastAsia" w:hint="eastAsia"/>
                    </w:rPr>
                    <w:t>。</w:t>
                  </w:r>
                </w:p>
              </w:tc>
            </w:tr>
            <w:tr w:rsidR="00177FA6" w14:paraId="13819BAC" w14:textId="77777777" w:rsidTr="00263795">
              <w:tc>
                <w:tcPr>
                  <w:tcW w:w="1306" w:type="dxa"/>
                  <w:vMerge/>
                </w:tcPr>
                <w:p w14:paraId="7A8E136D"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378C24C0" w14:textId="20C3CEBC" w:rsidR="00177FA6" w:rsidRDefault="00177FA6" w:rsidP="002A730B">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イルカ</w:t>
                  </w:r>
                </w:p>
              </w:tc>
              <w:tc>
                <w:tcPr>
                  <w:tcW w:w="4988" w:type="dxa"/>
                </w:tcPr>
                <w:p w14:paraId="166A9FD0" w14:textId="7514443A"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湾のイルカの群れの規模は過去</w:t>
                  </w:r>
                  <w:r w:rsidRPr="002A730B">
                    <w:rPr>
                      <w:rFonts w:asciiTheme="minorEastAsia" w:hAnsiTheme="minorEastAsia"/>
                    </w:rPr>
                    <w:t>20年間安定</w:t>
                  </w:r>
                  <w:r w:rsidR="00933A6C">
                    <w:rPr>
                      <w:rFonts w:asciiTheme="minorEastAsia" w:hAnsiTheme="minorEastAsia" w:hint="eastAsia"/>
                    </w:rPr>
                    <w:t>。</w:t>
                  </w:r>
                </w:p>
              </w:tc>
            </w:tr>
            <w:tr w:rsidR="00177FA6" w14:paraId="03EBF78C" w14:textId="77777777" w:rsidTr="00263795">
              <w:tc>
                <w:tcPr>
                  <w:tcW w:w="1306" w:type="dxa"/>
                  <w:vMerge/>
                </w:tcPr>
                <w:p w14:paraId="38341C80"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4236195D" w14:textId="2FEA267D" w:rsidR="00177FA6" w:rsidRDefault="00177FA6" w:rsidP="009A6B59">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保護された海洋動物</w:t>
                  </w:r>
                </w:p>
              </w:tc>
              <w:tc>
                <w:tcPr>
                  <w:tcW w:w="4988" w:type="dxa"/>
                </w:tcPr>
                <w:p w14:paraId="3077EDD6" w14:textId="399BF09F" w:rsidR="00177FA6" w:rsidRDefault="00A57A31" w:rsidP="009A6B59">
                  <w:pPr>
                    <w:snapToGrid w:val="0"/>
                    <w:spacing w:line="280" w:lineRule="exact"/>
                    <w:ind w:leftChars="0" w:left="0" w:firstLineChars="0" w:firstLine="0"/>
                    <w:rPr>
                      <w:rFonts w:asciiTheme="minorEastAsia" w:hAnsiTheme="minorEastAsia"/>
                    </w:rPr>
                  </w:pPr>
                  <w:r w:rsidRPr="00A57A31">
                    <w:rPr>
                      <w:rFonts w:asciiTheme="minorEastAsia" w:hAnsiTheme="minorEastAsia" w:hint="eastAsia"/>
                    </w:rPr>
                    <w:t>湾には保護されている海洋動物のいくつかの種が時折生息</w:t>
                  </w:r>
                  <w:r>
                    <w:rPr>
                      <w:rFonts w:asciiTheme="minorEastAsia" w:hAnsiTheme="minorEastAsia" w:hint="eastAsia"/>
                    </w:rPr>
                    <w:t>しているが</w:t>
                  </w:r>
                  <w:r w:rsidRPr="00A57A31">
                    <w:rPr>
                      <w:rFonts w:asciiTheme="minorEastAsia" w:hAnsiTheme="minorEastAsia" w:hint="eastAsia"/>
                    </w:rPr>
                    <w:t>、</w:t>
                  </w:r>
                  <w:r>
                    <w:rPr>
                      <w:rFonts w:asciiTheme="minorEastAsia" w:hAnsiTheme="minorEastAsia" w:hint="eastAsia"/>
                    </w:rPr>
                    <w:t>稀な利用であり</w:t>
                  </w:r>
                  <w:r w:rsidRPr="00A57A31">
                    <w:rPr>
                      <w:rFonts w:asciiTheme="minorEastAsia" w:hAnsiTheme="minorEastAsia" w:hint="eastAsia"/>
                    </w:rPr>
                    <w:t>、生息地も湾と関連が</w:t>
                  </w:r>
                  <w:r>
                    <w:rPr>
                      <w:rFonts w:asciiTheme="minorEastAsia" w:hAnsiTheme="minorEastAsia" w:hint="eastAsia"/>
                    </w:rPr>
                    <w:t>ない</w:t>
                  </w:r>
                  <w:r w:rsidRPr="00A57A31">
                    <w:rPr>
                      <w:rFonts w:asciiTheme="minorEastAsia" w:hAnsiTheme="minorEastAsia" w:hint="eastAsia"/>
                    </w:rPr>
                    <w:t>。</w:t>
                  </w:r>
                </w:p>
              </w:tc>
            </w:tr>
            <w:tr w:rsidR="00177FA6" w14:paraId="248F0003" w14:textId="77777777" w:rsidTr="00263795">
              <w:tc>
                <w:tcPr>
                  <w:tcW w:w="1306" w:type="dxa"/>
                  <w:vMerge w:val="restart"/>
                </w:tcPr>
                <w:p w14:paraId="69407760" w14:textId="77777777" w:rsidR="00177FA6" w:rsidRPr="002A730B" w:rsidRDefault="00177FA6" w:rsidP="002A730B">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レクリエーションと</w:t>
                  </w:r>
                </w:p>
                <w:p w14:paraId="1DA99D24" w14:textId="6930869F" w:rsidR="00177FA6" w:rsidRDefault="00177FA6" w:rsidP="002A730B">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美学</w:t>
                  </w:r>
                </w:p>
              </w:tc>
              <w:tc>
                <w:tcPr>
                  <w:tcW w:w="1134" w:type="dxa"/>
                </w:tcPr>
                <w:p w14:paraId="0EFE253B" w14:textId="74650743" w:rsidR="00177FA6" w:rsidRDefault="00177FA6" w:rsidP="002A730B">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レクリエーション目的の使⽤</w:t>
                  </w:r>
                  <w:r>
                    <w:rPr>
                      <w:rFonts w:asciiTheme="minorEastAsia" w:hAnsiTheme="minorEastAsia" w:hint="eastAsia"/>
                    </w:rPr>
                    <w:t>沿岸環境</w:t>
                  </w:r>
                </w:p>
              </w:tc>
              <w:tc>
                <w:tcPr>
                  <w:tcW w:w="4988" w:type="dxa"/>
                </w:tcPr>
                <w:p w14:paraId="46E6EFEC" w14:textId="228E5AEF" w:rsidR="00177FA6" w:rsidRDefault="00177FA6" w:rsidP="002A730B">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沿岸環境が沿岸地域の現代の訪</w:t>
                  </w:r>
                  <w:r w:rsidR="00590900" w:rsidRPr="00590900">
                    <w:rPr>
                      <w:rFonts w:asciiTheme="minorEastAsia" w:hAnsiTheme="minorEastAsia" w:hint="eastAsia"/>
                    </w:rPr>
                    <w:t>レクリエーション</w:t>
                  </w:r>
                  <w:r w:rsidR="00590900">
                    <w:rPr>
                      <w:rFonts w:asciiTheme="minorEastAsia" w:hAnsiTheme="minorEastAsia" w:hint="eastAsia"/>
                    </w:rPr>
                    <w:t>利用</w:t>
                  </w:r>
                  <w:r w:rsidRPr="002A730B">
                    <w:rPr>
                      <w:rFonts w:ascii="游明朝" w:eastAsia="游明朝" w:hAnsi="游明朝" w:cs="游明朝" w:hint="eastAsia"/>
                    </w:rPr>
                    <w:t>を維持または強化するのに十分な品質で</w:t>
                  </w:r>
                  <w:r w:rsidR="00590900">
                    <w:rPr>
                      <w:rFonts w:ascii="游明朝" w:eastAsia="游明朝" w:hAnsi="游明朝" w:cs="游明朝" w:hint="eastAsia"/>
                    </w:rPr>
                    <w:t>あるかにつ</w:t>
                  </w:r>
                  <w:r w:rsidR="00D00B15">
                    <w:rPr>
                      <w:rFonts w:ascii="游明朝" w:eastAsia="游明朝" w:hAnsi="游明朝" w:cs="游明朝" w:hint="eastAsia"/>
                    </w:rPr>
                    <w:t>い</w:t>
                  </w:r>
                  <w:r w:rsidR="00590900">
                    <w:rPr>
                      <w:rFonts w:ascii="游明朝" w:eastAsia="游明朝" w:hAnsi="游明朝" w:cs="游明朝" w:hint="eastAsia"/>
                    </w:rPr>
                    <w:t>て</w:t>
                  </w:r>
                  <w:r w:rsidRPr="002A730B">
                    <w:rPr>
                      <w:rFonts w:ascii="游明朝" w:eastAsia="游明朝" w:hAnsi="游明朝" w:cs="游明朝" w:hint="eastAsia"/>
                    </w:rPr>
                    <w:t>、さらなる研究が必要。</w:t>
                  </w:r>
                </w:p>
              </w:tc>
            </w:tr>
            <w:tr w:rsidR="00177FA6" w14:paraId="7ACD2A4E" w14:textId="77777777" w:rsidTr="00263795">
              <w:tc>
                <w:tcPr>
                  <w:tcW w:w="1306" w:type="dxa"/>
                  <w:vMerge/>
                </w:tcPr>
                <w:p w14:paraId="43A676AE"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5C44FDDD" w14:textId="77777777" w:rsidR="00177FA6" w:rsidRPr="002A730B" w:rsidRDefault="00177FA6" w:rsidP="002A730B">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海洋環境</w:t>
                  </w:r>
                  <w:r w:rsidRPr="002A730B">
                    <w:rPr>
                      <w:rFonts w:asciiTheme="minorEastAsia" w:hAnsiTheme="minorEastAsia" w:hint="eastAsia"/>
                    </w:rPr>
                    <w:lastRenderedPageBreak/>
                    <w:t>のレクリエーション</w:t>
                  </w:r>
                  <w:r w:rsidRPr="002A730B">
                    <w:rPr>
                      <w:rFonts w:ascii="游ゴシック" w:eastAsia="游ゴシック" w:hAnsi="游ゴシック" w:cs="游ゴシック" w:hint="eastAsia"/>
                    </w:rPr>
                    <w:t>利</w:t>
                  </w:r>
                </w:p>
                <w:p w14:paraId="6423D949" w14:textId="5DCBEC83" w:rsidR="00177FA6" w:rsidRDefault="00177FA6" w:rsidP="002A730B">
                  <w:pPr>
                    <w:snapToGrid w:val="0"/>
                    <w:spacing w:line="280" w:lineRule="exact"/>
                    <w:ind w:leftChars="0" w:left="0" w:firstLineChars="0" w:firstLine="0"/>
                    <w:rPr>
                      <w:rFonts w:asciiTheme="minorEastAsia" w:hAnsiTheme="minorEastAsia"/>
                    </w:rPr>
                  </w:pPr>
                  <w:r w:rsidRPr="002A730B">
                    <w:rPr>
                      <w:rFonts w:asciiTheme="minorEastAsia" w:hAnsiTheme="minorEastAsia" w:hint="eastAsia"/>
                    </w:rPr>
                    <w:t>⽤</w:t>
                  </w:r>
                </w:p>
              </w:tc>
              <w:tc>
                <w:tcPr>
                  <w:tcW w:w="4988" w:type="dxa"/>
                </w:tcPr>
                <w:p w14:paraId="4E53AAD2" w14:textId="218FBCA6" w:rsidR="00177FA6" w:rsidRDefault="00177FA6" w:rsidP="00933A6C">
                  <w:pPr>
                    <w:snapToGrid w:val="0"/>
                    <w:spacing w:line="280" w:lineRule="exact"/>
                    <w:ind w:leftChars="0" w:left="0" w:firstLineChars="0" w:firstLine="0"/>
                    <w:rPr>
                      <w:rFonts w:asciiTheme="minorEastAsia" w:hAnsiTheme="minorEastAsia"/>
                    </w:rPr>
                  </w:pPr>
                  <w:r w:rsidRPr="002A730B">
                    <w:rPr>
                      <w:rFonts w:asciiTheme="minorEastAsia" w:hAnsiTheme="minorEastAsia"/>
                    </w:rPr>
                    <w:lastRenderedPageBreak/>
                    <w:t xml:space="preserve">2009 </w:t>
                  </w:r>
                  <w:r w:rsidRPr="002A730B">
                    <w:rPr>
                      <w:rFonts w:asciiTheme="minorEastAsia" w:hAnsiTheme="minorEastAsia" w:hint="eastAsia"/>
                    </w:rPr>
                    <w:t>年以来、監視の結果、湾の⽔域は⽔泳やその</w:t>
                  </w:r>
                  <w:r w:rsidRPr="002A730B">
                    <w:rPr>
                      <w:rFonts w:asciiTheme="minorEastAsia" w:hAnsiTheme="minorEastAsia" w:hint="eastAsia"/>
                    </w:rPr>
                    <w:lastRenderedPageBreak/>
                    <w:t>他の⽔上スポーツに安全であり、関連する⽔質ガイドラインを大幅に超過していない</w:t>
                  </w:r>
                  <w:r w:rsidR="00933A6C">
                    <w:rPr>
                      <w:rFonts w:asciiTheme="minorEastAsia" w:hAnsiTheme="minorEastAsia" w:hint="eastAsia"/>
                    </w:rPr>
                    <w:t>。</w:t>
                  </w:r>
                </w:p>
              </w:tc>
            </w:tr>
            <w:tr w:rsidR="00177FA6" w14:paraId="6A657A3D" w14:textId="77777777" w:rsidTr="00263795">
              <w:tc>
                <w:tcPr>
                  <w:tcW w:w="1306" w:type="dxa"/>
                  <w:vMerge/>
                </w:tcPr>
                <w:p w14:paraId="1800DDA5"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7443D044" w14:textId="03A1B825" w:rsidR="00177FA6" w:rsidRDefault="00177FA6" w:rsidP="00177FA6">
                  <w:pPr>
                    <w:snapToGrid w:val="0"/>
                    <w:spacing w:line="280" w:lineRule="exact"/>
                    <w:ind w:leftChars="0" w:left="0" w:firstLineChars="0" w:firstLine="0"/>
                    <w:rPr>
                      <w:rFonts w:asciiTheme="minorEastAsia" w:hAnsiTheme="minorEastAsia"/>
                    </w:rPr>
                  </w:pPr>
                  <w:r w:rsidRPr="00177FA6">
                    <w:rPr>
                      <w:rFonts w:asciiTheme="minorEastAsia" w:hAnsiTheme="minorEastAsia" w:hint="eastAsia"/>
                    </w:rPr>
                    <w:t>美的価値</w:t>
                  </w:r>
                </w:p>
              </w:tc>
              <w:tc>
                <w:tcPr>
                  <w:tcW w:w="4988" w:type="dxa"/>
                </w:tcPr>
                <w:p w14:paraId="6899ABEC" w14:textId="0CD8E3E8" w:rsidR="00177FA6" w:rsidRDefault="00177FA6" w:rsidP="00933A6C">
                  <w:pPr>
                    <w:snapToGrid w:val="0"/>
                    <w:spacing w:line="280" w:lineRule="exact"/>
                    <w:ind w:leftChars="0" w:left="0" w:firstLineChars="0" w:firstLine="0"/>
                    <w:rPr>
                      <w:rFonts w:asciiTheme="minorEastAsia" w:hAnsiTheme="minorEastAsia"/>
                    </w:rPr>
                  </w:pPr>
                  <w:r w:rsidRPr="00177FA6">
                    <w:rPr>
                      <w:rFonts w:asciiTheme="minorEastAsia" w:hAnsiTheme="minorEastAsia" w:hint="eastAsia"/>
                    </w:rPr>
                    <w:t>毎年のモニタリングでは、局所的な藻類の大</w:t>
                  </w:r>
                  <w:r w:rsidRPr="00177FA6">
                    <w:rPr>
                      <w:rFonts w:ascii="游ゴシック" w:eastAsia="游ゴシック" w:hAnsi="游ゴシック" w:cs="游ゴシック" w:hint="eastAsia"/>
                    </w:rPr>
                    <w:t>量</w:t>
                  </w:r>
                  <w:r w:rsidRPr="00177FA6">
                    <w:rPr>
                      <w:rFonts w:ascii="游明朝" w:eastAsia="游明朝" w:hAnsi="游明朝" w:cs="游明朝" w:hint="eastAsia"/>
                    </w:rPr>
                    <w:t>発生、表⾯の膜、</w:t>
                  </w:r>
                  <w:r w:rsidR="00590900">
                    <w:rPr>
                      <w:rFonts w:ascii="游明朝" w:eastAsia="游明朝" w:hAnsi="游明朝" w:cs="游明朝" w:hint="eastAsia"/>
                    </w:rPr>
                    <w:t>不快</w:t>
                  </w:r>
                  <w:r w:rsidRPr="00177FA6">
                    <w:rPr>
                      <w:rFonts w:ascii="游明朝" w:eastAsia="游明朝" w:hAnsi="游明朝" w:cs="游明朝" w:hint="eastAsia"/>
                    </w:rPr>
                    <w:t>な臭いが時折検出</w:t>
                  </w:r>
                  <w:r w:rsidR="00D00B15">
                    <w:rPr>
                      <w:rFonts w:ascii="游明朝" w:eastAsia="游明朝" w:hAnsi="游明朝" w:cs="游明朝" w:hint="eastAsia"/>
                    </w:rPr>
                    <w:t>されるが</w:t>
                  </w:r>
                  <w:r w:rsidRPr="00177FA6">
                    <w:rPr>
                      <w:rFonts w:ascii="游明朝" w:eastAsia="游明朝" w:hAnsi="游明朝" w:cs="游明朝" w:hint="eastAsia"/>
                    </w:rPr>
                    <w:t>、</w:t>
                  </w:r>
                  <w:r w:rsidR="00A57A31">
                    <w:rPr>
                      <w:rFonts w:ascii="游明朝" w:eastAsia="游明朝" w:hAnsi="游明朝" w:cs="游明朝" w:hint="eastAsia"/>
                    </w:rPr>
                    <w:t>湾</w:t>
                  </w:r>
                  <w:r w:rsidRPr="00177FA6">
                    <w:rPr>
                      <w:rFonts w:ascii="游明朝" w:eastAsia="游明朝" w:hAnsi="游明朝" w:cs="游明朝" w:hint="eastAsia"/>
                    </w:rPr>
                    <w:t>の全体的な美観が損</w:t>
                  </w:r>
                  <w:r w:rsidRPr="00177FA6">
                    <w:rPr>
                      <w:rFonts w:asciiTheme="minorEastAsia" w:hAnsiTheme="minorEastAsia" w:hint="eastAsia"/>
                    </w:rPr>
                    <w:t>なわれることはめったに</w:t>
                  </w:r>
                  <w:r w:rsidR="00A57A31">
                    <w:rPr>
                      <w:rFonts w:asciiTheme="minorEastAsia" w:hAnsiTheme="minorEastAsia" w:hint="eastAsia"/>
                    </w:rPr>
                    <w:t>ない</w:t>
                  </w:r>
                  <w:r w:rsidRPr="00177FA6">
                    <w:rPr>
                      <w:rFonts w:asciiTheme="minorEastAsia" w:hAnsiTheme="minorEastAsia" w:hint="eastAsia"/>
                    </w:rPr>
                    <w:t>。</w:t>
                  </w:r>
                </w:p>
              </w:tc>
            </w:tr>
            <w:tr w:rsidR="00177FA6" w14:paraId="2DE675A0" w14:textId="77777777" w:rsidTr="00263795">
              <w:tc>
                <w:tcPr>
                  <w:tcW w:w="1306" w:type="dxa"/>
                  <w:vMerge w:val="restart"/>
                </w:tcPr>
                <w:p w14:paraId="79D59559" w14:textId="2ABE8684" w:rsidR="00177FA6" w:rsidRDefault="00177FA6" w:rsidP="00833F4C">
                  <w:pPr>
                    <w:snapToGrid w:val="0"/>
                    <w:spacing w:line="280" w:lineRule="exact"/>
                    <w:ind w:leftChars="0" w:left="0" w:firstLineChars="0" w:firstLine="0"/>
                    <w:rPr>
                      <w:rFonts w:asciiTheme="minorEastAsia" w:hAnsiTheme="minorEastAsia"/>
                    </w:rPr>
                  </w:pPr>
                  <w:r w:rsidRPr="00177FA6">
                    <w:rPr>
                      <w:rFonts w:asciiTheme="minorEastAsia" w:hAnsiTheme="minorEastAsia" w:hint="eastAsia"/>
                    </w:rPr>
                    <w:t>⽂化的、精神的価値</w:t>
                  </w:r>
                </w:p>
              </w:tc>
              <w:tc>
                <w:tcPr>
                  <w:tcW w:w="1134" w:type="dxa"/>
                </w:tcPr>
                <w:p w14:paraId="11CF76A3" w14:textId="522963E9" w:rsidR="00177FA6" w:rsidRDefault="00177FA6" w:rsidP="00177FA6">
                  <w:pPr>
                    <w:snapToGrid w:val="0"/>
                    <w:spacing w:line="280" w:lineRule="exact"/>
                    <w:ind w:leftChars="0" w:left="0" w:firstLineChars="0" w:firstLine="0"/>
                    <w:rPr>
                      <w:rFonts w:asciiTheme="minorEastAsia" w:hAnsiTheme="minorEastAsia"/>
                    </w:rPr>
                  </w:pPr>
                  <w:r w:rsidRPr="00177FA6">
                    <w:rPr>
                      <w:rFonts w:asciiTheme="minorEastAsia" w:hAnsiTheme="minorEastAsia" w:hint="eastAsia"/>
                    </w:rPr>
                    <w:t>先住民族の⽂化と遺産</w:t>
                  </w:r>
                </w:p>
              </w:tc>
              <w:tc>
                <w:tcPr>
                  <w:tcW w:w="4988" w:type="dxa"/>
                </w:tcPr>
                <w:p w14:paraId="5F071611" w14:textId="75A77594" w:rsidR="00177FA6" w:rsidRDefault="00177FA6" w:rsidP="00933A6C">
                  <w:pPr>
                    <w:snapToGrid w:val="0"/>
                    <w:spacing w:line="280" w:lineRule="exact"/>
                    <w:ind w:leftChars="0" w:left="0" w:firstLineChars="0" w:firstLine="0"/>
                    <w:rPr>
                      <w:rFonts w:asciiTheme="minorEastAsia" w:hAnsiTheme="minorEastAsia"/>
                    </w:rPr>
                  </w:pPr>
                  <w:r w:rsidRPr="00177FA6">
                    <w:rPr>
                      <w:rFonts w:asciiTheme="minorEastAsia" w:hAnsiTheme="minorEastAsia" w:hint="eastAsia"/>
                    </w:rPr>
                    <w:t>先住民族の⽂化的価値や精神的価値の維持を評価する具体的な基準が</w:t>
                  </w:r>
                  <w:r w:rsidR="00590900">
                    <w:rPr>
                      <w:rFonts w:asciiTheme="minorEastAsia" w:hAnsiTheme="minorEastAsia" w:hint="eastAsia"/>
                    </w:rPr>
                    <w:t>なく</w:t>
                  </w:r>
                  <w:r w:rsidRPr="00177FA6">
                    <w:rPr>
                      <w:rFonts w:asciiTheme="minorEastAsia" w:hAnsiTheme="minorEastAsia" w:hint="eastAsia"/>
                    </w:rPr>
                    <w:t>、これらの価値が保護されている</w:t>
                  </w:r>
                  <w:r w:rsidR="00590900">
                    <w:rPr>
                      <w:rFonts w:asciiTheme="minorEastAsia" w:hAnsiTheme="minorEastAsia" w:hint="eastAsia"/>
                    </w:rPr>
                    <w:t>か</w:t>
                  </w:r>
                  <w:r w:rsidRPr="00177FA6">
                    <w:rPr>
                      <w:rFonts w:asciiTheme="minorEastAsia" w:hAnsiTheme="minorEastAsia" w:hint="eastAsia"/>
                    </w:rPr>
                    <w:t>評価すること</w:t>
                  </w:r>
                  <w:r w:rsidR="00590900">
                    <w:rPr>
                      <w:rFonts w:asciiTheme="minorEastAsia" w:hAnsiTheme="minorEastAsia" w:hint="eastAsia"/>
                    </w:rPr>
                    <w:t>が</w:t>
                  </w:r>
                  <w:r w:rsidRPr="00177FA6">
                    <w:rPr>
                      <w:rFonts w:asciiTheme="minorEastAsia" w:hAnsiTheme="minorEastAsia" w:hint="eastAsia"/>
                    </w:rPr>
                    <w:t>困難。</w:t>
                  </w:r>
                </w:p>
              </w:tc>
            </w:tr>
            <w:tr w:rsidR="00177FA6" w14:paraId="44175AAA" w14:textId="77777777" w:rsidTr="00263795">
              <w:tc>
                <w:tcPr>
                  <w:tcW w:w="1306" w:type="dxa"/>
                  <w:vMerge/>
                </w:tcPr>
                <w:p w14:paraId="43CF45AD" w14:textId="77777777" w:rsidR="00177FA6" w:rsidRDefault="00177FA6" w:rsidP="009A6B59">
                  <w:pPr>
                    <w:snapToGrid w:val="0"/>
                    <w:spacing w:line="280" w:lineRule="exact"/>
                    <w:ind w:leftChars="0" w:left="0" w:firstLineChars="0" w:firstLine="0"/>
                    <w:rPr>
                      <w:rFonts w:asciiTheme="minorEastAsia" w:hAnsiTheme="minorEastAsia"/>
                    </w:rPr>
                  </w:pPr>
                </w:p>
              </w:tc>
              <w:tc>
                <w:tcPr>
                  <w:tcW w:w="1134" w:type="dxa"/>
                </w:tcPr>
                <w:p w14:paraId="01B0E7BA" w14:textId="2A8DE670" w:rsidR="00177FA6" w:rsidRDefault="00177FA6" w:rsidP="00177FA6">
                  <w:pPr>
                    <w:snapToGrid w:val="0"/>
                    <w:spacing w:line="280" w:lineRule="exact"/>
                    <w:ind w:leftChars="0" w:left="0" w:firstLineChars="0" w:firstLine="0"/>
                    <w:rPr>
                      <w:rFonts w:asciiTheme="minorEastAsia" w:hAnsiTheme="minorEastAsia"/>
                    </w:rPr>
                  </w:pPr>
                  <w:r w:rsidRPr="00177FA6">
                    <w:rPr>
                      <w:rFonts w:asciiTheme="minorEastAsia" w:hAnsiTheme="minorEastAsia" w:hint="eastAsia"/>
                    </w:rPr>
                    <w:t>非先住民⽂化と海洋遺産</w:t>
                  </w:r>
                </w:p>
              </w:tc>
              <w:tc>
                <w:tcPr>
                  <w:tcW w:w="4988" w:type="dxa"/>
                </w:tcPr>
                <w:p w14:paraId="7AB670EE" w14:textId="528B94F0" w:rsidR="00177FA6" w:rsidRDefault="00590900" w:rsidP="00177FA6">
                  <w:pPr>
                    <w:snapToGrid w:val="0"/>
                    <w:spacing w:line="280" w:lineRule="exact"/>
                    <w:ind w:leftChars="0" w:left="0" w:firstLineChars="0" w:firstLine="0"/>
                    <w:rPr>
                      <w:rFonts w:asciiTheme="minorEastAsia" w:hAnsiTheme="minorEastAsia"/>
                    </w:rPr>
                  </w:pPr>
                  <w:r>
                    <w:rPr>
                      <w:rFonts w:asciiTheme="minorEastAsia" w:hAnsiTheme="minorEastAsia" w:hint="eastAsia"/>
                    </w:rPr>
                    <w:t>非先住民の</w:t>
                  </w:r>
                  <w:r w:rsidR="00177FA6" w:rsidRPr="00177FA6">
                    <w:rPr>
                      <w:rFonts w:asciiTheme="minorEastAsia" w:hAnsiTheme="minorEastAsia" w:hint="eastAsia"/>
                    </w:rPr>
                    <w:t>⽂化遺産はその価値にもかかわらず、保護の状態や有効性に関する情報はほとんど</w:t>
                  </w:r>
                  <w:r>
                    <w:rPr>
                      <w:rFonts w:asciiTheme="minorEastAsia" w:hAnsiTheme="minorEastAsia" w:hint="eastAsia"/>
                    </w:rPr>
                    <w:t>ない</w:t>
                  </w:r>
                  <w:r w:rsidR="00177FA6" w:rsidRPr="00177FA6">
                    <w:rPr>
                      <w:rFonts w:asciiTheme="minorEastAsia" w:hAnsiTheme="minorEastAsia" w:hint="eastAsia"/>
                    </w:rPr>
                    <w:t>。</w:t>
                  </w:r>
                </w:p>
              </w:tc>
            </w:tr>
            <w:tr w:rsidR="002A730B" w14:paraId="6DA01B6C" w14:textId="77777777" w:rsidTr="00263795">
              <w:tc>
                <w:tcPr>
                  <w:tcW w:w="1306" w:type="dxa"/>
                </w:tcPr>
                <w:p w14:paraId="72E06E9D" w14:textId="1D4B8CED" w:rsidR="002A730B" w:rsidRDefault="00177FA6" w:rsidP="00177FA6">
                  <w:pPr>
                    <w:snapToGrid w:val="0"/>
                    <w:spacing w:line="280" w:lineRule="exact"/>
                    <w:ind w:leftChars="0" w:left="0" w:firstLineChars="0" w:firstLine="0"/>
                    <w:rPr>
                      <w:rFonts w:asciiTheme="minorEastAsia" w:hAnsiTheme="minorEastAsia"/>
                    </w:rPr>
                  </w:pPr>
                  <w:r w:rsidRPr="00177FA6">
                    <w:rPr>
                      <w:rFonts w:asciiTheme="minorEastAsia" w:hAnsiTheme="minorEastAsia" w:hint="eastAsia"/>
                    </w:rPr>
                    <w:t>⼯業⽤⽔供給</w:t>
                  </w:r>
                </w:p>
              </w:tc>
              <w:tc>
                <w:tcPr>
                  <w:tcW w:w="1134" w:type="dxa"/>
                </w:tcPr>
                <w:p w14:paraId="27007047" w14:textId="61990366" w:rsidR="002A730B" w:rsidRDefault="00177FA6" w:rsidP="00177FA6">
                  <w:pPr>
                    <w:snapToGrid w:val="0"/>
                    <w:spacing w:line="280" w:lineRule="exact"/>
                    <w:ind w:leftChars="0" w:left="0" w:firstLineChars="0" w:firstLine="0"/>
                    <w:rPr>
                      <w:rFonts w:asciiTheme="minorEastAsia" w:hAnsiTheme="minorEastAsia"/>
                    </w:rPr>
                  </w:pPr>
                  <w:r w:rsidRPr="00177FA6">
                    <w:rPr>
                      <w:rFonts w:asciiTheme="minorEastAsia" w:hAnsiTheme="minorEastAsia" w:hint="eastAsia"/>
                    </w:rPr>
                    <w:t>⼯業⽤⽔供給</w:t>
                  </w:r>
                </w:p>
              </w:tc>
              <w:tc>
                <w:tcPr>
                  <w:tcW w:w="4988" w:type="dxa"/>
                </w:tcPr>
                <w:p w14:paraId="56E0155B" w14:textId="1076D503" w:rsidR="002A730B" w:rsidRDefault="00177FA6" w:rsidP="00177FA6">
                  <w:pPr>
                    <w:snapToGrid w:val="0"/>
                    <w:spacing w:line="280" w:lineRule="exact"/>
                    <w:ind w:leftChars="0" w:left="0" w:firstLineChars="0" w:firstLine="0"/>
                    <w:rPr>
                      <w:rFonts w:asciiTheme="minorEastAsia" w:hAnsiTheme="minorEastAsia"/>
                    </w:rPr>
                  </w:pPr>
                  <w:r w:rsidRPr="00177FA6">
                    <w:rPr>
                      <w:rFonts w:asciiTheme="minorEastAsia" w:hAnsiTheme="minorEastAsia" w:hint="eastAsia"/>
                    </w:rPr>
                    <w:t>海⽔は、既存の産業ニーズ（飲</w:t>
                  </w:r>
                  <w:r w:rsidRPr="00177FA6">
                    <w:rPr>
                      <w:rFonts w:ascii="游ゴシック" w:eastAsia="游ゴシック" w:hAnsi="游ゴシック" w:cs="游ゴシック" w:hint="eastAsia"/>
                    </w:rPr>
                    <w:t>料</w:t>
                  </w:r>
                  <w:r w:rsidRPr="00177FA6">
                    <w:rPr>
                      <w:rFonts w:ascii="游明朝" w:eastAsia="游明朝" w:hAnsi="游明朝" w:cs="游明朝" w:hint="eastAsia"/>
                    </w:rPr>
                    <w:t>⽔供給のための淡⽔化を含む）を</w:t>
                  </w:r>
                  <w:r w:rsidR="00590900">
                    <w:rPr>
                      <w:rFonts w:ascii="游明朝" w:eastAsia="游明朝" w:hAnsi="游明朝" w:cs="游明朝" w:hint="eastAsia"/>
                    </w:rPr>
                    <w:t>満たす</w:t>
                  </w:r>
                  <w:r w:rsidRPr="00177FA6">
                    <w:rPr>
                      <w:rFonts w:ascii="游明朝" w:eastAsia="游明朝" w:hAnsi="游明朝" w:cs="游明朝" w:hint="eastAsia"/>
                    </w:rPr>
                    <w:t>十分な品質を維持してい</w:t>
                  </w:r>
                  <w:r w:rsidR="00590900">
                    <w:rPr>
                      <w:rFonts w:ascii="游明朝" w:eastAsia="游明朝" w:hAnsi="游明朝" w:cs="游明朝" w:hint="eastAsia"/>
                    </w:rPr>
                    <w:t>る</w:t>
                  </w:r>
                  <w:r w:rsidRPr="00177FA6">
                    <w:rPr>
                      <w:rFonts w:asciiTheme="minorEastAsia" w:hAnsiTheme="minorEastAsia" w:hint="eastAsia"/>
                    </w:rPr>
                    <w:t>。</w:t>
                  </w:r>
                </w:p>
              </w:tc>
            </w:tr>
          </w:tbl>
          <w:p w14:paraId="18A27FAF" w14:textId="77777777" w:rsidR="002A730B" w:rsidRDefault="002A730B" w:rsidP="00177FA6">
            <w:pPr>
              <w:snapToGrid w:val="0"/>
              <w:spacing w:line="280" w:lineRule="exact"/>
              <w:ind w:leftChars="0" w:left="0" w:firstLineChars="0" w:firstLine="0"/>
              <w:rPr>
                <w:rFonts w:asciiTheme="minorEastAsia" w:hAnsiTheme="minorEastAsia"/>
              </w:rPr>
            </w:pPr>
          </w:p>
          <w:p w14:paraId="4F8016FB" w14:textId="45EDA220" w:rsidR="00E06995" w:rsidRDefault="00AE7307" w:rsidP="00177FA6">
            <w:pPr>
              <w:snapToGrid w:val="0"/>
              <w:spacing w:line="280" w:lineRule="exact"/>
              <w:ind w:leftChars="0" w:left="0" w:firstLineChars="0" w:firstLine="0"/>
              <w:rPr>
                <w:rFonts w:asciiTheme="minorEastAsia" w:hAnsiTheme="minorEastAsia"/>
              </w:rPr>
            </w:pPr>
            <w:r>
              <w:rPr>
                <w:rFonts w:asciiTheme="minorEastAsia" w:hAnsiTheme="minorEastAsia" w:hint="eastAsia"/>
              </w:rPr>
              <w:t>【</w:t>
            </w:r>
            <w:r w:rsidR="00025276">
              <w:rPr>
                <w:rFonts w:asciiTheme="minorEastAsia" w:hAnsiTheme="minorEastAsia" w:hint="eastAsia"/>
              </w:rPr>
              <w:t>コックバーン・サウンド</w:t>
            </w:r>
            <w:r>
              <w:rPr>
                <w:rFonts w:asciiTheme="minorEastAsia" w:hAnsiTheme="minorEastAsia" w:hint="eastAsia"/>
              </w:rPr>
              <w:t>の</w:t>
            </w:r>
            <w:r w:rsidR="00AE0D70">
              <w:rPr>
                <w:rFonts w:asciiTheme="minorEastAsia" w:hAnsiTheme="minorEastAsia" w:hint="eastAsia"/>
              </w:rPr>
              <w:t>生態系の転換点と将来予測</w:t>
            </w:r>
            <w:r>
              <w:rPr>
                <w:rFonts w:asciiTheme="minorEastAsia" w:hAnsiTheme="minorEastAsia" w:hint="eastAsia"/>
              </w:rPr>
              <w:t>】</w:t>
            </w:r>
          </w:p>
          <w:p w14:paraId="446222E9" w14:textId="0E7AE067" w:rsidR="00E06995" w:rsidRPr="00151FBA" w:rsidRDefault="00025276" w:rsidP="00151FBA">
            <w:pPr>
              <w:snapToGrid w:val="0"/>
              <w:spacing w:line="280" w:lineRule="exact"/>
              <w:ind w:leftChars="0" w:left="0" w:firstLineChars="0" w:firstLine="0"/>
              <w:rPr>
                <w:rFonts w:asciiTheme="minorEastAsia" w:hAnsiTheme="minorEastAsia"/>
              </w:rPr>
            </w:pPr>
            <w:r>
              <w:rPr>
                <w:rFonts w:asciiTheme="minorEastAsia" w:hAnsiTheme="minorEastAsia" w:hint="eastAsia"/>
              </w:rPr>
              <w:t>コックバーン・サウンド</w:t>
            </w:r>
            <w:r w:rsidR="00151FBA">
              <w:rPr>
                <w:rFonts w:asciiTheme="minorEastAsia" w:hAnsiTheme="minorEastAsia" w:hint="eastAsia"/>
              </w:rPr>
              <w:t>の</w:t>
            </w:r>
            <w:r w:rsidR="00157128" w:rsidRPr="00157128">
              <w:rPr>
                <w:rFonts w:asciiTheme="minorEastAsia" w:hAnsiTheme="minorEastAsia" w:hint="eastAsia"/>
              </w:rPr>
              <w:t>複数の環境要素の関連を統合し</w:t>
            </w:r>
            <w:r w:rsidR="00157128">
              <w:rPr>
                <w:rFonts w:asciiTheme="minorEastAsia" w:hAnsiTheme="minorEastAsia" w:hint="eastAsia"/>
              </w:rPr>
              <w:t>、</w:t>
            </w:r>
            <w:r w:rsidR="00151FBA">
              <w:rPr>
                <w:rFonts w:asciiTheme="minorEastAsia" w:hAnsiTheme="minorEastAsia" w:hint="eastAsia"/>
              </w:rPr>
              <w:t>生態系の状態の転換点を特定し、将来の予測を行い、模式図として表現</w:t>
            </w:r>
            <w:r w:rsidR="004C1D0E">
              <w:rPr>
                <w:rFonts w:asciiTheme="minorEastAsia" w:hAnsiTheme="minorEastAsia" w:hint="eastAsia"/>
              </w:rPr>
              <w:t>している</w:t>
            </w:r>
            <w:r w:rsidR="00151FBA">
              <w:rPr>
                <w:rFonts w:asciiTheme="minorEastAsia" w:hAnsiTheme="minorEastAsia" w:hint="eastAsia"/>
              </w:rPr>
              <w:t>。①</w:t>
            </w:r>
            <w:r w:rsidR="00151FBA" w:rsidRPr="00151FBA">
              <w:rPr>
                <w:rFonts w:asciiTheme="minorEastAsia" w:hAnsiTheme="minorEastAsia" w:hint="eastAsia"/>
              </w:rPr>
              <w:t>はヨーロッパ人が</w:t>
            </w:r>
            <w:r w:rsidR="00151FBA">
              <w:rPr>
                <w:rFonts w:asciiTheme="minorEastAsia" w:hAnsiTheme="minorEastAsia" w:hint="eastAsia"/>
              </w:rPr>
              <w:t>入植する以前の自然な状態、②は1950</w:t>
            </w:r>
            <w:r w:rsidR="004C1D0E">
              <w:rPr>
                <w:rFonts w:asciiTheme="minorEastAsia" w:hAnsiTheme="minorEastAsia" w:hint="eastAsia"/>
              </w:rPr>
              <w:t>年代</w:t>
            </w:r>
            <w:r w:rsidR="00151FBA">
              <w:rPr>
                <w:rFonts w:asciiTheme="minorEastAsia" w:hAnsiTheme="minorEastAsia" w:hint="eastAsia"/>
              </w:rPr>
              <w:t>～1980年代の</w:t>
            </w:r>
            <w:r w:rsidR="004C1D0E">
              <w:rPr>
                <w:rFonts w:asciiTheme="minorEastAsia" w:hAnsiTheme="minorEastAsia" w:hint="eastAsia"/>
              </w:rPr>
              <w:t>人間の利用により攪乱され生態系の健全性が低下した状態、③は1990年代～2018年の</w:t>
            </w:r>
            <w:r w:rsidR="00AE0D70">
              <w:rPr>
                <w:rFonts w:asciiTheme="minorEastAsia" w:hAnsiTheme="minorEastAsia" w:hint="eastAsia"/>
              </w:rPr>
              <w:t>湾の</w:t>
            </w:r>
            <w:r w:rsidR="004C1D0E">
              <w:rPr>
                <w:rFonts w:asciiTheme="minorEastAsia" w:hAnsiTheme="minorEastAsia" w:hint="eastAsia"/>
              </w:rPr>
              <w:t>管理が行われ、水質が改善し、限定的であるが生物相が回復した状態、④は将来予測である。</w:t>
            </w:r>
          </w:p>
          <w:p w14:paraId="15E8FF03" w14:textId="7576A143" w:rsidR="00E06995" w:rsidRDefault="004C1D0E" w:rsidP="00177FA6">
            <w:pPr>
              <w:snapToGrid w:val="0"/>
              <w:spacing w:line="280" w:lineRule="exact"/>
              <w:ind w:leftChars="0" w:left="0" w:firstLineChars="0" w:firstLine="0"/>
              <w:rPr>
                <w:rFonts w:asciiTheme="minorEastAsia" w:hAnsiTheme="minorEastAsia"/>
              </w:rPr>
            </w:pPr>
            <w:r>
              <w:rPr>
                <w:rFonts w:asciiTheme="minorEastAsia" w:hAnsiTheme="minorEastAsia" w:hint="eastAsia"/>
              </w:rPr>
              <w:t>将来予測として、</w:t>
            </w:r>
            <w:r w:rsidR="00AE0D70">
              <w:rPr>
                <w:rFonts w:asciiTheme="minorEastAsia" w:hAnsiTheme="minorEastAsia" w:hint="eastAsia"/>
              </w:rPr>
              <w:t>湾が</w:t>
            </w:r>
            <w:r>
              <w:rPr>
                <w:rFonts w:asciiTheme="minorEastAsia" w:hAnsiTheme="minorEastAsia" w:hint="eastAsia"/>
              </w:rPr>
              <w:t>ヨーロッパ人入植前の状態に戻る可能性は低く、</w:t>
            </w:r>
            <w:r w:rsidR="00CA3540">
              <w:rPr>
                <w:rFonts w:asciiTheme="minorEastAsia" w:hAnsiTheme="minorEastAsia" w:hint="eastAsia"/>
              </w:rPr>
              <w:t>人間の利用圧が高く、気候変動によるストレスを受けやすく、水質は富栄養化しないが、海洋の一次生産の構造が変化</w:t>
            </w:r>
            <w:r w:rsidR="00AE0D70">
              <w:rPr>
                <w:rFonts w:asciiTheme="minorEastAsia" w:hAnsiTheme="minorEastAsia" w:hint="eastAsia"/>
              </w:rPr>
              <w:t>し</w:t>
            </w:r>
            <w:r w:rsidR="00CA3540">
              <w:rPr>
                <w:rFonts w:asciiTheme="minorEastAsia" w:hAnsiTheme="minorEastAsia" w:hint="eastAsia"/>
              </w:rPr>
              <w:t>、海草は低い状態で安定</w:t>
            </w:r>
            <w:r w:rsidR="00AE0D70">
              <w:rPr>
                <w:rFonts w:asciiTheme="minorEastAsia" w:hAnsiTheme="minorEastAsia" w:hint="eastAsia"/>
              </w:rPr>
              <w:t>し、</w:t>
            </w:r>
            <w:r w:rsidR="00CA3540">
              <w:rPr>
                <w:rFonts w:asciiTheme="minorEastAsia" w:hAnsiTheme="minorEastAsia" w:hint="eastAsia"/>
              </w:rPr>
              <w:t>漁業は回復</w:t>
            </w:r>
            <w:r w:rsidR="00AE0D70">
              <w:rPr>
                <w:rFonts w:asciiTheme="minorEastAsia" w:hAnsiTheme="minorEastAsia" w:hint="eastAsia"/>
              </w:rPr>
              <w:t>せず、</w:t>
            </w:r>
            <w:r w:rsidR="00CA3540">
              <w:rPr>
                <w:rFonts w:asciiTheme="minorEastAsia" w:hAnsiTheme="minorEastAsia" w:hint="eastAsia"/>
              </w:rPr>
              <w:t>適切に管理されないと生物多様性が低下する可能性があるとされている。</w:t>
            </w:r>
          </w:p>
          <w:p w14:paraId="24DC7D66" w14:textId="77777777" w:rsidR="00DB0617" w:rsidRDefault="00DB0617" w:rsidP="00177FA6">
            <w:pPr>
              <w:snapToGrid w:val="0"/>
              <w:spacing w:line="280" w:lineRule="exact"/>
              <w:ind w:leftChars="0" w:left="0" w:firstLineChars="0" w:firstLine="0"/>
              <w:rPr>
                <w:rFonts w:asciiTheme="minorEastAsia" w:hAnsiTheme="minorEastAsia"/>
              </w:rPr>
            </w:pPr>
          </w:p>
          <w:p w14:paraId="10988667" w14:textId="53E032C2" w:rsidR="00E06995" w:rsidRPr="00AE0D70" w:rsidRDefault="00CA3540" w:rsidP="00AE0D70">
            <w:pPr>
              <w:pStyle w:val="a9"/>
              <w:numPr>
                <w:ilvl w:val="0"/>
                <w:numId w:val="28"/>
              </w:numPr>
              <w:snapToGrid w:val="0"/>
              <w:spacing w:line="280" w:lineRule="exact"/>
              <w:ind w:leftChars="0" w:firstLineChars="0"/>
              <w:rPr>
                <w:rFonts w:asciiTheme="minorEastAsia" w:hAnsiTheme="minorEastAsia"/>
              </w:rPr>
            </w:pPr>
            <w:r>
              <w:rPr>
                <w:noProof/>
              </w:rPr>
              <w:drawing>
                <wp:anchor distT="0" distB="0" distL="114300" distR="114300" simplePos="0" relativeHeight="251660288" behindDoc="0" locked="0" layoutInCell="1" allowOverlap="1" wp14:anchorId="6D8FA033" wp14:editId="31C594F0">
                  <wp:simplePos x="0" y="0"/>
                  <wp:positionH relativeFrom="column">
                    <wp:posOffset>-10492</wp:posOffset>
                  </wp:positionH>
                  <wp:positionV relativeFrom="paragraph">
                    <wp:posOffset>144338</wp:posOffset>
                  </wp:positionV>
                  <wp:extent cx="4742180" cy="2367280"/>
                  <wp:effectExtent l="0" t="0" r="1270" b="0"/>
                  <wp:wrapSquare wrapText="bothSides"/>
                  <wp:docPr id="1136486786" name="図 4"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6786" name="図 4" descr="ダイアグラム&#10;&#10;AI によって生成されたコンテンツは間違っている可能性がありま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2180"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307" w:rsidRPr="00AE0D70">
              <w:rPr>
                <w:rFonts w:asciiTheme="minorEastAsia" w:hAnsiTheme="minorEastAsia" w:hint="eastAsia"/>
              </w:rPr>
              <w:t>ヨーロッパ人入植前から1950年までの自然</w:t>
            </w:r>
          </w:p>
          <w:p w14:paraId="3CF863E8" w14:textId="2136D7E4" w:rsidR="00AE7307" w:rsidRDefault="00CA3540" w:rsidP="00177FA6">
            <w:pPr>
              <w:snapToGrid w:val="0"/>
              <w:spacing w:line="280" w:lineRule="exact"/>
              <w:ind w:leftChars="0" w:left="0" w:firstLineChars="0" w:firstLine="0"/>
              <w:rPr>
                <w:rFonts w:asciiTheme="minorEastAsia" w:hAnsiTheme="minorEastAsia"/>
              </w:rPr>
            </w:pPr>
            <w:r>
              <w:rPr>
                <w:noProof/>
              </w:rPr>
              <w:lastRenderedPageBreak/>
              <w:drawing>
                <wp:anchor distT="0" distB="0" distL="114300" distR="114300" simplePos="0" relativeHeight="251661312" behindDoc="0" locked="0" layoutInCell="1" allowOverlap="1" wp14:anchorId="077D3400" wp14:editId="5205AA92">
                  <wp:simplePos x="0" y="0"/>
                  <wp:positionH relativeFrom="column">
                    <wp:posOffset>-9222</wp:posOffset>
                  </wp:positionH>
                  <wp:positionV relativeFrom="paragraph">
                    <wp:posOffset>206651</wp:posOffset>
                  </wp:positionV>
                  <wp:extent cx="4713605" cy="2353310"/>
                  <wp:effectExtent l="0" t="0" r="0" b="8890"/>
                  <wp:wrapSquare wrapText="bothSides"/>
                  <wp:docPr id="210615077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3605" cy="2353310"/>
                          </a:xfrm>
                          <a:prstGeom prst="rect">
                            <a:avLst/>
                          </a:prstGeom>
                          <a:noFill/>
                          <a:ln>
                            <a:noFill/>
                          </a:ln>
                        </pic:spPr>
                      </pic:pic>
                    </a:graphicData>
                  </a:graphic>
                </wp:anchor>
              </w:drawing>
            </w:r>
          </w:p>
          <w:p w14:paraId="47CC0630" w14:textId="21876788" w:rsidR="00151FBA" w:rsidRPr="00AE0D70" w:rsidRDefault="00151FBA" w:rsidP="00AE0D70">
            <w:pPr>
              <w:pStyle w:val="a9"/>
              <w:numPr>
                <w:ilvl w:val="0"/>
                <w:numId w:val="28"/>
              </w:numPr>
              <w:snapToGrid w:val="0"/>
              <w:spacing w:line="280" w:lineRule="exact"/>
              <w:ind w:leftChars="0" w:firstLineChars="0"/>
              <w:rPr>
                <w:rFonts w:asciiTheme="minorEastAsia" w:hAnsiTheme="minorEastAsia"/>
              </w:rPr>
            </w:pPr>
            <w:r w:rsidRPr="00AE0D70">
              <w:rPr>
                <w:rFonts w:asciiTheme="minorEastAsia" w:hAnsiTheme="minorEastAsia" w:hint="eastAsia"/>
              </w:rPr>
              <w:t>1950</w:t>
            </w:r>
            <w:r w:rsidR="00AE0D70">
              <w:rPr>
                <w:rFonts w:asciiTheme="minorEastAsia" w:hAnsiTheme="minorEastAsia" w:hint="eastAsia"/>
              </w:rPr>
              <w:t>年代</w:t>
            </w:r>
            <w:r w:rsidRPr="00AE0D70">
              <w:rPr>
                <w:rFonts w:asciiTheme="minorEastAsia" w:hAnsiTheme="minorEastAsia" w:hint="eastAsia"/>
              </w:rPr>
              <w:t>～1980年代の</w:t>
            </w:r>
            <w:r w:rsidR="004C1D0E" w:rsidRPr="00AE0D70">
              <w:rPr>
                <w:rFonts w:asciiTheme="minorEastAsia" w:hAnsiTheme="minorEastAsia" w:hint="eastAsia"/>
              </w:rPr>
              <w:t>撹乱され</w:t>
            </w:r>
            <w:r w:rsidRPr="00AE0D70">
              <w:rPr>
                <w:rFonts w:asciiTheme="minorEastAsia" w:hAnsiTheme="minorEastAsia" w:hint="eastAsia"/>
              </w:rPr>
              <w:t>生態系の健全性が低下した状態</w:t>
            </w:r>
          </w:p>
          <w:p w14:paraId="4E1769CA" w14:textId="432FBCFD" w:rsidR="00AE7307" w:rsidRDefault="00CA3540" w:rsidP="00177FA6">
            <w:pPr>
              <w:snapToGrid w:val="0"/>
              <w:spacing w:line="280" w:lineRule="exact"/>
              <w:ind w:leftChars="0" w:left="0" w:firstLineChars="0" w:firstLine="0"/>
              <w:rPr>
                <w:rFonts w:asciiTheme="minorEastAsia" w:hAnsiTheme="minorEastAsia"/>
              </w:rPr>
            </w:pPr>
            <w:r>
              <w:rPr>
                <w:noProof/>
              </w:rPr>
              <w:drawing>
                <wp:anchor distT="0" distB="0" distL="114300" distR="114300" simplePos="0" relativeHeight="251662336" behindDoc="0" locked="0" layoutInCell="1" allowOverlap="1" wp14:anchorId="49ABE5E4" wp14:editId="4F88F0D4">
                  <wp:simplePos x="0" y="0"/>
                  <wp:positionH relativeFrom="column">
                    <wp:posOffset>-2043</wp:posOffset>
                  </wp:positionH>
                  <wp:positionV relativeFrom="paragraph">
                    <wp:posOffset>235061</wp:posOffset>
                  </wp:positionV>
                  <wp:extent cx="4713605" cy="2353310"/>
                  <wp:effectExtent l="0" t="0" r="0" b="8890"/>
                  <wp:wrapSquare wrapText="bothSides"/>
                  <wp:docPr id="178938542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3605" cy="235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01345" w14:textId="71F1439F" w:rsidR="00AE7307" w:rsidRPr="00AE0D70" w:rsidRDefault="00151FBA" w:rsidP="00AE0D70">
            <w:pPr>
              <w:pStyle w:val="a9"/>
              <w:numPr>
                <w:ilvl w:val="0"/>
                <w:numId w:val="28"/>
              </w:numPr>
              <w:snapToGrid w:val="0"/>
              <w:spacing w:line="280" w:lineRule="exact"/>
              <w:ind w:leftChars="0" w:firstLineChars="0"/>
              <w:rPr>
                <w:rFonts w:asciiTheme="minorEastAsia" w:hAnsiTheme="minorEastAsia"/>
              </w:rPr>
            </w:pPr>
            <w:r w:rsidRPr="00AE0D70">
              <w:rPr>
                <w:rFonts w:asciiTheme="minorEastAsia" w:hAnsiTheme="minorEastAsia"/>
              </w:rPr>
              <w:t xml:space="preserve">1980年代～2018年: </w:t>
            </w:r>
            <w:r w:rsidR="004C1D0E" w:rsidRPr="00AE0D70">
              <w:rPr>
                <w:rFonts w:asciiTheme="minorEastAsia" w:hAnsiTheme="minorEastAsia" w:hint="eastAsia"/>
              </w:rPr>
              <w:t>管理され</w:t>
            </w:r>
            <w:r w:rsidRPr="00AE0D70">
              <w:rPr>
                <w:rFonts w:asciiTheme="minorEastAsia" w:hAnsiTheme="minorEastAsia"/>
              </w:rPr>
              <w:t>、水質</w:t>
            </w:r>
            <w:r w:rsidR="004C1D0E" w:rsidRPr="00AE0D70">
              <w:rPr>
                <w:rFonts w:asciiTheme="minorEastAsia" w:hAnsiTheme="minorEastAsia" w:hint="eastAsia"/>
              </w:rPr>
              <w:t>が</w:t>
            </w:r>
            <w:r w:rsidRPr="00AE0D70">
              <w:rPr>
                <w:rFonts w:asciiTheme="minorEastAsia" w:hAnsiTheme="minorEastAsia"/>
              </w:rPr>
              <w:t>改善、</w:t>
            </w:r>
            <w:r w:rsidR="004C1D0E" w:rsidRPr="00AE0D70">
              <w:rPr>
                <w:rFonts w:asciiTheme="minorEastAsia" w:hAnsiTheme="minorEastAsia" w:hint="eastAsia"/>
              </w:rPr>
              <w:t>限定的に</w:t>
            </w:r>
            <w:r w:rsidRPr="00AE0D70">
              <w:rPr>
                <w:rFonts w:asciiTheme="minorEastAsia" w:hAnsiTheme="minorEastAsia"/>
              </w:rPr>
              <w:t>生物</w:t>
            </w:r>
            <w:r w:rsidR="004C1D0E" w:rsidRPr="00AE0D70">
              <w:rPr>
                <w:rFonts w:asciiTheme="minorEastAsia" w:hAnsiTheme="minorEastAsia" w:hint="eastAsia"/>
              </w:rPr>
              <w:t>が</w:t>
            </w:r>
            <w:r w:rsidRPr="00AE0D70">
              <w:rPr>
                <w:rFonts w:asciiTheme="minorEastAsia" w:hAnsiTheme="minorEastAsia"/>
              </w:rPr>
              <w:t>回復</w:t>
            </w:r>
            <w:r w:rsidR="004C1D0E" w:rsidRPr="00AE0D70">
              <w:rPr>
                <w:rFonts w:asciiTheme="minorEastAsia" w:hAnsiTheme="minorEastAsia" w:hint="eastAsia"/>
              </w:rPr>
              <w:t>した状態</w:t>
            </w:r>
          </w:p>
          <w:p w14:paraId="7BCFD20D" w14:textId="0A9C6679" w:rsidR="00AE7307" w:rsidRPr="00AE0D70" w:rsidRDefault="00AE7307" w:rsidP="00177FA6">
            <w:pPr>
              <w:snapToGrid w:val="0"/>
              <w:spacing w:line="280" w:lineRule="exact"/>
              <w:ind w:leftChars="0" w:left="0" w:firstLineChars="0" w:firstLine="0"/>
              <w:rPr>
                <w:rFonts w:asciiTheme="minorEastAsia" w:hAnsiTheme="minorEastAsia"/>
              </w:rPr>
            </w:pPr>
          </w:p>
          <w:p w14:paraId="62A2BA6D" w14:textId="57E6EC1D" w:rsidR="00E06995" w:rsidRPr="00AE0D70" w:rsidRDefault="00CA3540" w:rsidP="00AE0D70">
            <w:pPr>
              <w:pStyle w:val="a9"/>
              <w:numPr>
                <w:ilvl w:val="0"/>
                <w:numId w:val="28"/>
              </w:numPr>
              <w:snapToGrid w:val="0"/>
              <w:spacing w:line="280" w:lineRule="exact"/>
              <w:ind w:leftChars="0" w:firstLineChars="0"/>
              <w:rPr>
                <w:rFonts w:asciiTheme="minorEastAsia" w:hAnsiTheme="minorEastAsia"/>
              </w:rPr>
            </w:pPr>
            <w:r>
              <w:rPr>
                <w:noProof/>
              </w:rPr>
              <w:drawing>
                <wp:anchor distT="0" distB="0" distL="114300" distR="114300" simplePos="0" relativeHeight="251663360" behindDoc="0" locked="0" layoutInCell="1" allowOverlap="1" wp14:anchorId="5C8AECD1" wp14:editId="7CFB8792">
                  <wp:simplePos x="0" y="0"/>
                  <wp:positionH relativeFrom="column">
                    <wp:posOffset>-17504</wp:posOffset>
                  </wp:positionH>
                  <wp:positionV relativeFrom="paragraph">
                    <wp:posOffset>152096</wp:posOffset>
                  </wp:positionV>
                  <wp:extent cx="4713605" cy="2353310"/>
                  <wp:effectExtent l="0" t="0" r="0" b="8890"/>
                  <wp:wrapSquare wrapText="bothSides"/>
                  <wp:docPr id="169162502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3605"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0D70" w:rsidRPr="00AE0D70">
              <w:rPr>
                <w:rFonts w:asciiTheme="minorEastAsia" w:hAnsiTheme="minorEastAsia" w:hint="eastAsia"/>
              </w:rPr>
              <w:t>将来</w:t>
            </w:r>
            <w:r w:rsidR="00151FBA" w:rsidRPr="00AE0D70">
              <w:rPr>
                <w:rFonts w:asciiTheme="minorEastAsia" w:hAnsiTheme="minorEastAsia" w:hint="eastAsia"/>
              </w:rPr>
              <w:t>の状態</w:t>
            </w:r>
          </w:p>
          <w:p w14:paraId="349636FB" w14:textId="77777777" w:rsidR="00E06995" w:rsidRDefault="00E06995" w:rsidP="00177FA6">
            <w:pPr>
              <w:snapToGrid w:val="0"/>
              <w:spacing w:line="280" w:lineRule="exact"/>
              <w:ind w:leftChars="0" w:left="0" w:firstLineChars="0" w:firstLine="0"/>
              <w:rPr>
                <w:rFonts w:asciiTheme="minorEastAsia" w:hAnsiTheme="minorEastAsia"/>
              </w:rPr>
            </w:pPr>
          </w:p>
          <w:p w14:paraId="1A9A8DF4" w14:textId="77777777" w:rsidR="000F2E45" w:rsidRDefault="000F2E45" w:rsidP="00177FA6">
            <w:pPr>
              <w:snapToGrid w:val="0"/>
              <w:spacing w:line="280" w:lineRule="exact"/>
              <w:ind w:leftChars="0" w:left="0" w:firstLineChars="0" w:firstLine="0"/>
              <w:rPr>
                <w:rFonts w:asciiTheme="minorEastAsia" w:hAnsiTheme="minorEastAsia"/>
              </w:rPr>
            </w:pPr>
          </w:p>
          <w:p w14:paraId="051808C5" w14:textId="023B8874" w:rsidR="000F2E45" w:rsidRDefault="000F2E45" w:rsidP="00177FA6">
            <w:pPr>
              <w:snapToGrid w:val="0"/>
              <w:spacing w:line="280" w:lineRule="exact"/>
              <w:ind w:leftChars="0" w:left="0" w:firstLineChars="0" w:firstLine="0"/>
              <w:rPr>
                <w:rFonts w:asciiTheme="minorEastAsia" w:hAnsiTheme="minorEastAsia"/>
              </w:rPr>
            </w:pPr>
            <w:r>
              <w:rPr>
                <w:rFonts w:asciiTheme="minorEastAsia" w:hAnsiTheme="minorEastAsia" w:hint="eastAsia"/>
              </w:rPr>
              <w:lastRenderedPageBreak/>
              <w:t>【</w:t>
            </w:r>
            <w:r w:rsidRPr="000F2E45">
              <w:rPr>
                <w:rFonts w:asciiTheme="minorEastAsia" w:hAnsiTheme="minorEastAsia" w:hint="eastAsia"/>
              </w:rPr>
              <w:t>コックバーン・サウンドにおける主要な圧力と環境の因果関係</w:t>
            </w:r>
            <w:r>
              <w:rPr>
                <w:rFonts w:asciiTheme="minorEastAsia" w:hAnsiTheme="minorEastAsia" w:hint="eastAsia"/>
              </w:rPr>
              <w:t>】</w:t>
            </w:r>
          </w:p>
          <w:p w14:paraId="08C9961D" w14:textId="3252DEAA" w:rsidR="000F2E45" w:rsidRPr="00F5297B" w:rsidRDefault="000F2E45" w:rsidP="000F2E45">
            <w:pPr>
              <w:snapToGrid w:val="0"/>
              <w:spacing w:line="280" w:lineRule="exact"/>
              <w:ind w:leftChars="0" w:left="0" w:firstLineChars="0" w:firstLine="0"/>
              <w:rPr>
                <w:rFonts w:asciiTheme="minorEastAsia" w:hAnsiTheme="minorEastAsia"/>
              </w:rPr>
            </w:pPr>
            <w:r>
              <w:rPr>
                <w:rFonts w:asciiTheme="minorEastAsia" w:hAnsiTheme="minorEastAsia" w:hint="eastAsia"/>
              </w:rPr>
              <w:t>今後の管理のために考慮されるべき、すべての主要な負荷と環境的因果経路を表１に示す。</w:t>
            </w:r>
          </w:p>
        </w:tc>
      </w:tr>
      <w:tr w:rsidR="001D78E6" w14:paraId="5309467D" w14:textId="77777777">
        <w:tc>
          <w:tcPr>
            <w:tcW w:w="2122" w:type="dxa"/>
          </w:tcPr>
          <w:p w14:paraId="1CF9FC08"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lastRenderedPageBreak/>
              <w:t>考慮した既存・将来事業の範囲</w:t>
            </w:r>
          </w:p>
        </w:tc>
        <w:tc>
          <w:tcPr>
            <w:tcW w:w="7654" w:type="dxa"/>
          </w:tcPr>
          <w:p w14:paraId="3A31AEE7" w14:textId="34F1ED49" w:rsidR="00590900" w:rsidRDefault="00590900" w:rsidP="009A6B59">
            <w:pPr>
              <w:snapToGrid w:val="0"/>
              <w:spacing w:line="280" w:lineRule="exact"/>
              <w:ind w:leftChars="0" w:left="0" w:firstLineChars="0" w:firstLine="0"/>
              <w:rPr>
                <w:rFonts w:asciiTheme="minorEastAsia" w:hAnsiTheme="minorEastAsia"/>
              </w:rPr>
            </w:pPr>
            <w:r>
              <w:rPr>
                <w:rFonts w:asciiTheme="minorEastAsia" w:hAnsiTheme="minorEastAsia" w:hint="eastAsia"/>
              </w:rPr>
              <w:t>既存事業：</w:t>
            </w:r>
            <w:r w:rsidR="006A3BB5">
              <w:rPr>
                <w:rFonts w:asciiTheme="minorEastAsia" w:hAnsiTheme="minorEastAsia" w:hint="eastAsia"/>
              </w:rPr>
              <w:t>1950年代</w:t>
            </w:r>
            <w:r>
              <w:rPr>
                <w:rFonts w:asciiTheme="minorEastAsia" w:hAnsiTheme="minorEastAsia" w:hint="eastAsia"/>
              </w:rPr>
              <w:t>の重工業の</w:t>
            </w:r>
            <w:r w:rsidR="00C52534">
              <w:rPr>
                <w:rFonts w:asciiTheme="minorEastAsia" w:hAnsiTheme="minorEastAsia" w:hint="eastAsia"/>
              </w:rPr>
              <w:t>建設以降、現在までのすべての事業</w:t>
            </w:r>
          </w:p>
          <w:p w14:paraId="3D467528" w14:textId="212866C7" w:rsidR="001D78E6" w:rsidRPr="00F5297B" w:rsidRDefault="00590900" w:rsidP="00C52534">
            <w:pPr>
              <w:snapToGrid w:val="0"/>
              <w:spacing w:line="280" w:lineRule="exact"/>
              <w:ind w:leftChars="0" w:left="0" w:firstLineChars="0" w:firstLine="0"/>
              <w:rPr>
                <w:rFonts w:asciiTheme="minorEastAsia" w:hAnsiTheme="minorEastAsia"/>
              </w:rPr>
            </w:pPr>
            <w:r>
              <w:rPr>
                <w:rFonts w:asciiTheme="minorEastAsia" w:hAnsiTheme="minorEastAsia" w:hint="eastAsia"/>
              </w:rPr>
              <w:t>将来事業：</w:t>
            </w:r>
            <w:r w:rsidR="006A3BB5">
              <w:rPr>
                <w:rFonts w:asciiTheme="minorEastAsia" w:hAnsiTheme="minorEastAsia" w:hint="eastAsia"/>
              </w:rPr>
              <w:t>計画されている２つの事業</w:t>
            </w:r>
            <w:r w:rsidR="00C52534">
              <w:rPr>
                <w:rFonts w:asciiTheme="minorEastAsia" w:hAnsiTheme="minorEastAsia" w:hint="eastAsia"/>
              </w:rPr>
              <w:t>（</w:t>
            </w:r>
            <w:r w:rsidR="00C52534" w:rsidRPr="00C52534">
              <w:rPr>
                <w:rFonts w:asciiTheme="minorEastAsia" w:hAnsiTheme="minorEastAsia" w:hint="eastAsia"/>
              </w:rPr>
              <w:t>ポート</w:t>
            </w:r>
            <w:r w:rsidR="00C52534">
              <w:rPr>
                <w:rFonts w:asciiTheme="minorEastAsia" w:hAnsiTheme="minorEastAsia" w:hint="eastAsia"/>
              </w:rPr>
              <w:t>・</w:t>
            </w:r>
            <w:r w:rsidR="00C52534" w:rsidRPr="00C52534">
              <w:rPr>
                <w:rFonts w:asciiTheme="minorEastAsia" w:hAnsiTheme="minorEastAsia" w:hint="eastAsia"/>
              </w:rPr>
              <w:t>ロッキンガム</w:t>
            </w:r>
            <w:r w:rsidR="00C52534">
              <w:rPr>
                <w:rFonts w:asciiTheme="minorEastAsia" w:hAnsiTheme="minorEastAsia" w:hint="eastAsia"/>
              </w:rPr>
              <w:t>・</w:t>
            </w:r>
            <w:r w:rsidR="00C52534" w:rsidRPr="00C52534">
              <w:rPr>
                <w:rFonts w:asciiTheme="minorEastAsia" w:hAnsiTheme="minorEastAsia" w:hint="eastAsia"/>
              </w:rPr>
              <w:t>マリーナ</w:t>
            </w:r>
            <w:r w:rsidR="00C52534">
              <w:rPr>
                <w:rFonts w:asciiTheme="minorEastAsia" w:hAnsiTheme="minorEastAsia" w:hint="eastAsia"/>
              </w:rPr>
              <w:t>及び</w:t>
            </w:r>
            <w:r w:rsidR="00C52534" w:rsidRPr="00C52534">
              <w:rPr>
                <w:rFonts w:asciiTheme="minorEastAsia" w:hAnsiTheme="minorEastAsia" w:hint="eastAsia"/>
              </w:rPr>
              <w:t>マングルズベイマリーナ観光地区</w:t>
            </w:r>
            <w:r w:rsidR="00C52534">
              <w:rPr>
                <w:rFonts w:asciiTheme="minorEastAsia" w:hAnsiTheme="minorEastAsia" w:hint="eastAsia"/>
              </w:rPr>
              <w:t>）</w:t>
            </w:r>
          </w:p>
        </w:tc>
      </w:tr>
      <w:tr w:rsidR="001D78E6" w14:paraId="215C3F5C" w14:textId="77777777">
        <w:tc>
          <w:tcPr>
            <w:tcW w:w="2122" w:type="dxa"/>
          </w:tcPr>
          <w:p w14:paraId="25E203C7"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空間的範囲</w:t>
            </w:r>
          </w:p>
        </w:tc>
        <w:tc>
          <w:tcPr>
            <w:tcW w:w="7654" w:type="dxa"/>
          </w:tcPr>
          <w:p w14:paraId="6AB79F04" w14:textId="345D0319" w:rsidR="001D78E6" w:rsidRPr="00F5297B" w:rsidRDefault="001D78E6" w:rsidP="009A6B59">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州環境（</w:t>
            </w:r>
            <w:r w:rsidR="00025276">
              <w:rPr>
                <w:rFonts w:asciiTheme="minorEastAsia" w:hAnsiTheme="minorEastAsia" w:hint="eastAsia"/>
              </w:rPr>
              <w:t>コックバーン・サウンド</w:t>
            </w:r>
            <w:r w:rsidRPr="00F5297B">
              <w:rPr>
                <w:rFonts w:asciiTheme="minorEastAsia" w:hAnsiTheme="minorEastAsia" w:hint="eastAsia"/>
              </w:rPr>
              <w:t>）政策2015（</w:t>
            </w:r>
            <w:r w:rsidR="00025276">
              <w:rPr>
                <w:rFonts w:asciiTheme="minorEastAsia" w:hAnsiTheme="minorEastAsia" w:hint="eastAsia"/>
              </w:rPr>
              <w:t>コックバーン・サウンド</w:t>
            </w:r>
            <w:r w:rsidRPr="00F5297B">
              <w:rPr>
                <w:rFonts w:asciiTheme="minorEastAsia" w:hAnsiTheme="minorEastAsia" w:hint="eastAsia"/>
              </w:rPr>
              <w:t>SEP）で定義された</w:t>
            </w:r>
            <w:r w:rsidR="00025276">
              <w:rPr>
                <w:rFonts w:asciiTheme="minorEastAsia" w:hAnsiTheme="minorEastAsia" w:hint="eastAsia"/>
              </w:rPr>
              <w:t>コックバーン・サウンド</w:t>
            </w:r>
            <w:r w:rsidRPr="00F5297B">
              <w:rPr>
                <w:rFonts w:asciiTheme="minorEastAsia" w:hAnsiTheme="minorEastAsia" w:hint="eastAsia"/>
              </w:rPr>
              <w:t>政策地域</w:t>
            </w:r>
          </w:p>
        </w:tc>
      </w:tr>
      <w:tr w:rsidR="001D78E6" w14:paraId="5A47CBC0" w14:textId="77777777">
        <w:tc>
          <w:tcPr>
            <w:tcW w:w="2122" w:type="dxa"/>
          </w:tcPr>
          <w:p w14:paraId="6AF77D44"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時間的範囲</w:t>
            </w:r>
          </w:p>
        </w:tc>
        <w:tc>
          <w:tcPr>
            <w:tcW w:w="7654" w:type="dxa"/>
          </w:tcPr>
          <w:p w14:paraId="338D9988" w14:textId="1E4ECAA6" w:rsidR="001D78E6" w:rsidRPr="006A3BB5" w:rsidRDefault="00C52534" w:rsidP="009A6B59">
            <w:pPr>
              <w:snapToGrid w:val="0"/>
              <w:spacing w:line="280" w:lineRule="exact"/>
              <w:ind w:leftChars="0" w:left="0" w:firstLineChars="0" w:firstLine="0"/>
            </w:pPr>
            <w:r>
              <w:rPr>
                <w:rFonts w:hint="eastAsia"/>
              </w:rPr>
              <w:t>ヨーロッパ人の入植以降</w:t>
            </w:r>
          </w:p>
        </w:tc>
      </w:tr>
      <w:tr w:rsidR="001D78E6" w14:paraId="064FB8AB" w14:textId="77777777">
        <w:tc>
          <w:tcPr>
            <w:tcW w:w="2122" w:type="dxa"/>
          </w:tcPr>
          <w:p w14:paraId="0F605A52"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関連事業に係る情報収集の方法</w:t>
            </w:r>
          </w:p>
        </w:tc>
        <w:tc>
          <w:tcPr>
            <w:tcW w:w="7654" w:type="dxa"/>
          </w:tcPr>
          <w:p w14:paraId="7E75BFE5" w14:textId="6B290716" w:rsidR="001D78E6" w:rsidRPr="00F5297B" w:rsidRDefault="00DD2C54" w:rsidP="009A6B59">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文献調査</w:t>
            </w:r>
            <w:r w:rsidR="00590900">
              <w:rPr>
                <w:rFonts w:asciiTheme="minorEastAsia" w:hAnsiTheme="minorEastAsia" w:hint="eastAsia"/>
              </w:rPr>
              <w:t>、公開されている統計データ</w:t>
            </w:r>
          </w:p>
        </w:tc>
      </w:tr>
      <w:tr w:rsidR="001D78E6" w14:paraId="61E78521" w14:textId="77777777">
        <w:tc>
          <w:tcPr>
            <w:tcW w:w="2122" w:type="dxa"/>
          </w:tcPr>
          <w:p w14:paraId="3B6C30FE"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評価の考え方、方法、評価に用いた閾値等</w:t>
            </w:r>
          </w:p>
        </w:tc>
        <w:tc>
          <w:tcPr>
            <w:tcW w:w="7654" w:type="dxa"/>
          </w:tcPr>
          <w:p w14:paraId="4C9AFC3E" w14:textId="1B4D5724" w:rsidR="00590900" w:rsidRDefault="00590900" w:rsidP="006A3BB5">
            <w:pPr>
              <w:snapToGrid w:val="0"/>
              <w:spacing w:line="280" w:lineRule="exact"/>
              <w:ind w:leftChars="0" w:left="0" w:firstLineChars="0" w:firstLine="0"/>
              <w:rPr>
                <w:rFonts w:asciiTheme="minorEastAsia" w:hAnsiTheme="minorEastAsia"/>
              </w:rPr>
            </w:pPr>
            <w:r>
              <w:rPr>
                <w:rFonts w:asciiTheme="minorEastAsia" w:hAnsiTheme="minorEastAsia" w:hint="eastAsia"/>
              </w:rPr>
              <w:t>公開されている統計データや文献により、定量的評価と定性的評価を組わせて評価。</w:t>
            </w:r>
          </w:p>
          <w:p w14:paraId="7D1FD264" w14:textId="1686D68C" w:rsidR="00590900" w:rsidRDefault="00590900" w:rsidP="006A3BB5">
            <w:pPr>
              <w:snapToGrid w:val="0"/>
              <w:spacing w:line="280" w:lineRule="exact"/>
              <w:ind w:leftChars="0" w:left="0" w:firstLineChars="0" w:firstLine="0"/>
              <w:rPr>
                <w:rFonts w:asciiTheme="minorEastAsia" w:hAnsiTheme="minorEastAsia"/>
              </w:rPr>
            </w:pPr>
            <w:r>
              <w:rPr>
                <w:rFonts w:asciiTheme="minorEastAsia" w:hAnsiTheme="minorEastAsia" w:hint="eastAsia"/>
              </w:rPr>
              <w:t>以下の項目については、定量的評価を実施しており、基準が設定されている。</w:t>
            </w:r>
          </w:p>
          <w:p w14:paraId="366D3CDE" w14:textId="4F5142FD" w:rsidR="006A3BB5" w:rsidRDefault="006A3BB5" w:rsidP="006A3BB5">
            <w:pPr>
              <w:snapToGrid w:val="0"/>
              <w:spacing w:line="280" w:lineRule="exact"/>
              <w:ind w:leftChars="0" w:left="0" w:firstLineChars="0" w:firstLine="0"/>
              <w:rPr>
                <w:rFonts w:asciiTheme="minorEastAsia" w:hAnsiTheme="minorEastAsia"/>
              </w:rPr>
            </w:pPr>
            <w:r w:rsidRPr="006A3BB5">
              <w:rPr>
                <w:rFonts w:asciiTheme="minorEastAsia" w:hAnsiTheme="minorEastAsia" w:hint="eastAsia"/>
              </w:rPr>
              <w:t>植物プランクトン</w:t>
            </w:r>
            <w:r w:rsidRPr="006A3BB5">
              <w:rPr>
                <w:rFonts w:asciiTheme="minorEastAsia" w:hAnsiTheme="minorEastAsia"/>
              </w:rPr>
              <w:t xml:space="preserve"> バイオマス、</w:t>
            </w:r>
            <w:r w:rsidRPr="006A3BB5">
              <w:rPr>
                <w:rFonts w:asciiTheme="minorEastAsia" w:hAnsiTheme="minorEastAsia" w:hint="eastAsia"/>
              </w:rPr>
              <w:t>⽔の透明</w:t>
            </w:r>
            <w:r w:rsidRPr="006A3BB5">
              <w:rPr>
                <w:rFonts w:ascii="游ゴシック" w:eastAsia="游ゴシック" w:hAnsi="游ゴシック" w:cs="游ゴシック" w:hint="eastAsia"/>
              </w:rPr>
              <w:t>度</w:t>
            </w:r>
            <w:r w:rsidRPr="006A3BB5">
              <w:rPr>
                <w:rFonts w:ascii="游明朝" w:eastAsia="游明朝" w:hAnsi="游明朝" w:cs="游明朝" w:hint="eastAsia"/>
              </w:rPr>
              <w:t>、海草の健全性、</w:t>
            </w:r>
            <w:r w:rsidRPr="006A3BB5">
              <w:rPr>
                <w:rFonts w:asciiTheme="minorEastAsia" w:hAnsiTheme="minorEastAsia"/>
              </w:rPr>
              <w:t>DO レベル、</w:t>
            </w:r>
            <w:r w:rsidRPr="006A3BB5">
              <w:rPr>
                <w:rFonts w:asciiTheme="minorEastAsia" w:hAnsiTheme="minorEastAsia" w:hint="eastAsia"/>
              </w:rPr>
              <w:t>⽔温、塩分、</w:t>
            </w:r>
            <w:r w:rsidRPr="006A3BB5">
              <w:rPr>
                <w:rFonts w:asciiTheme="minorEastAsia" w:hAnsiTheme="minorEastAsia"/>
              </w:rPr>
              <w:t>pH、</w:t>
            </w:r>
            <w:r w:rsidRPr="006A3BB5">
              <w:rPr>
                <w:rFonts w:asciiTheme="minorEastAsia" w:hAnsiTheme="minorEastAsia" w:hint="eastAsia"/>
              </w:rPr>
              <w:t>⽔、堆積物、海洋生物相の毒性物質</w:t>
            </w:r>
          </w:p>
          <w:p w14:paraId="40A054F1" w14:textId="2E4CBEC5" w:rsidR="00177FA6" w:rsidRPr="00F5297B" w:rsidRDefault="00590900" w:rsidP="00590900">
            <w:pPr>
              <w:snapToGrid w:val="0"/>
              <w:spacing w:line="280" w:lineRule="exact"/>
              <w:ind w:leftChars="0" w:left="0" w:firstLineChars="0" w:firstLine="0"/>
              <w:rPr>
                <w:rFonts w:asciiTheme="minorEastAsia" w:hAnsiTheme="minorEastAsia"/>
              </w:rPr>
            </w:pPr>
            <w:r>
              <w:rPr>
                <w:rFonts w:asciiTheme="minorEastAsia" w:hAnsiTheme="minorEastAsia" w:hint="eastAsia"/>
              </w:rPr>
              <w:t>水流については、</w:t>
            </w:r>
            <w:r w:rsidR="00177FA6" w:rsidRPr="00177FA6">
              <w:rPr>
                <w:rFonts w:asciiTheme="minorEastAsia" w:hAnsiTheme="minorEastAsia" w:hint="eastAsia"/>
              </w:rPr>
              <w:t>最新の</w:t>
            </w:r>
            <w:r w:rsidR="00177FA6" w:rsidRPr="00177FA6">
              <w:rPr>
                <w:rFonts w:asciiTheme="minorEastAsia" w:hAnsiTheme="minorEastAsia"/>
              </w:rPr>
              <w:t>3次元流体</w:t>
            </w:r>
            <w:r w:rsidR="00177FA6" w:rsidRPr="00177FA6">
              <w:rPr>
                <w:rFonts w:asciiTheme="minorEastAsia" w:hAnsiTheme="minorEastAsia" w:hint="eastAsia"/>
              </w:rPr>
              <w:t>⼒学モデル</w:t>
            </w:r>
            <w:r>
              <w:rPr>
                <w:rFonts w:asciiTheme="minorEastAsia" w:hAnsiTheme="minorEastAsia" w:hint="eastAsia"/>
              </w:rPr>
              <w:t>を用いて評価。</w:t>
            </w:r>
          </w:p>
        </w:tc>
      </w:tr>
      <w:tr w:rsidR="001D78E6" w14:paraId="28457EEA" w14:textId="77777777">
        <w:tc>
          <w:tcPr>
            <w:tcW w:w="2122" w:type="dxa"/>
          </w:tcPr>
          <w:p w14:paraId="09EB2C31" w14:textId="7CE3343D" w:rsidR="001D78E6" w:rsidRPr="00F5297B" w:rsidRDefault="0019136E"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ミティゲーション</w:t>
            </w:r>
            <w:r w:rsidR="001D78E6" w:rsidRPr="00F5297B">
              <w:rPr>
                <w:rFonts w:ascii="游ゴシック" w:eastAsia="游ゴシック" w:hAnsi="游ゴシック" w:hint="eastAsia"/>
              </w:rPr>
              <w:t>の内容</w:t>
            </w:r>
          </w:p>
        </w:tc>
        <w:tc>
          <w:tcPr>
            <w:tcW w:w="7654" w:type="dxa"/>
          </w:tcPr>
          <w:p w14:paraId="598E48B9" w14:textId="765AEED1" w:rsidR="00833F4C" w:rsidRPr="00833F4C" w:rsidRDefault="00AE0D70" w:rsidP="00C52534">
            <w:pPr>
              <w:snapToGrid w:val="0"/>
              <w:spacing w:line="280" w:lineRule="exact"/>
              <w:ind w:leftChars="0" w:left="0" w:firstLineChars="0" w:firstLine="0"/>
              <w:rPr>
                <w:rFonts w:asciiTheme="minorEastAsia" w:hAnsiTheme="minorEastAsia"/>
              </w:rPr>
            </w:pPr>
            <w:r>
              <w:rPr>
                <w:rFonts w:asciiTheme="minorEastAsia" w:hAnsiTheme="minorEastAsia" w:hint="eastAsia"/>
              </w:rPr>
              <w:t>■</w:t>
            </w:r>
            <w:r w:rsidR="00833F4C" w:rsidRPr="00833F4C">
              <w:rPr>
                <w:rFonts w:asciiTheme="minorEastAsia" w:hAnsiTheme="minorEastAsia" w:hint="eastAsia"/>
              </w:rPr>
              <w:t>西オーストラリア</w:t>
            </w:r>
            <w:r w:rsidR="00C52534" w:rsidRPr="00833F4C">
              <w:rPr>
                <w:rFonts w:asciiTheme="minorEastAsia" w:hAnsiTheme="minorEastAsia"/>
              </w:rPr>
              <w:t>(WA)</w:t>
            </w:r>
            <w:r w:rsidR="00833F4C" w:rsidRPr="00833F4C">
              <w:rPr>
                <w:rFonts w:asciiTheme="minorEastAsia" w:hAnsiTheme="minorEastAsia" w:hint="eastAsia"/>
              </w:rPr>
              <w:t>州政府の措置</w:t>
            </w:r>
          </w:p>
          <w:p w14:paraId="77316406" w14:textId="74BB3051" w:rsidR="009125AC" w:rsidRPr="009125AC" w:rsidRDefault="0072108C" w:rsidP="009125AC">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009125AC" w:rsidRPr="009125AC">
              <w:rPr>
                <w:rFonts w:asciiTheme="minorEastAsia" w:hAnsiTheme="minorEastAsia"/>
              </w:rPr>
              <w:t>利害関係者にとって重要で保護が必要な環境価値の定義</w:t>
            </w:r>
          </w:p>
          <w:p w14:paraId="3CD72002" w14:textId="6F4C9F6F" w:rsidR="009125AC" w:rsidRPr="009125AC" w:rsidRDefault="0072108C" w:rsidP="009125AC">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Pr="0072108C">
              <w:rPr>
                <w:rFonts w:asciiTheme="minorEastAsia" w:hAnsiTheme="minorEastAsia" w:hint="eastAsia"/>
              </w:rPr>
              <w:t>コックバーン</w:t>
            </w:r>
            <w:r w:rsidR="00025276" w:rsidRPr="00025276">
              <w:rPr>
                <w:rFonts w:asciiTheme="minorEastAsia" w:hAnsiTheme="minorEastAsia" w:hint="eastAsia"/>
              </w:rPr>
              <w:t>・サウンド</w:t>
            </w:r>
            <w:r w:rsidRPr="0072108C">
              <w:rPr>
                <w:rFonts w:asciiTheme="minorEastAsia" w:hAnsiTheme="minorEastAsia" w:hint="eastAsia"/>
              </w:rPr>
              <w:t>管理協議会</w:t>
            </w:r>
            <w:r>
              <w:rPr>
                <w:rFonts w:asciiTheme="minorEastAsia" w:hAnsiTheme="minorEastAsia" w:hint="eastAsia"/>
              </w:rPr>
              <w:t>(</w:t>
            </w:r>
            <w:r w:rsidR="009125AC" w:rsidRPr="009125AC">
              <w:rPr>
                <w:rFonts w:asciiTheme="minorEastAsia" w:hAnsiTheme="minorEastAsia"/>
              </w:rPr>
              <w:t>CSMC</w:t>
            </w:r>
            <w:r>
              <w:rPr>
                <w:rFonts w:asciiTheme="minorEastAsia" w:hAnsiTheme="minorEastAsia" w:hint="eastAsia"/>
              </w:rPr>
              <w:t>)</w:t>
            </w:r>
            <w:r w:rsidR="009125AC" w:rsidRPr="009125AC">
              <w:rPr>
                <w:rFonts w:asciiTheme="minorEastAsia" w:hAnsiTheme="minorEastAsia"/>
              </w:rPr>
              <w:t>を通じて政府、業界、コミュニティの利害関係者間の定期的な関与</w:t>
            </w:r>
          </w:p>
          <w:p w14:paraId="23F3C0E0" w14:textId="698D5EDB" w:rsidR="009125AC" w:rsidRPr="009125AC" w:rsidRDefault="0072108C" w:rsidP="009125AC">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009125AC" w:rsidRPr="009125AC">
              <w:rPr>
                <w:rFonts w:asciiTheme="minorEastAsia" w:hAnsiTheme="minorEastAsia"/>
              </w:rPr>
              <w:t>CSMCによる、コックバーン</w:t>
            </w:r>
            <w:r w:rsidR="00025276">
              <w:rPr>
                <w:rFonts w:asciiTheme="minorEastAsia" w:hAnsiTheme="minorEastAsia" w:hint="eastAsia"/>
              </w:rPr>
              <w:t>・</w:t>
            </w:r>
            <w:r w:rsidR="009125AC" w:rsidRPr="009125AC">
              <w:rPr>
                <w:rFonts w:asciiTheme="minorEastAsia" w:hAnsiTheme="minorEastAsia"/>
              </w:rPr>
              <w:t>サウンドの環境管理に関する環境大臣への助言と勧告の提供 (特に水質と関連する環境価値の保護と維持に関するもの)</w:t>
            </w:r>
          </w:p>
          <w:p w14:paraId="593B042D" w14:textId="2C22AE50" w:rsidR="009125AC" w:rsidRPr="009125AC" w:rsidRDefault="0072108C" w:rsidP="009125AC">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009125AC" w:rsidRPr="009125AC">
              <w:rPr>
                <w:rFonts w:asciiTheme="minorEastAsia" w:hAnsiTheme="minorEastAsia"/>
              </w:rPr>
              <w:t>公的機関が環境モニタリングを実施し、その結果を CSMCに提供し、CSMC がその結果をまとめ、報告</w:t>
            </w:r>
          </w:p>
          <w:p w14:paraId="481C1208" w14:textId="57AF928A" w:rsidR="009125AC" w:rsidRPr="009125AC" w:rsidRDefault="0072108C" w:rsidP="00263795">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009125AC" w:rsidRPr="009125AC">
              <w:rPr>
                <w:rFonts w:asciiTheme="minorEastAsia" w:hAnsiTheme="minorEastAsia"/>
              </w:rPr>
              <w:t>CSMCから環境大臣に報告された特定の</w:t>
            </w:r>
            <w:r w:rsidR="00263795" w:rsidRPr="00263795">
              <w:rPr>
                <w:rFonts w:asciiTheme="minorEastAsia" w:hAnsiTheme="minorEastAsia" w:hint="eastAsia"/>
              </w:rPr>
              <w:t>環境品質基準</w:t>
            </w:r>
            <w:r w:rsidR="00263795">
              <w:rPr>
                <w:rFonts w:asciiTheme="minorEastAsia" w:hAnsiTheme="minorEastAsia" w:hint="eastAsia"/>
              </w:rPr>
              <w:t>(</w:t>
            </w:r>
            <w:r w:rsidR="009125AC" w:rsidRPr="009125AC">
              <w:rPr>
                <w:rFonts w:asciiTheme="minorEastAsia" w:hAnsiTheme="minorEastAsia"/>
              </w:rPr>
              <w:t>EQC</w:t>
            </w:r>
            <w:r w:rsidR="00263795">
              <w:rPr>
                <w:rFonts w:asciiTheme="minorEastAsia" w:hAnsiTheme="minorEastAsia" w:hint="eastAsia"/>
              </w:rPr>
              <w:t>)</w:t>
            </w:r>
            <w:r w:rsidR="009125AC" w:rsidRPr="009125AC">
              <w:rPr>
                <w:rFonts w:asciiTheme="minorEastAsia" w:hAnsiTheme="minorEastAsia"/>
              </w:rPr>
              <w:t>の超過の監視と管理</w:t>
            </w:r>
          </w:p>
          <w:p w14:paraId="77EC9505" w14:textId="2611DE58" w:rsidR="009125AC" w:rsidRPr="009125AC" w:rsidRDefault="0072108C" w:rsidP="009125AC">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00025276">
              <w:rPr>
                <w:rFonts w:asciiTheme="minorEastAsia" w:hAnsiTheme="minorEastAsia"/>
              </w:rPr>
              <w:t>コックバーン・サウンド</w:t>
            </w:r>
            <w:r w:rsidR="009125AC" w:rsidRPr="009125AC">
              <w:rPr>
                <w:rFonts w:asciiTheme="minorEastAsia" w:hAnsiTheme="minorEastAsia"/>
              </w:rPr>
              <w:t>の環境価値を保護するための特定のEQCを伴う新規プロジェクトの EIA</w:t>
            </w:r>
          </w:p>
          <w:p w14:paraId="3307106F" w14:textId="38CEC4C6" w:rsidR="009125AC" w:rsidRPr="00833F4C" w:rsidRDefault="0072108C" w:rsidP="009125AC">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009125AC" w:rsidRPr="009125AC">
              <w:rPr>
                <w:rFonts w:asciiTheme="minorEastAsia" w:hAnsiTheme="minorEastAsia"/>
              </w:rPr>
              <w:t>プロジェクト固有の排出、モニタリング、および管理の継続的な規制</w:t>
            </w:r>
          </w:p>
          <w:p w14:paraId="4EAE7096" w14:textId="54630BED" w:rsidR="00833F4C" w:rsidRPr="0072108C" w:rsidRDefault="00833F4C" w:rsidP="00833F4C">
            <w:pPr>
              <w:snapToGrid w:val="0"/>
              <w:spacing w:line="280" w:lineRule="exact"/>
              <w:ind w:leftChars="0" w:left="0" w:firstLineChars="0" w:firstLine="0"/>
              <w:rPr>
                <w:rFonts w:asciiTheme="minorEastAsia" w:hAnsiTheme="minorEastAsia"/>
              </w:rPr>
            </w:pPr>
          </w:p>
          <w:p w14:paraId="738A8E10" w14:textId="20D1E0AF" w:rsidR="00833F4C" w:rsidRDefault="00AE0D70" w:rsidP="009125AC">
            <w:pPr>
              <w:snapToGrid w:val="0"/>
              <w:spacing w:line="280" w:lineRule="exact"/>
              <w:ind w:leftChars="0" w:left="0" w:firstLineChars="0" w:firstLine="0"/>
              <w:rPr>
                <w:rFonts w:asciiTheme="minorEastAsia" w:hAnsiTheme="minorEastAsia"/>
              </w:rPr>
            </w:pPr>
            <w:r>
              <w:rPr>
                <w:rFonts w:asciiTheme="minorEastAsia" w:hAnsiTheme="minorEastAsia" w:hint="eastAsia"/>
              </w:rPr>
              <w:t>■</w:t>
            </w:r>
            <w:r w:rsidR="009125AC">
              <w:rPr>
                <w:rFonts w:asciiTheme="minorEastAsia" w:hAnsiTheme="minorEastAsia" w:hint="eastAsia"/>
              </w:rPr>
              <w:t>産業界の対策</w:t>
            </w:r>
          </w:p>
          <w:p w14:paraId="2C0212D8" w14:textId="079BD747" w:rsidR="009125AC" w:rsidRPr="00833F4C" w:rsidRDefault="009125AC" w:rsidP="00833F4C">
            <w:pPr>
              <w:snapToGrid w:val="0"/>
              <w:spacing w:line="280" w:lineRule="exact"/>
              <w:ind w:leftChars="0" w:left="0" w:firstLineChars="0" w:firstLine="0"/>
              <w:rPr>
                <w:rFonts w:asciiTheme="minorEastAsia" w:hAnsiTheme="minorEastAsia"/>
              </w:rPr>
            </w:pPr>
            <w:r>
              <w:rPr>
                <w:rFonts w:asciiTheme="minorEastAsia" w:hAnsiTheme="minorEastAsia" w:hint="eastAsia"/>
              </w:rPr>
              <w:t>・汚染物質や栄養塩類の排出抑制の継続</w:t>
            </w:r>
          </w:p>
          <w:p w14:paraId="2579041C" w14:textId="0ACADCF2" w:rsidR="00833F4C" w:rsidRDefault="009125AC" w:rsidP="00833F4C">
            <w:pPr>
              <w:snapToGrid w:val="0"/>
              <w:spacing w:line="280" w:lineRule="exact"/>
              <w:ind w:leftChars="0" w:left="0" w:firstLineChars="0" w:firstLine="0"/>
              <w:rPr>
                <w:rFonts w:asciiTheme="minorEastAsia" w:hAnsiTheme="minorEastAsia"/>
              </w:rPr>
            </w:pPr>
            <w:r>
              <w:rPr>
                <w:rFonts w:asciiTheme="minorEastAsia" w:hAnsiTheme="minorEastAsia" w:hint="eastAsia"/>
              </w:rPr>
              <w:t>・自主的な環境管理システムの運用の継続</w:t>
            </w:r>
          </w:p>
          <w:p w14:paraId="27C5CA7A" w14:textId="16B34ACE" w:rsidR="009125AC" w:rsidRPr="009125AC" w:rsidRDefault="009125AC" w:rsidP="00833F4C">
            <w:pPr>
              <w:snapToGrid w:val="0"/>
              <w:spacing w:line="280" w:lineRule="exact"/>
              <w:ind w:leftChars="0" w:left="0" w:firstLineChars="0" w:firstLine="0"/>
              <w:rPr>
                <w:rFonts w:asciiTheme="minorEastAsia" w:hAnsiTheme="minorEastAsia"/>
              </w:rPr>
            </w:pPr>
            <w:r>
              <w:rPr>
                <w:rFonts w:asciiTheme="minorEastAsia" w:hAnsiTheme="minorEastAsia" w:hint="eastAsia"/>
              </w:rPr>
              <w:t>・</w:t>
            </w:r>
            <w:r w:rsidRPr="00833F4C">
              <w:rPr>
                <w:rFonts w:asciiTheme="minorEastAsia" w:hAnsiTheme="minorEastAsia"/>
              </w:rPr>
              <w:t>E</w:t>
            </w:r>
            <w:r w:rsidRPr="009125AC">
              <w:rPr>
                <w:rFonts w:asciiTheme="minorEastAsia" w:hAnsiTheme="minorEastAsia"/>
              </w:rPr>
              <w:t>IA</w:t>
            </w:r>
            <w:r w:rsidR="0072108C">
              <w:rPr>
                <w:rFonts w:asciiTheme="minorEastAsia" w:hAnsiTheme="minorEastAsia" w:hint="eastAsia"/>
              </w:rPr>
              <w:t>の実施</w:t>
            </w:r>
            <w:r w:rsidRPr="009125AC">
              <w:rPr>
                <w:rFonts w:asciiTheme="minorEastAsia" w:hAnsiTheme="minorEastAsia"/>
              </w:rPr>
              <w:t>と継続的な監視・管理対策</w:t>
            </w:r>
          </w:p>
          <w:p w14:paraId="2E9F693C" w14:textId="77777777" w:rsidR="00833F4C" w:rsidRPr="00833F4C" w:rsidRDefault="00833F4C" w:rsidP="00833F4C">
            <w:pPr>
              <w:snapToGrid w:val="0"/>
              <w:spacing w:line="280" w:lineRule="exact"/>
              <w:ind w:leftChars="0" w:left="0" w:firstLineChars="0" w:firstLine="0"/>
              <w:rPr>
                <w:rFonts w:asciiTheme="minorEastAsia" w:hAnsiTheme="minorEastAsia"/>
              </w:rPr>
            </w:pPr>
          </w:p>
          <w:p w14:paraId="3494EC14" w14:textId="230785FB" w:rsidR="00833F4C" w:rsidRPr="00833F4C" w:rsidRDefault="00AE0D70" w:rsidP="00833F4C">
            <w:pPr>
              <w:snapToGrid w:val="0"/>
              <w:spacing w:line="280" w:lineRule="exact"/>
              <w:ind w:leftChars="0" w:left="0" w:firstLineChars="0" w:firstLine="0"/>
              <w:rPr>
                <w:rFonts w:asciiTheme="minorEastAsia" w:hAnsiTheme="minorEastAsia"/>
              </w:rPr>
            </w:pPr>
            <w:r>
              <w:rPr>
                <w:rFonts w:asciiTheme="minorEastAsia" w:hAnsiTheme="minorEastAsia" w:hint="eastAsia"/>
              </w:rPr>
              <w:t>■</w:t>
            </w:r>
            <w:r w:rsidR="00833F4C" w:rsidRPr="00833F4C">
              <w:rPr>
                <w:rFonts w:asciiTheme="minorEastAsia" w:hAnsiTheme="minorEastAsia" w:hint="eastAsia"/>
              </w:rPr>
              <w:t>地方自治体の施策</w:t>
            </w:r>
          </w:p>
          <w:p w14:paraId="08181BB3" w14:textId="4B01800D" w:rsidR="0072108C" w:rsidRPr="0072108C" w:rsidRDefault="0072108C" w:rsidP="0072108C">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Pr="0072108C">
              <w:rPr>
                <w:rFonts w:asciiTheme="minorEastAsia" w:hAnsiTheme="minorEastAsia" w:hint="eastAsia"/>
              </w:rPr>
              <w:t>雨水排水の改善</w:t>
            </w:r>
          </w:p>
          <w:p w14:paraId="1FEB6551" w14:textId="11ED5A1B" w:rsidR="0072108C" w:rsidRDefault="0072108C" w:rsidP="0072108C">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Pr="0072108C">
              <w:rPr>
                <w:rFonts w:asciiTheme="minorEastAsia" w:hAnsiTheme="minorEastAsia"/>
              </w:rPr>
              <w:t>コミュニティレベルでの環境変化の義務付けと実施（砂丘再生プログラムの開発など）</w:t>
            </w:r>
          </w:p>
          <w:p w14:paraId="1E0B082E" w14:textId="1BB065A0" w:rsidR="00833F4C" w:rsidRPr="00833F4C" w:rsidRDefault="0072108C" w:rsidP="0072108C">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Pr="0072108C">
              <w:rPr>
                <w:rFonts w:asciiTheme="minorEastAsia" w:hAnsiTheme="minorEastAsia" w:hint="eastAsia"/>
              </w:rPr>
              <w:t>海岸浸食と浸水の問題</w:t>
            </w:r>
            <w:r>
              <w:rPr>
                <w:rFonts w:asciiTheme="minorEastAsia" w:hAnsiTheme="minorEastAsia" w:hint="eastAsia"/>
              </w:rPr>
              <w:t>に対する</w:t>
            </w:r>
            <w:r w:rsidRPr="0072108C">
              <w:rPr>
                <w:rFonts w:asciiTheme="minorEastAsia" w:hAnsiTheme="minorEastAsia" w:hint="eastAsia"/>
              </w:rPr>
              <w:t>、計画、監視、管理に対する統合的かつ協力的なアプローチ</w:t>
            </w:r>
            <w:r>
              <w:rPr>
                <w:rFonts w:asciiTheme="minorEastAsia" w:hAnsiTheme="minorEastAsia" w:hint="eastAsia"/>
              </w:rPr>
              <w:t>である</w:t>
            </w:r>
            <w:r w:rsidRPr="00833F4C">
              <w:rPr>
                <w:rFonts w:asciiTheme="minorEastAsia" w:hAnsiTheme="minorEastAsia"/>
              </w:rPr>
              <w:t>コックバーン・サウンド・コースト・アライアンス(CSCA)</w:t>
            </w:r>
            <w:r>
              <w:rPr>
                <w:rFonts w:asciiTheme="minorEastAsia" w:hAnsiTheme="minorEastAsia" w:hint="eastAsia"/>
              </w:rPr>
              <w:t>の設立</w:t>
            </w:r>
          </w:p>
        </w:tc>
      </w:tr>
      <w:tr w:rsidR="001D78E6" w14:paraId="1B2CE918" w14:textId="77777777">
        <w:tc>
          <w:tcPr>
            <w:tcW w:w="2122" w:type="dxa"/>
          </w:tcPr>
          <w:p w14:paraId="0D22A550"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モニタリング計画</w:t>
            </w:r>
          </w:p>
        </w:tc>
        <w:tc>
          <w:tcPr>
            <w:tcW w:w="7654" w:type="dxa"/>
          </w:tcPr>
          <w:p w14:paraId="4CBCD9F2" w14:textId="609E776A" w:rsidR="004420D5" w:rsidRPr="0072108C" w:rsidRDefault="00671C57" w:rsidP="0072108C">
            <w:pPr>
              <w:pStyle w:val="a9"/>
              <w:numPr>
                <w:ilvl w:val="0"/>
                <w:numId w:val="20"/>
              </w:numPr>
              <w:snapToGrid w:val="0"/>
              <w:spacing w:line="280" w:lineRule="exact"/>
              <w:ind w:leftChars="0" w:firstLineChars="0"/>
              <w:rPr>
                <w:rFonts w:asciiTheme="minorEastAsia" w:hAnsiTheme="minorEastAsia"/>
              </w:rPr>
            </w:pPr>
            <w:r>
              <w:rPr>
                <w:rFonts w:asciiTheme="minorEastAsia" w:hAnsiTheme="minorEastAsia" w:hint="eastAsia"/>
              </w:rPr>
              <w:t>湾</w:t>
            </w:r>
            <w:r w:rsidR="004420D5" w:rsidRPr="0072108C">
              <w:rPr>
                <w:rFonts w:asciiTheme="minorEastAsia" w:hAnsiTheme="minorEastAsia"/>
              </w:rPr>
              <w:t>への栄養塩類や汚染物質の流域規模での流入に関する定量的データ（雨水や地下水の流れの質と量大気中の沈着量など）。</w:t>
            </w:r>
          </w:p>
          <w:p w14:paraId="04020929" w14:textId="290636CE" w:rsidR="004420D5" w:rsidRPr="0072108C" w:rsidRDefault="00671C57" w:rsidP="0072108C">
            <w:pPr>
              <w:pStyle w:val="a9"/>
              <w:numPr>
                <w:ilvl w:val="0"/>
                <w:numId w:val="20"/>
              </w:numPr>
              <w:snapToGrid w:val="0"/>
              <w:spacing w:line="280" w:lineRule="exact"/>
              <w:ind w:leftChars="0" w:firstLineChars="0"/>
              <w:rPr>
                <w:rFonts w:asciiTheme="minorEastAsia" w:hAnsiTheme="minorEastAsia"/>
              </w:rPr>
            </w:pPr>
            <w:r>
              <w:rPr>
                <w:rFonts w:asciiTheme="minorEastAsia" w:hAnsiTheme="minorEastAsia" w:hint="eastAsia"/>
              </w:rPr>
              <w:t>湾</w:t>
            </w:r>
            <w:r w:rsidR="004420D5" w:rsidRPr="0072108C">
              <w:rPr>
                <w:rFonts w:asciiTheme="minorEastAsia" w:hAnsiTheme="minorEastAsia"/>
              </w:rPr>
              <w:t>の海洋環境にとって懸念される現在の汚染物質リストを、現代の汚染源と経路に照らし合わせて合理化</w:t>
            </w:r>
            <w:r w:rsidR="00263795">
              <w:rPr>
                <w:rFonts w:asciiTheme="minorEastAsia" w:hAnsiTheme="minorEastAsia" w:hint="eastAsia"/>
              </w:rPr>
              <w:t>。</w:t>
            </w:r>
          </w:p>
          <w:p w14:paraId="5D26211D" w14:textId="1026F769" w:rsidR="004420D5" w:rsidRPr="0072108C" w:rsidRDefault="004420D5" w:rsidP="0072108C">
            <w:pPr>
              <w:pStyle w:val="a9"/>
              <w:numPr>
                <w:ilvl w:val="0"/>
                <w:numId w:val="20"/>
              </w:numPr>
              <w:snapToGrid w:val="0"/>
              <w:spacing w:line="280" w:lineRule="exact"/>
              <w:ind w:leftChars="0" w:firstLineChars="0"/>
              <w:rPr>
                <w:rFonts w:asciiTheme="minorEastAsia" w:hAnsiTheme="minorEastAsia"/>
              </w:rPr>
            </w:pPr>
            <w:r w:rsidRPr="0072108C">
              <w:rPr>
                <w:rFonts w:asciiTheme="minorEastAsia" w:hAnsiTheme="minorEastAsia"/>
              </w:rPr>
              <w:t>底質栄養塩循環、遠洋一次生産性、その他相互にリンクする生物地球化学的プロセスの直接的含む、主要な海洋プロセスの定量化。</w:t>
            </w:r>
          </w:p>
          <w:p w14:paraId="1AD150B8" w14:textId="4CD52AFA" w:rsidR="004420D5" w:rsidRPr="0072108C" w:rsidRDefault="004420D5" w:rsidP="0072108C">
            <w:pPr>
              <w:pStyle w:val="a9"/>
              <w:numPr>
                <w:ilvl w:val="0"/>
                <w:numId w:val="20"/>
              </w:numPr>
              <w:snapToGrid w:val="0"/>
              <w:spacing w:line="280" w:lineRule="exact"/>
              <w:ind w:leftChars="0" w:firstLineChars="0"/>
              <w:rPr>
                <w:rFonts w:asciiTheme="minorEastAsia" w:hAnsiTheme="minorEastAsia"/>
              </w:rPr>
            </w:pPr>
            <w:r w:rsidRPr="0072108C">
              <w:rPr>
                <w:rFonts w:asciiTheme="minorEastAsia" w:hAnsiTheme="minorEastAsia"/>
              </w:rPr>
              <w:lastRenderedPageBreak/>
              <w:t>イガイの養殖場所に隣接してサンプリングされた、西オーストラリア貝類品質保証プログラムによる長期的な植物プランクトンデータセット</w:t>
            </w:r>
            <w:r w:rsidR="00263795">
              <w:rPr>
                <w:rFonts w:asciiTheme="minorEastAsia" w:hAnsiTheme="minorEastAsia" w:hint="eastAsia"/>
              </w:rPr>
              <w:t>の継続的な取得。</w:t>
            </w:r>
          </w:p>
          <w:p w14:paraId="6B126DFF" w14:textId="7C8065C2" w:rsidR="004420D5" w:rsidRPr="0072108C" w:rsidRDefault="00671C57" w:rsidP="0072108C">
            <w:pPr>
              <w:pStyle w:val="a9"/>
              <w:numPr>
                <w:ilvl w:val="0"/>
                <w:numId w:val="20"/>
              </w:numPr>
              <w:snapToGrid w:val="0"/>
              <w:spacing w:line="280" w:lineRule="exact"/>
              <w:ind w:leftChars="0" w:firstLineChars="0"/>
              <w:rPr>
                <w:rFonts w:asciiTheme="minorEastAsia" w:hAnsiTheme="minorEastAsia"/>
              </w:rPr>
            </w:pPr>
            <w:r>
              <w:rPr>
                <w:rFonts w:asciiTheme="minorEastAsia" w:hAnsiTheme="minorEastAsia" w:hint="eastAsia"/>
              </w:rPr>
              <w:t>湾</w:t>
            </w:r>
            <w:r w:rsidR="004420D5" w:rsidRPr="0072108C">
              <w:rPr>
                <w:rFonts w:asciiTheme="minorEastAsia" w:hAnsiTheme="minorEastAsia"/>
              </w:rPr>
              <w:t>における動物プランクトン群集と遠洋二次生産に関する研究。</w:t>
            </w:r>
          </w:p>
          <w:p w14:paraId="3D12B098" w14:textId="717307FE" w:rsidR="004420D5" w:rsidRPr="0072108C" w:rsidRDefault="00671C57" w:rsidP="0072108C">
            <w:pPr>
              <w:pStyle w:val="a9"/>
              <w:numPr>
                <w:ilvl w:val="0"/>
                <w:numId w:val="20"/>
              </w:numPr>
              <w:snapToGrid w:val="0"/>
              <w:spacing w:line="280" w:lineRule="exact"/>
              <w:ind w:leftChars="0" w:firstLineChars="0"/>
              <w:rPr>
                <w:rFonts w:asciiTheme="minorEastAsia" w:hAnsiTheme="minorEastAsia"/>
              </w:rPr>
            </w:pPr>
            <w:r>
              <w:rPr>
                <w:rFonts w:asciiTheme="minorEastAsia" w:hAnsiTheme="minorEastAsia" w:hint="eastAsia"/>
              </w:rPr>
              <w:t>湾</w:t>
            </w:r>
            <w:r w:rsidR="004420D5" w:rsidRPr="0072108C">
              <w:rPr>
                <w:rFonts w:asciiTheme="minorEastAsia" w:hAnsiTheme="minorEastAsia"/>
              </w:rPr>
              <w:t>全域における海草再生努力の広範な効果を評価する。特に、海草の回復成功率（気候変動の交絡効果を含む）に影響する地域的要因や、海草の健全性保全のための管理目標が回復努力を支援するのに適切か理解するための努力が必要。</w:t>
            </w:r>
          </w:p>
          <w:p w14:paraId="50C7BB04" w14:textId="154018AB" w:rsidR="004420D5" w:rsidRPr="00671C57" w:rsidRDefault="004420D5" w:rsidP="00671C57">
            <w:pPr>
              <w:pStyle w:val="a9"/>
              <w:numPr>
                <w:ilvl w:val="0"/>
                <w:numId w:val="20"/>
              </w:numPr>
              <w:snapToGrid w:val="0"/>
              <w:spacing w:line="280" w:lineRule="exact"/>
              <w:ind w:leftChars="0" w:firstLineChars="0"/>
              <w:rPr>
                <w:rFonts w:asciiTheme="minorEastAsia" w:hAnsiTheme="minorEastAsia"/>
              </w:rPr>
            </w:pPr>
            <w:r w:rsidRPr="0072108C">
              <w:rPr>
                <w:rFonts w:asciiTheme="minorEastAsia" w:hAnsiTheme="minorEastAsia"/>
              </w:rPr>
              <w:t>養殖生産の持続可能性、商業漁業と遊漁の負荷のレベルを決定するデータ</w:t>
            </w:r>
            <w:r w:rsidR="00671C57">
              <w:rPr>
                <w:rFonts w:asciiTheme="minorEastAsia" w:hAnsiTheme="minorEastAsia" w:hint="eastAsia"/>
              </w:rPr>
              <w:t>が未公開</w:t>
            </w:r>
            <w:r w:rsidRPr="0072108C">
              <w:rPr>
                <w:rFonts w:asciiTheme="minorEastAsia" w:hAnsiTheme="minorEastAsia"/>
              </w:rPr>
              <w:t>。遊漁に関する包括的な調査は10年以上前のもので</w:t>
            </w:r>
            <w:r w:rsidR="00671C57">
              <w:rPr>
                <w:rFonts w:asciiTheme="minorEastAsia" w:hAnsiTheme="minorEastAsia" w:hint="eastAsia"/>
              </w:rPr>
              <w:t>、</w:t>
            </w:r>
            <w:r w:rsidRPr="0072108C">
              <w:rPr>
                <w:rFonts w:asciiTheme="minorEastAsia" w:hAnsiTheme="minorEastAsia"/>
              </w:rPr>
              <w:t>さらなる研究が必要。</w:t>
            </w:r>
            <w:r w:rsidR="00671C57">
              <w:rPr>
                <w:rFonts w:asciiTheme="minorEastAsia" w:hAnsiTheme="minorEastAsia" w:hint="eastAsia"/>
              </w:rPr>
              <w:t>湾</w:t>
            </w:r>
            <w:r w:rsidRPr="00671C57">
              <w:rPr>
                <w:rFonts w:asciiTheme="minorEastAsia" w:hAnsiTheme="minorEastAsia" w:hint="eastAsia"/>
              </w:rPr>
              <w:t>の魚類群集の生物多様性について、漁業ではなく生態学的考察する必要がある。</w:t>
            </w:r>
          </w:p>
          <w:p w14:paraId="2181DB44" w14:textId="68887692" w:rsidR="001D78E6" w:rsidRPr="00671C57" w:rsidRDefault="004420D5" w:rsidP="00671C57">
            <w:pPr>
              <w:pStyle w:val="a9"/>
              <w:numPr>
                <w:ilvl w:val="0"/>
                <w:numId w:val="20"/>
              </w:numPr>
              <w:snapToGrid w:val="0"/>
              <w:spacing w:line="280" w:lineRule="exact"/>
              <w:ind w:leftChars="0" w:firstLineChars="0"/>
              <w:rPr>
                <w:rFonts w:asciiTheme="minorEastAsia" w:hAnsiTheme="minorEastAsia"/>
              </w:rPr>
            </w:pPr>
            <w:r w:rsidRPr="0072108C">
              <w:rPr>
                <w:rFonts w:asciiTheme="minorEastAsia" w:hAnsiTheme="minorEastAsia"/>
              </w:rPr>
              <w:t>海水の取水口と排出口が幼生</w:t>
            </w:r>
            <w:r w:rsidR="00671C57">
              <w:rPr>
                <w:rFonts w:asciiTheme="minorEastAsia" w:hAnsiTheme="minorEastAsia" w:hint="eastAsia"/>
              </w:rPr>
              <w:t>や稚魚</w:t>
            </w:r>
            <w:r w:rsidRPr="0072108C">
              <w:rPr>
                <w:rFonts w:asciiTheme="minorEastAsia" w:hAnsiTheme="minorEastAsia"/>
              </w:rPr>
              <w:t>に与えるインパクトの評価</w:t>
            </w:r>
          </w:p>
          <w:p w14:paraId="6FC2B263" w14:textId="7F5E9457" w:rsidR="004420D5" w:rsidRPr="0072108C" w:rsidRDefault="004420D5" w:rsidP="0072108C">
            <w:pPr>
              <w:pStyle w:val="a9"/>
              <w:numPr>
                <w:ilvl w:val="0"/>
                <w:numId w:val="20"/>
              </w:numPr>
              <w:snapToGrid w:val="0"/>
              <w:spacing w:line="280" w:lineRule="exact"/>
              <w:ind w:leftChars="0" w:firstLineChars="0"/>
              <w:rPr>
                <w:rFonts w:asciiTheme="minorEastAsia" w:hAnsiTheme="minorEastAsia"/>
              </w:rPr>
            </w:pPr>
            <w:r w:rsidRPr="0072108C">
              <w:rPr>
                <w:rFonts w:asciiTheme="minorEastAsia" w:hAnsiTheme="minorEastAsia"/>
              </w:rPr>
              <w:t>海峡とその周辺における船舶やその他の活動から発生する水中騒音の負荷が、海洋動物相に与える影響の可能性</w:t>
            </w:r>
            <w:r w:rsidR="00671C57">
              <w:rPr>
                <w:rFonts w:asciiTheme="minorEastAsia" w:hAnsiTheme="minorEastAsia" w:hint="eastAsia"/>
              </w:rPr>
              <w:t>の</w:t>
            </w:r>
            <w:r w:rsidRPr="0072108C">
              <w:rPr>
                <w:rFonts w:asciiTheme="minorEastAsia" w:hAnsiTheme="minorEastAsia"/>
              </w:rPr>
              <w:t>評価。</w:t>
            </w:r>
          </w:p>
          <w:p w14:paraId="1B428078" w14:textId="05B10339" w:rsidR="004420D5" w:rsidRPr="0072108C" w:rsidRDefault="004420D5" w:rsidP="0072108C">
            <w:pPr>
              <w:pStyle w:val="a9"/>
              <w:numPr>
                <w:ilvl w:val="0"/>
                <w:numId w:val="20"/>
              </w:numPr>
              <w:snapToGrid w:val="0"/>
              <w:spacing w:line="280" w:lineRule="exact"/>
              <w:ind w:leftChars="0" w:firstLineChars="0"/>
              <w:rPr>
                <w:rFonts w:asciiTheme="minorEastAsia" w:hAnsiTheme="minorEastAsia"/>
              </w:rPr>
            </w:pPr>
            <w:r w:rsidRPr="0072108C">
              <w:rPr>
                <w:rFonts w:asciiTheme="minorEastAsia" w:hAnsiTheme="minorEastAsia"/>
              </w:rPr>
              <w:t>州環境（</w:t>
            </w:r>
            <w:r w:rsidR="00025276">
              <w:rPr>
                <w:rFonts w:asciiTheme="minorEastAsia" w:hAnsiTheme="minorEastAsia"/>
              </w:rPr>
              <w:t>コックバーン・サウンド</w:t>
            </w:r>
            <w:r w:rsidRPr="0072108C">
              <w:rPr>
                <w:rFonts w:asciiTheme="minorEastAsia" w:hAnsiTheme="minorEastAsia"/>
              </w:rPr>
              <w:t>）政策2015には、</w:t>
            </w:r>
            <w:r w:rsidR="00025276">
              <w:rPr>
                <w:rFonts w:asciiTheme="minorEastAsia" w:hAnsiTheme="minorEastAsia"/>
              </w:rPr>
              <w:t>コックバーン・サウンド</w:t>
            </w:r>
            <w:r w:rsidRPr="0072108C">
              <w:rPr>
                <w:rFonts w:asciiTheme="minorEastAsia" w:hAnsiTheme="minorEastAsia"/>
              </w:rPr>
              <w:t>の文化的・精神的価値が含まれている。これらの価値が保護されているかどうかを測定するための</w:t>
            </w:r>
            <w:r w:rsidR="00263795">
              <w:rPr>
                <w:rFonts w:asciiTheme="minorEastAsia" w:hAnsiTheme="minorEastAsia" w:hint="eastAsia"/>
              </w:rPr>
              <w:t>EQC</w:t>
            </w:r>
            <w:r w:rsidRPr="0072108C">
              <w:rPr>
                <w:rFonts w:asciiTheme="minorEastAsia" w:hAnsiTheme="minorEastAsia"/>
              </w:rPr>
              <w:t>は確立されておらず、ヌンガー族とのコンサルテーションによって適切で具体的な基準を策定し、合意することが必要。</w:t>
            </w:r>
          </w:p>
          <w:p w14:paraId="614742D9" w14:textId="7B07F14F" w:rsidR="004420D5" w:rsidRPr="0072108C" w:rsidRDefault="00671C57" w:rsidP="0072108C">
            <w:pPr>
              <w:pStyle w:val="a9"/>
              <w:numPr>
                <w:ilvl w:val="0"/>
                <w:numId w:val="20"/>
              </w:numPr>
              <w:snapToGrid w:val="0"/>
              <w:spacing w:line="280" w:lineRule="exact"/>
              <w:ind w:leftChars="0" w:firstLineChars="0"/>
              <w:rPr>
                <w:rFonts w:asciiTheme="minorEastAsia" w:hAnsiTheme="minorEastAsia"/>
              </w:rPr>
            </w:pPr>
            <w:r>
              <w:rPr>
                <w:rFonts w:asciiTheme="minorEastAsia" w:hAnsiTheme="minorEastAsia" w:hint="eastAsia"/>
              </w:rPr>
              <w:t>湾</w:t>
            </w:r>
            <w:r w:rsidR="004420D5" w:rsidRPr="0072108C">
              <w:rPr>
                <w:rFonts w:asciiTheme="minorEastAsia" w:hAnsiTheme="minorEastAsia"/>
              </w:rPr>
              <w:t>の海岸の現代的な訪問と利用の特徴をより明確にするため</w:t>
            </w:r>
            <w:r>
              <w:rPr>
                <w:rFonts w:asciiTheme="minorEastAsia" w:hAnsiTheme="minorEastAsia" w:hint="eastAsia"/>
              </w:rPr>
              <w:t>の</w:t>
            </w:r>
            <w:r w:rsidR="004420D5" w:rsidRPr="0072108C">
              <w:rPr>
                <w:rFonts w:asciiTheme="minorEastAsia" w:hAnsiTheme="minorEastAsia"/>
              </w:rPr>
              <w:t>調査</w:t>
            </w:r>
            <w:r>
              <w:rPr>
                <w:rFonts w:asciiTheme="minorEastAsia" w:hAnsiTheme="minorEastAsia" w:hint="eastAsia"/>
              </w:rPr>
              <w:t>。</w:t>
            </w:r>
          </w:p>
          <w:p w14:paraId="05DC7513" w14:textId="63C3311E" w:rsidR="004420D5" w:rsidRPr="0072108C" w:rsidRDefault="004420D5" w:rsidP="0072108C">
            <w:pPr>
              <w:pStyle w:val="a9"/>
              <w:numPr>
                <w:ilvl w:val="0"/>
                <w:numId w:val="20"/>
              </w:numPr>
              <w:snapToGrid w:val="0"/>
              <w:spacing w:line="280" w:lineRule="exact"/>
              <w:ind w:leftChars="0" w:firstLineChars="0"/>
              <w:rPr>
                <w:rFonts w:asciiTheme="minorEastAsia" w:hAnsiTheme="minorEastAsia"/>
              </w:rPr>
            </w:pPr>
            <w:r w:rsidRPr="0072108C">
              <w:rPr>
                <w:rFonts w:asciiTheme="minorEastAsia" w:hAnsiTheme="minorEastAsia"/>
              </w:rPr>
              <w:t>湾の沿岸環境と主要な海洋生態学的構成要素（プランクトン、魚類、海草、底生大型無脊椎動物の群集など）の回復力について、気候変動負荷への対応を含め、さらなる調査。</w:t>
            </w:r>
          </w:p>
          <w:p w14:paraId="052C9A6D" w14:textId="1F22D760" w:rsidR="004420D5" w:rsidRPr="000F2E45" w:rsidRDefault="00671C57" w:rsidP="000F2E45">
            <w:pPr>
              <w:pStyle w:val="a9"/>
              <w:numPr>
                <w:ilvl w:val="0"/>
                <w:numId w:val="20"/>
              </w:numPr>
              <w:snapToGrid w:val="0"/>
              <w:spacing w:line="280" w:lineRule="exact"/>
              <w:ind w:leftChars="0" w:firstLineChars="0"/>
              <w:rPr>
                <w:rFonts w:asciiTheme="minorEastAsia" w:hAnsiTheme="minorEastAsia"/>
              </w:rPr>
            </w:pPr>
            <w:r>
              <w:rPr>
                <w:rFonts w:asciiTheme="minorEastAsia" w:hAnsiTheme="minorEastAsia" w:hint="eastAsia"/>
              </w:rPr>
              <w:t>湾</w:t>
            </w:r>
            <w:r w:rsidR="004420D5" w:rsidRPr="0072108C">
              <w:rPr>
                <w:rFonts w:asciiTheme="minorEastAsia" w:hAnsiTheme="minorEastAsia"/>
              </w:rPr>
              <w:t>の海洋環境における生態学的・社会的要素内および要素間の相互作用</w:t>
            </w:r>
            <w:r>
              <w:rPr>
                <w:rFonts w:asciiTheme="minorEastAsia" w:hAnsiTheme="minorEastAsia" w:hint="eastAsia"/>
              </w:rPr>
              <w:t>の</w:t>
            </w:r>
            <w:r w:rsidR="004420D5" w:rsidRPr="0072108C">
              <w:rPr>
                <w:rFonts w:asciiTheme="minorEastAsia" w:hAnsiTheme="minorEastAsia"/>
              </w:rPr>
              <w:t>理解</w:t>
            </w:r>
            <w:r>
              <w:rPr>
                <w:rFonts w:asciiTheme="minorEastAsia" w:hAnsiTheme="minorEastAsia" w:hint="eastAsia"/>
              </w:rPr>
              <w:t>の</w:t>
            </w:r>
            <w:r w:rsidR="004420D5" w:rsidRPr="0072108C">
              <w:rPr>
                <w:rFonts w:asciiTheme="minorEastAsia" w:hAnsiTheme="minorEastAsia"/>
              </w:rPr>
              <w:t>ための統合モデル</w:t>
            </w:r>
            <w:r>
              <w:rPr>
                <w:rFonts w:asciiTheme="minorEastAsia" w:hAnsiTheme="minorEastAsia" w:hint="eastAsia"/>
              </w:rPr>
              <w:t>の</w:t>
            </w:r>
            <w:r w:rsidR="004420D5" w:rsidRPr="0072108C">
              <w:rPr>
                <w:rFonts w:asciiTheme="minorEastAsia" w:hAnsiTheme="minorEastAsia"/>
              </w:rPr>
              <w:t>開発。</w:t>
            </w:r>
          </w:p>
        </w:tc>
      </w:tr>
      <w:tr w:rsidR="001D78E6" w14:paraId="10A1D809" w14:textId="77777777">
        <w:tc>
          <w:tcPr>
            <w:tcW w:w="2122" w:type="dxa"/>
          </w:tcPr>
          <w:p w14:paraId="24F6F89D"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lastRenderedPageBreak/>
              <w:t>優れている点・問題点</w:t>
            </w:r>
          </w:p>
        </w:tc>
        <w:tc>
          <w:tcPr>
            <w:tcW w:w="7654" w:type="dxa"/>
          </w:tcPr>
          <w:p w14:paraId="662805A6" w14:textId="7F848FDD" w:rsidR="001D78E6" w:rsidRDefault="001D78E6" w:rsidP="009A6B59">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【優れている点】</w:t>
            </w:r>
          </w:p>
          <w:p w14:paraId="6555E35A" w14:textId="7D70FAE6" w:rsidR="00DE63C9" w:rsidRDefault="00DE63C9" w:rsidP="00DE63C9">
            <w:pPr>
              <w:snapToGrid w:val="0"/>
              <w:spacing w:line="280" w:lineRule="exact"/>
              <w:ind w:leftChars="0" w:left="210" w:hangingChars="100" w:hanging="210"/>
              <w:rPr>
                <w:rFonts w:asciiTheme="minorEastAsia" w:hAnsiTheme="minorEastAsia"/>
              </w:rPr>
            </w:pPr>
            <w:r>
              <w:rPr>
                <w:rFonts w:asciiTheme="minorEastAsia" w:hAnsiTheme="minorEastAsia" w:hint="eastAsia"/>
              </w:rPr>
              <w:t>・</w:t>
            </w:r>
            <w:r w:rsidRPr="00DE63C9">
              <w:t>DPSIR（要因・</w:t>
            </w:r>
            <w:r w:rsidR="00025276">
              <w:rPr>
                <w:rFonts w:hint="eastAsia"/>
              </w:rPr>
              <w:t>圧力</w:t>
            </w:r>
            <w:r w:rsidRPr="00DE63C9">
              <w:t>・状態・影響・</w:t>
            </w:r>
            <w:r w:rsidR="00025276">
              <w:rPr>
                <w:rFonts w:hint="eastAsia"/>
              </w:rPr>
              <w:t>対応</w:t>
            </w:r>
            <w:r w:rsidRPr="00DE63C9">
              <w:t>）</w:t>
            </w:r>
            <w:r>
              <w:rPr>
                <w:rFonts w:hint="eastAsia"/>
              </w:rPr>
              <w:t>の概念フレームワークの使用。</w:t>
            </w:r>
          </w:p>
          <w:p w14:paraId="79BA27F4" w14:textId="65F52880" w:rsidR="00263795" w:rsidRPr="00F5297B" w:rsidRDefault="00263795" w:rsidP="00DE63C9">
            <w:pPr>
              <w:snapToGrid w:val="0"/>
              <w:spacing w:line="280" w:lineRule="exact"/>
              <w:ind w:leftChars="0" w:left="210" w:hangingChars="100" w:hanging="210"/>
              <w:rPr>
                <w:rFonts w:asciiTheme="minorEastAsia" w:hAnsiTheme="minorEastAsia"/>
              </w:rPr>
            </w:pPr>
            <w:r>
              <w:rPr>
                <w:rFonts w:asciiTheme="minorEastAsia" w:hAnsiTheme="minorEastAsia" w:hint="eastAsia"/>
              </w:rPr>
              <w:t>・2001年に引き続きDPSIR評価を継続して実施している。</w:t>
            </w:r>
          </w:p>
          <w:p w14:paraId="60B20242" w14:textId="58F6C5EE" w:rsidR="001D78E6" w:rsidRDefault="001D78E6" w:rsidP="009A6B59">
            <w:pPr>
              <w:snapToGrid w:val="0"/>
              <w:spacing w:line="280" w:lineRule="exact"/>
              <w:ind w:leftChars="0" w:left="0" w:firstLineChars="0" w:firstLine="0"/>
              <w:rPr>
                <w:rFonts w:asciiTheme="minorEastAsia" w:hAnsiTheme="minorEastAsia"/>
              </w:rPr>
            </w:pPr>
            <w:r w:rsidRPr="00F5297B">
              <w:rPr>
                <w:rFonts w:asciiTheme="minorEastAsia" w:hAnsiTheme="minorEastAsia" w:hint="eastAsia"/>
              </w:rPr>
              <w:t>【問題点】</w:t>
            </w:r>
          </w:p>
          <w:p w14:paraId="5F626235" w14:textId="77777777" w:rsidR="00DE63C9" w:rsidRDefault="00DE63C9" w:rsidP="00DE63C9">
            <w:pPr>
              <w:snapToGrid w:val="0"/>
              <w:spacing w:line="280" w:lineRule="exact"/>
              <w:ind w:leftChars="0" w:left="210" w:hangingChars="100" w:hanging="210"/>
              <w:rPr>
                <w:rFonts w:asciiTheme="minorEastAsia" w:hAnsiTheme="minorEastAsia"/>
              </w:rPr>
            </w:pPr>
            <w:r>
              <w:rPr>
                <w:rFonts w:asciiTheme="minorEastAsia" w:hAnsiTheme="minorEastAsia" w:hint="eastAsia"/>
              </w:rPr>
              <w:t>・漁業統計が得られていないなど、項目によっては定量的評価を行うためのデータが得られていない。</w:t>
            </w:r>
          </w:p>
          <w:p w14:paraId="286DA00D" w14:textId="0968F50F" w:rsidR="00D0644E" w:rsidRPr="00F5297B" w:rsidRDefault="00D0644E" w:rsidP="00DE63C9">
            <w:pPr>
              <w:snapToGrid w:val="0"/>
              <w:spacing w:line="280" w:lineRule="exact"/>
              <w:ind w:leftChars="0" w:left="210" w:hangingChars="100" w:hanging="210"/>
              <w:rPr>
                <w:rFonts w:asciiTheme="minorEastAsia" w:hAnsiTheme="minorEastAsia"/>
              </w:rPr>
            </w:pPr>
            <w:r>
              <w:rPr>
                <w:rFonts w:asciiTheme="minorEastAsia" w:hAnsiTheme="minorEastAsia" w:hint="eastAsia"/>
              </w:rPr>
              <w:t>・先住民の文化的価値など適切な評価基準が定められていない項目がある。</w:t>
            </w:r>
          </w:p>
        </w:tc>
      </w:tr>
      <w:tr w:rsidR="001D78E6" w14:paraId="5D2982DA" w14:textId="77777777">
        <w:tc>
          <w:tcPr>
            <w:tcW w:w="2122" w:type="dxa"/>
          </w:tcPr>
          <w:p w14:paraId="2BE9856C" w14:textId="77777777" w:rsidR="001D78E6" w:rsidRPr="00F5297B" w:rsidRDefault="001D78E6" w:rsidP="009A6B59">
            <w:pPr>
              <w:snapToGrid w:val="0"/>
              <w:spacing w:line="280" w:lineRule="exact"/>
              <w:ind w:leftChars="0" w:left="0" w:firstLineChars="0" w:firstLine="0"/>
              <w:rPr>
                <w:rFonts w:ascii="游ゴシック" w:eastAsia="游ゴシック" w:hAnsi="游ゴシック"/>
              </w:rPr>
            </w:pPr>
            <w:r w:rsidRPr="00F5297B">
              <w:rPr>
                <w:rFonts w:ascii="游ゴシック" w:eastAsia="游ゴシック" w:hAnsi="游ゴシック" w:hint="eastAsia"/>
              </w:rPr>
              <w:t>特記事項等</w:t>
            </w:r>
          </w:p>
        </w:tc>
        <w:tc>
          <w:tcPr>
            <w:tcW w:w="7654" w:type="dxa"/>
          </w:tcPr>
          <w:p w14:paraId="38B043E5" w14:textId="77777777" w:rsidR="001D78E6" w:rsidRPr="00F5297B" w:rsidRDefault="001D78E6" w:rsidP="009A6B59">
            <w:pPr>
              <w:snapToGrid w:val="0"/>
              <w:ind w:leftChars="0" w:left="0" w:firstLineChars="0" w:firstLine="0"/>
              <w:rPr>
                <w:rFonts w:asciiTheme="minorEastAsia" w:hAnsiTheme="minorEastAsia"/>
              </w:rPr>
            </w:pPr>
          </w:p>
        </w:tc>
      </w:tr>
    </w:tbl>
    <w:p w14:paraId="2EABFD5B" w14:textId="77777777" w:rsidR="00AE7307" w:rsidRDefault="00AE7307" w:rsidP="009A6B59">
      <w:pPr>
        <w:ind w:leftChars="0" w:left="0" w:firstLineChars="0" w:firstLine="0"/>
      </w:pPr>
    </w:p>
    <w:tbl>
      <w:tblPr>
        <w:tblStyle w:val="ae"/>
        <w:tblW w:w="0" w:type="auto"/>
        <w:tblLook w:val="04A0" w:firstRow="1" w:lastRow="0" w:firstColumn="1" w:lastColumn="0" w:noHBand="0" w:noVBand="1"/>
      </w:tblPr>
      <w:tblGrid>
        <w:gridCol w:w="9736"/>
      </w:tblGrid>
      <w:tr w:rsidR="001D78E6" w14:paraId="3071F04A" w14:textId="77777777">
        <w:tc>
          <w:tcPr>
            <w:tcW w:w="9736" w:type="dxa"/>
          </w:tcPr>
          <w:p w14:paraId="096A19F5" w14:textId="6228E0D0" w:rsidR="001D78E6" w:rsidRPr="00F637D0" w:rsidRDefault="001D78E6" w:rsidP="00F637D0">
            <w:pPr>
              <w:snapToGrid w:val="0"/>
              <w:spacing w:line="320" w:lineRule="exact"/>
              <w:ind w:leftChars="0" w:left="0" w:firstLineChars="0" w:firstLine="0"/>
              <w:rPr>
                <w:sz w:val="24"/>
                <w:szCs w:val="28"/>
              </w:rPr>
            </w:pPr>
            <w:r w:rsidRPr="00F637D0">
              <w:rPr>
                <w:rFonts w:hint="eastAsia"/>
                <w:sz w:val="24"/>
                <w:szCs w:val="28"/>
              </w:rPr>
              <w:t>DPSIR（Drivers-Pressures-State-Impacts-Responses）の 概念フレームワーク</w:t>
            </w:r>
          </w:p>
          <w:p w14:paraId="467277FD" w14:textId="16AD3241" w:rsidR="00204D59" w:rsidRDefault="001D78E6" w:rsidP="000F2E45">
            <w:pPr>
              <w:ind w:leftChars="0" w:left="0" w:firstLineChars="0" w:firstLine="0"/>
            </w:pPr>
            <w:r w:rsidRPr="001C6C00">
              <w:rPr>
                <w:rFonts w:hint="eastAsia"/>
              </w:rPr>
              <w:t>DPSIR（</w:t>
            </w:r>
            <w:r w:rsidR="006068E8" w:rsidRPr="00F5520E">
              <w:rPr>
                <w:rFonts w:hint="eastAsia"/>
              </w:rPr>
              <w:t>要因</w:t>
            </w:r>
            <w:r w:rsidR="006068E8">
              <w:rPr>
                <w:rFonts w:hint="eastAsia"/>
              </w:rPr>
              <w:t>・</w:t>
            </w:r>
            <w:r w:rsidR="00025276">
              <w:rPr>
                <w:rFonts w:hint="eastAsia"/>
              </w:rPr>
              <w:t>圧力</w:t>
            </w:r>
            <w:r w:rsidR="006068E8">
              <w:rPr>
                <w:rFonts w:hint="eastAsia"/>
              </w:rPr>
              <w:t>・</w:t>
            </w:r>
            <w:r w:rsidR="006068E8" w:rsidRPr="00F5520E">
              <w:rPr>
                <w:rFonts w:hint="eastAsia"/>
              </w:rPr>
              <w:t>状態</w:t>
            </w:r>
            <w:r w:rsidR="006068E8">
              <w:rPr>
                <w:rFonts w:hint="eastAsia"/>
              </w:rPr>
              <w:t>・</w:t>
            </w:r>
            <w:r w:rsidR="006068E8" w:rsidRPr="00F5520E">
              <w:rPr>
                <w:rFonts w:hint="eastAsia"/>
              </w:rPr>
              <w:t>影響</w:t>
            </w:r>
            <w:r w:rsidR="006068E8">
              <w:rPr>
                <w:rFonts w:hint="eastAsia"/>
              </w:rPr>
              <w:t>・</w:t>
            </w:r>
            <w:r w:rsidR="00025276">
              <w:rPr>
                <w:rFonts w:hint="eastAsia"/>
              </w:rPr>
              <w:t>対応</w:t>
            </w:r>
            <w:r w:rsidRPr="001C6C00">
              <w:rPr>
                <w:rFonts w:hint="eastAsia"/>
              </w:rPr>
              <w:t>）は、社会と環境の相互作用を体系的に捉える因果フレームワークで、環境問題の分析や持続可能な開発に向けた解決策の検討に</w:t>
            </w:r>
            <w:r w:rsidR="00926E53">
              <w:rPr>
                <w:rFonts w:hint="eastAsia"/>
              </w:rPr>
              <w:t>用いられている</w:t>
            </w:r>
            <w:r w:rsidRPr="001C6C00">
              <w:rPr>
                <w:rFonts w:hint="eastAsia"/>
              </w:rPr>
              <w:t>。</w:t>
            </w:r>
            <w:r w:rsidR="00BC584F">
              <w:rPr>
                <w:rFonts w:hint="eastAsia"/>
              </w:rPr>
              <w:t>要因</w:t>
            </w:r>
            <w:r w:rsidRPr="001C6C00">
              <w:rPr>
                <w:rFonts w:hint="eastAsia"/>
              </w:rPr>
              <w:t>（社会的・経済的要因）がシステムに圧力をかけ、環境の状態に変化をもたらし、影響を引き起こす一方で、その結果を受けた対応策が検討される構造となってい</w:t>
            </w:r>
            <w:r w:rsidR="00926E53">
              <w:rPr>
                <w:rFonts w:hint="eastAsia"/>
              </w:rPr>
              <w:t>る</w:t>
            </w:r>
            <w:r w:rsidRPr="001C6C00">
              <w:rPr>
                <w:rFonts w:hint="eastAsia"/>
              </w:rPr>
              <w:t>。このプロセスを通じ、利用可能なデータの整理と不足データの収集が促され</w:t>
            </w:r>
            <w:r w:rsidR="00926E53">
              <w:rPr>
                <w:rFonts w:hint="eastAsia"/>
              </w:rPr>
              <w:t>る</w:t>
            </w:r>
            <w:r w:rsidRPr="001C6C00">
              <w:rPr>
                <w:rFonts w:hint="eastAsia"/>
              </w:rPr>
              <w:t>。1990年代後半に策定されて以来、DPSIRは生物多様性の減少、土壌浸食、地下水の枯渇・汚染といった幅広い生態系課題の分析に国際機関を中心に広く活用されてきた。近年では、DPSIR単独では対応しきれない複雑な問題にも対応するため、他の分析手法やモデルとの併用が進められてい</w:t>
            </w:r>
            <w:r w:rsidR="00FF7054">
              <w:rPr>
                <w:rFonts w:hint="eastAsia"/>
              </w:rPr>
              <w:t>る</w:t>
            </w:r>
            <w:r w:rsidRPr="001C6C00">
              <w:rPr>
                <w:rFonts w:hint="eastAsia"/>
              </w:rPr>
              <w:t>。これにより、環境変化の評価や社会的・経済的圧力の特定、潜在的なリスクの予測、管理慣行の改善に役立ってい</w:t>
            </w:r>
            <w:r w:rsidR="00FF7054">
              <w:rPr>
                <w:rFonts w:hint="eastAsia"/>
              </w:rPr>
              <w:t>る</w:t>
            </w:r>
            <w:r w:rsidRPr="001C6C00">
              <w:rPr>
                <w:rFonts w:hint="eastAsia"/>
              </w:rPr>
              <w:t>。その結果、DPSIRは生態系分野にとどまらず、社会的・経済的・制度的領域でも活用可能な柔軟かつ汎用性の高いツールとして広く認識されてい</w:t>
            </w:r>
            <w:r w:rsidR="00926E53">
              <w:rPr>
                <w:rFonts w:hint="eastAsia"/>
              </w:rPr>
              <w:t>る</w:t>
            </w:r>
            <w:r w:rsidRPr="001C6C00">
              <w:rPr>
                <w:rFonts w:hint="eastAsia"/>
              </w:rPr>
              <w:t>。</w:t>
            </w:r>
          </w:p>
        </w:tc>
      </w:tr>
    </w:tbl>
    <w:p w14:paraId="411E8EDC" w14:textId="77777777" w:rsidR="00490BF0" w:rsidRDefault="00490BF0" w:rsidP="00ED0FC0">
      <w:pPr>
        <w:ind w:leftChars="0" w:left="0" w:firstLineChars="0" w:firstLine="0"/>
        <w:sectPr w:rsidR="00490BF0" w:rsidSect="00ED0FC0">
          <w:footerReference w:type="default" r:id="rId12"/>
          <w:pgSz w:w="11906" w:h="16838" w:code="9"/>
          <w:pgMar w:top="1440" w:right="1080" w:bottom="1440" w:left="1080" w:header="851" w:footer="992" w:gutter="0"/>
          <w:pgNumType w:start="1"/>
          <w:cols w:space="425"/>
          <w:docGrid w:type="lines" w:linePitch="360"/>
        </w:sectPr>
      </w:pPr>
    </w:p>
    <w:p w14:paraId="0FB31F34" w14:textId="205E0FA2" w:rsidR="0005005B" w:rsidRDefault="00E379D1" w:rsidP="00490BF0">
      <w:pPr>
        <w:ind w:leftChars="0" w:left="0" w:firstLineChars="0" w:firstLine="0"/>
      </w:pPr>
      <w:r>
        <w:rPr>
          <w:noProof/>
        </w:rPr>
        <w:lastRenderedPageBreak/>
        <mc:AlternateContent>
          <mc:Choice Requires="wps">
            <w:drawing>
              <wp:anchor distT="45720" distB="45720" distL="114300" distR="114300" simplePos="0" relativeHeight="251718656" behindDoc="0" locked="0" layoutInCell="1" allowOverlap="1" wp14:anchorId="38925D66" wp14:editId="3A06B469">
                <wp:simplePos x="0" y="0"/>
                <wp:positionH relativeFrom="leftMargin">
                  <wp:posOffset>786130</wp:posOffset>
                </wp:positionH>
                <wp:positionV relativeFrom="paragraph">
                  <wp:posOffset>493643</wp:posOffset>
                </wp:positionV>
                <wp:extent cx="380365" cy="1008000"/>
                <wp:effectExtent l="0" t="0" r="19685" b="20955"/>
                <wp:wrapSquare wrapText="bothSides"/>
                <wp:docPr id="64592185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1008000"/>
                        </a:xfrm>
                        <a:prstGeom prst="rect">
                          <a:avLst/>
                        </a:prstGeom>
                        <a:solidFill>
                          <a:srgbClr val="FFFFFF"/>
                        </a:solidFill>
                        <a:ln w="9525">
                          <a:solidFill>
                            <a:schemeClr val="accent6">
                              <a:lumMod val="60000"/>
                              <a:lumOff val="40000"/>
                            </a:schemeClr>
                          </a:solidFill>
                          <a:miter lim="800000"/>
                          <a:headEnd/>
                          <a:tailEnd/>
                        </a:ln>
                      </wps:spPr>
                      <wps:txbx>
                        <w:txbxContent>
                          <w:p w14:paraId="5D9D1A88" w14:textId="1BE71ECA" w:rsidR="00D509A0" w:rsidRPr="00D509A0" w:rsidRDefault="00D509A0" w:rsidP="004C1243">
                            <w:pPr>
                              <w:spacing w:line="240" w:lineRule="exact"/>
                              <w:ind w:leftChars="0" w:left="0" w:firstLineChars="0" w:firstLine="0"/>
                              <w:jc w:val="left"/>
                              <w:rPr>
                                <w:sz w:val="18"/>
                                <w:szCs w:val="18"/>
                              </w:rPr>
                            </w:pPr>
                            <w:r>
                              <w:rPr>
                                <w:rFonts w:hint="eastAsia"/>
                                <w:sz w:val="18"/>
                                <w:szCs w:val="18"/>
                              </w:rPr>
                              <w:t>圧力/ストレス</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925D66" id="_x0000_t202" coordsize="21600,21600" o:spt="202" path="m,l,21600r21600,l21600,xe">
                <v:stroke joinstyle="miter"/>
                <v:path gradientshapeok="t" o:connecttype="rect"/>
              </v:shapetype>
              <v:shape id="テキスト ボックス 2" o:spid="_x0000_s1026" type="#_x0000_t202" style="position:absolute;left:0;text-align:left;margin-left:61.9pt;margin-top:38.85pt;width:29.95pt;height:79.35pt;z-index:251718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" strokecolor="#8dd873 [1945]">
                <v:textbox style="layout-flow:vertical-ideographic">
                  <w:txbxContent>
                    <w:p w14:paraId="5D9D1A88" w14:textId="1BE71ECA" w:rsidR="00D509A0" w:rsidRPr="00D509A0" w:rsidRDefault="00D509A0" w:rsidP="004C1243">
                      <w:pPr>
                        <w:spacing w:line="240" w:lineRule="exact"/>
                        <w:ind w:leftChars="0" w:left="0" w:firstLineChars="0" w:firstLine="0"/>
                        <w:jc w:val="left"/>
                        <w:rPr>
                          <w:sz w:val="18"/>
                          <w:szCs w:val="18"/>
                        </w:rPr>
                      </w:pPr>
                      <w:r>
                        <w:rPr>
                          <w:rFonts w:hint="eastAsia"/>
                          <w:sz w:val="18"/>
                          <w:szCs w:val="18"/>
                        </w:rPr>
                        <w:t>圧力/ストレス</w:t>
                      </w:r>
                    </w:p>
                  </w:txbxContent>
                </v:textbox>
                <w10:wrap type="square" anchorx="margin"/>
              </v:shape>
            </w:pict>
          </mc:Fallback>
        </mc:AlternateContent>
      </w:r>
      <w:r w:rsidR="000F2E45">
        <w:rPr>
          <w:noProof/>
        </w:rPr>
        <mc:AlternateContent>
          <mc:Choice Requires="wps">
            <w:drawing>
              <wp:anchor distT="45720" distB="45720" distL="114300" distR="114300" simplePos="0" relativeHeight="251673600" behindDoc="0" locked="0" layoutInCell="1" allowOverlap="1" wp14:anchorId="0BAB2A66" wp14:editId="1637FE81">
                <wp:simplePos x="0" y="0"/>
                <wp:positionH relativeFrom="column">
                  <wp:posOffset>7156450</wp:posOffset>
                </wp:positionH>
                <wp:positionV relativeFrom="paragraph">
                  <wp:posOffset>484505</wp:posOffset>
                </wp:positionV>
                <wp:extent cx="1414145" cy="1008000"/>
                <wp:effectExtent l="0" t="0" r="14605" b="20955"/>
                <wp:wrapSquare wrapText="bothSides"/>
                <wp:docPr id="132182847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1008000"/>
                        </a:xfrm>
                        <a:prstGeom prst="rect">
                          <a:avLst/>
                        </a:prstGeom>
                        <a:solidFill>
                          <a:srgbClr val="FFFFFF"/>
                        </a:solidFill>
                        <a:ln w="9525">
                          <a:solidFill>
                            <a:schemeClr val="accent6">
                              <a:lumMod val="60000"/>
                              <a:lumOff val="40000"/>
                            </a:schemeClr>
                          </a:solidFill>
                          <a:miter lim="800000"/>
                          <a:headEnd/>
                          <a:tailEnd/>
                        </a:ln>
                      </wps:spPr>
                      <wps:txbx>
                        <w:txbxContent>
                          <w:p w14:paraId="1036027F" w14:textId="69D640C3" w:rsidR="00D509A0" w:rsidRPr="00D509A0" w:rsidRDefault="004413AF" w:rsidP="00D509A0">
                            <w:pPr>
                              <w:spacing w:line="240" w:lineRule="exact"/>
                              <w:ind w:leftChars="0" w:left="0" w:firstLineChars="0" w:firstLine="0"/>
                              <w:jc w:val="center"/>
                              <w:rPr>
                                <w:b/>
                                <w:bCs/>
                              </w:rPr>
                            </w:pPr>
                            <w:r>
                              <w:rPr>
                                <w:rFonts w:hint="eastAsia"/>
                                <w:b/>
                                <w:bCs/>
                              </w:rPr>
                              <w:t>海岸及び</w:t>
                            </w:r>
                            <w:r w:rsidR="00D46F70">
                              <w:rPr>
                                <w:rFonts w:hint="eastAsia"/>
                                <w:b/>
                                <w:bCs/>
                              </w:rPr>
                              <w:t>海底</w:t>
                            </w:r>
                            <w:r>
                              <w:rPr>
                                <w:rFonts w:hint="eastAsia"/>
                                <w:b/>
                                <w:bCs/>
                              </w:rPr>
                              <w:t>の改修</w:t>
                            </w:r>
                          </w:p>
                          <w:p w14:paraId="67A927EF" w14:textId="6E5E285C" w:rsidR="004413AF" w:rsidRDefault="004413AF" w:rsidP="00D509A0">
                            <w:pPr>
                              <w:spacing w:line="240" w:lineRule="exact"/>
                              <w:ind w:leftChars="0" w:left="0" w:firstLineChars="0" w:firstLine="0"/>
                              <w:jc w:val="center"/>
                              <w:rPr>
                                <w:sz w:val="18"/>
                                <w:szCs w:val="18"/>
                              </w:rPr>
                            </w:pPr>
                            <w:r>
                              <w:rPr>
                                <w:rFonts w:hint="eastAsia"/>
                                <w:sz w:val="18"/>
                                <w:szCs w:val="18"/>
                              </w:rPr>
                              <w:t>沿岸構造物</w:t>
                            </w:r>
                          </w:p>
                          <w:p w14:paraId="45ECB294" w14:textId="5B5F0755" w:rsidR="00D509A0" w:rsidRDefault="004413AF" w:rsidP="00D509A0">
                            <w:pPr>
                              <w:spacing w:line="240" w:lineRule="exact"/>
                              <w:ind w:leftChars="0" w:left="0" w:firstLineChars="0" w:firstLine="0"/>
                              <w:jc w:val="center"/>
                              <w:rPr>
                                <w:sz w:val="18"/>
                                <w:szCs w:val="18"/>
                              </w:rPr>
                            </w:pPr>
                            <w:r>
                              <w:rPr>
                                <w:rFonts w:hint="eastAsia"/>
                                <w:sz w:val="18"/>
                                <w:szCs w:val="18"/>
                              </w:rPr>
                              <w:t>浚渫及び養浜</w:t>
                            </w:r>
                          </w:p>
                          <w:p w14:paraId="0311316D" w14:textId="77777777" w:rsidR="00E379D1" w:rsidRDefault="00E379D1" w:rsidP="00D509A0">
                            <w:pPr>
                              <w:spacing w:line="240" w:lineRule="exact"/>
                              <w:ind w:leftChars="0" w:left="0" w:firstLineChars="0" w:firstLine="0"/>
                              <w:jc w:val="center"/>
                              <w:rPr>
                                <w:sz w:val="18"/>
                                <w:szCs w:val="18"/>
                              </w:rPr>
                            </w:pPr>
                          </w:p>
                          <w:p w14:paraId="6A512316" w14:textId="77777777" w:rsidR="00E379D1" w:rsidRDefault="00E379D1" w:rsidP="00D509A0">
                            <w:pPr>
                              <w:spacing w:line="240" w:lineRule="exact"/>
                              <w:ind w:leftChars="0" w:left="0" w:firstLineChars="0" w:firstLine="0"/>
                              <w:jc w:val="center"/>
                              <w:rPr>
                                <w:sz w:val="18"/>
                                <w:szCs w:val="18"/>
                              </w:rPr>
                            </w:pPr>
                          </w:p>
                          <w:p w14:paraId="569480B3" w14:textId="6EADA20A" w:rsidR="00E379D1" w:rsidRPr="00E379D1" w:rsidRDefault="00E379D1" w:rsidP="00E379D1">
                            <w:pPr>
                              <w:spacing w:line="240" w:lineRule="exact"/>
                              <w:ind w:leftChars="0" w:left="0" w:firstLineChars="0" w:firstLine="0"/>
                              <w:jc w:val="right"/>
                              <w:rPr>
                                <w:color w:val="FF0000"/>
                                <w:sz w:val="18"/>
                                <w:szCs w:val="18"/>
                              </w:rPr>
                            </w:pPr>
                            <w:r w:rsidRPr="00E379D1">
                              <w:rPr>
                                <w:rFonts w:hint="eastAsia"/>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B2A66" id="_x0000_s1027" type="#_x0000_t202" style="position:absolute;left:0;text-align:left;margin-left:563.5pt;margin-top:38.15pt;width:111.35pt;height:79.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" strokecolor="#8dd873 [1945]">
                <v:textbox>
                  <w:txbxContent>
                    <w:p w14:paraId="1036027F" w14:textId="69D640C3" w:rsidR="00D509A0" w:rsidRPr="00D509A0" w:rsidRDefault="004413AF" w:rsidP="00D509A0">
                      <w:pPr>
                        <w:spacing w:line="240" w:lineRule="exact"/>
                        <w:ind w:leftChars="0" w:left="0" w:firstLineChars="0" w:firstLine="0"/>
                        <w:jc w:val="center"/>
                        <w:rPr>
                          <w:b/>
                          <w:bCs/>
                        </w:rPr>
                      </w:pPr>
                      <w:r>
                        <w:rPr>
                          <w:rFonts w:hint="eastAsia"/>
                          <w:b/>
                          <w:bCs/>
                        </w:rPr>
                        <w:t>海岸及び</w:t>
                      </w:r>
                      <w:r w:rsidR="00D46F70">
                        <w:rPr>
                          <w:rFonts w:hint="eastAsia"/>
                          <w:b/>
                          <w:bCs/>
                        </w:rPr>
                        <w:t>海底</w:t>
                      </w:r>
                      <w:r>
                        <w:rPr>
                          <w:rFonts w:hint="eastAsia"/>
                          <w:b/>
                          <w:bCs/>
                        </w:rPr>
                        <w:t>の改修</w:t>
                      </w:r>
                    </w:p>
                    <w:p w14:paraId="67A927EF" w14:textId="6E5E285C" w:rsidR="004413AF" w:rsidRDefault="004413AF" w:rsidP="00D509A0">
                      <w:pPr>
                        <w:spacing w:line="240" w:lineRule="exact"/>
                        <w:ind w:leftChars="0" w:left="0" w:firstLineChars="0" w:firstLine="0"/>
                        <w:jc w:val="center"/>
                        <w:rPr>
                          <w:sz w:val="18"/>
                          <w:szCs w:val="18"/>
                        </w:rPr>
                      </w:pPr>
                      <w:r>
                        <w:rPr>
                          <w:rFonts w:hint="eastAsia"/>
                          <w:sz w:val="18"/>
                          <w:szCs w:val="18"/>
                        </w:rPr>
                        <w:t>沿岸構造物</w:t>
                      </w:r>
                    </w:p>
                    <w:p w14:paraId="45ECB294" w14:textId="5B5F0755" w:rsidR="00D509A0" w:rsidRDefault="004413AF" w:rsidP="00D509A0">
                      <w:pPr>
                        <w:spacing w:line="240" w:lineRule="exact"/>
                        <w:ind w:leftChars="0" w:left="0" w:firstLineChars="0" w:firstLine="0"/>
                        <w:jc w:val="center"/>
                        <w:rPr>
                          <w:sz w:val="18"/>
                          <w:szCs w:val="18"/>
                        </w:rPr>
                      </w:pPr>
                      <w:r>
                        <w:rPr>
                          <w:rFonts w:hint="eastAsia"/>
                          <w:sz w:val="18"/>
                          <w:szCs w:val="18"/>
                        </w:rPr>
                        <w:t>浚渫及び養浜</w:t>
                      </w:r>
                    </w:p>
                    <w:p w14:paraId="0311316D" w14:textId="77777777" w:rsidR="00E379D1" w:rsidRDefault="00E379D1" w:rsidP="00D509A0">
                      <w:pPr>
                        <w:spacing w:line="240" w:lineRule="exact"/>
                        <w:ind w:leftChars="0" w:left="0" w:firstLineChars="0" w:firstLine="0"/>
                        <w:jc w:val="center"/>
                        <w:rPr>
                          <w:sz w:val="18"/>
                          <w:szCs w:val="18"/>
                        </w:rPr>
                      </w:pPr>
                    </w:p>
                    <w:p w14:paraId="6A512316" w14:textId="77777777" w:rsidR="00E379D1" w:rsidRDefault="00E379D1" w:rsidP="00D509A0">
                      <w:pPr>
                        <w:spacing w:line="240" w:lineRule="exact"/>
                        <w:ind w:leftChars="0" w:left="0" w:firstLineChars="0" w:firstLine="0"/>
                        <w:jc w:val="center"/>
                        <w:rPr>
                          <w:sz w:val="18"/>
                          <w:szCs w:val="18"/>
                        </w:rPr>
                      </w:pPr>
                    </w:p>
                    <w:p w14:paraId="569480B3" w14:textId="6EADA20A" w:rsidR="00E379D1" w:rsidRPr="00E379D1" w:rsidRDefault="00E379D1" w:rsidP="00E379D1">
                      <w:pPr>
                        <w:spacing w:line="240" w:lineRule="exact"/>
                        <w:ind w:leftChars="0" w:left="0" w:firstLineChars="0" w:firstLine="0"/>
                        <w:jc w:val="right"/>
                        <w:rPr>
                          <w:rFonts w:hint="eastAsia"/>
                          <w:color w:val="FF0000"/>
                          <w:sz w:val="18"/>
                          <w:szCs w:val="18"/>
                        </w:rPr>
                      </w:pPr>
                      <w:r w:rsidRPr="00E379D1">
                        <w:rPr>
                          <w:rFonts w:hint="eastAsia"/>
                          <w:color w:val="FF0000"/>
                        </w:rPr>
                        <w:t>▲</w:t>
                      </w:r>
                    </w:p>
                  </w:txbxContent>
                </v:textbox>
                <w10:wrap type="square"/>
              </v:shape>
            </w:pict>
          </mc:Fallback>
        </mc:AlternateContent>
      </w:r>
      <w:r w:rsidR="000F2E45">
        <w:rPr>
          <w:noProof/>
        </w:rPr>
        <mc:AlternateContent>
          <mc:Choice Requires="wps">
            <w:drawing>
              <wp:anchor distT="45720" distB="45720" distL="114300" distR="114300" simplePos="0" relativeHeight="251671552" behindDoc="0" locked="0" layoutInCell="1" allowOverlap="1" wp14:anchorId="3A5D2DEF" wp14:editId="33898C84">
                <wp:simplePos x="0" y="0"/>
                <wp:positionH relativeFrom="margin">
                  <wp:posOffset>5461635</wp:posOffset>
                </wp:positionH>
                <wp:positionV relativeFrom="paragraph">
                  <wp:posOffset>496570</wp:posOffset>
                </wp:positionV>
                <wp:extent cx="1600200" cy="1008000"/>
                <wp:effectExtent l="0" t="0" r="19050" b="20955"/>
                <wp:wrapSquare wrapText="bothSides"/>
                <wp:docPr id="21422459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008000"/>
                        </a:xfrm>
                        <a:prstGeom prst="rect">
                          <a:avLst/>
                        </a:prstGeom>
                        <a:solidFill>
                          <a:srgbClr val="FFFFFF"/>
                        </a:solidFill>
                        <a:ln w="9525">
                          <a:solidFill>
                            <a:schemeClr val="accent6">
                              <a:lumMod val="60000"/>
                              <a:lumOff val="40000"/>
                            </a:schemeClr>
                          </a:solidFill>
                          <a:miter lim="800000"/>
                          <a:headEnd/>
                          <a:tailEnd/>
                        </a:ln>
                      </wps:spPr>
                      <wps:txbx>
                        <w:txbxContent>
                          <w:p w14:paraId="271D774A" w14:textId="6E482856" w:rsidR="00D509A0" w:rsidRPr="00D509A0" w:rsidRDefault="00415A55" w:rsidP="00D509A0">
                            <w:pPr>
                              <w:spacing w:line="240" w:lineRule="exact"/>
                              <w:ind w:leftChars="0" w:left="0" w:firstLineChars="0" w:firstLine="0"/>
                              <w:jc w:val="center"/>
                              <w:rPr>
                                <w:b/>
                                <w:bCs/>
                              </w:rPr>
                            </w:pPr>
                            <w:r>
                              <w:rPr>
                                <w:rFonts w:hint="eastAsia"/>
                                <w:b/>
                                <w:bCs/>
                              </w:rPr>
                              <w:t>大気沈着</w:t>
                            </w:r>
                          </w:p>
                          <w:p w14:paraId="30761CBD" w14:textId="1A3582E5" w:rsidR="004413AF" w:rsidRPr="00D509A0" w:rsidRDefault="004413AF" w:rsidP="004413AF">
                            <w:pPr>
                              <w:spacing w:line="240" w:lineRule="exact"/>
                              <w:ind w:leftChars="0" w:left="0" w:firstLineChars="0" w:firstLine="0"/>
                              <w:jc w:val="center"/>
                              <w:rPr>
                                <w:sz w:val="14"/>
                                <w:szCs w:val="14"/>
                              </w:rPr>
                            </w:pPr>
                            <w:r>
                              <w:rPr>
                                <w:rFonts w:hint="eastAsia"/>
                                <w:sz w:val="18"/>
                                <w:szCs w:val="18"/>
                              </w:rPr>
                              <w:t>窒素流入</w:t>
                            </w:r>
                          </w:p>
                          <w:p w14:paraId="3E3943BF" w14:textId="65733B67" w:rsidR="00D509A0" w:rsidRDefault="00D509A0" w:rsidP="00D509A0">
                            <w:pPr>
                              <w:spacing w:line="240" w:lineRule="exact"/>
                              <w:ind w:leftChars="0" w:left="0" w:firstLineChars="0" w:firstLine="0"/>
                              <w:jc w:val="center"/>
                              <w:rPr>
                                <w:sz w:val="14"/>
                                <w:szCs w:val="14"/>
                              </w:rPr>
                            </w:pPr>
                          </w:p>
                          <w:p w14:paraId="58D25B0B" w14:textId="77777777" w:rsidR="00E379D1" w:rsidRDefault="00E379D1" w:rsidP="00D509A0">
                            <w:pPr>
                              <w:spacing w:line="240" w:lineRule="exact"/>
                              <w:ind w:leftChars="0" w:left="0" w:firstLineChars="0" w:firstLine="0"/>
                              <w:jc w:val="center"/>
                              <w:rPr>
                                <w:sz w:val="14"/>
                                <w:szCs w:val="14"/>
                              </w:rPr>
                            </w:pPr>
                          </w:p>
                          <w:p w14:paraId="06D42BB6" w14:textId="77777777" w:rsidR="00E379D1" w:rsidRDefault="00E379D1" w:rsidP="00D509A0">
                            <w:pPr>
                              <w:spacing w:line="240" w:lineRule="exact"/>
                              <w:ind w:leftChars="0" w:left="0" w:firstLineChars="0" w:firstLine="0"/>
                              <w:jc w:val="center"/>
                              <w:rPr>
                                <w:sz w:val="14"/>
                                <w:szCs w:val="14"/>
                              </w:rPr>
                            </w:pPr>
                          </w:p>
                          <w:p w14:paraId="7AA96B45" w14:textId="6D9BF519" w:rsidR="00E379D1" w:rsidRPr="00E379D1" w:rsidRDefault="00E379D1" w:rsidP="00E379D1">
                            <w:pPr>
                              <w:spacing w:line="240" w:lineRule="exact"/>
                              <w:ind w:leftChars="0" w:left="0" w:firstLineChars="0" w:firstLine="0"/>
                              <w:jc w:val="right"/>
                              <w:rPr>
                                <w:color w:val="FFC000"/>
                              </w:rPr>
                            </w:pPr>
                            <w:r w:rsidRPr="00E379D1">
                              <w:rPr>
                                <w:rFonts w:hint="eastAsia"/>
                                <w:color w:val="FFC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D2DEF" id="_x0000_s1028" type="#_x0000_t202" style="position:absolute;left:0;text-align:left;margin-left:430.05pt;margin-top:39.1pt;width:126pt;height:7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" strokecolor="#8dd873 [1945]">
                <v:textbox>
                  <w:txbxContent>
                    <w:p w14:paraId="271D774A" w14:textId="6E482856" w:rsidR="00D509A0" w:rsidRPr="00D509A0" w:rsidRDefault="00415A55" w:rsidP="00D509A0">
                      <w:pPr>
                        <w:spacing w:line="240" w:lineRule="exact"/>
                        <w:ind w:leftChars="0" w:left="0" w:firstLineChars="0" w:firstLine="0"/>
                        <w:jc w:val="center"/>
                        <w:rPr>
                          <w:b/>
                          <w:bCs/>
                        </w:rPr>
                      </w:pPr>
                      <w:r>
                        <w:rPr>
                          <w:rFonts w:hint="eastAsia"/>
                          <w:b/>
                          <w:bCs/>
                        </w:rPr>
                        <w:t>大気沈着</w:t>
                      </w:r>
                    </w:p>
                    <w:p w14:paraId="30761CBD" w14:textId="1A3582E5" w:rsidR="004413AF" w:rsidRPr="00D509A0" w:rsidRDefault="004413AF" w:rsidP="004413AF">
                      <w:pPr>
                        <w:spacing w:line="240" w:lineRule="exact"/>
                        <w:ind w:leftChars="0" w:left="0" w:firstLineChars="0" w:firstLine="0"/>
                        <w:jc w:val="center"/>
                        <w:rPr>
                          <w:sz w:val="14"/>
                          <w:szCs w:val="14"/>
                        </w:rPr>
                      </w:pPr>
                      <w:r>
                        <w:rPr>
                          <w:rFonts w:hint="eastAsia"/>
                          <w:sz w:val="18"/>
                          <w:szCs w:val="18"/>
                        </w:rPr>
                        <w:t>窒素流入</w:t>
                      </w:r>
                    </w:p>
                    <w:p w14:paraId="3E3943BF" w14:textId="65733B67" w:rsidR="00D509A0" w:rsidRDefault="00D509A0" w:rsidP="00D509A0">
                      <w:pPr>
                        <w:spacing w:line="240" w:lineRule="exact"/>
                        <w:ind w:leftChars="0" w:left="0" w:firstLineChars="0" w:firstLine="0"/>
                        <w:jc w:val="center"/>
                        <w:rPr>
                          <w:sz w:val="14"/>
                          <w:szCs w:val="14"/>
                        </w:rPr>
                      </w:pPr>
                    </w:p>
                    <w:p w14:paraId="58D25B0B" w14:textId="77777777" w:rsidR="00E379D1" w:rsidRDefault="00E379D1" w:rsidP="00D509A0">
                      <w:pPr>
                        <w:spacing w:line="240" w:lineRule="exact"/>
                        <w:ind w:leftChars="0" w:left="0" w:firstLineChars="0" w:firstLine="0"/>
                        <w:jc w:val="center"/>
                        <w:rPr>
                          <w:sz w:val="14"/>
                          <w:szCs w:val="14"/>
                        </w:rPr>
                      </w:pPr>
                    </w:p>
                    <w:p w14:paraId="06D42BB6" w14:textId="77777777" w:rsidR="00E379D1" w:rsidRDefault="00E379D1" w:rsidP="00D509A0">
                      <w:pPr>
                        <w:spacing w:line="240" w:lineRule="exact"/>
                        <w:ind w:leftChars="0" w:left="0" w:firstLineChars="0" w:firstLine="0"/>
                        <w:jc w:val="center"/>
                        <w:rPr>
                          <w:sz w:val="14"/>
                          <w:szCs w:val="14"/>
                        </w:rPr>
                      </w:pPr>
                    </w:p>
                    <w:p w14:paraId="7AA96B45" w14:textId="6D9BF519" w:rsidR="00E379D1" w:rsidRPr="00E379D1" w:rsidRDefault="00E379D1" w:rsidP="00E379D1">
                      <w:pPr>
                        <w:spacing w:line="240" w:lineRule="exact"/>
                        <w:ind w:leftChars="0" w:left="0" w:firstLineChars="0" w:firstLine="0"/>
                        <w:jc w:val="right"/>
                        <w:rPr>
                          <w:rFonts w:hint="eastAsia"/>
                          <w:color w:val="FFC000"/>
                        </w:rPr>
                      </w:pPr>
                      <w:r w:rsidRPr="00E379D1">
                        <w:rPr>
                          <w:rFonts w:hint="eastAsia"/>
                          <w:color w:val="FFC000"/>
                        </w:rPr>
                        <w:t>▲</w:t>
                      </w:r>
                    </w:p>
                  </w:txbxContent>
                </v:textbox>
                <w10:wrap type="square" anchorx="margin"/>
              </v:shape>
            </w:pict>
          </mc:Fallback>
        </mc:AlternateContent>
      </w:r>
      <w:r w:rsidR="000F2E45">
        <w:rPr>
          <w:noProof/>
        </w:rPr>
        <mc:AlternateContent>
          <mc:Choice Requires="wps">
            <w:drawing>
              <wp:anchor distT="45720" distB="45720" distL="114300" distR="114300" simplePos="0" relativeHeight="251669504" behindDoc="0" locked="0" layoutInCell="1" allowOverlap="1" wp14:anchorId="66951673" wp14:editId="2036F4AF">
                <wp:simplePos x="0" y="0"/>
                <wp:positionH relativeFrom="column">
                  <wp:posOffset>3510915</wp:posOffset>
                </wp:positionH>
                <wp:positionV relativeFrom="paragraph">
                  <wp:posOffset>496570</wp:posOffset>
                </wp:positionV>
                <wp:extent cx="1816100" cy="1008000"/>
                <wp:effectExtent l="0" t="0" r="12700" b="20955"/>
                <wp:wrapSquare wrapText="bothSides"/>
                <wp:docPr id="7594099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1008000"/>
                        </a:xfrm>
                        <a:prstGeom prst="rect">
                          <a:avLst/>
                        </a:prstGeom>
                        <a:solidFill>
                          <a:srgbClr val="FFFFFF"/>
                        </a:solidFill>
                        <a:ln w="9525">
                          <a:solidFill>
                            <a:schemeClr val="accent6">
                              <a:lumMod val="60000"/>
                              <a:lumOff val="40000"/>
                            </a:schemeClr>
                          </a:solidFill>
                          <a:miter lim="800000"/>
                          <a:headEnd/>
                          <a:tailEnd/>
                        </a:ln>
                      </wps:spPr>
                      <wps:txbx>
                        <w:txbxContent>
                          <w:p w14:paraId="2BC88E0F" w14:textId="249530DC" w:rsidR="00D509A0" w:rsidRPr="00D509A0" w:rsidRDefault="00F96E80" w:rsidP="00D509A0">
                            <w:pPr>
                              <w:spacing w:line="240" w:lineRule="exact"/>
                              <w:ind w:leftChars="0" w:left="0" w:firstLineChars="0" w:firstLine="0"/>
                              <w:jc w:val="center"/>
                              <w:rPr>
                                <w:b/>
                                <w:bCs/>
                              </w:rPr>
                            </w:pPr>
                            <w:r>
                              <w:rPr>
                                <w:rFonts w:hint="eastAsia"/>
                                <w:b/>
                                <w:bCs/>
                              </w:rPr>
                              <w:t>産業点源排出</w:t>
                            </w:r>
                          </w:p>
                          <w:p w14:paraId="47FE96C9" w14:textId="396ADD26" w:rsidR="00D509A0" w:rsidRPr="00D509A0" w:rsidRDefault="00F96E80" w:rsidP="00D509A0">
                            <w:pPr>
                              <w:spacing w:line="240" w:lineRule="exact"/>
                              <w:ind w:leftChars="0" w:left="0" w:firstLineChars="0" w:firstLine="0"/>
                              <w:jc w:val="center"/>
                              <w:rPr>
                                <w:sz w:val="18"/>
                                <w:szCs w:val="18"/>
                              </w:rPr>
                            </w:pPr>
                            <w:r>
                              <w:rPr>
                                <w:rFonts w:hint="eastAsia"/>
                                <w:sz w:val="18"/>
                                <w:szCs w:val="18"/>
                              </w:rPr>
                              <w:t>窒素</w:t>
                            </w:r>
                          </w:p>
                          <w:p w14:paraId="0CEB85D9" w14:textId="353F38B6" w:rsidR="00D509A0" w:rsidRDefault="00F96E80" w:rsidP="00D509A0">
                            <w:pPr>
                              <w:spacing w:line="240" w:lineRule="exact"/>
                              <w:ind w:leftChars="0" w:left="0" w:firstLineChars="0" w:firstLine="0"/>
                              <w:jc w:val="center"/>
                              <w:rPr>
                                <w:sz w:val="18"/>
                                <w:szCs w:val="18"/>
                              </w:rPr>
                            </w:pPr>
                            <w:r>
                              <w:rPr>
                                <w:rFonts w:hint="eastAsia"/>
                                <w:sz w:val="18"/>
                                <w:szCs w:val="18"/>
                              </w:rPr>
                              <w:t>その他の汚染物質</w:t>
                            </w:r>
                          </w:p>
                          <w:p w14:paraId="3062634A" w14:textId="19819F30" w:rsidR="00F96E80" w:rsidRDefault="00F96E80" w:rsidP="00D509A0">
                            <w:pPr>
                              <w:spacing w:line="240" w:lineRule="exact"/>
                              <w:ind w:leftChars="0" w:left="0" w:firstLineChars="0" w:firstLine="0"/>
                              <w:jc w:val="center"/>
                              <w:rPr>
                                <w:sz w:val="18"/>
                                <w:szCs w:val="18"/>
                              </w:rPr>
                            </w:pPr>
                            <w:r>
                              <w:rPr>
                                <w:rFonts w:hint="eastAsia"/>
                                <w:sz w:val="18"/>
                                <w:szCs w:val="18"/>
                              </w:rPr>
                              <w:t>冷却水</w:t>
                            </w:r>
                          </w:p>
                          <w:p w14:paraId="412AF981" w14:textId="562D10A4" w:rsidR="00F96E80" w:rsidRDefault="00F96E80" w:rsidP="00D509A0">
                            <w:pPr>
                              <w:spacing w:line="240" w:lineRule="exact"/>
                              <w:ind w:leftChars="0" w:left="0" w:firstLineChars="0" w:firstLine="0"/>
                              <w:jc w:val="center"/>
                              <w:rPr>
                                <w:sz w:val="18"/>
                                <w:szCs w:val="18"/>
                              </w:rPr>
                            </w:pPr>
                            <w:r>
                              <w:rPr>
                                <w:rFonts w:hint="eastAsia"/>
                                <w:sz w:val="18"/>
                                <w:szCs w:val="18"/>
                              </w:rPr>
                              <w:t>脱塩</w:t>
                            </w:r>
                          </w:p>
                          <w:p w14:paraId="615096A4" w14:textId="6C8FEFDB" w:rsidR="00E379D1" w:rsidRPr="00E379D1" w:rsidRDefault="00E379D1" w:rsidP="00E379D1">
                            <w:pPr>
                              <w:spacing w:line="240" w:lineRule="exact"/>
                              <w:ind w:leftChars="0" w:left="0" w:firstLineChars="0" w:firstLine="0"/>
                              <w:jc w:val="right"/>
                              <w:rPr>
                                <w:color w:val="FFC000"/>
                                <w:sz w:val="18"/>
                                <w:szCs w:val="18"/>
                              </w:rPr>
                            </w:pPr>
                            <w:r w:rsidRPr="00E379D1">
                              <w:rPr>
                                <w:rFonts w:hint="eastAsia"/>
                                <w:color w:val="FFC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51673" id="_x0000_s1029" type="#_x0000_t202" style="position:absolute;left:0;text-align:left;margin-left:276.45pt;margin-top:39.1pt;width:143pt;height:79.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" strokecolor="#8dd873 [1945]">
                <v:textbox>
                  <w:txbxContent>
                    <w:p w14:paraId="2BC88E0F" w14:textId="249530DC" w:rsidR="00D509A0" w:rsidRPr="00D509A0" w:rsidRDefault="00F96E80" w:rsidP="00D509A0">
                      <w:pPr>
                        <w:spacing w:line="240" w:lineRule="exact"/>
                        <w:ind w:leftChars="0" w:left="0" w:firstLineChars="0" w:firstLine="0"/>
                        <w:jc w:val="center"/>
                        <w:rPr>
                          <w:b/>
                          <w:bCs/>
                        </w:rPr>
                      </w:pPr>
                      <w:r>
                        <w:rPr>
                          <w:rFonts w:hint="eastAsia"/>
                          <w:b/>
                          <w:bCs/>
                        </w:rPr>
                        <w:t>産業点源排出</w:t>
                      </w:r>
                    </w:p>
                    <w:p w14:paraId="47FE96C9" w14:textId="396ADD26" w:rsidR="00D509A0" w:rsidRPr="00D509A0" w:rsidRDefault="00F96E80" w:rsidP="00D509A0">
                      <w:pPr>
                        <w:spacing w:line="240" w:lineRule="exact"/>
                        <w:ind w:leftChars="0" w:left="0" w:firstLineChars="0" w:firstLine="0"/>
                        <w:jc w:val="center"/>
                        <w:rPr>
                          <w:sz w:val="18"/>
                          <w:szCs w:val="18"/>
                        </w:rPr>
                      </w:pPr>
                      <w:r>
                        <w:rPr>
                          <w:rFonts w:hint="eastAsia"/>
                          <w:sz w:val="18"/>
                          <w:szCs w:val="18"/>
                        </w:rPr>
                        <w:t>窒素</w:t>
                      </w:r>
                    </w:p>
                    <w:p w14:paraId="0CEB85D9" w14:textId="353F38B6" w:rsidR="00D509A0" w:rsidRDefault="00F96E80" w:rsidP="00D509A0">
                      <w:pPr>
                        <w:spacing w:line="240" w:lineRule="exact"/>
                        <w:ind w:leftChars="0" w:left="0" w:firstLineChars="0" w:firstLine="0"/>
                        <w:jc w:val="center"/>
                        <w:rPr>
                          <w:sz w:val="18"/>
                          <w:szCs w:val="18"/>
                        </w:rPr>
                      </w:pPr>
                      <w:r>
                        <w:rPr>
                          <w:rFonts w:hint="eastAsia"/>
                          <w:sz w:val="18"/>
                          <w:szCs w:val="18"/>
                        </w:rPr>
                        <w:t>その他の汚染物質</w:t>
                      </w:r>
                    </w:p>
                    <w:p w14:paraId="3062634A" w14:textId="19819F30" w:rsidR="00F96E80" w:rsidRDefault="00F96E80" w:rsidP="00D509A0">
                      <w:pPr>
                        <w:spacing w:line="240" w:lineRule="exact"/>
                        <w:ind w:leftChars="0" w:left="0" w:firstLineChars="0" w:firstLine="0"/>
                        <w:jc w:val="center"/>
                        <w:rPr>
                          <w:sz w:val="18"/>
                          <w:szCs w:val="18"/>
                        </w:rPr>
                      </w:pPr>
                      <w:r>
                        <w:rPr>
                          <w:rFonts w:hint="eastAsia"/>
                          <w:sz w:val="18"/>
                          <w:szCs w:val="18"/>
                        </w:rPr>
                        <w:t>冷却水</w:t>
                      </w:r>
                    </w:p>
                    <w:p w14:paraId="412AF981" w14:textId="562D10A4" w:rsidR="00F96E80" w:rsidRDefault="00F96E80" w:rsidP="00D509A0">
                      <w:pPr>
                        <w:spacing w:line="240" w:lineRule="exact"/>
                        <w:ind w:leftChars="0" w:left="0" w:firstLineChars="0" w:firstLine="0"/>
                        <w:jc w:val="center"/>
                        <w:rPr>
                          <w:sz w:val="18"/>
                          <w:szCs w:val="18"/>
                        </w:rPr>
                      </w:pPr>
                      <w:r>
                        <w:rPr>
                          <w:rFonts w:hint="eastAsia"/>
                          <w:sz w:val="18"/>
                          <w:szCs w:val="18"/>
                        </w:rPr>
                        <w:t>脱塩</w:t>
                      </w:r>
                    </w:p>
                    <w:p w14:paraId="615096A4" w14:textId="6C8FEFDB" w:rsidR="00E379D1" w:rsidRPr="00E379D1" w:rsidRDefault="00E379D1" w:rsidP="00E379D1">
                      <w:pPr>
                        <w:spacing w:line="240" w:lineRule="exact"/>
                        <w:ind w:leftChars="0" w:left="0" w:firstLineChars="0" w:firstLine="0"/>
                        <w:jc w:val="right"/>
                        <w:rPr>
                          <w:rFonts w:hint="eastAsia"/>
                          <w:color w:val="FFC000"/>
                          <w:sz w:val="18"/>
                          <w:szCs w:val="18"/>
                        </w:rPr>
                      </w:pPr>
                      <w:r w:rsidRPr="00E379D1">
                        <w:rPr>
                          <w:rFonts w:hint="eastAsia"/>
                          <w:color w:val="FFC000"/>
                        </w:rPr>
                        <w:t>▲</w:t>
                      </w:r>
                    </w:p>
                  </w:txbxContent>
                </v:textbox>
                <w10:wrap type="square"/>
              </v:shape>
            </w:pict>
          </mc:Fallback>
        </mc:AlternateContent>
      </w:r>
      <w:r w:rsidR="000F2E45">
        <w:rPr>
          <w:rFonts w:hint="eastAsia"/>
        </w:rPr>
        <w:t xml:space="preserve">表１　</w:t>
      </w:r>
      <w:r w:rsidR="000F2E45">
        <w:rPr>
          <w:noProof/>
        </w:rPr>
        <mc:AlternateContent>
          <mc:Choice Requires="wps">
            <w:drawing>
              <wp:anchor distT="45720" distB="45720" distL="114300" distR="114300" simplePos="0" relativeHeight="251701248" behindDoc="0" locked="0" layoutInCell="1" allowOverlap="1" wp14:anchorId="648EE706" wp14:editId="4412A8F3">
                <wp:simplePos x="0" y="0"/>
                <wp:positionH relativeFrom="column">
                  <wp:posOffset>1889760</wp:posOffset>
                </wp:positionH>
                <wp:positionV relativeFrom="paragraph">
                  <wp:posOffset>4544060</wp:posOffset>
                </wp:positionV>
                <wp:extent cx="1511300" cy="1188000"/>
                <wp:effectExtent l="0" t="0" r="12700" b="12700"/>
                <wp:wrapSquare wrapText="bothSides"/>
                <wp:docPr id="10199489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1188000"/>
                        </a:xfrm>
                        <a:prstGeom prst="rect">
                          <a:avLst/>
                        </a:prstGeom>
                        <a:solidFill>
                          <a:srgbClr val="FFFFFF"/>
                        </a:solidFill>
                        <a:ln w="9525">
                          <a:solidFill>
                            <a:schemeClr val="accent6">
                              <a:lumMod val="60000"/>
                              <a:lumOff val="40000"/>
                            </a:schemeClr>
                          </a:solidFill>
                          <a:miter lim="800000"/>
                          <a:headEnd/>
                          <a:tailEnd/>
                        </a:ln>
                      </wps:spPr>
                      <wps:txbx>
                        <w:txbxContent>
                          <w:p w14:paraId="4B03D24A" w14:textId="17136185" w:rsidR="00D509A0" w:rsidRDefault="004F50CF" w:rsidP="00D509A0">
                            <w:pPr>
                              <w:spacing w:line="240" w:lineRule="exact"/>
                              <w:ind w:leftChars="0" w:left="0" w:firstLineChars="0" w:firstLine="0"/>
                              <w:jc w:val="center"/>
                              <w:rPr>
                                <w:b/>
                                <w:bCs/>
                              </w:rPr>
                            </w:pPr>
                            <w:r>
                              <w:rPr>
                                <w:rFonts w:hint="eastAsia"/>
                                <w:b/>
                                <w:bCs/>
                              </w:rPr>
                              <w:t>陰影</w:t>
                            </w:r>
                          </w:p>
                          <w:p w14:paraId="41DF3457" w14:textId="6FF313C4" w:rsidR="004F50CF" w:rsidRPr="00D509A0" w:rsidRDefault="004F50CF" w:rsidP="00D509A0">
                            <w:pPr>
                              <w:spacing w:line="240" w:lineRule="exact"/>
                              <w:ind w:leftChars="0" w:left="0" w:firstLineChars="0" w:firstLine="0"/>
                              <w:jc w:val="center"/>
                              <w:rPr>
                                <w:b/>
                                <w:bCs/>
                              </w:rPr>
                            </w:pPr>
                            <w:r>
                              <w:rPr>
                                <w:rFonts w:hint="eastAsia"/>
                                <w:b/>
                                <w:bCs/>
                              </w:rPr>
                              <w:t>その結果</w:t>
                            </w:r>
                          </w:p>
                          <w:p w14:paraId="6CA74669" w14:textId="61C3C49F" w:rsidR="00D509A0" w:rsidRPr="00D509A0" w:rsidRDefault="004F50CF" w:rsidP="00D509A0">
                            <w:pPr>
                              <w:spacing w:line="240" w:lineRule="exact"/>
                              <w:ind w:leftChars="0" w:left="0" w:firstLineChars="0" w:firstLine="0"/>
                              <w:jc w:val="center"/>
                              <w:rPr>
                                <w:sz w:val="18"/>
                                <w:szCs w:val="18"/>
                              </w:rPr>
                            </w:pPr>
                            <w:r>
                              <w:rPr>
                                <w:rFonts w:hint="eastAsia"/>
                                <w:sz w:val="18"/>
                                <w:szCs w:val="18"/>
                              </w:rPr>
                              <w:t>植物プランクトンの大量発生</w:t>
                            </w:r>
                          </w:p>
                          <w:p w14:paraId="684508B4" w14:textId="188E0669" w:rsidR="00D509A0" w:rsidRPr="00D509A0" w:rsidRDefault="004F50CF" w:rsidP="00D509A0">
                            <w:pPr>
                              <w:spacing w:line="240" w:lineRule="exact"/>
                              <w:ind w:leftChars="0" w:left="0" w:firstLineChars="0" w:firstLine="0"/>
                              <w:jc w:val="center"/>
                              <w:rPr>
                                <w:sz w:val="14"/>
                                <w:szCs w:val="14"/>
                              </w:rPr>
                            </w:pPr>
                            <w:r>
                              <w:rPr>
                                <w:rFonts w:hint="eastAsia"/>
                                <w:sz w:val="18"/>
                                <w:szCs w:val="18"/>
                              </w:rPr>
                              <w:t>藻類の成長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EE706" id="_x0000_s1030" type="#_x0000_t202" style="position:absolute;left:0;text-align:left;margin-left:148.8pt;margin-top:357.8pt;width:119pt;height:93.5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" strokecolor="#8dd873 [1945]">
                <v:textbox>
                  <w:txbxContent>
                    <w:p w14:paraId="4B03D24A" w14:textId="17136185" w:rsidR="00D509A0" w:rsidRDefault="004F50CF" w:rsidP="00D509A0">
                      <w:pPr>
                        <w:spacing w:line="240" w:lineRule="exact"/>
                        <w:ind w:leftChars="0" w:left="0" w:firstLineChars="0" w:firstLine="0"/>
                        <w:jc w:val="center"/>
                        <w:rPr>
                          <w:b/>
                          <w:bCs/>
                        </w:rPr>
                      </w:pPr>
                      <w:r>
                        <w:rPr>
                          <w:rFonts w:hint="eastAsia"/>
                          <w:b/>
                          <w:bCs/>
                        </w:rPr>
                        <w:t>陰影</w:t>
                      </w:r>
                    </w:p>
                    <w:p w14:paraId="41DF3457" w14:textId="6FF313C4" w:rsidR="004F50CF" w:rsidRPr="00D509A0" w:rsidRDefault="004F50CF" w:rsidP="00D509A0">
                      <w:pPr>
                        <w:spacing w:line="240" w:lineRule="exact"/>
                        <w:ind w:leftChars="0" w:left="0" w:firstLineChars="0" w:firstLine="0"/>
                        <w:jc w:val="center"/>
                        <w:rPr>
                          <w:b/>
                          <w:bCs/>
                        </w:rPr>
                      </w:pPr>
                      <w:r>
                        <w:rPr>
                          <w:rFonts w:hint="eastAsia"/>
                          <w:b/>
                          <w:bCs/>
                        </w:rPr>
                        <w:t>その結果</w:t>
                      </w:r>
                    </w:p>
                    <w:p w14:paraId="6CA74669" w14:textId="61C3C49F" w:rsidR="00D509A0" w:rsidRPr="00D509A0" w:rsidRDefault="004F50CF" w:rsidP="00D509A0">
                      <w:pPr>
                        <w:spacing w:line="240" w:lineRule="exact"/>
                        <w:ind w:leftChars="0" w:left="0" w:firstLineChars="0" w:firstLine="0"/>
                        <w:jc w:val="center"/>
                        <w:rPr>
                          <w:sz w:val="18"/>
                          <w:szCs w:val="18"/>
                        </w:rPr>
                      </w:pPr>
                      <w:r>
                        <w:rPr>
                          <w:rFonts w:hint="eastAsia"/>
                          <w:sz w:val="18"/>
                          <w:szCs w:val="18"/>
                        </w:rPr>
                        <w:t>植物プランクトンの大量発生</w:t>
                      </w:r>
                    </w:p>
                    <w:p w14:paraId="684508B4" w14:textId="188E0669" w:rsidR="00D509A0" w:rsidRPr="00D509A0" w:rsidRDefault="004F50CF" w:rsidP="00D509A0">
                      <w:pPr>
                        <w:spacing w:line="240" w:lineRule="exact"/>
                        <w:ind w:leftChars="0" w:left="0" w:firstLineChars="0" w:firstLine="0"/>
                        <w:jc w:val="center"/>
                        <w:rPr>
                          <w:sz w:val="14"/>
                          <w:szCs w:val="14"/>
                        </w:rPr>
                      </w:pPr>
                      <w:r>
                        <w:rPr>
                          <w:rFonts w:hint="eastAsia"/>
                          <w:sz w:val="18"/>
                          <w:szCs w:val="18"/>
                        </w:rPr>
                        <w:t>藻類の成長</w:t>
                      </w:r>
                    </w:p>
                  </w:txbxContent>
                </v:textbox>
                <w10:wrap type="square"/>
              </v:shape>
            </w:pict>
          </mc:Fallback>
        </mc:AlternateContent>
      </w:r>
      <w:r w:rsidR="000F2E45">
        <w:rPr>
          <w:noProof/>
        </w:rPr>
        <mc:AlternateContent>
          <mc:Choice Requires="wps">
            <w:drawing>
              <wp:anchor distT="45720" distB="45720" distL="114300" distR="114300" simplePos="0" relativeHeight="251703296" behindDoc="0" locked="0" layoutInCell="1" allowOverlap="1" wp14:anchorId="3BAE3B9F" wp14:editId="4B18D333">
                <wp:simplePos x="0" y="0"/>
                <wp:positionH relativeFrom="margin">
                  <wp:posOffset>5437505</wp:posOffset>
                </wp:positionH>
                <wp:positionV relativeFrom="paragraph">
                  <wp:posOffset>4568825</wp:posOffset>
                </wp:positionV>
                <wp:extent cx="1692275" cy="1188000"/>
                <wp:effectExtent l="0" t="0" r="22225" b="12700"/>
                <wp:wrapSquare wrapText="bothSides"/>
                <wp:docPr id="16329366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275" cy="1188000"/>
                        </a:xfrm>
                        <a:prstGeom prst="rect">
                          <a:avLst/>
                        </a:prstGeom>
                        <a:solidFill>
                          <a:srgbClr val="FFFFFF"/>
                        </a:solidFill>
                        <a:ln w="9525">
                          <a:solidFill>
                            <a:schemeClr val="accent6">
                              <a:lumMod val="60000"/>
                              <a:lumOff val="40000"/>
                            </a:schemeClr>
                          </a:solidFill>
                          <a:miter lim="800000"/>
                          <a:headEnd/>
                          <a:tailEnd/>
                        </a:ln>
                      </wps:spPr>
                      <wps:txbx>
                        <w:txbxContent>
                          <w:p w14:paraId="2AA0FB66" w14:textId="5D5CD051" w:rsidR="00D509A0" w:rsidRDefault="004F50CF" w:rsidP="00D509A0">
                            <w:pPr>
                              <w:spacing w:line="240" w:lineRule="exact"/>
                              <w:ind w:leftChars="0" w:left="0" w:firstLineChars="0" w:firstLine="0"/>
                              <w:jc w:val="center"/>
                              <w:rPr>
                                <w:b/>
                                <w:bCs/>
                              </w:rPr>
                            </w:pPr>
                            <w:r>
                              <w:rPr>
                                <w:rFonts w:hint="eastAsia"/>
                                <w:b/>
                                <w:bCs/>
                              </w:rPr>
                              <w:t>汚染による窒息</w:t>
                            </w:r>
                          </w:p>
                          <w:p w14:paraId="7FB0CE1D" w14:textId="35FCFBB2" w:rsidR="004F50CF" w:rsidRPr="00D509A0" w:rsidRDefault="004F50CF" w:rsidP="00D509A0">
                            <w:pPr>
                              <w:spacing w:line="240" w:lineRule="exact"/>
                              <w:ind w:leftChars="0" w:left="0" w:firstLineChars="0" w:firstLine="0"/>
                              <w:jc w:val="center"/>
                              <w:rPr>
                                <w:b/>
                                <w:bCs/>
                              </w:rPr>
                            </w:pPr>
                            <w:r>
                              <w:rPr>
                                <w:rFonts w:hint="eastAsia"/>
                                <w:b/>
                                <w:bCs/>
                              </w:rPr>
                              <w:t>その結果</w:t>
                            </w:r>
                          </w:p>
                          <w:p w14:paraId="3866CD05" w14:textId="6CD38567" w:rsidR="00D509A0" w:rsidRPr="004F50CF" w:rsidRDefault="004F50CF" w:rsidP="004F50CF">
                            <w:pPr>
                              <w:spacing w:line="240" w:lineRule="exact"/>
                              <w:ind w:leftChars="0" w:left="0" w:firstLineChars="0" w:firstLine="0"/>
                              <w:jc w:val="center"/>
                              <w:rPr>
                                <w:sz w:val="18"/>
                                <w:szCs w:val="18"/>
                              </w:rPr>
                            </w:pPr>
                            <w:r>
                              <w:rPr>
                                <w:rFonts w:hint="eastAsia"/>
                                <w:sz w:val="18"/>
                                <w:szCs w:val="18"/>
                              </w:rPr>
                              <w:t>堆積物の蓄積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E3B9F" id="_x0000_s1031" type="#_x0000_t202" style="position:absolute;left:0;text-align:left;margin-left:428.15pt;margin-top:359.75pt;width:133.25pt;height:93.5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" strokecolor="#8dd873 [1945]">
                <v:textbox>
                  <w:txbxContent>
                    <w:p w14:paraId="2AA0FB66" w14:textId="5D5CD051" w:rsidR="00D509A0" w:rsidRDefault="004F50CF" w:rsidP="00D509A0">
                      <w:pPr>
                        <w:spacing w:line="240" w:lineRule="exact"/>
                        <w:ind w:leftChars="0" w:left="0" w:firstLineChars="0" w:firstLine="0"/>
                        <w:jc w:val="center"/>
                        <w:rPr>
                          <w:b/>
                          <w:bCs/>
                        </w:rPr>
                      </w:pPr>
                      <w:r>
                        <w:rPr>
                          <w:rFonts w:hint="eastAsia"/>
                          <w:b/>
                          <w:bCs/>
                        </w:rPr>
                        <w:t>汚染による窒息</w:t>
                      </w:r>
                    </w:p>
                    <w:p w14:paraId="7FB0CE1D" w14:textId="35FCFBB2" w:rsidR="004F50CF" w:rsidRPr="00D509A0" w:rsidRDefault="004F50CF" w:rsidP="00D509A0">
                      <w:pPr>
                        <w:spacing w:line="240" w:lineRule="exact"/>
                        <w:ind w:leftChars="0" w:left="0" w:firstLineChars="0" w:firstLine="0"/>
                        <w:jc w:val="center"/>
                        <w:rPr>
                          <w:b/>
                          <w:bCs/>
                        </w:rPr>
                      </w:pPr>
                      <w:r>
                        <w:rPr>
                          <w:rFonts w:hint="eastAsia"/>
                          <w:b/>
                          <w:bCs/>
                        </w:rPr>
                        <w:t>その結果</w:t>
                      </w:r>
                    </w:p>
                    <w:p w14:paraId="3866CD05" w14:textId="6CD38567" w:rsidR="00D509A0" w:rsidRPr="004F50CF" w:rsidRDefault="004F50CF" w:rsidP="004F50CF">
                      <w:pPr>
                        <w:spacing w:line="240" w:lineRule="exact"/>
                        <w:ind w:leftChars="0" w:left="0" w:firstLineChars="0" w:firstLine="0"/>
                        <w:jc w:val="center"/>
                        <w:rPr>
                          <w:sz w:val="18"/>
                          <w:szCs w:val="18"/>
                        </w:rPr>
                      </w:pPr>
                      <w:r>
                        <w:rPr>
                          <w:rFonts w:hint="eastAsia"/>
                          <w:sz w:val="18"/>
                          <w:szCs w:val="18"/>
                        </w:rPr>
                        <w:t>堆積物の蓄積</w:t>
                      </w:r>
                    </w:p>
                  </w:txbxContent>
                </v:textbox>
                <w10:wrap type="square" anchorx="margin"/>
              </v:shape>
            </w:pict>
          </mc:Fallback>
        </mc:AlternateContent>
      </w:r>
      <w:r w:rsidR="000F2E45">
        <w:rPr>
          <w:noProof/>
        </w:rPr>
        <mc:AlternateContent>
          <mc:Choice Requires="wps">
            <w:drawing>
              <wp:anchor distT="45720" distB="45720" distL="114300" distR="114300" simplePos="0" relativeHeight="251687936" behindDoc="0" locked="0" layoutInCell="1" allowOverlap="1" wp14:anchorId="55C60A71" wp14:editId="61577B33">
                <wp:simplePos x="0" y="0"/>
                <wp:positionH relativeFrom="column">
                  <wp:posOffset>10436225</wp:posOffset>
                </wp:positionH>
                <wp:positionV relativeFrom="paragraph">
                  <wp:posOffset>1764665</wp:posOffset>
                </wp:positionV>
                <wp:extent cx="1405255" cy="1080000"/>
                <wp:effectExtent l="0" t="0" r="23495" b="25400"/>
                <wp:wrapSquare wrapText="bothSides"/>
                <wp:docPr id="116803183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1080000"/>
                        </a:xfrm>
                        <a:prstGeom prst="rect">
                          <a:avLst/>
                        </a:prstGeom>
                        <a:solidFill>
                          <a:srgbClr val="FFFFFF"/>
                        </a:solidFill>
                        <a:ln w="9525">
                          <a:solidFill>
                            <a:schemeClr val="accent6">
                              <a:lumMod val="60000"/>
                              <a:lumOff val="40000"/>
                            </a:schemeClr>
                          </a:solidFill>
                          <a:miter lim="800000"/>
                          <a:headEnd/>
                          <a:tailEnd/>
                        </a:ln>
                      </wps:spPr>
                      <wps:txbx>
                        <w:txbxContent>
                          <w:p w14:paraId="63166B5B" w14:textId="3D0EEFA2" w:rsidR="00D509A0" w:rsidRPr="00D509A0" w:rsidRDefault="00C45086" w:rsidP="00D509A0">
                            <w:pPr>
                              <w:spacing w:line="240" w:lineRule="exact"/>
                              <w:ind w:leftChars="0" w:left="0" w:firstLineChars="0" w:firstLine="0"/>
                              <w:jc w:val="center"/>
                              <w:rPr>
                                <w:b/>
                                <w:bCs/>
                              </w:rPr>
                            </w:pPr>
                            <w:r>
                              <w:rPr>
                                <w:rFonts w:hint="eastAsia"/>
                                <w:b/>
                                <w:bCs/>
                              </w:rPr>
                              <w:t>動物との衝突</w:t>
                            </w:r>
                          </w:p>
                          <w:p w14:paraId="6E21633D" w14:textId="109E2434" w:rsidR="00D509A0" w:rsidRPr="00D509A0" w:rsidRDefault="00C45086" w:rsidP="00D509A0">
                            <w:pPr>
                              <w:spacing w:line="240" w:lineRule="exact"/>
                              <w:ind w:leftChars="0" w:left="0" w:firstLineChars="0" w:firstLine="0"/>
                              <w:jc w:val="center"/>
                              <w:rPr>
                                <w:sz w:val="18"/>
                                <w:szCs w:val="18"/>
                              </w:rPr>
                            </w:pPr>
                            <w:r>
                              <w:rPr>
                                <w:rFonts w:hint="eastAsia"/>
                                <w:sz w:val="18"/>
                                <w:szCs w:val="18"/>
                              </w:rPr>
                              <w:t>負傷/死亡</w:t>
                            </w:r>
                          </w:p>
                          <w:p w14:paraId="11E90B8E" w14:textId="0C8F46BB" w:rsidR="00D509A0" w:rsidRPr="00D509A0" w:rsidRDefault="00C45086" w:rsidP="00D509A0">
                            <w:pPr>
                              <w:spacing w:line="240" w:lineRule="exact"/>
                              <w:ind w:leftChars="0" w:left="0" w:firstLineChars="0" w:firstLine="0"/>
                              <w:jc w:val="center"/>
                              <w:rPr>
                                <w:sz w:val="14"/>
                                <w:szCs w:val="14"/>
                              </w:rPr>
                            </w:pPr>
                            <w:r>
                              <w:rPr>
                                <w:rFonts w:hint="eastAsia"/>
                                <w:sz w:val="18"/>
                                <w:szCs w:val="18"/>
                              </w:rPr>
                              <w:t>（レジャーボート）</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60A71" id="_x0000_s1032" type="#_x0000_t202" style="position:absolute;left:0;text-align:left;margin-left:821.75pt;margin-top:138.95pt;width:110.65pt;height:85.0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" strokecolor="#8dd873 [1945]">
                <v:textbox>
                  <w:txbxContent>
                    <w:p w14:paraId="63166B5B" w14:textId="3D0EEFA2" w:rsidR="00D509A0" w:rsidRPr="00D509A0" w:rsidRDefault="00C45086" w:rsidP="00D509A0">
                      <w:pPr>
                        <w:spacing w:line="240" w:lineRule="exact"/>
                        <w:ind w:leftChars="0" w:left="0" w:firstLineChars="0" w:firstLine="0"/>
                        <w:jc w:val="center"/>
                        <w:rPr>
                          <w:b/>
                          <w:bCs/>
                        </w:rPr>
                      </w:pPr>
                      <w:r>
                        <w:rPr>
                          <w:rFonts w:hint="eastAsia"/>
                          <w:b/>
                          <w:bCs/>
                        </w:rPr>
                        <w:t>動物との衝突</w:t>
                      </w:r>
                    </w:p>
                    <w:p w14:paraId="6E21633D" w14:textId="109E2434" w:rsidR="00D509A0" w:rsidRPr="00D509A0" w:rsidRDefault="00C45086" w:rsidP="00D509A0">
                      <w:pPr>
                        <w:spacing w:line="240" w:lineRule="exact"/>
                        <w:ind w:leftChars="0" w:left="0" w:firstLineChars="0" w:firstLine="0"/>
                        <w:jc w:val="center"/>
                        <w:rPr>
                          <w:sz w:val="18"/>
                          <w:szCs w:val="18"/>
                        </w:rPr>
                      </w:pPr>
                      <w:r>
                        <w:rPr>
                          <w:rFonts w:hint="eastAsia"/>
                          <w:sz w:val="18"/>
                          <w:szCs w:val="18"/>
                        </w:rPr>
                        <w:t>負傷/死亡</w:t>
                      </w:r>
                    </w:p>
                    <w:p w14:paraId="11E90B8E" w14:textId="0C8F46BB" w:rsidR="00D509A0" w:rsidRPr="00D509A0" w:rsidRDefault="00C45086" w:rsidP="00D509A0">
                      <w:pPr>
                        <w:spacing w:line="240" w:lineRule="exact"/>
                        <w:ind w:leftChars="0" w:left="0" w:firstLineChars="0" w:firstLine="0"/>
                        <w:jc w:val="center"/>
                        <w:rPr>
                          <w:sz w:val="14"/>
                          <w:szCs w:val="14"/>
                        </w:rPr>
                      </w:pPr>
                      <w:r>
                        <w:rPr>
                          <w:rFonts w:hint="eastAsia"/>
                          <w:sz w:val="18"/>
                          <w:szCs w:val="18"/>
                        </w:rPr>
                        <w:t>（レジャーボート）</w:t>
                      </w:r>
                    </w:p>
                  </w:txbxContent>
                </v:textbox>
                <w10:wrap type="square"/>
              </v:shape>
            </w:pict>
          </mc:Fallback>
        </mc:AlternateContent>
      </w:r>
      <w:r w:rsidR="000F2E45">
        <w:rPr>
          <w:noProof/>
        </w:rPr>
        <mc:AlternateContent>
          <mc:Choice Requires="wps">
            <w:drawing>
              <wp:anchor distT="45720" distB="45720" distL="114300" distR="114300" simplePos="0" relativeHeight="251685888" behindDoc="0" locked="0" layoutInCell="1" allowOverlap="1" wp14:anchorId="25ABF240" wp14:editId="70A36E71">
                <wp:simplePos x="0" y="0"/>
                <wp:positionH relativeFrom="column">
                  <wp:posOffset>7193280</wp:posOffset>
                </wp:positionH>
                <wp:positionV relativeFrom="paragraph">
                  <wp:posOffset>1788795</wp:posOffset>
                </wp:positionV>
                <wp:extent cx="1389380" cy="1080000"/>
                <wp:effectExtent l="0" t="0" r="20320" b="25400"/>
                <wp:wrapSquare wrapText="bothSides"/>
                <wp:docPr id="17874909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9380" cy="1080000"/>
                        </a:xfrm>
                        <a:prstGeom prst="rect">
                          <a:avLst/>
                        </a:prstGeom>
                        <a:solidFill>
                          <a:srgbClr val="FFFFFF"/>
                        </a:solidFill>
                        <a:ln w="9525">
                          <a:solidFill>
                            <a:schemeClr val="accent6">
                              <a:lumMod val="60000"/>
                              <a:lumOff val="40000"/>
                            </a:schemeClr>
                          </a:solidFill>
                          <a:miter lim="800000"/>
                          <a:headEnd/>
                          <a:tailEnd/>
                        </a:ln>
                      </wps:spPr>
                      <wps:txbx>
                        <w:txbxContent>
                          <w:p w14:paraId="34E605BC" w14:textId="5CB3A678" w:rsidR="00D509A0" w:rsidRPr="00D509A0" w:rsidRDefault="00C45086" w:rsidP="00D509A0">
                            <w:pPr>
                              <w:spacing w:line="240" w:lineRule="exact"/>
                              <w:ind w:leftChars="0" w:left="0" w:firstLineChars="0" w:firstLine="0"/>
                              <w:jc w:val="center"/>
                              <w:rPr>
                                <w:b/>
                                <w:bCs/>
                              </w:rPr>
                            </w:pPr>
                            <w:r>
                              <w:rPr>
                                <w:rFonts w:hint="eastAsia"/>
                                <w:b/>
                                <w:bCs/>
                              </w:rPr>
                              <w:t>生息地の消失</w:t>
                            </w:r>
                          </w:p>
                          <w:p w14:paraId="7776DDE0" w14:textId="5211218F" w:rsidR="00D509A0" w:rsidRPr="00D509A0" w:rsidRDefault="00C45086" w:rsidP="00D509A0">
                            <w:pPr>
                              <w:spacing w:line="240" w:lineRule="exact"/>
                              <w:ind w:leftChars="0" w:left="0" w:firstLineChars="0" w:firstLine="0"/>
                              <w:jc w:val="center"/>
                              <w:rPr>
                                <w:sz w:val="18"/>
                                <w:szCs w:val="18"/>
                              </w:rPr>
                            </w:pPr>
                            <w:r>
                              <w:rPr>
                                <w:rFonts w:hint="eastAsia"/>
                                <w:sz w:val="18"/>
                                <w:szCs w:val="18"/>
                              </w:rPr>
                              <w:t>海草（浚渫）</w:t>
                            </w:r>
                          </w:p>
                          <w:p w14:paraId="262ADFC0" w14:textId="440CB33D" w:rsidR="00D509A0" w:rsidRPr="00D509A0" w:rsidRDefault="00C45086" w:rsidP="00D509A0">
                            <w:pPr>
                              <w:spacing w:line="240" w:lineRule="exact"/>
                              <w:ind w:leftChars="0" w:left="0" w:firstLineChars="0" w:firstLine="0"/>
                              <w:jc w:val="center"/>
                              <w:rPr>
                                <w:sz w:val="14"/>
                                <w:szCs w:val="14"/>
                              </w:rPr>
                            </w:pPr>
                            <w:r>
                              <w:rPr>
                                <w:rFonts w:hint="eastAsia"/>
                                <w:sz w:val="18"/>
                                <w:szCs w:val="18"/>
                              </w:rPr>
                              <w:t>底生動物（浚渫）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BF240" id="_x0000_s1033" type="#_x0000_t202" style="position:absolute;left:0;text-align:left;margin-left:566.4pt;margin-top:140.85pt;width:109.4pt;height:85.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" strokecolor="#8dd873 [1945]">
                <v:textbox>
                  <w:txbxContent>
                    <w:p w14:paraId="34E605BC" w14:textId="5CB3A678" w:rsidR="00D509A0" w:rsidRPr="00D509A0" w:rsidRDefault="00C45086" w:rsidP="00D509A0">
                      <w:pPr>
                        <w:spacing w:line="240" w:lineRule="exact"/>
                        <w:ind w:leftChars="0" w:left="0" w:firstLineChars="0" w:firstLine="0"/>
                        <w:jc w:val="center"/>
                        <w:rPr>
                          <w:b/>
                          <w:bCs/>
                        </w:rPr>
                      </w:pPr>
                      <w:r>
                        <w:rPr>
                          <w:rFonts w:hint="eastAsia"/>
                          <w:b/>
                          <w:bCs/>
                        </w:rPr>
                        <w:t>生息地の消失</w:t>
                      </w:r>
                    </w:p>
                    <w:p w14:paraId="7776DDE0" w14:textId="5211218F" w:rsidR="00D509A0" w:rsidRPr="00D509A0" w:rsidRDefault="00C45086" w:rsidP="00D509A0">
                      <w:pPr>
                        <w:spacing w:line="240" w:lineRule="exact"/>
                        <w:ind w:leftChars="0" w:left="0" w:firstLineChars="0" w:firstLine="0"/>
                        <w:jc w:val="center"/>
                        <w:rPr>
                          <w:sz w:val="18"/>
                          <w:szCs w:val="18"/>
                        </w:rPr>
                      </w:pPr>
                      <w:r>
                        <w:rPr>
                          <w:rFonts w:hint="eastAsia"/>
                          <w:sz w:val="18"/>
                          <w:szCs w:val="18"/>
                        </w:rPr>
                        <w:t>海草（浚渫）</w:t>
                      </w:r>
                    </w:p>
                    <w:p w14:paraId="262ADFC0" w14:textId="440CB33D" w:rsidR="00D509A0" w:rsidRPr="00D509A0" w:rsidRDefault="00C45086" w:rsidP="00D509A0">
                      <w:pPr>
                        <w:spacing w:line="240" w:lineRule="exact"/>
                        <w:ind w:leftChars="0" w:left="0" w:firstLineChars="0" w:firstLine="0"/>
                        <w:jc w:val="center"/>
                        <w:rPr>
                          <w:sz w:val="14"/>
                          <w:szCs w:val="14"/>
                        </w:rPr>
                      </w:pPr>
                      <w:r>
                        <w:rPr>
                          <w:rFonts w:hint="eastAsia"/>
                          <w:sz w:val="18"/>
                          <w:szCs w:val="18"/>
                        </w:rPr>
                        <w:t>底生動物（浚渫）</w:t>
                      </w:r>
                    </w:p>
                  </w:txbxContent>
                </v:textbox>
                <w10:wrap type="square"/>
              </v:shape>
            </w:pict>
          </mc:Fallback>
        </mc:AlternateContent>
      </w:r>
      <w:r w:rsidR="000F2E45">
        <w:rPr>
          <w:noProof/>
        </w:rPr>
        <mc:AlternateContent>
          <mc:Choice Requires="wps">
            <w:drawing>
              <wp:anchor distT="45720" distB="45720" distL="114300" distR="114300" simplePos="0" relativeHeight="251684864" behindDoc="0" locked="0" layoutInCell="1" allowOverlap="1" wp14:anchorId="351F6894" wp14:editId="1BA8CFFF">
                <wp:simplePos x="0" y="0"/>
                <wp:positionH relativeFrom="margin">
                  <wp:posOffset>5425440</wp:posOffset>
                </wp:positionH>
                <wp:positionV relativeFrom="paragraph">
                  <wp:posOffset>1788795</wp:posOffset>
                </wp:positionV>
                <wp:extent cx="1692275" cy="1080000"/>
                <wp:effectExtent l="0" t="0" r="22225" b="25400"/>
                <wp:wrapSquare wrapText="bothSides"/>
                <wp:docPr id="130056544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275" cy="1080000"/>
                        </a:xfrm>
                        <a:prstGeom prst="rect">
                          <a:avLst/>
                        </a:prstGeom>
                        <a:solidFill>
                          <a:srgbClr val="FFFFFF"/>
                        </a:solidFill>
                        <a:ln w="9525">
                          <a:solidFill>
                            <a:schemeClr val="accent6">
                              <a:lumMod val="60000"/>
                              <a:lumOff val="40000"/>
                            </a:schemeClr>
                          </a:solidFill>
                          <a:miter lim="800000"/>
                          <a:headEnd/>
                          <a:tailEnd/>
                        </a:ln>
                      </wps:spPr>
                      <wps:txbx>
                        <w:txbxContent>
                          <w:p w14:paraId="2E909C5F" w14:textId="753BB3FB" w:rsidR="00D509A0" w:rsidRPr="00D509A0" w:rsidRDefault="00D46F70" w:rsidP="00D509A0">
                            <w:pPr>
                              <w:spacing w:line="240" w:lineRule="exact"/>
                              <w:ind w:leftChars="0" w:left="0" w:firstLineChars="0" w:firstLine="0"/>
                              <w:jc w:val="center"/>
                              <w:rPr>
                                <w:b/>
                                <w:bCs/>
                              </w:rPr>
                            </w:pPr>
                            <w:r>
                              <w:rPr>
                                <w:rFonts w:hint="eastAsia"/>
                                <w:b/>
                                <w:bCs/>
                              </w:rPr>
                              <w:t>修正</w:t>
                            </w:r>
                            <w:r w:rsidR="00C45086">
                              <w:rPr>
                                <w:rFonts w:hint="eastAsia"/>
                                <w:b/>
                                <w:bCs/>
                              </w:rPr>
                              <w:t>流体力学と波力</w:t>
                            </w:r>
                          </w:p>
                          <w:p w14:paraId="7CCBAA25" w14:textId="1BCFBC0F" w:rsidR="00D509A0" w:rsidRPr="00D509A0" w:rsidRDefault="00C45086" w:rsidP="00D509A0">
                            <w:pPr>
                              <w:spacing w:line="240" w:lineRule="exact"/>
                              <w:ind w:leftChars="0" w:left="0" w:firstLineChars="0" w:firstLine="0"/>
                              <w:jc w:val="center"/>
                              <w:rPr>
                                <w:sz w:val="18"/>
                                <w:szCs w:val="18"/>
                              </w:rPr>
                            </w:pPr>
                            <w:r>
                              <w:rPr>
                                <w:rFonts w:hint="eastAsia"/>
                                <w:sz w:val="18"/>
                                <w:szCs w:val="18"/>
                              </w:rPr>
                              <w:t>循環パターン</w:t>
                            </w:r>
                          </w:p>
                          <w:p w14:paraId="2C4B5224" w14:textId="47184A10" w:rsidR="00D509A0" w:rsidRDefault="00C45086" w:rsidP="00D509A0">
                            <w:pPr>
                              <w:spacing w:line="240" w:lineRule="exact"/>
                              <w:ind w:leftChars="0" w:left="0" w:firstLineChars="0" w:firstLine="0"/>
                              <w:jc w:val="center"/>
                              <w:rPr>
                                <w:sz w:val="18"/>
                                <w:szCs w:val="18"/>
                              </w:rPr>
                            </w:pPr>
                            <w:r>
                              <w:rPr>
                                <w:rFonts w:hint="eastAsia"/>
                                <w:sz w:val="18"/>
                                <w:szCs w:val="18"/>
                              </w:rPr>
                              <w:t>成層</w:t>
                            </w:r>
                          </w:p>
                          <w:p w14:paraId="29FFF25E" w14:textId="1943B1B8" w:rsidR="00C45086" w:rsidRPr="00D509A0" w:rsidRDefault="00C45086" w:rsidP="00D509A0">
                            <w:pPr>
                              <w:spacing w:line="240" w:lineRule="exact"/>
                              <w:ind w:leftChars="0" w:left="0" w:firstLineChars="0" w:firstLine="0"/>
                              <w:jc w:val="center"/>
                              <w:rPr>
                                <w:sz w:val="14"/>
                                <w:szCs w:val="14"/>
                              </w:rPr>
                            </w:pPr>
                            <w:r>
                              <w:rPr>
                                <w:rFonts w:hint="eastAsia"/>
                                <w:sz w:val="18"/>
                                <w:szCs w:val="18"/>
                              </w:rPr>
                              <w:t>フラッシング率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F6894" id="_x0000_s1034" type="#_x0000_t202" style="position:absolute;left:0;text-align:left;margin-left:427.2pt;margin-top:140.85pt;width:133.25pt;height:85.0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" strokecolor="#8dd873 [1945]">
                <v:textbox>
                  <w:txbxContent>
                    <w:p w14:paraId="2E909C5F" w14:textId="753BB3FB" w:rsidR="00D509A0" w:rsidRPr="00D509A0" w:rsidRDefault="00D46F70" w:rsidP="00D509A0">
                      <w:pPr>
                        <w:spacing w:line="240" w:lineRule="exact"/>
                        <w:ind w:leftChars="0" w:left="0" w:firstLineChars="0" w:firstLine="0"/>
                        <w:jc w:val="center"/>
                        <w:rPr>
                          <w:b/>
                          <w:bCs/>
                        </w:rPr>
                      </w:pPr>
                      <w:r>
                        <w:rPr>
                          <w:rFonts w:hint="eastAsia"/>
                          <w:b/>
                          <w:bCs/>
                        </w:rPr>
                        <w:t>修正</w:t>
                      </w:r>
                      <w:r w:rsidR="00C45086">
                        <w:rPr>
                          <w:rFonts w:hint="eastAsia"/>
                          <w:b/>
                          <w:bCs/>
                        </w:rPr>
                        <w:t>流体力学と波力</w:t>
                      </w:r>
                    </w:p>
                    <w:p w14:paraId="7CCBAA25" w14:textId="1BCFBC0F" w:rsidR="00D509A0" w:rsidRPr="00D509A0" w:rsidRDefault="00C45086" w:rsidP="00D509A0">
                      <w:pPr>
                        <w:spacing w:line="240" w:lineRule="exact"/>
                        <w:ind w:leftChars="0" w:left="0" w:firstLineChars="0" w:firstLine="0"/>
                        <w:jc w:val="center"/>
                        <w:rPr>
                          <w:sz w:val="18"/>
                          <w:szCs w:val="18"/>
                        </w:rPr>
                      </w:pPr>
                      <w:r>
                        <w:rPr>
                          <w:rFonts w:hint="eastAsia"/>
                          <w:sz w:val="18"/>
                          <w:szCs w:val="18"/>
                        </w:rPr>
                        <w:t>循環パターン</w:t>
                      </w:r>
                    </w:p>
                    <w:p w14:paraId="2C4B5224" w14:textId="47184A10" w:rsidR="00D509A0" w:rsidRDefault="00C45086" w:rsidP="00D509A0">
                      <w:pPr>
                        <w:spacing w:line="240" w:lineRule="exact"/>
                        <w:ind w:leftChars="0" w:left="0" w:firstLineChars="0" w:firstLine="0"/>
                        <w:jc w:val="center"/>
                        <w:rPr>
                          <w:sz w:val="18"/>
                          <w:szCs w:val="18"/>
                        </w:rPr>
                      </w:pPr>
                      <w:r>
                        <w:rPr>
                          <w:rFonts w:hint="eastAsia"/>
                          <w:sz w:val="18"/>
                          <w:szCs w:val="18"/>
                        </w:rPr>
                        <w:t>成層</w:t>
                      </w:r>
                    </w:p>
                    <w:p w14:paraId="29FFF25E" w14:textId="1943B1B8" w:rsidR="00C45086" w:rsidRPr="00D509A0" w:rsidRDefault="00C45086" w:rsidP="00D509A0">
                      <w:pPr>
                        <w:spacing w:line="240" w:lineRule="exact"/>
                        <w:ind w:leftChars="0" w:left="0" w:firstLineChars="0" w:firstLine="0"/>
                        <w:jc w:val="center"/>
                        <w:rPr>
                          <w:sz w:val="14"/>
                          <w:szCs w:val="14"/>
                        </w:rPr>
                      </w:pPr>
                      <w:r>
                        <w:rPr>
                          <w:rFonts w:hint="eastAsia"/>
                          <w:sz w:val="18"/>
                          <w:szCs w:val="18"/>
                        </w:rPr>
                        <w:t>フラッシング率</w:t>
                      </w:r>
                    </w:p>
                  </w:txbxContent>
                </v:textbox>
                <w10:wrap type="square" anchorx="margin"/>
              </v:shape>
            </w:pict>
          </mc:Fallback>
        </mc:AlternateContent>
      </w:r>
      <w:r w:rsidR="00B95C0F">
        <w:rPr>
          <w:noProof/>
        </w:rPr>
        <mc:AlternateContent>
          <mc:Choice Requires="wps">
            <w:drawing>
              <wp:anchor distT="45720" distB="45720" distL="114300" distR="114300" simplePos="0" relativeHeight="251705344" behindDoc="0" locked="0" layoutInCell="1" allowOverlap="1" wp14:anchorId="6D774176" wp14:editId="53856BDC">
                <wp:simplePos x="0" y="0"/>
                <wp:positionH relativeFrom="column">
                  <wp:posOffset>8631555</wp:posOffset>
                </wp:positionH>
                <wp:positionV relativeFrom="paragraph">
                  <wp:posOffset>4544060</wp:posOffset>
                </wp:positionV>
                <wp:extent cx="3291840" cy="1188000"/>
                <wp:effectExtent l="0" t="0" r="22860" b="12700"/>
                <wp:wrapSquare wrapText="bothSides"/>
                <wp:docPr id="5989827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1188000"/>
                        </a:xfrm>
                        <a:prstGeom prst="rect">
                          <a:avLst/>
                        </a:prstGeom>
                        <a:solidFill>
                          <a:srgbClr val="FFFFFF"/>
                        </a:solidFill>
                        <a:ln w="9525">
                          <a:solidFill>
                            <a:schemeClr val="accent6">
                              <a:lumMod val="60000"/>
                              <a:lumOff val="40000"/>
                            </a:schemeClr>
                          </a:solidFill>
                          <a:miter lim="800000"/>
                          <a:headEnd/>
                          <a:tailEnd/>
                        </a:ln>
                      </wps:spPr>
                      <wps:txbx>
                        <w:txbxContent>
                          <w:p w14:paraId="6EA1AFF9" w14:textId="574DD72B" w:rsidR="00E631F6" w:rsidRPr="00E631F6" w:rsidRDefault="00B95C0F" w:rsidP="00E631F6">
                            <w:pPr>
                              <w:spacing w:line="240" w:lineRule="exact"/>
                              <w:ind w:leftChars="0" w:left="0" w:firstLineChars="0" w:firstLine="0"/>
                              <w:jc w:val="center"/>
                              <w:rPr>
                                <w:b/>
                                <w:bCs/>
                              </w:rPr>
                            </w:pPr>
                            <w:r>
                              <w:rPr>
                                <w:rFonts w:hint="eastAsia"/>
                                <w:b/>
                                <w:bCs/>
                              </w:rPr>
                              <w:t>種</w:t>
                            </w:r>
                            <w:r w:rsidR="00E631F6" w:rsidRPr="00E631F6">
                              <w:rPr>
                                <w:rFonts w:hint="eastAsia"/>
                                <w:b/>
                                <w:bCs/>
                              </w:rPr>
                              <w:t>構成と生態系機能の変化</w:t>
                            </w:r>
                          </w:p>
                          <w:p w14:paraId="0A7E8425" w14:textId="77777777" w:rsidR="00E631F6" w:rsidRDefault="00E631F6" w:rsidP="00E631F6">
                            <w:pPr>
                              <w:spacing w:line="240" w:lineRule="exact"/>
                              <w:ind w:leftChars="0" w:left="0" w:firstLineChars="0" w:firstLine="0"/>
                              <w:jc w:val="center"/>
                              <w:rPr>
                                <w:b/>
                                <w:bCs/>
                              </w:rPr>
                            </w:pPr>
                            <w:r w:rsidRPr="00E631F6">
                              <w:rPr>
                                <w:rFonts w:hint="eastAsia"/>
                                <w:b/>
                                <w:bCs/>
                              </w:rPr>
                              <w:t>その結果</w:t>
                            </w:r>
                          </w:p>
                          <w:p w14:paraId="65C79B87"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外来海洋生物</w:t>
                            </w:r>
                          </w:p>
                          <w:p w14:paraId="35A670C5"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底生生物の生息地の喪失</w:t>
                            </w:r>
                          </w:p>
                          <w:p w14:paraId="4D411087"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釣り過ぎ</w:t>
                            </w:r>
                          </w:p>
                          <w:p w14:paraId="5423F883"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気候変動</w:t>
                            </w:r>
                          </w:p>
                          <w:p w14:paraId="2F55DBF4" w14:textId="0301A1E5" w:rsidR="00D509A0" w:rsidRPr="00D509A0" w:rsidRDefault="00E631F6" w:rsidP="00E631F6">
                            <w:pPr>
                              <w:spacing w:line="240" w:lineRule="exact"/>
                              <w:ind w:leftChars="0" w:left="0" w:firstLineChars="0" w:firstLine="0"/>
                              <w:jc w:val="center"/>
                              <w:rPr>
                                <w:sz w:val="14"/>
                                <w:szCs w:val="14"/>
                              </w:rPr>
                            </w:pPr>
                            <w:r w:rsidRPr="00E631F6">
                              <w:rPr>
                                <w:rFonts w:hint="eastAsia"/>
                                <w:sz w:val="18"/>
                                <w:szCs w:val="18"/>
                              </w:rPr>
                              <w:t>酸素ストレス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74176" id="_x0000_s1035" type="#_x0000_t202" style="position:absolute;left:0;text-align:left;margin-left:679.65pt;margin-top:357.8pt;width:259.2pt;height:93.5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" strokecolor="#8dd873 [1945]">
                <v:textbox>
                  <w:txbxContent>
                    <w:p w14:paraId="6EA1AFF9" w14:textId="574DD72B" w:rsidR="00E631F6" w:rsidRPr="00E631F6" w:rsidRDefault="00B95C0F" w:rsidP="00E631F6">
                      <w:pPr>
                        <w:spacing w:line="240" w:lineRule="exact"/>
                        <w:ind w:leftChars="0" w:left="0" w:firstLineChars="0" w:firstLine="0"/>
                        <w:jc w:val="center"/>
                        <w:rPr>
                          <w:b/>
                          <w:bCs/>
                        </w:rPr>
                      </w:pPr>
                      <w:r>
                        <w:rPr>
                          <w:rFonts w:hint="eastAsia"/>
                          <w:b/>
                          <w:bCs/>
                        </w:rPr>
                        <w:t>種</w:t>
                      </w:r>
                      <w:r w:rsidR="00E631F6" w:rsidRPr="00E631F6">
                        <w:rPr>
                          <w:rFonts w:hint="eastAsia"/>
                          <w:b/>
                          <w:bCs/>
                        </w:rPr>
                        <w:t>構成と生態系機能の変化</w:t>
                      </w:r>
                    </w:p>
                    <w:p w14:paraId="0A7E8425" w14:textId="77777777" w:rsidR="00E631F6" w:rsidRDefault="00E631F6" w:rsidP="00E631F6">
                      <w:pPr>
                        <w:spacing w:line="240" w:lineRule="exact"/>
                        <w:ind w:leftChars="0" w:left="0" w:firstLineChars="0" w:firstLine="0"/>
                        <w:jc w:val="center"/>
                        <w:rPr>
                          <w:b/>
                          <w:bCs/>
                        </w:rPr>
                      </w:pPr>
                      <w:r w:rsidRPr="00E631F6">
                        <w:rPr>
                          <w:rFonts w:hint="eastAsia"/>
                          <w:b/>
                          <w:bCs/>
                        </w:rPr>
                        <w:t>その結果</w:t>
                      </w:r>
                    </w:p>
                    <w:p w14:paraId="65C79B87"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外来海洋生物</w:t>
                      </w:r>
                    </w:p>
                    <w:p w14:paraId="35A670C5"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底生生物の生息地の喪失</w:t>
                      </w:r>
                    </w:p>
                    <w:p w14:paraId="4D411087"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釣り過ぎ</w:t>
                      </w:r>
                    </w:p>
                    <w:p w14:paraId="5423F883"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気候変動</w:t>
                      </w:r>
                    </w:p>
                    <w:p w14:paraId="2F55DBF4" w14:textId="0301A1E5" w:rsidR="00D509A0" w:rsidRPr="00D509A0" w:rsidRDefault="00E631F6" w:rsidP="00E631F6">
                      <w:pPr>
                        <w:spacing w:line="240" w:lineRule="exact"/>
                        <w:ind w:leftChars="0" w:left="0" w:firstLineChars="0" w:firstLine="0"/>
                        <w:jc w:val="center"/>
                        <w:rPr>
                          <w:sz w:val="14"/>
                          <w:szCs w:val="14"/>
                        </w:rPr>
                      </w:pPr>
                      <w:r w:rsidRPr="00E631F6">
                        <w:rPr>
                          <w:rFonts w:hint="eastAsia"/>
                          <w:sz w:val="18"/>
                          <w:szCs w:val="18"/>
                        </w:rPr>
                        <w:t>酸素ストレス</w:t>
                      </w:r>
                    </w:p>
                  </w:txbxContent>
                </v:textbox>
                <w10:wrap type="square"/>
              </v:shape>
            </w:pict>
          </mc:Fallback>
        </mc:AlternateContent>
      </w:r>
      <w:r w:rsidR="00490BF0" w:rsidRPr="00490BF0">
        <w:rPr>
          <w:rFonts w:hint="eastAsia"/>
        </w:rPr>
        <w:t>コックバーン</w:t>
      </w:r>
      <w:r w:rsidR="00490BF0">
        <w:rPr>
          <w:rFonts w:hint="eastAsia"/>
        </w:rPr>
        <w:t>・</w:t>
      </w:r>
      <w:r w:rsidR="00490BF0" w:rsidRPr="00490BF0">
        <w:rPr>
          <w:rFonts w:hint="eastAsia"/>
        </w:rPr>
        <w:t>サウンドにおける主要な圧力と環境の因果関係</w:t>
      </w:r>
    </w:p>
    <w:p w14:paraId="0A6D2C32" w14:textId="691412DD" w:rsidR="000F2E45" w:rsidRPr="000F2E45" w:rsidRDefault="004C1243" w:rsidP="000F2E45">
      <w:r>
        <w:rPr>
          <w:noProof/>
        </w:rPr>
        <mc:AlternateContent>
          <mc:Choice Requires="wps">
            <w:drawing>
              <wp:anchor distT="45720" distB="45720" distL="114300" distR="114300" simplePos="0" relativeHeight="251688960" behindDoc="0" locked="0" layoutInCell="1" allowOverlap="1" wp14:anchorId="64096494" wp14:editId="04C7D001">
                <wp:simplePos x="0" y="0"/>
                <wp:positionH relativeFrom="column">
                  <wp:posOffset>11883324</wp:posOffset>
                </wp:positionH>
                <wp:positionV relativeFrom="paragraph">
                  <wp:posOffset>1519555</wp:posOffset>
                </wp:positionV>
                <wp:extent cx="1426210" cy="1080000"/>
                <wp:effectExtent l="0" t="0" r="21590" b="25400"/>
                <wp:wrapSquare wrapText="bothSides"/>
                <wp:docPr id="24044825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080000"/>
                        </a:xfrm>
                        <a:prstGeom prst="rect">
                          <a:avLst/>
                        </a:prstGeom>
                        <a:solidFill>
                          <a:srgbClr val="FFFFFF"/>
                        </a:solidFill>
                        <a:ln w="9525">
                          <a:solidFill>
                            <a:schemeClr val="accent6">
                              <a:lumMod val="60000"/>
                              <a:lumOff val="40000"/>
                            </a:schemeClr>
                          </a:solidFill>
                          <a:miter lim="800000"/>
                          <a:headEnd/>
                          <a:tailEnd/>
                        </a:ln>
                      </wps:spPr>
                      <wps:txbx>
                        <w:txbxContent>
                          <w:p w14:paraId="56686AF6" w14:textId="2F9AEFBD" w:rsidR="00D509A0" w:rsidRPr="00D509A0" w:rsidRDefault="00C45086" w:rsidP="00D509A0">
                            <w:pPr>
                              <w:spacing w:line="240" w:lineRule="exact"/>
                              <w:ind w:leftChars="0" w:left="0" w:firstLineChars="0" w:firstLine="0"/>
                              <w:jc w:val="center"/>
                              <w:rPr>
                                <w:b/>
                                <w:bCs/>
                              </w:rPr>
                            </w:pPr>
                            <w:r>
                              <w:rPr>
                                <w:rFonts w:hint="eastAsia"/>
                                <w:b/>
                                <w:bCs/>
                              </w:rPr>
                              <w:t>漁業資源の減少</w:t>
                            </w:r>
                          </w:p>
                          <w:p w14:paraId="65348DC3" w14:textId="4F2D41FE" w:rsidR="00D509A0" w:rsidRPr="00C45086" w:rsidRDefault="00C45086" w:rsidP="00C45086">
                            <w:pPr>
                              <w:spacing w:line="240" w:lineRule="exact"/>
                              <w:ind w:leftChars="0" w:left="0" w:firstLineChars="0" w:firstLine="0"/>
                              <w:jc w:val="center"/>
                              <w:rPr>
                                <w:sz w:val="18"/>
                                <w:szCs w:val="18"/>
                              </w:rPr>
                            </w:pPr>
                            <w:r>
                              <w:rPr>
                                <w:rFonts w:hint="eastAsia"/>
                                <w:sz w:val="18"/>
                                <w:szCs w:val="18"/>
                              </w:rPr>
                              <w:t>乱獲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96494" id="_x0000_s1036" type="#_x0000_t202" style="position:absolute;left:0;text-align:left;margin-left:935.7pt;margin-top:119.65pt;width:112.3pt;height:85.0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" strokecolor="#8dd873 [1945]">
                <v:textbox>
                  <w:txbxContent>
                    <w:p w14:paraId="56686AF6" w14:textId="2F9AEFBD" w:rsidR="00D509A0" w:rsidRPr="00D509A0" w:rsidRDefault="00C45086" w:rsidP="00D509A0">
                      <w:pPr>
                        <w:spacing w:line="240" w:lineRule="exact"/>
                        <w:ind w:leftChars="0" w:left="0" w:firstLineChars="0" w:firstLine="0"/>
                        <w:jc w:val="center"/>
                        <w:rPr>
                          <w:b/>
                          <w:bCs/>
                        </w:rPr>
                      </w:pPr>
                      <w:r>
                        <w:rPr>
                          <w:rFonts w:hint="eastAsia"/>
                          <w:b/>
                          <w:bCs/>
                        </w:rPr>
                        <w:t>漁業資源の減少</w:t>
                      </w:r>
                    </w:p>
                    <w:p w14:paraId="65348DC3" w14:textId="4F2D41FE" w:rsidR="00D509A0" w:rsidRPr="00C45086" w:rsidRDefault="00C45086" w:rsidP="00C45086">
                      <w:pPr>
                        <w:spacing w:line="240" w:lineRule="exact"/>
                        <w:ind w:leftChars="0" w:left="0" w:firstLineChars="0" w:firstLine="0"/>
                        <w:jc w:val="center"/>
                        <w:rPr>
                          <w:sz w:val="18"/>
                          <w:szCs w:val="18"/>
                        </w:rPr>
                      </w:pPr>
                      <w:r>
                        <w:rPr>
                          <w:rFonts w:hint="eastAsia"/>
                          <w:sz w:val="18"/>
                          <w:szCs w:val="18"/>
                        </w:rPr>
                        <w:t>乱獲</w:t>
                      </w:r>
                    </w:p>
                  </w:txbxContent>
                </v:textbox>
                <w10:wrap type="square"/>
              </v:shape>
            </w:pict>
          </mc:Fallback>
        </mc:AlternateContent>
      </w:r>
      <w:r>
        <w:rPr>
          <w:noProof/>
        </w:rPr>
        <mc:AlternateContent>
          <mc:Choice Requires="wps">
            <w:drawing>
              <wp:anchor distT="0" distB="0" distL="114300" distR="114300" simplePos="0" relativeHeight="251659263" behindDoc="0" locked="0" layoutInCell="1" allowOverlap="1" wp14:anchorId="176852D7" wp14:editId="728BC690">
                <wp:simplePos x="0" y="0"/>
                <wp:positionH relativeFrom="column">
                  <wp:posOffset>-285008</wp:posOffset>
                </wp:positionH>
                <wp:positionV relativeFrom="paragraph">
                  <wp:posOffset>1401288</wp:posOffset>
                </wp:positionV>
                <wp:extent cx="13753968" cy="1391920"/>
                <wp:effectExtent l="0" t="0" r="635" b="0"/>
                <wp:wrapNone/>
                <wp:docPr id="304336763" name="正方形/長方形 1"/>
                <wp:cNvGraphicFramePr/>
                <a:graphic xmlns:a="http://schemas.openxmlformats.org/drawingml/2006/main">
                  <a:graphicData uri="http://schemas.microsoft.com/office/word/2010/wordprocessingShape">
                    <wps:wsp>
                      <wps:cNvSpPr/>
                      <wps:spPr>
                        <a:xfrm>
                          <a:off x="0" y="0"/>
                          <a:ext cx="13753968" cy="1391920"/>
                        </a:xfrm>
                        <a:prstGeom prst="rect">
                          <a:avLst/>
                        </a:prstGeom>
                        <a:solidFill>
                          <a:schemeClr val="accent6">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15C197" id="正方形/長方形 1" o:spid="_x0000_s1026" style="position:absolute;margin-left:-22.45pt;margin-top:110.35pt;width:1083pt;height:109.6pt;z-index:251659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" fillcolor="#b3e5a1 [1305]" stroked="f" strokeweight="1pt"/>
            </w:pict>
          </mc:Fallback>
        </mc:AlternateContent>
      </w:r>
      <w:r w:rsidR="00E379D1">
        <w:rPr>
          <w:noProof/>
        </w:rPr>
        <mc:AlternateContent>
          <mc:Choice Requires="wps">
            <w:drawing>
              <wp:anchor distT="45720" distB="45720" distL="114300" distR="114300" simplePos="0" relativeHeight="251720704" behindDoc="0" locked="0" layoutInCell="1" allowOverlap="1" wp14:anchorId="688B7E45" wp14:editId="27182FCD">
                <wp:simplePos x="0" y="0"/>
                <wp:positionH relativeFrom="leftMargin">
                  <wp:posOffset>680085</wp:posOffset>
                </wp:positionH>
                <wp:positionV relativeFrom="paragraph">
                  <wp:posOffset>1569720</wp:posOffset>
                </wp:positionV>
                <wp:extent cx="504000" cy="1059561"/>
                <wp:effectExtent l="0" t="0" r="10795" b="26670"/>
                <wp:wrapSquare wrapText="bothSides"/>
                <wp:docPr id="3931789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 cy="1059561"/>
                        </a:xfrm>
                        <a:prstGeom prst="rect">
                          <a:avLst/>
                        </a:prstGeom>
                        <a:solidFill>
                          <a:srgbClr val="FFFFFF"/>
                        </a:solidFill>
                        <a:ln w="9525">
                          <a:solidFill>
                            <a:schemeClr val="accent6">
                              <a:lumMod val="60000"/>
                              <a:lumOff val="40000"/>
                            </a:schemeClr>
                          </a:solidFill>
                          <a:miter lim="800000"/>
                          <a:headEnd/>
                          <a:tailEnd/>
                        </a:ln>
                      </wps:spPr>
                      <wps:txbx>
                        <w:txbxContent>
                          <w:p w14:paraId="74FD517E" w14:textId="77777777" w:rsidR="004502A8" w:rsidRDefault="004502A8" w:rsidP="004502A8">
                            <w:pPr>
                              <w:spacing w:line="240" w:lineRule="exact"/>
                              <w:ind w:leftChars="0" w:left="0" w:firstLineChars="0" w:firstLine="0"/>
                              <w:jc w:val="left"/>
                              <w:rPr>
                                <w:sz w:val="18"/>
                                <w:szCs w:val="18"/>
                              </w:rPr>
                            </w:pPr>
                            <w:r w:rsidRPr="004502A8">
                              <w:rPr>
                                <w:rFonts w:hint="eastAsia"/>
                                <w:sz w:val="18"/>
                                <w:szCs w:val="18"/>
                              </w:rPr>
                              <w:t>一次効果</w:t>
                            </w:r>
                          </w:p>
                          <w:p w14:paraId="456CFAD4" w14:textId="4ABAECD3" w:rsidR="003179E6" w:rsidRPr="00D509A0" w:rsidRDefault="004502A8" w:rsidP="000F2E45">
                            <w:pPr>
                              <w:spacing w:line="240" w:lineRule="exact"/>
                              <w:ind w:leftChars="0" w:left="0" w:firstLineChars="0" w:firstLine="0"/>
                              <w:jc w:val="center"/>
                              <w:rPr>
                                <w:sz w:val="18"/>
                                <w:szCs w:val="18"/>
                              </w:rPr>
                            </w:pPr>
                            <w:r w:rsidRPr="004502A8">
                              <w:rPr>
                                <w:rFonts w:hint="eastAsia"/>
                                <w:sz w:val="18"/>
                                <w:szCs w:val="18"/>
                              </w:rPr>
                              <w:t>（</w:t>
                            </w:r>
                            <w:r>
                              <w:rPr>
                                <w:rFonts w:hint="eastAsia"/>
                                <w:sz w:val="18"/>
                                <w:szCs w:val="18"/>
                              </w:rPr>
                              <w:t>及び</w:t>
                            </w:r>
                            <w:r w:rsidRPr="004502A8">
                              <w:rPr>
                                <w:rFonts w:hint="eastAsia"/>
                                <w:sz w:val="18"/>
                                <w:szCs w:val="18"/>
                              </w:rPr>
                              <w:t>原因）</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B7E45" id="_x0000_s1037" type="#_x0000_t202" style="position:absolute;left:0;text-align:left;margin-left:53.55pt;margin-top:123.6pt;width:39.7pt;height:83.45pt;z-index:2517207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" strokecolor="#8dd873 [1945]">
                <v:textbox style="layout-flow:vertical-ideographic">
                  <w:txbxContent>
                    <w:p w14:paraId="74FD517E" w14:textId="77777777" w:rsidR="004502A8" w:rsidRDefault="004502A8" w:rsidP="004502A8">
                      <w:pPr>
                        <w:spacing w:line="240" w:lineRule="exact"/>
                        <w:ind w:leftChars="0" w:left="0" w:firstLineChars="0" w:firstLine="0"/>
                        <w:jc w:val="left"/>
                        <w:rPr>
                          <w:sz w:val="18"/>
                          <w:szCs w:val="18"/>
                        </w:rPr>
                      </w:pPr>
                      <w:r w:rsidRPr="004502A8">
                        <w:rPr>
                          <w:rFonts w:hint="eastAsia"/>
                          <w:sz w:val="18"/>
                          <w:szCs w:val="18"/>
                        </w:rPr>
                        <w:t>一次効果</w:t>
                      </w:r>
                    </w:p>
                    <w:p w14:paraId="456CFAD4" w14:textId="4ABAECD3" w:rsidR="003179E6" w:rsidRPr="00D509A0" w:rsidRDefault="004502A8" w:rsidP="000F2E45">
                      <w:pPr>
                        <w:spacing w:line="240" w:lineRule="exact"/>
                        <w:ind w:leftChars="0" w:left="0" w:firstLineChars="0" w:firstLine="0"/>
                        <w:jc w:val="center"/>
                        <w:rPr>
                          <w:sz w:val="18"/>
                          <w:szCs w:val="18"/>
                        </w:rPr>
                      </w:pPr>
                      <w:r w:rsidRPr="004502A8">
                        <w:rPr>
                          <w:rFonts w:hint="eastAsia"/>
                          <w:sz w:val="18"/>
                          <w:szCs w:val="18"/>
                        </w:rPr>
                        <w:t>（</w:t>
                      </w:r>
                      <w:r>
                        <w:rPr>
                          <w:rFonts w:hint="eastAsia"/>
                          <w:sz w:val="18"/>
                          <w:szCs w:val="18"/>
                        </w:rPr>
                        <w:t>及び</w:t>
                      </w:r>
                      <w:r w:rsidRPr="004502A8">
                        <w:rPr>
                          <w:rFonts w:hint="eastAsia"/>
                          <w:sz w:val="18"/>
                          <w:szCs w:val="18"/>
                        </w:rPr>
                        <w:t>原因）</w:t>
                      </w:r>
                    </w:p>
                  </w:txbxContent>
                </v:textbox>
                <w10:wrap type="square" anchorx="margin"/>
              </v:shape>
            </w:pict>
          </mc:Fallback>
        </mc:AlternateContent>
      </w:r>
      <w:r w:rsidR="00E379D1">
        <w:rPr>
          <w:noProof/>
        </w:rPr>
        <mc:AlternateContent>
          <mc:Choice Requires="wps">
            <w:drawing>
              <wp:anchor distT="45720" distB="45720" distL="114300" distR="114300" simplePos="0" relativeHeight="251665408" behindDoc="0" locked="0" layoutInCell="1" allowOverlap="1" wp14:anchorId="1051B874" wp14:editId="1616A7F8">
                <wp:simplePos x="0" y="0"/>
                <wp:positionH relativeFrom="column">
                  <wp:posOffset>389890</wp:posOffset>
                </wp:positionH>
                <wp:positionV relativeFrom="paragraph">
                  <wp:posOffset>252095</wp:posOffset>
                </wp:positionV>
                <wp:extent cx="1304290" cy="1007745"/>
                <wp:effectExtent l="0" t="0" r="10160" b="2095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290" cy="1007745"/>
                        </a:xfrm>
                        <a:prstGeom prst="rect">
                          <a:avLst/>
                        </a:prstGeom>
                        <a:solidFill>
                          <a:srgbClr val="FFFFFF"/>
                        </a:solidFill>
                        <a:ln w="9525">
                          <a:solidFill>
                            <a:schemeClr val="accent6">
                              <a:lumMod val="60000"/>
                              <a:lumOff val="40000"/>
                            </a:schemeClr>
                          </a:solidFill>
                          <a:miter lim="800000"/>
                          <a:headEnd/>
                          <a:tailEnd/>
                        </a:ln>
                      </wps:spPr>
                      <wps:txbx>
                        <w:txbxContent>
                          <w:p w14:paraId="71F668E3" w14:textId="1EAFAEF1" w:rsidR="00490BF0" w:rsidRPr="00490BF0" w:rsidRDefault="00490BF0" w:rsidP="00490BF0">
                            <w:pPr>
                              <w:spacing w:line="240" w:lineRule="exact"/>
                              <w:ind w:leftChars="0" w:left="0" w:firstLineChars="0" w:firstLine="0"/>
                              <w:jc w:val="center"/>
                              <w:rPr>
                                <w:b/>
                                <w:bCs/>
                              </w:rPr>
                            </w:pPr>
                            <w:r w:rsidRPr="00490BF0">
                              <w:rPr>
                                <w:rFonts w:hint="eastAsia"/>
                                <w:b/>
                                <w:bCs/>
                              </w:rPr>
                              <w:t>気候変動</w:t>
                            </w:r>
                          </w:p>
                          <w:p w14:paraId="1522C7CD" w14:textId="77777777" w:rsidR="00490BF0" w:rsidRPr="00490BF0" w:rsidRDefault="00490BF0" w:rsidP="00490BF0">
                            <w:pPr>
                              <w:spacing w:line="240" w:lineRule="exact"/>
                              <w:ind w:leftChars="0" w:left="0" w:firstLineChars="0" w:firstLine="0"/>
                              <w:jc w:val="center"/>
                              <w:rPr>
                                <w:sz w:val="18"/>
                                <w:szCs w:val="18"/>
                              </w:rPr>
                            </w:pPr>
                            <w:r w:rsidRPr="00490BF0">
                              <w:rPr>
                                <w:rFonts w:hint="eastAsia"/>
                                <w:sz w:val="18"/>
                                <w:szCs w:val="18"/>
                              </w:rPr>
                              <w:t>海面温度の上昇</w:t>
                            </w:r>
                          </w:p>
                          <w:p w14:paraId="7257B659" w14:textId="77777777" w:rsidR="00490BF0" w:rsidRPr="00490BF0" w:rsidRDefault="00490BF0" w:rsidP="00490BF0">
                            <w:pPr>
                              <w:spacing w:line="240" w:lineRule="exact"/>
                              <w:ind w:leftChars="0" w:left="0" w:firstLineChars="0" w:firstLine="0"/>
                              <w:jc w:val="center"/>
                              <w:rPr>
                                <w:sz w:val="18"/>
                                <w:szCs w:val="18"/>
                              </w:rPr>
                            </w:pPr>
                            <w:r w:rsidRPr="00490BF0">
                              <w:rPr>
                                <w:rFonts w:hint="eastAsia"/>
                                <w:sz w:val="18"/>
                                <w:szCs w:val="18"/>
                              </w:rPr>
                              <w:t>海面上昇</w:t>
                            </w:r>
                          </w:p>
                          <w:p w14:paraId="29FB5AFC" w14:textId="77777777" w:rsidR="00490BF0" w:rsidRPr="00490BF0" w:rsidRDefault="00490BF0" w:rsidP="00490BF0">
                            <w:pPr>
                              <w:spacing w:line="240" w:lineRule="exact"/>
                              <w:ind w:leftChars="0" w:left="0" w:firstLineChars="0" w:firstLine="0"/>
                              <w:jc w:val="center"/>
                              <w:rPr>
                                <w:sz w:val="18"/>
                                <w:szCs w:val="18"/>
                              </w:rPr>
                            </w:pPr>
                            <w:r w:rsidRPr="00490BF0">
                              <w:rPr>
                                <w:rFonts w:hint="eastAsia"/>
                                <w:sz w:val="18"/>
                                <w:szCs w:val="18"/>
                              </w:rPr>
                              <w:t>降雨量の変化</w:t>
                            </w:r>
                          </w:p>
                          <w:p w14:paraId="5B35E93F" w14:textId="2BFCDCCF" w:rsidR="00490BF0" w:rsidRDefault="00490BF0" w:rsidP="00490BF0">
                            <w:pPr>
                              <w:spacing w:line="240" w:lineRule="exact"/>
                              <w:ind w:leftChars="0" w:left="0" w:firstLineChars="0" w:firstLine="0"/>
                              <w:jc w:val="center"/>
                              <w:rPr>
                                <w:sz w:val="18"/>
                                <w:szCs w:val="18"/>
                              </w:rPr>
                            </w:pPr>
                            <w:r w:rsidRPr="00490BF0">
                              <w:rPr>
                                <w:rFonts w:hint="eastAsia"/>
                                <w:sz w:val="18"/>
                                <w:szCs w:val="18"/>
                              </w:rPr>
                              <w:t>異常気象の増加</w:t>
                            </w:r>
                          </w:p>
                          <w:p w14:paraId="479E7964" w14:textId="44E1514B" w:rsidR="00E379D1" w:rsidRPr="00E379D1" w:rsidRDefault="00E379D1" w:rsidP="00E379D1">
                            <w:pPr>
                              <w:spacing w:line="240" w:lineRule="exact"/>
                              <w:ind w:leftChars="0" w:left="0" w:firstLineChars="0" w:firstLine="0"/>
                              <w:jc w:val="right"/>
                              <w:rPr>
                                <w:color w:val="FF0000"/>
                              </w:rPr>
                            </w:pPr>
                            <w:r w:rsidRPr="00E379D1">
                              <w:rPr>
                                <w:rFonts w:hint="eastAsia"/>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1B874" id="_x0000_s1038" type="#_x0000_t202" style="position:absolute;left:0;text-align:left;margin-left:30.7pt;margin-top:19.85pt;width:102.7pt;height:79.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" strokecolor="#8dd873 [1945]">
                <v:textbox>
                  <w:txbxContent>
                    <w:p w14:paraId="71F668E3" w14:textId="1EAFAEF1" w:rsidR="00490BF0" w:rsidRPr="00490BF0" w:rsidRDefault="00490BF0" w:rsidP="00490BF0">
                      <w:pPr>
                        <w:spacing w:line="240" w:lineRule="exact"/>
                        <w:ind w:leftChars="0" w:left="0" w:firstLineChars="0" w:firstLine="0"/>
                        <w:jc w:val="center"/>
                        <w:rPr>
                          <w:b/>
                          <w:bCs/>
                        </w:rPr>
                      </w:pPr>
                      <w:r w:rsidRPr="00490BF0">
                        <w:rPr>
                          <w:rFonts w:hint="eastAsia"/>
                          <w:b/>
                          <w:bCs/>
                        </w:rPr>
                        <w:t>気候変動</w:t>
                      </w:r>
                    </w:p>
                    <w:p w14:paraId="1522C7CD" w14:textId="77777777" w:rsidR="00490BF0" w:rsidRPr="00490BF0" w:rsidRDefault="00490BF0" w:rsidP="00490BF0">
                      <w:pPr>
                        <w:spacing w:line="240" w:lineRule="exact"/>
                        <w:ind w:leftChars="0" w:left="0" w:firstLineChars="0" w:firstLine="0"/>
                        <w:jc w:val="center"/>
                        <w:rPr>
                          <w:sz w:val="18"/>
                          <w:szCs w:val="18"/>
                        </w:rPr>
                      </w:pPr>
                      <w:r w:rsidRPr="00490BF0">
                        <w:rPr>
                          <w:rFonts w:hint="eastAsia"/>
                          <w:sz w:val="18"/>
                          <w:szCs w:val="18"/>
                        </w:rPr>
                        <w:t>海面温度の上昇</w:t>
                      </w:r>
                    </w:p>
                    <w:p w14:paraId="7257B659" w14:textId="77777777" w:rsidR="00490BF0" w:rsidRPr="00490BF0" w:rsidRDefault="00490BF0" w:rsidP="00490BF0">
                      <w:pPr>
                        <w:spacing w:line="240" w:lineRule="exact"/>
                        <w:ind w:leftChars="0" w:left="0" w:firstLineChars="0" w:firstLine="0"/>
                        <w:jc w:val="center"/>
                        <w:rPr>
                          <w:sz w:val="18"/>
                          <w:szCs w:val="18"/>
                        </w:rPr>
                      </w:pPr>
                      <w:r w:rsidRPr="00490BF0">
                        <w:rPr>
                          <w:rFonts w:hint="eastAsia"/>
                          <w:sz w:val="18"/>
                          <w:szCs w:val="18"/>
                        </w:rPr>
                        <w:t>海面上昇</w:t>
                      </w:r>
                    </w:p>
                    <w:p w14:paraId="29FB5AFC" w14:textId="77777777" w:rsidR="00490BF0" w:rsidRPr="00490BF0" w:rsidRDefault="00490BF0" w:rsidP="00490BF0">
                      <w:pPr>
                        <w:spacing w:line="240" w:lineRule="exact"/>
                        <w:ind w:leftChars="0" w:left="0" w:firstLineChars="0" w:firstLine="0"/>
                        <w:jc w:val="center"/>
                        <w:rPr>
                          <w:sz w:val="18"/>
                          <w:szCs w:val="18"/>
                        </w:rPr>
                      </w:pPr>
                      <w:r w:rsidRPr="00490BF0">
                        <w:rPr>
                          <w:rFonts w:hint="eastAsia"/>
                          <w:sz w:val="18"/>
                          <w:szCs w:val="18"/>
                        </w:rPr>
                        <w:t>降雨量の変化</w:t>
                      </w:r>
                    </w:p>
                    <w:p w14:paraId="5B35E93F" w14:textId="2BFCDCCF" w:rsidR="00490BF0" w:rsidRDefault="00490BF0" w:rsidP="00490BF0">
                      <w:pPr>
                        <w:spacing w:line="240" w:lineRule="exact"/>
                        <w:ind w:leftChars="0" w:left="0" w:firstLineChars="0" w:firstLine="0"/>
                        <w:jc w:val="center"/>
                        <w:rPr>
                          <w:sz w:val="18"/>
                          <w:szCs w:val="18"/>
                        </w:rPr>
                      </w:pPr>
                      <w:r w:rsidRPr="00490BF0">
                        <w:rPr>
                          <w:rFonts w:hint="eastAsia"/>
                          <w:sz w:val="18"/>
                          <w:szCs w:val="18"/>
                        </w:rPr>
                        <w:t>異常気象の増加</w:t>
                      </w:r>
                    </w:p>
                    <w:p w14:paraId="479E7964" w14:textId="44E1514B" w:rsidR="00E379D1" w:rsidRPr="00E379D1" w:rsidRDefault="00E379D1" w:rsidP="00E379D1">
                      <w:pPr>
                        <w:spacing w:line="240" w:lineRule="exact"/>
                        <w:ind w:leftChars="0" w:left="0" w:firstLineChars="0" w:firstLine="0"/>
                        <w:jc w:val="right"/>
                        <w:rPr>
                          <w:rFonts w:hint="eastAsia"/>
                          <w:color w:val="FF0000"/>
                        </w:rPr>
                      </w:pPr>
                      <w:r w:rsidRPr="00E379D1">
                        <w:rPr>
                          <w:rFonts w:hint="eastAsia"/>
                          <w:color w:val="FF0000"/>
                        </w:rPr>
                        <w:t>▲</w:t>
                      </w:r>
                    </w:p>
                  </w:txbxContent>
                </v:textbox>
                <w10:wrap type="square"/>
              </v:shape>
            </w:pict>
          </mc:Fallback>
        </mc:AlternateContent>
      </w:r>
      <w:r w:rsidR="00E379D1">
        <w:rPr>
          <w:noProof/>
        </w:rPr>
        <mc:AlternateContent>
          <mc:Choice Requires="wps">
            <w:drawing>
              <wp:anchor distT="45720" distB="45720" distL="114300" distR="114300" simplePos="0" relativeHeight="251667456" behindDoc="0" locked="0" layoutInCell="1" allowOverlap="1" wp14:anchorId="071FE481" wp14:editId="33DA9E65">
                <wp:simplePos x="0" y="0"/>
                <wp:positionH relativeFrom="column">
                  <wp:posOffset>1780540</wp:posOffset>
                </wp:positionH>
                <wp:positionV relativeFrom="paragraph">
                  <wp:posOffset>269819</wp:posOffset>
                </wp:positionV>
                <wp:extent cx="1633220" cy="1008000"/>
                <wp:effectExtent l="0" t="0" r="24130" b="20955"/>
                <wp:wrapSquare wrapText="bothSides"/>
                <wp:docPr id="16456353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220" cy="1008000"/>
                        </a:xfrm>
                        <a:prstGeom prst="rect">
                          <a:avLst/>
                        </a:prstGeom>
                        <a:solidFill>
                          <a:srgbClr val="FFFFFF"/>
                        </a:solidFill>
                        <a:ln w="9525">
                          <a:solidFill>
                            <a:schemeClr val="accent6">
                              <a:lumMod val="60000"/>
                              <a:lumOff val="40000"/>
                            </a:schemeClr>
                          </a:solidFill>
                          <a:miter lim="800000"/>
                          <a:headEnd/>
                          <a:tailEnd/>
                        </a:ln>
                      </wps:spPr>
                      <wps:txbx>
                        <w:txbxContent>
                          <w:p w14:paraId="62B08005" w14:textId="77777777" w:rsidR="00D509A0" w:rsidRPr="00D509A0" w:rsidRDefault="00D509A0" w:rsidP="00D509A0">
                            <w:pPr>
                              <w:spacing w:line="240" w:lineRule="exact"/>
                              <w:ind w:leftChars="0" w:left="0" w:firstLineChars="0" w:firstLine="0"/>
                              <w:jc w:val="center"/>
                              <w:rPr>
                                <w:b/>
                                <w:bCs/>
                              </w:rPr>
                            </w:pPr>
                            <w:r w:rsidRPr="00D509A0">
                              <w:rPr>
                                <w:rFonts w:hint="eastAsia"/>
                                <w:b/>
                                <w:bCs/>
                              </w:rPr>
                              <w:t>地表水と地下水の流れ</w:t>
                            </w:r>
                          </w:p>
                          <w:p w14:paraId="282C1EE7" w14:textId="77777777" w:rsidR="00D509A0" w:rsidRPr="00D509A0" w:rsidRDefault="00D509A0" w:rsidP="00D509A0">
                            <w:pPr>
                              <w:spacing w:line="240" w:lineRule="exact"/>
                              <w:ind w:leftChars="0" w:left="0" w:firstLineChars="0" w:firstLine="0"/>
                              <w:jc w:val="center"/>
                              <w:rPr>
                                <w:sz w:val="18"/>
                                <w:szCs w:val="18"/>
                              </w:rPr>
                            </w:pPr>
                            <w:r w:rsidRPr="00D509A0">
                              <w:rPr>
                                <w:rFonts w:hint="eastAsia"/>
                                <w:sz w:val="18"/>
                                <w:szCs w:val="18"/>
                              </w:rPr>
                              <w:t>汚染された土地への流入</w:t>
                            </w:r>
                          </w:p>
                          <w:p w14:paraId="1CEACD36" w14:textId="3FAA4AA7" w:rsidR="00490BF0" w:rsidRDefault="00D509A0" w:rsidP="00D509A0">
                            <w:pPr>
                              <w:spacing w:line="240" w:lineRule="exact"/>
                              <w:ind w:leftChars="0" w:left="0" w:firstLineChars="0" w:firstLine="0"/>
                              <w:jc w:val="center"/>
                              <w:rPr>
                                <w:sz w:val="18"/>
                                <w:szCs w:val="18"/>
                              </w:rPr>
                            </w:pPr>
                            <w:r w:rsidRPr="00D509A0">
                              <w:rPr>
                                <w:rFonts w:hint="eastAsia"/>
                                <w:sz w:val="18"/>
                                <w:szCs w:val="18"/>
                              </w:rPr>
                              <w:t>汚染された地下水の流れ</w:t>
                            </w:r>
                          </w:p>
                          <w:p w14:paraId="612FA5D6" w14:textId="77777777" w:rsidR="00E379D1" w:rsidRDefault="00E379D1" w:rsidP="00D509A0">
                            <w:pPr>
                              <w:spacing w:line="240" w:lineRule="exact"/>
                              <w:ind w:leftChars="0" w:left="0" w:firstLineChars="0" w:firstLine="0"/>
                              <w:jc w:val="center"/>
                              <w:rPr>
                                <w:sz w:val="18"/>
                                <w:szCs w:val="18"/>
                              </w:rPr>
                            </w:pPr>
                          </w:p>
                          <w:p w14:paraId="3FDA2066" w14:textId="77777777" w:rsidR="00E379D1" w:rsidRDefault="00E379D1" w:rsidP="00D509A0">
                            <w:pPr>
                              <w:spacing w:line="240" w:lineRule="exact"/>
                              <w:ind w:leftChars="0" w:left="0" w:firstLineChars="0" w:firstLine="0"/>
                              <w:jc w:val="center"/>
                              <w:rPr>
                                <w:sz w:val="18"/>
                                <w:szCs w:val="18"/>
                              </w:rPr>
                            </w:pPr>
                          </w:p>
                          <w:p w14:paraId="2D119FF8" w14:textId="10B30D5C" w:rsidR="00E379D1" w:rsidRPr="00E379D1" w:rsidRDefault="00E379D1" w:rsidP="00E379D1">
                            <w:pPr>
                              <w:spacing w:line="240" w:lineRule="exact"/>
                              <w:ind w:leftChars="0" w:left="0" w:firstLineChars="0" w:firstLine="0"/>
                              <w:jc w:val="right"/>
                              <w:rPr>
                                <w:color w:val="FF0000"/>
                                <w:sz w:val="18"/>
                                <w:szCs w:val="18"/>
                              </w:rPr>
                            </w:pPr>
                            <w:r w:rsidRPr="00E379D1">
                              <w:rPr>
                                <w:rFonts w:hint="eastAsia"/>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FE481" id="_x0000_s1039" type="#_x0000_t202" style="position:absolute;left:0;text-align:left;margin-left:140.2pt;margin-top:21.25pt;width:128.6pt;height:79.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" strokecolor="#8dd873 [1945]">
                <v:textbox>
                  <w:txbxContent>
                    <w:p w14:paraId="62B08005" w14:textId="77777777" w:rsidR="00D509A0" w:rsidRPr="00D509A0" w:rsidRDefault="00D509A0" w:rsidP="00D509A0">
                      <w:pPr>
                        <w:spacing w:line="240" w:lineRule="exact"/>
                        <w:ind w:leftChars="0" w:left="0" w:firstLineChars="0" w:firstLine="0"/>
                        <w:jc w:val="center"/>
                        <w:rPr>
                          <w:b/>
                          <w:bCs/>
                        </w:rPr>
                      </w:pPr>
                      <w:r w:rsidRPr="00D509A0">
                        <w:rPr>
                          <w:rFonts w:hint="eastAsia"/>
                          <w:b/>
                          <w:bCs/>
                        </w:rPr>
                        <w:t>地表水と地下水の流れ</w:t>
                      </w:r>
                    </w:p>
                    <w:p w14:paraId="282C1EE7" w14:textId="77777777" w:rsidR="00D509A0" w:rsidRPr="00D509A0" w:rsidRDefault="00D509A0" w:rsidP="00D509A0">
                      <w:pPr>
                        <w:spacing w:line="240" w:lineRule="exact"/>
                        <w:ind w:leftChars="0" w:left="0" w:firstLineChars="0" w:firstLine="0"/>
                        <w:jc w:val="center"/>
                        <w:rPr>
                          <w:sz w:val="18"/>
                          <w:szCs w:val="18"/>
                        </w:rPr>
                      </w:pPr>
                      <w:r w:rsidRPr="00D509A0">
                        <w:rPr>
                          <w:rFonts w:hint="eastAsia"/>
                          <w:sz w:val="18"/>
                          <w:szCs w:val="18"/>
                        </w:rPr>
                        <w:t>汚染された土地への流入</w:t>
                      </w:r>
                    </w:p>
                    <w:p w14:paraId="1CEACD36" w14:textId="3FAA4AA7" w:rsidR="00490BF0" w:rsidRDefault="00D509A0" w:rsidP="00D509A0">
                      <w:pPr>
                        <w:spacing w:line="240" w:lineRule="exact"/>
                        <w:ind w:leftChars="0" w:left="0" w:firstLineChars="0" w:firstLine="0"/>
                        <w:jc w:val="center"/>
                        <w:rPr>
                          <w:sz w:val="18"/>
                          <w:szCs w:val="18"/>
                        </w:rPr>
                      </w:pPr>
                      <w:r w:rsidRPr="00D509A0">
                        <w:rPr>
                          <w:rFonts w:hint="eastAsia"/>
                          <w:sz w:val="18"/>
                          <w:szCs w:val="18"/>
                        </w:rPr>
                        <w:t>汚染された地下水の流れ</w:t>
                      </w:r>
                    </w:p>
                    <w:p w14:paraId="612FA5D6" w14:textId="77777777" w:rsidR="00E379D1" w:rsidRDefault="00E379D1" w:rsidP="00D509A0">
                      <w:pPr>
                        <w:spacing w:line="240" w:lineRule="exact"/>
                        <w:ind w:leftChars="0" w:left="0" w:firstLineChars="0" w:firstLine="0"/>
                        <w:jc w:val="center"/>
                        <w:rPr>
                          <w:sz w:val="18"/>
                          <w:szCs w:val="18"/>
                        </w:rPr>
                      </w:pPr>
                    </w:p>
                    <w:p w14:paraId="3FDA2066" w14:textId="77777777" w:rsidR="00E379D1" w:rsidRDefault="00E379D1" w:rsidP="00D509A0">
                      <w:pPr>
                        <w:spacing w:line="240" w:lineRule="exact"/>
                        <w:ind w:leftChars="0" w:left="0" w:firstLineChars="0" w:firstLine="0"/>
                        <w:jc w:val="center"/>
                        <w:rPr>
                          <w:sz w:val="18"/>
                          <w:szCs w:val="18"/>
                        </w:rPr>
                      </w:pPr>
                    </w:p>
                    <w:p w14:paraId="2D119FF8" w14:textId="10B30D5C" w:rsidR="00E379D1" w:rsidRPr="00E379D1" w:rsidRDefault="00E379D1" w:rsidP="00E379D1">
                      <w:pPr>
                        <w:spacing w:line="240" w:lineRule="exact"/>
                        <w:ind w:leftChars="0" w:left="0" w:firstLineChars="0" w:firstLine="0"/>
                        <w:jc w:val="right"/>
                        <w:rPr>
                          <w:rFonts w:hint="eastAsia"/>
                          <w:color w:val="FF0000"/>
                          <w:sz w:val="18"/>
                          <w:szCs w:val="18"/>
                        </w:rPr>
                      </w:pPr>
                      <w:r w:rsidRPr="00E379D1">
                        <w:rPr>
                          <w:rFonts w:hint="eastAsia"/>
                          <w:color w:val="FF0000"/>
                        </w:rPr>
                        <w:t>▲</w:t>
                      </w:r>
                    </w:p>
                  </w:txbxContent>
                </v:textbox>
                <w10:wrap type="square"/>
              </v:shape>
            </w:pict>
          </mc:Fallback>
        </mc:AlternateContent>
      </w:r>
      <w:r w:rsidR="00E379D1">
        <w:rPr>
          <w:noProof/>
        </w:rPr>
        <mc:AlternateContent>
          <mc:Choice Requires="wps">
            <w:drawing>
              <wp:anchor distT="45720" distB="45720" distL="114300" distR="114300" simplePos="0" relativeHeight="251679744" behindDoc="0" locked="0" layoutInCell="1" allowOverlap="1" wp14:anchorId="36BBBFC0" wp14:editId="7BA41C33">
                <wp:simplePos x="0" y="0"/>
                <wp:positionH relativeFrom="margin">
                  <wp:align>right</wp:align>
                </wp:positionH>
                <wp:positionV relativeFrom="paragraph">
                  <wp:posOffset>227965</wp:posOffset>
                </wp:positionV>
                <wp:extent cx="1414145" cy="1008000"/>
                <wp:effectExtent l="0" t="0" r="14605" b="20955"/>
                <wp:wrapSquare wrapText="bothSides"/>
                <wp:docPr id="207082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1008000"/>
                        </a:xfrm>
                        <a:prstGeom prst="rect">
                          <a:avLst/>
                        </a:prstGeom>
                        <a:solidFill>
                          <a:srgbClr val="FFFFFF"/>
                        </a:solidFill>
                        <a:ln w="9525">
                          <a:solidFill>
                            <a:schemeClr val="accent6">
                              <a:lumMod val="60000"/>
                              <a:lumOff val="40000"/>
                            </a:schemeClr>
                          </a:solidFill>
                          <a:miter lim="800000"/>
                          <a:headEnd/>
                          <a:tailEnd/>
                        </a:ln>
                      </wps:spPr>
                      <wps:txbx>
                        <w:txbxContent>
                          <w:p w14:paraId="28826CBC" w14:textId="48ECD2D9" w:rsidR="00D509A0" w:rsidRPr="00D509A0" w:rsidRDefault="00C45086" w:rsidP="00D509A0">
                            <w:pPr>
                              <w:spacing w:line="240" w:lineRule="exact"/>
                              <w:ind w:leftChars="0" w:left="0" w:firstLineChars="0" w:firstLine="0"/>
                              <w:jc w:val="center"/>
                              <w:rPr>
                                <w:b/>
                                <w:bCs/>
                              </w:rPr>
                            </w:pPr>
                            <w:r>
                              <w:rPr>
                                <w:rFonts w:hint="eastAsia"/>
                                <w:b/>
                                <w:bCs/>
                              </w:rPr>
                              <w:t>漁業の圧力</w:t>
                            </w:r>
                          </w:p>
                          <w:p w14:paraId="2E924270" w14:textId="5819BC5A" w:rsidR="00D509A0" w:rsidRPr="00D509A0" w:rsidRDefault="00C45086" w:rsidP="00D509A0">
                            <w:pPr>
                              <w:spacing w:line="240" w:lineRule="exact"/>
                              <w:ind w:leftChars="0" w:left="0" w:firstLineChars="0" w:firstLine="0"/>
                              <w:jc w:val="center"/>
                              <w:rPr>
                                <w:sz w:val="18"/>
                                <w:szCs w:val="18"/>
                              </w:rPr>
                            </w:pPr>
                            <w:r>
                              <w:rPr>
                                <w:rFonts w:hint="eastAsia"/>
                                <w:sz w:val="18"/>
                                <w:szCs w:val="18"/>
                              </w:rPr>
                              <w:t>商業養殖</w:t>
                            </w:r>
                          </w:p>
                          <w:p w14:paraId="3C0B89DF" w14:textId="6A9A3BDC" w:rsidR="00D509A0" w:rsidRDefault="00C45086" w:rsidP="00D509A0">
                            <w:pPr>
                              <w:spacing w:line="240" w:lineRule="exact"/>
                              <w:ind w:leftChars="0" w:left="0" w:firstLineChars="0" w:firstLine="0"/>
                              <w:jc w:val="center"/>
                              <w:rPr>
                                <w:sz w:val="18"/>
                                <w:szCs w:val="18"/>
                              </w:rPr>
                            </w:pPr>
                            <w:r>
                              <w:rPr>
                                <w:rFonts w:hint="eastAsia"/>
                                <w:sz w:val="18"/>
                                <w:szCs w:val="18"/>
                              </w:rPr>
                              <w:t>レクリエーション</w:t>
                            </w:r>
                          </w:p>
                          <w:p w14:paraId="3BD146FA" w14:textId="77777777" w:rsidR="00E379D1" w:rsidRDefault="00E379D1" w:rsidP="00D509A0">
                            <w:pPr>
                              <w:spacing w:line="240" w:lineRule="exact"/>
                              <w:ind w:leftChars="0" w:left="0" w:firstLineChars="0" w:firstLine="0"/>
                              <w:jc w:val="center"/>
                              <w:rPr>
                                <w:sz w:val="18"/>
                                <w:szCs w:val="18"/>
                              </w:rPr>
                            </w:pPr>
                          </w:p>
                          <w:p w14:paraId="1F69D140" w14:textId="77777777" w:rsidR="00E379D1" w:rsidRDefault="00E379D1" w:rsidP="00D509A0">
                            <w:pPr>
                              <w:spacing w:line="240" w:lineRule="exact"/>
                              <w:ind w:leftChars="0" w:left="0" w:firstLineChars="0" w:firstLine="0"/>
                              <w:jc w:val="center"/>
                              <w:rPr>
                                <w:sz w:val="18"/>
                                <w:szCs w:val="18"/>
                              </w:rPr>
                            </w:pPr>
                          </w:p>
                          <w:p w14:paraId="25E97DDA" w14:textId="1EB97A36" w:rsidR="00E379D1" w:rsidRPr="00E379D1" w:rsidRDefault="00E379D1" w:rsidP="00E379D1">
                            <w:pPr>
                              <w:spacing w:line="240" w:lineRule="exact"/>
                              <w:ind w:leftChars="0" w:left="0" w:firstLineChars="0" w:firstLine="0"/>
                              <w:jc w:val="right"/>
                              <w:rPr>
                                <w:color w:val="FF0000"/>
                                <w:sz w:val="18"/>
                                <w:szCs w:val="18"/>
                              </w:rPr>
                            </w:pPr>
                            <w:r w:rsidRPr="00E379D1">
                              <w:rPr>
                                <w:rFonts w:hint="eastAsia"/>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BBFC0" id="_x0000_s1040" type="#_x0000_t202" style="position:absolute;left:0;text-align:left;margin-left:60.15pt;margin-top:17.95pt;width:111.35pt;height:79.3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" strokecolor="#8dd873 [1945]">
                <v:textbox>
                  <w:txbxContent>
                    <w:p w14:paraId="28826CBC" w14:textId="48ECD2D9" w:rsidR="00D509A0" w:rsidRPr="00D509A0" w:rsidRDefault="00C45086" w:rsidP="00D509A0">
                      <w:pPr>
                        <w:spacing w:line="240" w:lineRule="exact"/>
                        <w:ind w:leftChars="0" w:left="0" w:firstLineChars="0" w:firstLine="0"/>
                        <w:jc w:val="center"/>
                        <w:rPr>
                          <w:b/>
                          <w:bCs/>
                        </w:rPr>
                      </w:pPr>
                      <w:r>
                        <w:rPr>
                          <w:rFonts w:hint="eastAsia"/>
                          <w:b/>
                          <w:bCs/>
                        </w:rPr>
                        <w:t>漁業の圧力</w:t>
                      </w:r>
                    </w:p>
                    <w:p w14:paraId="2E924270" w14:textId="5819BC5A" w:rsidR="00D509A0" w:rsidRPr="00D509A0" w:rsidRDefault="00C45086" w:rsidP="00D509A0">
                      <w:pPr>
                        <w:spacing w:line="240" w:lineRule="exact"/>
                        <w:ind w:leftChars="0" w:left="0" w:firstLineChars="0" w:firstLine="0"/>
                        <w:jc w:val="center"/>
                        <w:rPr>
                          <w:sz w:val="18"/>
                          <w:szCs w:val="18"/>
                        </w:rPr>
                      </w:pPr>
                      <w:r>
                        <w:rPr>
                          <w:rFonts w:hint="eastAsia"/>
                          <w:sz w:val="18"/>
                          <w:szCs w:val="18"/>
                        </w:rPr>
                        <w:t>商業養殖</w:t>
                      </w:r>
                    </w:p>
                    <w:p w14:paraId="3C0B89DF" w14:textId="6A9A3BDC" w:rsidR="00D509A0" w:rsidRDefault="00C45086" w:rsidP="00D509A0">
                      <w:pPr>
                        <w:spacing w:line="240" w:lineRule="exact"/>
                        <w:ind w:leftChars="0" w:left="0" w:firstLineChars="0" w:firstLine="0"/>
                        <w:jc w:val="center"/>
                        <w:rPr>
                          <w:sz w:val="18"/>
                          <w:szCs w:val="18"/>
                        </w:rPr>
                      </w:pPr>
                      <w:r>
                        <w:rPr>
                          <w:rFonts w:hint="eastAsia"/>
                          <w:sz w:val="18"/>
                          <w:szCs w:val="18"/>
                        </w:rPr>
                        <w:t>レクリエーション</w:t>
                      </w:r>
                    </w:p>
                    <w:p w14:paraId="3BD146FA" w14:textId="77777777" w:rsidR="00E379D1" w:rsidRDefault="00E379D1" w:rsidP="00D509A0">
                      <w:pPr>
                        <w:spacing w:line="240" w:lineRule="exact"/>
                        <w:ind w:leftChars="0" w:left="0" w:firstLineChars="0" w:firstLine="0"/>
                        <w:jc w:val="center"/>
                        <w:rPr>
                          <w:sz w:val="18"/>
                          <w:szCs w:val="18"/>
                        </w:rPr>
                      </w:pPr>
                    </w:p>
                    <w:p w14:paraId="1F69D140" w14:textId="77777777" w:rsidR="00E379D1" w:rsidRDefault="00E379D1" w:rsidP="00D509A0">
                      <w:pPr>
                        <w:spacing w:line="240" w:lineRule="exact"/>
                        <w:ind w:leftChars="0" w:left="0" w:firstLineChars="0" w:firstLine="0"/>
                        <w:jc w:val="center"/>
                        <w:rPr>
                          <w:rFonts w:hint="eastAsia"/>
                          <w:sz w:val="18"/>
                          <w:szCs w:val="18"/>
                        </w:rPr>
                      </w:pPr>
                    </w:p>
                    <w:p w14:paraId="25E97DDA" w14:textId="1EB97A36" w:rsidR="00E379D1" w:rsidRPr="00E379D1" w:rsidRDefault="00E379D1" w:rsidP="00E379D1">
                      <w:pPr>
                        <w:spacing w:line="240" w:lineRule="exact"/>
                        <w:ind w:leftChars="0" w:left="0" w:firstLineChars="0" w:firstLine="0"/>
                        <w:jc w:val="right"/>
                        <w:rPr>
                          <w:rFonts w:hint="eastAsia"/>
                          <w:color w:val="FF0000"/>
                          <w:sz w:val="18"/>
                          <w:szCs w:val="18"/>
                        </w:rPr>
                      </w:pPr>
                      <w:r w:rsidRPr="00E379D1">
                        <w:rPr>
                          <w:rFonts w:hint="eastAsia"/>
                          <w:color w:val="FF0000"/>
                        </w:rPr>
                        <w:t>▲</w:t>
                      </w:r>
                    </w:p>
                  </w:txbxContent>
                </v:textbox>
                <w10:wrap type="square" anchorx="margin"/>
              </v:shape>
            </w:pict>
          </mc:Fallback>
        </mc:AlternateContent>
      </w:r>
      <w:r w:rsidR="00E379D1">
        <w:rPr>
          <w:noProof/>
        </w:rPr>
        <mc:AlternateContent>
          <mc:Choice Requires="wps">
            <w:drawing>
              <wp:anchor distT="45720" distB="45720" distL="114300" distR="114300" simplePos="0" relativeHeight="251677696" behindDoc="0" locked="0" layoutInCell="1" allowOverlap="1" wp14:anchorId="05260599" wp14:editId="172E96AC">
                <wp:simplePos x="0" y="0"/>
                <wp:positionH relativeFrom="column">
                  <wp:posOffset>10402956</wp:posOffset>
                </wp:positionH>
                <wp:positionV relativeFrom="paragraph">
                  <wp:posOffset>240278</wp:posOffset>
                </wp:positionV>
                <wp:extent cx="1405255" cy="1008000"/>
                <wp:effectExtent l="0" t="0" r="23495" b="20955"/>
                <wp:wrapSquare wrapText="bothSides"/>
                <wp:docPr id="5039168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1008000"/>
                        </a:xfrm>
                        <a:prstGeom prst="rect">
                          <a:avLst/>
                        </a:prstGeom>
                        <a:solidFill>
                          <a:srgbClr val="FFFFFF"/>
                        </a:solidFill>
                        <a:ln w="9525">
                          <a:solidFill>
                            <a:schemeClr val="accent6">
                              <a:lumMod val="60000"/>
                              <a:lumOff val="40000"/>
                            </a:schemeClr>
                          </a:solidFill>
                          <a:miter lim="800000"/>
                          <a:headEnd/>
                          <a:tailEnd/>
                        </a:ln>
                      </wps:spPr>
                      <wps:txbx>
                        <w:txbxContent>
                          <w:p w14:paraId="6F8AC78F" w14:textId="309B0224" w:rsidR="00D509A0" w:rsidRPr="00D509A0" w:rsidRDefault="004413AF" w:rsidP="00D509A0">
                            <w:pPr>
                              <w:spacing w:line="240" w:lineRule="exact"/>
                              <w:ind w:leftChars="0" w:left="0" w:firstLineChars="0" w:firstLine="0"/>
                              <w:jc w:val="center"/>
                              <w:rPr>
                                <w:b/>
                                <w:bCs/>
                              </w:rPr>
                            </w:pPr>
                            <w:r>
                              <w:rPr>
                                <w:rFonts w:hint="eastAsia"/>
                                <w:b/>
                                <w:bCs/>
                              </w:rPr>
                              <w:t>運送</w:t>
                            </w:r>
                          </w:p>
                          <w:p w14:paraId="3A169EED" w14:textId="4ED14C0F" w:rsidR="00D509A0" w:rsidRPr="00D509A0" w:rsidRDefault="004413AF" w:rsidP="00D509A0">
                            <w:pPr>
                              <w:spacing w:line="240" w:lineRule="exact"/>
                              <w:ind w:leftChars="0" w:left="0" w:firstLineChars="0" w:firstLine="0"/>
                              <w:jc w:val="center"/>
                              <w:rPr>
                                <w:sz w:val="18"/>
                                <w:szCs w:val="18"/>
                              </w:rPr>
                            </w:pPr>
                            <w:r>
                              <w:rPr>
                                <w:rFonts w:hint="eastAsia"/>
                                <w:sz w:val="18"/>
                                <w:szCs w:val="18"/>
                              </w:rPr>
                              <w:t>外来海洋生物</w:t>
                            </w:r>
                          </w:p>
                          <w:p w14:paraId="10DBCC2F" w14:textId="1568D3C7" w:rsidR="00D509A0" w:rsidRDefault="00C45086" w:rsidP="00D509A0">
                            <w:pPr>
                              <w:spacing w:line="240" w:lineRule="exact"/>
                              <w:ind w:leftChars="0" w:left="0" w:firstLineChars="0" w:firstLine="0"/>
                              <w:jc w:val="center"/>
                              <w:rPr>
                                <w:sz w:val="18"/>
                                <w:szCs w:val="18"/>
                              </w:rPr>
                            </w:pPr>
                            <w:r>
                              <w:rPr>
                                <w:rFonts w:hint="eastAsia"/>
                                <w:sz w:val="18"/>
                                <w:szCs w:val="18"/>
                              </w:rPr>
                              <w:t>生物付着制御</w:t>
                            </w:r>
                          </w:p>
                          <w:p w14:paraId="6A0D6C20" w14:textId="3FF4A185" w:rsidR="00C45086" w:rsidRDefault="00C45086" w:rsidP="00D509A0">
                            <w:pPr>
                              <w:spacing w:line="240" w:lineRule="exact"/>
                              <w:ind w:leftChars="0" w:left="0" w:firstLineChars="0" w:firstLine="0"/>
                              <w:jc w:val="center"/>
                              <w:rPr>
                                <w:sz w:val="18"/>
                                <w:szCs w:val="18"/>
                              </w:rPr>
                            </w:pPr>
                            <w:r>
                              <w:rPr>
                                <w:rFonts w:hint="eastAsia"/>
                                <w:sz w:val="18"/>
                                <w:szCs w:val="18"/>
                              </w:rPr>
                              <w:t>漏出</w:t>
                            </w:r>
                          </w:p>
                          <w:p w14:paraId="6C98BC12" w14:textId="77777777" w:rsidR="00E379D1" w:rsidRDefault="00E379D1" w:rsidP="00D509A0">
                            <w:pPr>
                              <w:spacing w:line="240" w:lineRule="exact"/>
                              <w:ind w:leftChars="0" w:left="0" w:firstLineChars="0" w:firstLine="0"/>
                              <w:jc w:val="center"/>
                              <w:rPr>
                                <w:sz w:val="18"/>
                                <w:szCs w:val="18"/>
                              </w:rPr>
                            </w:pPr>
                          </w:p>
                          <w:p w14:paraId="53D25D98" w14:textId="77777777" w:rsidR="00E379D1" w:rsidRPr="00E379D1" w:rsidRDefault="00E379D1" w:rsidP="00E379D1">
                            <w:pPr>
                              <w:spacing w:line="240" w:lineRule="exact"/>
                              <w:ind w:leftChars="0" w:left="0" w:firstLineChars="0" w:firstLine="0"/>
                              <w:jc w:val="right"/>
                              <w:rPr>
                                <w:color w:val="FF0000"/>
                                <w:sz w:val="18"/>
                                <w:szCs w:val="18"/>
                              </w:rPr>
                            </w:pPr>
                            <w:r w:rsidRPr="00E379D1">
                              <w:rPr>
                                <w:rFonts w:hint="eastAsia"/>
                                <w:color w:val="FF0000"/>
                              </w:rPr>
                              <w:t>▲</w:t>
                            </w:r>
                          </w:p>
                          <w:p w14:paraId="0A1B4929" w14:textId="77777777" w:rsidR="00E379D1" w:rsidRPr="00D509A0" w:rsidRDefault="00E379D1" w:rsidP="00E379D1">
                            <w:pPr>
                              <w:spacing w:line="240" w:lineRule="exact"/>
                              <w:ind w:leftChars="0" w:left="0" w:firstLineChars="0" w:firstLine="0"/>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60599" id="_x0000_s1041" type="#_x0000_t202" style="position:absolute;left:0;text-align:left;margin-left:819.15pt;margin-top:18.9pt;width:110.65pt;height:79.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" strokecolor="#8dd873 [1945]">
                <v:textbox>
                  <w:txbxContent>
                    <w:p w14:paraId="6F8AC78F" w14:textId="309B0224" w:rsidR="00D509A0" w:rsidRPr="00D509A0" w:rsidRDefault="004413AF" w:rsidP="00D509A0">
                      <w:pPr>
                        <w:spacing w:line="240" w:lineRule="exact"/>
                        <w:ind w:leftChars="0" w:left="0" w:firstLineChars="0" w:firstLine="0"/>
                        <w:jc w:val="center"/>
                        <w:rPr>
                          <w:b/>
                          <w:bCs/>
                        </w:rPr>
                      </w:pPr>
                      <w:r>
                        <w:rPr>
                          <w:rFonts w:hint="eastAsia"/>
                          <w:b/>
                          <w:bCs/>
                        </w:rPr>
                        <w:t>運送</w:t>
                      </w:r>
                    </w:p>
                    <w:p w14:paraId="3A169EED" w14:textId="4ED14C0F" w:rsidR="00D509A0" w:rsidRPr="00D509A0" w:rsidRDefault="004413AF" w:rsidP="00D509A0">
                      <w:pPr>
                        <w:spacing w:line="240" w:lineRule="exact"/>
                        <w:ind w:leftChars="0" w:left="0" w:firstLineChars="0" w:firstLine="0"/>
                        <w:jc w:val="center"/>
                        <w:rPr>
                          <w:sz w:val="18"/>
                          <w:szCs w:val="18"/>
                        </w:rPr>
                      </w:pPr>
                      <w:r>
                        <w:rPr>
                          <w:rFonts w:hint="eastAsia"/>
                          <w:sz w:val="18"/>
                          <w:szCs w:val="18"/>
                        </w:rPr>
                        <w:t>外来海洋生物</w:t>
                      </w:r>
                    </w:p>
                    <w:p w14:paraId="10DBCC2F" w14:textId="1568D3C7" w:rsidR="00D509A0" w:rsidRDefault="00C45086" w:rsidP="00D509A0">
                      <w:pPr>
                        <w:spacing w:line="240" w:lineRule="exact"/>
                        <w:ind w:leftChars="0" w:left="0" w:firstLineChars="0" w:firstLine="0"/>
                        <w:jc w:val="center"/>
                        <w:rPr>
                          <w:sz w:val="18"/>
                          <w:szCs w:val="18"/>
                        </w:rPr>
                      </w:pPr>
                      <w:r>
                        <w:rPr>
                          <w:rFonts w:hint="eastAsia"/>
                          <w:sz w:val="18"/>
                          <w:szCs w:val="18"/>
                        </w:rPr>
                        <w:t>生物付着制御</w:t>
                      </w:r>
                    </w:p>
                    <w:p w14:paraId="6A0D6C20" w14:textId="3FF4A185" w:rsidR="00C45086" w:rsidRDefault="00C45086" w:rsidP="00D509A0">
                      <w:pPr>
                        <w:spacing w:line="240" w:lineRule="exact"/>
                        <w:ind w:leftChars="0" w:left="0" w:firstLineChars="0" w:firstLine="0"/>
                        <w:jc w:val="center"/>
                        <w:rPr>
                          <w:sz w:val="18"/>
                          <w:szCs w:val="18"/>
                        </w:rPr>
                      </w:pPr>
                      <w:r>
                        <w:rPr>
                          <w:rFonts w:hint="eastAsia"/>
                          <w:sz w:val="18"/>
                          <w:szCs w:val="18"/>
                        </w:rPr>
                        <w:t>漏出</w:t>
                      </w:r>
                    </w:p>
                    <w:p w14:paraId="6C98BC12" w14:textId="77777777" w:rsidR="00E379D1" w:rsidRDefault="00E379D1" w:rsidP="00D509A0">
                      <w:pPr>
                        <w:spacing w:line="240" w:lineRule="exact"/>
                        <w:ind w:leftChars="0" w:left="0" w:firstLineChars="0" w:firstLine="0"/>
                        <w:jc w:val="center"/>
                        <w:rPr>
                          <w:sz w:val="18"/>
                          <w:szCs w:val="18"/>
                        </w:rPr>
                      </w:pPr>
                    </w:p>
                    <w:p w14:paraId="53D25D98" w14:textId="77777777" w:rsidR="00E379D1" w:rsidRPr="00E379D1" w:rsidRDefault="00E379D1" w:rsidP="00E379D1">
                      <w:pPr>
                        <w:spacing w:line="240" w:lineRule="exact"/>
                        <w:ind w:leftChars="0" w:left="0" w:firstLineChars="0" w:firstLine="0"/>
                        <w:jc w:val="right"/>
                        <w:rPr>
                          <w:rFonts w:hint="eastAsia"/>
                          <w:color w:val="FF0000"/>
                          <w:sz w:val="18"/>
                          <w:szCs w:val="18"/>
                        </w:rPr>
                      </w:pPr>
                      <w:r w:rsidRPr="00E379D1">
                        <w:rPr>
                          <w:rFonts w:hint="eastAsia"/>
                          <w:color w:val="FF0000"/>
                        </w:rPr>
                        <w:t>▲</w:t>
                      </w:r>
                    </w:p>
                    <w:p w14:paraId="0A1B4929" w14:textId="77777777" w:rsidR="00E379D1" w:rsidRPr="00D509A0" w:rsidRDefault="00E379D1" w:rsidP="00E379D1">
                      <w:pPr>
                        <w:spacing w:line="240" w:lineRule="exact"/>
                        <w:ind w:leftChars="0" w:left="0" w:firstLineChars="0" w:firstLine="0"/>
                        <w:rPr>
                          <w:rFonts w:hint="eastAsia"/>
                          <w:sz w:val="14"/>
                          <w:szCs w:val="14"/>
                        </w:rPr>
                      </w:pPr>
                    </w:p>
                  </w:txbxContent>
                </v:textbox>
                <w10:wrap type="square"/>
              </v:shape>
            </w:pict>
          </mc:Fallback>
        </mc:AlternateContent>
      </w:r>
      <w:r w:rsidR="00E379D1">
        <w:rPr>
          <w:noProof/>
        </w:rPr>
        <mc:AlternateContent>
          <mc:Choice Requires="wps">
            <w:drawing>
              <wp:anchor distT="45720" distB="45720" distL="114300" distR="114300" simplePos="0" relativeHeight="251675648" behindDoc="0" locked="0" layoutInCell="1" allowOverlap="1" wp14:anchorId="420E0C3F" wp14:editId="239B1736">
                <wp:simplePos x="0" y="0"/>
                <wp:positionH relativeFrom="column">
                  <wp:posOffset>8642156</wp:posOffset>
                </wp:positionH>
                <wp:positionV relativeFrom="paragraph">
                  <wp:posOffset>236165</wp:posOffset>
                </wp:positionV>
                <wp:extent cx="1695450" cy="1008000"/>
                <wp:effectExtent l="0" t="0" r="19050" b="20955"/>
                <wp:wrapSquare wrapText="bothSides"/>
                <wp:docPr id="2258189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008000"/>
                        </a:xfrm>
                        <a:prstGeom prst="rect">
                          <a:avLst/>
                        </a:prstGeom>
                        <a:solidFill>
                          <a:srgbClr val="FFFFFF"/>
                        </a:solidFill>
                        <a:ln w="9525">
                          <a:solidFill>
                            <a:schemeClr val="accent6">
                              <a:lumMod val="60000"/>
                              <a:lumOff val="40000"/>
                            </a:schemeClr>
                          </a:solidFill>
                          <a:miter lim="800000"/>
                          <a:headEnd/>
                          <a:tailEnd/>
                        </a:ln>
                      </wps:spPr>
                      <wps:txbx>
                        <w:txbxContent>
                          <w:p w14:paraId="30D49DFB" w14:textId="1501B890" w:rsidR="00D509A0" w:rsidRPr="00D509A0" w:rsidRDefault="004413AF" w:rsidP="00D509A0">
                            <w:pPr>
                              <w:spacing w:line="240" w:lineRule="exact"/>
                              <w:ind w:leftChars="0" w:left="0" w:firstLineChars="0" w:firstLine="0"/>
                              <w:jc w:val="center"/>
                              <w:rPr>
                                <w:b/>
                                <w:bCs/>
                              </w:rPr>
                            </w:pPr>
                            <w:r>
                              <w:rPr>
                                <w:rFonts w:hint="eastAsia"/>
                                <w:b/>
                                <w:bCs/>
                              </w:rPr>
                              <w:t>レクリエーションボート</w:t>
                            </w:r>
                          </w:p>
                          <w:p w14:paraId="67BD74C8" w14:textId="787FC77E" w:rsidR="00D509A0" w:rsidRPr="00D509A0" w:rsidRDefault="004413AF" w:rsidP="00D509A0">
                            <w:pPr>
                              <w:spacing w:line="240" w:lineRule="exact"/>
                              <w:ind w:leftChars="0" w:left="0" w:firstLineChars="0" w:firstLine="0"/>
                              <w:jc w:val="center"/>
                              <w:rPr>
                                <w:sz w:val="18"/>
                                <w:szCs w:val="18"/>
                              </w:rPr>
                            </w:pPr>
                            <w:r>
                              <w:rPr>
                                <w:rFonts w:hint="eastAsia"/>
                                <w:sz w:val="18"/>
                                <w:szCs w:val="18"/>
                              </w:rPr>
                              <w:t>動物と人間のかかわり</w:t>
                            </w:r>
                          </w:p>
                          <w:p w14:paraId="6A360B40" w14:textId="56C22EB6" w:rsidR="00D509A0" w:rsidRDefault="004413AF" w:rsidP="00D509A0">
                            <w:pPr>
                              <w:spacing w:line="240" w:lineRule="exact"/>
                              <w:ind w:leftChars="0" w:left="0" w:firstLineChars="0" w:firstLine="0"/>
                              <w:jc w:val="center"/>
                              <w:rPr>
                                <w:sz w:val="18"/>
                                <w:szCs w:val="18"/>
                              </w:rPr>
                            </w:pPr>
                            <w:r>
                              <w:rPr>
                                <w:rFonts w:hint="eastAsia"/>
                                <w:sz w:val="18"/>
                                <w:szCs w:val="18"/>
                              </w:rPr>
                              <w:t>外来海洋生物</w:t>
                            </w:r>
                          </w:p>
                          <w:p w14:paraId="3D90BE39" w14:textId="4FB270BE" w:rsidR="004413AF" w:rsidRDefault="004413AF" w:rsidP="00D509A0">
                            <w:pPr>
                              <w:spacing w:line="240" w:lineRule="exact"/>
                              <w:ind w:leftChars="0" w:left="0" w:firstLineChars="0" w:firstLine="0"/>
                              <w:jc w:val="center"/>
                              <w:rPr>
                                <w:sz w:val="18"/>
                                <w:szCs w:val="18"/>
                              </w:rPr>
                            </w:pPr>
                            <w:r>
                              <w:rPr>
                                <w:rFonts w:hint="eastAsia"/>
                                <w:sz w:val="18"/>
                                <w:szCs w:val="18"/>
                              </w:rPr>
                              <w:t>係留</w:t>
                            </w:r>
                          </w:p>
                          <w:p w14:paraId="7B492867" w14:textId="504D1C56" w:rsidR="004413AF" w:rsidRDefault="004413AF" w:rsidP="00D509A0">
                            <w:pPr>
                              <w:spacing w:line="240" w:lineRule="exact"/>
                              <w:ind w:leftChars="0" w:left="0" w:firstLineChars="0" w:firstLine="0"/>
                              <w:jc w:val="center"/>
                              <w:rPr>
                                <w:sz w:val="18"/>
                                <w:szCs w:val="18"/>
                              </w:rPr>
                            </w:pPr>
                            <w:r>
                              <w:rPr>
                                <w:rFonts w:hint="eastAsia"/>
                                <w:sz w:val="18"/>
                                <w:szCs w:val="18"/>
                              </w:rPr>
                              <w:t>生物付着制御</w:t>
                            </w:r>
                          </w:p>
                          <w:p w14:paraId="25F7DAF7" w14:textId="77777777" w:rsidR="00E379D1" w:rsidRPr="00E379D1" w:rsidRDefault="00E379D1" w:rsidP="00E379D1">
                            <w:pPr>
                              <w:spacing w:line="240" w:lineRule="exact"/>
                              <w:ind w:leftChars="0" w:left="0" w:firstLineChars="0" w:firstLine="0"/>
                              <w:jc w:val="right"/>
                              <w:rPr>
                                <w:color w:val="FF0000"/>
                                <w:sz w:val="18"/>
                                <w:szCs w:val="18"/>
                              </w:rPr>
                            </w:pPr>
                            <w:r w:rsidRPr="00E379D1">
                              <w:rPr>
                                <w:rFonts w:hint="eastAsia"/>
                                <w:color w:val="FF0000"/>
                              </w:rPr>
                              <w:t>▲</w:t>
                            </w:r>
                          </w:p>
                          <w:p w14:paraId="076AC442" w14:textId="77777777" w:rsidR="00E379D1" w:rsidRPr="00D509A0" w:rsidRDefault="00E379D1" w:rsidP="00E379D1">
                            <w:pPr>
                              <w:spacing w:line="240" w:lineRule="exact"/>
                              <w:ind w:leftChars="0" w:left="0" w:firstLineChars="0" w:firstLine="0"/>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E0C3F" id="_x0000_s1042" type="#_x0000_t202" style="position:absolute;left:0;text-align:left;margin-left:680.5pt;margin-top:18.6pt;width:133.5pt;height:79.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" strokecolor="#8dd873 [1945]">
                <v:textbox>
                  <w:txbxContent>
                    <w:p w14:paraId="30D49DFB" w14:textId="1501B890" w:rsidR="00D509A0" w:rsidRPr="00D509A0" w:rsidRDefault="004413AF" w:rsidP="00D509A0">
                      <w:pPr>
                        <w:spacing w:line="240" w:lineRule="exact"/>
                        <w:ind w:leftChars="0" w:left="0" w:firstLineChars="0" w:firstLine="0"/>
                        <w:jc w:val="center"/>
                        <w:rPr>
                          <w:b/>
                          <w:bCs/>
                        </w:rPr>
                      </w:pPr>
                      <w:r>
                        <w:rPr>
                          <w:rFonts w:hint="eastAsia"/>
                          <w:b/>
                          <w:bCs/>
                        </w:rPr>
                        <w:t>レクリエーションボート</w:t>
                      </w:r>
                    </w:p>
                    <w:p w14:paraId="67BD74C8" w14:textId="787FC77E" w:rsidR="00D509A0" w:rsidRPr="00D509A0" w:rsidRDefault="004413AF" w:rsidP="00D509A0">
                      <w:pPr>
                        <w:spacing w:line="240" w:lineRule="exact"/>
                        <w:ind w:leftChars="0" w:left="0" w:firstLineChars="0" w:firstLine="0"/>
                        <w:jc w:val="center"/>
                        <w:rPr>
                          <w:sz w:val="18"/>
                          <w:szCs w:val="18"/>
                        </w:rPr>
                      </w:pPr>
                      <w:r>
                        <w:rPr>
                          <w:rFonts w:hint="eastAsia"/>
                          <w:sz w:val="18"/>
                          <w:szCs w:val="18"/>
                        </w:rPr>
                        <w:t>動物と人間のかかわり</w:t>
                      </w:r>
                    </w:p>
                    <w:p w14:paraId="6A360B40" w14:textId="56C22EB6" w:rsidR="00D509A0" w:rsidRDefault="004413AF" w:rsidP="00D509A0">
                      <w:pPr>
                        <w:spacing w:line="240" w:lineRule="exact"/>
                        <w:ind w:leftChars="0" w:left="0" w:firstLineChars="0" w:firstLine="0"/>
                        <w:jc w:val="center"/>
                        <w:rPr>
                          <w:sz w:val="18"/>
                          <w:szCs w:val="18"/>
                        </w:rPr>
                      </w:pPr>
                      <w:r>
                        <w:rPr>
                          <w:rFonts w:hint="eastAsia"/>
                          <w:sz w:val="18"/>
                          <w:szCs w:val="18"/>
                        </w:rPr>
                        <w:t>外来海洋生物</w:t>
                      </w:r>
                    </w:p>
                    <w:p w14:paraId="3D90BE39" w14:textId="4FB270BE" w:rsidR="004413AF" w:rsidRDefault="004413AF" w:rsidP="00D509A0">
                      <w:pPr>
                        <w:spacing w:line="240" w:lineRule="exact"/>
                        <w:ind w:leftChars="0" w:left="0" w:firstLineChars="0" w:firstLine="0"/>
                        <w:jc w:val="center"/>
                        <w:rPr>
                          <w:sz w:val="18"/>
                          <w:szCs w:val="18"/>
                        </w:rPr>
                      </w:pPr>
                      <w:r>
                        <w:rPr>
                          <w:rFonts w:hint="eastAsia"/>
                          <w:sz w:val="18"/>
                          <w:szCs w:val="18"/>
                        </w:rPr>
                        <w:t>係留</w:t>
                      </w:r>
                    </w:p>
                    <w:p w14:paraId="7B492867" w14:textId="504D1C56" w:rsidR="004413AF" w:rsidRDefault="004413AF" w:rsidP="00D509A0">
                      <w:pPr>
                        <w:spacing w:line="240" w:lineRule="exact"/>
                        <w:ind w:leftChars="0" w:left="0" w:firstLineChars="0" w:firstLine="0"/>
                        <w:jc w:val="center"/>
                        <w:rPr>
                          <w:sz w:val="18"/>
                          <w:szCs w:val="18"/>
                        </w:rPr>
                      </w:pPr>
                      <w:r>
                        <w:rPr>
                          <w:rFonts w:hint="eastAsia"/>
                          <w:sz w:val="18"/>
                          <w:szCs w:val="18"/>
                        </w:rPr>
                        <w:t>生物付着制御</w:t>
                      </w:r>
                    </w:p>
                    <w:p w14:paraId="25F7DAF7" w14:textId="77777777" w:rsidR="00E379D1" w:rsidRPr="00E379D1" w:rsidRDefault="00E379D1" w:rsidP="00E379D1">
                      <w:pPr>
                        <w:spacing w:line="240" w:lineRule="exact"/>
                        <w:ind w:leftChars="0" w:left="0" w:firstLineChars="0" w:firstLine="0"/>
                        <w:jc w:val="right"/>
                        <w:rPr>
                          <w:rFonts w:hint="eastAsia"/>
                          <w:color w:val="FF0000"/>
                          <w:sz w:val="18"/>
                          <w:szCs w:val="18"/>
                        </w:rPr>
                      </w:pPr>
                      <w:r w:rsidRPr="00E379D1">
                        <w:rPr>
                          <w:rFonts w:hint="eastAsia"/>
                          <w:color w:val="FF0000"/>
                        </w:rPr>
                        <w:t>▲</w:t>
                      </w:r>
                    </w:p>
                    <w:p w14:paraId="076AC442" w14:textId="77777777" w:rsidR="00E379D1" w:rsidRPr="00D509A0" w:rsidRDefault="00E379D1" w:rsidP="00E379D1">
                      <w:pPr>
                        <w:spacing w:line="240" w:lineRule="exact"/>
                        <w:ind w:leftChars="0" w:left="0" w:firstLineChars="0" w:firstLine="0"/>
                        <w:rPr>
                          <w:rFonts w:hint="eastAsia"/>
                          <w:sz w:val="14"/>
                          <w:szCs w:val="14"/>
                        </w:rPr>
                      </w:pPr>
                    </w:p>
                  </w:txbxContent>
                </v:textbox>
                <w10:wrap type="square"/>
              </v:shape>
            </w:pict>
          </mc:Fallback>
        </mc:AlternateContent>
      </w:r>
    </w:p>
    <w:p w14:paraId="1E2EC8B6" w14:textId="538A76EB" w:rsidR="000F2E45" w:rsidRPr="000F2E45" w:rsidRDefault="00CA00A7" w:rsidP="000F2E45">
      <w:r>
        <w:rPr>
          <w:noProof/>
        </w:rPr>
        <mc:AlternateContent>
          <mc:Choice Requires="wps">
            <w:drawing>
              <wp:anchor distT="45720" distB="45720" distL="114300" distR="114300" simplePos="0" relativeHeight="251682816" behindDoc="0" locked="0" layoutInCell="1" allowOverlap="1" wp14:anchorId="2EC560C7" wp14:editId="74A80A46">
                <wp:simplePos x="0" y="0"/>
                <wp:positionH relativeFrom="column">
                  <wp:posOffset>1776730</wp:posOffset>
                </wp:positionH>
                <wp:positionV relativeFrom="paragraph">
                  <wp:posOffset>22225</wp:posOffset>
                </wp:positionV>
                <wp:extent cx="1699260" cy="1079500"/>
                <wp:effectExtent l="0" t="0" r="15240" b="25400"/>
                <wp:wrapSquare wrapText="bothSides"/>
                <wp:docPr id="151040234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1079500"/>
                        </a:xfrm>
                        <a:prstGeom prst="rect">
                          <a:avLst/>
                        </a:prstGeom>
                        <a:solidFill>
                          <a:srgbClr val="FFFFFF"/>
                        </a:solidFill>
                        <a:ln w="9525">
                          <a:solidFill>
                            <a:schemeClr val="accent6">
                              <a:lumMod val="60000"/>
                              <a:lumOff val="40000"/>
                            </a:schemeClr>
                          </a:solidFill>
                          <a:miter lim="800000"/>
                          <a:headEnd/>
                          <a:tailEnd/>
                        </a:ln>
                      </wps:spPr>
                      <wps:txbx>
                        <w:txbxContent>
                          <w:p w14:paraId="41139BE5" w14:textId="75558D9A" w:rsidR="00D509A0" w:rsidRPr="00D509A0" w:rsidRDefault="00CA4498" w:rsidP="00CA4498">
                            <w:pPr>
                              <w:spacing w:line="240" w:lineRule="exact"/>
                              <w:ind w:leftChars="0" w:left="0" w:firstLineChars="0" w:firstLine="0"/>
                              <w:jc w:val="center"/>
                              <w:rPr>
                                <w:b/>
                                <w:bCs/>
                              </w:rPr>
                            </w:pPr>
                            <w:r>
                              <w:rPr>
                                <w:rFonts w:hint="eastAsia"/>
                                <w:b/>
                                <w:bCs/>
                              </w:rPr>
                              <w:t>富栄養化と水の透明度</w:t>
                            </w:r>
                          </w:p>
                          <w:p w14:paraId="367BA7F7" w14:textId="77777777" w:rsidR="00CA00A7" w:rsidRDefault="00CA4498" w:rsidP="00CA00A7">
                            <w:pPr>
                              <w:spacing w:line="240" w:lineRule="exact"/>
                              <w:ind w:leftChars="0" w:left="0" w:firstLineChars="0" w:firstLine="0"/>
                              <w:jc w:val="center"/>
                              <w:rPr>
                                <w:sz w:val="18"/>
                                <w:szCs w:val="18"/>
                              </w:rPr>
                            </w:pPr>
                            <w:r w:rsidRPr="00CA4498">
                              <w:rPr>
                                <w:rFonts w:hint="eastAsia"/>
                                <w:sz w:val="18"/>
                                <w:szCs w:val="18"/>
                              </w:rPr>
                              <w:t>栄養素（流出、地下水、</w:t>
                            </w:r>
                          </w:p>
                          <w:p w14:paraId="285076CF" w14:textId="0B402297" w:rsidR="00D509A0" w:rsidRPr="00CA4498" w:rsidRDefault="00CA4498" w:rsidP="00CA00A7">
                            <w:pPr>
                              <w:spacing w:line="240" w:lineRule="exact"/>
                              <w:ind w:leftChars="0" w:left="0" w:firstLineChars="0" w:firstLine="0"/>
                              <w:jc w:val="center"/>
                              <w:rPr>
                                <w:sz w:val="18"/>
                                <w:szCs w:val="18"/>
                              </w:rPr>
                            </w:pPr>
                            <w:r w:rsidRPr="00CA4498">
                              <w:rPr>
                                <w:rFonts w:hint="eastAsia"/>
                                <w:sz w:val="18"/>
                                <w:szCs w:val="18"/>
                              </w:rPr>
                              <w:t>大気）</w:t>
                            </w:r>
                          </w:p>
                          <w:p w14:paraId="37238C43" w14:textId="776112A0" w:rsidR="00CA4498" w:rsidRPr="00CA4498" w:rsidRDefault="00CA4498" w:rsidP="00CA4498">
                            <w:pPr>
                              <w:spacing w:line="240" w:lineRule="exact"/>
                              <w:ind w:leftChars="0" w:left="0" w:firstLineChars="0" w:firstLine="0"/>
                              <w:jc w:val="center"/>
                              <w:rPr>
                                <w:sz w:val="18"/>
                                <w:szCs w:val="18"/>
                              </w:rPr>
                            </w:pPr>
                            <w:r w:rsidRPr="00CA4498">
                              <w:rPr>
                                <w:rFonts w:hint="eastAsia"/>
                                <w:sz w:val="18"/>
                                <w:szCs w:val="18"/>
                              </w:rPr>
                              <w:t>濁度（浚渫）</w:t>
                            </w:r>
                          </w:p>
                          <w:p w14:paraId="31EABC24" w14:textId="1E875267" w:rsidR="00D509A0" w:rsidRPr="00CA4498" w:rsidRDefault="00CA4498" w:rsidP="00CA4498">
                            <w:pPr>
                              <w:spacing w:line="240" w:lineRule="exact"/>
                              <w:ind w:leftChars="0" w:left="0" w:firstLineChars="0" w:firstLine="0"/>
                              <w:jc w:val="center"/>
                              <w:rPr>
                                <w:sz w:val="18"/>
                                <w:szCs w:val="18"/>
                              </w:rPr>
                            </w:pPr>
                            <w:r w:rsidRPr="00CA4498">
                              <w:rPr>
                                <w:rFonts w:hint="eastAsia"/>
                                <w:sz w:val="18"/>
                                <w:szCs w:val="18"/>
                              </w:rPr>
                              <w:t>水温上昇（気候変動）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560C7" id="_x0000_s1043" type="#_x0000_t202" style="position:absolute;left:0;text-align:left;margin-left:139.9pt;margin-top:1.75pt;width:133.8pt;height: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" strokecolor="#8dd873 [1945]">
                <v:textbox>
                  <w:txbxContent>
                    <w:p w14:paraId="41139BE5" w14:textId="75558D9A" w:rsidR="00D509A0" w:rsidRPr="00D509A0" w:rsidRDefault="00CA4498" w:rsidP="00CA4498">
                      <w:pPr>
                        <w:spacing w:line="240" w:lineRule="exact"/>
                        <w:ind w:leftChars="0" w:left="0" w:firstLineChars="0" w:firstLine="0"/>
                        <w:jc w:val="center"/>
                        <w:rPr>
                          <w:b/>
                          <w:bCs/>
                        </w:rPr>
                      </w:pPr>
                      <w:r>
                        <w:rPr>
                          <w:rFonts w:hint="eastAsia"/>
                          <w:b/>
                          <w:bCs/>
                        </w:rPr>
                        <w:t>富栄養化と水の透明度</w:t>
                      </w:r>
                    </w:p>
                    <w:p w14:paraId="367BA7F7" w14:textId="77777777" w:rsidR="00CA00A7" w:rsidRDefault="00CA4498" w:rsidP="00CA00A7">
                      <w:pPr>
                        <w:spacing w:line="240" w:lineRule="exact"/>
                        <w:ind w:leftChars="0" w:left="0" w:firstLineChars="0" w:firstLine="0"/>
                        <w:jc w:val="center"/>
                        <w:rPr>
                          <w:sz w:val="18"/>
                          <w:szCs w:val="18"/>
                        </w:rPr>
                      </w:pPr>
                      <w:r w:rsidRPr="00CA4498">
                        <w:rPr>
                          <w:rFonts w:hint="eastAsia"/>
                          <w:sz w:val="18"/>
                          <w:szCs w:val="18"/>
                        </w:rPr>
                        <w:t>栄養素（流出、地下水、</w:t>
                      </w:r>
                    </w:p>
                    <w:p w14:paraId="285076CF" w14:textId="0B402297" w:rsidR="00D509A0" w:rsidRPr="00CA4498" w:rsidRDefault="00CA4498" w:rsidP="00CA00A7">
                      <w:pPr>
                        <w:spacing w:line="240" w:lineRule="exact"/>
                        <w:ind w:leftChars="0" w:left="0" w:firstLineChars="0" w:firstLine="0"/>
                        <w:jc w:val="center"/>
                        <w:rPr>
                          <w:sz w:val="18"/>
                          <w:szCs w:val="18"/>
                        </w:rPr>
                      </w:pPr>
                      <w:r w:rsidRPr="00CA4498">
                        <w:rPr>
                          <w:rFonts w:hint="eastAsia"/>
                          <w:sz w:val="18"/>
                          <w:szCs w:val="18"/>
                        </w:rPr>
                        <w:t>大気）</w:t>
                      </w:r>
                    </w:p>
                    <w:p w14:paraId="37238C43" w14:textId="776112A0" w:rsidR="00CA4498" w:rsidRPr="00CA4498" w:rsidRDefault="00CA4498" w:rsidP="00CA4498">
                      <w:pPr>
                        <w:spacing w:line="240" w:lineRule="exact"/>
                        <w:ind w:leftChars="0" w:left="0" w:firstLineChars="0" w:firstLine="0"/>
                        <w:jc w:val="center"/>
                        <w:rPr>
                          <w:sz w:val="18"/>
                          <w:szCs w:val="18"/>
                        </w:rPr>
                      </w:pPr>
                      <w:r w:rsidRPr="00CA4498">
                        <w:rPr>
                          <w:rFonts w:hint="eastAsia"/>
                          <w:sz w:val="18"/>
                          <w:szCs w:val="18"/>
                        </w:rPr>
                        <w:t>濁度（浚渫）</w:t>
                      </w:r>
                    </w:p>
                    <w:p w14:paraId="31EABC24" w14:textId="1E875267" w:rsidR="00D509A0" w:rsidRPr="00CA4498" w:rsidRDefault="00CA4498" w:rsidP="00CA4498">
                      <w:pPr>
                        <w:spacing w:line="240" w:lineRule="exact"/>
                        <w:ind w:leftChars="0" w:left="0" w:firstLineChars="0" w:firstLine="0"/>
                        <w:jc w:val="center"/>
                        <w:rPr>
                          <w:sz w:val="18"/>
                          <w:szCs w:val="18"/>
                        </w:rPr>
                      </w:pPr>
                      <w:r w:rsidRPr="00CA4498">
                        <w:rPr>
                          <w:rFonts w:hint="eastAsia"/>
                          <w:sz w:val="18"/>
                          <w:szCs w:val="18"/>
                        </w:rPr>
                        <w:t>水温上昇（気候変動）</w:t>
                      </w:r>
                    </w:p>
                  </w:txbxContent>
                </v:textbox>
                <w10:wrap type="square"/>
              </v:shape>
            </w:pict>
          </mc:Fallback>
        </mc:AlternateContent>
      </w:r>
      <w:r w:rsidR="00E379D1">
        <w:rPr>
          <w:noProof/>
        </w:rPr>
        <mc:AlternateContent>
          <mc:Choice Requires="wps">
            <w:drawing>
              <wp:anchor distT="45720" distB="45720" distL="114300" distR="114300" simplePos="0" relativeHeight="251683840" behindDoc="0" locked="0" layoutInCell="1" allowOverlap="1" wp14:anchorId="5B8918D9" wp14:editId="6D778B3A">
                <wp:simplePos x="0" y="0"/>
                <wp:positionH relativeFrom="column">
                  <wp:posOffset>3530931</wp:posOffset>
                </wp:positionH>
                <wp:positionV relativeFrom="paragraph">
                  <wp:posOffset>33324</wp:posOffset>
                </wp:positionV>
                <wp:extent cx="1842135" cy="1080000"/>
                <wp:effectExtent l="0" t="0" r="24765" b="25400"/>
                <wp:wrapSquare wrapText="bothSides"/>
                <wp:docPr id="15880895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1080000"/>
                        </a:xfrm>
                        <a:prstGeom prst="rect">
                          <a:avLst/>
                        </a:prstGeom>
                        <a:solidFill>
                          <a:srgbClr val="FFFFFF"/>
                        </a:solidFill>
                        <a:ln w="9525">
                          <a:solidFill>
                            <a:schemeClr val="accent6">
                              <a:lumMod val="60000"/>
                              <a:lumOff val="40000"/>
                            </a:schemeClr>
                          </a:solidFill>
                          <a:miter lim="800000"/>
                          <a:headEnd/>
                          <a:tailEnd/>
                        </a:ln>
                      </wps:spPr>
                      <wps:txbx>
                        <w:txbxContent>
                          <w:p w14:paraId="65DC6509" w14:textId="676C7F8E" w:rsidR="00D509A0" w:rsidRPr="00D509A0" w:rsidRDefault="00C45086" w:rsidP="00D509A0">
                            <w:pPr>
                              <w:spacing w:line="240" w:lineRule="exact"/>
                              <w:ind w:leftChars="0" w:left="0" w:firstLineChars="0" w:firstLine="0"/>
                              <w:jc w:val="center"/>
                              <w:rPr>
                                <w:b/>
                                <w:bCs/>
                              </w:rPr>
                            </w:pPr>
                            <w:r>
                              <w:rPr>
                                <w:rFonts w:hint="eastAsia"/>
                                <w:b/>
                                <w:bCs/>
                              </w:rPr>
                              <w:t>毒性-</w:t>
                            </w:r>
                            <w:r w:rsidR="00CA4498">
                              <w:rPr>
                                <w:rFonts w:hint="eastAsia"/>
                                <w:b/>
                                <w:bCs/>
                              </w:rPr>
                              <w:t>堆積物と水柱</w:t>
                            </w:r>
                          </w:p>
                          <w:p w14:paraId="19BD9170" w14:textId="7BCDC1E3" w:rsidR="00D509A0" w:rsidRPr="00C45086" w:rsidRDefault="00CA4498" w:rsidP="00C45086">
                            <w:pPr>
                              <w:spacing w:line="240" w:lineRule="exact"/>
                              <w:ind w:leftChars="0" w:left="0" w:firstLineChars="0" w:firstLine="0"/>
                              <w:jc w:val="center"/>
                              <w:rPr>
                                <w:sz w:val="18"/>
                                <w:szCs w:val="18"/>
                              </w:rPr>
                            </w:pPr>
                            <w:r>
                              <w:rPr>
                                <w:rFonts w:hint="eastAsia"/>
                                <w:sz w:val="18"/>
                                <w:szCs w:val="18"/>
                              </w:rPr>
                              <w:t>栄養素（流出、地下水）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918D9" id="_x0000_s1044" type="#_x0000_t202" style="position:absolute;left:0;text-align:left;margin-left:278.05pt;margin-top:2.6pt;width:145.05pt;height:85.0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" strokecolor="#8dd873 [1945]">
                <v:textbox>
                  <w:txbxContent>
                    <w:p w14:paraId="65DC6509" w14:textId="676C7F8E" w:rsidR="00D509A0" w:rsidRPr="00D509A0" w:rsidRDefault="00C45086" w:rsidP="00D509A0">
                      <w:pPr>
                        <w:spacing w:line="240" w:lineRule="exact"/>
                        <w:ind w:leftChars="0" w:left="0" w:firstLineChars="0" w:firstLine="0"/>
                        <w:jc w:val="center"/>
                        <w:rPr>
                          <w:b/>
                          <w:bCs/>
                        </w:rPr>
                      </w:pPr>
                      <w:r>
                        <w:rPr>
                          <w:rFonts w:hint="eastAsia"/>
                          <w:b/>
                          <w:bCs/>
                        </w:rPr>
                        <w:t>毒性-</w:t>
                      </w:r>
                      <w:r w:rsidR="00CA4498">
                        <w:rPr>
                          <w:rFonts w:hint="eastAsia"/>
                          <w:b/>
                          <w:bCs/>
                        </w:rPr>
                        <w:t>堆積物と水柱</w:t>
                      </w:r>
                    </w:p>
                    <w:p w14:paraId="19BD9170" w14:textId="7BCDC1E3" w:rsidR="00D509A0" w:rsidRPr="00C45086" w:rsidRDefault="00CA4498" w:rsidP="00C45086">
                      <w:pPr>
                        <w:spacing w:line="240" w:lineRule="exact"/>
                        <w:ind w:leftChars="0" w:left="0" w:firstLineChars="0" w:firstLine="0"/>
                        <w:jc w:val="center"/>
                        <w:rPr>
                          <w:sz w:val="18"/>
                          <w:szCs w:val="18"/>
                        </w:rPr>
                      </w:pPr>
                      <w:r>
                        <w:rPr>
                          <w:rFonts w:hint="eastAsia"/>
                          <w:sz w:val="18"/>
                          <w:szCs w:val="18"/>
                        </w:rPr>
                        <w:t>栄養素（流出、地下水）</w:t>
                      </w:r>
                    </w:p>
                  </w:txbxContent>
                </v:textbox>
                <w10:wrap type="square"/>
              </v:shape>
            </w:pict>
          </mc:Fallback>
        </mc:AlternateContent>
      </w:r>
      <w:r w:rsidR="00E379D1">
        <w:rPr>
          <w:noProof/>
        </w:rPr>
        <mc:AlternateContent>
          <mc:Choice Requires="wps">
            <w:drawing>
              <wp:anchor distT="45720" distB="45720" distL="114300" distR="114300" simplePos="0" relativeHeight="251681792" behindDoc="0" locked="0" layoutInCell="1" allowOverlap="1" wp14:anchorId="77159842" wp14:editId="653889B7">
                <wp:simplePos x="0" y="0"/>
                <wp:positionH relativeFrom="column">
                  <wp:posOffset>377825</wp:posOffset>
                </wp:positionH>
                <wp:positionV relativeFrom="paragraph">
                  <wp:posOffset>25097</wp:posOffset>
                </wp:positionV>
                <wp:extent cx="1341120" cy="1080000"/>
                <wp:effectExtent l="0" t="0" r="11430" b="25400"/>
                <wp:wrapSquare wrapText="bothSides"/>
                <wp:docPr id="20624529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080000"/>
                        </a:xfrm>
                        <a:prstGeom prst="rect">
                          <a:avLst/>
                        </a:prstGeom>
                        <a:solidFill>
                          <a:srgbClr val="FFFFFF"/>
                        </a:solidFill>
                        <a:ln w="9525">
                          <a:solidFill>
                            <a:schemeClr val="accent6">
                              <a:lumMod val="60000"/>
                              <a:lumOff val="40000"/>
                            </a:schemeClr>
                          </a:solidFill>
                          <a:miter lim="800000"/>
                          <a:headEnd/>
                          <a:tailEnd/>
                        </a:ln>
                      </wps:spPr>
                      <wps:txbx>
                        <w:txbxContent>
                          <w:p w14:paraId="4670B171" w14:textId="25A3E8DC" w:rsidR="00D509A0" w:rsidRPr="00490BF0" w:rsidRDefault="00CA4498" w:rsidP="00D509A0">
                            <w:pPr>
                              <w:spacing w:line="240" w:lineRule="exact"/>
                              <w:ind w:leftChars="0" w:left="0" w:firstLineChars="0" w:firstLine="0"/>
                              <w:jc w:val="center"/>
                              <w:rPr>
                                <w:b/>
                                <w:bCs/>
                              </w:rPr>
                            </w:pPr>
                            <w:r>
                              <w:rPr>
                                <w:rFonts w:hint="eastAsia"/>
                                <w:b/>
                                <w:bCs/>
                              </w:rPr>
                              <w:t>修正物理化学的プロファイル</w:t>
                            </w:r>
                          </w:p>
                          <w:p w14:paraId="67B69917" w14:textId="60C8C595" w:rsidR="00D509A0" w:rsidRPr="00490BF0" w:rsidRDefault="00CA4498" w:rsidP="00E379D1">
                            <w:pPr>
                              <w:spacing w:line="240" w:lineRule="exact"/>
                              <w:ind w:leftChars="0" w:left="0" w:firstLineChars="0" w:firstLine="0"/>
                              <w:jc w:val="center"/>
                              <w:rPr>
                                <w:sz w:val="18"/>
                                <w:szCs w:val="18"/>
                              </w:rPr>
                            </w:pPr>
                            <w:r>
                              <w:rPr>
                                <w:rFonts w:hint="eastAsia"/>
                                <w:sz w:val="18"/>
                                <w:szCs w:val="18"/>
                              </w:rPr>
                              <w:t>水温、DO、塩分、pH（気候変動、産業点源排出）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59842" id="_x0000_s1045" type="#_x0000_t202" style="position:absolute;left:0;text-align:left;margin-left:29.75pt;margin-top:2pt;width:105.6pt;height:85.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" strokecolor="#8dd873 [1945]">
                <v:textbox>
                  <w:txbxContent>
                    <w:p w14:paraId="4670B171" w14:textId="25A3E8DC" w:rsidR="00D509A0" w:rsidRPr="00490BF0" w:rsidRDefault="00CA4498" w:rsidP="00D509A0">
                      <w:pPr>
                        <w:spacing w:line="240" w:lineRule="exact"/>
                        <w:ind w:leftChars="0" w:left="0" w:firstLineChars="0" w:firstLine="0"/>
                        <w:jc w:val="center"/>
                        <w:rPr>
                          <w:b/>
                          <w:bCs/>
                        </w:rPr>
                      </w:pPr>
                      <w:r>
                        <w:rPr>
                          <w:rFonts w:hint="eastAsia"/>
                          <w:b/>
                          <w:bCs/>
                        </w:rPr>
                        <w:t>修正物理化学的プロファイル</w:t>
                      </w:r>
                    </w:p>
                    <w:p w14:paraId="67B69917" w14:textId="60C8C595" w:rsidR="00D509A0" w:rsidRPr="00490BF0" w:rsidRDefault="00CA4498" w:rsidP="00E379D1">
                      <w:pPr>
                        <w:spacing w:line="240" w:lineRule="exact"/>
                        <w:ind w:leftChars="0" w:left="0" w:firstLineChars="0" w:firstLine="0"/>
                        <w:jc w:val="center"/>
                        <w:rPr>
                          <w:rFonts w:hint="eastAsia"/>
                          <w:sz w:val="18"/>
                          <w:szCs w:val="18"/>
                        </w:rPr>
                      </w:pPr>
                      <w:r>
                        <w:rPr>
                          <w:rFonts w:hint="eastAsia"/>
                          <w:sz w:val="18"/>
                          <w:szCs w:val="18"/>
                        </w:rPr>
                        <w:t>水温、DO、塩分、pH（気候変動、産業点源排出）</w:t>
                      </w:r>
                    </w:p>
                  </w:txbxContent>
                </v:textbox>
                <w10:wrap type="square"/>
              </v:shape>
            </w:pict>
          </mc:Fallback>
        </mc:AlternateContent>
      </w:r>
    </w:p>
    <w:p w14:paraId="606EA2EF" w14:textId="59F521F1" w:rsidR="000F2E45" w:rsidRPr="000F2E45" w:rsidRDefault="000F2E45" w:rsidP="000F2E45"/>
    <w:p w14:paraId="7B589375" w14:textId="4D03A0CA" w:rsidR="000F2E45" w:rsidRPr="000F2E45" w:rsidRDefault="000F2E45" w:rsidP="000F2E45"/>
    <w:p w14:paraId="646E27EF" w14:textId="3B38277A" w:rsidR="000F2E45" w:rsidRPr="000F2E45" w:rsidRDefault="000F2E45" w:rsidP="000F2E45"/>
    <w:p w14:paraId="7ECFE477" w14:textId="77777777" w:rsidR="000F2E45" w:rsidRPr="000F2E45" w:rsidRDefault="000F2E45" w:rsidP="000F2E45"/>
    <w:p w14:paraId="3051E686" w14:textId="348F09DF" w:rsidR="000F2E45" w:rsidRPr="000F2E45" w:rsidRDefault="000F2E45" w:rsidP="000F2E45"/>
    <w:p w14:paraId="56BE1792" w14:textId="3C21C3CD" w:rsidR="000F2E45" w:rsidRPr="000F2E45" w:rsidRDefault="004C1243" w:rsidP="000F2E45">
      <w:r>
        <w:rPr>
          <w:noProof/>
        </w:rPr>
        <mc:AlternateContent>
          <mc:Choice Requires="wps">
            <w:drawing>
              <wp:anchor distT="45720" distB="45720" distL="114300" distR="114300" simplePos="0" relativeHeight="251722752" behindDoc="0" locked="0" layoutInCell="1" allowOverlap="1" wp14:anchorId="4677E610" wp14:editId="6A614527">
                <wp:simplePos x="0" y="0"/>
                <wp:positionH relativeFrom="leftMargin">
                  <wp:posOffset>673224</wp:posOffset>
                </wp:positionH>
                <wp:positionV relativeFrom="paragraph">
                  <wp:posOffset>78295</wp:posOffset>
                </wp:positionV>
                <wp:extent cx="504000" cy="998855"/>
                <wp:effectExtent l="0" t="0" r="10795" b="10795"/>
                <wp:wrapSquare wrapText="bothSides"/>
                <wp:docPr id="10297334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 cy="998855"/>
                        </a:xfrm>
                        <a:prstGeom prst="rect">
                          <a:avLst/>
                        </a:prstGeom>
                        <a:solidFill>
                          <a:srgbClr val="FFFFFF"/>
                        </a:solidFill>
                        <a:ln w="9525">
                          <a:solidFill>
                            <a:schemeClr val="accent6">
                              <a:lumMod val="60000"/>
                              <a:lumOff val="40000"/>
                            </a:schemeClr>
                          </a:solidFill>
                          <a:miter lim="800000"/>
                          <a:headEnd/>
                          <a:tailEnd/>
                        </a:ln>
                      </wps:spPr>
                      <wps:txbx>
                        <w:txbxContent>
                          <w:p w14:paraId="07469ED8" w14:textId="5A472696" w:rsidR="004502A8" w:rsidRDefault="004502A8" w:rsidP="004502A8">
                            <w:pPr>
                              <w:spacing w:line="240" w:lineRule="exact"/>
                              <w:ind w:leftChars="0" w:left="0" w:firstLineChars="0" w:firstLine="0"/>
                              <w:jc w:val="left"/>
                              <w:rPr>
                                <w:sz w:val="18"/>
                                <w:szCs w:val="18"/>
                              </w:rPr>
                            </w:pPr>
                            <w:r>
                              <w:rPr>
                                <w:rFonts w:hint="eastAsia"/>
                                <w:sz w:val="18"/>
                                <w:szCs w:val="18"/>
                              </w:rPr>
                              <w:t>二</w:t>
                            </w:r>
                            <w:r w:rsidRPr="004502A8">
                              <w:rPr>
                                <w:rFonts w:hint="eastAsia"/>
                                <w:sz w:val="18"/>
                                <w:szCs w:val="18"/>
                              </w:rPr>
                              <w:t>次</w:t>
                            </w:r>
                            <w:r>
                              <w:rPr>
                                <w:rFonts w:hint="eastAsia"/>
                                <w:sz w:val="18"/>
                                <w:szCs w:val="18"/>
                              </w:rPr>
                              <w:t>影響</w:t>
                            </w:r>
                          </w:p>
                          <w:p w14:paraId="14B99B49" w14:textId="347534A1" w:rsidR="004502A8" w:rsidRPr="00D509A0" w:rsidRDefault="004502A8" w:rsidP="004502A8">
                            <w:pPr>
                              <w:spacing w:line="240" w:lineRule="exact"/>
                              <w:ind w:leftChars="0" w:left="0" w:firstLineChars="0" w:firstLine="0"/>
                              <w:jc w:val="left"/>
                              <w:rPr>
                                <w:sz w:val="18"/>
                                <w:szCs w:val="18"/>
                              </w:rPr>
                            </w:pPr>
                            <w:r w:rsidRPr="004502A8">
                              <w:rPr>
                                <w:rFonts w:hint="eastAsia"/>
                                <w:sz w:val="18"/>
                                <w:szCs w:val="18"/>
                              </w:rPr>
                              <w:t>（</w:t>
                            </w:r>
                            <w:r>
                              <w:rPr>
                                <w:rFonts w:hint="eastAsia"/>
                                <w:sz w:val="18"/>
                                <w:szCs w:val="18"/>
                              </w:rPr>
                              <w:t>及び</w:t>
                            </w:r>
                            <w:r w:rsidRPr="004502A8">
                              <w:rPr>
                                <w:rFonts w:hint="eastAsia"/>
                                <w:sz w:val="18"/>
                                <w:szCs w:val="18"/>
                              </w:rPr>
                              <w:t>原因）</w:t>
                            </w:r>
                          </w:p>
                          <w:p w14:paraId="2FEBF37E" w14:textId="136B416D" w:rsidR="003179E6" w:rsidRPr="00D509A0" w:rsidRDefault="004502A8" w:rsidP="004502A8">
                            <w:pPr>
                              <w:spacing w:line="240" w:lineRule="exact"/>
                              <w:ind w:leftChars="0" w:left="0" w:firstLineChars="0" w:firstLine="0"/>
                              <w:jc w:val="center"/>
                              <w:rPr>
                                <w:sz w:val="18"/>
                                <w:szCs w:val="18"/>
                              </w:rPr>
                            </w:pPr>
                            <w:r w:rsidRPr="004502A8">
                              <w:rPr>
                                <w:rFonts w:hint="eastAsia"/>
                                <w:sz w:val="18"/>
                                <w:szCs w:val="18"/>
                              </w:rPr>
                              <w:t>原因）</w:t>
                            </w:r>
                            <w:r w:rsidR="003179E6">
                              <w:rPr>
                                <w:rFonts w:hint="eastAsia"/>
                                <w:sz w:val="18"/>
                                <w:szCs w:val="18"/>
                              </w:rPr>
                              <w:t>レス</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7E610" id="_x0000_s1046" type="#_x0000_t202" style="position:absolute;left:0;text-align:left;margin-left:53pt;margin-top:6.15pt;width:39.7pt;height:78.65pt;z-index:2517227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" strokecolor="#8dd873 [1945]">
                <v:textbox style="layout-flow:vertical-ideographic">
                  <w:txbxContent>
                    <w:p w14:paraId="07469ED8" w14:textId="5A472696" w:rsidR="004502A8" w:rsidRDefault="004502A8" w:rsidP="004502A8">
                      <w:pPr>
                        <w:spacing w:line="240" w:lineRule="exact"/>
                        <w:ind w:leftChars="0" w:left="0" w:firstLineChars="0" w:firstLine="0"/>
                        <w:jc w:val="left"/>
                        <w:rPr>
                          <w:sz w:val="18"/>
                          <w:szCs w:val="18"/>
                        </w:rPr>
                      </w:pPr>
                      <w:r>
                        <w:rPr>
                          <w:rFonts w:hint="eastAsia"/>
                          <w:sz w:val="18"/>
                          <w:szCs w:val="18"/>
                        </w:rPr>
                        <w:t>二</w:t>
                      </w:r>
                      <w:r w:rsidRPr="004502A8">
                        <w:rPr>
                          <w:rFonts w:hint="eastAsia"/>
                          <w:sz w:val="18"/>
                          <w:szCs w:val="18"/>
                        </w:rPr>
                        <w:t>次</w:t>
                      </w:r>
                      <w:r>
                        <w:rPr>
                          <w:rFonts w:hint="eastAsia"/>
                          <w:sz w:val="18"/>
                          <w:szCs w:val="18"/>
                        </w:rPr>
                        <w:t>影響</w:t>
                      </w:r>
                    </w:p>
                    <w:p w14:paraId="14B99B49" w14:textId="347534A1" w:rsidR="004502A8" w:rsidRPr="00D509A0" w:rsidRDefault="004502A8" w:rsidP="004502A8">
                      <w:pPr>
                        <w:spacing w:line="240" w:lineRule="exact"/>
                        <w:ind w:leftChars="0" w:left="0" w:firstLineChars="0" w:firstLine="0"/>
                        <w:jc w:val="left"/>
                        <w:rPr>
                          <w:sz w:val="18"/>
                          <w:szCs w:val="18"/>
                        </w:rPr>
                      </w:pPr>
                      <w:r w:rsidRPr="004502A8">
                        <w:rPr>
                          <w:rFonts w:hint="eastAsia"/>
                          <w:sz w:val="18"/>
                          <w:szCs w:val="18"/>
                        </w:rPr>
                        <w:t>（</w:t>
                      </w:r>
                      <w:r>
                        <w:rPr>
                          <w:rFonts w:hint="eastAsia"/>
                          <w:sz w:val="18"/>
                          <w:szCs w:val="18"/>
                        </w:rPr>
                        <w:t>及び</w:t>
                      </w:r>
                      <w:r w:rsidRPr="004502A8">
                        <w:rPr>
                          <w:rFonts w:hint="eastAsia"/>
                          <w:sz w:val="18"/>
                          <w:szCs w:val="18"/>
                        </w:rPr>
                        <w:t>原因）</w:t>
                      </w:r>
                    </w:p>
                    <w:p w14:paraId="2FEBF37E" w14:textId="136B416D" w:rsidR="003179E6" w:rsidRPr="00D509A0" w:rsidRDefault="004502A8" w:rsidP="004502A8">
                      <w:pPr>
                        <w:spacing w:line="240" w:lineRule="exact"/>
                        <w:ind w:leftChars="0" w:left="0" w:firstLineChars="0" w:firstLine="0"/>
                        <w:jc w:val="center"/>
                        <w:rPr>
                          <w:sz w:val="18"/>
                          <w:szCs w:val="18"/>
                        </w:rPr>
                      </w:pPr>
                      <w:r w:rsidRPr="004502A8">
                        <w:rPr>
                          <w:rFonts w:hint="eastAsia"/>
                          <w:sz w:val="18"/>
                          <w:szCs w:val="18"/>
                        </w:rPr>
                        <w:t>原因）</w:t>
                      </w:r>
                      <w:r w:rsidR="003179E6">
                        <w:rPr>
                          <w:rFonts w:hint="eastAsia"/>
                          <w:sz w:val="18"/>
                          <w:szCs w:val="18"/>
                        </w:rPr>
                        <w:t>レス</w:t>
                      </w:r>
                    </w:p>
                  </w:txbxContent>
                </v:textbox>
                <w10:wrap type="square" anchorx="margin"/>
              </v:shape>
            </w:pict>
          </mc:Fallback>
        </mc:AlternateContent>
      </w:r>
      <w:r w:rsidR="00E379D1">
        <w:rPr>
          <w:noProof/>
        </w:rPr>
        <mc:AlternateContent>
          <mc:Choice Requires="wps">
            <w:drawing>
              <wp:anchor distT="45720" distB="45720" distL="114300" distR="114300" simplePos="0" relativeHeight="251691008" behindDoc="0" locked="0" layoutInCell="1" allowOverlap="1" wp14:anchorId="18BC66E5" wp14:editId="70C1A016">
                <wp:simplePos x="0" y="0"/>
                <wp:positionH relativeFrom="column">
                  <wp:posOffset>366036</wp:posOffset>
                </wp:positionH>
                <wp:positionV relativeFrom="paragraph">
                  <wp:posOffset>82081</wp:posOffset>
                </wp:positionV>
                <wp:extent cx="1402080" cy="998855"/>
                <wp:effectExtent l="0" t="0" r="26670" b="10795"/>
                <wp:wrapSquare wrapText="bothSides"/>
                <wp:docPr id="19601693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998855"/>
                        </a:xfrm>
                        <a:prstGeom prst="rect">
                          <a:avLst/>
                        </a:prstGeom>
                        <a:solidFill>
                          <a:srgbClr val="FFFFFF"/>
                        </a:solidFill>
                        <a:ln w="9525">
                          <a:solidFill>
                            <a:schemeClr val="accent6">
                              <a:lumMod val="60000"/>
                              <a:lumOff val="40000"/>
                            </a:schemeClr>
                          </a:solidFill>
                          <a:miter lim="800000"/>
                          <a:headEnd/>
                          <a:tailEnd/>
                        </a:ln>
                      </wps:spPr>
                      <wps:txbx>
                        <w:txbxContent>
                          <w:p w14:paraId="46EF76DA" w14:textId="08564770" w:rsidR="00D509A0" w:rsidRDefault="00CA4498" w:rsidP="00D509A0">
                            <w:pPr>
                              <w:spacing w:line="240" w:lineRule="exact"/>
                              <w:ind w:leftChars="0" w:left="0" w:firstLineChars="0" w:firstLine="0"/>
                              <w:jc w:val="center"/>
                              <w:rPr>
                                <w:b/>
                                <w:bCs/>
                              </w:rPr>
                            </w:pPr>
                            <w:r>
                              <w:rPr>
                                <w:rFonts w:hint="eastAsia"/>
                                <w:b/>
                                <w:bCs/>
                              </w:rPr>
                              <w:t>植物プランクトンの大量発生</w:t>
                            </w:r>
                          </w:p>
                          <w:p w14:paraId="485880D7" w14:textId="0400E104" w:rsidR="00F96E80" w:rsidRPr="00490BF0" w:rsidRDefault="00F96E80" w:rsidP="00D509A0">
                            <w:pPr>
                              <w:spacing w:line="240" w:lineRule="exact"/>
                              <w:ind w:leftChars="0" w:left="0" w:firstLineChars="0" w:firstLine="0"/>
                              <w:jc w:val="center"/>
                              <w:rPr>
                                <w:b/>
                                <w:bCs/>
                              </w:rPr>
                            </w:pPr>
                            <w:r>
                              <w:rPr>
                                <w:rFonts w:hint="eastAsia"/>
                                <w:b/>
                                <w:bCs/>
                              </w:rPr>
                              <w:t>その結果</w:t>
                            </w:r>
                          </w:p>
                          <w:p w14:paraId="52CC2775" w14:textId="7DC03584" w:rsidR="00D509A0" w:rsidRDefault="00CA4498" w:rsidP="00CA4498">
                            <w:pPr>
                              <w:spacing w:line="240" w:lineRule="exact"/>
                              <w:ind w:leftChars="0" w:left="0" w:firstLineChars="0" w:firstLine="0"/>
                              <w:jc w:val="center"/>
                              <w:rPr>
                                <w:sz w:val="18"/>
                                <w:szCs w:val="18"/>
                              </w:rPr>
                            </w:pPr>
                            <w:r>
                              <w:rPr>
                                <w:rFonts w:hint="eastAsia"/>
                                <w:sz w:val="18"/>
                                <w:szCs w:val="18"/>
                              </w:rPr>
                              <w:t>富栄養化</w:t>
                            </w:r>
                          </w:p>
                          <w:p w14:paraId="02DE2809" w14:textId="443E2AA3" w:rsidR="00CA4498" w:rsidRPr="00490BF0" w:rsidRDefault="00CA4498" w:rsidP="00CA4498">
                            <w:pPr>
                              <w:spacing w:line="240" w:lineRule="exact"/>
                              <w:ind w:leftChars="0" w:left="0" w:firstLineChars="0" w:firstLine="0"/>
                              <w:jc w:val="center"/>
                              <w:rPr>
                                <w:sz w:val="18"/>
                                <w:szCs w:val="18"/>
                              </w:rPr>
                            </w:pPr>
                            <w:r>
                              <w:rPr>
                                <w:rFonts w:hint="eastAsia"/>
                                <w:sz w:val="18"/>
                                <w:szCs w:val="18"/>
                              </w:rPr>
                              <w:t>海面温度の上昇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C66E5" id="_x0000_s1047" type="#_x0000_t202" style="position:absolute;left:0;text-align:left;margin-left:28.8pt;margin-top:6.45pt;width:110.4pt;height:78.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" strokecolor="#8dd873 [1945]">
                <v:textbox>
                  <w:txbxContent>
                    <w:p w14:paraId="46EF76DA" w14:textId="08564770" w:rsidR="00D509A0" w:rsidRDefault="00CA4498" w:rsidP="00D509A0">
                      <w:pPr>
                        <w:spacing w:line="240" w:lineRule="exact"/>
                        <w:ind w:leftChars="0" w:left="0" w:firstLineChars="0" w:firstLine="0"/>
                        <w:jc w:val="center"/>
                        <w:rPr>
                          <w:b/>
                          <w:bCs/>
                        </w:rPr>
                      </w:pPr>
                      <w:r>
                        <w:rPr>
                          <w:rFonts w:hint="eastAsia"/>
                          <w:b/>
                          <w:bCs/>
                        </w:rPr>
                        <w:t>植物プランクトンの大量発生</w:t>
                      </w:r>
                    </w:p>
                    <w:p w14:paraId="485880D7" w14:textId="0400E104" w:rsidR="00F96E80" w:rsidRPr="00490BF0" w:rsidRDefault="00F96E80" w:rsidP="00D509A0">
                      <w:pPr>
                        <w:spacing w:line="240" w:lineRule="exact"/>
                        <w:ind w:leftChars="0" w:left="0" w:firstLineChars="0" w:firstLine="0"/>
                        <w:jc w:val="center"/>
                        <w:rPr>
                          <w:b/>
                          <w:bCs/>
                        </w:rPr>
                      </w:pPr>
                      <w:r>
                        <w:rPr>
                          <w:rFonts w:hint="eastAsia"/>
                          <w:b/>
                          <w:bCs/>
                        </w:rPr>
                        <w:t>その結果</w:t>
                      </w:r>
                    </w:p>
                    <w:p w14:paraId="52CC2775" w14:textId="7DC03584" w:rsidR="00D509A0" w:rsidRDefault="00CA4498" w:rsidP="00CA4498">
                      <w:pPr>
                        <w:spacing w:line="240" w:lineRule="exact"/>
                        <w:ind w:leftChars="0" w:left="0" w:firstLineChars="0" w:firstLine="0"/>
                        <w:jc w:val="center"/>
                        <w:rPr>
                          <w:sz w:val="18"/>
                          <w:szCs w:val="18"/>
                        </w:rPr>
                      </w:pPr>
                      <w:r>
                        <w:rPr>
                          <w:rFonts w:hint="eastAsia"/>
                          <w:sz w:val="18"/>
                          <w:szCs w:val="18"/>
                        </w:rPr>
                        <w:t>富栄養化</w:t>
                      </w:r>
                    </w:p>
                    <w:p w14:paraId="02DE2809" w14:textId="443E2AA3" w:rsidR="00CA4498" w:rsidRPr="00490BF0" w:rsidRDefault="00CA4498" w:rsidP="00CA4498">
                      <w:pPr>
                        <w:spacing w:line="240" w:lineRule="exact"/>
                        <w:ind w:leftChars="0" w:left="0" w:firstLineChars="0" w:firstLine="0"/>
                        <w:jc w:val="center"/>
                        <w:rPr>
                          <w:sz w:val="18"/>
                          <w:szCs w:val="18"/>
                        </w:rPr>
                      </w:pPr>
                      <w:r>
                        <w:rPr>
                          <w:rFonts w:hint="eastAsia"/>
                          <w:sz w:val="18"/>
                          <w:szCs w:val="18"/>
                        </w:rPr>
                        <w:t>海面温度の上昇</w:t>
                      </w:r>
                    </w:p>
                  </w:txbxContent>
                </v:textbox>
                <w10:wrap type="square"/>
              </v:shape>
            </w:pict>
          </mc:Fallback>
        </mc:AlternateContent>
      </w:r>
      <w:r w:rsidR="00E379D1">
        <w:rPr>
          <w:noProof/>
        </w:rPr>
        <mc:AlternateContent>
          <mc:Choice Requires="wps">
            <w:drawing>
              <wp:anchor distT="45720" distB="45720" distL="114300" distR="114300" simplePos="0" relativeHeight="251692032" behindDoc="0" locked="0" layoutInCell="1" allowOverlap="1" wp14:anchorId="14A24990" wp14:editId="41622C6D">
                <wp:simplePos x="0" y="0"/>
                <wp:positionH relativeFrom="column">
                  <wp:posOffset>1852930</wp:posOffset>
                </wp:positionH>
                <wp:positionV relativeFrom="paragraph">
                  <wp:posOffset>57315</wp:posOffset>
                </wp:positionV>
                <wp:extent cx="1584960" cy="1023620"/>
                <wp:effectExtent l="0" t="0" r="15240" b="24130"/>
                <wp:wrapSquare wrapText="bothSides"/>
                <wp:docPr id="8393971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023620"/>
                        </a:xfrm>
                        <a:prstGeom prst="rect">
                          <a:avLst/>
                        </a:prstGeom>
                        <a:solidFill>
                          <a:srgbClr val="FFFFFF"/>
                        </a:solidFill>
                        <a:ln w="9525">
                          <a:solidFill>
                            <a:schemeClr val="accent6">
                              <a:lumMod val="60000"/>
                              <a:lumOff val="40000"/>
                            </a:schemeClr>
                          </a:solidFill>
                          <a:miter lim="800000"/>
                          <a:headEnd/>
                          <a:tailEnd/>
                        </a:ln>
                      </wps:spPr>
                      <wps:txbx>
                        <w:txbxContent>
                          <w:p w14:paraId="4D51E8CB" w14:textId="2098BF84" w:rsidR="00D509A0" w:rsidRDefault="00CA4498" w:rsidP="00D509A0">
                            <w:pPr>
                              <w:spacing w:line="240" w:lineRule="exact"/>
                              <w:ind w:leftChars="0" w:left="0" w:firstLineChars="0" w:firstLine="0"/>
                              <w:jc w:val="center"/>
                              <w:rPr>
                                <w:b/>
                                <w:bCs/>
                              </w:rPr>
                            </w:pPr>
                            <w:r>
                              <w:rPr>
                                <w:rFonts w:hint="eastAsia"/>
                                <w:b/>
                                <w:bCs/>
                              </w:rPr>
                              <w:t>着生植物の成長</w:t>
                            </w:r>
                          </w:p>
                          <w:p w14:paraId="61B59906" w14:textId="2EFAE3A5" w:rsidR="00CA4498" w:rsidRPr="00D509A0" w:rsidRDefault="00CA4498" w:rsidP="00CA4498">
                            <w:pPr>
                              <w:spacing w:line="240" w:lineRule="exact"/>
                              <w:ind w:leftChars="0" w:left="0" w:firstLineChars="0" w:firstLine="0"/>
                              <w:jc w:val="center"/>
                              <w:rPr>
                                <w:b/>
                                <w:bCs/>
                              </w:rPr>
                            </w:pPr>
                            <w:r>
                              <w:rPr>
                                <w:rFonts w:hint="eastAsia"/>
                                <w:b/>
                                <w:bCs/>
                              </w:rPr>
                              <w:t>その結果</w:t>
                            </w:r>
                          </w:p>
                          <w:p w14:paraId="6EA6BE46" w14:textId="77777777" w:rsidR="00CA4498" w:rsidRDefault="00CA4498" w:rsidP="00CA4498">
                            <w:pPr>
                              <w:spacing w:line="240" w:lineRule="exact"/>
                              <w:ind w:leftChars="0" w:left="0" w:firstLineChars="0" w:firstLine="0"/>
                              <w:jc w:val="center"/>
                              <w:rPr>
                                <w:sz w:val="18"/>
                                <w:szCs w:val="18"/>
                              </w:rPr>
                            </w:pPr>
                            <w:r>
                              <w:rPr>
                                <w:rFonts w:hint="eastAsia"/>
                                <w:sz w:val="18"/>
                                <w:szCs w:val="18"/>
                              </w:rPr>
                              <w:t>富栄養化</w:t>
                            </w:r>
                          </w:p>
                          <w:p w14:paraId="2CA1FA4D" w14:textId="33E5E6EE" w:rsidR="00D509A0" w:rsidRPr="00CA4498" w:rsidRDefault="00CA4498" w:rsidP="00CA4498">
                            <w:pPr>
                              <w:spacing w:line="240" w:lineRule="exact"/>
                              <w:ind w:leftChars="0" w:left="0" w:firstLineChars="0" w:firstLine="0"/>
                              <w:jc w:val="center"/>
                              <w:rPr>
                                <w:sz w:val="18"/>
                                <w:szCs w:val="18"/>
                              </w:rPr>
                            </w:pPr>
                            <w:r>
                              <w:rPr>
                                <w:rFonts w:hint="eastAsia"/>
                                <w:sz w:val="18"/>
                                <w:szCs w:val="18"/>
                              </w:rPr>
                              <w:t>海面温度の上昇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24990" id="_x0000_s1048" type="#_x0000_t202" style="position:absolute;left:0;text-align:left;margin-left:145.9pt;margin-top:4.5pt;width:124.8pt;height:80.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" strokecolor="#8dd873 [1945]">
                <v:textbox>
                  <w:txbxContent>
                    <w:p w14:paraId="4D51E8CB" w14:textId="2098BF84" w:rsidR="00D509A0" w:rsidRDefault="00CA4498" w:rsidP="00D509A0">
                      <w:pPr>
                        <w:spacing w:line="240" w:lineRule="exact"/>
                        <w:ind w:leftChars="0" w:left="0" w:firstLineChars="0" w:firstLine="0"/>
                        <w:jc w:val="center"/>
                        <w:rPr>
                          <w:b/>
                          <w:bCs/>
                        </w:rPr>
                      </w:pPr>
                      <w:r>
                        <w:rPr>
                          <w:rFonts w:hint="eastAsia"/>
                          <w:b/>
                          <w:bCs/>
                        </w:rPr>
                        <w:t>着生植物の成長</w:t>
                      </w:r>
                    </w:p>
                    <w:p w14:paraId="61B59906" w14:textId="2EFAE3A5" w:rsidR="00CA4498" w:rsidRPr="00D509A0" w:rsidRDefault="00CA4498" w:rsidP="00CA4498">
                      <w:pPr>
                        <w:spacing w:line="240" w:lineRule="exact"/>
                        <w:ind w:leftChars="0" w:left="0" w:firstLineChars="0" w:firstLine="0"/>
                        <w:jc w:val="center"/>
                        <w:rPr>
                          <w:b/>
                          <w:bCs/>
                        </w:rPr>
                      </w:pPr>
                      <w:r>
                        <w:rPr>
                          <w:rFonts w:hint="eastAsia"/>
                          <w:b/>
                          <w:bCs/>
                        </w:rPr>
                        <w:t>その結果</w:t>
                      </w:r>
                    </w:p>
                    <w:p w14:paraId="6EA6BE46" w14:textId="77777777" w:rsidR="00CA4498" w:rsidRDefault="00CA4498" w:rsidP="00CA4498">
                      <w:pPr>
                        <w:spacing w:line="240" w:lineRule="exact"/>
                        <w:ind w:leftChars="0" w:left="0" w:firstLineChars="0" w:firstLine="0"/>
                        <w:jc w:val="center"/>
                        <w:rPr>
                          <w:sz w:val="18"/>
                          <w:szCs w:val="18"/>
                        </w:rPr>
                      </w:pPr>
                      <w:r>
                        <w:rPr>
                          <w:rFonts w:hint="eastAsia"/>
                          <w:sz w:val="18"/>
                          <w:szCs w:val="18"/>
                        </w:rPr>
                        <w:t>富栄養化</w:t>
                      </w:r>
                    </w:p>
                    <w:p w14:paraId="2CA1FA4D" w14:textId="33E5E6EE" w:rsidR="00D509A0" w:rsidRPr="00CA4498" w:rsidRDefault="00CA4498" w:rsidP="00CA4498">
                      <w:pPr>
                        <w:spacing w:line="240" w:lineRule="exact"/>
                        <w:ind w:leftChars="0" w:left="0" w:firstLineChars="0" w:firstLine="0"/>
                        <w:jc w:val="center"/>
                        <w:rPr>
                          <w:sz w:val="18"/>
                          <w:szCs w:val="18"/>
                        </w:rPr>
                      </w:pPr>
                      <w:r>
                        <w:rPr>
                          <w:rFonts w:hint="eastAsia"/>
                          <w:sz w:val="18"/>
                          <w:szCs w:val="18"/>
                        </w:rPr>
                        <w:t>海面温度の上昇</w:t>
                      </w:r>
                    </w:p>
                  </w:txbxContent>
                </v:textbox>
                <w10:wrap type="square"/>
              </v:shape>
            </w:pict>
          </mc:Fallback>
        </mc:AlternateContent>
      </w:r>
      <w:r w:rsidR="00E379D1">
        <w:rPr>
          <w:noProof/>
        </w:rPr>
        <mc:AlternateContent>
          <mc:Choice Requires="wps">
            <w:drawing>
              <wp:anchor distT="45720" distB="45720" distL="114300" distR="114300" simplePos="0" relativeHeight="251693056" behindDoc="0" locked="0" layoutInCell="1" allowOverlap="1" wp14:anchorId="06905D89" wp14:editId="01FA8A5E">
                <wp:simplePos x="0" y="0"/>
                <wp:positionH relativeFrom="column">
                  <wp:posOffset>3548298</wp:posOffset>
                </wp:positionH>
                <wp:positionV relativeFrom="paragraph">
                  <wp:posOffset>45250</wp:posOffset>
                </wp:positionV>
                <wp:extent cx="1779905" cy="1023620"/>
                <wp:effectExtent l="0" t="0" r="10795" b="24130"/>
                <wp:wrapSquare wrapText="bothSides"/>
                <wp:docPr id="132671225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905" cy="1023620"/>
                        </a:xfrm>
                        <a:prstGeom prst="rect">
                          <a:avLst/>
                        </a:prstGeom>
                        <a:solidFill>
                          <a:srgbClr val="FFFFFF"/>
                        </a:solidFill>
                        <a:ln w="9525">
                          <a:solidFill>
                            <a:schemeClr val="accent6">
                              <a:lumMod val="60000"/>
                              <a:lumOff val="40000"/>
                            </a:schemeClr>
                          </a:solidFill>
                          <a:miter lim="800000"/>
                          <a:headEnd/>
                          <a:tailEnd/>
                        </a:ln>
                      </wps:spPr>
                      <wps:txbx>
                        <w:txbxContent>
                          <w:p w14:paraId="38458090" w14:textId="2B328F57" w:rsidR="00D509A0" w:rsidRDefault="00B95C0F" w:rsidP="00D509A0">
                            <w:pPr>
                              <w:spacing w:line="240" w:lineRule="exact"/>
                              <w:ind w:leftChars="0" w:left="0" w:firstLineChars="0" w:firstLine="0"/>
                              <w:jc w:val="center"/>
                              <w:rPr>
                                <w:b/>
                                <w:bCs/>
                              </w:rPr>
                            </w:pPr>
                            <w:r>
                              <w:rPr>
                                <w:rFonts w:hint="eastAsia"/>
                                <w:b/>
                                <w:bCs/>
                              </w:rPr>
                              <w:t>有毒藻類や</w:t>
                            </w:r>
                            <w:r w:rsidRPr="00B95C0F">
                              <w:rPr>
                                <w:rFonts w:hint="eastAsia"/>
                                <w:b/>
                                <w:bCs/>
                              </w:rPr>
                              <w:t>渦鞭毛藻</w:t>
                            </w:r>
                            <w:r>
                              <w:rPr>
                                <w:rFonts w:hint="eastAsia"/>
                                <w:b/>
                                <w:bCs/>
                              </w:rPr>
                              <w:t>大量発生</w:t>
                            </w:r>
                          </w:p>
                          <w:p w14:paraId="28C634FC" w14:textId="01B6B49C" w:rsidR="00CA4498" w:rsidRPr="00D509A0" w:rsidRDefault="00CA4498" w:rsidP="00D509A0">
                            <w:pPr>
                              <w:spacing w:line="240" w:lineRule="exact"/>
                              <w:ind w:leftChars="0" w:left="0" w:firstLineChars="0" w:firstLine="0"/>
                              <w:jc w:val="center"/>
                              <w:rPr>
                                <w:b/>
                                <w:bCs/>
                              </w:rPr>
                            </w:pPr>
                            <w:r>
                              <w:rPr>
                                <w:rFonts w:hint="eastAsia"/>
                                <w:b/>
                                <w:bCs/>
                              </w:rPr>
                              <w:t>その結果</w:t>
                            </w:r>
                          </w:p>
                          <w:p w14:paraId="5D61EB27" w14:textId="24036243" w:rsidR="00D509A0" w:rsidRPr="00D509A0" w:rsidRDefault="00CA4498" w:rsidP="00D509A0">
                            <w:pPr>
                              <w:spacing w:line="240" w:lineRule="exact"/>
                              <w:ind w:leftChars="0" w:left="0" w:firstLineChars="0" w:firstLine="0"/>
                              <w:jc w:val="center"/>
                              <w:rPr>
                                <w:sz w:val="18"/>
                                <w:szCs w:val="18"/>
                              </w:rPr>
                            </w:pPr>
                            <w:r>
                              <w:rPr>
                                <w:rFonts w:hint="eastAsia"/>
                                <w:sz w:val="18"/>
                                <w:szCs w:val="18"/>
                              </w:rPr>
                              <w:t>富栄養化</w:t>
                            </w:r>
                          </w:p>
                          <w:p w14:paraId="10872504" w14:textId="0337EACE" w:rsidR="00D509A0" w:rsidRPr="00D509A0" w:rsidRDefault="00CA4498" w:rsidP="00D509A0">
                            <w:pPr>
                              <w:spacing w:line="240" w:lineRule="exact"/>
                              <w:ind w:leftChars="0" w:left="0" w:firstLineChars="0" w:firstLine="0"/>
                              <w:jc w:val="center"/>
                              <w:rPr>
                                <w:sz w:val="14"/>
                                <w:szCs w:val="14"/>
                              </w:rPr>
                            </w:pPr>
                            <w:r>
                              <w:rPr>
                                <w:rFonts w:hint="eastAsia"/>
                                <w:sz w:val="18"/>
                                <w:szCs w:val="18"/>
                              </w:rPr>
                              <w:t>海面温度の上昇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05D89" id="_x0000_s1049" type="#_x0000_t202" style="position:absolute;left:0;text-align:left;margin-left:279.4pt;margin-top:3.55pt;width:140.15pt;height:80.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" strokecolor="#8dd873 [1945]">
                <v:textbox>
                  <w:txbxContent>
                    <w:p w14:paraId="38458090" w14:textId="2B328F57" w:rsidR="00D509A0" w:rsidRDefault="00B95C0F" w:rsidP="00D509A0">
                      <w:pPr>
                        <w:spacing w:line="240" w:lineRule="exact"/>
                        <w:ind w:leftChars="0" w:left="0" w:firstLineChars="0" w:firstLine="0"/>
                        <w:jc w:val="center"/>
                        <w:rPr>
                          <w:b/>
                          <w:bCs/>
                        </w:rPr>
                      </w:pPr>
                      <w:r>
                        <w:rPr>
                          <w:rFonts w:hint="eastAsia"/>
                          <w:b/>
                          <w:bCs/>
                        </w:rPr>
                        <w:t>有毒藻類や</w:t>
                      </w:r>
                      <w:r w:rsidRPr="00B95C0F">
                        <w:rPr>
                          <w:rFonts w:hint="eastAsia"/>
                          <w:b/>
                          <w:bCs/>
                        </w:rPr>
                        <w:t>渦鞭毛藻</w:t>
                      </w:r>
                      <w:r>
                        <w:rPr>
                          <w:rFonts w:hint="eastAsia"/>
                          <w:b/>
                          <w:bCs/>
                        </w:rPr>
                        <w:t>大量発生</w:t>
                      </w:r>
                    </w:p>
                    <w:p w14:paraId="28C634FC" w14:textId="01B6B49C" w:rsidR="00CA4498" w:rsidRPr="00D509A0" w:rsidRDefault="00CA4498" w:rsidP="00D509A0">
                      <w:pPr>
                        <w:spacing w:line="240" w:lineRule="exact"/>
                        <w:ind w:leftChars="0" w:left="0" w:firstLineChars="0" w:firstLine="0"/>
                        <w:jc w:val="center"/>
                        <w:rPr>
                          <w:b/>
                          <w:bCs/>
                        </w:rPr>
                      </w:pPr>
                      <w:r>
                        <w:rPr>
                          <w:rFonts w:hint="eastAsia"/>
                          <w:b/>
                          <w:bCs/>
                        </w:rPr>
                        <w:t>その結果</w:t>
                      </w:r>
                    </w:p>
                    <w:p w14:paraId="5D61EB27" w14:textId="24036243" w:rsidR="00D509A0" w:rsidRPr="00D509A0" w:rsidRDefault="00CA4498" w:rsidP="00D509A0">
                      <w:pPr>
                        <w:spacing w:line="240" w:lineRule="exact"/>
                        <w:ind w:leftChars="0" w:left="0" w:firstLineChars="0" w:firstLine="0"/>
                        <w:jc w:val="center"/>
                        <w:rPr>
                          <w:sz w:val="18"/>
                          <w:szCs w:val="18"/>
                        </w:rPr>
                      </w:pPr>
                      <w:r>
                        <w:rPr>
                          <w:rFonts w:hint="eastAsia"/>
                          <w:sz w:val="18"/>
                          <w:szCs w:val="18"/>
                        </w:rPr>
                        <w:t>富栄養化</w:t>
                      </w:r>
                    </w:p>
                    <w:p w14:paraId="10872504" w14:textId="0337EACE" w:rsidR="00D509A0" w:rsidRPr="00D509A0" w:rsidRDefault="00CA4498" w:rsidP="00D509A0">
                      <w:pPr>
                        <w:spacing w:line="240" w:lineRule="exact"/>
                        <w:ind w:leftChars="0" w:left="0" w:firstLineChars="0" w:firstLine="0"/>
                        <w:jc w:val="center"/>
                        <w:rPr>
                          <w:sz w:val="14"/>
                          <w:szCs w:val="14"/>
                        </w:rPr>
                      </w:pPr>
                      <w:r>
                        <w:rPr>
                          <w:rFonts w:hint="eastAsia"/>
                          <w:sz w:val="18"/>
                          <w:szCs w:val="18"/>
                        </w:rPr>
                        <w:t>海面温度の上昇</w:t>
                      </w:r>
                    </w:p>
                  </w:txbxContent>
                </v:textbox>
                <w10:wrap type="square"/>
              </v:shape>
            </w:pict>
          </mc:Fallback>
        </mc:AlternateContent>
      </w:r>
      <w:r w:rsidR="00E379D1">
        <w:rPr>
          <w:noProof/>
        </w:rPr>
        <mc:AlternateContent>
          <mc:Choice Requires="wps">
            <w:drawing>
              <wp:anchor distT="45720" distB="45720" distL="114300" distR="114300" simplePos="0" relativeHeight="251694080" behindDoc="0" locked="0" layoutInCell="1" allowOverlap="1" wp14:anchorId="0223AB20" wp14:editId="11E87200">
                <wp:simplePos x="0" y="0"/>
                <wp:positionH relativeFrom="margin">
                  <wp:posOffset>5458709</wp:posOffset>
                </wp:positionH>
                <wp:positionV relativeFrom="paragraph">
                  <wp:posOffset>26477</wp:posOffset>
                </wp:positionV>
                <wp:extent cx="1655445" cy="1023620"/>
                <wp:effectExtent l="0" t="0" r="20955" b="24130"/>
                <wp:wrapSquare wrapText="bothSides"/>
                <wp:docPr id="171570225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1023620"/>
                        </a:xfrm>
                        <a:prstGeom prst="rect">
                          <a:avLst/>
                        </a:prstGeom>
                        <a:solidFill>
                          <a:srgbClr val="FFFFFF"/>
                        </a:solidFill>
                        <a:ln w="9525">
                          <a:solidFill>
                            <a:schemeClr val="accent6">
                              <a:lumMod val="60000"/>
                              <a:lumOff val="40000"/>
                            </a:schemeClr>
                          </a:solidFill>
                          <a:miter lim="800000"/>
                          <a:headEnd/>
                          <a:tailEnd/>
                        </a:ln>
                      </wps:spPr>
                      <wps:txbx>
                        <w:txbxContent>
                          <w:p w14:paraId="455DD240" w14:textId="0E31DA01" w:rsidR="00D509A0" w:rsidRDefault="00B95C0F" w:rsidP="00D509A0">
                            <w:pPr>
                              <w:spacing w:line="240" w:lineRule="exact"/>
                              <w:ind w:leftChars="0" w:left="0" w:firstLineChars="0" w:firstLine="0"/>
                              <w:jc w:val="center"/>
                              <w:rPr>
                                <w:b/>
                                <w:bCs/>
                              </w:rPr>
                            </w:pPr>
                            <w:r>
                              <w:rPr>
                                <w:rFonts w:hint="eastAsia"/>
                                <w:b/>
                                <w:bCs/>
                              </w:rPr>
                              <w:t>浸食と堆積</w:t>
                            </w:r>
                          </w:p>
                          <w:p w14:paraId="37C22483" w14:textId="129F19A7" w:rsidR="00B95C0F" w:rsidRPr="00D509A0" w:rsidRDefault="00B95C0F" w:rsidP="00D509A0">
                            <w:pPr>
                              <w:spacing w:line="240" w:lineRule="exact"/>
                              <w:ind w:leftChars="0" w:left="0" w:firstLineChars="0" w:firstLine="0"/>
                              <w:jc w:val="center"/>
                              <w:rPr>
                                <w:b/>
                                <w:bCs/>
                              </w:rPr>
                            </w:pPr>
                            <w:r>
                              <w:rPr>
                                <w:rFonts w:hint="eastAsia"/>
                                <w:b/>
                                <w:bCs/>
                              </w:rPr>
                              <w:t>その結果</w:t>
                            </w:r>
                          </w:p>
                          <w:p w14:paraId="3B57C6C7" w14:textId="682AA45C" w:rsidR="00D509A0" w:rsidRPr="00D509A0" w:rsidRDefault="00B95C0F" w:rsidP="00D509A0">
                            <w:pPr>
                              <w:spacing w:line="240" w:lineRule="exact"/>
                              <w:ind w:leftChars="0" w:left="0" w:firstLineChars="0" w:firstLine="0"/>
                              <w:jc w:val="center"/>
                              <w:rPr>
                                <w:sz w:val="18"/>
                                <w:szCs w:val="18"/>
                              </w:rPr>
                            </w:pPr>
                            <w:r>
                              <w:rPr>
                                <w:rFonts w:hint="eastAsia"/>
                                <w:sz w:val="18"/>
                                <w:szCs w:val="18"/>
                              </w:rPr>
                              <w:t>水循環の変化</w:t>
                            </w:r>
                          </w:p>
                          <w:p w14:paraId="31719EDB" w14:textId="615BF7F9" w:rsidR="00D509A0" w:rsidRPr="00D509A0" w:rsidRDefault="00B95C0F" w:rsidP="00D509A0">
                            <w:pPr>
                              <w:spacing w:line="240" w:lineRule="exact"/>
                              <w:ind w:leftChars="0" w:left="0" w:firstLineChars="0" w:firstLine="0"/>
                              <w:jc w:val="center"/>
                              <w:rPr>
                                <w:sz w:val="14"/>
                                <w:szCs w:val="14"/>
                              </w:rPr>
                            </w:pPr>
                            <w:r>
                              <w:rPr>
                                <w:rFonts w:hint="eastAsia"/>
                                <w:sz w:val="18"/>
                                <w:szCs w:val="18"/>
                              </w:rPr>
                              <w:t>波力エネルギーの増加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3AB20" id="_x0000_s1050" type="#_x0000_t202" style="position:absolute;left:0;text-align:left;margin-left:429.8pt;margin-top:2.1pt;width:130.35pt;height:80.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" strokecolor="#8dd873 [1945]">
                <v:textbox>
                  <w:txbxContent>
                    <w:p w14:paraId="455DD240" w14:textId="0E31DA01" w:rsidR="00D509A0" w:rsidRDefault="00B95C0F" w:rsidP="00D509A0">
                      <w:pPr>
                        <w:spacing w:line="240" w:lineRule="exact"/>
                        <w:ind w:leftChars="0" w:left="0" w:firstLineChars="0" w:firstLine="0"/>
                        <w:jc w:val="center"/>
                        <w:rPr>
                          <w:b/>
                          <w:bCs/>
                        </w:rPr>
                      </w:pPr>
                      <w:r>
                        <w:rPr>
                          <w:rFonts w:hint="eastAsia"/>
                          <w:b/>
                          <w:bCs/>
                        </w:rPr>
                        <w:t>浸食と堆積</w:t>
                      </w:r>
                    </w:p>
                    <w:p w14:paraId="37C22483" w14:textId="129F19A7" w:rsidR="00B95C0F" w:rsidRPr="00D509A0" w:rsidRDefault="00B95C0F" w:rsidP="00D509A0">
                      <w:pPr>
                        <w:spacing w:line="240" w:lineRule="exact"/>
                        <w:ind w:leftChars="0" w:left="0" w:firstLineChars="0" w:firstLine="0"/>
                        <w:jc w:val="center"/>
                        <w:rPr>
                          <w:b/>
                          <w:bCs/>
                        </w:rPr>
                      </w:pPr>
                      <w:r>
                        <w:rPr>
                          <w:rFonts w:hint="eastAsia"/>
                          <w:b/>
                          <w:bCs/>
                        </w:rPr>
                        <w:t>その結果</w:t>
                      </w:r>
                    </w:p>
                    <w:p w14:paraId="3B57C6C7" w14:textId="682AA45C" w:rsidR="00D509A0" w:rsidRPr="00D509A0" w:rsidRDefault="00B95C0F" w:rsidP="00D509A0">
                      <w:pPr>
                        <w:spacing w:line="240" w:lineRule="exact"/>
                        <w:ind w:leftChars="0" w:left="0" w:firstLineChars="0" w:firstLine="0"/>
                        <w:jc w:val="center"/>
                        <w:rPr>
                          <w:sz w:val="18"/>
                          <w:szCs w:val="18"/>
                        </w:rPr>
                      </w:pPr>
                      <w:r>
                        <w:rPr>
                          <w:rFonts w:hint="eastAsia"/>
                          <w:sz w:val="18"/>
                          <w:szCs w:val="18"/>
                        </w:rPr>
                        <w:t>水循環の変化</w:t>
                      </w:r>
                    </w:p>
                    <w:p w14:paraId="31719EDB" w14:textId="615BF7F9" w:rsidR="00D509A0" w:rsidRPr="00D509A0" w:rsidRDefault="00B95C0F" w:rsidP="00D509A0">
                      <w:pPr>
                        <w:spacing w:line="240" w:lineRule="exact"/>
                        <w:ind w:leftChars="0" w:left="0" w:firstLineChars="0" w:firstLine="0"/>
                        <w:jc w:val="center"/>
                        <w:rPr>
                          <w:sz w:val="14"/>
                          <w:szCs w:val="14"/>
                        </w:rPr>
                      </w:pPr>
                      <w:r>
                        <w:rPr>
                          <w:rFonts w:hint="eastAsia"/>
                          <w:sz w:val="18"/>
                          <w:szCs w:val="18"/>
                        </w:rPr>
                        <w:t>波力エネルギーの増加</w:t>
                      </w:r>
                    </w:p>
                  </w:txbxContent>
                </v:textbox>
                <w10:wrap type="square" anchorx="margin"/>
              </v:shape>
            </w:pict>
          </mc:Fallback>
        </mc:AlternateContent>
      </w:r>
      <w:r w:rsidR="00E379D1">
        <w:rPr>
          <w:noProof/>
        </w:rPr>
        <mc:AlternateContent>
          <mc:Choice Requires="wps">
            <w:drawing>
              <wp:anchor distT="45720" distB="45720" distL="114300" distR="114300" simplePos="0" relativeHeight="251696128" behindDoc="0" locked="0" layoutInCell="1" allowOverlap="1" wp14:anchorId="765861B4" wp14:editId="62829E07">
                <wp:simplePos x="0" y="0"/>
                <wp:positionH relativeFrom="column">
                  <wp:posOffset>8602345</wp:posOffset>
                </wp:positionH>
                <wp:positionV relativeFrom="paragraph">
                  <wp:posOffset>25400</wp:posOffset>
                </wp:positionV>
                <wp:extent cx="1852930" cy="1041400"/>
                <wp:effectExtent l="0" t="0" r="13970" b="25400"/>
                <wp:wrapSquare wrapText="bothSides"/>
                <wp:docPr id="8079644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930" cy="1041400"/>
                        </a:xfrm>
                        <a:prstGeom prst="rect">
                          <a:avLst/>
                        </a:prstGeom>
                        <a:solidFill>
                          <a:srgbClr val="FFFFFF"/>
                        </a:solidFill>
                        <a:ln w="9525">
                          <a:solidFill>
                            <a:schemeClr val="accent6">
                              <a:lumMod val="60000"/>
                              <a:lumOff val="40000"/>
                            </a:schemeClr>
                          </a:solidFill>
                          <a:miter lim="800000"/>
                          <a:headEnd/>
                          <a:tailEnd/>
                        </a:ln>
                      </wps:spPr>
                      <wps:txbx>
                        <w:txbxContent>
                          <w:p w14:paraId="42F1BF0A" w14:textId="4F82E32D" w:rsidR="00D509A0" w:rsidRDefault="00B95C0F" w:rsidP="00D509A0">
                            <w:pPr>
                              <w:spacing w:line="240" w:lineRule="exact"/>
                              <w:ind w:leftChars="0" w:left="0" w:firstLineChars="0" w:firstLine="0"/>
                              <w:jc w:val="center"/>
                              <w:rPr>
                                <w:b/>
                                <w:bCs/>
                              </w:rPr>
                            </w:pPr>
                            <w:r>
                              <w:rPr>
                                <w:rFonts w:hint="eastAsia"/>
                                <w:b/>
                                <w:bCs/>
                              </w:rPr>
                              <w:t>海洋動物の個体数への影響</w:t>
                            </w:r>
                          </w:p>
                          <w:p w14:paraId="44A7C6EC" w14:textId="2F40DD5A" w:rsidR="00B95C0F" w:rsidRPr="00D509A0" w:rsidRDefault="00B95C0F" w:rsidP="00D509A0">
                            <w:pPr>
                              <w:spacing w:line="240" w:lineRule="exact"/>
                              <w:ind w:leftChars="0" w:left="0" w:firstLineChars="0" w:firstLine="0"/>
                              <w:jc w:val="center"/>
                              <w:rPr>
                                <w:b/>
                                <w:bCs/>
                              </w:rPr>
                            </w:pPr>
                            <w:r>
                              <w:rPr>
                                <w:rFonts w:hint="eastAsia"/>
                                <w:b/>
                                <w:bCs/>
                              </w:rPr>
                              <w:t>その結果</w:t>
                            </w:r>
                          </w:p>
                          <w:p w14:paraId="19D0917A" w14:textId="383F7F30" w:rsidR="00D509A0" w:rsidRDefault="00B95C0F" w:rsidP="00B95C0F">
                            <w:pPr>
                              <w:spacing w:line="240" w:lineRule="exact"/>
                              <w:ind w:leftChars="0" w:left="0" w:firstLineChars="0" w:firstLine="0"/>
                              <w:jc w:val="center"/>
                              <w:rPr>
                                <w:sz w:val="18"/>
                                <w:szCs w:val="18"/>
                              </w:rPr>
                            </w:pPr>
                            <w:r>
                              <w:rPr>
                                <w:rFonts w:hint="eastAsia"/>
                                <w:sz w:val="18"/>
                                <w:szCs w:val="18"/>
                              </w:rPr>
                              <w:t>底生生物の生息地の喪失</w:t>
                            </w:r>
                          </w:p>
                          <w:p w14:paraId="3357D13B" w14:textId="69CB6F55" w:rsidR="00B95C0F" w:rsidRDefault="00B95C0F" w:rsidP="00B95C0F">
                            <w:pPr>
                              <w:spacing w:line="240" w:lineRule="exact"/>
                              <w:ind w:leftChars="0" w:left="0" w:firstLineChars="0" w:firstLine="0"/>
                              <w:jc w:val="center"/>
                              <w:rPr>
                                <w:sz w:val="18"/>
                                <w:szCs w:val="18"/>
                              </w:rPr>
                            </w:pPr>
                            <w:r>
                              <w:rPr>
                                <w:rFonts w:hint="eastAsia"/>
                                <w:sz w:val="18"/>
                                <w:szCs w:val="18"/>
                              </w:rPr>
                              <w:t>釣り過ぎ</w:t>
                            </w:r>
                          </w:p>
                          <w:p w14:paraId="56337DAC" w14:textId="2B7A5FB2" w:rsidR="00B95C0F" w:rsidRDefault="00B95C0F" w:rsidP="00B95C0F">
                            <w:pPr>
                              <w:spacing w:line="240" w:lineRule="exact"/>
                              <w:ind w:leftChars="0" w:left="0" w:firstLineChars="0" w:firstLine="0"/>
                              <w:jc w:val="center"/>
                              <w:rPr>
                                <w:sz w:val="18"/>
                                <w:szCs w:val="18"/>
                              </w:rPr>
                            </w:pPr>
                            <w:r>
                              <w:rPr>
                                <w:rFonts w:hint="eastAsia"/>
                                <w:sz w:val="18"/>
                                <w:szCs w:val="18"/>
                              </w:rPr>
                              <w:t>気候変動</w:t>
                            </w:r>
                          </w:p>
                          <w:p w14:paraId="3201F243" w14:textId="01AC76D7" w:rsidR="00B95C0F" w:rsidRPr="00B95C0F" w:rsidRDefault="00B95C0F" w:rsidP="00B95C0F">
                            <w:pPr>
                              <w:spacing w:line="240" w:lineRule="exact"/>
                              <w:ind w:leftChars="0" w:left="0" w:firstLineChars="0" w:firstLine="0"/>
                              <w:jc w:val="center"/>
                              <w:rPr>
                                <w:sz w:val="18"/>
                                <w:szCs w:val="18"/>
                              </w:rPr>
                            </w:pPr>
                            <w:r>
                              <w:rPr>
                                <w:rFonts w:hint="eastAsia"/>
                                <w:sz w:val="18"/>
                                <w:szCs w:val="18"/>
                              </w:rPr>
                              <w:t>酸素ストレス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861B4" id="_x0000_s1051" type="#_x0000_t202" style="position:absolute;left:0;text-align:left;margin-left:677.35pt;margin-top:2pt;width:145.9pt;height:8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" strokecolor="#8dd873 [1945]">
                <v:textbox>
                  <w:txbxContent>
                    <w:p w14:paraId="42F1BF0A" w14:textId="4F82E32D" w:rsidR="00D509A0" w:rsidRDefault="00B95C0F" w:rsidP="00D509A0">
                      <w:pPr>
                        <w:spacing w:line="240" w:lineRule="exact"/>
                        <w:ind w:leftChars="0" w:left="0" w:firstLineChars="0" w:firstLine="0"/>
                        <w:jc w:val="center"/>
                        <w:rPr>
                          <w:b/>
                          <w:bCs/>
                        </w:rPr>
                      </w:pPr>
                      <w:r>
                        <w:rPr>
                          <w:rFonts w:hint="eastAsia"/>
                          <w:b/>
                          <w:bCs/>
                        </w:rPr>
                        <w:t>海洋動物の個体数への影響</w:t>
                      </w:r>
                    </w:p>
                    <w:p w14:paraId="44A7C6EC" w14:textId="2F40DD5A" w:rsidR="00B95C0F" w:rsidRPr="00D509A0" w:rsidRDefault="00B95C0F" w:rsidP="00D509A0">
                      <w:pPr>
                        <w:spacing w:line="240" w:lineRule="exact"/>
                        <w:ind w:leftChars="0" w:left="0" w:firstLineChars="0" w:firstLine="0"/>
                        <w:jc w:val="center"/>
                        <w:rPr>
                          <w:b/>
                          <w:bCs/>
                        </w:rPr>
                      </w:pPr>
                      <w:r>
                        <w:rPr>
                          <w:rFonts w:hint="eastAsia"/>
                          <w:b/>
                          <w:bCs/>
                        </w:rPr>
                        <w:t>その結果</w:t>
                      </w:r>
                    </w:p>
                    <w:p w14:paraId="19D0917A" w14:textId="383F7F30" w:rsidR="00D509A0" w:rsidRDefault="00B95C0F" w:rsidP="00B95C0F">
                      <w:pPr>
                        <w:spacing w:line="240" w:lineRule="exact"/>
                        <w:ind w:leftChars="0" w:left="0" w:firstLineChars="0" w:firstLine="0"/>
                        <w:jc w:val="center"/>
                        <w:rPr>
                          <w:sz w:val="18"/>
                          <w:szCs w:val="18"/>
                        </w:rPr>
                      </w:pPr>
                      <w:r>
                        <w:rPr>
                          <w:rFonts w:hint="eastAsia"/>
                          <w:sz w:val="18"/>
                          <w:szCs w:val="18"/>
                        </w:rPr>
                        <w:t>底生生物の生息地の喪失</w:t>
                      </w:r>
                    </w:p>
                    <w:p w14:paraId="3357D13B" w14:textId="69CB6F55" w:rsidR="00B95C0F" w:rsidRDefault="00B95C0F" w:rsidP="00B95C0F">
                      <w:pPr>
                        <w:spacing w:line="240" w:lineRule="exact"/>
                        <w:ind w:leftChars="0" w:left="0" w:firstLineChars="0" w:firstLine="0"/>
                        <w:jc w:val="center"/>
                        <w:rPr>
                          <w:sz w:val="18"/>
                          <w:szCs w:val="18"/>
                        </w:rPr>
                      </w:pPr>
                      <w:r>
                        <w:rPr>
                          <w:rFonts w:hint="eastAsia"/>
                          <w:sz w:val="18"/>
                          <w:szCs w:val="18"/>
                        </w:rPr>
                        <w:t>釣り過ぎ</w:t>
                      </w:r>
                    </w:p>
                    <w:p w14:paraId="56337DAC" w14:textId="2B7A5FB2" w:rsidR="00B95C0F" w:rsidRDefault="00B95C0F" w:rsidP="00B95C0F">
                      <w:pPr>
                        <w:spacing w:line="240" w:lineRule="exact"/>
                        <w:ind w:leftChars="0" w:left="0" w:firstLineChars="0" w:firstLine="0"/>
                        <w:jc w:val="center"/>
                        <w:rPr>
                          <w:sz w:val="18"/>
                          <w:szCs w:val="18"/>
                        </w:rPr>
                      </w:pPr>
                      <w:r>
                        <w:rPr>
                          <w:rFonts w:hint="eastAsia"/>
                          <w:sz w:val="18"/>
                          <w:szCs w:val="18"/>
                        </w:rPr>
                        <w:t>気候変動</w:t>
                      </w:r>
                    </w:p>
                    <w:p w14:paraId="3201F243" w14:textId="01AC76D7" w:rsidR="00B95C0F" w:rsidRPr="00B95C0F" w:rsidRDefault="00B95C0F" w:rsidP="00B95C0F">
                      <w:pPr>
                        <w:spacing w:line="240" w:lineRule="exact"/>
                        <w:ind w:leftChars="0" w:left="0" w:firstLineChars="0" w:firstLine="0"/>
                        <w:jc w:val="center"/>
                        <w:rPr>
                          <w:sz w:val="18"/>
                          <w:szCs w:val="18"/>
                        </w:rPr>
                      </w:pPr>
                      <w:r>
                        <w:rPr>
                          <w:rFonts w:hint="eastAsia"/>
                          <w:sz w:val="18"/>
                          <w:szCs w:val="18"/>
                        </w:rPr>
                        <w:t>酸素ストレス</w:t>
                      </w:r>
                    </w:p>
                  </w:txbxContent>
                </v:textbox>
                <w10:wrap type="square"/>
              </v:shape>
            </w:pict>
          </mc:Fallback>
        </mc:AlternateContent>
      </w:r>
    </w:p>
    <w:p w14:paraId="3AB9FDDE" w14:textId="51941817" w:rsidR="000F2E45" w:rsidRPr="000F2E45" w:rsidRDefault="000F2E45" w:rsidP="000F2E45"/>
    <w:p w14:paraId="7FA9D4A9" w14:textId="77777777" w:rsidR="000F2E45" w:rsidRPr="000F2E45" w:rsidRDefault="000F2E45" w:rsidP="000F2E45"/>
    <w:p w14:paraId="70ADCC3A" w14:textId="77777777" w:rsidR="000F2E45" w:rsidRPr="000F2E45" w:rsidRDefault="000F2E45" w:rsidP="000F2E45"/>
    <w:p w14:paraId="25D9ED8E" w14:textId="77777777" w:rsidR="000F2E45" w:rsidRPr="000F2E45" w:rsidRDefault="000F2E45" w:rsidP="000F2E45"/>
    <w:p w14:paraId="7515E96F" w14:textId="394F9AF0" w:rsidR="000F2E45" w:rsidRPr="000F2E45" w:rsidRDefault="004C1243" w:rsidP="000F2E45">
      <w:r>
        <w:rPr>
          <w:noProof/>
        </w:rPr>
        <mc:AlternateContent>
          <mc:Choice Requires="wps">
            <w:drawing>
              <wp:anchor distT="0" distB="0" distL="114300" distR="114300" simplePos="0" relativeHeight="251658238" behindDoc="0" locked="0" layoutInCell="1" allowOverlap="1" wp14:anchorId="61FD8640" wp14:editId="54559953">
                <wp:simplePos x="0" y="0"/>
                <wp:positionH relativeFrom="margin">
                  <wp:posOffset>-285008</wp:posOffset>
                </wp:positionH>
                <wp:positionV relativeFrom="paragraph">
                  <wp:posOffset>145580</wp:posOffset>
                </wp:positionV>
                <wp:extent cx="13777463" cy="1391920"/>
                <wp:effectExtent l="0" t="0" r="0" b="0"/>
                <wp:wrapNone/>
                <wp:docPr id="398768347" name="正方形/長方形 1"/>
                <wp:cNvGraphicFramePr/>
                <a:graphic xmlns:a="http://schemas.openxmlformats.org/drawingml/2006/main">
                  <a:graphicData uri="http://schemas.microsoft.com/office/word/2010/wordprocessingShape">
                    <wps:wsp>
                      <wps:cNvSpPr/>
                      <wps:spPr>
                        <a:xfrm>
                          <a:off x="0" y="0"/>
                          <a:ext cx="13777463" cy="1391920"/>
                        </a:xfrm>
                        <a:prstGeom prst="rect">
                          <a:avLst/>
                        </a:prstGeom>
                        <a:solidFill>
                          <a:schemeClr val="accent6">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72C133" id="正方形/長方形 1" o:spid="_x0000_s1026" style="position:absolute;margin-left:-22.45pt;margin-top:11.45pt;width:1084.85pt;height:109.6pt;z-index:25165823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" fillcolor="#b3e5a1 [1305]" stroked="f" strokeweight="1pt">
                <w10:wrap anchorx="margin"/>
              </v:rect>
            </w:pict>
          </mc:Fallback>
        </mc:AlternateContent>
      </w:r>
      <w:r w:rsidR="00E379D1">
        <w:rPr>
          <w:noProof/>
        </w:rPr>
        <mc:AlternateContent>
          <mc:Choice Requires="wps">
            <w:drawing>
              <wp:anchor distT="45720" distB="45720" distL="114300" distR="114300" simplePos="0" relativeHeight="251724800" behindDoc="0" locked="0" layoutInCell="1" allowOverlap="1" wp14:anchorId="078218AC" wp14:editId="010D5FD7">
                <wp:simplePos x="0" y="0"/>
                <wp:positionH relativeFrom="leftMargin">
                  <wp:posOffset>674940</wp:posOffset>
                </wp:positionH>
                <wp:positionV relativeFrom="paragraph">
                  <wp:posOffset>271145</wp:posOffset>
                </wp:positionV>
                <wp:extent cx="504000" cy="1188000"/>
                <wp:effectExtent l="0" t="0" r="10795" b="12700"/>
                <wp:wrapSquare wrapText="bothSides"/>
                <wp:docPr id="119583729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 cy="1188000"/>
                        </a:xfrm>
                        <a:prstGeom prst="rect">
                          <a:avLst/>
                        </a:prstGeom>
                        <a:solidFill>
                          <a:srgbClr val="FFFFFF"/>
                        </a:solidFill>
                        <a:ln w="9525">
                          <a:solidFill>
                            <a:schemeClr val="accent6">
                              <a:lumMod val="60000"/>
                              <a:lumOff val="40000"/>
                            </a:schemeClr>
                          </a:solidFill>
                          <a:miter lim="800000"/>
                          <a:headEnd/>
                          <a:tailEnd/>
                        </a:ln>
                      </wps:spPr>
                      <wps:txbx>
                        <w:txbxContent>
                          <w:p w14:paraId="130714FA" w14:textId="354F7225" w:rsidR="003179E6" w:rsidRDefault="004502A8" w:rsidP="004C1243">
                            <w:pPr>
                              <w:spacing w:line="240" w:lineRule="exact"/>
                              <w:ind w:leftChars="0" w:left="0" w:firstLineChars="0" w:firstLine="0"/>
                              <w:jc w:val="left"/>
                              <w:rPr>
                                <w:sz w:val="18"/>
                                <w:szCs w:val="18"/>
                              </w:rPr>
                            </w:pPr>
                            <w:r>
                              <w:rPr>
                                <w:rFonts w:hint="eastAsia"/>
                                <w:sz w:val="18"/>
                                <w:szCs w:val="18"/>
                              </w:rPr>
                              <w:t>三次影響</w:t>
                            </w:r>
                          </w:p>
                          <w:p w14:paraId="39C69BFE" w14:textId="42F07DE9" w:rsidR="004502A8" w:rsidRPr="00D509A0" w:rsidRDefault="004502A8" w:rsidP="004C1243">
                            <w:pPr>
                              <w:spacing w:line="240" w:lineRule="exact"/>
                              <w:ind w:leftChars="0" w:left="0" w:firstLineChars="0" w:firstLine="0"/>
                              <w:jc w:val="left"/>
                              <w:rPr>
                                <w:sz w:val="18"/>
                                <w:szCs w:val="18"/>
                              </w:rPr>
                            </w:pPr>
                            <w:r>
                              <w:rPr>
                                <w:rFonts w:hint="eastAsia"/>
                                <w:sz w:val="18"/>
                                <w:szCs w:val="18"/>
                              </w:rPr>
                              <w:t>（及び原因）</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218AC" id="_x0000_s1052" type="#_x0000_t202" style="position:absolute;left:0;text-align:left;margin-left:53.15pt;margin-top:21.35pt;width:39.7pt;height:93.55pt;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" strokecolor="#8dd873 [1945]">
                <v:textbox style="layout-flow:vertical-ideographic">
                  <w:txbxContent>
                    <w:p w14:paraId="130714FA" w14:textId="354F7225" w:rsidR="003179E6" w:rsidRDefault="004502A8" w:rsidP="004C1243">
                      <w:pPr>
                        <w:spacing w:line="240" w:lineRule="exact"/>
                        <w:ind w:leftChars="0" w:left="0" w:firstLineChars="0" w:firstLine="0"/>
                        <w:jc w:val="left"/>
                        <w:rPr>
                          <w:sz w:val="18"/>
                          <w:szCs w:val="18"/>
                        </w:rPr>
                      </w:pPr>
                      <w:r>
                        <w:rPr>
                          <w:rFonts w:hint="eastAsia"/>
                          <w:sz w:val="18"/>
                          <w:szCs w:val="18"/>
                        </w:rPr>
                        <w:t>三次影響</w:t>
                      </w:r>
                    </w:p>
                    <w:p w14:paraId="39C69BFE" w14:textId="42F07DE9" w:rsidR="004502A8" w:rsidRPr="00D509A0" w:rsidRDefault="004502A8" w:rsidP="004C1243">
                      <w:pPr>
                        <w:spacing w:line="240" w:lineRule="exact"/>
                        <w:ind w:leftChars="0" w:left="0" w:firstLineChars="0" w:firstLine="0"/>
                        <w:jc w:val="left"/>
                        <w:rPr>
                          <w:sz w:val="18"/>
                          <w:szCs w:val="18"/>
                        </w:rPr>
                      </w:pPr>
                      <w:r>
                        <w:rPr>
                          <w:rFonts w:hint="eastAsia"/>
                          <w:sz w:val="18"/>
                          <w:szCs w:val="18"/>
                        </w:rPr>
                        <w:t>（及び原因）</w:t>
                      </w:r>
                    </w:p>
                  </w:txbxContent>
                </v:textbox>
                <w10:wrap type="square" anchorx="margin"/>
              </v:shape>
            </w:pict>
          </mc:Fallback>
        </mc:AlternateContent>
      </w:r>
    </w:p>
    <w:p w14:paraId="49CE5E62" w14:textId="659C8AB8" w:rsidR="000F2E45" w:rsidRPr="000F2E45" w:rsidRDefault="00E379D1" w:rsidP="000F2E45">
      <w:r>
        <w:rPr>
          <w:noProof/>
        </w:rPr>
        <mc:AlternateContent>
          <mc:Choice Requires="wps">
            <w:drawing>
              <wp:anchor distT="45720" distB="45720" distL="114300" distR="114300" simplePos="0" relativeHeight="251700224" behindDoc="0" locked="0" layoutInCell="1" allowOverlap="1" wp14:anchorId="28D0DFDC" wp14:editId="16275264">
                <wp:simplePos x="0" y="0"/>
                <wp:positionH relativeFrom="column">
                  <wp:posOffset>344805</wp:posOffset>
                </wp:positionH>
                <wp:positionV relativeFrom="paragraph">
                  <wp:posOffset>40005</wp:posOffset>
                </wp:positionV>
                <wp:extent cx="1466215" cy="1187450"/>
                <wp:effectExtent l="0" t="0" r="19685" b="12700"/>
                <wp:wrapSquare wrapText="bothSides"/>
                <wp:docPr id="17712517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1187450"/>
                        </a:xfrm>
                        <a:prstGeom prst="rect">
                          <a:avLst/>
                        </a:prstGeom>
                        <a:solidFill>
                          <a:srgbClr val="FFFFFF"/>
                        </a:solidFill>
                        <a:ln w="9525">
                          <a:solidFill>
                            <a:schemeClr val="accent6">
                              <a:lumMod val="60000"/>
                              <a:lumOff val="40000"/>
                            </a:schemeClr>
                          </a:solidFill>
                          <a:miter lim="800000"/>
                          <a:headEnd/>
                          <a:tailEnd/>
                        </a:ln>
                      </wps:spPr>
                      <wps:txbx>
                        <w:txbxContent>
                          <w:p w14:paraId="29A4F23F" w14:textId="06953B77" w:rsidR="00D509A0" w:rsidRDefault="00F96E80" w:rsidP="00D509A0">
                            <w:pPr>
                              <w:spacing w:line="240" w:lineRule="exact"/>
                              <w:ind w:leftChars="0" w:left="0" w:firstLineChars="0" w:firstLine="0"/>
                              <w:jc w:val="center"/>
                              <w:rPr>
                                <w:b/>
                                <w:bCs/>
                              </w:rPr>
                            </w:pPr>
                            <w:r>
                              <w:rPr>
                                <w:rFonts w:hint="eastAsia"/>
                                <w:b/>
                                <w:bCs/>
                              </w:rPr>
                              <w:t>酸素ストレス</w:t>
                            </w:r>
                          </w:p>
                          <w:p w14:paraId="5B322087" w14:textId="24D73006" w:rsidR="00F96E80" w:rsidRPr="00490BF0" w:rsidRDefault="00F96E80" w:rsidP="00D509A0">
                            <w:pPr>
                              <w:spacing w:line="240" w:lineRule="exact"/>
                              <w:ind w:leftChars="0" w:left="0" w:firstLineChars="0" w:firstLine="0"/>
                              <w:jc w:val="center"/>
                              <w:rPr>
                                <w:b/>
                                <w:bCs/>
                              </w:rPr>
                            </w:pPr>
                            <w:r>
                              <w:rPr>
                                <w:rFonts w:hint="eastAsia"/>
                                <w:b/>
                                <w:bCs/>
                              </w:rPr>
                              <w:t>その結果</w:t>
                            </w:r>
                          </w:p>
                          <w:p w14:paraId="37EE1C86" w14:textId="1B51B01C" w:rsidR="00D509A0" w:rsidRPr="00490BF0" w:rsidRDefault="00F96E80" w:rsidP="00D509A0">
                            <w:pPr>
                              <w:spacing w:line="240" w:lineRule="exact"/>
                              <w:ind w:leftChars="0" w:left="0" w:firstLineChars="0" w:firstLine="0"/>
                              <w:jc w:val="center"/>
                              <w:rPr>
                                <w:sz w:val="18"/>
                                <w:szCs w:val="18"/>
                              </w:rPr>
                            </w:pPr>
                            <w:r>
                              <w:rPr>
                                <w:rFonts w:hint="eastAsia"/>
                                <w:sz w:val="18"/>
                                <w:szCs w:val="18"/>
                              </w:rPr>
                              <w:t>富栄養化</w:t>
                            </w:r>
                          </w:p>
                          <w:p w14:paraId="44C91F04" w14:textId="4DEFA235" w:rsidR="00D509A0" w:rsidRPr="00490BF0" w:rsidRDefault="00F96E80" w:rsidP="00D509A0">
                            <w:pPr>
                              <w:spacing w:line="240" w:lineRule="exact"/>
                              <w:ind w:leftChars="0" w:left="0" w:firstLineChars="0" w:firstLine="0"/>
                              <w:jc w:val="center"/>
                              <w:rPr>
                                <w:sz w:val="18"/>
                                <w:szCs w:val="18"/>
                              </w:rPr>
                            </w:pPr>
                            <w:r>
                              <w:rPr>
                                <w:rFonts w:hint="eastAsia"/>
                                <w:sz w:val="18"/>
                                <w:szCs w:val="18"/>
                              </w:rPr>
                              <w:t>生物学的酸素需要の増加</w:t>
                            </w:r>
                          </w:p>
                          <w:p w14:paraId="0B0A61BE" w14:textId="3BC1C76A" w:rsidR="00D509A0" w:rsidRPr="00490BF0" w:rsidRDefault="00F96E80" w:rsidP="00CA4498">
                            <w:pPr>
                              <w:spacing w:line="240" w:lineRule="exact"/>
                              <w:ind w:leftChars="0" w:left="0" w:firstLineChars="0" w:firstLine="0"/>
                              <w:jc w:val="center"/>
                              <w:rPr>
                                <w:sz w:val="18"/>
                                <w:szCs w:val="18"/>
                              </w:rPr>
                            </w:pPr>
                            <w:r>
                              <w:rPr>
                                <w:rFonts w:hint="eastAsia"/>
                                <w:sz w:val="18"/>
                                <w:szCs w:val="18"/>
                              </w:rPr>
                              <w:t>海面温度の上昇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0DFDC" id="_x0000_s1053" type="#_x0000_t202" style="position:absolute;left:0;text-align:left;margin-left:27.15pt;margin-top:3.15pt;width:115.45pt;height:93.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" strokecolor="#8dd873 [1945]">
                <v:textbox>
                  <w:txbxContent>
                    <w:p w14:paraId="29A4F23F" w14:textId="06953B77" w:rsidR="00D509A0" w:rsidRDefault="00F96E80" w:rsidP="00D509A0">
                      <w:pPr>
                        <w:spacing w:line="240" w:lineRule="exact"/>
                        <w:ind w:leftChars="0" w:left="0" w:firstLineChars="0" w:firstLine="0"/>
                        <w:jc w:val="center"/>
                        <w:rPr>
                          <w:b/>
                          <w:bCs/>
                        </w:rPr>
                      </w:pPr>
                      <w:r>
                        <w:rPr>
                          <w:rFonts w:hint="eastAsia"/>
                          <w:b/>
                          <w:bCs/>
                        </w:rPr>
                        <w:t>酸素ストレス</w:t>
                      </w:r>
                    </w:p>
                    <w:p w14:paraId="5B322087" w14:textId="24D73006" w:rsidR="00F96E80" w:rsidRPr="00490BF0" w:rsidRDefault="00F96E80" w:rsidP="00D509A0">
                      <w:pPr>
                        <w:spacing w:line="240" w:lineRule="exact"/>
                        <w:ind w:leftChars="0" w:left="0" w:firstLineChars="0" w:firstLine="0"/>
                        <w:jc w:val="center"/>
                        <w:rPr>
                          <w:b/>
                          <w:bCs/>
                        </w:rPr>
                      </w:pPr>
                      <w:r>
                        <w:rPr>
                          <w:rFonts w:hint="eastAsia"/>
                          <w:b/>
                          <w:bCs/>
                        </w:rPr>
                        <w:t>その結果</w:t>
                      </w:r>
                    </w:p>
                    <w:p w14:paraId="37EE1C86" w14:textId="1B51B01C" w:rsidR="00D509A0" w:rsidRPr="00490BF0" w:rsidRDefault="00F96E80" w:rsidP="00D509A0">
                      <w:pPr>
                        <w:spacing w:line="240" w:lineRule="exact"/>
                        <w:ind w:leftChars="0" w:left="0" w:firstLineChars="0" w:firstLine="0"/>
                        <w:jc w:val="center"/>
                        <w:rPr>
                          <w:sz w:val="18"/>
                          <w:szCs w:val="18"/>
                        </w:rPr>
                      </w:pPr>
                      <w:r>
                        <w:rPr>
                          <w:rFonts w:hint="eastAsia"/>
                          <w:sz w:val="18"/>
                          <w:szCs w:val="18"/>
                        </w:rPr>
                        <w:t>富栄養化</w:t>
                      </w:r>
                    </w:p>
                    <w:p w14:paraId="44C91F04" w14:textId="4DEFA235" w:rsidR="00D509A0" w:rsidRPr="00490BF0" w:rsidRDefault="00F96E80" w:rsidP="00D509A0">
                      <w:pPr>
                        <w:spacing w:line="240" w:lineRule="exact"/>
                        <w:ind w:leftChars="0" w:left="0" w:firstLineChars="0" w:firstLine="0"/>
                        <w:jc w:val="center"/>
                        <w:rPr>
                          <w:sz w:val="18"/>
                          <w:szCs w:val="18"/>
                        </w:rPr>
                      </w:pPr>
                      <w:r>
                        <w:rPr>
                          <w:rFonts w:hint="eastAsia"/>
                          <w:sz w:val="18"/>
                          <w:szCs w:val="18"/>
                        </w:rPr>
                        <w:t>生物学的酸素需要の増加</w:t>
                      </w:r>
                    </w:p>
                    <w:p w14:paraId="0B0A61BE" w14:textId="3BC1C76A" w:rsidR="00D509A0" w:rsidRPr="00490BF0" w:rsidRDefault="00F96E80" w:rsidP="00CA4498">
                      <w:pPr>
                        <w:spacing w:line="240" w:lineRule="exact"/>
                        <w:ind w:leftChars="0" w:left="0" w:firstLineChars="0" w:firstLine="0"/>
                        <w:jc w:val="center"/>
                        <w:rPr>
                          <w:sz w:val="18"/>
                          <w:szCs w:val="18"/>
                        </w:rPr>
                      </w:pPr>
                      <w:r>
                        <w:rPr>
                          <w:rFonts w:hint="eastAsia"/>
                          <w:sz w:val="18"/>
                          <w:szCs w:val="18"/>
                        </w:rPr>
                        <w:t>海面温度の上昇</w:t>
                      </w:r>
                    </w:p>
                  </w:txbxContent>
                </v:textbox>
                <w10:wrap type="square"/>
              </v:shape>
            </w:pict>
          </mc:Fallback>
        </mc:AlternateContent>
      </w:r>
    </w:p>
    <w:p w14:paraId="7B806C9B" w14:textId="77777777" w:rsidR="000F2E45" w:rsidRPr="000F2E45" w:rsidRDefault="000F2E45" w:rsidP="000F2E45"/>
    <w:p w14:paraId="33EC2BF6" w14:textId="77777777" w:rsidR="000F2E45" w:rsidRPr="000F2E45" w:rsidRDefault="000F2E45" w:rsidP="000F2E45"/>
    <w:p w14:paraId="1016BC7A" w14:textId="77777777" w:rsidR="000F2E45" w:rsidRPr="000F2E45" w:rsidRDefault="000F2E45" w:rsidP="000F2E45"/>
    <w:p w14:paraId="3C939772" w14:textId="77777777" w:rsidR="000F2E45" w:rsidRPr="000F2E45" w:rsidRDefault="000F2E45" w:rsidP="000F2E45"/>
    <w:p w14:paraId="16DE0501" w14:textId="6FC3E5D7" w:rsidR="000F2E45" w:rsidRPr="000F2E45" w:rsidRDefault="00CA00A7" w:rsidP="000F2E45">
      <w:r>
        <w:rPr>
          <w:noProof/>
        </w:rPr>
        <mc:AlternateContent>
          <mc:Choice Requires="wps">
            <w:drawing>
              <wp:anchor distT="45720" distB="45720" distL="114300" distR="114300" simplePos="0" relativeHeight="251714560" behindDoc="0" locked="0" layoutInCell="1" allowOverlap="1" wp14:anchorId="6B9EF76F" wp14:editId="75E5E675">
                <wp:simplePos x="0" y="0"/>
                <wp:positionH relativeFrom="column">
                  <wp:posOffset>8689076</wp:posOffset>
                </wp:positionH>
                <wp:positionV relativeFrom="paragraph">
                  <wp:posOffset>296701</wp:posOffset>
                </wp:positionV>
                <wp:extent cx="1779905" cy="1476000"/>
                <wp:effectExtent l="0" t="0" r="10795" b="10160"/>
                <wp:wrapSquare wrapText="bothSides"/>
                <wp:docPr id="21037948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905" cy="1476000"/>
                        </a:xfrm>
                        <a:prstGeom prst="rect">
                          <a:avLst/>
                        </a:prstGeom>
                        <a:solidFill>
                          <a:srgbClr val="FFFFFF"/>
                        </a:solidFill>
                        <a:ln w="9525">
                          <a:solidFill>
                            <a:schemeClr val="accent6">
                              <a:lumMod val="60000"/>
                              <a:lumOff val="40000"/>
                            </a:schemeClr>
                          </a:solidFill>
                          <a:miter lim="800000"/>
                          <a:headEnd/>
                          <a:tailEnd/>
                        </a:ln>
                      </wps:spPr>
                      <wps:txbx>
                        <w:txbxContent>
                          <w:p w14:paraId="1EDF4A12" w14:textId="2039ACF6" w:rsidR="00DA2885" w:rsidRPr="004502A8" w:rsidRDefault="00E631F6" w:rsidP="00D46F70">
                            <w:pPr>
                              <w:spacing w:line="240" w:lineRule="exact"/>
                              <w:ind w:leftChars="0" w:left="0" w:firstLineChars="0" w:firstLine="0"/>
                              <w:jc w:val="center"/>
                              <w:rPr>
                                <w:b/>
                                <w:bCs/>
                              </w:rPr>
                            </w:pPr>
                            <w:r>
                              <w:rPr>
                                <w:rFonts w:hint="eastAsia"/>
                                <w:b/>
                                <w:bCs/>
                              </w:rPr>
                              <w:t>美学</w:t>
                            </w:r>
                          </w:p>
                          <w:p w14:paraId="772948C3" w14:textId="77777777" w:rsidR="00DA2885" w:rsidRPr="004502A8" w:rsidRDefault="00DA2885" w:rsidP="00DA2885">
                            <w:pPr>
                              <w:spacing w:line="240" w:lineRule="exact"/>
                              <w:ind w:leftChars="0" w:left="0" w:firstLineChars="0" w:firstLine="0"/>
                              <w:jc w:val="center"/>
                              <w:rPr>
                                <w:b/>
                                <w:bCs/>
                              </w:rPr>
                            </w:pPr>
                            <w:r w:rsidRPr="004502A8">
                              <w:rPr>
                                <w:rFonts w:hint="eastAsia"/>
                                <w:b/>
                                <w:bCs/>
                              </w:rPr>
                              <w:t>ストレスの指標</w:t>
                            </w:r>
                          </w:p>
                          <w:p w14:paraId="09D794D1"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水の透明度</w:t>
                            </w:r>
                          </w:p>
                          <w:p w14:paraId="2E74C13C"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植物プランクトンの大量発生</w:t>
                            </w:r>
                          </w:p>
                          <w:p w14:paraId="5025F430"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流出</w:t>
                            </w:r>
                          </w:p>
                          <w:p w14:paraId="5B15A3A9"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魚の汚染</w:t>
                            </w:r>
                          </w:p>
                          <w:p w14:paraId="23DD8FAD" w14:textId="05DD9846" w:rsidR="00B95C0F" w:rsidRPr="00D509A0" w:rsidRDefault="00E631F6" w:rsidP="00B95C0F">
                            <w:pPr>
                              <w:spacing w:line="240" w:lineRule="exact"/>
                              <w:ind w:leftChars="0" w:left="0" w:firstLineChars="0" w:firstLine="0"/>
                              <w:jc w:val="center"/>
                              <w:rPr>
                                <w:sz w:val="14"/>
                                <w:szCs w:val="14"/>
                              </w:rPr>
                            </w:pPr>
                            <w:r w:rsidRPr="00E631F6">
                              <w:rPr>
                                <w:rFonts w:hint="eastAsia"/>
                                <w:sz w:val="18"/>
                                <w:szCs w:val="18"/>
                              </w:rPr>
                              <w:t>動物相の死亡率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EF76F" id="_x0000_s1054" type="#_x0000_t202" style="position:absolute;left:0;text-align:left;margin-left:684.2pt;margin-top:23.35pt;width:140.15pt;height:116.2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" strokecolor="#8dd873 [1945]">
                <v:textbox>
                  <w:txbxContent>
                    <w:p w14:paraId="1EDF4A12" w14:textId="2039ACF6" w:rsidR="00DA2885" w:rsidRPr="004502A8" w:rsidRDefault="00E631F6" w:rsidP="00D46F70">
                      <w:pPr>
                        <w:spacing w:line="240" w:lineRule="exact"/>
                        <w:ind w:leftChars="0" w:left="0" w:firstLineChars="0" w:firstLine="0"/>
                        <w:jc w:val="center"/>
                        <w:rPr>
                          <w:rFonts w:hint="eastAsia"/>
                          <w:b/>
                          <w:bCs/>
                        </w:rPr>
                      </w:pPr>
                      <w:r>
                        <w:rPr>
                          <w:rFonts w:hint="eastAsia"/>
                          <w:b/>
                          <w:bCs/>
                        </w:rPr>
                        <w:t>美学</w:t>
                      </w:r>
                    </w:p>
                    <w:p w14:paraId="772948C3" w14:textId="77777777" w:rsidR="00DA2885" w:rsidRPr="004502A8" w:rsidRDefault="00DA2885" w:rsidP="00DA2885">
                      <w:pPr>
                        <w:spacing w:line="240" w:lineRule="exact"/>
                        <w:ind w:leftChars="0" w:left="0" w:firstLineChars="0" w:firstLine="0"/>
                        <w:jc w:val="center"/>
                        <w:rPr>
                          <w:b/>
                          <w:bCs/>
                        </w:rPr>
                      </w:pPr>
                      <w:r w:rsidRPr="004502A8">
                        <w:rPr>
                          <w:rFonts w:hint="eastAsia"/>
                          <w:b/>
                          <w:bCs/>
                        </w:rPr>
                        <w:t>ストレスの指標</w:t>
                      </w:r>
                    </w:p>
                    <w:p w14:paraId="09D794D1"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水の透明度</w:t>
                      </w:r>
                    </w:p>
                    <w:p w14:paraId="2E74C13C"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植物プランクトンの大量発生</w:t>
                      </w:r>
                    </w:p>
                    <w:p w14:paraId="5025F430"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流出</w:t>
                      </w:r>
                    </w:p>
                    <w:p w14:paraId="5B15A3A9"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魚の汚染</w:t>
                      </w:r>
                    </w:p>
                    <w:p w14:paraId="23DD8FAD" w14:textId="05DD9846" w:rsidR="00B95C0F" w:rsidRPr="00D509A0" w:rsidRDefault="00E631F6" w:rsidP="00B95C0F">
                      <w:pPr>
                        <w:spacing w:line="240" w:lineRule="exact"/>
                        <w:ind w:leftChars="0" w:left="0" w:firstLineChars="0" w:firstLine="0"/>
                        <w:jc w:val="center"/>
                        <w:rPr>
                          <w:sz w:val="14"/>
                          <w:szCs w:val="14"/>
                        </w:rPr>
                      </w:pPr>
                      <w:r w:rsidRPr="00E631F6">
                        <w:rPr>
                          <w:rFonts w:hint="eastAsia"/>
                          <w:sz w:val="18"/>
                          <w:szCs w:val="18"/>
                        </w:rPr>
                        <w:t>動物相の死亡率</w:t>
                      </w:r>
                    </w:p>
                  </w:txbxContent>
                </v:textbox>
                <w10:wrap type="square"/>
              </v:shape>
            </w:pict>
          </mc:Fallback>
        </mc:AlternateContent>
      </w:r>
      <w:r>
        <w:rPr>
          <w:noProof/>
        </w:rPr>
        <mc:AlternateContent>
          <mc:Choice Requires="wps">
            <w:drawing>
              <wp:anchor distT="45720" distB="45720" distL="114300" distR="114300" simplePos="0" relativeHeight="251715584" behindDoc="0" locked="0" layoutInCell="1" allowOverlap="1" wp14:anchorId="7E6409A6" wp14:editId="2A56319F">
                <wp:simplePos x="0" y="0"/>
                <wp:positionH relativeFrom="column">
                  <wp:posOffset>10515600</wp:posOffset>
                </wp:positionH>
                <wp:positionV relativeFrom="paragraph">
                  <wp:posOffset>294005</wp:posOffset>
                </wp:positionV>
                <wp:extent cx="1509395" cy="1475740"/>
                <wp:effectExtent l="0" t="0" r="14605" b="10160"/>
                <wp:wrapSquare wrapText="bothSides"/>
                <wp:docPr id="2415755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1475740"/>
                        </a:xfrm>
                        <a:prstGeom prst="rect">
                          <a:avLst/>
                        </a:prstGeom>
                        <a:solidFill>
                          <a:srgbClr val="FFFFFF"/>
                        </a:solidFill>
                        <a:ln w="9525">
                          <a:solidFill>
                            <a:schemeClr val="accent6">
                              <a:lumMod val="60000"/>
                              <a:lumOff val="40000"/>
                            </a:schemeClr>
                          </a:solidFill>
                          <a:miter lim="800000"/>
                          <a:headEnd/>
                          <a:tailEnd/>
                        </a:ln>
                      </wps:spPr>
                      <wps:txbx>
                        <w:txbxContent>
                          <w:p w14:paraId="4DEC4288" w14:textId="77777777" w:rsidR="00E631F6" w:rsidRDefault="00E631F6" w:rsidP="00DA2885">
                            <w:pPr>
                              <w:spacing w:line="240" w:lineRule="exact"/>
                              <w:ind w:leftChars="0" w:left="0" w:firstLineChars="0" w:firstLine="0"/>
                              <w:jc w:val="center"/>
                              <w:rPr>
                                <w:b/>
                                <w:bCs/>
                              </w:rPr>
                            </w:pPr>
                            <w:r w:rsidRPr="00E631F6">
                              <w:rPr>
                                <w:rFonts w:hint="eastAsia"/>
                                <w:b/>
                                <w:bCs/>
                              </w:rPr>
                              <w:t>レクリエーションと人間の健康</w:t>
                            </w:r>
                          </w:p>
                          <w:p w14:paraId="07ECD9EE" w14:textId="1B134935" w:rsidR="00DA2885" w:rsidRPr="004502A8" w:rsidRDefault="00DA2885" w:rsidP="00DA2885">
                            <w:pPr>
                              <w:spacing w:line="240" w:lineRule="exact"/>
                              <w:ind w:leftChars="0" w:left="0" w:firstLineChars="0" w:firstLine="0"/>
                              <w:jc w:val="center"/>
                              <w:rPr>
                                <w:b/>
                                <w:bCs/>
                              </w:rPr>
                            </w:pPr>
                            <w:r w:rsidRPr="004502A8">
                              <w:rPr>
                                <w:rFonts w:hint="eastAsia"/>
                                <w:b/>
                                <w:bCs/>
                              </w:rPr>
                              <w:t>ストレスの指標</w:t>
                            </w:r>
                          </w:p>
                          <w:p w14:paraId="7EEBD0D0"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海岸</w:t>
                            </w:r>
                            <w:r w:rsidRPr="00E631F6">
                              <w:rPr>
                                <w:sz w:val="18"/>
                                <w:szCs w:val="18"/>
                              </w:rPr>
                              <w:t>/ビーチへのアクセス</w:t>
                            </w:r>
                          </w:p>
                          <w:p w14:paraId="37B6AA02"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水中の有毒物質</w:t>
                            </w:r>
                          </w:p>
                          <w:p w14:paraId="75A4DEAC"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糞便細菌</w:t>
                            </w:r>
                          </w:p>
                          <w:p w14:paraId="50FF656B"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有毒藻類</w:t>
                            </w:r>
                          </w:p>
                          <w:p w14:paraId="54EC3CEA" w14:textId="70E29A4D" w:rsidR="00D509A0" w:rsidRPr="00D509A0" w:rsidRDefault="00E631F6" w:rsidP="00E631F6">
                            <w:pPr>
                              <w:spacing w:line="240" w:lineRule="exact"/>
                              <w:ind w:leftChars="0" w:left="0" w:firstLineChars="0" w:firstLine="0"/>
                              <w:jc w:val="center"/>
                              <w:rPr>
                                <w:sz w:val="14"/>
                                <w:szCs w:val="14"/>
                              </w:rPr>
                            </w:pPr>
                            <w:r w:rsidRPr="00E631F6">
                              <w:rPr>
                                <w:rFonts w:hint="eastAsia"/>
                                <w:sz w:val="18"/>
                                <w:szCs w:val="18"/>
                              </w:rPr>
                              <w:t>水の透明度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409A6" id="_x0000_s1055" type="#_x0000_t202" style="position:absolute;left:0;text-align:left;margin-left:828pt;margin-top:23.15pt;width:118.85pt;height:116.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" strokecolor="#8dd873 [1945]">
                <v:textbox>
                  <w:txbxContent>
                    <w:p w14:paraId="4DEC4288" w14:textId="77777777" w:rsidR="00E631F6" w:rsidRDefault="00E631F6" w:rsidP="00DA2885">
                      <w:pPr>
                        <w:spacing w:line="240" w:lineRule="exact"/>
                        <w:ind w:leftChars="0" w:left="0" w:firstLineChars="0" w:firstLine="0"/>
                        <w:jc w:val="center"/>
                        <w:rPr>
                          <w:b/>
                          <w:bCs/>
                        </w:rPr>
                      </w:pPr>
                      <w:r w:rsidRPr="00E631F6">
                        <w:rPr>
                          <w:rFonts w:hint="eastAsia"/>
                          <w:b/>
                          <w:bCs/>
                        </w:rPr>
                        <w:t>レクリエーションと人間の健康</w:t>
                      </w:r>
                    </w:p>
                    <w:p w14:paraId="07ECD9EE" w14:textId="1B134935" w:rsidR="00DA2885" w:rsidRPr="004502A8" w:rsidRDefault="00DA2885" w:rsidP="00DA2885">
                      <w:pPr>
                        <w:spacing w:line="240" w:lineRule="exact"/>
                        <w:ind w:leftChars="0" w:left="0" w:firstLineChars="0" w:firstLine="0"/>
                        <w:jc w:val="center"/>
                        <w:rPr>
                          <w:b/>
                          <w:bCs/>
                        </w:rPr>
                      </w:pPr>
                      <w:r w:rsidRPr="004502A8">
                        <w:rPr>
                          <w:rFonts w:hint="eastAsia"/>
                          <w:b/>
                          <w:bCs/>
                        </w:rPr>
                        <w:t>ストレスの指標</w:t>
                      </w:r>
                    </w:p>
                    <w:p w14:paraId="7EEBD0D0"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海岸</w:t>
                      </w:r>
                      <w:r w:rsidRPr="00E631F6">
                        <w:rPr>
                          <w:sz w:val="18"/>
                          <w:szCs w:val="18"/>
                        </w:rPr>
                        <w:t>/ビーチへのアクセス</w:t>
                      </w:r>
                    </w:p>
                    <w:p w14:paraId="37B6AA02"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水中の有毒物質</w:t>
                      </w:r>
                    </w:p>
                    <w:p w14:paraId="75A4DEAC"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糞便細菌</w:t>
                      </w:r>
                    </w:p>
                    <w:p w14:paraId="50FF656B"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有毒藻類</w:t>
                      </w:r>
                    </w:p>
                    <w:p w14:paraId="54EC3CEA" w14:textId="70E29A4D" w:rsidR="00D509A0" w:rsidRPr="00D509A0" w:rsidRDefault="00E631F6" w:rsidP="00E631F6">
                      <w:pPr>
                        <w:spacing w:line="240" w:lineRule="exact"/>
                        <w:ind w:leftChars="0" w:left="0" w:firstLineChars="0" w:firstLine="0"/>
                        <w:jc w:val="center"/>
                        <w:rPr>
                          <w:sz w:val="14"/>
                          <w:szCs w:val="14"/>
                        </w:rPr>
                      </w:pPr>
                      <w:r w:rsidRPr="00E631F6">
                        <w:rPr>
                          <w:rFonts w:hint="eastAsia"/>
                          <w:sz w:val="18"/>
                          <w:szCs w:val="18"/>
                        </w:rPr>
                        <w:t>水の透明度</w:t>
                      </w:r>
                    </w:p>
                  </w:txbxContent>
                </v:textbox>
                <w10:wrap type="square"/>
              </v:shape>
            </w:pict>
          </mc:Fallback>
        </mc:AlternateContent>
      </w:r>
      <w:r w:rsidR="004C1243">
        <w:rPr>
          <w:noProof/>
        </w:rPr>
        <mc:AlternateContent>
          <mc:Choice Requires="wps">
            <w:drawing>
              <wp:anchor distT="45720" distB="45720" distL="114300" distR="114300" simplePos="0" relativeHeight="251726848" behindDoc="0" locked="0" layoutInCell="1" allowOverlap="1" wp14:anchorId="7F246EAF" wp14:editId="33F64F28">
                <wp:simplePos x="0" y="0"/>
                <wp:positionH relativeFrom="leftMargin">
                  <wp:posOffset>753110</wp:posOffset>
                </wp:positionH>
                <wp:positionV relativeFrom="paragraph">
                  <wp:posOffset>338835</wp:posOffset>
                </wp:positionV>
                <wp:extent cx="368300" cy="1476000"/>
                <wp:effectExtent l="0" t="0" r="12700" b="10160"/>
                <wp:wrapSquare wrapText="bothSides"/>
                <wp:docPr id="74182214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76000"/>
                        </a:xfrm>
                        <a:prstGeom prst="rect">
                          <a:avLst/>
                        </a:prstGeom>
                        <a:solidFill>
                          <a:srgbClr val="FFFFFF"/>
                        </a:solidFill>
                        <a:ln w="9525">
                          <a:solidFill>
                            <a:schemeClr val="accent6">
                              <a:lumMod val="60000"/>
                              <a:lumOff val="40000"/>
                            </a:schemeClr>
                          </a:solidFill>
                          <a:miter lim="800000"/>
                          <a:headEnd/>
                          <a:tailEnd/>
                        </a:ln>
                      </wps:spPr>
                      <wps:txbx>
                        <w:txbxContent>
                          <w:p w14:paraId="49A13B0C" w14:textId="292950FD" w:rsidR="003179E6" w:rsidRPr="00D509A0" w:rsidRDefault="004502A8" w:rsidP="004C1243">
                            <w:pPr>
                              <w:spacing w:line="240" w:lineRule="exact"/>
                              <w:ind w:leftChars="0" w:left="0" w:firstLineChars="0" w:firstLine="0"/>
                              <w:jc w:val="left"/>
                              <w:rPr>
                                <w:sz w:val="18"/>
                                <w:szCs w:val="18"/>
                              </w:rPr>
                            </w:pPr>
                            <w:r w:rsidRPr="004502A8">
                              <w:rPr>
                                <w:rFonts w:hint="eastAsia"/>
                                <w:sz w:val="18"/>
                                <w:szCs w:val="18"/>
                              </w:rPr>
                              <w:t>受容体と反応</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46EAF" id="_x0000_s1056" type="#_x0000_t202" style="position:absolute;left:0;text-align:left;margin-left:59.3pt;margin-top:26.7pt;width:29pt;height:116.2pt;z-index:251726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" strokecolor="#8dd873 [1945]">
                <v:textbox style="layout-flow:vertical-ideographic">
                  <w:txbxContent>
                    <w:p w14:paraId="49A13B0C" w14:textId="292950FD" w:rsidR="003179E6" w:rsidRPr="00D509A0" w:rsidRDefault="004502A8" w:rsidP="004C1243">
                      <w:pPr>
                        <w:spacing w:line="240" w:lineRule="exact"/>
                        <w:ind w:leftChars="0" w:left="0" w:firstLineChars="0" w:firstLine="0"/>
                        <w:jc w:val="left"/>
                        <w:rPr>
                          <w:sz w:val="18"/>
                          <w:szCs w:val="18"/>
                        </w:rPr>
                      </w:pPr>
                      <w:r w:rsidRPr="004502A8">
                        <w:rPr>
                          <w:rFonts w:hint="eastAsia"/>
                          <w:sz w:val="18"/>
                          <w:szCs w:val="18"/>
                        </w:rPr>
                        <w:t>受容体と反応</w:t>
                      </w:r>
                    </w:p>
                  </w:txbxContent>
                </v:textbox>
                <w10:wrap type="square" anchorx="margin"/>
              </v:shape>
            </w:pict>
          </mc:Fallback>
        </mc:AlternateContent>
      </w:r>
      <w:r w:rsidR="00E379D1">
        <w:rPr>
          <w:noProof/>
        </w:rPr>
        <mc:AlternateContent>
          <mc:Choice Requires="wps">
            <w:drawing>
              <wp:anchor distT="45720" distB="45720" distL="114300" distR="114300" simplePos="0" relativeHeight="251711488" behindDoc="0" locked="0" layoutInCell="1" allowOverlap="1" wp14:anchorId="7AAB0F76" wp14:editId="59FF5AB6">
                <wp:simplePos x="0" y="0"/>
                <wp:positionH relativeFrom="column">
                  <wp:posOffset>3480435</wp:posOffset>
                </wp:positionH>
                <wp:positionV relativeFrom="paragraph">
                  <wp:posOffset>338455</wp:posOffset>
                </wp:positionV>
                <wp:extent cx="1842135" cy="1476000"/>
                <wp:effectExtent l="0" t="0" r="24765" b="10160"/>
                <wp:wrapSquare wrapText="bothSides"/>
                <wp:docPr id="92880668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1476000"/>
                        </a:xfrm>
                        <a:prstGeom prst="rect">
                          <a:avLst/>
                        </a:prstGeom>
                        <a:solidFill>
                          <a:srgbClr val="FFFFFF"/>
                        </a:solidFill>
                        <a:ln w="9525">
                          <a:solidFill>
                            <a:schemeClr val="accent6">
                              <a:lumMod val="60000"/>
                              <a:lumOff val="40000"/>
                            </a:schemeClr>
                          </a:solidFill>
                          <a:miter lim="800000"/>
                          <a:headEnd/>
                          <a:tailEnd/>
                        </a:ln>
                      </wps:spPr>
                      <wps:txbx>
                        <w:txbxContent>
                          <w:p w14:paraId="536D0EA0" w14:textId="55A20AD4" w:rsidR="000B71D0" w:rsidRPr="004502A8" w:rsidRDefault="000B71D0" w:rsidP="000B71D0">
                            <w:pPr>
                              <w:spacing w:line="240" w:lineRule="exact"/>
                              <w:ind w:leftChars="0" w:left="0" w:firstLineChars="0" w:firstLine="0"/>
                              <w:jc w:val="center"/>
                              <w:rPr>
                                <w:b/>
                                <w:bCs/>
                              </w:rPr>
                            </w:pPr>
                            <w:r>
                              <w:rPr>
                                <w:rFonts w:hint="eastAsia"/>
                                <w:b/>
                                <w:bCs/>
                              </w:rPr>
                              <w:t>漁獲対象魚</w:t>
                            </w:r>
                          </w:p>
                          <w:p w14:paraId="19D6EB51" w14:textId="77777777" w:rsidR="000B71D0" w:rsidRPr="004502A8" w:rsidRDefault="000B71D0" w:rsidP="000B71D0">
                            <w:pPr>
                              <w:spacing w:line="240" w:lineRule="exact"/>
                              <w:ind w:leftChars="0" w:left="0" w:firstLineChars="0" w:firstLine="0"/>
                              <w:jc w:val="center"/>
                              <w:rPr>
                                <w:b/>
                                <w:bCs/>
                              </w:rPr>
                            </w:pPr>
                            <w:r w:rsidRPr="004502A8">
                              <w:rPr>
                                <w:rFonts w:hint="eastAsia"/>
                                <w:b/>
                                <w:bCs/>
                              </w:rPr>
                              <w:t>ストレスの指標</w:t>
                            </w:r>
                          </w:p>
                          <w:p w14:paraId="5F8FF246" w14:textId="25EAC4B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漁獲量の減少</w:t>
                            </w:r>
                          </w:p>
                          <w:p w14:paraId="304E4B29"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ライセンスの減少</w:t>
                            </w:r>
                          </w:p>
                          <w:p w14:paraId="46A634AB"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漁業努力の減少</w:t>
                            </w:r>
                          </w:p>
                          <w:p w14:paraId="4E42CC2F" w14:textId="713F569D" w:rsidR="00D509A0" w:rsidRPr="00D509A0" w:rsidRDefault="000B71D0" w:rsidP="000B71D0">
                            <w:pPr>
                              <w:spacing w:line="240" w:lineRule="exact"/>
                              <w:ind w:leftChars="0" w:left="0" w:firstLineChars="0" w:firstLine="0"/>
                              <w:jc w:val="center"/>
                              <w:rPr>
                                <w:sz w:val="14"/>
                                <w:szCs w:val="14"/>
                              </w:rPr>
                            </w:pPr>
                            <w:r w:rsidRPr="000B71D0">
                              <w:rPr>
                                <w:rFonts w:hint="eastAsia"/>
                                <w:sz w:val="18"/>
                                <w:szCs w:val="18"/>
                              </w:rPr>
                              <w:t>環境ストレスの減少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0F76" id="_x0000_s1057" type="#_x0000_t202" style="position:absolute;left:0;text-align:left;margin-left:274.05pt;margin-top:26.65pt;width:145.05pt;height:116.2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" strokecolor="#8dd873 [1945]">
                <v:textbox>
                  <w:txbxContent>
                    <w:p w14:paraId="536D0EA0" w14:textId="55A20AD4" w:rsidR="000B71D0" w:rsidRPr="004502A8" w:rsidRDefault="000B71D0" w:rsidP="000B71D0">
                      <w:pPr>
                        <w:spacing w:line="240" w:lineRule="exact"/>
                        <w:ind w:leftChars="0" w:left="0" w:firstLineChars="0" w:firstLine="0"/>
                        <w:jc w:val="center"/>
                        <w:rPr>
                          <w:b/>
                          <w:bCs/>
                        </w:rPr>
                      </w:pPr>
                      <w:r>
                        <w:rPr>
                          <w:rFonts w:hint="eastAsia"/>
                          <w:b/>
                          <w:bCs/>
                        </w:rPr>
                        <w:t>漁獲対象魚</w:t>
                      </w:r>
                    </w:p>
                    <w:p w14:paraId="19D6EB51" w14:textId="77777777" w:rsidR="000B71D0" w:rsidRPr="004502A8" w:rsidRDefault="000B71D0" w:rsidP="000B71D0">
                      <w:pPr>
                        <w:spacing w:line="240" w:lineRule="exact"/>
                        <w:ind w:leftChars="0" w:left="0" w:firstLineChars="0" w:firstLine="0"/>
                        <w:jc w:val="center"/>
                        <w:rPr>
                          <w:b/>
                          <w:bCs/>
                        </w:rPr>
                      </w:pPr>
                      <w:r w:rsidRPr="004502A8">
                        <w:rPr>
                          <w:rFonts w:hint="eastAsia"/>
                          <w:b/>
                          <w:bCs/>
                        </w:rPr>
                        <w:t>ストレスの指標</w:t>
                      </w:r>
                    </w:p>
                    <w:p w14:paraId="5F8FF246" w14:textId="25EAC4B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漁獲量の減少</w:t>
                      </w:r>
                    </w:p>
                    <w:p w14:paraId="304E4B29"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ライセンスの減少</w:t>
                      </w:r>
                    </w:p>
                    <w:p w14:paraId="46A634AB"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漁業努力の減少</w:t>
                      </w:r>
                    </w:p>
                    <w:p w14:paraId="4E42CC2F" w14:textId="713F569D" w:rsidR="00D509A0" w:rsidRPr="00D509A0" w:rsidRDefault="000B71D0" w:rsidP="000B71D0">
                      <w:pPr>
                        <w:spacing w:line="240" w:lineRule="exact"/>
                        <w:ind w:leftChars="0" w:left="0" w:firstLineChars="0" w:firstLine="0"/>
                        <w:jc w:val="center"/>
                        <w:rPr>
                          <w:sz w:val="14"/>
                          <w:szCs w:val="14"/>
                        </w:rPr>
                      </w:pPr>
                      <w:r w:rsidRPr="000B71D0">
                        <w:rPr>
                          <w:rFonts w:hint="eastAsia"/>
                          <w:sz w:val="18"/>
                          <w:szCs w:val="18"/>
                        </w:rPr>
                        <w:t>環境ストレスの減少</w:t>
                      </w:r>
                    </w:p>
                  </w:txbxContent>
                </v:textbox>
                <w10:wrap type="square"/>
              </v:shape>
            </w:pict>
          </mc:Fallback>
        </mc:AlternateContent>
      </w:r>
      <w:r w:rsidR="00E379D1">
        <w:rPr>
          <w:noProof/>
        </w:rPr>
        <mc:AlternateContent>
          <mc:Choice Requires="wps">
            <w:drawing>
              <wp:anchor distT="45720" distB="45720" distL="114300" distR="114300" simplePos="0" relativeHeight="251712512" behindDoc="0" locked="0" layoutInCell="1" allowOverlap="1" wp14:anchorId="4FF54E40" wp14:editId="6BC6CABD">
                <wp:simplePos x="0" y="0"/>
                <wp:positionH relativeFrom="margin">
                  <wp:posOffset>5452745</wp:posOffset>
                </wp:positionH>
                <wp:positionV relativeFrom="paragraph">
                  <wp:posOffset>322580</wp:posOffset>
                </wp:positionV>
                <wp:extent cx="1692275" cy="1476000"/>
                <wp:effectExtent l="0" t="0" r="22225" b="10160"/>
                <wp:wrapSquare wrapText="bothSides"/>
                <wp:docPr id="1960988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275" cy="1476000"/>
                        </a:xfrm>
                        <a:prstGeom prst="rect">
                          <a:avLst/>
                        </a:prstGeom>
                        <a:solidFill>
                          <a:srgbClr val="FFFFFF"/>
                        </a:solidFill>
                        <a:ln w="9525">
                          <a:solidFill>
                            <a:schemeClr val="accent6">
                              <a:lumMod val="60000"/>
                              <a:lumOff val="40000"/>
                            </a:schemeClr>
                          </a:solidFill>
                          <a:miter lim="800000"/>
                          <a:headEnd/>
                          <a:tailEnd/>
                        </a:ln>
                      </wps:spPr>
                      <wps:txbx>
                        <w:txbxContent>
                          <w:p w14:paraId="7C9AFE38" w14:textId="209DD2D6" w:rsidR="000B71D0" w:rsidRPr="004502A8" w:rsidRDefault="000B71D0" w:rsidP="000B71D0">
                            <w:pPr>
                              <w:spacing w:line="240" w:lineRule="exact"/>
                              <w:ind w:leftChars="0" w:left="0" w:firstLineChars="0" w:firstLine="0"/>
                              <w:jc w:val="center"/>
                              <w:rPr>
                                <w:b/>
                                <w:bCs/>
                              </w:rPr>
                            </w:pPr>
                            <w:r>
                              <w:rPr>
                                <w:rFonts w:hint="eastAsia"/>
                                <w:b/>
                                <w:bCs/>
                              </w:rPr>
                              <w:t>その他の海洋動物</w:t>
                            </w:r>
                          </w:p>
                          <w:p w14:paraId="6117A7C6" w14:textId="77777777" w:rsidR="000B71D0" w:rsidRPr="004502A8" w:rsidRDefault="000B71D0" w:rsidP="000B71D0">
                            <w:pPr>
                              <w:spacing w:line="240" w:lineRule="exact"/>
                              <w:ind w:leftChars="0" w:left="0" w:firstLineChars="0" w:firstLine="0"/>
                              <w:jc w:val="center"/>
                              <w:rPr>
                                <w:b/>
                                <w:bCs/>
                              </w:rPr>
                            </w:pPr>
                            <w:r w:rsidRPr="004502A8">
                              <w:rPr>
                                <w:rFonts w:hint="eastAsia"/>
                                <w:b/>
                                <w:bCs/>
                              </w:rPr>
                              <w:t>ストレスの指標</w:t>
                            </w:r>
                          </w:p>
                          <w:p w14:paraId="5AFB9035" w14:textId="2C6F3B2A" w:rsidR="00D509A0" w:rsidRDefault="000B71D0" w:rsidP="00D509A0">
                            <w:pPr>
                              <w:spacing w:line="240" w:lineRule="exact"/>
                              <w:ind w:leftChars="0" w:left="0" w:firstLineChars="0" w:firstLine="0"/>
                              <w:jc w:val="center"/>
                              <w:rPr>
                                <w:sz w:val="18"/>
                                <w:szCs w:val="18"/>
                              </w:rPr>
                            </w:pPr>
                            <w:r>
                              <w:rPr>
                                <w:rFonts w:hint="eastAsia"/>
                                <w:sz w:val="18"/>
                                <w:szCs w:val="18"/>
                              </w:rPr>
                              <w:t>巣作りの成功率（ペンギン）</w:t>
                            </w:r>
                          </w:p>
                          <w:p w14:paraId="4AFAC7B5" w14:textId="5F20B1C2" w:rsidR="000B71D0" w:rsidRPr="00D509A0" w:rsidRDefault="000B71D0" w:rsidP="00D509A0">
                            <w:pPr>
                              <w:spacing w:line="240" w:lineRule="exact"/>
                              <w:ind w:leftChars="0" w:left="0" w:firstLineChars="0" w:firstLine="0"/>
                              <w:jc w:val="center"/>
                              <w:rPr>
                                <w:sz w:val="14"/>
                                <w:szCs w:val="14"/>
                              </w:rPr>
                            </w:pPr>
                            <w:r>
                              <w:rPr>
                                <w:rFonts w:hint="eastAsia"/>
                                <w:sz w:val="18"/>
                                <w:szCs w:val="18"/>
                              </w:rPr>
                              <w:t>死亡率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54E40" id="_x0000_s1058" type="#_x0000_t202" style="position:absolute;left:0;text-align:left;margin-left:429.35pt;margin-top:25.4pt;width:133.25pt;height:116.2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" strokecolor="#8dd873 [1945]">
                <v:textbox>
                  <w:txbxContent>
                    <w:p w14:paraId="7C9AFE38" w14:textId="209DD2D6" w:rsidR="000B71D0" w:rsidRPr="004502A8" w:rsidRDefault="000B71D0" w:rsidP="000B71D0">
                      <w:pPr>
                        <w:spacing w:line="240" w:lineRule="exact"/>
                        <w:ind w:leftChars="0" w:left="0" w:firstLineChars="0" w:firstLine="0"/>
                        <w:jc w:val="center"/>
                        <w:rPr>
                          <w:b/>
                          <w:bCs/>
                        </w:rPr>
                      </w:pPr>
                      <w:r>
                        <w:rPr>
                          <w:rFonts w:hint="eastAsia"/>
                          <w:b/>
                          <w:bCs/>
                        </w:rPr>
                        <w:t>その他の海洋動物</w:t>
                      </w:r>
                    </w:p>
                    <w:p w14:paraId="6117A7C6" w14:textId="77777777" w:rsidR="000B71D0" w:rsidRPr="004502A8" w:rsidRDefault="000B71D0" w:rsidP="000B71D0">
                      <w:pPr>
                        <w:spacing w:line="240" w:lineRule="exact"/>
                        <w:ind w:leftChars="0" w:left="0" w:firstLineChars="0" w:firstLine="0"/>
                        <w:jc w:val="center"/>
                        <w:rPr>
                          <w:b/>
                          <w:bCs/>
                        </w:rPr>
                      </w:pPr>
                      <w:r w:rsidRPr="004502A8">
                        <w:rPr>
                          <w:rFonts w:hint="eastAsia"/>
                          <w:b/>
                          <w:bCs/>
                        </w:rPr>
                        <w:t>ストレスの指標</w:t>
                      </w:r>
                    </w:p>
                    <w:p w14:paraId="5AFB9035" w14:textId="2C6F3B2A" w:rsidR="00D509A0" w:rsidRDefault="000B71D0" w:rsidP="00D509A0">
                      <w:pPr>
                        <w:spacing w:line="240" w:lineRule="exact"/>
                        <w:ind w:leftChars="0" w:left="0" w:firstLineChars="0" w:firstLine="0"/>
                        <w:jc w:val="center"/>
                        <w:rPr>
                          <w:sz w:val="18"/>
                          <w:szCs w:val="18"/>
                        </w:rPr>
                      </w:pPr>
                      <w:r>
                        <w:rPr>
                          <w:rFonts w:hint="eastAsia"/>
                          <w:sz w:val="18"/>
                          <w:szCs w:val="18"/>
                        </w:rPr>
                        <w:t>巣作りの成功率（ペンギン）</w:t>
                      </w:r>
                    </w:p>
                    <w:p w14:paraId="4AFAC7B5" w14:textId="5F20B1C2" w:rsidR="000B71D0" w:rsidRPr="00D509A0" w:rsidRDefault="000B71D0" w:rsidP="00D509A0">
                      <w:pPr>
                        <w:spacing w:line="240" w:lineRule="exact"/>
                        <w:ind w:leftChars="0" w:left="0" w:firstLineChars="0" w:firstLine="0"/>
                        <w:jc w:val="center"/>
                        <w:rPr>
                          <w:sz w:val="14"/>
                          <w:szCs w:val="14"/>
                        </w:rPr>
                      </w:pPr>
                      <w:r>
                        <w:rPr>
                          <w:rFonts w:hint="eastAsia"/>
                          <w:sz w:val="18"/>
                          <w:szCs w:val="18"/>
                        </w:rPr>
                        <w:t>死亡率</w:t>
                      </w:r>
                    </w:p>
                  </w:txbxContent>
                </v:textbox>
                <w10:wrap type="square" anchorx="margin"/>
              </v:shape>
            </w:pict>
          </mc:Fallback>
        </mc:AlternateContent>
      </w:r>
      <w:r w:rsidR="00E379D1">
        <w:rPr>
          <w:noProof/>
        </w:rPr>
        <mc:AlternateContent>
          <mc:Choice Requires="wps">
            <w:drawing>
              <wp:anchor distT="45720" distB="45720" distL="114300" distR="114300" simplePos="0" relativeHeight="251713536" behindDoc="0" locked="0" layoutInCell="1" allowOverlap="1" wp14:anchorId="5A5038FC" wp14:editId="6381CC49">
                <wp:simplePos x="0" y="0"/>
                <wp:positionH relativeFrom="column">
                  <wp:posOffset>7209790</wp:posOffset>
                </wp:positionH>
                <wp:positionV relativeFrom="paragraph">
                  <wp:posOffset>314960</wp:posOffset>
                </wp:positionV>
                <wp:extent cx="1402080" cy="1476000"/>
                <wp:effectExtent l="0" t="0" r="26670" b="10160"/>
                <wp:wrapSquare wrapText="bothSides"/>
                <wp:docPr id="7471963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476000"/>
                        </a:xfrm>
                        <a:prstGeom prst="rect">
                          <a:avLst/>
                        </a:prstGeom>
                        <a:solidFill>
                          <a:srgbClr val="FFFFFF"/>
                        </a:solidFill>
                        <a:ln w="9525">
                          <a:solidFill>
                            <a:schemeClr val="accent6">
                              <a:lumMod val="60000"/>
                              <a:lumOff val="40000"/>
                            </a:schemeClr>
                          </a:solidFill>
                          <a:miter lim="800000"/>
                          <a:headEnd/>
                          <a:tailEnd/>
                        </a:ln>
                      </wps:spPr>
                      <wps:txbx>
                        <w:txbxContent>
                          <w:p w14:paraId="438EEA27" w14:textId="0FB47069" w:rsidR="000B71D0" w:rsidRPr="004502A8" w:rsidRDefault="000B71D0" w:rsidP="000B71D0">
                            <w:pPr>
                              <w:spacing w:line="240" w:lineRule="exact"/>
                              <w:ind w:leftChars="0" w:left="0" w:firstLineChars="0" w:firstLine="0"/>
                              <w:jc w:val="center"/>
                              <w:rPr>
                                <w:b/>
                                <w:bCs/>
                              </w:rPr>
                            </w:pPr>
                            <w:r>
                              <w:rPr>
                                <w:rFonts w:hint="eastAsia"/>
                                <w:b/>
                                <w:bCs/>
                              </w:rPr>
                              <w:t>生態系コミュニティ</w:t>
                            </w:r>
                          </w:p>
                          <w:p w14:paraId="5CB9BCFF" w14:textId="77777777" w:rsidR="000B71D0" w:rsidRPr="004502A8" w:rsidRDefault="000B71D0" w:rsidP="000B71D0">
                            <w:pPr>
                              <w:spacing w:line="240" w:lineRule="exact"/>
                              <w:ind w:leftChars="0" w:left="0" w:firstLineChars="0" w:firstLine="0"/>
                              <w:jc w:val="center"/>
                              <w:rPr>
                                <w:b/>
                                <w:bCs/>
                              </w:rPr>
                            </w:pPr>
                            <w:r w:rsidRPr="004502A8">
                              <w:rPr>
                                <w:rFonts w:hint="eastAsia"/>
                                <w:b/>
                                <w:bCs/>
                              </w:rPr>
                              <w:t>ストレスの指標</w:t>
                            </w:r>
                          </w:p>
                          <w:p w14:paraId="473B9C09"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生物多様性の減少</w:t>
                            </w:r>
                          </w:p>
                          <w:p w14:paraId="54DDEF11"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日和見的分類群の増加</w:t>
                            </w:r>
                          </w:p>
                          <w:p w14:paraId="79053073" w14:textId="4A561360" w:rsidR="00D509A0" w:rsidRPr="00D509A0" w:rsidRDefault="00DA2885" w:rsidP="000B71D0">
                            <w:pPr>
                              <w:spacing w:line="240" w:lineRule="exact"/>
                              <w:ind w:leftChars="0" w:left="0" w:firstLineChars="0" w:firstLine="0"/>
                              <w:jc w:val="center"/>
                              <w:rPr>
                                <w:sz w:val="14"/>
                                <w:szCs w:val="14"/>
                              </w:rPr>
                            </w:pPr>
                            <w:r>
                              <w:rPr>
                                <w:rFonts w:hint="eastAsia"/>
                                <w:sz w:val="18"/>
                                <w:szCs w:val="18"/>
                              </w:rPr>
                              <w:t>外来海洋生物</w:t>
                            </w:r>
                            <w:r w:rsidR="000B71D0" w:rsidRPr="000B71D0">
                              <w:rPr>
                                <w:sz w:val="18"/>
                                <w:szCs w:val="18"/>
                              </w:rPr>
                              <w:t>の増加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038FC" id="_x0000_s1059" type="#_x0000_t202" style="position:absolute;left:0;text-align:left;margin-left:567.7pt;margin-top:24.8pt;width:110.4pt;height:116.2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" strokecolor="#8dd873 [1945]">
                <v:textbox>
                  <w:txbxContent>
                    <w:p w14:paraId="438EEA27" w14:textId="0FB47069" w:rsidR="000B71D0" w:rsidRPr="004502A8" w:rsidRDefault="000B71D0" w:rsidP="000B71D0">
                      <w:pPr>
                        <w:spacing w:line="240" w:lineRule="exact"/>
                        <w:ind w:leftChars="0" w:left="0" w:firstLineChars="0" w:firstLine="0"/>
                        <w:jc w:val="center"/>
                        <w:rPr>
                          <w:b/>
                          <w:bCs/>
                        </w:rPr>
                      </w:pPr>
                      <w:r>
                        <w:rPr>
                          <w:rFonts w:hint="eastAsia"/>
                          <w:b/>
                          <w:bCs/>
                        </w:rPr>
                        <w:t>生態系コミュニティ</w:t>
                      </w:r>
                    </w:p>
                    <w:p w14:paraId="5CB9BCFF" w14:textId="77777777" w:rsidR="000B71D0" w:rsidRPr="004502A8" w:rsidRDefault="000B71D0" w:rsidP="000B71D0">
                      <w:pPr>
                        <w:spacing w:line="240" w:lineRule="exact"/>
                        <w:ind w:leftChars="0" w:left="0" w:firstLineChars="0" w:firstLine="0"/>
                        <w:jc w:val="center"/>
                        <w:rPr>
                          <w:b/>
                          <w:bCs/>
                        </w:rPr>
                      </w:pPr>
                      <w:r w:rsidRPr="004502A8">
                        <w:rPr>
                          <w:rFonts w:hint="eastAsia"/>
                          <w:b/>
                          <w:bCs/>
                        </w:rPr>
                        <w:t>ストレスの指標</w:t>
                      </w:r>
                    </w:p>
                    <w:p w14:paraId="473B9C09"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生物多様性の減少</w:t>
                      </w:r>
                    </w:p>
                    <w:p w14:paraId="54DDEF11"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日和見的分類群の増加</w:t>
                      </w:r>
                    </w:p>
                    <w:p w14:paraId="79053073" w14:textId="4A561360" w:rsidR="00D509A0" w:rsidRPr="00D509A0" w:rsidRDefault="00DA2885" w:rsidP="000B71D0">
                      <w:pPr>
                        <w:spacing w:line="240" w:lineRule="exact"/>
                        <w:ind w:leftChars="0" w:left="0" w:firstLineChars="0" w:firstLine="0"/>
                        <w:jc w:val="center"/>
                        <w:rPr>
                          <w:sz w:val="14"/>
                          <w:szCs w:val="14"/>
                        </w:rPr>
                      </w:pPr>
                      <w:r>
                        <w:rPr>
                          <w:rFonts w:hint="eastAsia"/>
                          <w:sz w:val="18"/>
                          <w:szCs w:val="18"/>
                        </w:rPr>
                        <w:t>外来海洋生物</w:t>
                      </w:r>
                      <w:r w:rsidR="000B71D0" w:rsidRPr="000B71D0">
                        <w:rPr>
                          <w:sz w:val="18"/>
                          <w:szCs w:val="18"/>
                        </w:rPr>
                        <w:t>の増加</w:t>
                      </w:r>
                    </w:p>
                  </w:txbxContent>
                </v:textbox>
                <w10:wrap type="square"/>
              </v:shape>
            </w:pict>
          </mc:Fallback>
        </mc:AlternateContent>
      </w:r>
      <w:r w:rsidR="00E379D1">
        <w:rPr>
          <w:noProof/>
        </w:rPr>
        <mc:AlternateContent>
          <mc:Choice Requires="wps">
            <w:drawing>
              <wp:anchor distT="45720" distB="45720" distL="114300" distR="114300" simplePos="0" relativeHeight="251710464" behindDoc="0" locked="0" layoutInCell="1" allowOverlap="1" wp14:anchorId="629C193A" wp14:editId="5C6EA3F5">
                <wp:simplePos x="0" y="0"/>
                <wp:positionH relativeFrom="column">
                  <wp:posOffset>1858645</wp:posOffset>
                </wp:positionH>
                <wp:positionV relativeFrom="paragraph">
                  <wp:posOffset>338455</wp:posOffset>
                </wp:positionV>
                <wp:extent cx="1511300" cy="1476000"/>
                <wp:effectExtent l="0" t="0" r="12700" b="10160"/>
                <wp:wrapSquare wrapText="bothSides"/>
                <wp:docPr id="6376705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1476000"/>
                        </a:xfrm>
                        <a:prstGeom prst="rect">
                          <a:avLst/>
                        </a:prstGeom>
                        <a:solidFill>
                          <a:srgbClr val="FFFFFF"/>
                        </a:solidFill>
                        <a:ln w="9525">
                          <a:solidFill>
                            <a:schemeClr val="accent6">
                              <a:lumMod val="60000"/>
                              <a:lumOff val="40000"/>
                            </a:schemeClr>
                          </a:solidFill>
                          <a:miter lim="800000"/>
                          <a:headEnd/>
                          <a:tailEnd/>
                        </a:ln>
                      </wps:spPr>
                      <wps:txbx>
                        <w:txbxContent>
                          <w:p w14:paraId="7ED15065" w14:textId="6B071785" w:rsidR="000B71D0" w:rsidRPr="004502A8" w:rsidRDefault="000B71D0" w:rsidP="000B71D0">
                            <w:pPr>
                              <w:spacing w:line="240" w:lineRule="exact"/>
                              <w:ind w:leftChars="0" w:left="0" w:firstLineChars="0" w:firstLine="0"/>
                              <w:jc w:val="center"/>
                              <w:rPr>
                                <w:b/>
                                <w:bCs/>
                              </w:rPr>
                            </w:pPr>
                            <w:r>
                              <w:rPr>
                                <w:rFonts w:hint="eastAsia"/>
                                <w:b/>
                                <w:bCs/>
                              </w:rPr>
                              <w:t>プランクトン</w:t>
                            </w:r>
                          </w:p>
                          <w:p w14:paraId="3F061DC4" w14:textId="77777777" w:rsidR="000B71D0" w:rsidRPr="004502A8" w:rsidRDefault="000B71D0" w:rsidP="000B71D0">
                            <w:pPr>
                              <w:spacing w:line="240" w:lineRule="exact"/>
                              <w:ind w:leftChars="0" w:left="0" w:firstLineChars="0" w:firstLine="0"/>
                              <w:jc w:val="center"/>
                              <w:rPr>
                                <w:b/>
                                <w:bCs/>
                              </w:rPr>
                            </w:pPr>
                            <w:r w:rsidRPr="004502A8">
                              <w:rPr>
                                <w:rFonts w:hint="eastAsia"/>
                                <w:b/>
                                <w:bCs/>
                              </w:rPr>
                              <w:t>ストレスの指標</w:t>
                            </w:r>
                          </w:p>
                          <w:p w14:paraId="0AF836AD" w14:textId="585DCAD6" w:rsidR="000B71D0" w:rsidRPr="000B71D0" w:rsidRDefault="00B95C0F" w:rsidP="000B71D0">
                            <w:pPr>
                              <w:spacing w:line="240" w:lineRule="exact"/>
                              <w:ind w:leftChars="0" w:left="0" w:firstLineChars="0" w:firstLine="0"/>
                              <w:jc w:val="center"/>
                              <w:rPr>
                                <w:sz w:val="18"/>
                                <w:szCs w:val="18"/>
                              </w:rPr>
                            </w:pPr>
                            <w:r>
                              <w:rPr>
                                <w:rFonts w:hint="eastAsia"/>
                                <w:sz w:val="18"/>
                                <w:szCs w:val="18"/>
                              </w:rPr>
                              <w:t>種</w:t>
                            </w:r>
                            <w:r w:rsidR="000B71D0" w:rsidRPr="000B71D0">
                              <w:rPr>
                                <w:rFonts w:hint="eastAsia"/>
                                <w:sz w:val="18"/>
                                <w:szCs w:val="18"/>
                              </w:rPr>
                              <w:t>構成の変化</w:t>
                            </w:r>
                          </w:p>
                          <w:p w14:paraId="6F5650D4"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生産性の低下</w:t>
                            </w:r>
                          </w:p>
                          <w:p w14:paraId="14FBF9A1" w14:textId="73F000FC" w:rsidR="00D509A0" w:rsidRPr="00D509A0" w:rsidRDefault="000B71D0" w:rsidP="000B71D0">
                            <w:pPr>
                              <w:spacing w:line="240" w:lineRule="exact"/>
                              <w:ind w:leftChars="0" w:left="0" w:firstLineChars="0" w:firstLine="0"/>
                              <w:jc w:val="center"/>
                              <w:rPr>
                                <w:sz w:val="14"/>
                                <w:szCs w:val="14"/>
                              </w:rPr>
                            </w:pPr>
                            <w:r>
                              <w:rPr>
                                <w:rFonts w:hint="eastAsia"/>
                                <w:sz w:val="18"/>
                                <w:szCs w:val="18"/>
                              </w:rPr>
                              <w:t>濃度</w:t>
                            </w:r>
                            <w:r w:rsidRPr="000B71D0">
                              <w:rPr>
                                <w:rFonts w:hint="eastAsia"/>
                                <w:sz w:val="18"/>
                                <w:szCs w:val="18"/>
                              </w:rPr>
                              <w:t>の低下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C193A" id="_x0000_s1060" type="#_x0000_t202" style="position:absolute;left:0;text-align:left;margin-left:146.35pt;margin-top:26.65pt;width:119pt;height:116.2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" strokecolor="#8dd873 [1945]">
                <v:textbox>
                  <w:txbxContent>
                    <w:p w14:paraId="7ED15065" w14:textId="6B071785" w:rsidR="000B71D0" w:rsidRPr="004502A8" w:rsidRDefault="000B71D0" w:rsidP="000B71D0">
                      <w:pPr>
                        <w:spacing w:line="240" w:lineRule="exact"/>
                        <w:ind w:leftChars="0" w:left="0" w:firstLineChars="0" w:firstLine="0"/>
                        <w:jc w:val="center"/>
                        <w:rPr>
                          <w:b/>
                          <w:bCs/>
                        </w:rPr>
                      </w:pPr>
                      <w:r>
                        <w:rPr>
                          <w:rFonts w:hint="eastAsia"/>
                          <w:b/>
                          <w:bCs/>
                        </w:rPr>
                        <w:t>プランクトン</w:t>
                      </w:r>
                    </w:p>
                    <w:p w14:paraId="3F061DC4" w14:textId="77777777" w:rsidR="000B71D0" w:rsidRPr="004502A8" w:rsidRDefault="000B71D0" w:rsidP="000B71D0">
                      <w:pPr>
                        <w:spacing w:line="240" w:lineRule="exact"/>
                        <w:ind w:leftChars="0" w:left="0" w:firstLineChars="0" w:firstLine="0"/>
                        <w:jc w:val="center"/>
                        <w:rPr>
                          <w:b/>
                          <w:bCs/>
                        </w:rPr>
                      </w:pPr>
                      <w:r w:rsidRPr="004502A8">
                        <w:rPr>
                          <w:rFonts w:hint="eastAsia"/>
                          <w:b/>
                          <w:bCs/>
                        </w:rPr>
                        <w:t>ストレスの指標</w:t>
                      </w:r>
                    </w:p>
                    <w:p w14:paraId="0AF836AD" w14:textId="585DCAD6" w:rsidR="000B71D0" w:rsidRPr="000B71D0" w:rsidRDefault="00B95C0F" w:rsidP="000B71D0">
                      <w:pPr>
                        <w:spacing w:line="240" w:lineRule="exact"/>
                        <w:ind w:leftChars="0" w:left="0" w:firstLineChars="0" w:firstLine="0"/>
                        <w:jc w:val="center"/>
                        <w:rPr>
                          <w:sz w:val="18"/>
                          <w:szCs w:val="18"/>
                        </w:rPr>
                      </w:pPr>
                      <w:r>
                        <w:rPr>
                          <w:rFonts w:hint="eastAsia"/>
                          <w:sz w:val="18"/>
                          <w:szCs w:val="18"/>
                        </w:rPr>
                        <w:t>種</w:t>
                      </w:r>
                      <w:r w:rsidR="000B71D0" w:rsidRPr="000B71D0">
                        <w:rPr>
                          <w:rFonts w:hint="eastAsia"/>
                          <w:sz w:val="18"/>
                          <w:szCs w:val="18"/>
                        </w:rPr>
                        <w:t>構成の変化</w:t>
                      </w:r>
                    </w:p>
                    <w:p w14:paraId="6F5650D4" w14:textId="77777777" w:rsidR="000B71D0" w:rsidRPr="000B71D0" w:rsidRDefault="000B71D0" w:rsidP="000B71D0">
                      <w:pPr>
                        <w:spacing w:line="240" w:lineRule="exact"/>
                        <w:ind w:leftChars="0" w:left="0" w:firstLineChars="0" w:firstLine="0"/>
                        <w:jc w:val="center"/>
                        <w:rPr>
                          <w:sz w:val="18"/>
                          <w:szCs w:val="18"/>
                        </w:rPr>
                      </w:pPr>
                      <w:r w:rsidRPr="000B71D0">
                        <w:rPr>
                          <w:rFonts w:hint="eastAsia"/>
                          <w:sz w:val="18"/>
                          <w:szCs w:val="18"/>
                        </w:rPr>
                        <w:t>生産性の低下</w:t>
                      </w:r>
                    </w:p>
                    <w:p w14:paraId="14FBF9A1" w14:textId="73F000FC" w:rsidR="00D509A0" w:rsidRPr="00D509A0" w:rsidRDefault="000B71D0" w:rsidP="000B71D0">
                      <w:pPr>
                        <w:spacing w:line="240" w:lineRule="exact"/>
                        <w:ind w:leftChars="0" w:left="0" w:firstLineChars="0" w:firstLine="0"/>
                        <w:jc w:val="center"/>
                        <w:rPr>
                          <w:sz w:val="14"/>
                          <w:szCs w:val="14"/>
                        </w:rPr>
                      </w:pPr>
                      <w:r>
                        <w:rPr>
                          <w:rFonts w:hint="eastAsia"/>
                          <w:sz w:val="18"/>
                          <w:szCs w:val="18"/>
                        </w:rPr>
                        <w:t>濃度</w:t>
                      </w:r>
                      <w:r w:rsidRPr="000B71D0">
                        <w:rPr>
                          <w:rFonts w:hint="eastAsia"/>
                          <w:sz w:val="18"/>
                          <w:szCs w:val="18"/>
                        </w:rPr>
                        <w:t>の低下</w:t>
                      </w:r>
                    </w:p>
                  </w:txbxContent>
                </v:textbox>
                <w10:wrap type="square"/>
              </v:shape>
            </w:pict>
          </mc:Fallback>
        </mc:AlternateContent>
      </w:r>
      <w:r w:rsidR="00E379D1">
        <w:rPr>
          <w:noProof/>
        </w:rPr>
        <mc:AlternateContent>
          <mc:Choice Requires="wps">
            <w:drawing>
              <wp:anchor distT="45720" distB="45720" distL="114300" distR="114300" simplePos="0" relativeHeight="251709440" behindDoc="0" locked="0" layoutInCell="1" allowOverlap="1" wp14:anchorId="3B016A04" wp14:editId="015151A4">
                <wp:simplePos x="0" y="0"/>
                <wp:positionH relativeFrom="column">
                  <wp:posOffset>315595</wp:posOffset>
                </wp:positionH>
                <wp:positionV relativeFrom="paragraph">
                  <wp:posOffset>338455</wp:posOffset>
                </wp:positionV>
                <wp:extent cx="1474470" cy="1476000"/>
                <wp:effectExtent l="0" t="0" r="11430" b="10160"/>
                <wp:wrapSquare wrapText="bothSides"/>
                <wp:docPr id="5622054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1476000"/>
                        </a:xfrm>
                        <a:prstGeom prst="rect">
                          <a:avLst/>
                        </a:prstGeom>
                        <a:solidFill>
                          <a:srgbClr val="FFFFFF"/>
                        </a:solidFill>
                        <a:ln w="9525">
                          <a:solidFill>
                            <a:schemeClr val="accent6">
                              <a:lumMod val="60000"/>
                              <a:lumOff val="40000"/>
                            </a:schemeClr>
                          </a:solidFill>
                          <a:miter lim="800000"/>
                          <a:headEnd/>
                          <a:tailEnd/>
                        </a:ln>
                      </wps:spPr>
                      <wps:txbx>
                        <w:txbxContent>
                          <w:p w14:paraId="0B14F854" w14:textId="77777777" w:rsidR="004502A8" w:rsidRPr="004502A8" w:rsidRDefault="004502A8" w:rsidP="004502A8">
                            <w:pPr>
                              <w:spacing w:line="240" w:lineRule="exact"/>
                              <w:ind w:leftChars="0" w:left="0" w:firstLineChars="0" w:firstLine="0"/>
                              <w:jc w:val="center"/>
                              <w:rPr>
                                <w:b/>
                                <w:bCs/>
                              </w:rPr>
                            </w:pPr>
                            <w:r w:rsidRPr="004502A8">
                              <w:rPr>
                                <w:rFonts w:hint="eastAsia"/>
                                <w:b/>
                                <w:bCs/>
                              </w:rPr>
                              <w:t>底生一次生産者</w:t>
                            </w:r>
                          </w:p>
                          <w:p w14:paraId="3E8763CA" w14:textId="77777777" w:rsidR="004502A8" w:rsidRPr="004502A8" w:rsidRDefault="004502A8" w:rsidP="004502A8">
                            <w:pPr>
                              <w:spacing w:line="240" w:lineRule="exact"/>
                              <w:ind w:leftChars="0" w:left="0" w:firstLineChars="0" w:firstLine="0"/>
                              <w:jc w:val="center"/>
                              <w:rPr>
                                <w:b/>
                                <w:bCs/>
                              </w:rPr>
                            </w:pPr>
                            <w:r w:rsidRPr="004502A8">
                              <w:rPr>
                                <w:rFonts w:hint="eastAsia"/>
                                <w:b/>
                                <w:bCs/>
                              </w:rPr>
                              <w:t>ストレスの指標</w:t>
                            </w:r>
                          </w:p>
                          <w:p w14:paraId="6B0C1BD7" w14:textId="2F00D127" w:rsidR="004502A8" w:rsidRPr="004502A8" w:rsidRDefault="004502A8" w:rsidP="004502A8">
                            <w:pPr>
                              <w:spacing w:line="240" w:lineRule="exact"/>
                              <w:ind w:leftChars="0" w:left="0" w:firstLineChars="0" w:firstLine="0"/>
                              <w:jc w:val="center"/>
                              <w:rPr>
                                <w:sz w:val="18"/>
                                <w:szCs w:val="18"/>
                              </w:rPr>
                            </w:pPr>
                            <w:r>
                              <w:rPr>
                                <w:rFonts w:hint="eastAsia"/>
                                <w:sz w:val="18"/>
                                <w:szCs w:val="18"/>
                              </w:rPr>
                              <w:t>範囲</w:t>
                            </w:r>
                            <w:r w:rsidRPr="004502A8">
                              <w:rPr>
                                <w:rFonts w:hint="eastAsia"/>
                                <w:sz w:val="18"/>
                                <w:szCs w:val="18"/>
                              </w:rPr>
                              <w:t>の減少</w:t>
                            </w:r>
                          </w:p>
                          <w:p w14:paraId="4A94F0AE" w14:textId="77777777" w:rsidR="004502A8" w:rsidRPr="004502A8" w:rsidRDefault="004502A8" w:rsidP="004502A8">
                            <w:pPr>
                              <w:spacing w:line="240" w:lineRule="exact"/>
                              <w:ind w:leftChars="0" w:left="0" w:firstLineChars="0" w:firstLine="0"/>
                              <w:jc w:val="center"/>
                              <w:rPr>
                                <w:sz w:val="18"/>
                                <w:szCs w:val="18"/>
                              </w:rPr>
                            </w:pPr>
                            <w:r w:rsidRPr="004502A8">
                              <w:rPr>
                                <w:rFonts w:hint="eastAsia"/>
                                <w:sz w:val="18"/>
                                <w:szCs w:val="18"/>
                              </w:rPr>
                              <w:t>密度の低下</w:t>
                            </w:r>
                          </w:p>
                          <w:p w14:paraId="4EE21A80" w14:textId="77777777" w:rsidR="004502A8" w:rsidRPr="004502A8" w:rsidRDefault="004502A8" w:rsidP="004502A8">
                            <w:pPr>
                              <w:spacing w:line="240" w:lineRule="exact"/>
                              <w:ind w:leftChars="0" w:left="0" w:firstLineChars="0" w:firstLine="0"/>
                              <w:jc w:val="center"/>
                              <w:rPr>
                                <w:sz w:val="18"/>
                                <w:szCs w:val="18"/>
                              </w:rPr>
                            </w:pPr>
                            <w:r w:rsidRPr="004502A8">
                              <w:rPr>
                                <w:rFonts w:hint="eastAsia"/>
                                <w:sz w:val="18"/>
                                <w:szCs w:val="18"/>
                              </w:rPr>
                              <w:t>生殖能力の低下</w:t>
                            </w:r>
                          </w:p>
                          <w:p w14:paraId="4CEEC765" w14:textId="531F91CA" w:rsidR="00D509A0" w:rsidRPr="004502A8" w:rsidRDefault="004502A8" w:rsidP="004502A8">
                            <w:pPr>
                              <w:spacing w:line="240" w:lineRule="exact"/>
                              <w:ind w:leftChars="0" w:left="0" w:firstLineChars="0" w:firstLine="0"/>
                              <w:jc w:val="center"/>
                              <w:rPr>
                                <w:sz w:val="14"/>
                                <w:szCs w:val="14"/>
                              </w:rPr>
                            </w:pPr>
                            <w:r w:rsidRPr="004502A8">
                              <w:rPr>
                                <w:rFonts w:hint="eastAsia"/>
                                <w:sz w:val="18"/>
                                <w:szCs w:val="18"/>
                              </w:rPr>
                              <w:t>回復力の低下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16A04" id="_x0000_s1061" type="#_x0000_t202" style="position:absolute;left:0;text-align:left;margin-left:24.85pt;margin-top:26.65pt;width:116.1pt;height:116.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" strokecolor="#8dd873 [1945]">
                <v:textbox>
                  <w:txbxContent>
                    <w:p w14:paraId="0B14F854" w14:textId="77777777" w:rsidR="004502A8" w:rsidRPr="004502A8" w:rsidRDefault="004502A8" w:rsidP="004502A8">
                      <w:pPr>
                        <w:spacing w:line="240" w:lineRule="exact"/>
                        <w:ind w:leftChars="0" w:left="0" w:firstLineChars="0" w:firstLine="0"/>
                        <w:jc w:val="center"/>
                        <w:rPr>
                          <w:b/>
                          <w:bCs/>
                        </w:rPr>
                      </w:pPr>
                      <w:r w:rsidRPr="004502A8">
                        <w:rPr>
                          <w:rFonts w:hint="eastAsia"/>
                          <w:b/>
                          <w:bCs/>
                        </w:rPr>
                        <w:t>底生一次生産者</w:t>
                      </w:r>
                    </w:p>
                    <w:p w14:paraId="3E8763CA" w14:textId="77777777" w:rsidR="004502A8" w:rsidRPr="004502A8" w:rsidRDefault="004502A8" w:rsidP="004502A8">
                      <w:pPr>
                        <w:spacing w:line="240" w:lineRule="exact"/>
                        <w:ind w:leftChars="0" w:left="0" w:firstLineChars="0" w:firstLine="0"/>
                        <w:jc w:val="center"/>
                        <w:rPr>
                          <w:b/>
                          <w:bCs/>
                        </w:rPr>
                      </w:pPr>
                      <w:r w:rsidRPr="004502A8">
                        <w:rPr>
                          <w:rFonts w:hint="eastAsia"/>
                          <w:b/>
                          <w:bCs/>
                        </w:rPr>
                        <w:t>ストレスの指標</w:t>
                      </w:r>
                    </w:p>
                    <w:p w14:paraId="6B0C1BD7" w14:textId="2F00D127" w:rsidR="004502A8" w:rsidRPr="004502A8" w:rsidRDefault="004502A8" w:rsidP="004502A8">
                      <w:pPr>
                        <w:spacing w:line="240" w:lineRule="exact"/>
                        <w:ind w:leftChars="0" w:left="0" w:firstLineChars="0" w:firstLine="0"/>
                        <w:jc w:val="center"/>
                        <w:rPr>
                          <w:sz w:val="18"/>
                          <w:szCs w:val="18"/>
                        </w:rPr>
                      </w:pPr>
                      <w:r>
                        <w:rPr>
                          <w:rFonts w:hint="eastAsia"/>
                          <w:sz w:val="18"/>
                          <w:szCs w:val="18"/>
                        </w:rPr>
                        <w:t>範囲</w:t>
                      </w:r>
                      <w:r w:rsidRPr="004502A8">
                        <w:rPr>
                          <w:rFonts w:hint="eastAsia"/>
                          <w:sz w:val="18"/>
                          <w:szCs w:val="18"/>
                        </w:rPr>
                        <w:t>の減少</w:t>
                      </w:r>
                    </w:p>
                    <w:p w14:paraId="4A94F0AE" w14:textId="77777777" w:rsidR="004502A8" w:rsidRPr="004502A8" w:rsidRDefault="004502A8" w:rsidP="004502A8">
                      <w:pPr>
                        <w:spacing w:line="240" w:lineRule="exact"/>
                        <w:ind w:leftChars="0" w:left="0" w:firstLineChars="0" w:firstLine="0"/>
                        <w:jc w:val="center"/>
                        <w:rPr>
                          <w:sz w:val="18"/>
                          <w:szCs w:val="18"/>
                        </w:rPr>
                      </w:pPr>
                      <w:r w:rsidRPr="004502A8">
                        <w:rPr>
                          <w:rFonts w:hint="eastAsia"/>
                          <w:sz w:val="18"/>
                          <w:szCs w:val="18"/>
                        </w:rPr>
                        <w:t>密度の低下</w:t>
                      </w:r>
                    </w:p>
                    <w:p w14:paraId="4EE21A80" w14:textId="77777777" w:rsidR="004502A8" w:rsidRPr="004502A8" w:rsidRDefault="004502A8" w:rsidP="004502A8">
                      <w:pPr>
                        <w:spacing w:line="240" w:lineRule="exact"/>
                        <w:ind w:leftChars="0" w:left="0" w:firstLineChars="0" w:firstLine="0"/>
                        <w:jc w:val="center"/>
                        <w:rPr>
                          <w:sz w:val="18"/>
                          <w:szCs w:val="18"/>
                        </w:rPr>
                      </w:pPr>
                      <w:r w:rsidRPr="004502A8">
                        <w:rPr>
                          <w:rFonts w:hint="eastAsia"/>
                          <w:sz w:val="18"/>
                          <w:szCs w:val="18"/>
                        </w:rPr>
                        <w:t>生殖能力の低下</w:t>
                      </w:r>
                    </w:p>
                    <w:p w14:paraId="4CEEC765" w14:textId="531F91CA" w:rsidR="00D509A0" w:rsidRPr="004502A8" w:rsidRDefault="004502A8" w:rsidP="004502A8">
                      <w:pPr>
                        <w:spacing w:line="240" w:lineRule="exact"/>
                        <w:ind w:leftChars="0" w:left="0" w:firstLineChars="0" w:firstLine="0"/>
                        <w:jc w:val="center"/>
                        <w:rPr>
                          <w:sz w:val="14"/>
                          <w:szCs w:val="14"/>
                        </w:rPr>
                      </w:pPr>
                      <w:r w:rsidRPr="004502A8">
                        <w:rPr>
                          <w:rFonts w:hint="eastAsia"/>
                          <w:sz w:val="18"/>
                          <w:szCs w:val="18"/>
                        </w:rPr>
                        <w:t>回復力の低下</w:t>
                      </w:r>
                    </w:p>
                  </w:txbxContent>
                </v:textbox>
                <w10:wrap type="square"/>
              </v:shape>
            </w:pict>
          </mc:Fallback>
        </mc:AlternateContent>
      </w:r>
      <w:r w:rsidR="00E379D1">
        <w:rPr>
          <w:noProof/>
        </w:rPr>
        <mc:AlternateContent>
          <mc:Choice Requires="wps">
            <w:drawing>
              <wp:anchor distT="45720" distB="45720" distL="114300" distR="114300" simplePos="0" relativeHeight="251716608" behindDoc="0" locked="0" layoutInCell="1" allowOverlap="1" wp14:anchorId="64196C25" wp14:editId="0FAB4953">
                <wp:simplePos x="0" y="0"/>
                <wp:positionH relativeFrom="column">
                  <wp:posOffset>12075795</wp:posOffset>
                </wp:positionH>
                <wp:positionV relativeFrom="paragraph">
                  <wp:posOffset>283210</wp:posOffset>
                </wp:positionV>
                <wp:extent cx="1389380" cy="1476000"/>
                <wp:effectExtent l="0" t="0" r="20320" b="10160"/>
                <wp:wrapSquare wrapText="bothSides"/>
                <wp:docPr id="80515686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9380" cy="1476000"/>
                        </a:xfrm>
                        <a:prstGeom prst="rect">
                          <a:avLst/>
                        </a:prstGeom>
                        <a:solidFill>
                          <a:srgbClr val="FFFFFF"/>
                        </a:solidFill>
                        <a:ln w="9525">
                          <a:solidFill>
                            <a:schemeClr val="accent6">
                              <a:lumMod val="60000"/>
                              <a:lumOff val="40000"/>
                            </a:schemeClr>
                          </a:solidFill>
                          <a:miter lim="800000"/>
                          <a:headEnd/>
                          <a:tailEnd/>
                        </a:ln>
                      </wps:spPr>
                      <wps:txbx>
                        <w:txbxContent>
                          <w:p w14:paraId="6B5DD1C6" w14:textId="77777777" w:rsidR="00E631F6" w:rsidRDefault="00E631F6" w:rsidP="00DA2885">
                            <w:pPr>
                              <w:spacing w:line="240" w:lineRule="exact"/>
                              <w:ind w:leftChars="0" w:left="0" w:firstLineChars="0" w:firstLine="0"/>
                              <w:jc w:val="center"/>
                              <w:rPr>
                                <w:b/>
                                <w:bCs/>
                              </w:rPr>
                            </w:pPr>
                            <w:r w:rsidRPr="00E631F6">
                              <w:rPr>
                                <w:rFonts w:hint="eastAsia"/>
                                <w:b/>
                                <w:bCs/>
                              </w:rPr>
                              <w:t>文化的および精神的価値観</w:t>
                            </w:r>
                          </w:p>
                          <w:p w14:paraId="1C2B05CD" w14:textId="23B4D50B" w:rsidR="00DA2885" w:rsidRPr="004502A8" w:rsidRDefault="00DA2885" w:rsidP="00DA2885">
                            <w:pPr>
                              <w:spacing w:line="240" w:lineRule="exact"/>
                              <w:ind w:leftChars="0" w:left="0" w:firstLineChars="0" w:firstLine="0"/>
                              <w:jc w:val="center"/>
                              <w:rPr>
                                <w:b/>
                                <w:bCs/>
                              </w:rPr>
                            </w:pPr>
                            <w:r w:rsidRPr="004502A8">
                              <w:rPr>
                                <w:rFonts w:hint="eastAsia"/>
                                <w:b/>
                                <w:bCs/>
                              </w:rPr>
                              <w:t>ストレスの指標</w:t>
                            </w:r>
                          </w:p>
                          <w:p w14:paraId="727FA01A"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未定</w:t>
                            </w:r>
                          </w:p>
                          <w:p w14:paraId="1764F068" w14:textId="252DF7B7" w:rsidR="00DA2885" w:rsidRPr="00D509A0" w:rsidRDefault="00E631F6" w:rsidP="00E631F6">
                            <w:pPr>
                              <w:spacing w:line="240" w:lineRule="exact"/>
                              <w:ind w:leftChars="0" w:left="0" w:firstLineChars="0" w:firstLine="0"/>
                              <w:jc w:val="center"/>
                              <w:rPr>
                                <w:sz w:val="14"/>
                                <w:szCs w:val="14"/>
                              </w:rPr>
                            </w:pPr>
                            <w:r w:rsidRPr="00E631F6">
                              <w:rPr>
                                <w:rFonts w:hint="eastAsia"/>
                                <w:sz w:val="18"/>
                                <w:szCs w:val="18"/>
                              </w:rPr>
                              <w:t>デフォルト</w:t>
                            </w:r>
                            <w:r w:rsidRPr="00E631F6">
                              <w:rPr>
                                <w:sz w:val="18"/>
                                <w:szCs w:val="18"/>
                              </w:rPr>
                              <w:t xml:space="preserve"> - 海洋環境の質と生態学的指標</w:t>
                            </w:r>
                            <w:r w:rsidR="00DA2885" w:rsidRPr="000B71D0">
                              <w:rPr>
                                <w:sz w:val="18"/>
                                <w:szCs w:val="18"/>
                              </w:rPr>
                              <w:t>加</w:t>
                            </w:r>
                          </w:p>
                          <w:p w14:paraId="22433979" w14:textId="2DC1EB26" w:rsidR="00D509A0" w:rsidRPr="00D509A0" w:rsidRDefault="00D509A0" w:rsidP="00D509A0">
                            <w:pPr>
                              <w:spacing w:line="240" w:lineRule="exact"/>
                              <w:ind w:leftChars="0" w:left="0" w:firstLineChars="0" w:firstLine="0"/>
                              <w:jc w:val="center"/>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96C25" id="_x0000_s1062" type="#_x0000_t202" style="position:absolute;left:0;text-align:left;margin-left:950.85pt;margin-top:22.3pt;width:109.4pt;height:116.2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" strokecolor="#8dd873 [1945]">
                <v:textbox>
                  <w:txbxContent>
                    <w:p w14:paraId="6B5DD1C6" w14:textId="77777777" w:rsidR="00E631F6" w:rsidRDefault="00E631F6" w:rsidP="00DA2885">
                      <w:pPr>
                        <w:spacing w:line="240" w:lineRule="exact"/>
                        <w:ind w:leftChars="0" w:left="0" w:firstLineChars="0" w:firstLine="0"/>
                        <w:jc w:val="center"/>
                        <w:rPr>
                          <w:b/>
                          <w:bCs/>
                        </w:rPr>
                      </w:pPr>
                      <w:r w:rsidRPr="00E631F6">
                        <w:rPr>
                          <w:rFonts w:hint="eastAsia"/>
                          <w:b/>
                          <w:bCs/>
                        </w:rPr>
                        <w:t>文化的および精神的価値観</w:t>
                      </w:r>
                    </w:p>
                    <w:p w14:paraId="1C2B05CD" w14:textId="23B4D50B" w:rsidR="00DA2885" w:rsidRPr="004502A8" w:rsidRDefault="00DA2885" w:rsidP="00DA2885">
                      <w:pPr>
                        <w:spacing w:line="240" w:lineRule="exact"/>
                        <w:ind w:leftChars="0" w:left="0" w:firstLineChars="0" w:firstLine="0"/>
                        <w:jc w:val="center"/>
                        <w:rPr>
                          <w:b/>
                          <w:bCs/>
                        </w:rPr>
                      </w:pPr>
                      <w:r w:rsidRPr="004502A8">
                        <w:rPr>
                          <w:rFonts w:hint="eastAsia"/>
                          <w:b/>
                          <w:bCs/>
                        </w:rPr>
                        <w:t>ストレスの指標</w:t>
                      </w:r>
                    </w:p>
                    <w:p w14:paraId="727FA01A" w14:textId="77777777" w:rsidR="00E631F6" w:rsidRPr="00E631F6" w:rsidRDefault="00E631F6" w:rsidP="00E631F6">
                      <w:pPr>
                        <w:spacing w:line="240" w:lineRule="exact"/>
                        <w:ind w:leftChars="0" w:left="0" w:firstLineChars="0" w:firstLine="0"/>
                        <w:jc w:val="center"/>
                        <w:rPr>
                          <w:sz w:val="18"/>
                          <w:szCs w:val="18"/>
                        </w:rPr>
                      </w:pPr>
                      <w:r w:rsidRPr="00E631F6">
                        <w:rPr>
                          <w:rFonts w:hint="eastAsia"/>
                          <w:sz w:val="18"/>
                          <w:szCs w:val="18"/>
                        </w:rPr>
                        <w:t>未定</w:t>
                      </w:r>
                    </w:p>
                    <w:p w14:paraId="1764F068" w14:textId="252DF7B7" w:rsidR="00DA2885" w:rsidRPr="00D509A0" w:rsidRDefault="00E631F6" w:rsidP="00E631F6">
                      <w:pPr>
                        <w:spacing w:line="240" w:lineRule="exact"/>
                        <w:ind w:leftChars="0" w:left="0" w:firstLineChars="0" w:firstLine="0"/>
                        <w:jc w:val="center"/>
                        <w:rPr>
                          <w:sz w:val="14"/>
                          <w:szCs w:val="14"/>
                        </w:rPr>
                      </w:pPr>
                      <w:r w:rsidRPr="00E631F6">
                        <w:rPr>
                          <w:rFonts w:hint="eastAsia"/>
                          <w:sz w:val="18"/>
                          <w:szCs w:val="18"/>
                        </w:rPr>
                        <w:t>デフォルト</w:t>
                      </w:r>
                      <w:r w:rsidRPr="00E631F6">
                        <w:rPr>
                          <w:sz w:val="18"/>
                          <w:szCs w:val="18"/>
                        </w:rPr>
                        <w:t xml:space="preserve"> - 海洋環境の質と生態学的指標</w:t>
                      </w:r>
                      <w:r w:rsidR="00DA2885" w:rsidRPr="000B71D0">
                        <w:rPr>
                          <w:sz w:val="18"/>
                          <w:szCs w:val="18"/>
                        </w:rPr>
                        <w:t>加</w:t>
                      </w:r>
                    </w:p>
                    <w:p w14:paraId="22433979" w14:textId="2DC1EB26" w:rsidR="00D509A0" w:rsidRPr="00D509A0" w:rsidRDefault="00D509A0" w:rsidP="00D509A0">
                      <w:pPr>
                        <w:spacing w:line="240" w:lineRule="exact"/>
                        <w:ind w:leftChars="0" w:left="0" w:firstLineChars="0" w:firstLine="0"/>
                        <w:jc w:val="center"/>
                        <w:rPr>
                          <w:sz w:val="14"/>
                          <w:szCs w:val="14"/>
                        </w:rPr>
                      </w:pPr>
                    </w:p>
                  </w:txbxContent>
                </v:textbox>
                <w10:wrap type="square"/>
              </v:shape>
            </w:pict>
          </mc:Fallback>
        </mc:AlternateContent>
      </w:r>
    </w:p>
    <w:p w14:paraId="08EC33E3" w14:textId="5D0AFCA6" w:rsidR="000F2E45" w:rsidRDefault="000F2E45" w:rsidP="00516747">
      <w:pPr>
        <w:ind w:leftChars="0" w:left="0" w:firstLineChars="0" w:firstLine="0"/>
      </w:pPr>
    </w:p>
    <w:p w14:paraId="4B05EE30" w14:textId="77777777" w:rsidR="00516747" w:rsidRDefault="00516747" w:rsidP="00516747">
      <w:pPr>
        <w:ind w:leftChars="0" w:left="0" w:firstLineChars="0" w:firstLine="0"/>
      </w:pPr>
    </w:p>
    <w:p w14:paraId="48928D9B" w14:textId="77777777" w:rsidR="00516747" w:rsidRPr="000F2E45" w:rsidRDefault="00516747" w:rsidP="00516747">
      <w:pPr>
        <w:ind w:leftChars="0" w:left="0" w:firstLineChars="0" w:firstLine="0"/>
      </w:pPr>
    </w:p>
    <w:sectPr w:rsidR="00516747" w:rsidRPr="000F2E45" w:rsidSect="000F2E45">
      <w:pgSz w:w="23811" w:h="16838" w:orient="landscape" w:code="8"/>
      <w:pgMar w:top="1080" w:right="1440" w:bottom="108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76035" w14:textId="77777777" w:rsidR="00833F94" w:rsidRDefault="00833F94" w:rsidP="00842F6A">
      <w:r>
        <w:separator/>
      </w:r>
    </w:p>
  </w:endnote>
  <w:endnote w:type="continuationSeparator" w:id="0">
    <w:p w14:paraId="59484D28" w14:textId="77777777" w:rsidR="00833F94" w:rsidRDefault="00833F94" w:rsidP="00842F6A">
      <w:r>
        <w:continuationSeparator/>
      </w:r>
    </w:p>
  </w:endnote>
  <w:endnote w:type="continuationNotice" w:id="1">
    <w:p w14:paraId="2C3EE890" w14:textId="77777777" w:rsidR="00833F94" w:rsidRDefault="00833F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BIZ UDPゴシック">
    <w:panose1 w:val="020B0400000000000000"/>
    <w:charset w:val="80"/>
    <w:family w:val="modern"/>
    <w:pitch w:val="variable"/>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B41C8" w14:textId="429B23EA" w:rsidR="00842F6A" w:rsidRDefault="00842F6A" w:rsidP="00842F6A">
    <w:pPr>
      <w:pStyle w:val="ac"/>
      <w:jc w:val="center"/>
    </w:pPr>
    <w:r>
      <w:fldChar w:fldCharType="begin"/>
    </w:r>
    <w:r>
      <w:instrText xml:space="preserve"> PAGE   \* MERGEFORMAT </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A9AED" w14:textId="77777777" w:rsidR="00833F94" w:rsidRDefault="00833F94" w:rsidP="00842F6A">
      <w:r>
        <w:separator/>
      </w:r>
    </w:p>
  </w:footnote>
  <w:footnote w:type="continuationSeparator" w:id="0">
    <w:p w14:paraId="37EAC9A0" w14:textId="77777777" w:rsidR="00833F94" w:rsidRDefault="00833F94" w:rsidP="00842F6A">
      <w:r>
        <w:continuationSeparator/>
      </w:r>
    </w:p>
  </w:footnote>
  <w:footnote w:type="continuationNotice" w:id="1">
    <w:p w14:paraId="22BB57C0" w14:textId="77777777" w:rsidR="00833F94" w:rsidRDefault="00833F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87ABF"/>
    <w:multiLevelType w:val="hybridMultilevel"/>
    <w:tmpl w:val="958A7CF4"/>
    <w:lvl w:ilvl="0" w:tplc="90B847A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E434FF4"/>
    <w:multiLevelType w:val="hybridMultilevel"/>
    <w:tmpl w:val="2A5A09A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0F224370"/>
    <w:multiLevelType w:val="hybridMultilevel"/>
    <w:tmpl w:val="B8842BFA"/>
    <w:lvl w:ilvl="0" w:tplc="D88AD23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B5010CE"/>
    <w:multiLevelType w:val="multilevel"/>
    <w:tmpl w:val="B52E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20AD7"/>
    <w:multiLevelType w:val="hybridMultilevel"/>
    <w:tmpl w:val="F26C9FEE"/>
    <w:lvl w:ilvl="0" w:tplc="C206FC6A">
      <w:start w:val="1"/>
      <w:numFmt w:val="decimal"/>
      <w:lvlText w:val="%1."/>
      <w:lvlJc w:val="left"/>
      <w:pPr>
        <w:ind w:left="840" w:hanging="84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05D3AF6"/>
    <w:multiLevelType w:val="hybridMultilevel"/>
    <w:tmpl w:val="4398998A"/>
    <w:lvl w:ilvl="0" w:tplc="238E6962">
      <w:start w:val="1"/>
      <w:numFmt w:val="decimal"/>
      <w:lvlText w:val="(%1)"/>
      <w:lvlJc w:val="left"/>
      <w:pPr>
        <w:ind w:left="1217" w:hanging="440"/>
      </w:pPr>
      <w:rPr>
        <w:rFonts w:hint="eastAsia"/>
      </w:rPr>
    </w:lvl>
    <w:lvl w:ilvl="1" w:tplc="04090017" w:tentative="1">
      <w:start w:val="1"/>
      <w:numFmt w:val="aiueoFullWidth"/>
      <w:lvlText w:val="(%2)"/>
      <w:lvlJc w:val="left"/>
      <w:pPr>
        <w:ind w:left="1657" w:hanging="440"/>
      </w:pPr>
    </w:lvl>
    <w:lvl w:ilvl="2" w:tplc="04090011" w:tentative="1">
      <w:start w:val="1"/>
      <w:numFmt w:val="decimalEnclosedCircle"/>
      <w:lvlText w:val="%3"/>
      <w:lvlJc w:val="left"/>
      <w:pPr>
        <w:ind w:left="2097" w:hanging="440"/>
      </w:pPr>
    </w:lvl>
    <w:lvl w:ilvl="3" w:tplc="0409000F" w:tentative="1">
      <w:start w:val="1"/>
      <w:numFmt w:val="decimal"/>
      <w:lvlText w:val="%4."/>
      <w:lvlJc w:val="left"/>
      <w:pPr>
        <w:ind w:left="2537" w:hanging="440"/>
      </w:pPr>
    </w:lvl>
    <w:lvl w:ilvl="4" w:tplc="04090017" w:tentative="1">
      <w:start w:val="1"/>
      <w:numFmt w:val="aiueoFullWidth"/>
      <w:lvlText w:val="(%5)"/>
      <w:lvlJc w:val="left"/>
      <w:pPr>
        <w:ind w:left="2977" w:hanging="440"/>
      </w:pPr>
    </w:lvl>
    <w:lvl w:ilvl="5" w:tplc="04090011" w:tentative="1">
      <w:start w:val="1"/>
      <w:numFmt w:val="decimalEnclosedCircle"/>
      <w:lvlText w:val="%6"/>
      <w:lvlJc w:val="left"/>
      <w:pPr>
        <w:ind w:left="3417" w:hanging="440"/>
      </w:pPr>
    </w:lvl>
    <w:lvl w:ilvl="6" w:tplc="0409000F" w:tentative="1">
      <w:start w:val="1"/>
      <w:numFmt w:val="decimal"/>
      <w:lvlText w:val="%7."/>
      <w:lvlJc w:val="left"/>
      <w:pPr>
        <w:ind w:left="3857" w:hanging="440"/>
      </w:pPr>
    </w:lvl>
    <w:lvl w:ilvl="7" w:tplc="04090017" w:tentative="1">
      <w:start w:val="1"/>
      <w:numFmt w:val="aiueoFullWidth"/>
      <w:lvlText w:val="(%8)"/>
      <w:lvlJc w:val="left"/>
      <w:pPr>
        <w:ind w:left="4297" w:hanging="440"/>
      </w:pPr>
    </w:lvl>
    <w:lvl w:ilvl="8" w:tplc="04090011" w:tentative="1">
      <w:start w:val="1"/>
      <w:numFmt w:val="decimalEnclosedCircle"/>
      <w:lvlText w:val="%9"/>
      <w:lvlJc w:val="left"/>
      <w:pPr>
        <w:ind w:left="4737" w:hanging="440"/>
      </w:pPr>
    </w:lvl>
  </w:abstractNum>
  <w:abstractNum w:abstractNumId="6" w15:restartNumberingAfterBreak="0">
    <w:nsid w:val="22DA3E7C"/>
    <w:multiLevelType w:val="multilevel"/>
    <w:tmpl w:val="9BE0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D3B92"/>
    <w:multiLevelType w:val="hybridMultilevel"/>
    <w:tmpl w:val="2B220640"/>
    <w:lvl w:ilvl="0" w:tplc="BA6C3D7A">
      <w:start w:val="1"/>
      <w:numFmt w:val="lowerLetter"/>
      <w:lvlText w:val="%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325B14AF"/>
    <w:multiLevelType w:val="hybridMultilevel"/>
    <w:tmpl w:val="7D76B2E8"/>
    <w:lvl w:ilvl="0" w:tplc="20A2271C">
      <w:start w:val="1"/>
      <w:numFmt w:val="bullet"/>
      <w:lvlText w:val=""/>
      <w:lvlJc w:val="left"/>
      <w:pPr>
        <w:ind w:left="1500" w:hanging="440"/>
      </w:pPr>
      <w:rPr>
        <w:rFonts w:ascii="Wingdings" w:hAnsi="Wingdings" w:hint="default"/>
      </w:rPr>
    </w:lvl>
    <w:lvl w:ilvl="1" w:tplc="0409000B" w:tentative="1">
      <w:start w:val="1"/>
      <w:numFmt w:val="bullet"/>
      <w:lvlText w:val=""/>
      <w:lvlJc w:val="left"/>
      <w:pPr>
        <w:ind w:left="1940" w:hanging="440"/>
      </w:pPr>
      <w:rPr>
        <w:rFonts w:ascii="Wingdings" w:hAnsi="Wingdings" w:hint="default"/>
      </w:rPr>
    </w:lvl>
    <w:lvl w:ilvl="2" w:tplc="0409000D" w:tentative="1">
      <w:start w:val="1"/>
      <w:numFmt w:val="bullet"/>
      <w:lvlText w:val=""/>
      <w:lvlJc w:val="left"/>
      <w:pPr>
        <w:ind w:left="2380" w:hanging="440"/>
      </w:pPr>
      <w:rPr>
        <w:rFonts w:ascii="Wingdings" w:hAnsi="Wingdings" w:hint="default"/>
      </w:rPr>
    </w:lvl>
    <w:lvl w:ilvl="3" w:tplc="04090001" w:tentative="1">
      <w:start w:val="1"/>
      <w:numFmt w:val="bullet"/>
      <w:lvlText w:val=""/>
      <w:lvlJc w:val="left"/>
      <w:pPr>
        <w:ind w:left="2820" w:hanging="440"/>
      </w:pPr>
      <w:rPr>
        <w:rFonts w:ascii="Wingdings" w:hAnsi="Wingdings" w:hint="default"/>
      </w:rPr>
    </w:lvl>
    <w:lvl w:ilvl="4" w:tplc="0409000B" w:tentative="1">
      <w:start w:val="1"/>
      <w:numFmt w:val="bullet"/>
      <w:lvlText w:val=""/>
      <w:lvlJc w:val="left"/>
      <w:pPr>
        <w:ind w:left="3260" w:hanging="440"/>
      </w:pPr>
      <w:rPr>
        <w:rFonts w:ascii="Wingdings" w:hAnsi="Wingdings" w:hint="default"/>
      </w:rPr>
    </w:lvl>
    <w:lvl w:ilvl="5" w:tplc="0409000D" w:tentative="1">
      <w:start w:val="1"/>
      <w:numFmt w:val="bullet"/>
      <w:lvlText w:val=""/>
      <w:lvlJc w:val="left"/>
      <w:pPr>
        <w:ind w:left="3700" w:hanging="440"/>
      </w:pPr>
      <w:rPr>
        <w:rFonts w:ascii="Wingdings" w:hAnsi="Wingdings" w:hint="default"/>
      </w:rPr>
    </w:lvl>
    <w:lvl w:ilvl="6" w:tplc="04090001" w:tentative="1">
      <w:start w:val="1"/>
      <w:numFmt w:val="bullet"/>
      <w:lvlText w:val=""/>
      <w:lvlJc w:val="left"/>
      <w:pPr>
        <w:ind w:left="4140" w:hanging="440"/>
      </w:pPr>
      <w:rPr>
        <w:rFonts w:ascii="Wingdings" w:hAnsi="Wingdings" w:hint="default"/>
      </w:rPr>
    </w:lvl>
    <w:lvl w:ilvl="7" w:tplc="0409000B" w:tentative="1">
      <w:start w:val="1"/>
      <w:numFmt w:val="bullet"/>
      <w:lvlText w:val=""/>
      <w:lvlJc w:val="left"/>
      <w:pPr>
        <w:ind w:left="4580" w:hanging="440"/>
      </w:pPr>
      <w:rPr>
        <w:rFonts w:ascii="Wingdings" w:hAnsi="Wingdings" w:hint="default"/>
      </w:rPr>
    </w:lvl>
    <w:lvl w:ilvl="8" w:tplc="0409000D" w:tentative="1">
      <w:start w:val="1"/>
      <w:numFmt w:val="bullet"/>
      <w:lvlText w:val=""/>
      <w:lvlJc w:val="left"/>
      <w:pPr>
        <w:ind w:left="5020" w:hanging="440"/>
      </w:pPr>
      <w:rPr>
        <w:rFonts w:ascii="Wingdings" w:hAnsi="Wingdings" w:hint="default"/>
      </w:rPr>
    </w:lvl>
  </w:abstractNum>
  <w:abstractNum w:abstractNumId="9" w15:restartNumberingAfterBreak="0">
    <w:nsid w:val="396F0C14"/>
    <w:multiLevelType w:val="hybridMultilevel"/>
    <w:tmpl w:val="AC2A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2B4014"/>
    <w:multiLevelType w:val="hybridMultilevel"/>
    <w:tmpl w:val="CF7ECB90"/>
    <w:lvl w:ilvl="0" w:tplc="20CA452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3E2F4B6E"/>
    <w:multiLevelType w:val="hybridMultilevel"/>
    <w:tmpl w:val="EC7E28CC"/>
    <w:lvl w:ilvl="0" w:tplc="151C3A7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451F066C"/>
    <w:multiLevelType w:val="multilevel"/>
    <w:tmpl w:val="351C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D5DEC"/>
    <w:multiLevelType w:val="multilevel"/>
    <w:tmpl w:val="C66E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CE3359"/>
    <w:multiLevelType w:val="hybridMultilevel"/>
    <w:tmpl w:val="3D4CD7BC"/>
    <w:lvl w:ilvl="0" w:tplc="0409000F">
      <w:start w:val="1"/>
      <w:numFmt w:val="decimal"/>
      <w:lvlText w:val="%1."/>
      <w:lvlJc w:val="left"/>
      <w:pPr>
        <w:ind w:left="1217" w:hanging="440"/>
      </w:pPr>
    </w:lvl>
    <w:lvl w:ilvl="1" w:tplc="04090017" w:tentative="1">
      <w:start w:val="1"/>
      <w:numFmt w:val="aiueoFullWidth"/>
      <w:lvlText w:val="(%2)"/>
      <w:lvlJc w:val="left"/>
      <w:pPr>
        <w:ind w:left="1657" w:hanging="440"/>
      </w:pPr>
    </w:lvl>
    <w:lvl w:ilvl="2" w:tplc="04090011" w:tentative="1">
      <w:start w:val="1"/>
      <w:numFmt w:val="decimalEnclosedCircle"/>
      <w:lvlText w:val="%3"/>
      <w:lvlJc w:val="left"/>
      <w:pPr>
        <w:ind w:left="2097" w:hanging="440"/>
      </w:pPr>
    </w:lvl>
    <w:lvl w:ilvl="3" w:tplc="0409000F" w:tentative="1">
      <w:start w:val="1"/>
      <w:numFmt w:val="decimal"/>
      <w:lvlText w:val="%4."/>
      <w:lvlJc w:val="left"/>
      <w:pPr>
        <w:ind w:left="2537" w:hanging="440"/>
      </w:pPr>
    </w:lvl>
    <w:lvl w:ilvl="4" w:tplc="04090017" w:tentative="1">
      <w:start w:val="1"/>
      <w:numFmt w:val="aiueoFullWidth"/>
      <w:lvlText w:val="(%5)"/>
      <w:lvlJc w:val="left"/>
      <w:pPr>
        <w:ind w:left="2977" w:hanging="440"/>
      </w:pPr>
    </w:lvl>
    <w:lvl w:ilvl="5" w:tplc="04090011" w:tentative="1">
      <w:start w:val="1"/>
      <w:numFmt w:val="decimalEnclosedCircle"/>
      <w:lvlText w:val="%6"/>
      <w:lvlJc w:val="left"/>
      <w:pPr>
        <w:ind w:left="3417" w:hanging="440"/>
      </w:pPr>
    </w:lvl>
    <w:lvl w:ilvl="6" w:tplc="0409000F" w:tentative="1">
      <w:start w:val="1"/>
      <w:numFmt w:val="decimal"/>
      <w:lvlText w:val="%7."/>
      <w:lvlJc w:val="left"/>
      <w:pPr>
        <w:ind w:left="3857" w:hanging="440"/>
      </w:pPr>
    </w:lvl>
    <w:lvl w:ilvl="7" w:tplc="04090017" w:tentative="1">
      <w:start w:val="1"/>
      <w:numFmt w:val="aiueoFullWidth"/>
      <w:lvlText w:val="(%8)"/>
      <w:lvlJc w:val="left"/>
      <w:pPr>
        <w:ind w:left="4297" w:hanging="440"/>
      </w:pPr>
    </w:lvl>
    <w:lvl w:ilvl="8" w:tplc="04090011" w:tentative="1">
      <w:start w:val="1"/>
      <w:numFmt w:val="decimalEnclosedCircle"/>
      <w:lvlText w:val="%9"/>
      <w:lvlJc w:val="left"/>
      <w:pPr>
        <w:ind w:left="4737" w:hanging="440"/>
      </w:pPr>
    </w:lvl>
  </w:abstractNum>
  <w:abstractNum w:abstractNumId="15" w15:restartNumberingAfterBreak="0">
    <w:nsid w:val="4CE521DA"/>
    <w:multiLevelType w:val="multilevel"/>
    <w:tmpl w:val="ABA46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6D16A1"/>
    <w:multiLevelType w:val="hybridMultilevel"/>
    <w:tmpl w:val="F432A6A0"/>
    <w:lvl w:ilvl="0" w:tplc="D8FCDEA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4DDB0529"/>
    <w:multiLevelType w:val="hybridMultilevel"/>
    <w:tmpl w:val="40600428"/>
    <w:lvl w:ilvl="0" w:tplc="0409000F">
      <w:start w:val="1"/>
      <w:numFmt w:val="decimal"/>
      <w:lvlText w:val="%1."/>
      <w:lvlJc w:val="left"/>
      <w:pPr>
        <w:ind w:left="1217" w:hanging="440"/>
      </w:pPr>
    </w:lvl>
    <w:lvl w:ilvl="1" w:tplc="04090017" w:tentative="1">
      <w:start w:val="1"/>
      <w:numFmt w:val="aiueoFullWidth"/>
      <w:lvlText w:val="(%2)"/>
      <w:lvlJc w:val="left"/>
      <w:pPr>
        <w:ind w:left="1657" w:hanging="440"/>
      </w:pPr>
    </w:lvl>
    <w:lvl w:ilvl="2" w:tplc="04090011" w:tentative="1">
      <w:start w:val="1"/>
      <w:numFmt w:val="decimalEnclosedCircle"/>
      <w:lvlText w:val="%3"/>
      <w:lvlJc w:val="left"/>
      <w:pPr>
        <w:ind w:left="2097" w:hanging="440"/>
      </w:pPr>
    </w:lvl>
    <w:lvl w:ilvl="3" w:tplc="0409000F" w:tentative="1">
      <w:start w:val="1"/>
      <w:numFmt w:val="decimal"/>
      <w:lvlText w:val="%4."/>
      <w:lvlJc w:val="left"/>
      <w:pPr>
        <w:ind w:left="2537" w:hanging="440"/>
      </w:pPr>
    </w:lvl>
    <w:lvl w:ilvl="4" w:tplc="04090017" w:tentative="1">
      <w:start w:val="1"/>
      <w:numFmt w:val="aiueoFullWidth"/>
      <w:lvlText w:val="(%5)"/>
      <w:lvlJc w:val="left"/>
      <w:pPr>
        <w:ind w:left="2977" w:hanging="440"/>
      </w:pPr>
    </w:lvl>
    <w:lvl w:ilvl="5" w:tplc="04090011" w:tentative="1">
      <w:start w:val="1"/>
      <w:numFmt w:val="decimalEnclosedCircle"/>
      <w:lvlText w:val="%6"/>
      <w:lvlJc w:val="left"/>
      <w:pPr>
        <w:ind w:left="3417" w:hanging="440"/>
      </w:pPr>
    </w:lvl>
    <w:lvl w:ilvl="6" w:tplc="0409000F" w:tentative="1">
      <w:start w:val="1"/>
      <w:numFmt w:val="decimal"/>
      <w:lvlText w:val="%7."/>
      <w:lvlJc w:val="left"/>
      <w:pPr>
        <w:ind w:left="3857" w:hanging="440"/>
      </w:pPr>
    </w:lvl>
    <w:lvl w:ilvl="7" w:tplc="04090017" w:tentative="1">
      <w:start w:val="1"/>
      <w:numFmt w:val="aiueoFullWidth"/>
      <w:lvlText w:val="(%8)"/>
      <w:lvlJc w:val="left"/>
      <w:pPr>
        <w:ind w:left="4297" w:hanging="440"/>
      </w:pPr>
    </w:lvl>
    <w:lvl w:ilvl="8" w:tplc="04090011" w:tentative="1">
      <w:start w:val="1"/>
      <w:numFmt w:val="decimalEnclosedCircle"/>
      <w:lvlText w:val="%9"/>
      <w:lvlJc w:val="left"/>
      <w:pPr>
        <w:ind w:left="4737" w:hanging="440"/>
      </w:pPr>
    </w:lvl>
  </w:abstractNum>
  <w:abstractNum w:abstractNumId="18" w15:restartNumberingAfterBreak="0">
    <w:nsid w:val="4F8A16FC"/>
    <w:multiLevelType w:val="hybridMultilevel"/>
    <w:tmpl w:val="FB00C16E"/>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538615A3"/>
    <w:multiLevelType w:val="hybridMultilevel"/>
    <w:tmpl w:val="76A64A76"/>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0" w15:restartNumberingAfterBreak="0">
    <w:nsid w:val="57C86C77"/>
    <w:multiLevelType w:val="hybridMultilevel"/>
    <w:tmpl w:val="CD7EDD50"/>
    <w:lvl w:ilvl="0" w:tplc="04090013">
      <w:start w:val="1"/>
      <w:numFmt w:val="upperRoman"/>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589B7C93"/>
    <w:multiLevelType w:val="hybridMultilevel"/>
    <w:tmpl w:val="F118D2A2"/>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2" w15:restartNumberingAfterBreak="0">
    <w:nsid w:val="6429514B"/>
    <w:multiLevelType w:val="hybridMultilevel"/>
    <w:tmpl w:val="CBE49D8C"/>
    <w:lvl w:ilvl="0" w:tplc="0409000F">
      <w:start w:val="1"/>
      <w:numFmt w:val="decimal"/>
      <w:lvlText w:val="%1."/>
      <w:lvlJc w:val="left"/>
      <w:pPr>
        <w:ind w:left="1217" w:hanging="440"/>
      </w:pPr>
    </w:lvl>
    <w:lvl w:ilvl="1" w:tplc="04090017" w:tentative="1">
      <w:start w:val="1"/>
      <w:numFmt w:val="aiueoFullWidth"/>
      <w:lvlText w:val="(%2)"/>
      <w:lvlJc w:val="left"/>
      <w:pPr>
        <w:ind w:left="1657" w:hanging="440"/>
      </w:pPr>
    </w:lvl>
    <w:lvl w:ilvl="2" w:tplc="04090011" w:tentative="1">
      <w:start w:val="1"/>
      <w:numFmt w:val="decimalEnclosedCircle"/>
      <w:lvlText w:val="%3"/>
      <w:lvlJc w:val="left"/>
      <w:pPr>
        <w:ind w:left="2097" w:hanging="440"/>
      </w:pPr>
    </w:lvl>
    <w:lvl w:ilvl="3" w:tplc="0409000F" w:tentative="1">
      <w:start w:val="1"/>
      <w:numFmt w:val="decimal"/>
      <w:lvlText w:val="%4."/>
      <w:lvlJc w:val="left"/>
      <w:pPr>
        <w:ind w:left="2537" w:hanging="440"/>
      </w:pPr>
    </w:lvl>
    <w:lvl w:ilvl="4" w:tplc="04090017" w:tentative="1">
      <w:start w:val="1"/>
      <w:numFmt w:val="aiueoFullWidth"/>
      <w:lvlText w:val="(%5)"/>
      <w:lvlJc w:val="left"/>
      <w:pPr>
        <w:ind w:left="2977" w:hanging="440"/>
      </w:pPr>
    </w:lvl>
    <w:lvl w:ilvl="5" w:tplc="04090011" w:tentative="1">
      <w:start w:val="1"/>
      <w:numFmt w:val="decimalEnclosedCircle"/>
      <w:lvlText w:val="%6"/>
      <w:lvlJc w:val="left"/>
      <w:pPr>
        <w:ind w:left="3417" w:hanging="440"/>
      </w:pPr>
    </w:lvl>
    <w:lvl w:ilvl="6" w:tplc="0409000F" w:tentative="1">
      <w:start w:val="1"/>
      <w:numFmt w:val="decimal"/>
      <w:lvlText w:val="%7."/>
      <w:lvlJc w:val="left"/>
      <w:pPr>
        <w:ind w:left="3857" w:hanging="440"/>
      </w:pPr>
    </w:lvl>
    <w:lvl w:ilvl="7" w:tplc="04090017" w:tentative="1">
      <w:start w:val="1"/>
      <w:numFmt w:val="aiueoFullWidth"/>
      <w:lvlText w:val="(%8)"/>
      <w:lvlJc w:val="left"/>
      <w:pPr>
        <w:ind w:left="4297" w:hanging="440"/>
      </w:pPr>
    </w:lvl>
    <w:lvl w:ilvl="8" w:tplc="04090011" w:tentative="1">
      <w:start w:val="1"/>
      <w:numFmt w:val="decimalEnclosedCircle"/>
      <w:lvlText w:val="%9"/>
      <w:lvlJc w:val="left"/>
      <w:pPr>
        <w:ind w:left="4737" w:hanging="440"/>
      </w:pPr>
    </w:lvl>
  </w:abstractNum>
  <w:abstractNum w:abstractNumId="23" w15:restartNumberingAfterBreak="0">
    <w:nsid w:val="710E6FCD"/>
    <w:multiLevelType w:val="multilevel"/>
    <w:tmpl w:val="ADBC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122AE7"/>
    <w:multiLevelType w:val="multilevel"/>
    <w:tmpl w:val="44EC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827D95"/>
    <w:multiLevelType w:val="hybridMultilevel"/>
    <w:tmpl w:val="1DBC2532"/>
    <w:lvl w:ilvl="0" w:tplc="0409000F">
      <w:start w:val="1"/>
      <w:numFmt w:val="decimal"/>
      <w:lvlText w:val="%1."/>
      <w:lvlJc w:val="left"/>
      <w:pPr>
        <w:ind w:left="1217" w:hanging="440"/>
      </w:pPr>
    </w:lvl>
    <w:lvl w:ilvl="1" w:tplc="04090017" w:tentative="1">
      <w:start w:val="1"/>
      <w:numFmt w:val="aiueoFullWidth"/>
      <w:lvlText w:val="(%2)"/>
      <w:lvlJc w:val="left"/>
      <w:pPr>
        <w:ind w:left="1657" w:hanging="440"/>
      </w:pPr>
    </w:lvl>
    <w:lvl w:ilvl="2" w:tplc="04090011" w:tentative="1">
      <w:start w:val="1"/>
      <w:numFmt w:val="decimalEnclosedCircle"/>
      <w:lvlText w:val="%3"/>
      <w:lvlJc w:val="left"/>
      <w:pPr>
        <w:ind w:left="2097" w:hanging="440"/>
      </w:pPr>
    </w:lvl>
    <w:lvl w:ilvl="3" w:tplc="0409000F" w:tentative="1">
      <w:start w:val="1"/>
      <w:numFmt w:val="decimal"/>
      <w:lvlText w:val="%4."/>
      <w:lvlJc w:val="left"/>
      <w:pPr>
        <w:ind w:left="2537" w:hanging="440"/>
      </w:pPr>
    </w:lvl>
    <w:lvl w:ilvl="4" w:tplc="04090017" w:tentative="1">
      <w:start w:val="1"/>
      <w:numFmt w:val="aiueoFullWidth"/>
      <w:lvlText w:val="(%5)"/>
      <w:lvlJc w:val="left"/>
      <w:pPr>
        <w:ind w:left="2977" w:hanging="440"/>
      </w:pPr>
    </w:lvl>
    <w:lvl w:ilvl="5" w:tplc="04090011" w:tentative="1">
      <w:start w:val="1"/>
      <w:numFmt w:val="decimalEnclosedCircle"/>
      <w:lvlText w:val="%6"/>
      <w:lvlJc w:val="left"/>
      <w:pPr>
        <w:ind w:left="3417" w:hanging="440"/>
      </w:pPr>
    </w:lvl>
    <w:lvl w:ilvl="6" w:tplc="0409000F" w:tentative="1">
      <w:start w:val="1"/>
      <w:numFmt w:val="decimal"/>
      <w:lvlText w:val="%7."/>
      <w:lvlJc w:val="left"/>
      <w:pPr>
        <w:ind w:left="3857" w:hanging="440"/>
      </w:pPr>
    </w:lvl>
    <w:lvl w:ilvl="7" w:tplc="04090017" w:tentative="1">
      <w:start w:val="1"/>
      <w:numFmt w:val="aiueoFullWidth"/>
      <w:lvlText w:val="(%8)"/>
      <w:lvlJc w:val="left"/>
      <w:pPr>
        <w:ind w:left="4297" w:hanging="440"/>
      </w:pPr>
    </w:lvl>
    <w:lvl w:ilvl="8" w:tplc="04090011" w:tentative="1">
      <w:start w:val="1"/>
      <w:numFmt w:val="decimalEnclosedCircle"/>
      <w:lvlText w:val="%9"/>
      <w:lvlJc w:val="left"/>
      <w:pPr>
        <w:ind w:left="4737" w:hanging="440"/>
      </w:pPr>
    </w:lvl>
  </w:abstractNum>
  <w:abstractNum w:abstractNumId="26" w15:restartNumberingAfterBreak="0">
    <w:nsid w:val="7B280160"/>
    <w:multiLevelType w:val="hybridMultilevel"/>
    <w:tmpl w:val="530A343A"/>
    <w:lvl w:ilvl="0" w:tplc="53F2F6E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7" w15:restartNumberingAfterBreak="0">
    <w:nsid w:val="7BC76681"/>
    <w:multiLevelType w:val="multilevel"/>
    <w:tmpl w:val="3B94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938543">
    <w:abstractNumId w:val="8"/>
  </w:num>
  <w:num w:numId="2" w16cid:durableId="333997023">
    <w:abstractNumId w:val="9"/>
  </w:num>
  <w:num w:numId="3" w16cid:durableId="1803384546">
    <w:abstractNumId w:val="12"/>
  </w:num>
  <w:num w:numId="4" w16cid:durableId="847132865">
    <w:abstractNumId w:val="24"/>
  </w:num>
  <w:num w:numId="5" w16cid:durableId="851576900">
    <w:abstractNumId w:val="6"/>
  </w:num>
  <w:num w:numId="6" w16cid:durableId="143013306">
    <w:abstractNumId w:val="13"/>
  </w:num>
  <w:num w:numId="7" w16cid:durableId="318389601">
    <w:abstractNumId w:val="15"/>
  </w:num>
  <w:num w:numId="8" w16cid:durableId="135413187">
    <w:abstractNumId w:val="27"/>
  </w:num>
  <w:num w:numId="9" w16cid:durableId="1797723306">
    <w:abstractNumId w:val="3"/>
  </w:num>
  <w:num w:numId="10" w16cid:durableId="1451438726">
    <w:abstractNumId w:val="23"/>
  </w:num>
  <w:num w:numId="11" w16cid:durableId="1319186984">
    <w:abstractNumId w:val="21"/>
  </w:num>
  <w:num w:numId="12" w16cid:durableId="585840465">
    <w:abstractNumId w:val="19"/>
  </w:num>
  <w:num w:numId="13" w16cid:durableId="1691443543">
    <w:abstractNumId w:val="5"/>
  </w:num>
  <w:num w:numId="14" w16cid:durableId="1775592800">
    <w:abstractNumId w:val="20"/>
  </w:num>
  <w:num w:numId="15" w16cid:durableId="490604546">
    <w:abstractNumId w:val="25"/>
  </w:num>
  <w:num w:numId="16" w16cid:durableId="245774018">
    <w:abstractNumId w:val="22"/>
  </w:num>
  <w:num w:numId="17" w16cid:durableId="1273784855">
    <w:abstractNumId w:val="14"/>
  </w:num>
  <w:num w:numId="18" w16cid:durableId="2032489051">
    <w:abstractNumId w:val="7"/>
  </w:num>
  <w:num w:numId="19" w16cid:durableId="457800884">
    <w:abstractNumId w:val="17"/>
  </w:num>
  <w:num w:numId="20" w16cid:durableId="147602145">
    <w:abstractNumId w:val="1"/>
  </w:num>
  <w:num w:numId="21" w16cid:durableId="1785148484">
    <w:abstractNumId w:val="4"/>
  </w:num>
  <w:num w:numId="22" w16cid:durableId="120929543">
    <w:abstractNumId w:val="16"/>
  </w:num>
  <w:num w:numId="23" w16cid:durableId="1655526362">
    <w:abstractNumId w:val="11"/>
  </w:num>
  <w:num w:numId="24" w16cid:durableId="666788017">
    <w:abstractNumId w:val="26"/>
  </w:num>
  <w:num w:numId="25" w16cid:durableId="1589342918">
    <w:abstractNumId w:val="2"/>
  </w:num>
  <w:num w:numId="26" w16cid:durableId="1389648109">
    <w:abstractNumId w:val="0"/>
  </w:num>
  <w:num w:numId="27" w16cid:durableId="1331324052">
    <w:abstractNumId w:val="18"/>
  </w:num>
  <w:num w:numId="28" w16cid:durableId="1007051726">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E3"/>
    <w:rsid w:val="00000C2D"/>
    <w:rsid w:val="000045C8"/>
    <w:rsid w:val="000046CA"/>
    <w:rsid w:val="000049CB"/>
    <w:rsid w:val="00004C23"/>
    <w:rsid w:val="00004F55"/>
    <w:rsid w:val="00005E54"/>
    <w:rsid w:val="00006FC3"/>
    <w:rsid w:val="00010152"/>
    <w:rsid w:val="00010991"/>
    <w:rsid w:val="000112C2"/>
    <w:rsid w:val="0001186D"/>
    <w:rsid w:val="00011AD6"/>
    <w:rsid w:val="00011D34"/>
    <w:rsid w:val="000121A3"/>
    <w:rsid w:val="00013F8E"/>
    <w:rsid w:val="0001417B"/>
    <w:rsid w:val="000148E1"/>
    <w:rsid w:val="00015436"/>
    <w:rsid w:val="00015656"/>
    <w:rsid w:val="00015765"/>
    <w:rsid w:val="00015CCC"/>
    <w:rsid w:val="00015F9D"/>
    <w:rsid w:val="0001604E"/>
    <w:rsid w:val="00016123"/>
    <w:rsid w:val="000163E9"/>
    <w:rsid w:val="000164EE"/>
    <w:rsid w:val="00016793"/>
    <w:rsid w:val="0001741D"/>
    <w:rsid w:val="000201ED"/>
    <w:rsid w:val="00020F05"/>
    <w:rsid w:val="00021338"/>
    <w:rsid w:val="00021B20"/>
    <w:rsid w:val="00021EEC"/>
    <w:rsid w:val="00021F12"/>
    <w:rsid w:val="0002243A"/>
    <w:rsid w:val="00025276"/>
    <w:rsid w:val="00025414"/>
    <w:rsid w:val="00025AE1"/>
    <w:rsid w:val="00025BAB"/>
    <w:rsid w:val="00025CF5"/>
    <w:rsid w:val="00025CFE"/>
    <w:rsid w:val="000266C9"/>
    <w:rsid w:val="00026986"/>
    <w:rsid w:val="00027382"/>
    <w:rsid w:val="000276F9"/>
    <w:rsid w:val="00027D0C"/>
    <w:rsid w:val="00030DE6"/>
    <w:rsid w:val="00030E75"/>
    <w:rsid w:val="000316DA"/>
    <w:rsid w:val="000317B4"/>
    <w:rsid w:val="00032BF9"/>
    <w:rsid w:val="00034292"/>
    <w:rsid w:val="00035430"/>
    <w:rsid w:val="00035719"/>
    <w:rsid w:val="00036392"/>
    <w:rsid w:val="000379A3"/>
    <w:rsid w:val="000421CA"/>
    <w:rsid w:val="000424BA"/>
    <w:rsid w:val="00042592"/>
    <w:rsid w:val="0004300A"/>
    <w:rsid w:val="000435FC"/>
    <w:rsid w:val="000442D2"/>
    <w:rsid w:val="00044DD0"/>
    <w:rsid w:val="00044ED0"/>
    <w:rsid w:val="0004500E"/>
    <w:rsid w:val="00045B30"/>
    <w:rsid w:val="00046212"/>
    <w:rsid w:val="00046247"/>
    <w:rsid w:val="00046EFD"/>
    <w:rsid w:val="00047B25"/>
    <w:rsid w:val="0005005B"/>
    <w:rsid w:val="000504E7"/>
    <w:rsid w:val="0005091D"/>
    <w:rsid w:val="00050B85"/>
    <w:rsid w:val="000513D5"/>
    <w:rsid w:val="00051635"/>
    <w:rsid w:val="00051B76"/>
    <w:rsid w:val="00051CB1"/>
    <w:rsid w:val="00052165"/>
    <w:rsid w:val="00052B49"/>
    <w:rsid w:val="00053D65"/>
    <w:rsid w:val="0005446F"/>
    <w:rsid w:val="0005490D"/>
    <w:rsid w:val="0005535E"/>
    <w:rsid w:val="000570A6"/>
    <w:rsid w:val="00057717"/>
    <w:rsid w:val="00060560"/>
    <w:rsid w:val="00061839"/>
    <w:rsid w:val="00061911"/>
    <w:rsid w:val="00061CBB"/>
    <w:rsid w:val="00061D97"/>
    <w:rsid w:val="000637E1"/>
    <w:rsid w:val="00063BEF"/>
    <w:rsid w:val="000645FF"/>
    <w:rsid w:val="00065D35"/>
    <w:rsid w:val="00066C0D"/>
    <w:rsid w:val="0006753B"/>
    <w:rsid w:val="00067E09"/>
    <w:rsid w:val="00067EA8"/>
    <w:rsid w:val="000710FE"/>
    <w:rsid w:val="00072E4D"/>
    <w:rsid w:val="00073046"/>
    <w:rsid w:val="00073C6D"/>
    <w:rsid w:val="0007441B"/>
    <w:rsid w:val="0007450C"/>
    <w:rsid w:val="00074CF0"/>
    <w:rsid w:val="00076A73"/>
    <w:rsid w:val="00076BC2"/>
    <w:rsid w:val="00077350"/>
    <w:rsid w:val="0007774D"/>
    <w:rsid w:val="00077CB0"/>
    <w:rsid w:val="000800D1"/>
    <w:rsid w:val="00080C5A"/>
    <w:rsid w:val="00080F8D"/>
    <w:rsid w:val="00082860"/>
    <w:rsid w:val="00083107"/>
    <w:rsid w:val="00083711"/>
    <w:rsid w:val="00084358"/>
    <w:rsid w:val="00084CE1"/>
    <w:rsid w:val="0008508A"/>
    <w:rsid w:val="000850AA"/>
    <w:rsid w:val="0008564E"/>
    <w:rsid w:val="000900A7"/>
    <w:rsid w:val="000905A3"/>
    <w:rsid w:val="00090EA7"/>
    <w:rsid w:val="00090F77"/>
    <w:rsid w:val="00091751"/>
    <w:rsid w:val="00091D6C"/>
    <w:rsid w:val="00092599"/>
    <w:rsid w:val="00092A1F"/>
    <w:rsid w:val="00092C66"/>
    <w:rsid w:val="00093607"/>
    <w:rsid w:val="00094318"/>
    <w:rsid w:val="000947EA"/>
    <w:rsid w:val="00094CB5"/>
    <w:rsid w:val="00095290"/>
    <w:rsid w:val="00095443"/>
    <w:rsid w:val="000956CC"/>
    <w:rsid w:val="000962D6"/>
    <w:rsid w:val="00097E16"/>
    <w:rsid w:val="000A02DB"/>
    <w:rsid w:val="000A0C43"/>
    <w:rsid w:val="000A113B"/>
    <w:rsid w:val="000A2B37"/>
    <w:rsid w:val="000A2B4B"/>
    <w:rsid w:val="000A4372"/>
    <w:rsid w:val="000A4740"/>
    <w:rsid w:val="000A62DF"/>
    <w:rsid w:val="000A709A"/>
    <w:rsid w:val="000A72CF"/>
    <w:rsid w:val="000A7310"/>
    <w:rsid w:val="000A756F"/>
    <w:rsid w:val="000A79C7"/>
    <w:rsid w:val="000A7EC7"/>
    <w:rsid w:val="000B0887"/>
    <w:rsid w:val="000B1034"/>
    <w:rsid w:val="000B3D19"/>
    <w:rsid w:val="000B3D20"/>
    <w:rsid w:val="000B46C9"/>
    <w:rsid w:val="000B490D"/>
    <w:rsid w:val="000B4A61"/>
    <w:rsid w:val="000B5099"/>
    <w:rsid w:val="000B60DC"/>
    <w:rsid w:val="000B6DBC"/>
    <w:rsid w:val="000B71D0"/>
    <w:rsid w:val="000C037B"/>
    <w:rsid w:val="000C0521"/>
    <w:rsid w:val="000C0C2D"/>
    <w:rsid w:val="000C0C92"/>
    <w:rsid w:val="000C128C"/>
    <w:rsid w:val="000C12B3"/>
    <w:rsid w:val="000C1471"/>
    <w:rsid w:val="000C2BA9"/>
    <w:rsid w:val="000C3B43"/>
    <w:rsid w:val="000C3B83"/>
    <w:rsid w:val="000C572D"/>
    <w:rsid w:val="000C5B6A"/>
    <w:rsid w:val="000C64F6"/>
    <w:rsid w:val="000C6BD8"/>
    <w:rsid w:val="000D00E0"/>
    <w:rsid w:val="000D0177"/>
    <w:rsid w:val="000D0C87"/>
    <w:rsid w:val="000D0E28"/>
    <w:rsid w:val="000D12EA"/>
    <w:rsid w:val="000D155B"/>
    <w:rsid w:val="000D19D3"/>
    <w:rsid w:val="000D1B90"/>
    <w:rsid w:val="000D2664"/>
    <w:rsid w:val="000D2A0D"/>
    <w:rsid w:val="000D3B98"/>
    <w:rsid w:val="000D3C2D"/>
    <w:rsid w:val="000D3ED1"/>
    <w:rsid w:val="000D476B"/>
    <w:rsid w:val="000D4BC5"/>
    <w:rsid w:val="000D5AC2"/>
    <w:rsid w:val="000E09E0"/>
    <w:rsid w:val="000E1E97"/>
    <w:rsid w:val="000E21C8"/>
    <w:rsid w:val="000E26FB"/>
    <w:rsid w:val="000E2A21"/>
    <w:rsid w:val="000E2E54"/>
    <w:rsid w:val="000E33E1"/>
    <w:rsid w:val="000E4B40"/>
    <w:rsid w:val="000E5657"/>
    <w:rsid w:val="000E6B96"/>
    <w:rsid w:val="000E7178"/>
    <w:rsid w:val="000E78F3"/>
    <w:rsid w:val="000E7FEA"/>
    <w:rsid w:val="000F07C5"/>
    <w:rsid w:val="000F0ACD"/>
    <w:rsid w:val="000F1009"/>
    <w:rsid w:val="000F19A3"/>
    <w:rsid w:val="000F2E45"/>
    <w:rsid w:val="000F3940"/>
    <w:rsid w:val="000F3B12"/>
    <w:rsid w:val="000F4054"/>
    <w:rsid w:val="000F45DA"/>
    <w:rsid w:val="000F45F2"/>
    <w:rsid w:val="000F5131"/>
    <w:rsid w:val="000F55FF"/>
    <w:rsid w:val="000F58F6"/>
    <w:rsid w:val="00100744"/>
    <w:rsid w:val="00100DEA"/>
    <w:rsid w:val="00101C77"/>
    <w:rsid w:val="0010332D"/>
    <w:rsid w:val="00104431"/>
    <w:rsid w:val="00104565"/>
    <w:rsid w:val="001048FB"/>
    <w:rsid w:val="00105060"/>
    <w:rsid w:val="0010551D"/>
    <w:rsid w:val="001059B1"/>
    <w:rsid w:val="00105B45"/>
    <w:rsid w:val="00106AE5"/>
    <w:rsid w:val="00106F2E"/>
    <w:rsid w:val="00106F86"/>
    <w:rsid w:val="00107260"/>
    <w:rsid w:val="00110083"/>
    <w:rsid w:val="00110233"/>
    <w:rsid w:val="00110453"/>
    <w:rsid w:val="0011129D"/>
    <w:rsid w:val="00112930"/>
    <w:rsid w:val="00112A23"/>
    <w:rsid w:val="00112BBE"/>
    <w:rsid w:val="00112DC8"/>
    <w:rsid w:val="00112FBA"/>
    <w:rsid w:val="00113C57"/>
    <w:rsid w:val="00113C71"/>
    <w:rsid w:val="0011440F"/>
    <w:rsid w:val="00114E29"/>
    <w:rsid w:val="00115932"/>
    <w:rsid w:val="00115AAA"/>
    <w:rsid w:val="0011629B"/>
    <w:rsid w:val="00116892"/>
    <w:rsid w:val="00117F4A"/>
    <w:rsid w:val="001213F2"/>
    <w:rsid w:val="00121ED6"/>
    <w:rsid w:val="0012264A"/>
    <w:rsid w:val="001240DF"/>
    <w:rsid w:val="00124207"/>
    <w:rsid w:val="0012532B"/>
    <w:rsid w:val="00125528"/>
    <w:rsid w:val="00125E9D"/>
    <w:rsid w:val="00126143"/>
    <w:rsid w:val="001273AF"/>
    <w:rsid w:val="00131540"/>
    <w:rsid w:val="00133B09"/>
    <w:rsid w:val="00133D49"/>
    <w:rsid w:val="001345EC"/>
    <w:rsid w:val="00134B63"/>
    <w:rsid w:val="0013535F"/>
    <w:rsid w:val="00135FC9"/>
    <w:rsid w:val="0013638E"/>
    <w:rsid w:val="00136E6A"/>
    <w:rsid w:val="001378E4"/>
    <w:rsid w:val="001409D1"/>
    <w:rsid w:val="001410E8"/>
    <w:rsid w:val="001412BC"/>
    <w:rsid w:val="0014138B"/>
    <w:rsid w:val="00141C32"/>
    <w:rsid w:val="00141C94"/>
    <w:rsid w:val="001436FD"/>
    <w:rsid w:val="00143B0E"/>
    <w:rsid w:val="00143BD2"/>
    <w:rsid w:val="00143F6D"/>
    <w:rsid w:val="00145E83"/>
    <w:rsid w:val="001461EE"/>
    <w:rsid w:val="00146B61"/>
    <w:rsid w:val="00146E23"/>
    <w:rsid w:val="00146F47"/>
    <w:rsid w:val="001475DC"/>
    <w:rsid w:val="00147903"/>
    <w:rsid w:val="00147CA5"/>
    <w:rsid w:val="00147F3C"/>
    <w:rsid w:val="00150428"/>
    <w:rsid w:val="00150FF6"/>
    <w:rsid w:val="00151FBA"/>
    <w:rsid w:val="00152514"/>
    <w:rsid w:val="001530ED"/>
    <w:rsid w:val="001538DE"/>
    <w:rsid w:val="00153D3F"/>
    <w:rsid w:val="00154CFF"/>
    <w:rsid w:val="00154E05"/>
    <w:rsid w:val="00154F72"/>
    <w:rsid w:val="0015588F"/>
    <w:rsid w:val="00157128"/>
    <w:rsid w:val="00157DBA"/>
    <w:rsid w:val="00160400"/>
    <w:rsid w:val="0016066C"/>
    <w:rsid w:val="00160DE5"/>
    <w:rsid w:val="00161520"/>
    <w:rsid w:val="00161B0A"/>
    <w:rsid w:val="00161D1C"/>
    <w:rsid w:val="001651A0"/>
    <w:rsid w:val="00165A8F"/>
    <w:rsid w:val="0016675F"/>
    <w:rsid w:val="00166CBC"/>
    <w:rsid w:val="0016704E"/>
    <w:rsid w:val="0016733B"/>
    <w:rsid w:val="00167806"/>
    <w:rsid w:val="001679D7"/>
    <w:rsid w:val="001713E0"/>
    <w:rsid w:val="00171F7C"/>
    <w:rsid w:val="00172618"/>
    <w:rsid w:val="001727B1"/>
    <w:rsid w:val="001734D2"/>
    <w:rsid w:val="00173DCC"/>
    <w:rsid w:val="00173E3D"/>
    <w:rsid w:val="001740C3"/>
    <w:rsid w:val="00174E4B"/>
    <w:rsid w:val="001752CB"/>
    <w:rsid w:val="001758A3"/>
    <w:rsid w:val="00175AB5"/>
    <w:rsid w:val="00175EAC"/>
    <w:rsid w:val="0017791C"/>
    <w:rsid w:val="00177FA6"/>
    <w:rsid w:val="00180093"/>
    <w:rsid w:val="0018069F"/>
    <w:rsid w:val="001809C2"/>
    <w:rsid w:val="001813A6"/>
    <w:rsid w:val="001814AF"/>
    <w:rsid w:val="00181BE9"/>
    <w:rsid w:val="00182827"/>
    <w:rsid w:val="00183123"/>
    <w:rsid w:val="00183316"/>
    <w:rsid w:val="00183EFB"/>
    <w:rsid w:val="0018408D"/>
    <w:rsid w:val="0018473C"/>
    <w:rsid w:val="0018476A"/>
    <w:rsid w:val="001851B8"/>
    <w:rsid w:val="00185274"/>
    <w:rsid w:val="001872F6"/>
    <w:rsid w:val="00191080"/>
    <w:rsid w:val="0019136E"/>
    <w:rsid w:val="00191898"/>
    <w:rsid w:val="001918F1"/>
    <w:rsid w:val="00191B35"/>
    <w:rsid w:val="00191B73"/>
    <w:rsid w:val="00191E20"/>
    <w:rsid w:val="0019232F"/>
    <w:rsid w:val="00193119"/>
    <w:rsid w:val="001931F8"/>
    <w:rsid w:val="00193839"/>
    <w:rsid w:val="00194F12"/>
    <w:rsid w:val="0019505D"/>
    <w:rsid w:val="00196376"/>
    <w:rsid w:val="0019672F"/>
    <w:rsid w:val="001969B6"/>
    <w:rsid w:val="00197D7B"/>
    <w:rsid w:val="001A054D"/>
    <w:rsid w:val="001A1135"/>
    <w:rsid w:val="001A14F6"/>
    <w:rsid w:val="001A1599"/>
    <w:rsid w:val="001A17CE"/>
    <w:rsid w:val="001A1CA4"/>
    <w:rsid w:val="001A1E5D"/>
    <w:rsid w:val="001A20CE"/>
    <w:rsid w:val="001A292E"/>
    <w:rsid w:val="001A3604"/>
    <w:rsid w:val="001A3751"/>
    <w:rsid w:val="001A39E3"/>
    <w:rsid w:val="001A3FF0"/>
    <w:rsid w:val="001A4850"/>
    <w:rsid w:val="001A5829"/>
    <w:rsid w:val="001A651E"/>
    <w:rsid w:val="001A6FB3"/>
    <w:rsid w:val="001A74A9"/>
    <w:rsid w:val="001B080D"/>
    <w:rsid w:val="001B1BE2"/>
    <w:rsid w:val="001B23E8"/>
    <w:rsid w:val="001B370C"/>
    <w:rsid w:val="001B3972"/>
    <w:rsid w:val="001B3CE4"/>
    <w:rsid w:val="001B468D"/>
    <w:rsid w:val="001B5735"/>
    <w:rsid w:val="001B60C5"/>
    <w:rsid w:val="001B686A"/>
    <w:rsid w:val="001B6B15"/>
    <w:rsid w:val="001B7059"/>
    <w:rsid w:val="001B7D0E"/>
    <w:rsid w:val="001C001A"/>
    <w:rsid w:val="001C0BA9"/>
    <w:rsid w:val="001C0DB3"/>
    <w:rsid w:val="001C2A19"/>
    <w:rsid w:val="001C2B75"/>
    <w:rsid w:val="001C3728"/>
    <w:rsid w:val="001C3B26"/>
    <w:rsid w:val="001C3F33"/>
    <w:rsid w:val="001C42CC"/>
    <w:rsid w:val="001C502B"/>
    <w:rsid w:val="001C544C"/>
    <w:rsid w:val="001C6A72"/>
    <w:rsid w:val="001C6CA0"/>
    <w:rsid w:val="001C7841"/>
    <w:rsid w:val="001D022F"/>
    <w:rsid w:val="001D0AE2"/>
    <w:rsid w:val="001D0EAF"/>
    <w:rsid w:val="001D0F01"/>
    <w:rsid w:val="001D1304"/>
    <w:rsid w:val="001D17AE"/>
    <w:rsid w:val="001D1CE9"/>
    <w:rsid w:val="001D1F2A"/>
    <w:rsid w:val="001D2EFD"/>
    <w:rsid w:val="001D4188"/>
    <w:rsid w:val="001D437E"/>
    <w:rsid w:val="001D45AF"/>
    <w:rsid w:val="001D49F7"/>
    <w:rsid w:val="001D57D8"/>
    <w:rsid w:val="001D5C1E"/>
    <w:rsid w:val="001D5D0F"/>
    <w:rsid w:val="001D6482"/>
    <w:rsid w:val="001D6DC4"/>
    <w:rsid w:val="001D72AF"/>
    <w:rsid w:val="001D78E6"/>
    <w:rsid w:val="001D7AE9"/>
    <w:rsid w:val="001E002D"/>
    <w:rsid w:val="001E0E97"/>
    <w:rsid w:val="001E15DD"/>
    <w:rsid w:val="001E1D4B"/>
    <w:rsid w:val="001E201A"/>
    <w:rsid w:val="001E234B"/>
    <w:rsid w:val="001E31ED"/>
    <w:rsid w:val="001E4BAD"/>
    <w:rsid w:val="001E5F38"/>
    <w:rsid w:val="001E7099"/>
    <w:rsid w:val="001E718A"/>
    <w:rsid w:val="001F02BE"/>
    <w:rsid w:val="001F0484"/>
    <w:rsid w:val="001F0D9A"/>
    <w:rsid w:val="001F232B"/>
    <w:rsid w:val="001F2431"/>
    <w:rsid w:val="001F3391"/>
    <w:rsid w:val="001F3A2D"/>
    <w:rsid w:val="001F4226"/>
    <w:rsid w:val="001F433A"/>
    <w:rsid w:val="001F54EF"/>
    <w:rsid w:val="001F5FE2"/>
    <w:rsid w:val="001F67C0"/>
    <w:rsid w:val="001F6A54"/>
    <w:rsid w:val="001F6D69"/>
    <w:rsid w:val="00200CA6"/>
    <w:rsid w:val="00200E3A"/>
    <w:rsid w:val="0020134A"/>
    <w:rsid w:val="0020190D"/>
    <w:rsid w:val="00201ED0"/>
    <w:rsid w:val="00202461"/>
    <w:rsid w:val="002035BB"/>
    <w:rsid w:val="00203682"/>
    <w:rsid w:val="00204362"/>
    <w:rsid w:val="00204D59"/>
    <w:rsid w:val="002055E7"/>
    <w:rsid w:val="00207A99"/>
    <w:rsid w:val="00207DB4"/>
    <w:rsid w:val="0021020C"/>
    <w:rsid w:val="00210717"/>
    <w:rsid w:val="002117D4"/>
    <w:rsid w:val="00211BFF"/>
    <w:rsid w:val="00213354"/>
    <w:rsid w:val="0021392D"/>
    <w:rsid w:val="00215101"/>
    <w:rsid w:val="00215106"/>
    <w:rsid w:val="0021595E"/>
    <w:rsid w:val="00215C46"/>
    <w:rsid w:val="0021672D"/>
    <w:rsid w:val="002167C0"/>
    <w:rsid w:val="00216DE9"/>
    <w:rsid w:val="002205B5"/>
    <w:rsid w:val="0022088D"/>
    <w:rsid w:val="00220C9B"/>
    <w:rsid w:val="002212F2"/>
    <w:rsid w:val="00221479"/>
    <w:rsid w:val="00222311"/>
    <w:rsid w:val="00222937"/>
    <w:rsid w:val="00222A54"/>
    <w:rsid w:val="00222B05"/>
    <w:rsid w:val="00223544"/>
    <w:rsid w:val="002238C2"/>
    <w:rsid w:val="0022392B"/>
    <w:rsid w:val="002249AC"/>
    <w:rsid w:val="00224D5C"/>
    <w:rsid w:val="00226D3F"/>
    <w:rsid w:val="002277B1"/>
    <w:rsid w:val="0023012E"/>
    <w:rsid w:val="002302B2"/>
    <w:rsid w:val="002307FD"/>
    <w:rsid w:val="00231030"/>
    <w:rsid w:val="0023136A"/>
    <w:rsid w:val="00231691"/>
    <w:rsid w:val="002324C3"/>
    <w:rsid w:val="00232A85"/>
    <w:rsid w:val="002331FD"/>
    <w:rsid w:val="002340C3"/>
    <w:rsid w:val="00234487"/>
    <w:rsid w:val="00234DB2"/>
    <w:rsid w:val="00234FB9"/>
    <w:rsid w:val="00235B6E"/>
    <w:rsid w:val="00235F83"/>
    <w:rsid w:val="00237039"/>
    <w:rsid w:val="0023720A"/>
    <w:rsid w:val="002373C5"/>
    <w:rsid w:val="00237511"/>
    <w:rsid w:val="0023F775"/>
    <w:rsid w:val="002410B1"/>
    <w:rsid w:val="0024153F"/>
    <w:rsid w:val="002415B4"/>
    <w:rsid w:val="00241A0E"/>
    <w:rsid w:val="002424B6"/>
    <w:rsid w:val="002425F5"/>
    <w:rsid w:val="00242D76"/>
    <w:rsid w:val="00243C23"/>
    <w:rsid w:val="00243E29"/>
    <w:rsid w:val="00245C93"/>
    <w:rsid w:val="00245F96"/>
    <w:rsid w:val="00246160"/>
    <w:rsid w:val="0024661C"/>
    <w:rsid w:val="00246C76"/>
    <w:rsid w:val="0024718F"/>
    <w:rsid w:val="002476B6"/>
    <w:rsid w:val="00247C1E"/>
    <w:rsid w:val="00247E7B"/>
    <w:rsid w:val="00250113"/>
    <w:rsid w:val="00250695"/>
    <w:rsid w:val="00251A1A"/>
    <w:rsid w:val="00251AF8"/>
    <w:rsid w:val="00251BF2"/>
    <w:rsid w:val="00252CE0"/>
    <w:rsid w:val="002536BE"/>
    <w:rsid w:val="002540A9"/>
    <w:rsid w:val="002549A9"/>
    <w:rsid w:val="002554A5"/>
    <w:rsid w:val="00256352"/>
    <w:rsid w:val="002569E8"/>
    <w:rsid w:val="00257118"/>
    <w:rsid w:val="00257176"/>
    <w:rsid w:val="002573A8"/>
    <w:rsid w:val="002601B1"/>
    <w:rsid w:val="002601CB"/>
    <w:rsid w:val="00260B06"/>
    <w:rsid w:val="00263137"/>
    <w:rsid w:val="00263795"/>
    <w:rsid w:val="00265877"/>
    <w:rsid w:val="00266493"/>
    <w:rsid w:val="002665F1"/>
    <w:rsid w:val="00266688"/>
    <w:rsid w:val="00270C16"/>
    <w:rsid w:val="00270FCE"/>
    <w:rsid w:val="00272534"/>
    <w:rsid w:val="0027379F"/>
    <w:rsid w:val="00273BB5"/>
    <w:rsid w:val="00273D3C"/>
    <w:rsid w:val="0027457E"/>
    <w:rsid w:val="002750D6"/>
    <w:rsid w:val="00275789"/>
    <w:rsid w:val="0027585B"/>
    <w:rsid w:val="00275CA1"/>
    <w:rsid w:val="00275ED7"/>
    <w:rsid w:val="002762F2"/>
    <w:rsid w:val="00277267"/>
    <w:rsid w:val="00277EF7"/>
    <w:rsid w:val="0028061A"/>
    <w:rsid w:val="002814DE"/>
    <w:rsid w:val="002823BF"/>
    <w:rsid w:val="00282843"/>
    <w:rsid w:val="00282DF6"/>
    <w:rsid w:val="0028326C"/>
    <w:rsid w:val="002836A6"/>
    <w:rsid w:val="00283736"/>
    <w:rsid w:val="00284F83"/>
    <w:rsid w:val="00286007"/>
    <w:rsid w:val="002861D8"/>
    <w:rsid w:val="00286F56"/>
    <w:rsid w:val="00287656"/>
    <w:rsid w:val="002914F5"/>
    <w:rsid w:val="0029170D"/>
    <w:rsid w:val="00291B64"/>
    <w:rsid w:val="00291FF8"/>
    <w:rsid w:val="00292D61"/>
    <w:rsid w:val="00294902"/>
    <w:rsid w:val="00294B3B"/>
    <w:rsid w:val="00295AF8"/>
    <w:rsid w:val="00296BD0"/>
    <w:rsid w:val="002972AE"/>
    <w:rsid w:val="00297A08"/>
    <w:rsid w:val="00297DC6"/>
    <w:rsid w:val="00297E60"/>
    <w:rsid w:val="002A010F"/>
    <w:rsid w:val="002A13F1"/>
    <w:rsid w:val="002A14AC"/>
    <w:rsid w:val="002A2700"/>
    <w:rsid w:val="002A2B49"/>
    <w:rsid w:val="002A2B5A"/>
    <w:rsid w:val="002A2D41"/>
    <w:rsid w:val="002A3330"/>
    <w:rsid w:val="002A5153"/>
    <w:rsid w:val="002A591E"/>
    <w:rsid w:val="002A67E5"/>
    <w:rsid w:val="002A6B04"/>
    <w:rsid w:val="002A71C0"/>
    <w:rsid w:val="002A730B"/>
    <w:rsid w:val="002A7727"/>
    <w:rsid w:val="002B00D6"/>
    <w:rsid w:val="002B1016"/>
    <w:rsid w:val="002B1640"/>
    <w:rsid w:val="002B1A4C"/>
    <w:rsid w:val="002B1D45"/>
    <w:rsid w:val="002B31E8"/>
    <w:rsid w:val="002B3799"/>
    <w:rsid w:val="002B3999"/>
    <w:rsid w:val="002B3EBD"/>
    <w:rsid w:val="002B4E1B"/>
    <w:rsid w:val="002B4F7F"/>
    <w:rsid w:val="002B57AB"/>
    <w:rsid w:val="002B5DC2"/>
    <w:rsid w:val="002B7781"/>
    <w:rsid w:val="002B795F"/>
    <w:rsid w:val="002C076A"/>
    <w:rsid w:val="002C0A82"/>
    <w:rsid w:val="002C1528"/>
    <w:rsid w:val="002C1AD1"/>
    <w:rsid w:val="002C2628"/>
    <w:rsid w:val="002C2A48"/>
    <w:rsid w:val="002C32C0"/>
    <w:rsid w:val="002C335F"/>
    <w:rsid w:val="002C3520"/>
    <w:rsid w:val="002C3582"/>
    <w:rsid w:val="002C59D4"/>
    <w:rsid w:val="002C6427"/>
    <w:rsid w:val="002C644C"/>
    <w:rsid w:val="002C6ECD"/>
    <w:rsid w:val="002D0D09"/>
    <w:rsid w:val="002D1E8E"/>
    <w:rsid w:val="002D3AD0"/>
    <w:rsid w:val="002D3C4B"/>
    <w:rsid w:val="002D4BE5"/>
    <w:rsid w:val="002D4E1E"/>
    <w:rsid w:val="002D51E5"/>
    <w:rsid w:val="002D5877"/>
    <w:rsid w:val="002D6366"/>
    <w:rsid w:val="002D6F11"/>
    <w:rsid w:val="002D74D5"/>
    <w:rsid w:val="002E0134"/>
    <w:rsid w:val="002E02CB"/>
    <w:rsid w:val="002E1175"/>
    <w:rsid w:val="002E4A2B"/>
    <w:rsid w:val="002E6124"/>
    <w:rsid w:val="002E63C6"/>
    <w:rsid w:val="002E67DA"/>
    <w:rsid w:val="002E6FD2"/>
    <w:rsid w:val="002E759A"/>
    <w:rsid w:val="002E7D04"/>
    <w:rsid w:val="002F0156"/>
    <w:rsid w:val="002F03F9"/>
    <w:rsid w:val="002F2911"/>
    <w:rsid w:val="002F2D6B"/>
    <w:rsid w:val="002F32E8"/>
    <w:rsid w:val="002F345B"/>
    <w:rsid w:val="002F3A6F"/>
    <w:rsid w:val="002F3AFB"/>
    <w:rsid w:val="002F57AC"/>
    <w:rsid w:val="002F5F59"/>
    <w:rsid w:val="002F679F"/>
    <w:rsid w:val="002F7D54"/>
    <w:rsid w:val="00301C1A"/>
    <w:rsid w:val="003026D7"/>
    <w:rsid w:val="00302B02"/>
    <w:rsid w:val="0030385A"/>
    <w:rsid w:val="00303964"/>
    <w:rsid w:val="00303E11"/>
    <w:rsid w:val="00303EA1"/>
    <w:rsid w:val="00303F1F"/>
    <w:rsid w:val="003041CA"/>
    <w:rsid w:val="00304ADF"/>
    <w:rsid w:val="00304BD9"/>
    <w:rsid w:val="00304DE4"/>
    <w:rsid w:val="0030668C"/>
    <w:rsid w:val="00307858"/>
    <w:rsid w:val="00307ED8"/>
    <w:rsid w:val="00310325"/>
    <w:rsid w:val="003105D5"/>
    <w:rsid w:val="003129D3"/>
    <w:rsid w:val="00312C5F"/>
    <w:rsid w:val="003137FE"/>
    <w:rsid w:val="00313B1F"/>
    <w:rsid w:val="00313C9B"/>
    <w:rsid w:val="00315063"/>
    <w:rsid w:val="00315E0E"/>
    <w:rsid w:val="00316DC8"/>
    <w:rsid w:val="003179E6"/>
    <w:rsid w:val="0032066D"/>
    <w:rsid w:val="00320912"/>
    <w:rsid w:val="00320F12"/>
    <w:rsid w:val="003216AD"/>
    <w:rsid w:val="00321787"/>
    <w:rsid w:val="00321CA7"/>
    <w:rsid w:val="003220AA"/>
    <w:rsid w:val="00323150"/>
    <w:rsid w:val="003236C8"/>
    <w:rsid w:val="003248BA"/>
    <w:rsid w:val="003249B7"/>
    <w:rsid w:val="00324A72"/>
    <w:rsid w:val="00324C0F"/>
    <w:rsid w:val="003274A0"/>
    <w:rsid w:val="00330D6F"/>
    <w:rsid w:val="00330E49"/>
    <w:rsid w:val="00331369"/>
    <w:rsid w:val="003319CC"/>
    <w:rsid w:val="0033277F"/>
    <w:rsid w:val="00332E5A"/>
    <w:rsid w:val="00332F3B"/>
    <w:rsid w:val="0033442E"/>
    <w:rsid w:val="003347BC"/>
    <w:rsid w:val="00334C89"/>
    <w:rsid w:val="00334FA9"/>
    <w:rsid w:val="003350E3"/>
    <w:rsid w:val="003364E3"/>
    <w:rsid w:val="00337A78"/>
    <w:rsid w:val="00337C2A"/>
    <w:rsid w:val="003402AD"/>
    <w:rsid w:val="00340CEA"/>
    <w:rsid w:val="00340F76"/>
    <w:rsid w:val="003412DE"/>
    <w:rsid w:val="00341832"/>
    <w:rsid w:val="0034190E"/>
    <w:rsid w:val="003424B9"/>
    <w:rsid w:val="003424EE"/>
    <w:rsid w:val="00342BA1"/>
    <w:rsid w:val="003435CD"/>
    <w:rsid w:val="00343FFF"/>
    <w:rsid w:val="0034401D"/>
    <w:rsid w:val="00344E5E"/>
    <w:rsid w:val="00344FF6"/>
    <w:rsid w:val="0034640B"/>
    <w:rsid w:val="00346590"/>
    <w:rsid w:val="003467BD"/>
    <w:rsid w:val="0034692F"/>
    <w:rsid w:val="00347233"/>
    <w:rsid w:val="00347C02"/>
    <w:rsid w:val="003504EB"/>
    <w:rsid w:val="003505C7"/>
    <w:rsid w:val="00351D19"/>
    <w:rsid w:val="00351D95"/>
    <w:rsid w:val="00352452"/>
    <w:rsid w:val="003531E6"/>
    <w:rsid w:val="003533DE"/>
    <w:rsid w:val="003549BA"/>
    <w:rsid w:val="00354CF5"/>
    <w:rsid w:val="0035515C"/>
    <w:rsid w:val="003553C5"/>
    <w:rsid w:val="00355595"/>
    <w:rsid w:val="003556F5"/>
    <w:rsid w:val="00355F62"/>
    <w:rsid w:val="00356288"/>
    <w:rsid w:val="00357124"/>
    <w:rsid w:val="003571AE"/>
    <w:rsid w:val="003575BC"/>
    <w:rsid w:val="003577F0"/>
    <w:rsid w:val="00360906"/>
    <w:rsid w:val="00360CF9"/>
    <w:rsid w:val="003610BF"/>
    <w:rsid w:val="0036138F"/>
    <w:rsid w:val="003615F1"/>
    <w:rsid w:val="00361B8B"/>
    <w:rsid w:val="00362459"/>
    <w:rsid w:val="00362B86"/>
    <w:rsid w:val="0036314F"/>
    <w:rsid w:val="00364DB1"/>
    <w:rsid w:val="00364E09"/>
    <w:rsid w:val="0036532F"/>
    <w:rsid w:val="0036579E"/>
    <w:rsid w:val="00367344"/>
    <w:rsid w:val="00367855"/>
    <w:rsid w:val="00370CA9"/>
    <w:rsid w:val="003727AC"/>
    <w:rsid w:val="00373257"/>
    <w:rsid w:val="003733B6"/>
    <w:rsid w:val="00374483"/>
    <w:rsid w:val="00374C57"/>
    <w:rsid w:val="00374D21"/>
    <w:rsid w:val="003753A2"/>
    <w:rsid w:val="003803D8"/>
    <w:rsid w:val="003809AB"/>
    <w:rsid w:val="00380C42"/>
    <w:rsid w:val="003821EE"/>
    <w:rsid w:val="003822AE"/>
    <w:rsid w:val="003833FB"/>
    <w:rsid w:val="00383BF1"/>
    <w:rsid w:val="00383C84"/>
    <w:rsid w:val="00383FC6"/>
    <w:rsid w:val="0038458D"/>
    <w:rsid w:val="00384D4A"/>
    <w:rsid w:val="003857C6"/>
    <w:rsid w:val="00385F79"/>
    <w:rsid w:val="0038721D"/>
    <w:rsid w:val="00387300"/>
    <w:rsid w:val="003879FA"/>
    <w:rsid w:val="003905C8"/>
    <w:rsid w:val="00390A9B"/>
    <w:rsid w:val="00390AFA"/>
    <w:rsid w:val="00391267"/>
    <w:rsid w:val="0039136F"/>
    <w:rsid w:val="003914FE"/>
    <w:rsid w:val="00391641"/>
    <w:rsid w:val="0039224E"/>
    <w:rsid w:val="00392685"/>
    <w:rsid w:val="00392D7F"/>
    <w:rsid w:val="00392E3A"/>
    <w:rsid w:val="003930E0"/>
    <w:rsid w:val="00396544"/>
    <w:rsid w:val="00396BED"/>
    <w:rsid w:val="003970DF"/>
    <w:rsid w:val="00397E31"/>
    <w:rsid w:val="003A1464"/>
    <w:rsid w:val="003A2484"/>
    <w:rsid w:val="003A2595"/>
    <w:rsid w:val="003A2705"/>
    <w:rsid w:val="003A36F1"/>
    <w:rsid w:val="003A37C9"/>
    <w:rsid w:val="003A3BDD"/>
    <w:rsid w:val="003A4246"/>
    <w:rsid w:val="003A4A2A"/>
    <w:rsid w:val="003A4DC9"/>
    <w:rsid w:val="003A4E4D"/>
    <w:rsid w:val="003A4E83"/>
    <w:rsid w:val="003A509D"/>
    <w:rsid w:val="003A5C9B"/>
    <w:rsid w:val="003A5F39"/>
    <w:rsid w:val="003A6996"/>
    <w:rsid w:val="003A6ADC"/>
    <w:rsid w:val="003A7A87"/>
    <w:rsid w:val="003B0918"/>
    <w:rsid w:val="003B2169"/>
    <w:rsid w:val="003B2744"/>
    <w:rsid w:val="003B333E"/>
    <w:rsid w:val="003B3877"/>
    <w:rsid w:val="003B4316"/>
    <w:rsid w:val="003B481C"/>
    <w:rsid w:val="003B4AB8"/>
    <w:rsid w:val="003B5E62"/>
    <w:rsid w:val="003B6AFA"/>
    <w:rsid w:val="003B6C6C"/>
    <w:rsid w:val="003B7CC1"/>
    <w:rsid w:val="003B7F1E"/>
    <w:rsid w:val="003C0C8F"/>
    <w:rsid w:val="003C156A"/>
    <w:rsid w:val="003C1AD6"/>
    <w:rsid w:val="003C49F4"/>
    <w:rsid w:val="003C4A40"/>
    <w:rsid w:val="003C4B65"/>
    <w:rsid w:val="003C4B7A"/>
    <w:rsid w:val="003C66B6"/>
    <w:rsid w:val="003C6AC0"/>
    <w:rsid w:val="003C7146"/>
    <w:rsid w:val="003C736B"/>
    <w:rsid w:val="003D02B1"/>
    <w:rsid w:val="003D14B2"/>
    <w:rsid w:val="003D1FB8"/>
    <w:rsid w:val="003D24A9"/>
    <w:rsid w:val="003D2ECC"/>
    <w:rsid w:val="003D305F"/>
    <w:rsid w:val="003D37C2"/>
    <w:rsid w:val="003D426D"/>
    <w:rsid w:val="003D494E"/>
    <w:rsid w:val="003D5AD8"/>
    <w:rsid w:val="003D63B9"/>
    <w:rsid w:val="003D6F21"/>
    <w:rsid w:val="003D7A8E"/>
    <w:rsid w:val="003E11E6"/>
    <w:rsid w:val="003E12FB"/>
    <w:rsid w:val="003E17BB"/>
    <w:rsid w:val="003E29BA"/>
    <w:rsid w:val="003E3E42"/>
    <w:rsid w:val="003E41CD"/>
    <w:rsid w:val="003E48B3"/>
    <w:rsid w:val="003E4D92"/>
    <w:rsid w:val="003E52AE"/>
    <w:rsid w:val="003E59FB"/>
    <w:rsid w:val="003E6C75"/>
    <w:rsid w:val="003E6F9B"/>
    <w:rsid w:val="003F0209"/>
    <w:rsid w:val="003F1BE1"/>
    <w:rsid w:val="003F2A79"/>
    <w:rsid w:val="003F3848"/>
    <w:rsid w:val="003F44FF"/>
    <w:rsid w:val="003F49C7"/>
    <w:rsid w:val="003F4FA4"/>
    <w:rsid w:val="003F55BD"/>
    <w:rsid w:val="003F5AD6"/>
    <w:rsid w:val="003F5DA3"/>
    <w:rsid w:val="003F5EC6"/>
    <w:rsid w:val="003F5F83"/>
    <w:rsid w:val="003F776A"/>
    <w:rsid w:val="003F7BF2"/>
    <w:rsid w:val="00400453"/>
    <w:rsid w:val="00400A04"/>
    <w:rsid w:val="0040167E"/>
    <w:rsid w:val="00402C3D"/>
    <w:rsid w:val="00402EA9"/>
    <w:rsid w:val="00402FD1"/>
    <w:rsid w:val="004041FA"/>
    <w:rsid w:val="00404556"/>
    <w:rsid w:val="00405249"/>
    <w:rsid w:val="00405A1C"/>
    <w:rsid w:val="00405D01"/>
    <w:rsid w:val="00406587"/>
    <w:rsid w:val="00406C9F"/>
    <w:rsid w:val="0040758E"/>
    <w:rsid w:val="00407E6A"/>
    <w:rsid w:val="004108B5"/>
    <w:rsid w:val="00410BA4"/>
    <w:rsid w:val="00410BD5"/>
    <w:rsid w:val="00410E8C"/>
    <w:rsid w:val="00411F05"/>
    <w:rsid w:val="00413874"/>
    <w:rsid w:val="00415A55"/>
    <w:rsid w:val="0041697B"/>
    <w:rsid w:val="00416AE8"/>
    <w:rsid w:val="00417E33"/>
    <w:rsid w:val="00420115"/>
    <w:rsid w:val="00421A6C"/>
    <w:rsid w:val="00421E4C"/>
    <w:rsid w:val="0042246F"/>
    <w:rsid w:val="00423AA2"/>
    <w:rsid w:val="00423B20"/>
    <w:rsid w:val="00425A63"/>
    <w:rsid w:val="00426E09"/>
    <w:rsid w:val="00427AB9"/>
    <w:rsid w:val="004312D4"/>
    <w:rsid w:val="004318CE"/>
    <w:rsid w:val="004338B0"/>
    <w:rsid w:val="0043448A"/>
    <w:rsid w:val="0043563F"/>
    <w:rsid w:val="0043589C"/>
    <w:rsid w:val="00435AE4"/>
    <w:rsid w:val="00436B51"/>
    <w:rsid w:val="0043709F"/>
    <w:rsid w:val="00437228"/>
    <w:rsid w:val="004407AA"/>
    <w:rsid w:val="00440FC9"/>
    <w:rsid w:val="0044116A"/>
    <w:rsid w:val="004413AF"/>
    <w:rsid w:val="00441565"/>
    <w:rsid w:val="004420D5"/>
    <w:rsid w:val="00442DFD"/>
    <w:rsid w:val="00443F55"/>
    <w:rsid w:val="00444010"/>
    <w:rsid w:val="00444036"/>
    <w:rsid w:val="004441F5"/>
    <w:rsid w:val="00444CE7"/>
    <w:rsid w:val="00445458"/>
    <w:rsid w:val="00445C47"/>
    <w:rsid w:val="0044611F"/>
    <w:rsid w:val="0044654A"/>
    <w:rsid w:val="00446F39"/>
    <w:rsid w:val="00447691"/>
    <w:rsid w:val="004501DB"/>
    <w:rsid w:val="004502A8"/>
    <w:rsid w:val="0045048A"/>
    <w:rsid w:val="0045074E"/>
    <w:rsid w:val="00450A99"/>
    <w:rsid w:val="0045122F"/>
    <w:rsid w:val="004513D8"/>
    <w:rsid w:val="00451A2A"/>
    <w:rsid w:val="004534C5"/>
    <w:rsid w:val="00453AE4"/>
    <w:rsid w:val="004540BD"/>
    <w:rsid w:val="00455078"/>
    <w:rsid w:val="004560B2"/>
    <w:rsid w:val="004602E3"/>
    <w:rsid w:val="004607AD"/>
    <w:rsid w:val="00461758"/>
    <w:rsid w:val="00461B79"/>
    <w:rsid w:val="00462D6C"/>
    <w:rsid w:val="00463774"/>
    <w:rsid w:val="00464185"/>
    <w:rsid w:val="004644FA"/>
    <w:rsid w:val="00464C93"/>
    <w:rsid w:val="00466185"/>
    <w:rsid w:val="00466FF6"/>
    <w:rsid w:val="004671C3"/>
    <w:rsid w:val="0046751F"/>
    <w:rsid w:val="004716B2"/>
    <w:rsid w:val="00472856"/>
    <w:rsid w:val="004747CF"/>
    <w:rsid w:val="00475B3B"/>
    <w:rsid w:val="004772A7"/>
    <w:rsid w:val="00477BF5"/>
    <w:rsid w:val="00477DD3"/>
    <w:rsid w:val="004822B6"/>
    <w:rsid w:val="00482C7E"/>
    <w:rsid w:val="00483371"/>
    <w:rsid w:val="00483E3F"/>
    <w:rsid w:val="00484585"/>
    <w:rsid w:val="0048496F"/>
    <w:rsid w:val="00484996"/>
    <w:rsid w:val="004854C2"/>
    <w:rsid w:val="00486863"/>
    <w:rsid w:val="00486BE5"/>
    <w:rsid w:val="00487053"/>
    <w:rsid w:val="00487539"/>
    <w:rsid w:val="00487C57"/>
    <w:rsid w:val="00490BF0"/>
    <w:rsid w:val="00491147"/>
    <w:rsid w:val="0049157C"/>
    <w:rsid w:val="00492042"/>
    <w:rsid w:val="0049237D"/>
    <w:rsid w:val="004924B2"/>
    <w:rsid w:val="00492BF1"/>
    <w:rsid w:val="0049365A"/>
    <w:rsid w:val="00494520"/>
    <w:rsid w:val="00494A64"/>
    <w:rsid w:val="0049527F"/>
    <w:rsid w:val="00496341"/>
    <w:rsid w:val="00497BC3"/>
    <w:rsid w:val="004A05D8"/>
    <w:rsid w:val="004A0EDE"/>
    <w:rsid w:val="004A19D7"/>
    <w:rsid w:val="004A3545"/>
    <w:rsid w:val="004A35E0"/>
    <w:rsid w:val="004A3A28"/>
    <w:rsid w:val="004A3E27"/>
    <w:rsid w:val="004A5C23"/>
    <w:rsid w:val="004A70B9"/>
    <w:rsid w:val="004A7B58"/>
    <w:rsid w:val="004A7E13"/>
    <w:rsid w:val="004B03D2"/>
    <w:rsid w:val="004B361A"/>
    <w:rsid w:val="004B47CB"/>
    <w:rsid w:val="004B4C26"/>
    <w:rsid w:val="004B5FFB"/>
    <w:rsid w:val="004B63C3"/>
    <w:rsid w:val="004B71A5"/>
    <w:rsid w:val="004B7228"/>
    <w:rsid w:val="004C10A7"/>
    <w:rsid w:val="004C1243"/>
    <w:rsid w:val="004C16DE"/>
    <w:rsid w:val="004C1CFB"/>
    <w:rsid w:val="004C1D0E"/>
    <w:rsid w:val="004C2A61"/>
    <w:rsid w:val="004C318D"/>
    <w:rsid w:val="004C371B"/>
    <w:rsid w:val="004C3A0C"/>
    <w:rsid w:val="004C3A1F"/>
    <w:rsid w:val="004C3C63"/>
    <w:rsid w:val="004C3E20"/>
    <w:rsid w:val="004C3E5E"/>
    <w:rsid w:val="004C3E72"/>
    <w:rsid w:val="004C6BCE"/>
    <w:rsid w:val="004C6FAA"/>
    <w:rsid w:val="004C73EA"/>
    <w:rsid w:val="004C7977"/>
    <w:rsid w:val="004C7CB1"/>
    <w:rsid w:val="004D071D"/>
    <w:rsid w:val="004D0EE8"/>
    <w:rsid w:val="004D10ED"/>
    <w:rsid w:val="004D16B0"/>
    <w:rsid w:val="004D1B69"/>
    <w:rsid w:val="004D2676"/>
    <w:rsid w:val="004D2CAE"/>
    <w:rsid w:val="004D3088"/>
    <w:rsid w:val="004D4879"/>
    <w:rsid w:val="004D5E9C"/>
    <w:rsid w:val="004E30F2"/>
    <w:rsid w:val="004E3C9D"/>
    <w:rsid w:val="004E4221"/>
    <w:rsid w:val="004E448B"/>
    <w:rsid w:val="004E7109"/>
    <w:rsid w:val="004E7784"/>
    <w:rsid w:val="004E7E22"/>
    <w:rsid w:val="004E7EAB"/>
    <w:rsid w:val="004F003B"/>
    <w:rsid w:val="004F06D6"/>
    <w:rsid w:val="004F12EA"/>
    <w:rsid w:val="004F1AB4"/>
    <w:rsid w:val="004F2056"/>
    <w:rsid w:val="004F2390"/>
    <w:rsid w:val="004F24C9"/>
    <w:rsid w:val="004F4121"/>
    <w:rsid w:val="004F50CF"/>
    <w:rsid w:val="004F5BA1"/>
    <w:rsid w:val="004F5D49"/>
    <w:rsid w:val="004F634E"/>
    <w:rsid w:val="004F69EF"/>
    <w:rsid w:val="004F6A8A"/>
    <w:rsid w:val="004F75FA"/>
    <w:rsid w:val="004F7CC3"/>
    <w:rsid w:val="00500123"/>
    <w:rsid w:val="0050083A"/>
    <w:rsid w:val="00502182"/>
    <w:rsid w:val="0050342D"/>
    <w:rsid w:val="00503E39"/>
    <w:rsid w:val="00503EA9"/>
    <w:rsid w:val="005048D3"/>
    <w:rsid w:val="00504B56"/>
    <w:rsid w:val="00505073"/>
    <w:rsid w:val="00506639"/>
    <w:rsid w:val="00506A0A"/>
    <w:rsid w:val="00506A92"/>
    <w:rsid w:val="0050752B"/>
    <w:rsid w:val="005075E4"/>
    <w:rsid w:val="00507B77"/>
    <w:rsid w:val="00510ABD"/>
    <w:rsid w:val="005114CB"/>
    <w:rsid w:val="00511917"/>
    <w:rsid w:val="005119A1"/>
    <w:rsid w:val="005120CE"/>
    <w:rsid w:val="00512600"/>
    <w:rsid w:val="00513137"/>
    <w:rsid w:val="0051339A"/>
    <w:rsid w:val="00513ABF"/>
    <w:rsid w:val="00513D71"/>
    <w:rsid w:val="00513EC4"/>
    <w:rsid w:val="0051467F"/>
    <w:rsid w:val="00514AF5"/>
    <w:rsid w:val="00515167"/>
    <w:rsid w:val="005154F7"/>
    <w:rsid w:val="005155B5"/>
    <w:rsid w:val="00515AA6"/>
    <w:rsid w:val="00515C0A"/>
    <w:rsid w:val="005163F8"/>
    <w:rsid w:val="00516429"/>
    <w:rsid w:val="0051644D"/>
    <w:rsid w:val="0051657E"/>
    <w:rsid w:val="00516747"/>
    <w:rsid w:val="00517180"/>
    <w:rsid w:val="00517346"/>
    <w:rsid w:val="005217CE"/>
    <w:rsid w:val="00522042"/>
    <w:rsid w:val="00522538"/>
    <w:rsid w:val="0052287A"/>
    <w:rsid w:val="005235BF"/>
    <w:rsid w:val="00523AA0"/>
    <w:rsid w:val="005245F3"/>
    <w:rsid w:val="00525C12"/>
    <w:rsid w:val="00525C1A"/>
    <w:rsid w:val="00525D56"/>
    <w:rsid w:val="00525E01"/>
    <w:rsid w:val="005260DE"/>
    <w:rsid w:val="005273B7"/>
    <w:rsid w:val="005304BB"/>
    <w:rsid w:val="00530DA1"/>
    <w:rsid w:val="00530DF5"/>
    <w:rsid w:val="00531172"/>
    <w:rsid w:val="00531DB8"/>
    <w:rsid w:val="00532371"/>
    <w:rsid w:val="00532B17"/>
    <w:rsid w:val="00533703"/>
    <w:rsid w:val="005344BE"/>
    <w:rsid w:val="00534665"/>
    <w:rsid w:val="00536647"/>
    <w:rsid w:val="00536931"/>
    <w:rsid w:val="00536E9D"/>
    <w:rsid w:val="005372AD"/>
    <w:rsid w:val="005379D5"/>
    <w:rsid w:val="0054008F"/>
    <w:rsid w:val="00540B71"/>
    <w:rsid w:val="00543FC0"/>
    <w:rsid w:val="005440B8"/>
    <w:rsid w:val="005442BC"/>
    <w:rsid w:val="005451F1"/>
    <w:rsid w:val="0054639E"/>
    <w:rsid w:val="00546AFA"/>
    <w:rsid w:val="00547285"/>
    <w:rsid w:val="005472BD"/>
    <w:rsid w:val="00547AC8"/>
    <w:rsid w:val="005509A4"/>
    <w:rsid w:val="00550AB3"/>
    <w:rsid w:val="005515E7"/>
    <w:rsid w:val="0055175F"/>
    <w:rsid w:val="005519AD"/>
    <w:rsid w:val="005549EE"/>
    <w:rsid w:val="00555551"/>
    <w:rsid w:val="0055587A"/>
    <w:rsid w:val="00557564"/>
    <w:rsid w:val="005608D7"/>
    <w:rsid w:val="00560AE9"/>
    <w:rsid w:val="00560D78"/>
    <w:rsid w:val="00561419"/>
    <w:rsid w:val="005621AC"/>
    <w:rsid w:val="00564414"/>
    <w:rsid w:val="00565205"/>
    <w:rsid w:val="0056654B"/>
    <w:rsid w:val="0056659C"/>
    <w:rsid w:val="0056727D"/>
    <w:rsid w:val="00567323"/>
    <w:rsid w:val="005673C4"/>
    <w:rsid w:val="00570089"/>
    <w:rsid w:val="0057010D"/>
    <w:rsid w:val="005709E2"/>
    <w:rsid w:val="00571321"/>
    <w:rsid w:val="00571645"/>
    <w:rsid w:val="00571804"/>
    <w:rsid w:val="00571B7E"/>
    <w:rsid w:val="0057291B"/>
    <w:rsid w:val="00572BD1"/>
    <w:rsid w:val="00572FC6"/>
    <w:rsid w:val="00574BC8"/>
    <w:rsid w:val="00575601"/>
    <w:rsid w:val="00575F32"/>
    <w:rsid w:val="00576083"/>
    <w:rsid w:val="00576294"/>
    <w:rsid w:val="00576BE1"/>
    <w:rsid w:val="00577A42"/>
    <w:rsid w:val="00577C5C"/>
    <w:rsid w:val="005802BE"/>
    <w:rsid w:val="00581617"/>
    <w:rsid w:val="005837A8"/>
    <w:rsid w:val="00584FBF"/>
    <w:rsid w:val="00585A23"/>
    <w:rsid w:val="00586279"/>
    <w:rsid w:val="005868BF"/>
    <w:rsid w:val="00586B02"/>
    <w:rsid w:val="00586EE6"/>
    <w:rsid w:val="00587013"/>
    <w:rsid w:val="00590900"/>
    <w:rsid w:val="00590C55"/>
    <w:rsid w:val="00591BBD"/>
    <w:rsid w:val="005922D5"/>
    <w:rsid w:val="005936E3"/>
    <w:rsid w:val="00593722"/>
    <w:rsid w:val="005939B1"/>
    <w:rsid w:val="00593A67"/>
    <w:rsid w:val="005945D9"/>
    <w:rsid w:val="00594CBD"/>
    <w:rsid w:val="00595051"/>
    <w:rsid w:val="0059574D"/>
    <w:rsid w:val="005A0AF3"/>
    <w:rsid w:val="005A208B"/>
    <w:rsid w:val="005A2647"/>
    <w:rsid w:val="005A3023"/>
    <w:rsid w:val="005A3BF9"/>
    <w:rsid w:val="005A5FC8"/>
    <w:rsid w:val="005A7041"/>
    <w:rsid w:val="005A734B"/>
    <w:rsid w:val="005B06B8"/>
    <w:rsid w:val="005B130B"/>
    <w:rsid w:val="005B1D40"/>
    <w:rsid w:val="005B2A46"/>
    <w:rsid w:val="005B2D72"/>
    <w:rsid w:val="005B2DFE"/>
    <w:rsid w:val="005B3A36"/>
    <w:rsid w:val="005B3EB6"/>
    <w:rsid w:val="005B517D"/>
    <w:rsid w:val="005B5641"/>
    <w:rsid w:val="005B5D32"/>
    <w:rsid w:val="005B729B"/>
    <w:rsid w:val="005C1640"/>
    <w:rsid w:val="005C1CD1"/>
    <w:rsid w:val="005C2451"/>
    <w:rsid w:val="005C3C16"/>
    <w:rsid w:val="005C3D98"/>
    <w:rsid w:val="005C43A2"/>
    <w:rsid w:val="005C4860"/>
    <w:rsid w:val="005C6CA7"/>
    <w:rsid w:val="005C72DD"/>
    <w:rsid w:val="005C7603"/>
    <w:rsid w:val="005C795E"/>
    <w:rsid w:val="005D07C4"/>
    <w:rsid w:val="005D09D9"/>
    <w:rsid w:val="005D0D24"/>
    <w:rsid w:val="005D2AF4"/>
    <w:rsid w:val="005D2B14"/>
    <w:rsid w:val="005D312B"/>
    <w:rsid w:val="005D37BB"/>
    <w:rsid w:val="005D3DD9"/>
    <w:rsid w:val="005D52A7"/>
    <w:rsid w:val="005D5330"/>
    <w:rsid w:val="005D5F65"/>
    <w:rsid w:val="005D6382"/>
    <w:rsid w:val="005D6633"/>
    <w:rsid w:val="005D6DE0"/>
    <w:rsid w:val="005D787D"/>
    <w:rsid w:val="005E1621"/>
    <w:rsid w:val="005E1BD8"/>
    <w:rsid w:val="005E2219"/>
    <w:rsid w:val="005E3BE3"/>
    <w:rsid w:val="005E3FEF"/>
    <w:rsid w:val="005E4615"/>
    <w:rsid w:val="005E47C7"/>
    <w:rsid w:val="005E563E"/>
    <w:rsid w:val="005E56E3"/>
    <w:rsid w:val="005E5ECC"/>
    <w:rsid w:val="005E60DD"/>
    <w:rsid w:val="005E7F98"/>
    <w:rsid w:val="005F1735"/>
    <w:rsid w:val="005F1ED6"/>
    <w:rsid w:val="005F2F77"/>
    <w:rsid w:val="005F3370"/>
    <w:rsid w:val="005F3884"/>
    <w:rsid w:val="005F3A5D"/>
    <w:rsid w:val="005F4C7A"/>
    <w:rsid w:val="005F530B"/>
    <w:rsid w:val="005F5969"/>
    <w:rsid w:val="005F610D"/>
    <w:rsid w:val="00600086"/>
    <w:rsid w:val="0060097F"/>
    <w:rsid w:val="00600FC3"/>
    <w:rsid w:val="006023DB"/>
    <w:rsid w:val="00602915"/>
    <w:rsid w:val="00603155"/>
    <w:rsid w:val="00603477"/>
    <w:rsid w:val="00603A7B"/>
    <w:rsid w:val="00604BD9"/>
    <w:rsid w:val="00604E7E"/>
    <w:rsid w:val="006058A9"/>
    <w:rsid w:val="00605ABD"/>
    <w:rsid w:val="006068E8"/>
    <w:rsid w:val="00607AFC"/>
    <w:rsid w:val="006108A6"/>
    <w:rsid w:val="00610A4F"/>
    <w:rsid w:val="00611184"/>
    <w:rsid w:val="006112E6"/>
    <w:rsid w:val="00612FFF"/>
    <w:rsid w:val="00613399"/>
    <w:rsid w:val="006152D1"/>
    <w:rsid w:val="00615892"/>
    <w:rsid w:val="00615C76"/>
    <w:rsid w:val="006160AA"/>
    <w:rsid w:val="006172B6"/>
    <w:rsid w:val="0061781D"/>
    <w:rsid w:val="0061798F"/>
    <w:rsid w:val="00620815"/>
    <w:rsid w:val="00620A6B"/>
    <w:rsid w:val="00621398"/>
    <w:rsid w:val="0062140A"/>
    <w:rsid w:val="00621811"/>
    <w:rsid w:val="00623087"/>
    <w:rsid w:val="00623099"/>
    <w:rsid w:val="00623BE9"/>
    <w:rsid w:val="00624B8B"/>
    <w:rsid w:val="00627B10"/>
    <w:rsid w:val="0063158B"/>
    <w:rsid w:val="00631613"/>
    <w:rsid w:val="00631802"/>
    <w:rsid w:val="00631A2E"/>
    <w:rsid w:val="006322E7"/>
    <w:rsid w:val="006323E5"/>
    <w:rsid w:val="00632DC3"/>
    <w:rsid w:val="006332F1"/>
    <w:rsid w:val="006337D0"/>
    <w:rsid w:val="00633A22"/>
    <w:rsid w:val="006343C9"/>
    <w:rsid w:val="006360AD"/>
    <w:rsid w:val="0063625D"/>
    <w:rsid w:val="006367D5"/>
    <w:rsid w:val="00636F98"/>
    <w:rsid w:val="006371D5"/>
    <w:rsid w:val="0063725F"/>
    <w:rsid w:val="00637DB0"/>
    <w:rsid w:val="00637F8C"/>
    <w:rsid w:val="00640D25"/>
    <w:rsid w:val="00641963"/>
    <w:rsid w:val="00642C54"/>
    <w:rsid w:val="00642E72"/>
    <w:rsid w:val="00643A1B"/>
    <w:rsid w:val="00643C44"/>
    <w:rsid w:val="0064404F"/>
    <w:rsid w:val="0064408D"/>
    <w:rsid w:val="00644EA7"/>
    <w:rsid w:val="00646BEE"/>
    <w:rsid w:val="006470B8"/>
    <w:rsid w:val="006476B6"/>
    <w:rsid w:val="00647DA9"/>
    <w:rsid w:val="00651E07"/>
    <w:rsid w:val="006525B2"/>
    <w:rsid w:val="00652F5E"/>
    <w:rsid w:val="0065394A"/>
    <w:rsid w:val="00653D79"/>
    <w:rsid w:val="006546C3"/>
    <w:rsid w:val="00654A9C"/>
    <w:rsid w:val="006557EF"/>
    <w:rsid w:val="006564A2"/>
    <w:rsid w:val="00657087"/>
    <w:rsid w:val="00660EBA"/>
    <w:rsid w:val="00662343"/>
    <w:rsid w:val="00662D09"/>
    <w:rsid w:val="00662F20"/>
    <w:rsid w:val="00663344"/>
    <w:rsid w:val="006637D2"/>
    <w:rsid w:val="00663E44"/>
    <w:rsid w:val="0066505D"/>
    <w:rsid w:val="006657FE"/>
    <w:rsid w:val="00666587"/>
    <w:rsid w:val="00666A05"/>
    <w:rsid w:val="00667340"/>
    <w:rsid w:val="00667F01"/>
    <w:rsid w:val="00670F95"/>
    <w:rsid w:val="00671C57"/>
    <w:rsid w:val="006726CB"/>
    <w:rsid w:val="0067294F"/>
    <w:rsid w:val="00672D46"/>
    <w:rsid w:val="00672D59"/>
    <w:rsid w:val="0067367B"/>
    <w:rsid w:val="006748BF"/>
    <w:rsid w:val="00674F6D"/>
    <w:rsid w:val="006762B7"/>
    <w:rsid w:val="0067664A"/>
    <w:rsid w:val="00676778"/>
    <w:rsid w:val="00676CC0"/>
    <w:rsid w:val="0067798F"/>
    <w:rsid w:val="00680081"/>
    <w:rsid w:val="00680642"/>
    <w:rsid w:val="00680DED"/>
    <w:rsid w:val="00682956"/>
    <w:rsid w:val="00682CA7"/>
    <w:rsid w:val="00682D34"/>
    <w:rsid w:val="00683E86"/>
    <w:rsid w:val="00684177"/>
    <w:rsid w:val="00684828"/>
    <w:rsid w:val="00684A3C"/>
    <w:rsid w:val="00684CEF"/>
    <w:rsid w:val="00684D72"/>
    <w:rsid w:val="00684E0A"/>
    <w:rsid w:val="006854D3"/>
    <w:rsid w:val="00685AD2"/>
    <w:rsid w:val="006863E7"/>
    <w:rsid w:val="0068707D"/>
    <w:rsid w:val="006876A3"/>
    <w:rsid w:val="00687FD5"/>
    <w:rsid w:val="00690036"/>
    <w:rsid w:val="00691411"/>
    <w:rsid w:val="00691439"/>
    <w:rsid w:val="006918BC"/>
    <w:rsid w:val="0069288A"/>
    <w:rsid w:val="00692B5D"/>
    <w:rsid w:val="006933E7"/>
    <w:rsid w:val="00693920"/>
    <w:rsid w:val="00693CFE"/>
    <w:rsid w:val="0069408B"/>
    <w:rsid w:val="00694D30"/>
    <w:rsid w:val="00695B57"/>
    <w:rsid w:val="00696399"/>
    <w:rsid w:val="006970C7"/>
    <w:rsid w:val="0069726D"/>
    <w:rsid w:val="00697CBC"/>
    <w:rsid w:val="006A015D"/>
    <w:rsid w:val="006A054D"/>
    <w:rsid w:val="006A08A0"/>
    <w:rsid w:val="006A0982"/>
    <w:rsid w:val="006A0CEC"/>
    <w:rsid w:val="006A1937"/>
    <w:rsid w:val="006A1B7B"/>
    <w:rsid w:val="006A3703"/>
    <w:rsid w:val="006A3809"/>
    <w:rsid w:val="006A3BB5"/>
    <w:rsid w:val="006A52B8"/>
    <w:rsid w:val="006A52E2"/>
    <w:rsid w:val="006A6275"/>
    <w:rsid w:val="006A65E6"/>
    <w:rsid w:val="006A67E7"/>
    <w:rsid w:val="006A6C6B"/>
    <w:rsid w:val="006A736C"/>
    <w:rsid w:val="006A7715"/>
    <w:rsid w:val="006A7C20"/>
    <w:rsid w:val="006B2BAF"/>
    <w:rsid w:val="006B2D86"/>
    <w:rsid w:val="006B3AAA"/>
    <w:rsid w:val="006B4A2C"/>
    <w:rsid w:val="006B4E0C"/>
    <w:rsid w:val="006B5D2A"/>
    <w:rsid w:val="006B5E31"/>
    <w:rsid w:val="006B73CA"/>
    <w:rsid w:val="006B7680"/>
    <w:rsid w:val="006B7789"/>
    <w:rsid w:val="006B7D9C"/>
    <w:rsid w:val="006C0F36"/>
    <w:rsid w:val="006C10F2"/>
    <w:rsid w:val="006C288C"/>
    <w:rsid w:val="006C2EC7"/>
    <w:rsid w:val="006C3460"/>
    <w:rsid w:val="006C3DEB"/>
    <w:rsid w:val="006C3FCB"/>
    <w:rsid w:val="006C4545"/>
    <w:rsid w:val="006C59A2"/>
    <w:rsid w:val="006C79C2"/>
    <w:rsid w:val="006D02FC"/>
    <w:rsid w:val="006D1DB2"/>
    <w:rsid w:val="006D1F87"/>
    <w:rsid w:val="006D2D9C"/>
    <w:rsid w:val="006D3488"/>
    <w:rsid w:val="006D3FCB"/>
    <w:rsid w:val="006D4212"/>
    <w:rsid w:val="006D464A"/>
    <w:rsid w:val="006D4EF3"/>
    <w:rsid w:val="006D559E"/>
    <w:rsid w:val="006D6CC4"/>
    <w:rsid w:val="006D76E0"/>
    <w:rsid w:val="006D7B19"/>
    <w:rsid w:val="006E0088"/>
    <w:rsid w:val="006E0F35"/>
    <w:rsid w:val="006E2BB1"/>
    <w:rsid w:val="006E2EFF"/>
    <w:rsid w:val="006E34B7"/>
    <w:rsid w:val="006E3AD2"/>
    <w:rsid w:val="006E3BEA"/>
    <w:rsid w:val="006E3F5E"/>
    <w:rsid w:val="006E4BE1"/>
    <w:rsid w:val="006E54BF"/>
    <w:rsid w:val="006E6939"/>
    <w:rsid w:val="006E6A00"/>
    <w:rsid w:val="006E6B58"/>
    <w:rsid w:val="006E703E"/>
    <w:rsid w:val="006E7A53"/>
    <w:rsid w:val="006F1DA3"/>
    <w:rsid w:val="006F2DD6"/>
    <w:rsid w:val="006F2F6A"/>
    <w:rsid w:val="006F4685"/>
    <w:rsid w:val="006F49A9"/>
    <w:rsid w:val="006F4CBF"/>
    <w:rsid w:val="006F50CD"/>
    <w:rsid w:val="006F53FB"/>
    <w:rsid w:val="006F6F27"/>
    <w:rsid w:val="006F74C6"/>
    <w:rsid w:val="00700E85"/>
    <w:rsid w:val="007011B0"/>
    <w:rsid w:val="00701941"/>
    <w:rsid w:val="00701EAF"/>
    <w:rsid w:val="00702CA7"/>
    <w:rsid w:val="007030B3"/>
    <w:rsid w:val="00703429"/>
    <w:rsid w:val="00703A07"/>
    <w:rsid w:val="007042F5"/>
    <w:rsid w:val="00704517"/>
    <w:rsid w:val="0070476A"/>
    <w:rsid w:val="00704A56"/>
    <w:rsid w:val="00704C7D"/>
    <w:rsid w:val="00704F9B"/>
    <w:rsid w:val="0070527C"/>
    <w:rsid w:val="00705E74"/>
    <w:rsid w:val="00706EB1"/>
    <w:rsid w:val="00707500"/>
    <w:rsid w:val="00710D48"/>
    <w:rsid w:val="00711340"/>
    <w:rsid w:val="007117C9"/>
    <w:rsid w:val="00712A0A"/>
    <w:rsid w:val="00712A2C"/>
    <w:rsid w:val="00712BC4"/>
    <w:rsid w:val="00712DC3"/>
    <w:rsid w:val="00712DD1"/>
    <w:rsid w:val="007137F5"/>
    <w:rsid w:val="00714899"/>
    <w:rsid w:val="007148FF"/>
    <w:rsid w:val="00715423"/>
    <w:rsid w:val="007155C3"/>
    <w:rsid w:val="0071680D"/>
    <w:rsid w:val="00716B64"/>
    <w:rsid w:val="007202D2"/>
    <w:rsid w:val="007204E9"/>
    <w:rsid w:val="00720924"/>
    <w:rsid w:val="00720980"/>
    <w:rsid w:val="007209F1"/>
    <w:rsid w:val="0072108C"/>
    <w:rsid w:val="007215DB"/>
    <w:rsid w:val="00721D55"/>
    <w:rsid w:val="00721E1D"/>
    <w:rsid w:val="007227C1"/>
    <w:rsid w:val="00722AC9"/>
    <w:rsid w:val="00722AF1"/>
    <w:rsid w:val="00722D4E"/>
    <w:rsid w:val="0072455D"/>
    <w:rsid w:val="00724851"/>
    <w:rsid w:val="00724C9B"/>
    <w:rsid w:val="00725710"/>
    <w:rsid w:val="00726133"/>
    <w:rsid w:val="0072685D"/>
    <w:rsid w:val="00726D9F"/>
    <w:rsid w:val="007277D0"/>
    <w:rsid w:val="007277F9"/>
    <w:rsid w:val="00727E0E"/>
    <w:rsid w:val="007304A5"/>
    <w:rsid w:val="007320F7"/>
    <w:rsid w:val="00733331"/>
    <w:rsid w:val="00733AE2"/>
    <w:rsid w:val="00734873"/>
    <w:rsid w:val="00735601"/>
    <w:rsid w:val="00736114"/>
    <w:rsid w:val="007368D3"/>
    <w:rsid w:val="0074022F"/>
    <w:rsid w:val="00740863"/>
    <w:rsid w:val="00741F2F"/>
    <w:rsid w:val="00742638"/>
    <w:rsid w:val="00742B90"/>
    <w:rsid w:val="007439FA"/>
    <w:rsid w:val="00743D3B"/>
    <w:rsid w:val="007443D8"/>
    <w:rsid w:val="007444E1"/>
    <w:rsid w:val="00745A62"/>
    <w:rsid w:val="00746BA3"/>
    <w:rsid w:val="00747367"/>
    <w:rsid w:val="00750152"/>
    <w:rsid w:val="007502CB"/>
    <w:rsid w:val="007503B9"/>
    <w:rsid w:val="00751D64"/>
    <w:rsid w:val="00751E58"/>
    <w:rsid w:val="00751E7F"/>
    <w:rsid w:val="00751F00"/>
    <w:rsid w:val="00753B43"/>
    <w:rsid w:val="00754089"/>
    <w:rsid w:val="0075439C"/>
    <w:rsid w:val="00754528"/>
    <w:rsid w:val="00760CE5"/>
    <w:rsid w:val="007622F8"/>
    <w:rsid w:val="0076245D"/>
    <w:rsid w:val="007624DB"/>
    <w:rsid w:val="0076267B"/>
    <w:rsid w:val="00762BA8"/>
    <w:rsid w:val="00762D92"/>
    <w:rsid w:val="00763761"/>
    <w:rsid w:val="0076466C"/>
    <w:rsid w:val="00765155"/>
    <w:rsid w:val="00766D53"/>
    <w:rsid w:val="007678BB"/>
    <w:rsid w:val="0077018D"/>
    <w:rsid w:val="00770DF2"/>
    <w:rsid w:val="007739AD"/>
    <w:rsid w:val="007739D7"/>
    <w:rsid w:val="0077420E"/>
    <w:rsid w:val="00774FA5"/>
    <w:rsid w:val="00775930"/>
    <w:rsid w:val="0077686C"/>
    <w:rsid w:val="00780775"/>
    <w:rsid w:val="00780784"/>
    <w:rsid w:val="007811C2"/>
    <w:rsid w:val="00781EB5"/>
    <w:rsid w:val="007830DF"/>
    <w:rsid w:val="00783306"/>
    <w:rsid w:val="00783583"/>
    <w:rsid w:val="00783FC3"/>
    <w:rsid w:val="007849E4"/>
    <w:rsid w:val="007858B1"/>
    <w:rsid w:val="00785B0B"/>
    <w:rsid w:val="007860A4"/>
    <w:rsid w:val="00786222"/>
    <w:rsid w:val="007900DA"/>
    <w:rsid w:val="00790701"/>
    <w:rsid w:val="00791E06"/>
    <w:rsid w:val="00793A06"/>
    <w:rsid w:val="00793B40"/>
    <w:rsid w:val="0079469B"/>
    <w:rsid w:val="0079514A"/>
    <w:rsid w:val="00795306"/>
    <w:rsid w:val="00795B64"/>
    <w:rsid w:val="00795E6D"/>
    <w:rsid w:val="00796134"/>
    <w:rsid w:val="0079729E"/>
    <w:rsid w:val="00797896"/>
    <w:rsid w:val="00797F71"/>
    <w:rsid w:val="007A0052"/>
    <w:rsid w:val="007A087B"/>
    <w:rsid w:val="007A0BA5"/>
    <w:rsid w:val="007A14FF"/>
    <w:rsid w:val="007A1D3B"/>
    <w:rsid w:val="007A267B"/>
    <w:rsid w:val="007A2E96"/>
    <w:rsid w:val="007A2FC7"/>
    <w:rsid w:val="007A3B9D"/>
    <w:rsid w:val="007A485F"/>
    <w:rsid w:val="007A4D28"/>
    <w:rsid w:val="007A4F9A"/>
    <w:rsid w:val="007A568C"/>
    <w:rsid w:val="007A57CD"/>
    <w:rsid w:val="007A601D"/>
    <w:rsid w:val="007A6E51"/>
    <w:rsid w:val="007A72B5"/>
    <w:rsid w:val="007B06FC"/>
    <w:rsid w:val="007B082F"/>
    <w:rsid w:val="007B16B2"/>
    <w:rsid w:val="007B19B6"/>
    <w:rsid w:val="007B28E5"/>
    <w:rsid w:val="007B3134"/>
    <w:rsid w:val="007B313B"/>
    <w:rsid w:val="007B38C0"/>
    <w:rsid w:val="007B3903"/>
    <w:rsid w:val="007B3FB7"/>
    <w:rsid w:val="007B4EBC"/>
    <w:rsid w:val="007B5639"/>
    <w:rsid w:val="007B5C69"/>
    <w:rsid w:val="007B6474"/>
    <w:rsid w:val="007B6759"/>
    <w:rsid w:val="007B6928"/>
    <w:rsid w:val="007B7C68"/>
    <w:rsid w:val="007B7EFD"/>
    <w:rsid w:val="007B7F1F"/>
    <w:rsid w:val="007C037B"/>
    <w:rsid w:val="007C0773"/>
    <w:rsid w:val="007C0E68"/>
    <w:rsid w:val="007C11F1"/>
    <w:rsid w:val="007C21BE"/>
    <w:rsid w:val="007C2857"/>
    <w:rsid w:val="007C35A9"/>
    <w:rsid w:val="007C36A4"/>
    <w:rsid w:val="007C4071"/>
    <w:rsid w:val="007C4B43"/>
    <w:rsid w:val="007C4C43"/>
    <w:rsid w:val="007C4EB8"/>
    <w:rsid w:val="007C55ED"/>
    <w:rsid w:val="007C5698"/>
    <w:rsid w:val="007C5B4E"/>
    <w:rsid w:val="007C6DEC"/>
    <w:rsid w:val="007D03CB"/>
    <w:rsid w:val="007D0E3E"/>
    <w:rsid w:val="007D175B"/>
    <w:rsid w:val="007D1FC2"/>
    <w:rsid w:val="007D2096"/>
    <w:rsid w:val="007D20A2"/>
    <w:rsid w:val="007D217C"/>
    <w:rsid w:val="007D21C3"/>
    <w:rsid w:val="007D2A74"/>
    <w:rsid w:val="007D2DAF"/>
    <w:rsid w:val="007D2F63"/>
    <w:rsid w:val="007D2FDF"/>
    <w:rsid w:val="007D368C"/>
    <w:rsid w:val="007D36C7"/>
    <w:rsid w:val="007D4397"/>
    <w:rsid w:val="007D525B"/>
    <w:rsid w:val="007D53AD"/>
    <w:rsid w:val="007D56C0"/>
    <w:rsid w:val="007D5C89"/>
    <w:rsid w:val="007D617D"/>
    <w:rsid w:val="007D72A0"/>
    <w:rsid w:val="007D7396"/>
    <w:rsid w:val="007D73DB"/>
    <w:rsid w:val="007DAE53"/>
    <w:rsid w:val="007E0937"/>
    <w:rsid w:val="007E0A42"/>
    <w:rsid w:val="007E1C61"/>
    <w:rsid w:val="007E2033"/>
    <w:rsid w:val="007E2B81"/>
    <w:rsid w:val="007E2C93"/>
    <w:rsid w:val="007E3D44"/>
    <w:rsid w:val="007E4106"/>
    <w:rsid w:val="007E435D"/>
    <w:rsid w:val="007E4ABF"/>
    <w:rsid w:val="007E5877"/>
    <w:rsid w:val="007E6285"/>
    <w:rsid w:val="007E69E2"/>
    <w:rsid w:val="007E6B5C"/>
    <w:rsid w:val="007E7E8C"/>
    <w:rsid w:val="007F0276"/>
    <w:rsid w:val="007F03C5"/>
    <w:rsid w:val="007F04ED"/>
    <w:rsid w:val="007F069D"/>
    <w:rsid w:val="007F0FA7"/>
    <w:rsid w:val="007F114A"/>
    <w:rsid w:val="007F217A"/>
    <w:rsid w:val="007F3078"/>
    <w:rsid w:val="007F4A3C"/>
    <w:rsid w:val="007F5150"/>
    <w:rsid w:val="007F71D5"/>
    <w:rsid w:val="007F76EE"/>
    <w:rsid w:val="007F7B6B"/>
    <w:rsid w:val="0080017C"/>
    <w:rsid w:val="00800DB3"/>
    <w:rsid w:val="008020EB"/>
    <w:rsid w:val="008027E8"/>
    <w:rsid w:val="00802A09"/>
    <w:rsid w:val="008032ED"/>
    <w:rsid w:val="008034B1"/>
    <w:rsid w:val="008035AA"/>
    <w:rsid w:val="00803B98"/>
    <w:rsid w:val="00804709"/>
    <w:rsid w:val="00804879"/>
    <w:rsid w:val="008056C3"/>
    <w:rsid w:val="00805C04"/>
    <w:rsid w:val="008065EF"/>
    <w:rsid w:val="00807A44"/>
    <w:rsid w:val="0081090A"/>
    <w:rsid w:val="0081097C"/>
    <w:rsid w:val="00810FDF"/>
    <w:rsid w:val="0081275F"/>
    <w:rsid w:val="00812D6A"/>
    <w:rsid w:val="008134D1"/>
    <w:rsid w:val="0081366C"/>
    <w:rsid w:val="0081486F"/>
    <w:rsid w:val="00816947"/>
    <w:rsid w:val="00816F8E"/>
    <w:rsid w:val="008204B6"/>
    <w:rsid w:val="00820A1F"/>
    <w:rsid w:val="00820ED1"/>
    <w:rsid w:val="008224F4"/>
    <w:rsid w:val="00822E62"/>
    <w:rsid w:val="00824102"/>
    <w:rsid w:val="00824CAD"/>
    <w:rsid w:val="0082608B"/>
    <w:rsid w:val="008263CD"/>
    <w:rsid w:val="008265C8"/>
    <w:rsid w:val="00826945"/>
    <w:rsid w:val="00826AA5"/>
    <w:rsid w:val="00826E27"/>
    <w:rsid w:val="00826EEB"/>
    <w:rsid w:val="00827768"/>
    <w:rsid w:val="00827BB0"/>
    <w:rsid w:val="00830B11"/>
    <w:rsid w:val="008318E0"/>
    <w:rsid w:val="00832984"/>
    <w:rsid w:val="008331C7"/>
    <w:rsid w:val="0083397D"/>
    <w:rsid w:val="008339EE"/>
    <w:rsid w:val="00833A75"/>
    <w:rsid w:val="00833C4E"/>
    <w:rsid w:val="00833F4C"/>
    <w:rsid w:val="00833F94"/>
    <w:rsid w:val="00834A1D"/>
    <w:rsid w:val="00834BD9"/>
    <w:rsid w:val="00834FED"/>
    <w:rsid w:val="008356FC"/>
    <w:rsid w:val="008401F3"/>
    <w:rsid w:val="00840A13"/>
    <w:rsid w:val="00840B88"/>
    <w:rsid w:val="00842B2D"/>
    <w:rsid w:val="00842F6A"/>
    <w:rsid w:val="00845A5F"/>
    <w:rsid w:val="008471BD"/>
    <w:rsid w:val="00847693"/>
    <w:rsid w:val="008478ED"/>
    <w:rsid w:val="00847985"/>
    <w:rsid w:val="0085326E"/>
    <w:rsid w:val="008533FC"/>
    <w:rsid w:val="008537AF"/>
    <w:rsid w:val="00854448"/>
    <w:rsid w:val="00854EF3"/>
    <w:rsid w:val="008555C8"/>
    <w:rsid w:val="008558D1"/>
    <w:rsid w:val="00855EE3"/>
    <w:rsid w:val="00856287"/>
    <w:rsid w:val="008572EF"/>
    <w:rsid w:val="008574D8"/>
    <w:rsid w:val="008576F0"/>
    <w:rsid w:val="00857D7C"/>
    <w:rsid w:val="008607E0"/>
    <w:rsid w:val="00860DA3"/>
    <w:rsid w:val="0086250F"/>
    <w:rsid w:val="008626C2"/>
    <w:rsid w:val="00862AF9"/>
    <w:rsid w:val="00862C3E"/>
    <w:rsid w:val="00863877"/>
    <w:rsid w:val="008643BF"/>
    <w:rsid w:val="008645F2"/>
    <w:rsid w:val="0086474E"/>
    <w:rsid w:val="008648E7"/>
    <w:rsid w:val="008662F7"/>
    <w:rsid w:val="0086673E"/>
    <w:rsid w:val="00866BEA"/>
    <w:rsid w:val="0087020F"/>
    <w:rsid w:val="00871133"/>
    <w:rsid w:val="008737CB"/>
    <w:rsid w:val="00874B61"/>
    <w:rsid w:val="00874DAB"/>
    <w:rsid w:val="0087688E"/>
    <w:rsid w:val="00880989"/>
    <w:rsid w:val="008824D4"/>
    <w:rsid w:val="0088262B"/>
    <w:rsid w:val="00882AE4"/>
    <w:rsid w:val="00883C5E"/>
    <w:rsid w:val="00883D67"/>
    <w:rsid w:val="00883D82"/>
    <w:rsid w:val="0088459F"/>
    <w:rsid w:val="0088491B"/>
    <w:rsid w:val="00884986"/>
    <w:rsid w:val="0088528C"/>
    <w:rsid w:val="0088574C"/>
    <w:rsid w:val="00886CA0"/>
    <w:rsid w:val="00886DBE"/>
    <w:rsid w:val="00887B6A"/>
    <w:rsid w:val="00887D49"/>
    <w:rsid w:val="0089059A"/>
    <w:rsid w:val="00890ED0"/>
    <w:rsid w:val="008912E2"/>
    <w:rsid w:val="0089199D"/>
    <w:rsid w:val="008922A1"/>
    <w:rsid w:val="00892D95"/>
    <w:rsid w:val="00893801"/>
    <w:rsid w:val="008941BC"/>
    <w:rsid w:val="00894263"/>
    <w:rsid w:val="008948B4"/>
    <w:rsid w:val="00894DF5"/>
    <w:rsid w:val="00895809"/>
    <w:rsid w:val="00897E4F"/>
    <w:rsid w:val="008A0B89"/>
    <w:rsid w:val="008A1264"/>
    <w:rsid w:val="008A1BAF"/>
    <w:rsid w:val="008A2460"/>
    <w:rsid w:val="008A758C"/>
    <w:rsid w:val="008A7707"/>
    <w:rsid w:val="008A77EA"/>
    <w:rsid w:val="008A7E7F"/>
    <w:rsid w:val="008B0DF1"/>
    <w:rsid w:val="008B0E85"/>
    <w:rsid w:val="008B10FB"/>
    <w:rsid w:val="008B20D6"/>
    <w:rsid w:val="008B23CA"/>
    <w:rsid w:val="008B2BE8"/>
    <w:rsid w:val="008B3909"/>
    <w:rsid w:val="008B409D"/>
    <w:rsid w:val="008B40D7"/>
    <w:rsid w:val="008B4207"/>
    <w:rsid w:val="008B47BD"/>
    <w:rsid w:val="008B487A"/>
    <w:rsid w:val="008B5134"/>
    <w:rsid w:val="008B59E1"/>
    <w:rsid w:val="008B618B"/>
    <w:rsid w:val="008B650D"/>
    <w:rsid w:val="008B7504"/>
    <w:rsid w:val="008B7836"/>
    <w:rsid w:val="008C042B"/>
    <w:rsid w:val="008C061C"/>
    <w:rsid w:val="008C0947"/>
    <w:rsid w:val="008C1285"/>
    <w:rsid w:val="008C1D96"/>
    <w:rsid w:val="008C21E3"/>
    <w:rsid w:val="008C247D"/>
    <w:rsid w:val="008C2965"/>
    <w:rsid w:val="008C39E5"/>
    <w:rsid w:val="008C59DF"/>
    <w:rsid w:val="008C5A96"/>
    <w:rsid w:val="008C6229"/>
    <w:rsid w:val="008C641C"/>
    <w:rsid w:val="008C6585"/>
    <w:rsid w:val="008C7B0B"/>
    <w:rsid w:val="008C7C3F"/>
    <w:rsid w:val="008C7D50"/>
    <w:rsid w:val="008D0762"/>
    <w:rsid w:val="008D14C4"/>
    <w:rsid w:val="008D1E6D"/>
    <w:rsid w:val="008D2A43"/>
    <w:rsid w:val="008D2E25"/>
    <w:rsid w:val="008D3B9F"/>
    <w:rsid w:val="008D4914"/>
    <w:rsid w:val="008D4F15"/>
    <w:rsid w:val="008D60BA"/>
    <w:rsid w:val="008D6C21"/>
    <w:rsid w:val="008D7448"/>
    <w:rsid w:val="008D782E"/>
    <w:rsid w:val="008D7DDF"/>
    <w:rsid w:val="008D7F22"/>
    <w:rsid w:val="008E0691"/>
    <w:rsid w:val="008E2231"/>
    <w:rsid w:val="008E2EFD"/>
    <w:rsid w:val="008E3570"/>
    <w:rsid w:val="008E37DE"/>
    <w:rsid w:val="008E570C"/>
    <w:rsid w:val="008E5E91"/>
    <w:rsid w:val="008E7EC4"/>
    <w:rsid w:val="008F0D61"/>
    <w:rsid w:val="008F1083"/>
    <w:rsid w:val="008F1106"/>
    <w:rsid w:val="008F12E1"/>
    <w:rsid w:val="008F15D7"/>
    <w:rsid w:val="008F3805"/>
    <w:rsid w:val="008F4991"/>
    <w:rsid w:val="008F512F"/>
    <w:rsid w:val="008F5FA2"/>
    <w:rsid w:val="008F7557"/>
    <w:rsid w:val="008F7CB7"/>
    <w:rsid w:val="00900A77"/>
    <w:rsid w:val="00901300"/>
    <w:rsid w:val="00901814"/>
    <w:rsid w:val="00901FAD"/>
    <w:rsid w:val="009033A8"/>
    <w:rsid w:val="00903E60"/>
    <w:rsid w:val="00904731"/>
    <w:rsid w:val="00905284"/>
    <w:rsid w:val="00905AA0"/>
    <w:rsid w:val="00905DAA"/>
    <w:rsid w:val="00907028"/>
    <w:rsid w:val="0090724D"/>
    <w:rsid w:val="009075F2"/>
    <w:rsid w:val="0091020C"/>
    <w:rsid w:val="0091026E"/>
    <w:rsid w:val="00910427"/>
    <w:rsid w:val="0091135D"/>
    <w:rsid w:val="009125AC"/>
    <w:rsid w:val="0091415F"/>
    <w:rsid w:val="009146E0"/>
    <w:rsid w:val="00914732"/>
    <w:rsid w:val="00914B9F"/>
    <w:rsid w:val="00915518"/>
    <w:rsid w:val="00915790"/>
    <w:rsid w:val="00920268"/>
    <w:rsid w:val="0092103B"/>
    <w:rsid w:val="00922645"/>
    <w:rsid w:val="00922B0F"/>
    <w:rsid w:val="00923622"/>
    <w:rsid w:val="00923F76"/>
    <w:rsid w:val="00924E30"/>
    <w:rsid w:val="009262CE"/>
    <w:rsid w:val="00926E53"/>
    <w:rsid w:val="00927994"/>
    <w:rsid w:val="00927EF6"/>
    <w:rsid w:val="00930963"/>
    <w:rsid w:val="0093174B"/>
    <w:rsid w:val="00931900"/>
    <w:rsid w:val="00931BAC"/>
    <w:rsid w:val="00932596"/>
    <w:rsid w:val="00932B92"/>
    <w:rsid w:val="00932E1A"/>
    <w:rsid w:val="009331A8"/>
    <w:rsid w:val="009331E0"/>
    <w:rsid w:val="00933577"/>
    <w:rsid w:val="00933A6C"/>
    <w:rsid w:val="00934568"/>
    <w:rsid w:val="0093559B"/>
    <w:rsid w:val="00935A74"/>
    <w:rsid w:val="00936BA9"/>
    <w:rsid w:val="00936D47"/>
    <w:rsid w:val="009407A5"/>
    <w:rsid w:val="00940C26"/>
    <w:rsid w:val="00940E41"/>
    <w:rsid w:val="009414FE"/>
    <w:rsid w:val="00941580"/>
    <w:rsid w:val="0094201A"/>
    <w:rsid w:val="009427D9"/>
    <w:rsid w:val="0094289F"/>
    <w:rsid w:val="00942E5D"/>
    <w:rsid w:val="009432F1"/>
    <w:rsid w:val="009433F1"/>
    <w:rsid w:val="00943405"/>
    <w:rsid w:val="009434E6"/>
    <w:rsid w:val="00943F5B"/>
    <w:rsid w:val="00944737"/>
    <w:rsid w:val="009452D4"/>
    <w:rsid w:val="0094614C"/>
    <w:rsid w:val="00946AB0"/>
    <w:rsid w:val="009472B0"/>
    <w:rsid w:val="009477A5"/>
    <w:rsid w:val="009500A3"/>
    <w:rsid w:val="00950A1B"/>
    <w:rsid w:val="0095140D"/>
    <w:rsid w:val="009515D7"/>
    <w:rsid w:val="00951853"/>
    <w:rsid w:val="00952065"/>
    <w:rsid w:val="00953048"/>
    <w:rsid w:val="00953501"/>
    <w:rsid w:val="00954438"/>
    <w:rsid w:val="009546AA"/>
    <w:rsid w:val="009557DA"/>
    <w:rsid w:val="00956D6B"/>
    <w:rsid w:val="0095712B"/>
    <w:rsid w:val="0095743F"/>
    <w:rsid w:val="009579DC"/>
    <w:rsid w:val="009601B1"/>
    <w:rsid w:val="009604B2"/>
    <w:rsid w:val="0096075E"/>
    <w:rsid w:val="009622DD"/>
    <w:rsid w:val="0096232A"/>
    <w:rsid w:val="009633F2"/>
    <w:rsid w:val="009641C1"/>
    <w:rsid w:val="00964EF8"/>
    <w:rsid w:val="00965640"/>
    <w:rsid w:val="009657E7"/>
    <w:rsid w:val="00965A85"/>
    <w:rsid w:val="00966390"/>
    <w:rsid w:val="00966DAD"/>
    <w:rsid w:val="009670E3"/>
    <w:rsid w:val="00967154"/>
    <w:rsid w:val="0096773F"/>
    <w:rsid w:val="00967A85"/>
    <w:rsid w:val="00967D7A"/>
    <w:rsid w:val="009718F0"/>
    <w:rsid w:val="0097195A"/>
    <w:rsid w:val="00971B40"/>
    <w:rsid w:val="00971C34"/>
    <w:rsid w:val="009731DC"/>
    <w:rsid w:val="00974A1E"/>
    <w:rsid w:val="00974A93"/>
    <w:rsid w:val="00977A70"/>
    <w:rsid w:val="00977E36"/>
    <w:rsid w:val="00977F5E"/>
    <w:rsid w:val="00980DD4"/>
    <w:rsid w:val="0098174A"/>
    <w:rsid w:val="009833C8"/>
    <w:rsid w:val="00985548"/>
    <w:rsid w:val="00985EDC"/>
    <w:rsid w:val="00986465"/>
    <w:rsid w:val="00986621"/>
    <w:rsid w:val="00986A86"/>
    <w:rsid w:val="00987406"/>
    <w:rsid w:val="00987830"/>
    <w:rsid w:val="00987FD4"/>
    <w:rsid w:val="00991338"/>
    <w:rsid w:val="00991983"/>
    <w:rsid w:val="00991F8C"/>
    <w:rsid w:val="009923ED"/>
    <w:rsid w:val="00993498"/>
    <w:rsid w:val="009935BE"/>
    <w:rsid w:val="00993B51"/>
    <w:rsid w:val="00993B54"/>
    <w:rsid w:val="00994DD4"/>
    <w:rsid w:val="009951CE"/>
    <w:rsid w:val="0099561F"/>
    <w:rsid w:val="00995961"/>
    <w:rsid w:val="00995D32"/>
    <w:rsid w:val="00996F59"/>
    <w:rsid w:val="009A0760"/>
    <w:rsid w:val="009A0761"/>
    <w:rsid w:val="009A0ABC"/>
    <w:rsid w:val="009A10A2"/>
    <w:rsid w:val="009A13E0"/>
    <w:rsid w:val="009A1A72"/>
    <w:rsid w:val="009A1E28"/>
    <w:rsid w:val="009A249B"/>
    <w:rsid w:val="009A2588"/>
    <w:rsid w:val="009A3207"/>
    <w:rsid w:val="009A3B53"/>
    <w:rsid w:val="009A3E0C"/>
    <w:rsid w:val="009A4759"/>
    <w:rsid w:val="009A4D5E"/>
    <w:rsid w:val="009A4E5F"/>
    <w:rsid w:val="009A6173"/>
    <w:rsid w:val="009A62D9"/>
    <w:rsid w:val="009A630D"/>
    <w:rsid w:val="009A655D"/>
    <w:rsid w:val="009A6B59"/>
    <w:rsid w:val="009B06CF"/>
    <w:rsid w:val="009B0A44"/>
    <w:rsid w:val="009B0A7C"/>
    <w:rsid w:val="009B12CA"/>
    <w:rsid w:val="009B2118"/>
    <w:rsid w:val="009B2633"/>
    <w:rsid w:val="009B2B14"/>
    <w:rsid w:val="009B30D4"/>
    <w:rsid w:val="009B47A8"/>
    <w:rsid w:val="009B509F"/>
    <w:rsid w:val="009B5135"/>
    <w:rsid w:val="009B553C"/>
    <w:rsid w:val="009B5892"/>
    <w:rsid w:val="009B59A2"/>
    <w:rsid w:val="009B5E21"/>
    <w:rsid w:val="009B5FC2"/>
    <w:rsid w:val="009B68A8"/>
    <w:rsid w:val="009B7A0E"/>
    <w:rsid w:val="009C0032"/>
    <w:rsid w:val="009C0178"/>
    <w:rsid w:val="009C0B45"/>
    <w:rsid w:val="009C0FE6"/>
    <w:rsid w:val="009C1001"/>
    <w:rsid w:val="009C170F"/>
    <w:rsid w:val="009C2CA4"/>
    <w:rsid w:val="009C2EAF"/>
    <w:rsid w:val="009C3235"/>
    <w:rsid w:val="009C404B"/>
    <w:rsid w:val="009C5C21"/>
    <w:rsid w:val="009C6410"/>
    <w:rsid w:val="009C6B81"/>
    <w:rsid w:val="009C72ED"/>
    <w:rsid w:val="009C72F7"/>
    <w:rsid w:val="009D002A"/>
    <w:rsid w:val="009D043B"/>
    <w:rsid w:val="009D17BC"/>
    <w:rsid w:val="009D196B"/>
    <w:rsid w:val="009D338B"/>
    <w:rsid w:val="009D411E"/>
    <w:rsid w:val="009D4682"/>
    <w:rsid w:val="009D475C"/>
    <w:rsid w:val="009D4926"/>
    <w:rsid w:val="009D5C90"/>
    <w:rsid w:val="009D6004"/>
    <w:rsid w:val="009D60B4"/>
    <w:rsid w:val="009D768A"/>
    <w:rsid w:val="009E071A"/>
    <w:rsid w:val="009E1470"/>
    <w:rsid w:val="009E1C6A"/>
    <w:rsid w:val="009E245A"/>
    <w:rsid w:val="009E2F77"/>
    <w:rsid w:val="009E33DB"/>
    <w:rsid w:val="009E3706"/>
    <w:rsid w:val="009E3974"/>
    <w:rsid w:val="009E4C5C"/>
    <w:rsid w:val="009E507B"/>
    <w:rsid w:val="009E57BB"/>
    <w:rsid w:val="009E594A"/>
    <w:rsid w:val="009E597C"/>
    <w:rsid w:val="009E5C6F"/>
    <w:rsid w:val="009E5F25"/>
    <w:rsid w:val="009E622E"/>
    <w:rsid w:val="009E68C0"/>
    <w:rsid w:val="009E731D"/>
    <w:rsid w:val="009F101F"/>
    <w:rsid w:val="009F1100"/>
    <w:rsid w:val="009F2599"/>
    <w:rsid w:val="009F2F88"/>
    <w:rsid w:val="009F3555"/>
    <w:rsid w:val="009F48EB"/>
    <w:rsid w:val="009F4C75"/>
    <w:rsid w:val="009F6077"/>
    <w:rsid w:val="009F6734"/>
    <w:rsid w:val="009F67C0"/>
    <w:rsid w:val="009F6856"/>
    <w:rsid w:val="009F6D53"/>
    <w:rsid w:val="009F749E"/>
    <w:rsid w:val="009F792D"/>
    <w:rsid w:val="00A003A1"/>
    <w:rsid w:val="00A00CED"/>
    <w:rsid w:val="00A0182C"/>
    <w:rsid w:val="00A01863"/>
    <w:rsid w:val="00A02B15"/>
    <w:rsid w:val="00A0301F"/>
    <w:rsid w:val="00A03B65"/>
    <w:rsid w:val="00A0402B"/>
    <w:rsid w:val="00A048A3"/>
    <w:rsid w:val="00A04B3F"/>
    <w:rsid w:val="00A0562B"/>
    <w:rsid w:val="00A0586C"/>
    <w:rsid w:val="00A059B4"/>
    <w:rsid w:val="00A062D4"/>
    <w:rsid w:val="00A067C9"/>
    <w:rsid w:val="00A0732A"/>
    <w:rsid w:val="00A07863"/>
    <w:rsid w:val="00A07974"/>
    <w:rsid w:val="00A07B35"/>
    <w:rsid w:val="00A07B56"/>
    <w:rsid w:val="00A07F90"/>
    <w:rsid w:val="00A104C3"/>
    <w:rsid w:val="00A11539"/>
    <w:rsid w:val="00A12805"/>
    <w:rsid w:val="00A12DF2"/>
    <w:rsid w:val="00A13C7A"/>
    <w:rsid w:val="00A147AB"/>
    <w:rsid w:val="00A1512B"/>
    <w:rsid w:val="00A15D0B"/>
    <w:rsid w:val="00A16887"/>
    <w:rsid w:val="00A1770C"/>
    <w:rsid w:val="00A21F41"/>
    <w:rsid w:val="00A22375"/>
    <w:rsid w:val="00A2299B"/>
    <w:rsid w:val="00A2300C"/>
    <w:rsid w:val="00A2303A"/>
    <w:rsid w:val="00A238AE"/>
    <w:rsid w:val="00A23EE2"/>
    <w:rsid w:val="00A24243"/>
    <w:rsid w:val="00A24880"/>
    <w:rsid w:val="00A25834"/>
    <w:rsid w:val="00A25C2F"/>
    <w:rsid w:val="00A264BC"/>
    <w:rsid w:val="00A2690D"/>
    <w:rsid w:val="00A26C50"/>
    <w:rsid w:val="00A26D0B"/>
    <w:rsid w:val="00A277FF"/>
    <w:rsid w:val="00A27CBB"/>
    <w:rsid w:val="00A27CC7"/>
    <w:rsid w:val="00A3006D"/>
    <w:rsid w:val="00A303C7"/>
    <w:rsid w:val="00A30497"/>
    <w:rsid w:val="00A31716"/>
    <w:rsid w:val="00A31923"/>
    <w:rsid w:val="00A31D87"/>
    <w:rsid w:val="00A3285D"/>
    <w:rsid w:val="00A3299B"/>
    <w:rsid w:val="00A32F52"/>
    <w:rsid w:val="00A32FD5"/>
    <w:rsid w:val="00A3302D"/>
    <w:rsid w:val="00A33594"/>
    <w:rsid w:val="00A33840"/>
    <w:rsid w:val="00A348F2"/>
    <w:rsid w:val="00A350D5"/>
    <w:rsid w:val="00A3525D"/>
    <w:rsid w:val="00A362E5"/>
    <w:rsid w:val="00A3707A"/>
    <w:rsid w:val="00A37373"/>
    <w:rsid w:val="00A37772"/>
    <w:rsid w:val="00A377B1"/>
    <w:rsid w:val="00A37E6F"/>
    <w:rsid w:val="00A40361"/>
    <w:rsid w:val="00A40D7D"/>
    <w:rsid w:val="00A4178F"/>
    <w:rsid w:val="00A427A8"/>
    <w:rsid w:val="00A4302C"/>
    <w:rsid w:val="00A44863"/>
    <w:rsid w:val="00A449AF"/>
    <w:rsid w:val="00A44D77"/>
    <w:rsid w:val="00A454FC"/>
    <w:rsid w:val="00A468BA"/>
    <w:rsid w:val="00A46D39"/>
    <w:rsid w:val="00A4740E"/>
    <w:rsid w:val="00A47485"/>
    <w:rsid w:val="00A47685"/>
    <w:rsid w:val="00A50302"/>
    <w:rsid w:val="00A51F74"/>
    <w:rsid w:val="00A5398F"/>
    <w:rsid w:val="00A53AB2"/>
    <w:rsid w:val="00A53AF3"/>
    <w:rsid w:val="00A54512"/>
    <w:rsid w:val="00A558B5"/>
    <w:rsid w:val="00A55E31"/>
    <w:rsid w:val="00A55FDC"/>
    <w:rsid w:val="00A5695B"/>
    <w:rsid w:val="00A56EDB"/>
    <w:rsid w:val="00A57A31"/>
    <w:rsid w:val="00A616B4"/>
    <w:rsid w:val="00A6269B"/>
    <w:rsid w:val="00A63CB4"/>
    <w:rsid w:val="00A63CC5"/>
    <w:rsid w:val="00A63D99"/>
    <w:rsid w:val="00A6400C"/>
    <w:rsid w:val="00A64178"/>
    <w:rsid w:val="00A64785"/>
    <w:rsid w:val="00A65292"/>
    <w:rsid w:val="00A65366"/>
    <w:rsid w:val="00A65A32"/>
    <w:rsid w:val="00A65EC7"/>
    <w:rsid w:val="00A668C4"/>
    <w:rsid w:val="00A67284"/>
    <w:rsid w:val="00A7093A"/>
    <w:rsid w:val="00A718FD"/>
    <w:rsid w:val="00A71CEF"/>
    <w:rsid w:val="00A71DD8"/>
    <w:rsid w:val="00A72D54"/>
    <w:rsid w:val="00A73043"/>
    <w:rsid w:val="00A7373F"/>
    <w:rsid w:val="00A73A4E"/>
    <w:rsid w:val="00A7499D"/>
    <w:rsid w:val="00A75B00"/>
    <w:rsid w:val="00A75C33"/>
    <w:rsid w:val="00A75F51"/>
    <w:rsid w:val="00A765C6"/>
    <w:rsid w:val="00A76E89"/>
    <w:rsid w:val="00A76FE7"/>
    <w:rsid w:val="00A77BDE"/>
    <w:rsid w:val="00A8009F"/>
    <w:rsid w:val="00A802B8"/>
    <w:rsid w:val="00A8097F"/>
    <w:rsid w:val="00A815E1"/>
    <w:rsid w:val="00A817D2"/>
    <w:rsid w:val="00A81DA9"/>
    <w:rsid w:val="00A81EDD"/>
    <w:rsid w:val="00A83698"/>
    <w:rsid w:val="00A83F29"/>
    <w:rsid w:val="00A83F8C"/>
    <w:rsid w:val="00A83FBA"/>
    <w:rsid w:val="00A84893"/>
    <w:rsid w:val="00A850EE"/>
    <w:rsid w:val="00A863E8"/>
    <w:rsid w:val="00A86AD4"/>
    <w:rsid w:val="00A8718E"/>
    <w:rsid w:val="00A90D17"/>
    <w:rsid w:val="00A918D8"/>
    <w:rsid w:val="00A91D30"/>
    <w:rsid w:val="00A91DEC"/>
    <w:rsid w:val="00A929A1"/>
    <w:rsid w:val="00A92AFB"/>
    <w:rsid w:val="00A92FF5"/>
    <w:rsid w:val="00A930E7"/>
    <w:rsid w:val="00A940F4"/>
    <w:rsid w:val="00A951D9"/>
    <w:rsid w:val="00A951E5"/>
    <w:rsid w:val="00A96327"/>
    <w:rsid w:val="00A9787B"/>
    <w:rsid w:val="00A979DB"/>
    <w:rsid w:val="00AA0AE7"/>
    <w:rsid w:val="00AA1250"/>
    <w:rsid w:val="00AA1307"/>
    <w:rsid w:val="00AA2E5D"/>
    <w:rsid w:val="00AA30E4"/>
    <w:rsid w:val="00AA3528"/>
    <w:rsid w:val="00AA3B9B"/>
    <w:rsid w:val="00AA4D2D"/>
    <w:rsid w:val="00AA4FC1"/>
    <w:rsid w:val="00AA57D8"/>
    <w:rsid w:val="00AA59EE"/>
    <w:rsid w:val="00AA5D5B"/>
    <w:rsid w:val="00AA639C"/>
    <w:rsid w:val="00AB0105"/>
    <w:rsid w:val="00AB064C"/>
    <w:rsid w:val="00AB1949"/>
    <w:rsid w:val="00AB3F0A"/>
    <w:rsid w:val="00AB4DBD"/>
    <w:rsid w:val="00AB4E24"/>
    <w:rsid w:val="00AB4EB7"/>
    <w:rsid w:val="00AB4FE1"/>
    <w:rsid w:val="00AB7ECD"/>
    <w:rsid w:val="00AB7F49"/>
    <w:rsid w:val="00AC0575"/>
    <w:rsid w:val="00AC076E"/>
    <w:rsid w:val="00AC0775"/>
    <w:rsid w:val="00AC2B9E"/>
    <w:rsid w:val="00AC30DF"/>
    <w:rsid w:val="00AC310E"/>
    <w:rsid w:val="00AC3E22"/>
    <w:rsid w:val="00AC43F9"/>
    <w:rsid w:val="00AC452D"/>
    <w:rsid w:val="00AC4EF2"/>
    <w:rsid w:val="00AC5929"/>
    <w:rsid w:val="00AC5B4C"/>
    <w:rsid w:val="00AC6DF6"/>
    <w:rsid w:val="00AC76F8"/>
    <w:rsid w:val="00AD12C0"/>
    <w:rsid w:val="00AD1F01"/>
    <w:rsid w:val="00AD23DC"/>
    <w:rsid w:val="00AD2E73"/>
    <w:rsid w:val="00AD4D11"/>
    <w:rsid w:val="00AD4F18"/>
    <w:rsid w:val="00AD50C3"/>
    <w:rsid w:val="00AD5226"/>
    <w:rsid w:val="00AD5AF2"/>
    <w:rsid w:val="00AD5BD7"/>
    <w:rsid w:val="00AD5E2F"/>
    <w:rsid w:val="00AD62D0"/>
    <w:rsid w:val="00AD7079"/>
    <w:rsid w:val="00AD7114"/>
    <w:rsid w:val="00AD72BB"/>
    <w:rsid w:val="00AD72EF"/>
    <w:rsid w:val="00AD765E"/>
    <w:rsid w:val="00AE0775"/>
    <w:rsid w:val="00AE0D70"/>
    <w:rsid w:val="00AE157E"/>
    <w:rsid w:val="00AE1897"/>
    <w:rsid w:val="00AE1C1E"/>
    <w:rsid w:val="00AE39D8"/>
    <w:rsid w:val="00AE597E"/>
    <w:rsid w:val="00AE5A15"/>
    <w:rsid w:val="00AE619B"/>
    <w:rsid w:val="00AE6C5A"/>
    <w:rsid w:val="00AE70D6"/>
    <w:rsid w:val="00AE7307"/>
    <w:rsid w:val="00AE758F"/>
    <w:rsid w:val="00AE7862"/>
    <w:rsid w:val="00AE79ED"/>
    <w:rsid w:val="00AE7C2E"/>
    <w:rsid w:val="00AF04E7"/>
    <w:rsid w:val="00AF15BA"/>
    <w:rsid w:val="00AF257D"/>
    <w:rsid w:val="00AF2EE3"/>
    <w:rsid w:val="00AF3251"/>
    <w:rsid w:val="00AF3774"/>
    <w:rsid w:val="00AF3988"/>
    <w:rsid w:val="00AF4003"/>
    <w:rsid w:val="00AF4019"/>
    <w:rsid w:val="00AF4289"/>
    <w:rsid w:val="00AF431E"/>
    <w:rsid w:val="00AF45A6"/>
    <w:rsid w:val="00AF469B"/>
    <w:rsid w:val="00AF586C"/>
    <w:rsid w:val="00AF643C"/>
    <w:rsid w:val="00AF6D4B"/>
    <w:rsid w:val="00AF7B9E"/>
    <w:rsid w:val="00B005E9"/>
    <w:rsid w:val="00B00F1A"/>
    <w:rsid w:val="00B01ADE"/>
    <w:rsid w:val="00B046A7"/>
    <w:rsid w:val="00B051EF"/>
    <w:rsid w:val="00B06699"/>
    <w:rsid w:val="00B07405"/>
    <w:rsid w:val="00B07515"/>
    <w:rsid w:val="00B10115"/>
    <w:rsid w:val="00B1034C"/>
    <w:rsid w:val="00B115DC"/>
    <w:rsid w:val="00B1237D"/>
    <w:rsid w:val="00B126C6"/>
    <w:rsid w:val="00B136B3"/>
    <w:rsid w:val="00B14CF0"/>
    <w:rsid w:val="00B15158"/>
    <w:rsid w:val="00B16055"/>
    <w:rsid w:val="00B167EE"/>
    <w:rsid w:val="00B16980"/>
    <w:rsid w:val="00B16BC8"/>
    <w:rsid w:val="00B1713F"/>
    <w:rsid w:val="00B17A82"/>
    <w:rsid w:val="00B20A70"/>
    <w:rsid w:val="00B221AB"/>
    <w:rsid w:val="00B233AA"/>
    <w:rsid w:val="00B24319"/>
    <w:rsid w:val="00B24A72"/>
    <w:rsid w:val="00B25047"/>
    <w:rsid w:val="00B25076"/>
    <w:rsid w:val="00B25699"/>
    <w:rsid w:val="00B25905"/>
    <w:rsid w:val="00B25BD9"/>
    <w:rsid w:val="00B26B2C"/>
    <w:rsid w:val="00B26BF0"/>
    <w:rsid w:val="00B27209"/>
    <w:rsid w:val="00B27951"/>
    <w:rsid w:val="00B27BEA"/>
    <w:rsid w:val="00B30578"/>
    <w:rsid w:val="00B308A6"/>
    <w:rsid w:val="00B30FCC"/>
    <w:rsid w:val="00B322ED"/>
    <w:rsid w:val="00B3263C"/>
    <w:rsid w:val="00B32876"/>
    <w:rsid w:val="00B32B80"/>
    <w:rsid w:val="00B32F75"/>
    <w:rsid w:val="00B336B4"/>
    <w:rsid w:val="00B33769"/>
    <w:rsid w:val="00B33AC5"/>
    <w:rsid w:val="00B3404D"/>
    <w:rsid w:val="00B34711"/>
    <w:rsid w:val="00B3508A"/>
    <w:rsid w:val="00B35D27"/>
    <w:rsid w:val="00B37C3C"/>
    <w:rsid w:val="00B37DF9"/>
    <w:rsid w:val="00B4051D"/>
    <w:rsid w:val="00B40A26"/>
    <w:rsid w:val="00B41410"/>
    <w:rsid w:val="00B41740"/>
    <w:rsid w:val="00B41C7E"/>
    <w:rsid w:val="00B42571"/>
    <w:rsid w:val="00B43D27"/>
    <w:rsid w:val="00B4421F"/>
    <w:rsid w:val="00B443B2"/>
    <w:rsid w:val="00B443F0"/>
    <w:rsid w:val="00B44433"/>
    <w:rsid w:val="00B44B40"/>
    <w:rsid w:val="00B44D04"/>
    <w:rsid w:val="00B45E0B"/>
    <w:rsid w:val="00B47232"/>
    <w:rsid w:val="00B47438"/>
    <w:rsid w:val="00B475D2"/>
    <w:rsid w:val="00B519A9"/>
    <w:rsid w:val="00B532EE"/>
    <w:rsid w:val="00B54796"/>
    <w:rsid w:val="00B54A42"/>
    <w:rsid w:val="00B550C2"/>
    <w:rsid w:val="00B553BD"/>
    <w:rsid w:val="00B55DC4"/>
    <w:rsid w:val="00B56ABE"/>
    <w:rsid w:val="00B56DB8"/>
    <w:rsid w:val="00B57474"/>
    <w:rsid w:val="00B574A4"/>
    <w:rsid w:val="00B57677"/>
    <w:rsid w:val="00B57F09"/>
    <w:rsid w:val="00B60254"/>
    <w:rsid w:val="00B61263"/>
    <w:rsid w:val="00B615D5"/>
    <w:rsid w:val="00B61BCF"/>
    <w:rsid w:val="00B61F86"/>
    <w:rsid w:val="00B629FA"/>
    <w:rsid w:val="00B63130"/>
    <w:rsid w:val="00B65555"/>
    <w:rsid w:val="00B65E20"/>
    <w:rsid w:val="00B66879"/>
    <w:rsid w:val="00B673C4"/>
    <w:rsid w:val="00B67FD7"/>
    <w:rsid w:val="00B70906"/>
    <w:rsid w:val="00B71355"/>
    <w:rsid w:val="00B71B40"/>
    <w:rsid w:val="00B71DD2"/>
    <w:rsid w:val="00B7218D"/>
    <w:rsid w:val="00B7319E"/>
    <w:rsid w:val="00B7362B"/>
    <w:rsid w:val="00B73A56"/>
    <w:rsid w:val="00B741AF"/>
    <w:rsid w:val="00B748D8"/>
    <w:rsid w:val="00B7491D"/>
    <w:rsid w:val="00B74F57"/>
    <w:rsid w:val="00B7559D"/>
    <w:rsid w:val="00B75CFE"/>
    <w:rsid w:val="00B77625"/>
    <w:rsid w:val="00B77A8B"/>
    <w:rsid w:val="00B77ABD"/>
    <w:rsid w:val="00B77D97"/>
    <w:rsid w:val="00B8230D"/>
    <w:rsid w:val="00B838F0"/>
    <w:rsid w:val="00B83F0D"/>
    <w:rsid w:val="00B84773"/>
    <w:rsid w:val="00B84D5E"/>
    <w:rsid w:val="00B84DBB"/>
    <w:rsid w:val="00B857BC"/>
    <w:rsid w:val="00B858D5"/>
    <w:rsid w:val="00B86D6E"/>
    <w:rsid w:val="00B902EE"/>
    <w:rsid w:val="00B908E7"/>
    <w:rsid w:val="00B91989"/>
    <w:rsid w:val="00B92BD3"/>
    <w:rsid w:val="00B93899"/>
    <w:rsid w:val="00B952D5"/>
    <w:rsid w:val="00B956AA"/>
    <w:rsid w:val="00B95C0F"/>
    <w:rsid w:val="00B9748C"/>
    <w:rsid w:val="00B97BC5"/>
    <w:rsid w:val="00BA01DE"/>
    <w:rsid w:val="00BA06AB"/>
    <w:rsid w:val="00BA0A27"/>
    <w:rsid w:val="00BA0E9B"/>
    <w:rsid w:val="00BA11D4"/>
    <w:rsid w:val="00BA11D8"/>
    <w:rsid w:val="00BA1544"/>
    <w:rsid w:val="00BA223A"/>
    <w:rsid w:val="00BA259A"/>
    <w:rsid w:val="00BA2679"/>
    <w:rsid w:val="00BA3117"/>
    <w:rsid w:val="00BA375C"/>
    <w:rsid w:val="00BA3834"/>
    <w:rsid w:val="00BA3864"/>
    <w:rsid w:val="00BA486E"/>
    <w:rsid w:val="00BA4B45"/>
    <w:rsid w:val="00BA50C6"/>
    <w:rsid w:val="00BA5D79"/>
    <w:rsid w:val="00BA6572"/>
    <w:rsid w:val="00BA69B4"/>
    <w:rsid w:val="00BA6C3A"/>
    <w:rsid w:val="00BA7E5A"/>
    <w:rsid w:val="00BB173D"/>
    <w:rsid w:val="00BB1C80"/>
    <w:rsid w:val="00BB1D65"/>
    <w:rsid w:val="00BB1EC9"/>
    <w:rsid w:val="00BB23F7"/>
    <w:rsid w:val="00BB2411"/>
    <w:rsid w:val="00BB2546"/>
    <w:rsid w:val="00BB2EC1"/>
    <w:rsid w:val="00BB3437"/>
    <w:rsid w:val="00BB381B"/>
    <w:rsid w:val="00BB3997"/>
    <w:rsid w:val="00BB4775"/>
    <w:rsid w:val="00BB4D43"/>
    <w:rsid w:val="00BB55D8"/>
    <w:rsid w:val="00BB592E"/>
    <w:rsid w:val="00BB59A1"/>
    <w:rsid w:val="00BB65B0"/>
    <w:rsid w:val="00BB6B94"/>
    <w:rsid w:val="00BB7084"/>
    <w:rsid w:val="00BB7230"/>
    <w:rsid w:val="00BB73A7"/>
    <w:rsid w:val="00BB73C6"/>
    <w:rsid w:val="00BB78E3"/>
    <w:rsid w:val="00BC0F5E"/>
    <w:rsid w:val="00BC2011"/>
    <w:rsid w:val="00BC2172"/>
    <w:rsid w:val="00BC21E0"/>
    <w:rsid w:val="00BC3012"/>
    <w:rsid w:val="00BC3132"/>
    <w:rsid w:val="00BC315E"/>
    <w:rsid w:val="00BC3812"/>
    <w:rsid w:val="00BC3C15"/>
    <w:rsid w:val="00BC3C33"/>
    <w:rsid w:val="00BC410E"/>
    <w:rsid w:val="00BC41F3"/>
    <w:rsid w:val="00BC495D"/>
    <w:rsid w:val="00BC4C61"/>
    <w:rsid w:val="00BC584F"/>
    <w:rsid w:val="00BC5EA6"/>
    <w:rsid w:val="00BC6C2B"/>
    <w:rsid w:val="00BC6F8C"/>
    <w:rsid w:val="00BC7329"/>
    <w:rsid w:val="00BC7359"/>
    <w:rsid w:val="00BC785D"/>
    <w:rsid w:val="00BC79A8"/>
    <w:rsid w:val="00BD0532"/>
    <w:rsid w:val="00BD1B4A"/>
    <w:rsid w:val="00BD2710"/>
    <w:rsid w:val="00BD3BFC"/>
    <w:rsid w:val="00BD3EDC"/>
    <w:rsid w:val="00BD5354"/>
    <w:rsid w:val="00BD59A4"/>
    <w:rsid w:val="00BD5BF4"/>
    <w:rsid w:val="00BD61F1"/>
    <w:rsid w:val="00BD6AEB"/>
    <w:rsid w:val="00BD6BC6"/>
    <w:rsid w:val="00BD6DAB"/>
    <w:rsid w:val="00BD6E98"/>
    <w:rsid w:val="00BD7025"/>
    <w:rsid w:val="00BD7A2E"/>
    <w:rsid w:val="00BD7CB4"/>
    <w:rsid w:val="00BE0FCC"/>
    <w:rsid w:val="00BE1326"/>
    <w:rsid w:val="00BE1778"/>
    <w:rsid w:val="00BE1948"/>
    <w:rsid w:val="00BE3799"/>
    <w:rsid w:val="00BE3992"/>
    <w:rsid w:val="00BE4BAE"/>
    <w:rsid w:val="00BE6759"/>
    <w:rsid w:val="00BE6B21"/>
    <w:rsid w:val="00BE6D00"/>
    <w:rsid w:val="00BE707C"/>
    <w:rsid w:val="00BF0869"/>
    <w:rsid w:val="00BF17BF"/>
    <w:rsid w:val="00BF3839"/>
    <w:rsid w:val="00BF38C0"/>
    <w:rsid w:val="00BF4079"/>
    <w:rsid w:val="00BF52BA"/>
    <w:rsid w:val="00BF5EEE"/>
    <w:rsid w:val="00BF6132"/>
    <w:rsid w:val="00BF6182"/>
    <w:rsid w:val="00BF6910"/>
    <w:rsid w:val="00BF7568"/>
    <w:rsid w:val="00BF7D29"/>
    <w:rsid w:val="00BF7DF7"/>
    <w:rsid w:val="00C00EDF"/>
    <w:rsid w:val="00C01D95"/>
    <w:rsid w:val="00C01ED9"/>
    <w:rsid w:val="00C03637"/>
    <w:rsid w:val="00C03A7A"/>
    <w:rsid w:val="00C0498A"/>
    <w:rsid w:val="00C04EAF"/>
    <w:rsid w:val="00C05CBD"/>
    <w:rsid w:val="00C06E8A"/>
    <w:rsid w:val="00C073C0"/>
    <w:rsid w:val="00C07A68"/>
    <w:rsid w:val="00C07C6A"/>
    <w:rsid w:val="00C1015F"/>
    <w:rsid w:val="00C1088B"/>
    <w:rsid w:val="00C10C83"/>
    <w:rsid w:val="00C1147E"/>
    <w:rsid w:val="00C117D7"/>
    <w:rsid w:val="00C11858"/>
    <w:rsid w:val="00C11D29"/>
    <w:rsid w:val="00C1200D"/>
    <w:rsid w:val="00C1264D"/>
    <w:rsid w:val="00C139EA"/>
    <w:rsid w:val="00C1411C"/>
    <w:rsid w:val="00C14801"/>
    <w:rsid w:val="00C14D83"/>
    <w:rsid w:val="00C14D96"/>
    <w:rsid w:val="00C15CD3"/>
    <w:rsid w:val="00C168F5"/>
    <w:rsid w:val="00C16EC1"/>
    <w:rsid w:val="00C16FE5"/>
    <w:rsid w:val="00C17CC0"/>
    <w:rsid w:val="00C17E75"/>
    <w:rsid w:val="00C20605"/>
    <w:rsid w:val="00C20AF7"/>
    <w:rsid w:val="00C21CC1"/>
    <w:rsid w:val="00C2201D"/>
    <w:rsid w:val="00C22151"/>
    <w:rsid w:val="00C241E7"/>
    <w:rsid w:val="00C24D6F"/>
    <w:rsid w:val="00C25252"/>
    <w:rsid w:val="00C26441"/>
    <w:rsid w:val="00C26641"/>
    <w:rsid w:val="00C26888"/>
    <w:rsid w:val="00C2721B"/>
    <w:rsid w:val="00C2757D"/>
    <w:rsid w:val="00C275D1"/>
    <w:rsid w:val="00C27864"/>
    <w:rsid w:val="00C303A7"/>
    <w:rsid w:val="00C31C9D"/>
    <w:rsid w:val="00C326E4"/>
    <w:rsid w:val="00C33727"/>
    <w:rsid w:val="00C35AA2"/>
    <w:rsid w:val="00C41277"/>
    <w:rsid w:val="00C41340"/>
    <w:rsid w:val="00C427EF"/>
    <w:rsid w:val="00C43E3C"/>
    <w:rsid w:val="00C45086"/>
    <w:rsid w:val="00C461A9"/>
    <w:rsid w:val="00C46DB2"/>
    <w:rsid w:val="00C46FFD"/>
    <w:rsid w:val="00C47326"/>
    <w:rsid w:val="00C476B5"/>
    <w:rsid w:val="00C47CCC"/>
    <w:rsid w:val="00C515CF"/>
    <w:rsid w:val="00C516DB"/>
    <w:rsid w:val="00C52534"/>
    <w:rsid w:val="00C528D1"/>
    <w:rsid w:val="00C531C4"/>
    <w:rsid w:val="00C53B0D"/>
    <w:rsid w:val="00C54D22"/>
    <w:rsid w:val="00C56065"/>
    <w:rsid w:val="00C563AC"/>
    <w:rsid w:val="00C56A4C"/>
    <w:rsid w:val="00C56D24"/>
    <w:rsid w:val="00C56E26"/>
    <w:rsid w:val="00C5756C"/>
    <w:rsid w:val="00C575C5"/>
    <w:rsid w:val="00C57F32"/>
    <w:rsid w:val="00C60D9E"/>
    <w:rsid w:val="00C618EB"/>
    <w:rsid w:val="00C6260A"/>
    <w:rsid w:val="00C626B7"/>
    <w:rsid w:val="00C63234"/>
    <w:rsid w:val="00C6611F"/>
    <w:rsid w:val="00C6625B"/>
    <w:rsid w:val="00C70017"/>
    <w:rsid w:val="00C700DB"/>
    <w:rsid w:val="00C70EBA"/>
    <w:rsid w:val="00C71A0D"/>
    <w:rsid w:val="00C71FC6"/>
    <w:rsid w:val="00C72F02"/>
    <w:rsid w:val="00C74058"/>
    <w:rsid w:val="00C75250"/>
    <w:rsid w:val="00C7661E"/>
    <w:rsid w:val="00C76D77"/>
    <w:rsid w:val="00C77059"/>
    <w:rsid w:val="00C776D7"/>
    <w:rsid w:val="00C77B72"/>
    <w:rsid w:val="00C8046F"/>
    <w:rsid w:val="00C80885"/>
    <w:rsid w:val="00C80CB9"/>
    <w:rsid w:val="00C8140E"/>
    <w:rsid w:val="00C8204E"/>
    <w:rsid w:val="00C828F5"/>
    <w:rsid w:val="00C83806"/>
    <w:rsid w:val="00C840DA"/>
    <w:rsid w:val="00C846ED"/>
    <w:rsid w:val="00C853AE"/>
    <w:rsid w:val="00C85E9E"/>
    <w:rsid w:val="00C8666C"/>
    <w:rsid w:val="00C870E8"/>
    <w:rsid w:val="00C87297"/>
    <w:rsid w:val="00C872BC"/>
    <w:rsid w:val="00C87C7D"/>
    <w:rsid w:val="00C87D12"/>
    <w:rsid w:val="00C90195"/>
    <w:rsid w:val="00C9056F"/>
    <w:rsid w:val="00C908A9"/>
    <w:rsid w:val="00C915C1"/>
    <w:rsid w:val="00C91D15"/>
    <w:rsid w:val="00C91D4B"/>
    <w:rsid w:val="00C92EE1"/>
    <w:rsid w:val="00C934D2"/>
    <w:rsid w:val="00C939C5"/>
    <w:rsid w:val="00C93C13"/>
    <w:rsid w:val="00C94DED"/>
    <w:rsid w:val="00C957AE"/>
    <w:rsid w:val="00C96526"/>
    <w:rsid w:val="00C96FAB"/>
    <w:rsid w:val="00C97F6E"/>
    <w:rsid w:val="00CA00A7"/>
    <w:rsid w:val="00CA0BBA"/>
    <w:rsid w:val="00CA0C66"/>
    <w:rsid w:val="00CA1559"/>
    <w:rsid w:val="00CA18A5"/>
    <w:rsid w:val="00CA1CBE"/>
    <w:rsid w:val="00CA3540"/>
    <w:rsid w:val="00CA3BAA"/>
    <w:rsid w:val="00CA3C35"/>
    <w:rsid w:val="00CA3E8B"/>
    <w:rsid w:val="00CA43B4"/>
    <w:rsid w:val="00CA4498"/>
    <w:rsid w:val="00CA44EB"/>
    <w:rsid w:val="00CA44FC"/>
    <w:rsid w:val="00CA48D3"/>
    <w:rsid w:val="00CA4DAB"/>
    <w:rsid w:val="00CA60D2"/>
    <w:rsid w:val="00CA66ED"/>
    <w:rsid w:val="00CB0059"/>
    <w:rsid w:val="00CB02C8"/>
    <w:rsid w:val="00CB0557"/>
    <w:rsid w:val="00CB0D47"/>
    <w:rsid w:val="00CB118E"/>
    <w:rsid w:val="00CB1851"/>
    <w:rsid w:val="00CB1B0D"/>
    <w:rsid w:val="00CB1F71"/>
    <w:rsid w:val="00CB33B9"/>
    <w:rsid w:val="00CB456D"/>
    <w:rsid w:val="00CB4588"/>
    <w:rsid w:val="00CB47B5"/>
    <w:rsid w:val="00CB5162"/>
    <w:rsid w:val="00CB5612"/>
    <w:rsid w:val="00CB5EF8"/>
    <w:rsid w:val="00CB684B"/>
    <w:rsid w:val="00CB695E"/>
    <w:rsid w:val="00CB6B96"/>
    <w:rsid w:val="00CB788D"/>
    <w:rsid w:val="00CB7AB5"/>
    <w:rsid w:val="00CB7F51"/>
    <w:rsid w:val="00CC059D"/>
    <w:rsid w:val="00CC1386"/>
    <w:rsid w:val="00CC1A00"/>
    <w:rsid w:val="00CC1AE6"/>
    <w:rsid w:val="00CC2244"/>
    <w:rsid w:val="00CC2BC7"/>
    <w:rsid w:val="00CC3045"/>
    <w:rsid w:val="00CC3168"/>
    <w:rsid w:val="00CC51E6"/>
    <w:rsid w:val="00CC7078"/>
    <w:rsid w:val="00CC774A"/>
    <w:rsid w:val="00CC7C23"/>
    <w:rsid w:val="00CD1388"/>
    <w:rsid w:val="00CD1B63"/>
    <w:rsid w:val="00CD2B16"/>
    <w:rsid w:val="00CD37FB"/>
    <w:rsid w:val="00CD4803"/>
    <w:rsid w:val="00CD4F03"/>
    <w:rsid w:val="00CD5179"/>
    <w:rsid w:val="00CD68CF"/>
    <w:rsid w:val="00CD749A"/>
    <w:rsid w:val="00CD74D5"/>
    <w:rsid w:val="00CD77CE"/>
    <w:rsid w:val="00CE03E6"/>
    <w:rsid w:val="00CE071A"/>
    <w:rsid w:val="00CE1292"/>
    <w:rsid w:val="00CE147E"/>
    <w:rsid w:val="00CE2076"/>
    <w:rsid w:val="00CE236F"/>
    <w:rsid w:val="00CE2614"/>
    <w:rsid w:val="00CE27A3"/>
    <w:rsid w:val="00CE28C4"/>
    <w:rsid w:val="00CE28E0"/>
    <w:rsid w:val="00CE2E51"/>
    <w:rsid w:val="00CE4E5F"/>
    <w:rsid w:val="00CE6782"/>
    <w:rsid w:val="00CE69C3"/>
    <w:rsid w:val="00CE6E8C"/>
    <w:rsid w:val="00CE6F12"/>
    <w:rsid w:val="00CE75EF"/>
    <w:rsid w:val="00CE7842"/>
    <w:rsid w:val="00CE78E2"/>
    <w:rsid w:val="00CF04A1"/>
    <w:rsid w:val="00CF04AC"/>
    <w:rsid w:val="00CF0772"/>
    <w:rsid w:val="00CF18FF"/>
    <w:rsid w:val="00CF2A23"/>
    <w:rsid w:val="00CF2D48"/>
    <w:rsid w:val="00CF3EF7"/>
    <w:rsid w:val="00CF4386"/>
    <w:rsid w:val="00CF57A9"/>
    <w:rsid w:val="00CF5D54"/>
    <w:rsid w:val="00CF6B00"/>
    <w:rsid w:val="00CF6BFD"/>
    <w:rsid w:val="00CF6D1A"/>
    <w:rsid w:val="00CF6D7F"/>
    <w:rsid w:val="00CF76D4"/>
    <w:rsid w:val="00CF7B8A"/>
    <w:rsid w:val="00D004B9"/>
    <w:rsid w:val="00D00B15"/>
    <w:rsid w:val="00D00C06"/>
    <w:rsid w:val="00D00D9F"/>
    <w:rsid w:val="00D01086"/>
    <w:rsid w:val="00D01F79"/>
    <w:rsid w:val="00D02013"/>
    <w:rsid w:val="00D026E5"/>
    <w:rsid w:val="00D0335B"/>
    <w:rsid w:val="00D0361B"/>
    <w:rsid w:val="00D037BC"/>
    <w:rsid w:val="00D038C2"/>
    <w:rsid w:val="00D03C28"/>
    <w:rsid w:val="00D03DD6"/>
    <w:rsid w:val="00D0436C"/>
    <w:rsid w:val="00D0487E"/>
    <w:rsid w:val="00D049E1"/>
    <w:rsid w:val="00D05BB4"/>
    <w:rsid w:val="00D05D23"/>
    <w:rsid w:val="00D05EC3"/>
    <w:rsid w:val="00D0644E"/>
    <w:rsid w:val="00D06A0E"/>
    <w:rsid w:val="00D06BD6"/>
    <w:rsid w:val="00D100CA"/>
    <w:rsid w:val="00D10F4F"/>
    <w:rsid w:val="00D12036"/>
    <w:rsid w:val="00D120A4"/>
    <w:rsid w:val="00D12938"/>
    <w:rsid w:val="00D1480D"/>
    <w:rsid w:val="00D15071"/>
    <w:rsid w:val="00D155BB"/>
    <w:rsid w:val="00D15789"/>
    <w:rsid w:val="00D16688"/>
    <w:rsid w:val="00D175DF"/>
    <w:rsid w:val="00D17CC5"/>
    <w:rsid w:val="00D20F15"/>
    <w:rsid w:val="00D217C9"/>
    <w:rsid w:val="00D21889"/>
    <w:rsid w:val="00D22569"/>
    <w:rsid w:val="00D230EC"/>
    <w:rsid w:val="00D239B1"/>
    <w:rsid w:val="00D2438A"/>
    <w:rsid w:val="00D251FB"/>
    <w:rsid w:val="00D27CBC"/>
    <w:rsid w:val="00D301DF"/>
    <w:rsid w:val="00D3052B"/>
    <w:rsid w:val="00D30EE0"/>
    <w:rsid w:val="00D31151"/>
    <w:rsid w:val="00D315A5"/>
    <w:rsid w:val="00D32BAE"/>
    <w:rsid w:val="00D32C04"/>
    <w:rsid w:val="00D33291"/>
    <w:rsid w:val="00D336D4"/>
    <w:rsid w:val="00D33973"/>
    <w:rsid w:val="00D33BD6"/>
    <w:rsid w:val="00D3464D"/>
    <w:rsid w:val="00D34657"/>
    <w:rsid w:val="00D34922"/>
    <w:rsid w:val="00D35531"/>
    <w:rsid w:val="00D3658F"/>
    <w:rsid w:val="00D36C9C"/>
    <w:rsid w:val="00D37A3F"/>
    <w:rsid w:val="00D4091F"/>
    <w:rsid w:val="00D40A07"/>
    <w:rsid w:val="00D40D1C"/>
    <w:rsid w:val="00D41164"/>
    <w:rsid w:val="00D41586"/>
    <w:rsid w:val="00D416DF"/>
    <w:rsid w:val="00D41ADC"/>
    <w:rsid w:val="00D42294"/>
    <w:rsid w:val="00D4252D"/>
    <w:rsid w:val="00D42783"/>
    <w:rsid w:val="00D427AE"/>
    <w:rsid w:val="00D42804"/>
    <w:rsid w:val="00D42B49"/>
    <w:rsid w:val="00D42E97"/>
    <w:rsid w:val="00D44D32"/>
    <w:rsid w:val="00D44EC5"/>
    <w:rsid w:val="00D456DB"/>
    <w:rsid w:val="00D45C92"/>
    <w:rsid w:val="00D45FE5"/>
    <w:rsid w:val="00D46D11"/>
    <w:rsid w:val="00D46F70"/>
    <w:rsid w:val="00D47426"/>
    <w:rsid w:val="00D4798B"/>
    <w:rsid w:val="00D509A0"/>
    <w:rsid w:val="00D5167B"/>
    <w:rsid w:val="00D520AE"/>
    <w:rsid w:val="00D52345"/>
    <w:rsid w:val="00D52424"/>
    <w:rsid w:val="00D52546"/>
    <w:rsid w:val="00D5593D"/>
    <w:rsid w:val="00D56521"/>
    <w:rsid w:val="00D5724F"/>
    <w:rsid w:val="00D6097E"/>
    <w:rsid w:val="00D60ABA"/>
    <w:rsid w:val="00D615C4"/>
    <w:rsid w:val="00D61C5B"/>
    <w:rsid w:val="00D627AE"/>
    <w:rsid w:val="00D63423"/>
    <w:rsid w:val="00D64C87"/>
    <w:rsid w:val="00D65020"/>
    <w:rsid w:val="00D6516F"/>
    <w:rsid w:val="00D65CCB"/>
    <w:rsid w:val="00D663D3"/>
    <w:rsid w:val="00D67800"/>
    <w:rsid w:val="00D67A0C"/>
    <w:rsid w:val="00D67BCF"/>
    <w:rsid w:val="00D70ADB"/>
    <w:rsid w:val="00D70CE9"/>
    <w:rsid w:val="00D71B4A"/>
    <w:rsid w:val="00D71E1B"/>
    <w:rsid w:val="00D72B86"/>
    <w:rsid w:val="00D7350F"/>
    <w:rsid w:val="00D73DD9"/>
    <w:rsid w:val="00D746B7"/>
    <w:rsid w:val="00D75033"/>
    <w:rsid w:val="00D76B29"/>
    <w:rsid w:val="00D76B93"/>
    <w:rsid w:val="00D76D28"/>
    <w:rsid w:val="00D77815"/>
    <w:rsid w:val="00D80803"/>
    <w:rsid w:val="00D80EAF"/>
    <w:rsid w:val="00D81545"/>
    <w:rsid w:val="00D81825"/>
    <w:rsid w:val="00D81E2B"/>
    <w:rsid w:val="00D824DE"/>
    <w:rsid w:val="00D82841"/>
    <w:rsid w:val="00D82CC4"/>
    <w:rsid w:val="00D8382F"/>
    <w:rsid w:val="00D83B09"/>
    <w:rsid w:val="00D83C9F"/>
    <w:rsid w:val="00D841BF"/>
    <w:rsid w:val="00D846CA"/>
    <w:rsid w:val="00D8476B"/>
    <w:rsid w:val="00D853A4"/>
    <w:rsid w:val="00D85A27"/>
    <w:rsid w:val="00D85C7F"/>
    <w:rsid w:val="00D86092"/>
    <w:rsid w:val="00D87966"/>
    <w:rsid w:val="00D87AFC"/>
    <w:rsid w:val="00D87F35"/>
    <w:rsid w:val="00D90766"/>
    <w:rsid w:val="00D90E8B"/>
    <w:rsid w:val="00D90E93"/>
    <w:rsid w:val="00D91154"/>
    <w:rsid w:val="00D91930"/>
    <w:rsid w:val="00D922AC"/>
    <w:rsid w:val="00D92924"/>
    <w:rsid w:val="00D945F6"/>
    <w:rsid w:val="00D9539B"/>
    <w:rsid w:val="00D95647"/>
    <w:rsid w:val="00D9571F"/>
    <w:rsid w:val="00D96A3B"/>
    <w:rsid w:val="00D970AD"/>
    <w:rsid w:val="00D97366"/>
    <w:rsid w:val="00DA177A"/>
    <w:rsid w:val="00DA1827"/>
    <w:rsid w:val="00DA18AF"/>
    <w:rsid w:val="00DA1ACA"/>
    <w:rsid w:val="00DA1BE6"/>
    <w:rsid w:val="00DA1C68"/>
    <w:rsid w:val="00DA23AA"/>
    <w:rsid w:val="00DA2885"/>
    <w:rsid w:val="00DA2E42"/>
    <w:rsid w:val="00DA2EB4"/>
    <w:rsid w:val="00DA2ED9"/>
    <w:rsid w:val="00DA3025"/>
    <w:rsid w:val="00DA3507"/>
    <w:rsid w:val="00DA3BFD"/>
    <w:rsid w:val="00DA3C11"/>
    <w:rsid w:val="00DA567F"/>
    <w:rsid w:val="00DA66A4"/>
    <w:rsid w:val="00DA72E1"/>
    <w:rsid w:val="00DA73B6"/>
    <w:rsid w:val="00DB0563"/>
    <w:rsid w:val="00DB0617"/>
    <w:rsid w:val="00DB17E0"/>
    <w:rsid w:val="00DB4A7E"/>
    <w:rsid w:val="00DB5121"/>
    <w:rsid w:val="00DB5F89"/>
    <w:rsid w:val="00DB656F"/>
    <w:rsid w:val="00DB6695"/>
    <w:rsid w:val="00DB697D"/>
    <w:rsid w:val="00DB70FE"/>
    <w:rsid w:val="00DB74D1"/>
    <w:rsid w:val="00DB7DAB"/>
    <w:rsid w:val="00DB7EF5"/>
    <w:rsid w:val="00DB7FB1"/>
    <w:rsid w:val="00DC09A9"/>
    <w:rsid w:val="00DC0A49"/>
    <w:rsid w:val="00DC15DE"/>
    <w:rsid w:val="00DC178A"/>
    <w:rsid w:val="00DC2B78"/>
    <w:rsid w:val="00DC2FFD"/>
    <w:rsid w:val="00DC3168"/>
    <w:rsid w:val="00DC4408"/>
    <w:rsid w:val="00DC44F5"/>
    <w:rsid w:val="00DC4B90"/>
    <w:rsid w:val="00DC4D8A"/>
    <w:rsid w:val="00DC50E9"/>
    <w:rsid w:val="00DC52FF"/>
    <w:rsid w:val="00DC5B20"/>
    <w:rsid w:val="00DC63F6"/>
    <w:rsid w:val="00DC64A3"/>
    <w:rsid w:val="00DC6CE1"/>
    <w:rsid w:val="00DC74A4"/>
    <w:rsid w:val="00DC7910"/>
    <w:rsid w:val="00DC7B2A"/>
    <w:rsid w:val="00DD0093"/>
    <w:rsid w:val="00DD097D"/>
    <w:rsid w:val="00DD2756"/>
    <w:rsid w:val="00DD289B"/>
    <w:rsid w:val="00DD2C54"/>
    <w:rsid w:val="00DD3834"/>
    <w:rsid w:val="00DD3B9C"/>
    <w:rsid w:val="00DD47C0"/>
    <w:rsid w:val="00DD5AD4"/>
    <w:rsid w:val="00DD5C51"/>
    <w:rsid w:val="00DD6D70"/>
    <w:rsid w:val="00DD6DAB"/>
    <w:rsid w:val="00DD714F"/>
    <w:rsid w:val="00DD71C6"/>
    <w:rsid w:val="00DD794F"/>
    <w:rsid w:val="00DD79FD"/>
    <w:rsid w:val="00DD7BD3"/>
    <w:rsid w:val="00DD7D4D"/>
    <w:rsid w:val="00DE0491"/>
    <w:rsid w:val="00DE0CB7"/>
    <w:rsid w:val="00DE13E0"/>
    <w:rsid w:val="00DE15E8"/>
    <w:rsid w:val="00DE165B"/>
    <w:rsid w:val="00DE2372"/>
    <w:rsid w:val="00DE27D1"/>
    <w:rsid w:val="00DE3317"/>
    <w:rsid w:val="00DE3C62"/>
    <w:rsid w:val="00DE4676"/>
    <w:rsid w:val="00DE493B"/>
    <w:rsid w:val="00DE4D68"/>
    <w:rsid w:val="00DE4DDA"/>
    <w:rsid w:val="00DE544A"/>
    <w:rsid w:val="00DE6109"/>
    <w:rsid w:val="00DE6171"/>
    <w:rsid w:val="00DE63B9"/>
    <w:rsid w:val="00DE63C9"/>
    <w:rsid w:val="00DE6461"/>
    <w:rsid w:val="00DE7011"/>
    <w:rsid w:val="00DF0A74"/>
    <w:rsid w:val="00DF1A08"/>
    <w:rsid w:val="00DF1A3C"/>
    <w:rsid w:val="00DF1C37"/>
    <w:rsid w:val="00DF1D97"/>
    <w:rsid w:val="00DF2CE8"/>
    <w:rsid w:val="00DF30CE"/>
    <w:rsid w:val="00DF424D"/>
    <w:rsid w:val="00DF46FE"/>
    <w:rsid w:val="00DF49D9"/>
    <w:rsid w:val="00DF5239"/>
    <w:rsid w:val="00DF5B30"/>
    <w:rsid w:val="00DF5DE2"/>
    <w:rsid w:val="00DF61D2"/>
    <w:rsid w:val="00DF6369"/>
    <w:rsid w:val="00DF6704"/>
    <w:rsid w:val="00DF7726"/>
    <w:rsid w:val="00DF7F04"/>
    <w:rsid w:val="00E001C6"/>
    <w:rsid w:val="00E002C5"/>
    <w:rsid w:val="00E00B97"/>
    <w:rsid w:val="00E01BA2"/>
    <w:rsid w:val="00E01E23"/>
    <w:rsid w:val="00E01EB6"/>
    <w:rsid w:val="00E03319"/>
    <w:rsid w:val="00E033EC"/>
    <w:rsid w:val="00E03C33"/>
    <w:rsid w:val="00E0409A"/>
    <w:rsid w:val="00E0452F"/>
    <w:rsid w:val="00E04744"/>
    <w:rsid w:val="00E05FEF"/>
    <w:rsid w:val="00E06059"/>
    <w:rsid w:val="00E06321"/>
    <w:rsid w:val="00E063B6"/>
    <w:rsid w:val="00E06995"/>
    <w:rsid w:val="00E06D62"/>
    <w:rsid w:val="00E1074A"/>
    <w:rsid w:val="00E110B2"/>
    <w:rsid w:val="00E1186C"/>
    <w:rsid w:val="00E12DE5"/>
    <w:rsid w:val="00E14760"/>
    <w:rsid w:val="00E14798"/>
    <w:rsid w:val="00E14DF6"/>
    <w:rsid w:val="00E14FBE"/>
    <w:rsid w:val="00E158CB"/>
    <w:rsid w:val="00E178A2"/>
    <w:rsid w:val="00E2005D"/>
    <w:rsid w:val="00E209F9"/>
    <w:rsid w:val="00E21097"/>
    <w:rsid w:val="00E2168C"/>
    <w:rsid w:val="00E2174C"/>
    <w:rsid w:val="00E231B6"/>
    <w:rsid w:val="00E2585D"/>
    <w:rsid w:val="00E25B63"/>
    <w:rsid w:val="00E262AC"/>
    <w:rsid w:val="00E2644F"/>
    <w:rsid w:val="00E27A9F"/>
    <w:rsid w:val="00E32250"/>
    <w:rsid w:val="00E32445"/>
    <w:rsid w:val="00E33567"/>
    <w:rsid w:val="00E350FC"/>
    <w:rsid w:val="00E35B00"/>
    <w:rsid w:val="00E3747F"/>
    <w:rsid w:val="00E37796"/>
    <w:rsid w:val="00E379D1"/>
    <w:rsid w:val="00E4027B"/>
    <w:rsid w:val="00E41AB0"/>
    <w:rsid w:val="00E42029"/>
    <w:rsid w:val="00E42455"/>
    <w:rsid w:val="00E4252B"/>
    <w:rsid w:val="00E42750"/>
    <w:rsid w:val="00E42FFD"/>
    <w:rsid w:val="00E430BB"/>
    <w:rsid w:val="00E439D1"/>
    <w:rsid w:val="00E44624"/>
    <w:rsid w:val="00E46074"/>
    <w:rsid w:val="00E46081"/>
    <w:rsid w:val="00E50B15"/>
    <w:rsid w:val="00E512A4"/>
    <w:rsid w:val="00E51706"/>
    <w:rsid w:val="00E51FDB"/>
    <w:rsid w:val="00E52F57"/>
    <w:rsid w:val="00E53002"/>
    <w:rsid w:val="00E53945"/>
    <w:rsid w:val="00E5435B"/>
    <w:rsid w:val="00E54E8E"/>
    <w:rsid w:val="00E54EDF"/>
    <w:rsid w:val="00E555C6"/>
    <w:rsid w:val="00E56C27"/>
    <w:rsid w:val="00E57D11"/>
    <w:rsid w:val="00E57F18"/>
    <w:rsid w:val="00E5CFE1"/>
    <w:rsid w:val="00E61CAB"/>
    <w:rsid w:val="00E61FEC"/>
    <w:rsid w:val="00E62472"/>
    <w:rsid w:val="00E62529"/>
    <w:rsid w:val="00E631F6"/>
    <w:rsid w:val="00E6325C"/>
    <w:rsid w:val="00E6353B"/>
    <w:rsid w:val="00E64351"/>
    <w:rsid w:val="00E64739"/>
    <w:rsid w:val="00E64768"/>
    <w:rsid w:val="00E64A0A"/>
    <w:rsid w:val="00E674CF"/>
    <w:rsid w:val="00E67BE8"/>
    <w:rsid w:val="00E703A2"/>
    <w:rsid w:val="00E70A98"/>
    <w:rsid w:val="00E7199E"/>
    <w:rsid w:val="00E71D6D"/>
    <w:rsid w:val="00E7284A"/>
    <w:rsid w:val="00E73098"/>
    <w:rsid w:val="00E74FE0"/>
    <w:rsid w:val="00E75721"/>
    <w:rsid w:val="00E770B7"/>
    <w:rsid w:val="00E77242"/>
    <w:rsid w:val="00E7726C"/>
    <w:rsid w:val="00E774A2"/>
    <w:rsid w:val="00E77601"/>
    <w:rsid w:val="00E808A9"/>
    <w:rsid w:val="00E808E8"/>
    <w:rsid w:val="00E80C6B"/>
    <w:rsid w:val="00E81784"/>
    <w:rsid w:val="00E81BC3"/>
    <w:rsid w:val="00E81CD2"/>
    <w:rsid w:val="00E825CF"/>
    <w:rsid w:val="00E82720"/>
    <w:rsid w:val="00E82F65"/>
    <w:rsid w:val="00E83464"/>
    <w:rsid w:val="00E8431E"/>
    <w:rsid w:val="00E844D0"/>
    <w:rsid w:val="00E8583B"/>
    <w:rsid w:val="00E863FB"/>
    <w:rsid w:val="00E86C66"/>
    <w:rsid w:val="00E87140"/>
    <w:rsid w:val="00E87EE3"/>
    <w:rsid w:val="00E90262"/>
    <w:rsid w:val="00E90931"/>
    <w:rsid w:val="00E90AAA"/>
    <w:rsid w:val="00E92540"/>
    <w:rsid w:val="00E9299E"/>
    <w:rsid w:val="00E92AE2"/>
    <w:rsid w:val="00E92D8E"/>
    <w:rsid w:val="00E92DAA"/>
    <w:rsid w:val="00E9456D"/>
    <w:rsid w:val="00E94838"/>
    <w:rsid w:val="00E94A5A"/>
    <w:rsid w:val="00E94B9E"/>
    <w:rsid w:val="00E95475"/>
    <w:rsid w:val="00E95AD6"/>
    <w:rsid w:val="00E95B99"/>
    <w:rsid w:val="00E95E46"/>
    <w:rsid w:val="00E95F68"/>
    <w:rsid w:val="00E96416"/>
    <w:rsid w:val="00E974DA"/>
    <w:rsid w:val="00E97EDC"/>
    <w:rsid w:val="00EA017B"/>
    <w:rsid w:val="00EA062F"/>
    <w:rsid w:val="00EA0A42"/>
    <w:rsid w:val="00EA10FB"/>
    <w:rsid w:val="00EA11D3"/>
    <w:rsid w:val="00EA2D53"/>
    <w:rsid w:val="00EA2F2B"/>
    <w:rsid w:val="00EA3783"/>
    <w:rsid w:val="00EA4371"/>
    <w:rsid w:val="00EA4CC4"/>
    <w:rsid w:val="00EA55E8"/>
    <w:rsid w:val="00EA6221"/>
    <w:rsid w:val="00EA669F"/>
    <w:rsid w:val="00EA72DD"/>
    <w:rsid w:val="00EA74AD"/>
    <w:rsid w:val="00EA7B99"/>
    <w:rsid w:val="00EA7D5E"/>
    <w:rsid w:val="00EB015E"/>
    <w:rsid w:val="00EB1C7E"/>
    <w:rsid w:val="00EB1CA0"/>
    <w:rsid w:val="00EB205D"/>
    <w:rsid w:val="00EB2134"/>
    <w:rsid w:val="00EB2B7F"/>
    <w:rsid w:val="00EB4BD5"/>
    <w:rsid w:val="00EB5BD7"/>
    <w:rsid w:val="00EB63B9"/>
    <w:rsid w:val="00EC0492"/>
    <w:rsid w:val="00EC40D2"/>
    <w:rsid w:val="00EC449A"/>
    <w:rsid w:val="00EC4AEC"/>
    <w:rsid w:val="00EC501B"/>
    <w:rsid w:val="00EC5F63"/>
    <w:rsid w:val="00EC6A64"/>
    <w:rsid w:val="00EC6B9D"/>
    <w:rsid w:val="00ED02E2"/>
    <w:rsid w:val="00ED0D58"/>
    <w:rsid w:val="00ED0FC0"/>
    <w:rsid w:val="00ED150A"/>
    <w:rsid w:val="00ED2B99"/>
    <w:rsid w:val="00ED2C9C"/>
    <w:rsid w:val="00ED33AE"/>
    <w:rsid w:val="00ED398E"/>
    <w:rsid w:val="00ED3BAA"/>
    <w:rsid w:val="00ED4A9E"/>
    <w:rsid w:val="00ED538B"/>
    <w:rsid w:val="00ED58D0"/>
    <w:rsid w:val="00ED5953"/>
    <w:rsid w:val="00ED6816"/>
    <w:rsid w:val="00ED6E43"/>
    <w:rsid w:val="00EE113B"/>
    <w:rsid w:val="00EE1B8D"/>
    <w:rsid w:val="00EE272C"/>
    <w:rsid w:val="00EE4A09"/>
    <w:rsid w:val="00EE4EE5"/>
    <w:rsid w:val="00EE5348"/>
    <w:rsid w:val="00EE575B"/>
    <w:rsid w:val="00EE5774"/>
    <w:rsid w:val="00EE5B89"/>
    <w:rsid w:val="00EF1862"/>
    <w:rsid w:val="00EF1F5C"/>
    <w:rsid w:val="00EF2108"/>
    <w:rsid w:val="00EF24A1"/>
    <w:rsid w:val="00EF27DF"/>
    <w:rsid w:val="00EF2D79"/>
    <w:rsid w:val="00EF3F48"/>
    <w:rsid w:val="00EF5CC6"/>
    <w:rsid w:val="00EF5EE9"/>
    <w:rsid w:val="00EF7B4A"/>
    <w:rsid w:val="00EF7BF1"/>
    <w:rsid w:val="00F0211E"/>
    <w:rsid w:val="00F02239"/>
    <w:rsid w:val="00F022D4"/>
    <w:rsid w:val="00F02B8A"/>
    <w:rsid w:val="00F03ABF"/>
    <w:rsid w:val="00F04458"/>
    <w:rsid w:val="00F044B7"/>
    <w:rsid w:val="00F05F15"/>
    <w:rsid w:val="00F06D32"/>
    <w:rsid w:val="00F072A1"/>
    <w:rsid w:val="00F11CF0"/>
    <w:rsid w:val="00F120BD"/>
    <w:rsid w:val="00F126D1"/>
    <w:rsid w:val="00F1302A"/>
    <w:rsid w:val="00F138D9"/>
    <w:rsid w:val="00F13C7B"/>
    <w:rsid w:val="00F151A1"/>
    <w:rsid w:val="00F15AC0"/>
    <w:rsid w:val="00F15EF8"/>
    <w:rsid w:val="00F15F38"/>
    <w:rsid w:val="00F178F8"/>
    <w:rsid w:val="00F17A72"/>
    <w:rsid w:val="00F17EA4"/>
    <w:rsid w:val="00F20D11"/>
    <w:rsid w:val="00F20FE4"/>
    <w:rsid w:val="00F2239A"/>
    <w:rsid w:val="00F22E82"/>
    <w:rsid w:val="00F235CA"/>
    <w:rsid w:val="00F23D31"/>
    <w:rsid w:val="00F23FED"/>
    <w:rsid w:val="00F2405A"/>
    <w:rsid w:val="00F24BEA"/>
    <w:rsid w:val="00F257A0"/>
    <w:rsid w:val="00F267ED"/>
    <w:rsid w:val="00F26F79"/>
    <w:rsid w:val="00F30396"/>
    <w:rsid w:val="00F30953"/>
    <w:rsid w:val="00F31261"/>
    <w:rsid w:val="00F3177A"/>
    <w:rsid w:val="00F3203F"/>
    <w:rsid w:val="00F323FA"/>
    <w:rsid w:val="00F348AF"/>
    <w:rsid w:val="00F35251"/>
    <w:rsid w:val="00F35620"/>
    <w:rsid w:val="00F35C09"/>
    <w:rsid w:val="00F37296"/>
    <w:rsid w:val="00F4156E"/>
    <w:rsid w:val="00F419B1"/>
    <w:rsid w:val="00F43C44"/>
    <w:rsid w:val="00F43EBF"/>
    <w:rsid w:val="00F43F52"/>
    <w:rsid w:val="00F44569"/>
    <w:rsid w:val="00F449EA"/>
    <w:rsid w:val="00F44D97"/>
    <w:rsid w:val="00F45DD5"/>
    <w:rsid w:val="00F462B2"/>
    <w:rsid w:val="00F46426"/>
    <w:rsid w:val="00F4699D"/>
    <w:rsid w:val="00F472E3"/>
    <w:rsid w:val="00F47625"/>
    <w:rsid w:val="00F47BCE"/>
    <w:rsid w:val="00F502FE"/>
    <w:rsid w:val="00F50355"/>
    <w:rsid w:val="00F517BC"/>
    <w:rsid w:val="00F5190D"/>
    <w:rsid w:val="00F51A0C"/>
    <w:rsid w:val="00F51A4A"/>
    <w:rsid w:val="00F51B8F"/>
    <w:rsid w:val="00F5297B"/>
    <w:rsid w:val="00F52B55"/>
    <w:rsid w:val="00F536DF"/>
    <w:rsid w:val="00F539A8"/>
    <w:rsid w:val="00F54A07"/>
    <w:rsid w:val="00F54CFE"/>
    <w:rsid w:val="00F5520E"/>
    <w:rsid w:val="00F57115"/>
    <w:rsid w:val="00F571CF"/>
    <w:rsid w:val="00F575B1"/>
    <w:rsid w:val="00F60FF0"/>
    <w:rsid w:val="00F6165C"/>
    <w:rsid w:val="00F6343B"/>
    <w:rsid w:val="00F634BD"/>
    <w:rsid w:val="00F637D0"/>
    <w:rsid w:val="00F63B91"/>
    <w:rsid w:val="00F642FD"/>
    <w:rsid w:val="00F6474C"/>
    <w:rsid w:val="00F66906"/>
    <w:rsid w:val="00F6695C"/>
    <w:rsid w:val="00F66FAD"/>
    <w:rsid w:val="00F6762D"/>
    <w:rsid w:val="00F67C35"/>
    <w:rsid w:val="00F707A7"/>
    <w:rsid w:val="00F71146"/>
    <w:rsid w:val="00F71440"/>
    <w:rsid w:val="00F72C6C"/>
    <w:rsid w:val="00F73652"/>
    <w:rsid w:val="00F744C5"/>
    <w:rsid w:val="00F74E4F"/>
    <w:rsid w:val="00F75126"/>
    <w:rsid w:val="00F80ADE"/>
    <w:rsid w:val="00F81FE4"/>
    <w:rsid w:val="00F829A0"/>
    <w:rsid w:val="00F83413"/>
    <w:rsid w:val="00F837A2"/>
    <w:rsid w:val="00F84209"/>
    <w:rsid w:val="00F84394"/>
    <w:rsid w:val="00F850F6"/>
    <w:rsid w:val="00F85A3D"/>
    <w:rsid w:val="00F85A7B"/>
    <w:rsid w:val="00F86A4D"/>
    <w:rsid w:val="00F87B32"/>
    <w:rsid w:val="00F90313"/>
    <w:rsid w:val="00F903AF"/>
    <w:rsid w:val="00F91930"/>
    <w:rsid w:val="00F91D6D"/>
    <w:rsid w:val="00F91E8D"/>
    <w:rsid w:val="00F92181"/>
    <w:rsid w:val="00F921F8"/>
    <w:rsid w:val="00F9247D"/>
    <w:rsid w:val="00F94289"/>
    <w:rsid w:val="00F94F81"/>
    <w:rsid w:val="00F950EB"/>
    <w:rsid w:val="00F955EE"/>
    <w:rsid w:val="00F961ED"/>
    <w:rsid w:val="00F96E80"/>
    <w:rsid w:val="00FA04DC"/>
    <w:rsid w:val="00FA0594"/>
    <w:rsid w:val="00FA0AD1"/>
    <w:rsid w:val="00FA1A7D"/>
    <w:rsid w:val="00FA1AE2"/>
    <w:rsid w:val="00FA1B41"/>
    <w:rsid w:val="00FA20AA"/>
    <w:rsid w:val="00FA3033"/>
    <w:rsid w:val="00FA537D"/>
    <w:rsid w:val="00FB2940"/>
    <w:rsid w:val="00FB2A0C"/>
    <w:rsid w:val="00FB2DAC"/>
    <w:rsid w:val="00FB2E44"/>
    <w:rsid w:val="00FB2EE1"/>
    <w:rsid w:val="00FB3220"/>
    <w:rsid w:val="00FB344F"/>
    <w:rsid w:val="00FB3503"/>
    <w:rsid w:val="00FB3B8C"/>
    <w:rsid w:val="00FB4079"/>
    <w:rsid w:val="00FB5074"/>
    <w:rsid w:val="00FB53C0"/>
    <w:rsid w:val="00FB646A"/>
    <w:rsid w:val="00FB6EAA"/>
    <w:rsid w:val="00FB703D"/>
    <w:rsid w:val="00FC0254"/>
    <w:rsid w:val="00FC0D86"/>
    <w:rsid w:val="00FC0EC4"/>
    <w:rsid w:val="00FC1030"/>
    <w:rsid w:val="00FC1810"/>
    <w:rsid w:val="00FC1E69"/>
    <w:rsid w:val="00FC1E81"/>
    <w:rsid w:val="00FC35B3"/>
    <w:rsid w:val="00FC3E5D"/>
    <w:rsid w:val="00FC471E"/>
    <w:rsid w:val="00FC4947"/>
    <w:rsid w:val="00FC5446"/>
    <w:rsid w:val="00FC5793"/>
    <w:rsid w:val="00FC5887"/>
    <w:rsid w:val="00FC5A45"/>
    <w:rsid w:val="00FC5FED"/>
    <w:rsid w:val="00FC6333"/>
    <w:rsid w:val="00FC6669"/>
    <w:rsid w:val="00FC7EC3"/>
    <w:rsid w:val="00FD0D07"/>
    <w:rsid w:val="00FD1FEE"/>
    <w:rsid w:val="00FD2191"/>
    <w:rsid w:val="00FD228F"/>
    <w:rsid w:val="00FD340D"/>
    <w:rsid w:val="00FD4D88"/>
    <w:rsid w:val="00FD53D9"/>
    <w:rsid w:val="00FD63F9"/>
    <w:rsid w:val="00FD6E9B"/>
    <w:rsid w:val="00FE1CEE"/>
    <w:rsid w:val="00FE2278"/>
    <w:rsid w:val="00FE27BB"/>
    <w:rsid w:val="00FE2D83"/>
    <w:rsid w:val="00FE32B0"/>
    <w:rsid w:val="00FE55A8"/>
    <w:rsid w:val="00FE560A"/>
    <w:rsid w:val="00FE636E"/>
    <w:rsid w:val="00FE69E0"/>
    <w:rsid w:val="00FE6D13"/>
    <w:rsid w:val="00FE70E1"/>
    <w:rsid w:val="00FE7312"/>
    <w:rsid w:val="00FE77EE"/>
    <w:rsid w:val="00FF0546"/>
    <w:rsid w:val="00FF1100"/>
    <w:rsid w:val="00FF18FA"/>
    <w:rsid w:val="00FF1A99"/>
    <w:rsid w:val="00FF24FE"/>
    <w:rsid w:val="00FF2F0B"/>
    <w:rsid w:val="00FF308A"/>
    <w:rsid w:val="00FF3266"/>
    <w:rsid w:val="00FF41A1"/>
    <w:rsid w:val="00FF53CB"/>
    <w:rsid w:val="00FF64EA"/>
    <w:rsid w:val="00FF7054"/>
    <w:rsid w:val="00FF715F"/>
    <w:rsid w:val="00FF796B"/>
    <w:rsid w:val="00FF7B64"/>
    <w:rsid w:val="011F7A27"/>
    <w:rsid w:val="0121C013"/>
    <w:rsid w:val="0179099E"/>
    <w:rsid w:val="01A2168E"/>
    <w:rsid w:val="01C10FB9"/>
    <w:rsid w:val="01D8F20F"/>
    <w:rsid w:val="025DAC3C"/>
    <w:rsid w:val="028B6AB5"/>
    <w:rsid w:val="033BB7CA"/>
    <w:rsid w:val="03B1CF8F"/>
    <w:rsid w:val="03D2ADB8"/>
    <w:rsid w:val="03F24F4B"/>
    <w:rsid w:val="044B7DB5"/>
    <w:rsid w:val="05FCB51A"/>
    <w:rsid w:val="0616E4EF"/>
    <w:rsid w:val="06D5190C"/>
    <w:rsid w:val="072FB78D"/>
    <w:rsid w:val="0742529A"/>
    <w:rsid w:val="074A4499"/>
    <w:rsid w:val="0829C657"/>
    <w:rsid w:val="0892A37E"/>
    <w:rsid w:val="08B2DF35"/>
    <w:rsid w:val="08D97CF6"/>
    <w:rsid w:val="08E3AB89"/>
    <w:rsid w:val="08E543D9"/>
    <w:rsid w:val="0904D2C1"/>
    <w:rsid w:val="09559A0D"/>
    <w:rsid w:val="096D328C"/>
    <w:rsid w:val="09906E5E"/>
    <w:rsid w:val="0A267D07"/>
    <w:rsid w:val="0A5ABAE4"/>
    <w:rsid w:val="0B52B91C"/>
    <w:rsid w:val="0BB3C983"/>
    <w:rsid w:val="0C16EEBE"/>
    <w:rsid w:val="0C358A9B"/>
    <w:rsid w:val="0C6E81DB"/>
    <w:rsid w:val="0D1C898B"/>
    <w:rsid w:val="0D59D9AB"/>
    <w:rsid w:val="0E10D6E3"/>
    <w:rsid w:val="0F3773C8"/>
    <w:rsid w:val="0F43002B"/>
    <w:rsid w:val="0F565096"/>
    <w:rsid w:val="0F88FCC8"/>
    <w:rsid w:val="1068013F"/>
    <w:rsid w:val="107F7DAE"/>
    <w:rsid w:val="10805D2B"/>
    <w:rsid w:val="10C07DB6"/>
    <w:rsid w:val="11406D83"/>
    <w:rsid w:val="1142CCCE"/>
    <w:rsid w:val="115A9A40"/>
    <w:rsid w:val="11D5B97D"/>
    <w:rsid w:val="1242D041"/>
    <w:rsid w:val="127EA7ED"/>
    <w:rsid w:val="12BEEC91"/>
    <w:rsid w:val="1376DF52"/>
    <w:rsid w:val="137C3D3F"/>
    <w:rsid w:val="138100E6"/>
    <w:rsid w:val="138C877F"/>
    <w:rsid w:val="13C66FF7"/>
    <w:rsid w:val="14764E70"/>
    <w:rsid w:val="152F41AE"/>
    <w:rsid w:val="1562B8FC"/>
    <w:rsid w:val="1597F06A"/>
    <w:rsid w:val="1655924D"/>
    <w:rsid w:val="16987CDB"/>
    <w:rsid w:val="16A58BCF"/>
    <w:rsid w:val="17F4546B"/>
    <w:rsid w:val="18047C77"/>
    <w:rsid w:val="18A31B71"/>
    <w:rsid w:val="18C42C84"/>
    <w:rsid w:val="18DC2BE6"/>
    <w:rsid w:val="19A2091E"/>
    <w:rsid w:val="1AD75A34"/>
    <w:rsid w:val="1B04A26F"/>
    <w:rsid w:val="1B65B303"/>
    <w:rsid w:val="1B7FA57D"/>
    <w:rsid w:val="1BFCAE03"/>
    <w:rsid w:val="1C3805CE"/>
    <w:rsid w:val="1D2A4205"/>
    <w:rsid w:val="1D4B1E96"/>
    <w:rsid w:val="1D659D07"/>
    <w:rsid w:val="1DA722DF"/>
    <w:rsid w:val="1E024ADD"/>
    <w:rsid w:val="1E38B548"/>
    <w:rsid w:val="1EA6BCDC"/>
    <w:rsid w:val="1EDD944E"/>
    <w:rsid w:val="1F15AF3F"/>
    <w:rsid w:val="20CE2B14"/>
    <w:rsid w:val="20F7E775"/>
    <w:rsid w:val="218CC86F"/>
    <w:rsid w:val="21906976"/>
    <w:rsid w:val="21940D42"/>
    <w:rsid w:val="22FD25CC"/>
    <w:rsid w:val="231F5060"/>
    <w:rsid w:val="23719718"/>
    <w:rsid w:val="237E18AB"/>
    <w:rsid w:val="23E6F81A"/>
    <w:rsid w:val="2425D3D4"/>
    <w:rsid w:val="2474BB67"/>
    <w:rsid w:val="259F50A8"/>
    <w:rsid w:val="260F679A"/>
    <w:rsid w:val="26408B71"/>
    <w:rsid w:val="26C302A0"/>
    <w:rsid w:val="275820B1"/>
    <w:rsid w:val="27B1A105"/>
    <w:rsid w:val="27E5D048"/>
    <w:rsid w:val="281EFFA9"/>
    <w:rsid w:val="29555B9E"/>
    <w:rsid w:val="298741F7"/>
    <w:rsid w:val="2A3FD9B2"/>
    <w:rsid w:val="2A848EC6"/>
    <w:rsid w:val="2AA8B51B"/>
    <w:rsid w:val="2AB29A18"/>
    <w:rsid w:val="2AF5D270"/>
    <w:rsid w:val="2B0F9FEF"/>
    <w:rsid w:val="2B40BDCC"/>
    <w:rsid w:val="2BB93D91"/>
    <w:rsid w:val="2BD7E4EF"/>
    <w:rsid w:val="2CBD060B"/>
    <w:rsid w:val="2DCE6360"/>
    <w:rsid w:val="2E6DC27A"/>
    <w:rsid w:val="2EEA7885"/>
    <w:rsid w:val="2F127D49"/>
    <w:rsid w:val="2F7F364C"/>
    <w:rsid w:val="2FFC1730"/>
    <w:rsid w:val="306CC0F8"/>
    <w:rsid w:val="310EB95D"/>
    <w:rsid w:val="3133E169"/>
    <w:rsid w:val="3257E2AF"/>
    <w:rsid w:val="32FCE141"/>
    <w:rsid w:val="33184F48"/>
    <w:rsid w:val="337E8FD8"/>
    <w:rsid w:val="3398CBFD"/>
    <w:rsid w:val="34403501"/>
    <w:rsid w:val="346AE73A"/>
    <w:rsid w:val="34989F3E"/>
    <w:rsid w:val="35283BCF"/>
    <w:rsid w:val="36B1EDB0"/>
    <w:rsid w:val="3842FC75"/>
    <w:rsid w:val="38D2B407"/>
    <w:rsid w:val="38D5A73A"/>
    <w:rsid w:val="38F36103"/>
    <w:rsid w:val="394FBDA3"/>
    <w:rsid w:val="3A141411"/>
    <w:rsid w:val="3B707E86"/>
    <w:rsid w:val="3B8F29AE"/>
    <w:rsid w:val="3B9BAB45"/>
    <w:rsid w:val="3B9C08F0"/>
    <w:rsid w:val="3C63BF08"/>
    <w:rsid w:val="3D9B5D54"/>
    <w:rsid w:val="3DCF59C3"/>
    <w:rsid w:val="3EB0BAAF"/>
    <w:rsid w:val="3FC5B210"/>
    <w:rsid w:val="3FC77DFB"/>
    <w:rsid w:val="40947B2D"/>
    <w:rsid w:val="40D64E13"/>
    <w:rsid w:val="41144139"/>
    <w:rsid w:val="4126AB2A"/>
    <w:rsid w:val="41D10961"/>
    <w:rsid w:val="4253F6DA"/>
    <w:rsid w:val="43289154"/>
    <w:rsid w:val="433736A8"/>
    <w:rsid w:val="4388E728"/>
    <w:rsid w:val="43AE3DA9"/>
    <w:rsid w:val="43F61216"/>
    <w:rsid w:val="446429C1"/>
    <w:rsid w:val="44D8FB8D"/>
    <w:rsid w:val="4643D701"/>
    <w:rsid w:val="468F8F7A"/>
    <w:rsid w:val="46B412FB"/>
    <w:rsid w:val="476F1C6C"/>
    <w:rsid w:val="47AAF785"/>
    <w:rsid w:val="47B7BE00"/>
    <w:rsid w:val="47BCA043"/>
    <w:rsid w:val="47F4DE1D"/>
    <w:rsid w:val="4803AA29"/>
    <w:rsid w:val="48047884"/>
    <w:rsid w:val="4838C810"/>
    <w:rsid w:val="48A2A90C"/>
    <w:rsid w:val="48A3A835"/>
    <w:rsid w:val="499DBE45"/>
    <w:rsid w:val="4A33BF6E"/>
    <w:rsid w:val="4AA08297"/>
    <w:rsid w:val="4B17E29D"/>
    <w:rsid w:val="4B93132D"/>
    <w:rsid w:val="4CC3F3F0"/>
    <w:rsid w:val="4CED26A1"/>
    <w:rsid w:val="4E122DFD"/>
    <w:rsid w:val="4E2F1209"/>
    <w:rsid w:val="4E6C1796"/>
    <w:rsid w:val="4EBE5045"/>
    <w:rsid w:val="4F018763"/>
    <w:rsid w:val="4F8FA2E5"/>
    <w:rsid w:val="5047047A"/>
    <w:rsid w:val="50A0F3FE"/>
    <w:rsid w:val="510223DC"/>
    <w:rsid w:val="524311EC"/>
    <w:rsid w:val="52F7235E"/>
    <w:rsid w:val="52FCB6F2"/>
    <w:rsid w:val="5362645C"/>
    <w:rsid w:val="542C83AB"/>
    <w:rsid w:val="5448EA73"/>
    <w:rsid w:val="546FD987"/>
    <w:rsid w:val="558B6990"/>
    <w:rsid w:val="55CAA79F"/>
    <w:rsid w:val="55D41967"/>
    <w:rsid w:val="55E079C3"/>
    <w:rsid w:val="56BC255E"/>
    <w:rsid w:val="5709E5C6"/>
    <w:rsid w:val="570AD162"/>
    <w:rsid w:val="570F6667"/>
    <w:rsid w:val="572B5FE2"/>
    <w:rsid w:val="573B34BF"/>
    <w:rsid w:val="5761D2AE"/>
    <w:rsid w:val="579A8739"/>
    <w:rsid w:val="58E37411"/>
    <w:rsid w:val="592A7F44"/>
    <w:rsid w:val="59618BB8"/>
    <w:rsid w:val="5ABC31D2"/>
    <w:rsid w:val="5C1199B8"/>
    <w:rsid w:val="5CB360F7"/>
    <w:rsid w:val="5D36EFFE"/>
    <w:rsid w:val="5DE68EB7"/>
    <w:rsid w:val="5DE8758F"/>
    <w:rsid w:val="5DFC1233"/>
    <w:rsid w:val="5E8D27D3"/>
    <w:rsid w:val="5EFBC2AE"/>
    <w:rsid w:val="5F03A683"/>
    <w:rsid w:val="5FBB197B"/>
    <w:rsid w:val="6016D319"/>
    <w:rsid w:val="6017EAB0"/>
    <w:rsid w:val="608050A4"/>
    <w:rsid w:val="609D0258"/>
    <w:rsid w:val="61FBA60E"/>
    <w:rsid w:val="62233D6D"/>
    <w:rsid w:val="628A3385"/>
    <w:rsid w:val="632717E9"/>
    <w:rsid w:val="64B51445"/>
    <w:rsid w:val="64EBBE6A"/>
    <w:rsid w:val="64ECD41F"/>
    <w:rsid w:val="656618CF"/>
    <w:rsid w:val="65C0C85B"/>
    <w:rsid w:val="65CE66CF"/>
    <w:rsid w:val="65DDC89E"/>
    <w:rsid w:val="65EDE64A"/>
    <w:rsid w:val="65F3DBBA"/>
    <w:rsid w:val="666EB1B2"/>
    <w:rsid w:val="67116A40"/>
    <w:rsid w:val="673BBFDC"/>
    <w:rsid w:val="67C0500B"/>
    <w:rsid w:val="6839814A"/>
    <w:rsid w:val="686655CB"/>
    <w:rsid w:val="68FE5A67"/>
    <w:rsid w:val="694EE444"/>
    <w:rsid w:val="69701EA6"/>
    <w:rsid w:val="6AB92C61"/>
    <w:rsid w:val="6B6239AB"/>
    <w:rsid w:val="6B88AF93"/>
    <w:rsid w:val="6C761520"/>
    <w:rsid w:val="6CA6CF8F"/>
    <w:rsid w:val="6F139C30"/>
    <w:rsid w:val="6F870E5E"/>
    <w:rsid w:val="700B2B8F"/>
    <w:rsid w:val="70C46F05"/>
    <w:rsid w:val="710008E0"/>
    <w:rsid w:val="711046A5"/>
    <w:rsid w:val="71856D1A"/>
    <w:rsid w:val="728544A6"/>
    <w:rsid w:val="72CB20A5"/>
    <w:rsid w:val="7313703A"/>
    <w:rsid w:val="7479FE66"/>
    <w:rsid w:val="74B22956"/>
    <w:rsid w:val="7529212A"/>
    <w:rsid w:val="7692FCBC"/>
    <w:rsid w:val="76EE60E5"/>
    <w:rsid w:val="77553F00"/>
    <w:rsid w:val="785F1760"/>
    <w:rsid w:val="78B8F146"/>
    <w:rsid w:val="79435A46"/>
    <w:rsid w:val="7A8A51EB"/>
    <w:rsid w:val="7B68BEDD"/>
    <w:rsid w:val="7B81EB90"/>
    <w:rsid w:val="7BAA7D13"/>
    <w:rsid w:val="7CA5E90A"/>
    <w:rsid w:val="7CD194B4"/>
    <w:rsid w:val="7DB43561"/>
    <w:rsid w:val="7E50630F"/>
    <w:rsid w:val="7E6F4227"/>
    <w:rsid w:val="7EC1A74C"/>
    <w:rsid w:val="7EFF1499"/>
    <w:rsid w:val="7F5958FE"/>
    <w:rsid w:val="7F7DD702"/>
    <w:rsid w:val="7FA8A0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C376E88"/>
  <w15:chartTrackingRefBased/>
  <w15:docId w15:val="{3683754C-4E7D-4A3C-B263-B86C05F25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79D1"/>
    <w:pPr>
      <w:widowControl w:val="0"/>
      <w:ind w:leftChars="270" w:left="567" w:firstLineChars="100" w:firstLine="210"/>
      <w:jc w:val="both"/>
    </w:pPr>
  </w:style>
  <w:style w:type="paragraph" w:styleId="1">
    <w:name w:val="heading 1"/>
    <w:basedOn w:val="a"/>
    <w:next w:val="a"/>
    <w:link w:val="10"/>
    <w:uiPriority w:val="9"/>
    <w:qFormat/>
    <w:rsid w:val="008020EB"/>
    <w:pPr>
      <w:keepNext/>
      <w:keepLines/>
      <w:spacing w:before="280" w:after="80"/>
      <w:ind w:leftChars="0" w:left="0" w:firstLineChars="0" w:firstLine="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
    <w:link w:val="20"/>
    <w:uiPriority w:val="9"/>
    <w:unhideWhenUsed/>
    <w:qFormat/>
    <w:rsid w:val="00E86C66"/>
    <w:pPr>
      <w:pBdr>
        <w:bottom w:val="single" w:sz="8" w:space="1" w:color="auto"/>
      </w:pBdr>
      <w:adjustRightInd w:val="0"/>
      <w:snapToGrid w:val="0"/>
      <w:spacing w:afterLines="50" w:after="180"/>
      <w:ind w:leftChars="0" w:left="0" w:firstLine="240"/>
      <w:outlineLvl w:val="1"/>
    </w:pPr>
    <w:rPr>
      <w:rFonts w:asciiTheme="majorHAnsi" w:eastAsiaTheme="majorHAnsi" w:hAnsiTheme="majorHAnsi"/>
      <w:b/>
      <w:bCs/>
      <w:sz w:val="24"/>
      <w:szCs w:val="24"/>
    </w:rPr>
  </w:style>
  <w:style w:type="paragraph" w:styleId="3">
    <w:name w:val="heading 3"/>
    <w:basedOn w:val="a"/>
    <w:next w:val="a"/>
    <w:link w:val="30"/>
    <w:uiPriority w:val="9"/>
    <w:unhideWhenUsed/>
    <w:qFormat/>
    <w:rsid w:val="00B553BD"/>
    <w:pPr>
      <w:keepNext/>
      <w:keepLines/>
      <w:spacing w:before="160" w:after="80"/>
      <w:ind w:leftChars="135" w:left="283" w:firstLineChars="0" w:firstLine="0"/>
      <w:outlineLvl w:val="2"/>
    </w:pPr>
    <w:rPr>
      <w:rFonts w:asciiTheme="majorHAnsi" w:eastAsiaTheme="majorEastAsia" w:hAnsiTheme="majorHAnsi" w:cstheme="majorBidi"/>
      <w:b/>
      <w:bCs/>
      <w:color w:val="000000" w:themeColor="text1"/>
      <w:sz w:val="24"/>
      <w:szCs w:val="24"/>
    </w:rPr>
  </w:style>
  <w:style w:type="paragraph" w:styleId="4">
    <w:name w:val="heading 4"/>
    <w:basedOn w:val="a"/>
    <w:next w:val="a"/>
    <w:link w:val="40"/>
    <w:uiPriority w:val="9"/>
    <w:unhideWhenUsed/>
    <w:qFormat/>
    <w:rsid w:val="001D1CE9"/>
    <w:pPr>
      <w:keepNext/>
      <w:keepLines/>
      <w:spacing w:before="80" w:after="40"/>
      <w:ind w:firstLineChars="0" w:firstLine="0"/>
      <w:outlineLvl w:val="3"/>
    </w:pPr>
    <w:rPr>
      <w:rFonts w:asciiTheme="majorHAnsi" w:eastAsiaTheme="majorEastAsia" w:hAnsiTheme="majorHAnsi" w:cstheme="majorBidi"/>
      <w:b/>
      <w:bCs/>
      <w:color w:val="000000" w:themeColor="text1"/>
    </w:rPr>
  </w:style>
  <w:style w:type="paragraph" w:styleId="5">
    <w:name w:val="heading 5"/>
    <w:basedOn w:val="a"/>
    <w:next w:val="a"/>
    <w:link w:val="50"/>
    <w:uiPriority w:val="9"/>
    <w:unhideWhenUsed/>
    <w:qFormat/>
    <w:rsid w:val="008C21E3"/>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unhideWhenUsed/>
    <w:qFormat/>
    <w:rsid w:val="008C21E3"/>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C21E3"/>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C21E3"/>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C21E3"/>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020EB"/>
    <w:rPr>
      <w:rFonts w:asciiTheme="majorHAnsi" w:eastAsiaTheme="majorEastAsia" w:hAnsiTheme="majorHAnsi" w:cstheme="majorBidi"/>
      <w:b/>
      <w:bCs/>
      <w:color w:val="000000" w:themeColor="text1"/>
      <w:sz w:val="32"/>
      <w:szCs w:val="32"/>
    </w:rPr>
  </w:style>
  <w:style w:type="character" w:customStyle="1" w:styleId="20">
    <w:name w:val="見出し 2 (文字)"/>
    <w:basedOn w:val="a0"/>
    <w:link w:val="2"/>
    <w:uiPriority w:val="9"/>
    <w:rsid w:val="00E86C66"/>
    <w:rPr>
      <w:rFonts w:asciiTheme="majorHAnsi" w:eastAsiaTheme="majorHAnsi" w:hAnsiTheme="majorHAnsi"/>
      <w:b/>
      <w:bCs/>
      <w:sz w:val="24"/>
      <w:szCs w:val="24"/>
    </w:rPr>
  </w:style>
  <w:style w:type="character" w:customStyle="1" w:styleId="30">
    <w:name w:val="見出し 3 (文字)"/>
    <w:basedOn w:val="a0"/>
    <w:link w:val="3"/>
    <w:uiPriority w:val="9"/>
    <w:rsid w:val="00B553BD"/>
    <w:rPr>
      <w:rFonts w:asciiTheme="majorHAnsi" w:eastAsiaTheme="majorEastAsia" w:hAnsiTheme="majorHAnsi" w:cstheme="majorBidi"/>
      <w:b/>
      <w:bCs/>
      <w:color w:val="000000" w:themeColor="text1"/>
      <w:sz w:val="24"/>
      <w:szCs w:val="24"/>
    </w:rPr>
  </w:style>
  <w:style w:type="character" w:customStyle="1" w:styleId="40">
    <w:name w:val="見出し 4 (文字)"/>
    <w:basedOn w:val="a0"/>
    <w:link w:val="4"/>
    <w:uiPriority w:val="9"/>
    <w:rsid w:val="001D1CE9"/>
    <w:rPr>
      <w:rFonts w:asciiTheme="majorHAnsi" w:eastAsiaTheme="majorEastAsia" w:hAnsiTheme="majorHAnsi" w:cstheme="majorBidi"/>
      <w:b/>
      <w:bCs/>
      <w:color w:val="000000" w:themeColor="text1"/>
    </w:rPr>
  </w:style>
  <w:style w:type="character" w:customStyle="1" w:styleId="50">
    <w:name w:val="見出し 5 (文字)"/>
    <w:basedOn w:val="a0"/>
    <w:link w:val="5"/>
    <w:uiPriority w:val="9"/>
    <w:rsid w:val="008C21E3"/>
    <w:rPr>
      <w:rFonts w:asciiTheme="majorHAnsi" w:eastAsiaTheme="majorEastAsia" w:hAnsiTheme="majorHAnsi" w:cstheme="majorBidi"/>
      <w:color w:val="000000" w:themeColor="text1"/>
    </w:rPr>
  </w:style>
  <w:style w:type="character" w:customStyle="1" w:styleId="60">
    <w:name w:val="見出し 6 (文字)"/>
    <w:basedOn w:val="a0"/>
    <w:link w:val="6"/>
    <w:uiPriority w:val="9"/>
    <w:rsid w:val="008C21E3"/>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C21E3"/>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C21E3"/>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C21E3"/>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C21E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C21E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C21E3"/>
    <w:pPr>
      <w:numPr>
        <w:ilvl w:val="1"/>
      </w:numPr>
      <w:spacing w:after="160"/>
      <w:ind w:leftChars="270" w:left="567" w:firstLineChars="100" w:firstLine="21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C21E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C21E3"/>
    <w:pPr>
      <w:spacing w:before="160" w:after="160"/>
      <w:jc w:val="center"/>
    </w:pPr>
    <w:rPr>
      <w:i/>
      <w:iCs/>
      <w:color w:val="404040" w:themeColor="text1" w:themeTint="BF"/>
    </w:rPr>
  </w:style>
  <w:style w:type="character" w:customStyle="1" w:styleId="a8">
    <w:name w:val="引用文 (文字)"/>
    <w:basedOn w:val="a0"/>
    <w:link w:val="a7"/>
    <w:uiPriority w:val="29"/>
    <w:rsid w:val="008C21E3"/>
    <w:rPr>
      <w:i/>
      <w:iCs/>
      <w:color w:val="404040" w:themeColor="text1" w:themeTint="BF"/>
    </w:rPr>
  </w:style>
  <w:style w:type="paragraph" w:styleId="a9">
    <w:name w:val="List Paragraph"/>
    <w:basedOn w:val="a"/>
    <w:uiPriority w:val="34"/>
    <w:qFormat/>
    <w:rsid w:val="008C21E3"/>
    <w:pPr>
      <w:ind w:left="720"/>
      <w:contextualSpacing/>
    </w:pPr>
  </w:style>
  <w:style w:type="character" w:styleId="21">
    <w:name w:val="Intense Emphasis"/>
    <w:basedOn w:val="a0"/>
    <w:uiPriority w:val="21"/>
    <w:qFormat/>
    <w:rsid w:val="008C21E3"/>
    <w:rPr>
      <w:i/>
      <w:iCs/>
      <w:color w:val="0F4761" w:themeColor="accent1" w:themeShade="BF"/>
    </w:rPr>
  </w:style>
  <w:style w:type="paragraph" w:styleId="22">
    <w:name w:val="Intense Quote"/>
    <w:basedOn w:val="a"/>
    <w:next w:val="a"/>
    <w:link w:val="23"/>
    <w:uiPriority w:val="30"/>
    <w:qFormat/>
    <w:rsid w:val="008C21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C21E3"/>
    <w:rPr>
      <w:i/>
      <w:iCs/>
      <w:color w:val="0F4761" w:themeColor="accent1" w:themeShade="BF"/>
    </w:rPr>
  </w:style>
  <w:style w:type="character" w:styleId="24">
    <w:name w:val="Intense Reference"/>
    <w:basedOn w:val="a0"/>
    <w:uiPriority w:val="32"/>
    <w:qFormat/>
    <w:rsid w:val="008C21E3"/>
    <w:rPr>
      <w:b/>
      <w:bCs/>
      <w:smallCaps/>
      <w:color w:val="0F4761" w:themeColor="accent1" w:themeShade="BF"/>
      <w:spacing w:val="5"/>
    </w:rPr>
  </w:style>
  <w:style w:type="paragraph" w:styleId="HTML">
    <w:name w:val="HTML Preformatted"/>
    <w:basedOn w:val="a"/>
    <w:link w:val="HTML0"/>
    <w:uiPriority w:val="99"/>
    <w:unhideWhenUsed/>
    <w:rsid w:val="008C21E3"/>
    <w:rPr>
      <w:rFonts w:ascii="Courier New" w:hAnsi="Courier New" w:cs="Courier New"/>
      <w:sz w:val="20"/>
      <w:szCs w:val="20"/>
    </w:rPr>
  </w:style>
  <w:style w:type="character" w:customStyle="1" w:styleId="HTML0">
    <w:name w:val="HTML 書式付き (文字)"/>
    <w:basedOn w:val="a0"/>
    <w:link w:val="HTML"/>
    <w:uiPriority w:val="99"/>
    <w:rsid w:val="008C21E3"/>
    <w:rPr>
      <w:rFonts w:ascii="Courier New" w:hAnsi="Courier New" w:cs="Courier New"/>
      <w:sz w:val="20"/>
      <w:szCs w:val="20"/>
    </w:rPr>
  </w:style>
  <w:style w:type="paragraph" w:styleId="aa">
    <w:name w:val="header"/>
    <w:basedOn w:val="a"/>
    <w:link w:val="ab"/>
    <w:uiPriority w:val="99"/>
    <w:unhideWhenUsed/>
    <w:rsid w:val="00842F6A"/>
    <w:pPr>
      <w:tabs>
        <w:tab w:val="center" w:pos="4252"/>
        <w:tab w:val="right" w:pos="8504"/>
      </w:tabs>
      <w:snapToGrid w:val="0"/>
    </w:pPr>
  </w:style>
  <w:style w:type="character" w:customStyle="1" w:styleId="ab">
    <w:name w:val="ヘッダー (文字)"/>
    <w:basedOn w:val="a0"/>
    <w:link w:val="aa"/>
    <w:uiPriority w:val="99"/>
    <w:rsid w:val="00842F6A"/>
  </w:style>
  <w:style w:type="paragraph" w:styleId="ac">
    <w:name w:val="footer"/>
    <w:basedOn w:val="a"/>
    <w:link w:val="ad"/>
    <w:uiPriority w:val="99"/>
    <w:unhideWhenUsed/>
    <w:rsid w:val="00842F6A"/>
    <w:pPr>
      <w:tabs>
        <w:tab w:val="center" w:pos="4252"/>
        <w:tab w:val="right" w:pos="8504"/>
      </w:tabs>
      <w:snapToGrid w:val="0"/>
    </w:pPr>
  </w:style>
  <w:style w:type="character" w:customStyle="1" w:styleId="ad">
    <w:name w:val="フッター (文字)"/>
    <w:basedOn w:val="a0"/>
    <w:link w:val="ac"/>
    <w:uiPriority w:val="99"/>
    <w:rsid w:val="00842F6A"/>
  </w:style>
  <w:style w:type="table" w:styleId="ae">
    <w:name w:val="Table Grid"/>
    <w:basedOn w:val="a1"/>
    <w:uiPriority w:val="39"/>
    <w:rsid w:val="00C17E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E86C66"/>
    <w:pPr>
      <w:widowControl/>
      <w:spacing w:before="240" w:after="0" w:line="259" w:lineRule="auto"/>
      <w:jc w:val="left"/>
      <w:outlineLvl w:val="9"/>
    </w:pPr>
    <w:rPr>
      <w:b w:val="0"/>
      <w:bCs w:val="0"/>
      <w:color w:val="0F4761" w:themeColor="accent1" w:themeShade="BF"/>
      <w:kern w:val="0"/>
    </w:rPr>
  </w:style>
  <w:style w:type="paragraph" w:styleId="11">
    <w:name w:val="toc 1"/>
    <w:basedOn w:val="a"/>
    <w:next w:val="a"/>
    <w:autoRedefine/>
    <w:uiPriority w:val="39"/>
    <w:unhideWhenUsed/>
    <w:rsid w:val="00E86C66"/>
    <w:pPr>
      <w:tabs>
        <w:tab w:val="right" w:leader="dot" w:pos="9736"/>
      </w:tabs>
      <w:ind w:firstLine="240"/>
    </w:pPr>
    <w:rPr>
      <w:noProof/>
      <w:sz w:val="24"/>
      <w:szCs w:val="24"/>
    </w:rPr>
  </w:style>
  <w:style w:type="paragraph" w:styleId="25">
    <w:name w:val="toc 2"/>
    <w:basedOn w:val="a"/>
    <w:next w:val="a"/>
    <w:autoRedefine/>
    <w:uiPriority w:val="39"/>
    <w:unhideWhenUsed/>
    <w:rsid w:val="00E86C66"/>
    <w:pPr>
      <w:ind w:leftChars="100" w:left="210"/>
    </w:pPr>
  </w:style>
  <w:style w:type="paragraph" w:styleId="31">
    <w:name w:val="toc 3"/>
    <w:basedOn w:val="a"/>
    <w:next w:val="a"/>
    <w:autoRedefine/>
    <w:uiPriority w:val="39"/>
    <w:unhideWhenUsed/>
    <w:rsid w:val="00E86C66"/>
    <w:pPr>
      <w:ind w:leftChars="200" w:left="420"/>
    </w:pPr>
  </w:style>
  <w:style w:type="character" w:styleId="af0">
    <w:name w:val="Hyperlink"/>
    <w:basedOn w:val="a0"/>
    <w:uiPriority w:val="99"/>
    <w:unhideWhenUsed/>
    <w:rsid w:val="00E86C66"/>
    <w:rPr>
      <w:color w:val="467886" w:themeColor="hyperlink"/>
      <w:u w:val="single"/>
    </w:rPr>
  </w:style>
  <w:style w:type="paragraph" w:styleId="af1">
    <w:name w:val="Revision"/>
    <w:hidden/>
    <w:uiPriority w:val="99"/>
    <w:semiHidden/>
    <w:rsid w:val="0045122F"/>
  </w:style>
  <w:style w:type="character" w:styleId="af2">
    <w:name w:val="annotation reference"/>
    <w:basedOn w:val="a0"/>
    <w:uiPriority w:val="99"/>
    <w:semiHidden/>
    <w:unhideWhenUsed/>
    <w:rsid w:val="0045122F"/>
    <w:rPr>
      <w:sz w:val="18"/>
      <w:szCs w:val="18"/>
    </w:rPr>
  </w:style>
  <w:style w:type="paragraph" w:styleId="af3">
    <w:name w:val="annotation text"/>
    <w:basedOn w:val="a"/>
    <w:link w:val="af4"/>
    <w:uiPriority w:val="99"/>
    <w:unhideWhenUsed/>
    <w:rsid w:val="0045122F"/>
    <w:pPr>
      <w:jc w:val="left"/>
    </w:pPr>
  </w:style>
  <w:style w:type="character" w:customStyle="1" w:styleId="af4">
    <w:name w:val="コメント文字列 (文字)"/>
    <w:basedOn w:val="a0"/>
    <w:link w:val="af3"/>
    <w:uiPriority w:val="99"/>
    <w:rsid w:val="0045122F"/>
  </w:style>
  <w:style w:type="paragraph" w:styleId="af5">
    <w:name w:val="annotation subject"/>
    <w:basedOn w:val="af3"/>
    <w:next w:val="af3"/>
    <w:link w:val="af6"/>
    <w:uiPriority w:val="99"/>
    <w:semiHidden/>
    <w:unhideWhenUsed/>
    <w:rsid w:val="0045122F"/>
    <w:rPr>
      <w:b/>
      <w:bCs/>
    </w:rPr>
  </w:style>
  <w:style w:type="character" w:customStyle="1" w:styleId="af6">
    <w:name w:val="コメント内容 (文字)"/>
    <w:basedOn w:val="af4"/>
    <w:link w:val="af5"/>
    <w:uiPriority w:val="99"/>
    <w:semiHidden/>
    <w:rsid w:val="0045122F"/>
    <w:rPr>
      <w:b/>
      <w:bCs/>
    </w:rPr>
  </w:style>
  <w:style w:type="paragraph" w:styleId="af7">
    <w:name w:val="caption"/>
    <w:basedOn w:val="a"/>
    <w:next w:val="a"/>
    <w:uiPriority w:val="35"/>
    <w:unhideWhenUsed/>
    <w:qFormat/>
    <w:rsid w:val="00971B40"/>
    <w:pPr>
      <w:keepNext/>
      <w:snapToGrid w:val="0"/>
      <w:contextualSpacing/>
      <w:jc w:val="center"/>
    </w:pPr>
    <w:rPr>
      <w:rFonts w:ascii="BIZ UDPゴシック" w:eastAsia="BIZ UDPゴシック" w:hAnsi="BIZ UDPゴシック"/>
    </w:rPr>
  </w:style>
  <w:style w:type="character" w:styleId="af8">
    <w:name w:val="Unresolved Mention"/>
    <w:basedOn w:val="a0"/>
    <w:uiPriority w:val="99"/>
    <w:semiHidden/>
    <w:unhideWhenUsed/>
    <w:rsid w:val="000B490D"/>
    <w:rPr>
      <w:color w:val="605E5C"/>
      <w:shd w:val="clear" w:color="auto" w:fill="E1DFDD"/>
    </w:rPr>
  </w:style>
  <w:style w:type="paragraph" w:customStyle="1" w:styleId="TableParagraph">
    <w:name w:val="Table Paragraph"/>
    <w:basedOn w:val="a"/>
    <w:uiPriority w:val="1"/>
    <w:qFormat/>
    <w:rsid w:val="00EA72DD"/>
    <w:pPr>
      <w:autoSpaceDE w:val="0"/>
      <w:autoSpaceDN w:val="0"/>
      <w:ind w:leftChars="0" w:left="0" w:firstLineChars="0" w:firstLine="0"/>
      <w:jc w:val="left"/>
    </w:pPr>
    <w:rPr>
      <w:rFonts w:ascii="Arial" w:eastAsia="Arial" w:hAnsi="Arial" w:cs="Arial"/>
      <w:kern w:val="0"/>
      <w:sz w:val="22"/>
      <w:szCs w:val="22"/>
      <w:lang w:eastAsia="en-US"/>
    </w:rPr>
  </w:style>
  <w:style w:type="table" w:customStyle="1" w:styleId="TableNormal1">
    <w:name w:val="Table Normal1"/>
    <w:uiPriority w:val="2"/>
    <w:semiHidden/>
    <w:unhideWhenUsed/>
    <w:qFormat/>
    <w:rsid w:val="00237511"/>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7252">
      <w:bodyDiv w:val="1"/>
      <w:marLeft w:val="0"/>
      <w:marRight w:val="0"/>
      <w:marTop w:val="0"/>
      <w:marBottom w:val="0"/>
      <w:divBdr>
        <w:top w:val="none" w:sz="0" w:space="0" w:color="auto"/>
        <w:left w:val="none" w:sz="0" w:space="0" w:color="auto"/>
        <w:bottom w:val="none" w:sz="0" w:space="0" w:color="auto"/>
        <w:right w:val="none" w:sz="0" w:space="0" w:color="auto"/>
      </w:divBdr>
    </w:div>
    <w:div w:id="44304060">
      <w:bodyDiv w:val="1"/>
      <w:marLeft w:val="0"/>
      <w:marRight w:val="0"/>
      <w:marTop w:val="0"/>
      <w:marBottom w:val="0"/>
      <w:divBdr>
        <w:top w:val="none" w:sz="0" w:space="0" w:color="auto"/>
        <w:left w:val="none" w:sz="0" w:space="0" w:color="auto"/>
        <w:bottom w:val="none" w:sz="0" w:space="0" w:color="auto"/>
        <w:right w:val="none" w:sz="0" w:space="0" w:color="auto"/>
      </w:divBdr>
    </w:div>
    <w:div w:id="82724946">
      <w:bodyDiv w:val="1"/>
      <w:marLeft w:val="0"/>
      <w:marRight w:val="0"/>
      <w:marTop w:val="0"/>
      <w:marBottom w:val="0"/>
      <w:divBdr>
        <w:top w:val="none" w:sz="0" w:space="0" w:color="auto"/>
        <w:left w:val="none" w:sz="0" w:space="0" w:color="auto"/>
        <w:bottom w:val="none" w:sz="0" w:space="0" w:color="auto"/>
        <w:right w:val="none" w:sz="0" w:space="0" w:color="auto"/>
      </w:divBdr>
    </w:div>
    <w:div w:id="92096284">
      <w:bodyDiv w:val="1"/>
      <w:marLeft w:val="0"/>
      <w:marRight w:val="0"/>
      <w:marTop w:val="0"/>
      <w:marBottom w:val="0"/>
      <w:divBdr>
        <w:top w:val="none" w:sz="0" w:space="0" w:color="auto"/>
        <w:left w:val="none" w:sz="0" w:space="0" w:color="auto"/>
        <w:bottom w:val="none" w:sz="0" w:space="0" w:color="auto"/>
        <w:right w:val="none" w:sz="0" w:space="0" w:color="auto"/>
      </w:divBdr>
      <w:divsChild>
        <w:div w:id="303127072">
          <w:marLeft w:val="360"/>
          <w:marRight w:val="0"/>
          <w:marTop w:val="200"/>
          <w:marBottom w:val="0"/>
          <w:divBdr>
            <w:top w:val="none" w:sz="0" w:space="0" w:color="auto"/>
            <w:left w:val="none" w:sz="0" w:space="0" w:color="auto"/>
            <w:bottom w:val="none" w:sz="0" w:space="0" w:color="auto"/>
            <w:right w:val="none" w:sz="0" w:space="0" w:color="auto"/>
          </w:divBdr>
        </w:div>
        <w:div w:id="494734040">
          <w:marLeft w:val="360"/>
          <w:marRight w:val="0"/>
          <w:marTop w:val="200"/>
          <w:marBottom w:val="0"/>
          <w:divBdr>
            <w:top w:val="none" w:sz="0" w:space="0" w:color="auto"/>
            <w:left w:val="none" w:sz="0" w:space="0" w:color="auto"/>
            <w:bottom w:val="none" w:sz="0" w:space="0" w:color="auto"/>
            <w:right w:val="none" w:sz="0" w:space="0" w:color="auto"/>
          </w:divBdr>
        </w:div>
        <w:div w:id="513614590">
          <w:marLeft w:val="360"/>
          <w:marRight w:val="0"/>
          <w:marTop w:val="200"/>
          <w:marBottom w:val="0"/>
          <w:divBdr>
            <w:top w:val="none" w:sz="0" w:space="0" w:color="auto"/>
            <w:left w:val="none" w:sz="0" w:space="0" w:color="auto"/>
            <w:bottom w:val="none" w:sz="0" w:space="0" w:color="auto"/>
            <w:right w:val="none" w:sz="0" w:space="0" w:color="auto"/>
          </w:divBdr>
        </w:div>
      </w:divsChild>
    </w:div>
    <w:div w:id="208608832">
      <w:bodyDiv w:val="1"/>
      <w:marLeft w:val="0"/>
      <w:marRight w:val="0"/>
      <w:marTop w:val="0"/>
      <w:marBottom w:val="0"/>
      <w:divBdr>
        <w:top w:val="none" w:sz="0" w:space="0" w:color="auto"/>
        <w:left w:val="none" w:sz="0" w:space="0" w:color="auto"/>
        <w:bottom w:val="none" w:sz="0" w:space="0" w:color="auto"/>
        <w:right w:val="none" w:sz="0" w:space="0" w:color="auto"/>
      </w:divBdr>
    </w:div>
    <w:div w:id="213351444">
      <w:bodyDiv w:val="1"/>
      <w:marLeft w:val="0"/>
      <w:marRight w:val="0"/>
      <w:marTop w:val="0"/>
      <w:marBottom w:val="0"/>
      <w:divBdr>
        <w:top w:val="none" w:sz="0" w:space="0" w:color="auto"/>
        <w:left w:val="none" w:sz="0" w:space="0" w:color="auto"/>
        <w:bottom w:val="none" w:sz="0" w:space="0" w:color="auto"/>
        <w:right w:val="none" w:sz="0" w:space="0" w:color="auto"/>
      </w:divBdr>
    </w:div>
    <w:div w:id="306978918">
      <w:bodyDiv w:val="1"/>
      <w:marLeft w:val="0"/>
      <w:marRight w:val="0"/>
      <w:marTop w:val="0"/>
      <w:marBottom w:val="0"/>
      <w:divBdr>
        <w:top w:val="none" w:sz="0" w:space="0" w:color="auto"/>
        <w:left w:val="none" w:sz="0" w:space="0" w:color="auto"/>
        <w:bottom w:val="none" w:sz="0" w:space="0" w:color="auto"/>
        <w:right w:val="none" w:sz="0" w:space="0" w:color="auto"/>
      </w:divBdr>
    </w:div>
    <w:div w:id="351953973">
      <w:bodyDiv w:val="1"/>
      <w:marLeft w:val="0"/>
      <w:marRight w:val="0"/>
      <w:marTop w:val="0"/>
      <w:marBottom w:val="0"/>
      <w:divBdr>
        <w:top w:val="none" w:sz="0" w:space="0" w:color="auto"/>
        <w:left w:val="none" w:sz="0" w:space="0" w:color="auto"/>
        <w:bottom w:val="none" w:sz="0" w:space="0" w:color="auto"/>
        <w:right w:val="none" w:sz="0" w:space="0" w:color="auto"/>
      </w:divBdr>
    </w:div>
    <w:div w:id="360595297">
      <w:bodyDiv w:val="1"/>
      <w:marLeft w:val="0"/>
      <w:marRight w:val="0"/>
      <w:marTop w:val="0"/>
      <w:marBottom w:val="0"/>
      <w:divBdr>
        <w:top w:val="none" w:sz="0" w:space="0" w:color="auto"/>
        <w:left w:val="none" w:sz="0" w:space="0" w:color="auto"/>
        <w:bottom w:val="none" w:sz="0" w:space="0" w:color="auto"/>
        <w:right w:val="none" w:sz="0" w:space="0" w:color="auto"/>
      </w:divBdr>
    </w:div>
    <w:div w:id="371807245">
      <w:bodyDiv w:val="1"/>
      <w:marLeft w:val="0"/>
      <w:marRight w:val="0"/>
      <w:marTop w:val="0"/>
      <w:marBottom w:val="0"/>
      <w:divBdr>
        <w:top w:val="none" w:sz="0" w:space="0" w:color="auto"/>
        <w:left w:val="none" w:sz="0" w:space="0" w:color="auto"/>
        <w:bottom w:val="none" w:sz="0" w:space="0" w:color="auto"/>
        <w:right w:val="none" w:sz="0" w:space="0" w:color="auto"/>
      </w:divBdr>
    </w:div>
    <w:div w:id="424114137">
      <w:bodyDiv w:val="1"/>
      <w:marLeft w:val="0"/>
      <w:marRight w:val="0"/>
      <w:marTop w:val="0"/>
      <w:marBottom w:val="0"/>
      <w:divBdr>
        <w:top w:val="none" w:sz="0" w:space="0" w:color="auto"/>
        <w:left w:val="none" w:sz="0" w:space="0" w:color="auto"/>
        <w:bottom w:val="none" w:sz="0" w:space="0" w:color="auto"/>
        <w:right w:val="none" w:sz="0" w:space="0" w:color="auto"/>
      </w:divBdr>
    </w:div>
    <w:div w:id="429933232">
      <w:bodyDiv w:val="1"/>
      <w:marLeft w:val="0"/>
      <w:marRight w:val="0"/>
      <w:marTop w:val="0"/>
      <w:marBottom w:val="0"/>
      <w:divBdr>
        <w:top w:val="none" w:sz="0" w:space="0" w:color="auto"/>
        <w:left w:val="none" w:sz="0" w:space="0" w:color="auto"/>
        <w:bottom w:val="none" w:sz="0" w:space="0" w:color="auto"/>
        <w:right w:val="none" w:sz="0" w:space="0" w:color="auto"/>
      </w:divBdr>
    </w:div>
    <w:div w:id="479883958">
      <w:bodyDiv w:val="1"/>
      <w:marLeft w:val="0"/>
      <w:marRight w:val="0"/>
      <w:marTop w:val="0"/>
      <w:marBottom w:val="0"/>
      <w:divBdr>
        <w:top w:val="none" w:sz="0" w:space="0" w:color="auto"/>
        <w:left w:val="none" w:sz="0" w:space="0" w:color="auto"/>
        <w:bottom w:val="none" w:sz="0" w:space="0" w:color="auto"/>
        <w:right w:val="none" w:sz="0" w:space="0" w:color="auto"/>
      </w:divBdr>
    </w:div>
    <w:div w:id="480116893">
      <w:bodyDiv w:val="1"/>
      <w:marLeft w:val="0"/>
      <w:marRight w:val="0"/>
      <w:marTop w:val="0"/>
      <w:marBottom w:val="0"/>
      <w:divBdr>
        <w:top w:val="none" w:sz="0" w:space="0" w:color="auto"/>
        <w:left w:val="none" w:sz="0" w:space="0" w:color="auto"/>
        <w:bottom w:val="none" w:sz="0" w:space="0" w:color="auto"/>
        <w:right w:val="none" w:sz="0" w:space="0" w:color="auto"/>
      </w:divBdr>
      <w:divsChild>
        <w:div w:id="46687226">
          <w:marLeft w:val="1166"/>
          <w:marRight w:val="0"/>
          <w:marTop w:val="96"/>
          <w:marBottom w:val="120"/>
          <w:divBdr>
            <w:top w:val="none" w:sz="0" w:space="0" w:color="auto"/>
            <w:left w:val="none" w:sz="0" w:space="0" w:color="auto"/>
            <w:bottom w:val="none" w:sz="0" w:space="0" w:color="auto"/>
            <w:right w:val="none" w:sz="0" w:space="0" w:color="auto"/>
          </w:divBdr>
        </w:div>
        <w:div w:id="193471418">
          <w:marLeft w:val="1166"/>
          <w:marRight w:val="0"/>
          <w:marTop w:val="96"/>
          <w:marBottom w:val="120"/>
          <w:divBdr>
            <w:top w:val="none" w:sz="0" w:space="0" w:color="auto"/>
            <w:left w:val="none" w:sz="0" w:space="0" w:color="auto"/>
            <w:bottom w:val="none" w:sz="0" w:space="0" w:color="auto"/>
            <w:right w:val="none" w:sz="0" w:space="0" w:color="auto"/>
          </w:divBdr>
        </w:div>
        <w:div w:id="218178634">
          <w:marLeft w:val="1166"/>
          <w:marRight w:val="0"/>
          <w:marTop w:val="96"/>
          <w:marBottom w:val="120"/>
          <w:divBdr>
            <w:top w:val="none" w:sz="0" w:space="0" w:color="auto"/>
            <w:left w:val="none" w:sz="0" w:space="0" w:color="auto"/>
            <w:bottom w:val="none" w:sz="0" w:space="0" w:color="auto"/>
            <w:right w:val="none" w:sz="0" w:space="0" w:color="auto"/>
          </w:divBdr>
        </w:div>
        <w:div w:id="450588035">
          <w:marLeft w:val="1166"/>
          <w:marRight w:val="0"/>
          <w:marTop w:val="96"/>
          <w:marBottom w:val="120"/>
          <w:divBdr>
            <w:top w:val="none" w:sz="0" w:space="0" w:color="auto"/>
            <w:left w:val="none" w:sz="0" w:space="0" w:color="auto"/>
            <w:bottom w:val="none" w:sz="0" w:space="0" w:color="auto"/>
            <w:right w:val="none" w:sz="0" w:space="0" w:color="auto"/>
          </w:divBdr>
        </w:div>
        <w:div w:id="470639601">
          <w:marLeft w:val="1166"/>
          <w:marRight w:val="0"/>
          <w:marTop w:val="96"/>
          <w:marBottom w:val="120"/>
          <w:divBdr>
            <w:top w:val="none" w:sz="0" w:space="0" w:color="auto"/>
            <w:left w:val="none" w:sz="0" w:space="0" w:color="auto"/>
            <w:bottom w:val="none" w:sz="0" w:space="0" w:color="auto"/>
            <w:right w:val="none" w:sz="0" w:space="0" w:color="auto"/>
          </w:divBdr>
        </w:div>
        <w:div w:id="760836620">
          <w:marLeft w:val="1166"/>
          <w:marRight w:val="0"/>
          <w:marTop w:val="96"/>
          <w:marBottom w:val="120"/>
          <w:divBdr>
            <w:top w:val="none" w:sz="0" w:space="0" w:color="auto"/>
            <w:left w:val="none" w:sz="0" w:space="0" w:color="auto"/>
            <w:bottom w:val="none" w:sz="0" w:space="0" w:color="auto"/>
            <w:right w:val="none" w:sz="0" w:space="0" w:color="auto"/>
          </w:divBdr>
        </w:div>
        <w:div w:id="1688632363">
          <w:marLeft w:val="1166"/>
          <w:marRight w:val="0"/>
          <w:marTop w:val="96"/>
          <w:marBottom w:val="120"/>
          <w:divBdr>
            <w:top w:val="none" w:sz="0" w:space="0" w:color="auto"/>
            <w:left w:val="none" w:sz="0" w:space="0" w:color="auto"/>
            <w:bottom w:val="none" w:sz="0" w:space="0" w:color="auto"/>
            <w:right w:val="none" w:sz="0" w:space="0" w:color="auto"/>
          </w:divBdr>
        </w:div>
        <w:div w:id="1822112558">
          <w:marLeft w:val="1166"/>
          <w:marRight w:val="0"/>
          <w:marTop w:val="96"/>
          <w:marBottom w:val="120"/>
          <w:divBdr>
            <w:top w:val="none" w:sz="0" w:space="0" w:color="auto"/>
            <w:left w:val="none" w:sz="0" w:space="0" w:color="auto"/>
            <w:bottom w:val="none" w:sz="0" w:space="0" w:color="auto"/>
            <w:right w:val="none" w:sz="0" w:space="0" w:color="auto"/>
          </w:divBdr>
        </w:div>
      </w:divsChild>
    </w:div>
    <w:div w:id="603731666">
      <w:bodyDiv w:val="1"/>
      <w:marLeft w:val="0"/>
      <w:marRight w:val="0"/>
      <w:marTop w:val="0"/>
      <w:marBottom w:val="0"/>
      <w:divBdr>
        <w:top w:val="none" w:sz="0" w:space="0" w:color="auto"/>
        <w:left w:val="none" w:sz="0" w:space="0" w:color="auto"/>
        <w:bottom w:val="none" w:sz="0" w:space="0" w:color="auto"/>
        <w:right w:val="none" w:sz="0" w:space="0" w:color="auto"/>
      </w:divBdr>
    </w:div>
    <w:div w:id="604075192">
      <w:bodyDiv w:val="1"/>
      <w:marLeft w:val="0"/>
      <w:marRight w:val="0"/>
      <w:marTop w:val="0"/>
      <w:marBottom w:val="0"/>
      <w:divBdr>
        <w:top w:val="none" w:sz="0" w:space="0" w:color="auto"/>
        <w:left w:val="none" w:sz="0" w:space="0" w:color="auto"/>
        <w:bottom w:val="none" w:sz="0" w:space="0" w:color="auto"/>
        <w:right w:val="none" w:sz="0" w:space="0" w:color="auto"/>
      </w:divBdr>
    </w:div>
    <w:div w:id="637804643">
      <w:bodyDiv w:val="1"/>
      <w:marLeft w:val="0"/>
      <w:marRight w:val="0"/>
      <w:marTop w:val="0"/>
      <w:marBottom w:val="0"/>
      <w:divBdr>
        <w:top w:val="none" w:sz="0" w:space="0" w:color="auto"/>
        <w:left w:val="none" w:sz="0" w:space="0" w:color="auto"/>
        <w:bottom w:val="none" w:sz="0" w:space="0" w:color="auto"/>
        <w:right w:val="none" w:sz="0" w:space="0" w:color="auto"/>
      </w:divBdr>
    </w:div>
    <w:div w:id="721443968">
      <w:bodyDiv w:val="1"/>
      <w:marLeft w:val="0"/>
      <w:marRight w:val="0"/>
      <w:marTop w:val="0"/>
      <w:marBottom w:val="0"/>
      <w:divBdr>
        <w:top w:val="none" w:sz="0" w:space="0" w:color="auto"/>
        <w:left w:val="none" w:sz="0" w:space="0" w:color="auto"/>
        <w:bottom w:val="none" w:sz="0" w:space="0" w:color="auto"/>
        <w:right w:val="none" w:sz="0" w:space="0" w:color="auto"/>
      </w:divBdr>
    </w:div>
    <w:div w:id="794905657">
      <w:bodyDiv w:val="1"/>
      <w:marLeft w:val="0"/>
      <w:marRight w:val="0"/>
      <w:marTop w:val="0"/>
      <w:marBottom w:val="0"/>
      <w:divBdr>
        <w:top w:val="none" w:sz="0" w:space="0" w:color="auto"/>
        <w:left w:val="none" w:sz="0" w:space="0" w:color="auto"/>
        <w:bottom w:val="none" w:sz="0" w:space="0" w:color="auto"/>
        <w:right w:val="none" w:sz="0" w:space="0" w:color="auto"/>
      </w:divBdr>
    </w:div>
    <w:div w:id="861362829">
      <w:bodyDiv w:val="1"/>
      <w:marLeft w:val="0"/>
      <w:marRight w:val="0"/>
      <w:marTop w:val="0"/>
      <w:marBottom w:val="0"/>
      <w:divBdr>
        <w:top w:val="none" w:sz="0" w:space="0" w:color="auto"/>
        <w:left w:val="none" w:sz="0" w:space="0" w:color="auto"/>
        <w:bottom w:val="none" w:sz="0" w:space="0" w:color="auto"/>
        <w:right w:val="none" w:sz="0" w:space="0" w:color="auto"/>
      </w:divBdr>
    </w:div>
    <w:div w:id="891307654">
      <w:bodyDiv w:val="1"/>
      <w:marLeft w:val="0"/>
      <w:marRight w:val="0"/>
      <w:marTop w:val="0"/>
      <w:marBottom w:val="0"/>
      <w:divBdr>
        <w:top w:val="none" w:sz="0" w:space="0" w:color="auto"/>
        <w:left w:val="none" w:sz="0" w:space="0" w:color="auto"/>
        <w:bottom w:val="none" w:sz="0" w:space="0" w:color="auto"/>
        <w:right w:val="none" w:sz="0" w:space="0" w:color="auto"/>
      </w:divBdr>
    </w:div>
    <w:div w:id="903181966">
      <w:bodyDiv w:val="1"/>
      <w:marLeft w:val="0"/>
      <w:marRight w:val="0"/>
      <w:marTop w:val="0"/>
      <w:marBottom w:val="0"/>
      <w:divBdr>
        <w:top w:val="none" w:sz="0" w:space="0" w:color="auto"/>
        <w:left w:val="none" w:sz="0" w:space="0" w:color="auto"/>
        <w:bottom w:val="none" w:sz="0" w:space="0" w:color="auto"/>
        <w:right w:val="none" w:sz="0" w:space="0" w:color="auto"/>
      </w:divBdr>
    </w:div>
    <w:div w:id="914054154">
      <w:bodyDiv w:val="1"/>
      <w:marLeft w:val="0"/>
      <w:marRight w:val="0"/>
      <w:marTop w:val="0"/>
      <w:marBottom w:val="0"/>
      <w:divBdr>
        <w:top w:val="none" w:sz="0" w:space="0" w:color="auto"/>
        <w:left w:val="none" w:sz="0" w:space="0" w:color="auto"/>
        <w:bottom w:val="none" w:sz="0" w:space="0" w:color="auto"/>
        <w:right w:val="none" w:sz="0" w:space="0" w:color="auto"/>
      </w:divBdr>
    </w:div>
    <w:div w:id="1037005743">
      <w:bodyDiv w:val="1"/>
      <w:marLeft w:val="0"/>
      <w:marRight w:val="0"/>
      <w:marTop w:val="0"/>
      <w:marBottom w:val="0"/>
      <w:divBdr>
        <w:top w:val="none" w:sz="0" w:space="0" w:color="auto"/>
        <w:left w:val="none" w:sz="0" w:space="0" w:color="auto"/>
        <w:bottom w:val="none" w:sz="0" w:space="0" w:color="auto"/>
        <w:right w:val="none" w:sz="0" w:space="0" w:color="auto"/>
      </w:divBdr>
    </w:div>
    <w:div w:id="1117678152">
      <w:bodyDiv w:val="1"/>
      <w:marLeft w:val="0"/>
      <w:marRight w:val="0"/>
      <w:marTop w:val="0"/>
      <w:marBottom w:val="0"/>
      <w:divBdr>
        <w:top w:val="none" w:sz="0" w:space="0" w:color="auto"/>
        <w:left w:val="none" w:sz="0" w:space="0" w:color="auto"/>
        <w:bottom w:val="none" w:sz="0" w:space="0" w:color="auto"/>
        <w:right w:val="none" w:sz="0" w:space="0" w:color="auto"/>
      </w:divBdr>
    </w:div>
    <w:div w:id="1136794697">
      <w:bodyDiv w:val="1"/>
      <w:marLeft w:val="0"/>
      <w:marRight w:val="0"/>
      <w:marTop w:val="0"/>
      <w:marBottom w:val="0"/>
      <w:divBdr>
        <w:top w:val="none" w:sz="0" w:space="0" w:color="auto"/>
        <w:left w:val="none" w:sz="0" w:space="0" w:color="auto"/>
        <w:bottom w:val="none" w:sz="0" w:space="0" w:color="auto"/>
        <w:right w:val="none" w:sz="0" w:space="0" w:color="auto"/>
      </w:divBdr>
    </w:div>
    <w:div w:id="1193149390">
      <w:bodyDiv w:val="1"/>
      <w:marLeft w:val="0"/>
      <w:marRight w:val="0"/>
      <w:marTop w:val="0"/>
      <w:marBottom w:val="0"/>
      <w:divBdr>
        <w:top w:val="none" w:sz="0" w:space="0" w:color="auto"/>
        <w:left w:val="none" w:sz="0" w:space="0" w:color="auto"/>
        <w:bottom w:val="none" w:sz="0" w:space="0" w:color="auto"/>
        <w:right w:val="none" w:sz="0" w:space="0" w:color="auto"/>
      </w:divBdr>
    </w:div>
    <w:div w:id="1306468170">
      <w:bodyDiv w:val="1"/>
      <w:marLeft w:val="0"/>
      <w:marRight w:val="0"/>
      <w:marTop w:val="0"/>
      <w:marBottom w:val="0"/>
      <w:divBdr>
        <w:top w:val="none" w:sz="0" w:space="0" w:color="auto"/>
        <w:left w:val="none" w:sz="0" w:space="0" w:color="auto"/>
        <w:bottom w:val="none" w:sz="0" w:space="0" w:color="auto"/>
        <w:right w:val="none" w:sz="0" w:space="0" w:color="auto"/>
      </w:divBdr>
    </w:div>
    <w:div w:id="1401371273">
      <w:bodyDiv w:val="1"/>
      <w:marLeft w:val="0"/>
      <w:marRight w:val="0"/>
      <w:marTop w:val="0"/>
      <w:marBottom w:val="0"/>
      <w:divBdr>
        <w:top w:val="none" w:sz="0" w:space="0" w:color="auto"/>
        <w:left w:val="none" w:sz="0" w:space="0" w:color="auto"/>
        <w:bottom w:val="none" w:sz="0" w:space="0" w:color="auto"/>
        <w:right w:val="none" w:sz="0" w:space="0" w:color="auto"/>
      </w:divBdr>
      <w:divsChild>
        <w:div w:id="1050570962">
          <w:marLeft w:val="360"/>
          <w:marRight w:val="0"/>
          <w:marTop w:val="200"/>
          <w:marBottom w:val="0"/>
          <w:divBdr>
            <w:top w:val="none" w:sz="0" w:space="0" w:color="auto"/>
            <w:left w:val="none" w:sz="0" w:space="0" w:color="auto"/>
            <w:bottom w:val="none" w:sz="0" w:space="0" w:color="auto"/>
            <w:right w:val="none" w:sz="0" w:space="0" w:color="auto"/>
          </w:divBdr>
        </w:div>
        <w:div w:id="1073968668">
          <w:marLeft w:val="360"/>
          <w:marRight w:val="0"/>
          <w:marTop w:val="200"/>
          <w:marBottom w:val="0"/>
          <w:divBdr>
            <w:top w:val="none" w:sz="0" w:space="0" w:color="auto"/>
            <w:left w:val="none" w:sz="0" w:space="0" w:color="auto"/>
            <w:bottom w:val="none" w:sz="0" w:space="0" w:color="auto"/>
            <w:right w:val="none" w:sz="0" w:space="0" w:color="auto"/>
          </w:divBdr>
        </w:div>
        <w:div w:id="1674604895">
          <w:marLeft w:val="360"/>
          <w:marRight w:val="0"/>
          <w:marTop w:val="200"/>
          <w:marBottom w:val="0"/>
          <w:divBdr>
            <w:top w:val="none" w:sz="0" w:space="0" w:color="auto"/>
            <w:left w:val="none" w:sz="0" w:space="0" w:color="auto"/>
            <w:bottom w:val="none" w:sz="0" w:space="0" w:color="auto"/>
            <w:right w:val="none" w:sz="0" w:space="0" w:color="auto"/>
          </w:divBdr>
        </w:div>
        <w:div w:id="1830363107">
          <w:marLeft w:val="360"/>
          <w:marRight w:val="0"/>
          <w:marTop w:val="200"/>
          <w:marBottom w:val="0"/>
          <w:divBdr>
            <w:top w:val="none" w:sz="0" w:space="0" w:color="auto"/>
            <w:left w:val="none" w:sz="0" w:space="0" w:color="auto"/>
            <w:bottom w:val="none" w:sz="0" w:space="0" w:color="auto"/>
            <w:right w:val="none" w:sz="0" w:space="0" w:color="auto"/>
          </w:divBdr>
        </w:div>
      </w:divsChild>
    </w:div>
    <w:div w:id="1432355337">
      <w:bodyDiv w:val="1"/>
      <w:marLeft w:val="0"/>
      <w:marRight w:val="0"/>
      <w:marTop w:val="0"/>
      <w:marBottom w:val="0"/>
      <w:divBdr>
        <w:top w:val="none" w:sz="0" w:space="0" w:color="auto"/>
        <w:left w:val="none" w:sz="0" w:space="0" w:color="auto"/>
        <w:bottom w:val="none" w:sz="0" w:space="0" w:color="auto"/>
        <w:right w:val="none" w:sz="0" w:space="0" w:color="auto"/>
      </w:divBdr>
    </w:div>
    <w:div w:id="1545097658">
      <w:bodyDiv w:val="1"/>
      <w:marLeft w:val="0"/>
      <w:marRight w:val="0"/>
      <w:marTop w:val="0"/>
      <w:marBottom w:val="0"/>
      <w:divBdr>
        <w:top w:val="none" w:sz="0" w:space="0" w:color="auto"/>
        <w:left w:val="none" w:sz="0" w:space="0" w:color="auto"/>
        <w:bottom w:val="none" w:sz="0" w:space="0" w:color="auto"/>
        <w:right w:val="none" w:sz="0" w:space="0" w:color="auto"/>
      </w:divBdr>
    </w:div>
    <w:div w:id="1596286617">
      <w:bodyDiv w:val="1"/>
      <w:marLeft w:val="0"/>
      <w:marRight w:val="0"/>
      <w:marTop w:val="0"/>
      <w:marBottom w:val="0"/>
      <w:divBdr>
        <w:top w:val="none" w:sz="0" w:space="0" w:color="auto"/>
        <w:left w:val="none" w:sz="0" w:space="0" w:color="auto"/>
        <w:bottom w:val="none" w:sz="0" w:space="0" w:color="auto"/>
        <w:right w:val="none" w:sz="0" w:space="0" w:color="auto"/>
      </w:divBdr>
    </w:div>
    <w:div w:id="1805848911">
      <w:bodyDiv w:val="1"/>
      <w:marLeft w:val="0"/>
      <w:marRight w:val="0"/>
      <w:marTop w:val="0"/>
      <w:marBottom w:val="0"/>
      <w:divBdr>
        <w:top w:val="none" w:sz="0" w:space="0" w:color="auto"/>
        <w:left w:val="none" w:sz="0" w:space="0" w:color="auto"/>
        <w:bottom w:val="none" w:sz="0" w:space="0" w:color="auto"/>
        <w:right w:val="none" w:sz="0" w:space="0" w:color="auto"/>
      </w:divBdr>
    </w:div>
    <w:div w:id="1807315986">
      <w:bodyDiv w:val="1"/>
      <w:marLeft w:val="0"/>
      <w:marRight w:val="0"/>
      <w:marTop w:val="0"/>
      <w:marBottom w:val="0"/>
      <w:divBdr>
        <w:top w:val="none" w:sz="0" w:space="0" w:color="auto"/>
        <w:left w:val="none" w:sz="0" w:space="0" w:color="auto"/>
        <w:bottom w:val="none" w:sz="0" w:space="0" w:color="auto"/>
        <w:right w:val="none" w:sz="0" w:space="0" w:color="auto"/>
      </w:divBdr>
    </w:div>
    <w:div w:id="1821994910">
      <w:bodyDiv w:val="1"/>
      <w:marLeft w:val="0"/>
      <w:marRight w:val="0"/>
      <w:marTop w:val="0"/>
      <w:marBottom w:val="0"/>
      <w:divBdr>
        <w:top w:val="none" w:sz="0" w:space="0" w:color="auto"/>
        <w:left w:val="none" w:sz="0" w:space="0" w:color="auto"/>
        <w:bottom w:val="none" w:sz="0" w:space="0" w:color="auto"/>
        <w:right w:val="none" w:sz="0" w:space="0" w:color="auto"/>
      </w:divBdr>
    </w:div>
    <w:div w:id="1878079715">
      <w:bodyDiv w:val="1"/>
      <w:marLeft w:val="0"/>
      <w:marRight w:val="0"/>
      <w:marTop w:val="0"/>
      <w:marBottom w:val="0"/>
      <w:divBdr>
        <w:top w:val="none" w:sz="0" w:space="0" w:color="auto"/>
        <w:left w:val="none" w:sz="0" w:space="0" w:color="auto"/>
        <w:bottom w:val="none" w:sz="0" w:space="0" w:color="auto"/>
        <w:right w:val="none" w:sz="0" w:space="0" w:color="auto"/>
      </w:divBdr>
    </w:div>
    <w:div w:id="2014726204">
      <w:bodyDiv w:val="1"/>
      <w:marLeft w:val="0"/>
      <w:marRight w:val="0"/>
      <w:marTop w:val="0"/>
      <w:marBottom w:val="0"/>
      <w:divBdr>
        <w:top w:val="none" w:sz="0" w:space="0" w:color="auto"/>
        <w:left w:val="none" w:sz="0" w:space="0" w:color="auto"/>
        <w:bottom w:val="none" w:sz="0" w:space="0" w:color="auto"/>
        <w:right w:val="none" w:sz="0" w:space="0" w:color="auto"/>
      </w:divBdr>
    </w:div>
    <w:div w:id="2016835002">
      <w:bodyDiv w:val="1"/>
      <w:marLeft w:val="0"/>
      <w:marRight w:val="0"/>
      <w:marTop w:val="0"/>
      <w:marBottom w:val="0"/>
      <w:divBdr>
        <w:top w:val="none" w:sz="0" w:space="0" w:color="auto"/>
        <w:left w:val="none" w:sz="0" w:space="0" w:color="auto"/>
        <w:bottom w:val="none" w:sz="0" w:space="0" w:color="auto"/>
        <w:right w:val="none" w:sz="0" w:space="0" w:color="auto"/>
      </w:divBdr>
    </w:div>
    <w:div w:id="203005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AFA6E-64DA-4AD5-A8BA-1A7897BFF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908</Words>
  <Characters>5178</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辻阪吟子</dc:creator>
  <cp:keywords/>
  <dc:description/>
  <cp:lastModifiedBy>茂木　紀夫</cp:lastModifiedBy>
  <cp:revision>2</cp:revision>
  <cp:lastPrinted>2025-03-31T07:44:00Z</cp:lastPrinted>
  <dcterms:created xsi:type="dcterms:W3CDTF">2025-03-31T07:44:00Z</dcterms:created>
  <dcterms:modified xsi:type="dcterms:W3CDTF">2025-03-31T07:44:00Z</dcterms:modified>
</cp:coreProperties>
</file>