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7D5F" w14:textId="77777777" w:rsidR="0096210A" w:rsidRDefault="0096210A" w:rsidP="001E0AF6">
      <w:pPr>
        <w:jc w:val="center"/>
      </w:pPr>
      <w:r w:rsidRPr="0096210A">
        <w:rPr>
          <w:rFonts w:hint="eastAsia"/>
        </w:rPr>
        <w:t>令和６年度環境影響評価技術手法調査業務</w:t>
      </w:r>
    </w:p>
    <w:p w14:paraId="58CC6248" w14:textId="70632C41" w:rsidR="00C64C58" w:rsidRDefault="001E0AF6" w:rsidP="001E0AF6">
      <w:pPr>
        <w:jc w:val="center"/>
      </w:pPr>
      <w:r>
        <w:rPr>
          <w:rFonts w:hint="eastAsia"/>
        </w:rPr>
        <w:t>累積的影響についてのヒアリング</w:t>
      </w:r>
      <w:r w:rsidR="00B37F51">
        <w:rPr>
          <w:rFonts w:hint="eastAsia"/>
        </w:rPr>
        <w:t>（</w:t>
      </w:r>
      <w:r w:rsidR="00294027">
        <w:rPr>
          <w:rFonts w:hint="eastAsia"/>
        </w:rPr>
        <w:t>荒井</w:t>
      </w:r>
      <w:r w:rsidR="0006526F">
        <w:rPr>
          <w:rFonts w:hint="eastAsia"/>
        </w:rPr>
        <w:t>先生</w:t>
      </w:r>
      <w:r w:rsidR="00B37F51">
        <w:rPr>
          <w:rFonts w:hint="eastAsia"/>
        </w:rPr>
        <w:t>）</w:t>
      </w:r>
    </w:p>
    <w:p w14:paraId="3138D42F" w14:textId="77777777" w:rsidR="001E0AF6" w:rsidRPr="000C166C" w:rsidRDefault="001E0AF6" w:rsidP="001E0AF6">
      <w:pPr>
        <w:jc w:val="left"/>
      </w:pPr>
    </w:p>
    <w:p w14:paraId="27989665" w14:textId="4E712A44" w:rsidR="001E0AF6" w:rsidRDefault="00AE464D" w:rsidP="001E0AF6">
      <w:pPr>
        <w:jc w:val="left"/>
      </w:pPr>
      <w:r>
        <w:rPr>
          <w:rFonts w:hint="eastAsia"/>
          <w14:ligatures w14:val="none"/>
        </w:rPr>
        <w:t>日時：</w:t>
      </w:r>
      <w:r w:rsidR="00B54E90">
        <w:rPr>
          <w:rFonts w:hint="eastAsia"/>
          <w14:ligatures w14:val="none"/>
        </w:rPr>
        <w:t>令和7年</w:t>
      </w:r>
      <w:r w:rsidR="0006526F">
        <w:rPr>
          <w:rFonts w:hint="eastAsia"/>
          <w14:ligatures w14:val="none"/>
        </w:rPr>
        <w:t>3</w:t>
      </w:r>
      <w:r w:rsidR="001E0AF6">
        <w:rPr>
          <w:rFonts w:hint="eastAsia"/>
        </w:rPr>
        <w:t>月</w:t>
      </w:r>
      <w:r w:rsidR="006E7831">
        <w:rPr>
          <w:rFonts w:hint="eastAsia"/>
        </w:rPr>
        <w:t>24</w:t>
      </w:r>
      <w:r w:rsidR="001E0AF6">
        <w:rPr>
          <w:rFonts w:hint="eastAsia"/>
        </w:rPr>
        <w:t>日</w:t>
      </w:r>
      <w:r w:rsidR="003F10C8">
        <w:rPr>
          <w:rFonts w:hint="eastAsia"/>
        </w:rPr>
        <w:t>（</w:t>
      </w:r>
      <w:r w:rsidR="000C166C">
        <w:rPr>
          <w:rFonts w:hint="eastAsia"/>
        </w:rPr>
        <w:t>月</w:t>
      </w:r>
      <w:r w:rsidR="003F10C8">
        <w:rPr>
          <w:rFonts w:hint="eastAsia"/>
        </w:rPr>
        <w:t>）</w:t>
      </w:r>
      <w:r w:rsidR="006E7831">
        <w:rPr>
          <w:rFonts w:hint="eastAsia"/>
        </w:rPr>
        <w:t>13</w:t>
      </w:r>
      <w:r w:rsidR="001E0AF6">
        <w:rPr>
          <w:rFonts w:hint="eastAsia"/>
        </w:rPr>
        <w:t>:</w:t>
      </w:r>
      <w:r w:rsidR="0006526F">
        <w:rPr>
          <w:rFonts w:hint="eastAsia"/>
        </w:rPr>
        <w:t>0</w:t>
      </w:r>
      <w:r w:rsidR="00F16180">
        <w:rPr>
          <w:rFonts w:hint="eastAsia"/>
        </w:rPr>
        <w:t>0</w:t>
      </w:r>
      <w:r w:rsidR="001E0AF6">
        <w:rPr>
          <w:rFonts w:hint="eastAsia"/>
        </w:rPr>
        <w:t>～</w:t>
      </w:r>
      <w:r w:rsidR="006E7831">
        <w:rPr>
          <w:rFonts w:hint="eastAsia"/>
        </w:rPr>
        <w:t>14</w:t>
      </w:r>
      <w:r w:rsidR="00E0130D">
        <w:rPr>
          <w:rFonts w:hint="eastAsia"/>
        </w:rPr>
        <w:t>:</w:t>
      </w:r>
      <w:r w:rsidR="00294027">
        <w:rPr>
          <w:rFonts w:hint="eastAsia"/>
        </w:rPr>
        <w:t>3</w:t>
      </w:r>
      <w:r w:rsidR="00E0130D">
        <w:rPr>
          <w:rFonts w:hint="eastAsia"/>
        </w:rPr>
        <w:t>0</w:t>
      </w:r>
    </w:p>
    <w:p w14:paraId="6095732C" w14:textId="2FA9ED6B" w:rsidR="001E0AF6" w:rsidRDefault="001E0AF6" w:rsidP="001E0AF6">
      <w:pPr>
        <w:jc w:val="left"/>
      </w:pPr>
      <w:r>
        <w:rPr>
          <w:rFonts w:hint="eastAsia"/>
        </w:rPr>
        <w:t>場所：</w:t>
      </w:r>
      <w:r w:rsidR="0006526F">
        <w:rPr>
          <w:rFonts w:hint="eastAsia"/>
        </w:rPr>
        <w:t>オンライン</w:t>
      </w:r>
    </w:p>
    <w:p w14:paraId="505F2E2B" w14:textId="71B19ABC" w:rsidR="0006526F" w:rsidRDefault="0006526F" w:rsidP="0006526F">
      <w:pPr>
        <w:jc w:val="left"/>
      </w:pPr>
      <w:r w:rsidRPr="0006526F">
        <w:rPr>
          <w:rFonts w:hint="eastAsia"/>
          <w14:ligatures w14:val="none"/>
        </w:rPr>
        <w:t>出席者：</w:t>
      </w:r>
      <w:r w:rsidR="006E7831" w:rsidRPr="006E7831">
        <w:rPr>
          <w:rFonts w:hint="eastAsia"/>
          <w14:ligatures w14:val="none"/>
        </w:rPr>
        <w:t>東京農業大学　地域環境科学部　造園科学科</w:t>
      </w:r>
      <w:r w:rsidRPr="0006526F">
        <w:rPr>
          <w:rFonts w:hint="eastAsia"/>
          <w14:ligatures w14:val="none"/>
        </w:rPr>
        <w:t xml:space="preserve">　教授　</w:t>
      </w:r>
      <w:r w:rsidR="006E7831">
        <w:rPr>
          <w:rFonts w:hint="eastAsia"/>
          <w14:ligatures w14:val="none"/>
        </w:rPr>
        <w:t>荒井</w:t>
      </w:r>
      <w:r w:rsidRPr="0006526F">
        <w:rPr>
          <w:rFonts w:hint="eastAsia"/>
          <w14:ligatures w14:val="none"/>
        </w:rPr>
        <w:t xml:space="preserve"> </w:t>
      </w:r>
      <w:r w:rsidR="006E7831">
        <w:rPr>
          <w:rFonts w:hint="eastAsia"/>
          <w14:ligatures w14:val="none"/>
        </w:rPr>
        <w:t>歩</w:t>
      </w:r>
    </w:p>
    <w:p w14:paraId="4A7B75C4" w14:textId="35D98705" w:rsidR="001E0AF6" w:rsidRDefault="001E0AF6" w:rsidP="00585D53">
      <w:pPr>
        <w:ind w:leftChars="400" w:left="840"/>
        <w:jc w:val="left"/>
      </w:pPr>
      <w:r>
        <w:rPr>
          <w:rFonts w:hint="eastAsia"/>
        </w:rPr>
        <w:t>環境省</w:t>
      </w:r>
      <w:r w:rsidR="00820E08">
        <w:rPr>
          <w:rFonts w:hint="eastAsia"/>
        </w:rPr>
        <w:t xml:space="preserve">　</w:t>
      </w:r>
      <w:r w:rsidR="006E7831">
        <w:rPr>
          <w:rFonts w:hint="eastAsia"/>
        </w:rPr>
        <w:t>高木審査官、河合</w:t>
      </w:r>
      <w:r w:rsidR="00585D53">
        <w:rPr>
          <w:rFonts w:hint="eastAsia"/>
        </w:rPr>
        <w:t>審査官</w:t>
      </w:r>
    </w:p>
    <w:p w14:paraId="7CD494E9" w14:textId="20B44478" w:rsidR="0006526F" w:rsidRPr="0006526F" w:rsidRDefault="0006526F" w:rsidP="0006526F">
      <w:pPr>
        <w:ind w:leftChars="400" w:left="840"/>
        <w:jc w:val="left"/>
      </w:pPr>
      <w:r w:rsidRPr="0006526F">
        <w:rPr>
          <w:rFonts w:hint="eastAsia"/>
        </w:rPr>
        <w:t>(株)プレック研究所　辻阪、</w:t>
      </w:r>
      <w:r w:rsidR="006E7831">
        <w:rPr>
          <w:rFonts w:hint="eastAsia"/>
        </w:rPr>
        <w:t>茂木、山口</w:t>
      </w:r>
    </w:p>
    <w:p w14:paraId="7DCB4075" w14:textId="7469FAB1" w:rsidR="001E0AF6" w:rsidRDefault="009D7286" w:rsidP="009B7BC5">
      <w:pPr>
        <w:ind w:leftChars="400" w:left="840"/>
        <w:jc w:val="left"/>
      </w:pPr>
      <w:r>
        <w:rPr>
          <w:rFonts w:hint="eastAsia"/>
        </w:rPr>
        <w:t>(有)</w:t>
      </w:r>
      <w:r w:rsidR="001E0AF6">
        <w:rPr>
          <w:rFonts w:hint="eastAsia"/>
        </w:rPr>
        <w:t>レイヴン</w:t>
      </w:r>
      <w:r w:rsidR="00820E08">
        <w:rPr>
          <w:rFonts w:hint="eastAsia"/>
        </w:rPr>
        <w:t xml:space="preserve">　</w:t>
      </w:r>
      <w:r w:rsidR="001E0AF6">
        <w:rPr>
          <w:rFonts w:hint="eastAsia"/>
        </w:rPr>
        <w:t>浦郷</w:t>
      </w:r>
    </w:p>
    <w:p w14:paraId="6315B47F" w14:textId="77777777" w:rsidR="00912141" w:rsidRDefault="00912141" w:rsidP="009B7BC5">
      <w:pPr>
        <w:ind w:leftChars="400" w:left="840"/>
        <w:jc w:val="left"/>
      </w:pPr>
    </w:p>
    <w:p w14:paraId="33313028" w14:textId="77777777" w:rsidR="00A11DAC" w:rsidRPr="00A11DAC" w:rsidRDefault="00A11DAC" w:rsidP="00A11DAC">
      <w:pPr>
        <w:snapToGrid w:val="0"/>
        <w:spacing w:line="320" w:lineRule="exact"/>
        <w:ind w:left="210" w:right="-62" w:hanging="210"/>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szCs w:val="24"/>
        </w:rPr>
        <w:t>■</w:t>
      </w:r>
      <w:r w:rsidRPr="00A11DAC">
        <w:rPr>
          <w:rFonts w:ascii="ＭＳ ゴシック" w:eastAsia="ＭＳ ゴシック" w:hAnsi="ＭＳ ゴシック" w:cs="Times New Roman" w:hint="eastAsia"/>
          <w:color w:val="auto"/>
          <w:kern w:val="2"/>
        </w:rPr>
        <w:t>打合せ資料</w:t>
      </w:r>
      <w:r w:rsidRPr="00A11DAC">
        <w:rPr>
          <w:rFonts w:ascii="ＭＳ ゴシック" w:eastAsia="ＭＳ ゴシック" w:hAnsi="ＭＳ ゴシック" w:cs="Courier New" w:hint="eastAsia"/>
          <w:color w:val="auto"/>
          <w:kern w:val="2"/>
          <w:sz w:val="22"/>
          <w:szCs w:val="22"/>
        </w:rPr>
        <w:t> </w:t>
      </w:r>
    </w:p>
    <w:p w14:paraId="0D858809" w14:textId="0018FAEB" w:rsidR="00A11DAC" w:rsidRPr="00A11DAC" w:rsidRDefault="00A11DAC" w:rsidP="00A11DAC">
      <w:pPr>
        <w:rPr>
          <w:rFonts w:hAnsi="ＭＳ 明朝" w:cs="Times New Roman"/>
          <w:color w:val="auto"/>
          <w:kern w:val="2"/>
        </w:rPr>
      </w:pPr>
      <w:r w:rsidRPr="00A11DAC">
        <w:rPr>
          <w:rFonts w:hAnsi="ＭＳ 明朝" w:cs="Times New Roman" w:hint="eastAsia"/>
          <w:color w:val="auto"/>
          <w:kern w:val="2"/>
        </w:rPr>
        <w:t>・</w:t>
      </w:r>
      <w:r w:rsidR="000C166C">
        <w:rPr>
          <w:rFonts w:hAnsi="ＭＳ 明朝" w:cs="Times New Roman" w:hint="eastAsia"/>
          <w:color w:val="auto"/>
          <w:kern w:val="2"/>
        </w:rPr>
        <w:t xml:space="preserve">1 </w:t>
      </w:r>
      <w:r w:rsidR="00175C11">
        <w:rPr>
          <w:rFonts w:hAnsi="ＭＳ 明朝" w:cs="Times New Roman" w:hint="eastAsia"/>
          <w:color w:val="auto"/>
          <w:kern w:val="2"/>
        </w:rPr>
        <w:t>ヒアリング資料</w:t>
      </w:r>
    </w:p>
    <w:p w14:paraId="705F6C70" w14:textId="4532C4A0" w:rsidR="0006526F" w:rsidRDefault="000C166C" w:rsidP="00A11DAC">
      <w:pPr>
        <w:widowControl/>
        <w:spacing w:line="320" w:lineRule="exact"/>
        <w:rPr>
          <w:rFonts w:hAnsi="ＭＳ 明朝" w:cs="Times New Roman"/>
          <w:color w:val="auto"/>
          <w:kern w:val="2"/>
        </w:rPr>
      </w:pPr>
      <w:r>
        <w:rPr>
          <w:rFonts w:hAnsi="ＭＳ 明朝" w:cs="Times New Roman" w:hint="eastAsia"/>
          <w:color w:val="auto"/>
          <w:kern w:val="2"/>
        </w:rPr>
        <w:t>・2 文献一覧_20250310</w:t>
      </w:r>
    </w:p>
    <w:p w14:paraId="7AD33C22" w14:textId="6A5570CD" w:rsidR="000C166C" w:rsidRDefault="000C166C" w:rsidP="00A11DAC">
      <w:pPr>
        <w:widowControl/>
        <w:spacing w:line="320" w:lineRule="exact"/>
        <w:rPr>
          <w:rFonts w:hAnsi="ＭＳ 明朝" w:cs="Times New Roman"/>
          <w:color w:val="auto"/>
          <w:kern w:val="2"/>
        </w:rPr>
      </w:pPr>
      <w:r>
        <w:rPr>
          <w:rFonts w:hAnsi="ＭＳ 明朝" w:cs="Times New Roman" w:hint="eastAsia"/>
          <w:color w:val="auto"/>
          <w:kern w:val="2"/>
        </w:rPr>
        <w:t>・3 累積影響ガイドライン比較表</w:t>
      </w:r>
    </w:p>
    <w:p w14:paraId="65AF595E" w14:textId="7B78A62A" w:rsidR="006E7831" w:rsidRDefault="000C166C" w:rsidP="00A11DAC">
      <w:pPr>
        <w:widowControl/>
        <w:spacing w:line="320" w:lineRule="exact"/>
        <w:rPr>
          <w:rFonts w:hAnsi="ＭＳ 明朝" w:cs="Times New Roman"/>
          <w:color w:val="auto"/>
          <w:kern w:val="2"/>
        </w:rPr>
      </w:pPr>
      <w:r>
        <w:rPr>
          <w:rFonts w:hAnsi="ＭＳ 明朝" w:cs="Times New Roman" w:hint="eastAsia"/>
          <w:color w:val="auto"/>
          <w:kern w:val="2"/>
        </w:rPr>
        <w:t>・4</w:t>
      </w:r>
      <w:r w:rsidR="006E7831">
        <w:rPr>
          <w:rFonts w:hAnsi="ＭＳ 明朝" w:cs="Times New Roman" w:hint="eastAsia"/>
          <w:color w:val="auto"/>
          <w:kern w:val="2"/>
        </w:rPr>
        <w:t xml:space="preserve"> ヒアリング補足資料</w:t>
      </w:r>
    </w:p>
    <w:p w14:paraId="20259206" w14:textId="77777777" w:rsidR="000C166C" w:rsidRDefault="000C166C" w:rsidP="00A11DAC">
      <w:pPr>
        <w:widowControl/>
        <w:spacing w:line="320" w:lineRule="exact"/>
        <w:rPr>
          <w:rFonts w:hAnsi="ＭＳ 明朝" w:cs="Times New Roman"/>
          <w:color w:val="auto"/>
          <w:kern w:val="2"/>
        </w:rPr>
      </w:pPr>
    </w:p>
    <w:p w14:paraId="2F37ACFA" w14:textId="77777777" w:rsidR="00A11DAC" w:rsidRPr="00A11DAC" w:rsidRDefault="00A11DAC" w:rsidP="00A11DAC">
      <w:pPr>
        <w:widowControl/>
        <w:spacing w:line="320" w:lineRule="exact"/>
        <w:jc w:val="left"/>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rPr>
        <w:t>■打合せ記録</w:t>
      </w:r>
    </w:p>
    <w:p w14:paraId="7DCCD588" w14:textId="6449FCD1" w:rsidR="006E7831" w:rsidRPr="004412E5" w:rsidRDefault="004D4F0A" w:rsidP="004412E5">
      <w:pPr>
        <w:ind w:left="210" w:hangingChars="100" w:hanging="210"/>
        <w:jc w:val="left"/>
        <w:rPr>
          <w:rFonts w:ascii="ＭＳ ゴシック" w:eastAsia="ＭＳ ゴシック" w:hAnsi="ＭＳ ゴシック"/>
        </w:rPr>
      </w:pPr>
      <w:r w:rsidRPr="004412E5">
        <w:rPr>
          <w:rFonts w:ascii="ＭＳ ゴシック" w:eastAsia="ＭＳ ゴシック" w:hAnsi="ＭＳ ゴシック" w:hint="eastAsia"/>
        </w:rPr>
        <w:t>○</w:t>
      </w:r>
      <w:r w:rsidR="00176301">
        <w:rPr>
          <w:rFonts w:ascii="ＭＳ ゴシック" w:eastAsia="ＭＳ ゴシック" w:hAnsi="ＭＳ ゴシック" w:hint="eastAsia"/>
        </w:rPr>
        <w:t>景観とゾーニングや上位計画</w:t>
      </w:r>
      <w:r w:rsidR="004412E5">
        <w:rPr>
          <w:rFonts w:ascii="ＭＳ ゴシック" w:eastAsia="ＭＳ ゴシック" w:hAnsi="ＭＳ ゴシック" w:hint="eastAsia"/>
        </w:rPr>
        <w:t>に</w:t>
      </w:r>
      <w:r w:rsidR="00A42C31">
        <w:rPr>
          <w:rFonts w:ascii="ＭＳ ゴシック" w:eastAsia="ＭＳ ゴシック" w:hAnsi="ＭＳ ゴシック" w:hint="eastAsia"/>
        </w:rPr>
        <w:t>ついて</w:t>
      </w:r>
    </w:p>
    <w:p w14:paraId="76E8719A" w14:textId="5D600D1C" w:rsidR="00C51CB3" w:rsidRDefault="002E2E28" w:rsidP="00745B82">
      <w:pPr>
        <w:ind w:left="210" w:hangingChars="100" w:hanging="210"/>
        <w:jc w:val="left"/>
      </w:pPr>
      <w:r w:rsidRPr="006573A9">
        <w:rPr>
          <w:rFonts w:hint="eastAsia"/>
        </w:rPr>
        <w:t>荒井先生：</w:t>
      </w:r>
      <w:r w:rsidR="00176301" w:rsidRPr="00176301">
        <w:rPr>
          <w:rFonts w:hint="eastAsia"/>
        </w:rPr>
        <w:t>中央環境審議会アセス小委員会及び風力小委において出された</w:t>
      </w:r>
      <w:r w:rsidR="0053343A" w:rsidRPr="0053343A">
        <w:rPr>
          <w:rFonts w:hint="eastAsia"/>
        </w:rPr>
        <w:t>「累積的影響を評価するには、ゾーニングやＳＥＡ等との関連が重要であり、個別事業の累積的影響と空間計画における累積的影響をあわせて考える必要がある」という意見について、景観の観点から</w:t>
      </w:r>
      <w:r w:rsidR="00490EF6">
        <w:rPr>
          <w:rFonts w:hint="eastAsia"/>
        </w:rPr>
        <w:t>は</w:t>
      </w:r>
      <w:r w:rsidR="0053343A" w:rsidRPr="0053343A">
        <w:rPr>
          <w:rFonts w:hint="eastAsia"/>
        </w:rPr>
        <w:t>、個別事業のみでは累積的影響を整理しきれ</w:t>
      </w:r>
      <w:r w:rsidR="00B3069C">
        <w:rPr>
          <w:rFonts w:hint="eastAsia"/>
        </w:rPr>
        <w:t>ないため</w:t>
      </w:r>
      <w:r w:rsidR="0053343A" w:rsidRPr="0053343A">
        <w:rPr>
          <w:rFonts w:hint="eastAsia"/>
        </w:rPr>
        <w:t>、全体的な空間計画として捉える必要がある。</w:t>
      </w:r>
      <w:r w:rsidR="00207D31" w:rsidRPr="00207D31">
        <w:rPr>
          <w:rFonts w:hint="eastAsia"/>
        </w:rPr>
        <w:t>ゾーニング</w:t>
      </w:r>
      <w:r w:rsidR="00EE5848">
        <w:rPr>
          <w:rFonts w:hint="eastAsia"/>
        </w:rPr>
        <w:t>が</w:t>
      </w:r>
      <w:r w:rsidR="00742140">
        <w:rPr>
          <w:rFonts w:hint="eastAsia"/>
        </w:rPr>
        <w:t>景観の場合</w:t>
      </w:r>
      <w:r w:rsidR="00EE5848">
        <w:rPr>
          <w:rFonts w:hint="eastAsia"/>
        </w:rPr>
        <w:t>重要であり</w:t>
      </w:r>
      <w:r w:rsidR="000029A4">
        <w:rPr>
          <w:rFonts w:hint="eastAsia"/>
        </w:rPr>
        <w:t>、</w:t>
      </w:r>
      <w:r w:rsidR="008962D1">
        <w:rPr>
          <w:rFonts w:hint="eastAsia"/>
        </w:rPr>
        <w:t>ゾーニングに</w:t>
      </w:r>
      <w:r w:rsidR="000F6571">
        <w:rPr>
          <w:rFonts w:hint="eastAsia"/>
        </w:rPr>
        <w:t>よる整理によって</w:t>
      </w:r>
      <w:r w:rsidR="00E05FE3">
        <w:rPr>
          <w:rFonts w:hint="eastAsia"/>
        </w:rPr>
        <w:t>再生可能エネルギー</w:t>
      </w:r>
      <w:r w:rsidR="005739ED">
        <w:rPr>
          <w:rFonts w:hint="eastAsia"/>
        </w:rPr>
        <w:t>導入の</w:t>
      </w:r>
      <w:r w:rsidR="00207D31" w:rsidRPr="00207D31">
        <w:rPr>
          <w:rFonts w:hint="eastAsia"/>
        </w:rPr>
        <w:t>抑制や促進が可能である</w:t>
      </w:r>
      <w:r w:rsidR="00640C21">
        <w:rPr>
          <w:rFonts w:hint="eastAsia"/>
        </w:rPr>
        <w:t>。</w:t>
      </w:r>
      <w:r w:rsidR="00207D31" w:rsidRPr="00207D31">
        <w:rPr>
          <w:rFonts w:hint="eastAsia"/>
        </w:rPr>
        <w:t>広域的な累積的環境影響評価</w:t>
      </w:r>
      <w:r w:rsidR="00207D31">
        <w:rPr>
          <w:rFonts w:hint="eastAsia"/>
        </w:rPr>
        <w:t>の重要性</w:t>
      </w:r>
      <w:r w:rsidR="00693779">
        <w:rPr>
          <w:rFonts w:hint="eastAsia"/>
        </w:rPr>
        <w:t>は景観の場合強い</w:t>
      </w:r>
      <w:r w:rsidR="00553AC1">
        <w:rPr>
          <w:rFonts w:hint="eastAsia"/>
        </w:rPr>
        <w:t>と考えられる</w:t>
      </w:r>
      <w:r w:rsidR="00207D31" w:rsidRPr="00207D31">
        <w:rPr>
          <w:rFonts w:hint="eastAsia"/>
        </w:rPr>
        <w:t>。</w:t>
      </w:r>
    </w:p>
    <w:p w14:paraId="1AEDAA11" w14:textId="2033FBA8" w:rsidR="0025507A" w:rsidRDefault="008863FA" w:rsidP="00C51CB3">
      <w:pPr>
        <w:ind w:leftChars="100" w:left="210" w:firstLineChars="100" w:firstLine="210"/>
        <w:jc w:val="left"/>
      </w:pPr>
      <w:r>
        <w:rPr>
          <w:rFonts w:hint="eastAsia"/>
        </w:rPr>
        <w:t>景観に係る上位計画について</w:t>
      </w:r>
      <w:r w:rsidR="007C1BA7">
        <w:rPr>
          <w:rFonts w:hint="eastAsia"/>
        </w:rPr>
        <w:t>、</w:t>
      </w:r>
      <w:r w:rsidR="00ED5ECB">
        <w:rPr>
          <w:rFonts w:hint="eastAsia"/>
        </w:rPr>
        <w:t>アセスの</w:t>
      </w:r>
      <w:r w:rsidR="00CF477E">
        <w:rPr>
          <w:rFonts w:hint="eastAsia"/>
        </w:rPr>
        <w:t>審査会</w:t>
      </w:r>
      <w:r w:rsidR="006617C9">
        <w:rPr>
          <w:rFonts w:hint="eastAsia"/>
        </w:rPr>
        <w:t>では景観計画系の専門家が多</w:t>
      </w:r>
      <w:r w:rsidR="00C95CE2">
        <w:rPr>
          <w:rFonts w:hint="eastAsia"/>
        </w:rPr>
        <w:t>く</w:t>
      </w:r>
      <w:r w:rsidR="006617C9">
        <w:rPr>
          <w:rFonts w:hint="eastAsia"/>
        </w:rPr>
        <w:t>、</w:t>
      </w:r>
      <w:r w:rsidR="00795552">
        <w:rPr>
          <w:rFonts w:hint="eastAsia"/>
        </w:rPr>
        <w:t>意見</w:t>
      </w:r>
      <w:r w:rsidR="00C95CE2">
        <w:rPr>
          <w:rFonts w:hint="eastAsia"/>
        </w:rPr>
        <w:t>の</w:t>
      </w:r>
      <w:r w:rsidR="00AF539B">
        <w:rPr>
          <w:rFonts w:hint="eastAsia"/>
        </w:rPr>
        <w:t>すり合わせが必要で、</w:t>
      </w:r>
      <w:r w:rsidR="00E26131">
        <w:rPr>
          <w:rFonts w:hint="eastAsia"/>
        </w:rPr>
        <w:t>上位計画の中で累積的影響</w:t>
      </w:r>
      <w:r w:rsidR="005B76C4">
        <w:rPr>
          <w:rFonts w:hint="eastAsia"/>
        </w:rPr>
        <w:t>を整理しておかないといけない。</w:t>
      </w:r>
      <w:r w:rsidR="0065387E">
        <w:rPr>
          <w:rFonts w:hint="eastAsia"/>
        </w:rPr>
        <w:t>ただし、</w:t>
      </w:r>
      <w:r w:rsidR="00CF477E">
        <w:rPr>
          <w:rFonts w:hint="eastAsia"/>
        </w:rPr>
        <w:t>景観計画</w:t>
      </w:r>
      <w:r w:rsidR="00646C17">
        <w:rPr>
          <w:rFonts w:hint="eastAsia"/>
        </w:rPr>
        <w:t>があるのは</w:t>
      </w:r>
      <w:r w:rsidR="00CF477E">
        <w:rPr>
          <w:rFonts w:hint="eastAsia"/>
        </w:rPr>
        <w:t>市街化区域が多く、市街化調整区域や風景地では景観計画が未策定である場合が多い。</w:t>
      </w:r>
      <w:r w:rsidR="0065387E">
        <w:rPr>
          <w:rFonts w:hint="eastAsia"/>
        </w:rPr>
        <w:t>また、</w:t>
      </w:r>
      <w:r w:rsidR="00CF477E">
        <w:rPr>
          <w:rFonts w:hint="eastAsia"/>
        </w:rPr>
        <w:t>県レベルの景観計画は大まかな記述にとどまることが多</w:t>
      </w:r>
      <w:r w:rsidR="00E77DF1">
        <w:rPr>
          <w:rFonts w:hint="eastAsia"/>
        </w:rPr>
        <w:t>く</w:t>
      </w:r>
      <w:r w:rsidR="00CF477E">
        <w:rPr>
          <w:rFonts w:hint="eastAsia"/>
        </w:rPr>
        <w:t>、</w:t>
      </w:r>
      <w:r w:rsidR="00E77DF1">
        <w:rPr>
          <w:rFonts w:hint="eastAsia"/>
        </w:rPr>
        <w:t>広域の</w:t>
      </w:r>
      <w:r w:rsidR="00D638E7" w:rsidRPr="00D638E7">
        <w:rPr>
          <w:rFonts w:hint="eastAsia"/>
        </w:rPr>
        <w:t>景観計画が重要</w:t>
      </w:r>
      <w:r w:rsidR="00D638E7">
        <w:rPr>
          <w:rFonts w:hint="eastAsia"/>
        </w:rPr>
        <w:t>である</w:t>
      </w:r>
      <w:r w:rsidR="00CF477E">
        <w:rPr>
          <w:rFonts w:hint="eastAsia"/>
        </w:rPr>
        <w:t>。</w:t>
      </w:r>
    </w:p>
    <w:p w14:paraId="28033365" w14:textId="6093FD4B" w:rsidR="00F313E6" w:rsidRDefault="00DC33C4" w:rsidP="0029300B">
      <w:pPr>
        <w:ind w:leftChars="100" w:left="210" w:firstLineChars="100" w:firstLine="210"/>
        <w:jc w:val="left"/>
      </w:pPr>
      <w:r>
        <w:rPr>
          <w:rFonts w:hint="eastAsia"/>
        </w:rPr>
        <w:t>自然公園</w:t>
      </w:r>
      <w:r w:rsidR="00397E10">
        <w:rPr>
          <w:rFonts w:hint="eastAsia"/>
        </w:rPr>
        <w:t>の</w:t>
      </w:r>
      <w:r w:rsidR="00A76F1E">
        <w:rPr>
          <w:rFonts w:hint="eastAsia"/>
        </w:rPr>
        <w:t>管理計画</w:t>
      </w:r>
      <w:r w:rsidR="00B60327">
        <w:rPr>
          <w:rStyle w:val="stteditorwordmyfhg"/>
          <w:rFonts w:hint="eastAsia"/>
        </w:rPr>
        <w:t>について</w:t>
      </w:r>
      <w:r w:rsidR="003C260D">
        <w:rPr>
          <w:rStyle w:val="stteditorwordmyfhg"/>
        </w:rPr>
        <w:t>、漠然としすぎている</w:t>
      </w:r>
      <w:r w:rsidR="00B61F3F">
        <w:rPr>
          <w:rStyle w:val="stteditorwordmyfhg"/>
          <w:rFonts w:hint="eastAsia"/>
        </w:rPr>
        <w:t>ため</w:t>
      </w:r>
      <w:r w:rsidR="003C260D">
        <w:rPr>
          <w:rStyle w:val="stteditorwordmyfhg"/>
        </w:rPr>
        <w:t>、事業者</w:t>
      </w:r>
      <w:r w:rsidR="00456F7D">
        <w:rPr>
          <w:rStyle w:val="stteditorwordmyfhg"/>
          <w:rFonts w:hint="eastAsia"/>
        </w:rPr>
        <w:t>は</w:t>
      </w:r>
      <w:r w:rsidR="003C260D">
        <w:rPr>
          <w:rStyle w:val="stteditorwordmyfhg"/>
        </w:rPr>
        <w:t>戸惑</w:t>
      </w:r>
      <w:r w:rsidR="00456F7D">
        <w:rPr>
          <w:rStyle w:val="stteditorwordmyfhg"/>
          <w:rFonts w:hint="eastAsia"/>
        </w:rPr>
        <w:t>って</w:t>
      </w:r>
      <w:r w:rsidR="003C260D">
        <w:rPr>
          <w:rStyle w:val="stteditorwordmyfhg"/>
        </w:rPr>
        <w:t>い</w:t>
      </w:r>
      <w:r w:rsidR="003C260D">
        <w:rPr>
          <w:rStyle w:val="stteditorwordmyfhg"/>
          <w:rFonts w:hint="eastAsia"/>
        </w:rPr>
        <w:t>る</w:t>
      </w:r>
      <w:r w:rsidR="003C260D">
        <w:rPr>
          <w:rStyle w:val="stteditorwordmyfhg"/>
        </w:rPr>
        <w:t>。</w:t>
      </w:r>
      <w:r w:rsidR="00463EEB" w:rsidRPr="00463EEB">
        <w:rPr>
          <w:rFonts w:hint="eastAsia"/>
        </w:rPr>
        <w:t>国立・国定公園内の主要な展望地</w:t>
      </w:r>
      <w:r w:rsidR="004F155F">
        <w:rPr>
          <w:rFonts w:hint="eastAsia"/>
        </w:rPr>
        <w:t>の位置づけをきちんと説明しないと、すべての展望地が重要となってしまい、</w:t>
      </w:r>
      <w:r w:rsidR="00F728BD">
        <w:rPr>
          <w:rFonts w:hint="eastAsia"/>
        </w:rPr>
        <w:t>再エネの導入が難しくなる</w:t>
      </w:r>
      <w:r w:rsidR="00CF477E">
        <w:rPr>
          <w:rFonts w:hint="eastAsia"/>
        </w:rPr>
        <w:t>。</w:t>
      </w:r>
      <w:r w:rsidR="001B1582" w:rsidRPr="001B1582">
        <w:rPr>
          <w:rFonts w:hint="eastAsia"/>
        </w:rPr>
        <w:t>環境省</w:t>
      </w:r>
      <w:r w:rsidR="001B1582">
        <w:rPr>
          <w:rFonts w:hint="eastAsia"/>
        </w:rPr>
        <w:t>で</w:t>
      </w:r>
      <w:r w:rsidR="001B1582" w:rsidRPr="001B1582">
        <w:rPr>
          <w:rFonts w:hint="eastAsia"/>
        </w:rPr>
        <w:t>進め</w:t>
      </w:r>
      <w:r w:rsidR="001B1582">
        <w:rPr>
          <w:rFonts w:hint="eastAsia"/>
        </w:rPr>
        <w:t>ている</w:t>
      </w:r>
      <w:r w:rsidR="001B1582" w:rsidRPr="001B1582">
        <w:rPr>
          <w:rFonts w:hint="eastAsia"/>
        </w:rPr>
        <w:t>「国立・国定公園内の主要な展望地からの主眺望方向の分析」</w:t>
      </w:r>
      <w:r w:rsidR="00CF477E">
        <w:rPr>
          <w:rFonts w:hint="eastAsia"/>
        </w:rPr>
        <w:t>がどのような形で示されるか非常に</w:t>
      </w:r>
      <w:r w:rsidR="00920780">
        <w:rPr>
          <w:rFonts w:hint="eastAsia"/>
        </w:rPr>
        <w:t>注意</w:t>
      </w:r>
      <w:r w:rsidR="00DC6486">
        <w:rPr>
          <w:rFonts w:hint="eastAsia"/>
        </w:rPr>
        <w:t>しなければならない</w:t>
      </w:r>
      <w:r w:rsidR="0011472B">
        <w:rPr>
          <w:rFonts w:hint="eastAsia"/>
        </w:rPr>
        <w:t>。</w:t>
      </w:r>
      <w:r w:rsidR="00F313E6">
        <w:rPr>
          <w:rFonts w:hint="eastAsia"/>
        </w:rPr>
        <w:t>国立</w:t>
      </w:r>
      <w:r w:rsidR="001210E8">
        <w:rPr>
          <w:rFonts w:hint="eastAsia"/>
        </w:rPr>
        <w:t>・</w:t>
      </w:r>
      <w:r w:rsidR="00F313E6">
        <w:rPr>
          <w:rFonts w:hint="eastAsia"/>
        </w:rPr>
        <w:t>国定公園</w:t>
      </w:r>
      <w:r w:rsidR="00E102DF">
        <w:rPr>
          <w:rFonts w:hint="eastAsia"/>
        </w:rPr>
        <w:t>の</w:t>
      </w:r>
      <w:r w:rsidR="00F313E6">
        <w:rPr>
          <w:rFonts w:hint="eastAsia"/>
        </w:rPr>
        <w:t>計画</w:t>
      </w:r>
      <w:r w:rsidR="00E102DF">
        <w:rPr>
          <w:rFonts w:hint="eastAsia"/>
        </w:rPr>
        <w:t>で</w:t>
      </w:r>
      <w:r w:rsidR="00F313E6">
        <w:rPr>
          <w:rFonts w:hint="eastAsia"/>
        </w:rPr>
        <w:t>見直す</w:t>
      </w:r>
      <w:r w:rsidR="001210E8">
        <w:rPr>
          <w:rFonts w:hint="eastAsia"/>
        </w:rPr>
        <w:t>べき</w:t>
      </w:r>
      <w:r w:rsidR="008E5FB0">
        <w:rPr>
          <w:rFonts w:hint="eastAsia"/>
        </w:rPr>
        <w:t>計画</w:t>
      </w:r>
      <w:r w:rsidR="00E102DF">
        <w:rPr>
          <w:rFonts w:hint="eastAsia"/>
        </w:rPr>
        <w:t>が</w:t>
      </w:r>
      <w:r w:rsidR="00F313E6">
        <w:rPr>
          <w:rFonts w:hint="eastAsia"/>
        </w:rPr>
        <w:t>多々ある</w:t>
      </w:r>
      <w:r w:rsidR="00E102DF">
        <w:rPr>
          <w:rFonts w:hint="eastAsia"/>
        </w:rPr>
        <w:t>。</w:t>
      </w:r>
      <w:r w:rsidR="0011472B">
        <w:rPr>
          <w:rFonts w:hint="eastAsia"/>
        </w:rPr>
        <w:t>国の</w:t>
      </w:r>
      <w:r w:rsidR="00F313E6">
        <w:rPr>
          <w:rFonts w:hint="eastAsia"/>
        </w:rPr>
        <w:t>再エネ</w:t>
      </w:r>
      <w:r w:rsidR="00E102DF">
        <w:rPr>
          <w:rFonts w:hint="eastAsia"/>
        </w:rPr>
        <w:t>導入の方針も</w:t>
      </w:r>
      <w:r w:rsidR="001D1A27">
        <w:rPr>
          <w:rFonts w:hint="eastAsia"/>
        </w:rPr>
        <w:t>踏まえて</w:t>
      </w:r>
      <w:r w:rsidR="00E102DF">
        <w:rPr>
          <w:rFonts w:hint="eastAsia"/>
        </w:rPr>
        <w:t>、国の</w:t>
      </w:r>
      <w:r w:rsidR="00F313E6">
        <w:rPr>
          <w:rFonts w:hint="eastAsia"/>
        </w:rPr>
        <w:t>上位計画として</w:t>
      </w:r>
      <w:r w:rsidR="00E102DF">
        <w:rPr>
          <w:rFonts w:hint="eastAsia"/>
        </w:rPr>
        <w:t>公園計画の</w:t>
      </w:r>
      <w:r w:rsidR="00F313E6">
        <w:rPr>
          <w:rFonts w:hint="eastAsia"/>
        </w:rPr>
        <w:t>整理が必要</w:t>
      </w:r>
      <w:r w:rsidR="00E102DF">
        <w:rPr>
          <w:rFonts w:hint="eastAsia"/>
        </w:rPr>
        <w:t>だ</w:t>
      </w:r>
      <w:r w:rsidR="00F313E6">
        <w:rPr>
          <w:rFonts w:hint="eastAsia"/>
        </w:rPr>
        <w:t>。</w:t>
      </w:r>
    </w:p>
    <w:p w14:paraId="6F662514" w14:textId="77777777" w:rsidR="004C27FF" w:rsidRDefault="004C27FF" w:rsidP="006E7831">
      <w:pPr>
        <w:ind w:left="210" w:hangingChars="100" w:hanging="210"/>
        <w:jc w:val="left"/>
      </w:pPr>
    </w:p>
    <w:p w14:paraId="30FBFB55" w14:textId="01BC2572" w:rsidR="00547255" w:rsidRPr="0081644E" w:rsidRDefault="00547255" w:rsidP="006E7831">
      <w:pPr>
        <w:ind w:left="210" w:hangingChars="100" w:hanging="210"/>
        <w:jc w:val="left"/>
        <w:rPr>
          <w:rFonts w:ascii="ＭＳ ゴシック" w:eastAsia="ＭＳ ゴシック" w:hAnsi="ＭＳ ゴシック"/>
        </w:rPr>
      </w:pPr>
      <w:r w:rsidRPr="0081644E">
        <w:rPr>
          <w:rFonts w:ascii="ＭＳ ゴシック" w:eastAsia="ＭＳ ゴシック" w:hAnsi="ＭＳ ゴシック" w:hint="eastAsia"/>
        </w:rPr>
        <w:t>○評価する対象について</w:t>
      </w:r>
    </w:p>
    <w:p w14:paraId="203A633D" w14:textId="51769419" w:rsidR="00F82095" w:rsidRDefault="002E2E28" w:rsidP="00B10321">
      <w:pPr>
        <w:ind w:left="210" w:hangingChars="100" w:hanging="210"/>
        <w:jc w:val="left"/>
      </w:pPr>
      <w:r w:rsidRPr="006573A9">
        <w:rPr>
          <w:rFonts w:hint="eastAsia"/>
        </w:rPr>
        <w:t>荒井先生：</w:t>
      </w:r>
      <w:r w:rsidR="00B227E8">
        <w:rPr>
          <w:rFonts w:hint="eastAsia"/>
        </w:rPr>
        <w:t>評価する対象をどう考えるべきかについて、</w:t>
      </w:r>
      <w:r w:rsidR="00C9404B">
        <w:rPr>
          <w:rFonts w:hint="eastAsia"/>
        </w:rPr>
        <w:t>海外の</w:t>
      </w:r>
      <w:r w:rsidR="00937094">
        <w:rPr>
          <w:rFonts w:hint="eastAsia"/>
        </w:rPr>
        <w:t>累積的影響評価のガイドライン</w:t>
      </w:r>
      <w:r w:rsidR="00A3619A">
        <w:rPr>
          <w:rFonts w:hint="eastAsia"/>
        </w:rPr>
        <w:t>で</w:t>
      </w:r>
      <w:r w:rsidR="00B227E8">
        <w:rPr>
          <w:rFonts w:hint="eastAsia"/>
        </w:rPr>
        <w:t>どの様に扱われているか知りたい。</w:t>
      </w:r>
      <w:r w:rsidR="00B16C2C" w:rsidRPr="00B16C2C">
        <w:rPr>
          <w:rFonts w:hint="eastAsia"/>
        </w:rPr>
        <w:t>カナダの</w:t>
      </w:r>
      <w:r w:rsidR="003A7C0E">
        <w:rPr>
          <w:rFonts w:hint="eastAsia"/>
        </w:rPr>
        <w:t>ガイドライン</w:t>
      </w:r>
      <w:r w:rsidR="00B16C2C" w:rsidRPr="00B16C2C">
        <w:rPr>
          <w:rFonts w:hint="eastAsia"/>
        </w:rPr>
        <w:t>では先住民や歴史</w:t>
      </w:r>
      <w:r w:rsidR="003A7C0E">
        <w:rPr>
          <w:rFonts w:hint="eastAsia"/>
        </w:rPr>
        <w:t>的観点への</w:t>
      </w:r>
      <w:r w:rsidR="00B16C2C" w:rsidRPr="00B16C2C">
        <w:rPr>
          <w:rFonts w:hint="eastAsia"/>
        </w:rPr>
        <w:t>配慮が必要とされており、IFCやIAIA</w:t>
      </w:r>
      <w:r w:rsidR="00CE64AE">
        <w:rPr>
          <w:rFonts w:hint="eastAsia"/>
        </w:rPr>
        <w:t>の</w:t>
      </w:r>
      <w:r w:rsidR="003A7C0E">
        <w:rPr>
          <w:rFonts w:hint="eastAsia"/>
        </w:rPr>
        <w:t>ガイドライン</w:t>
      </w:r>
      <w:r w:rsidR="00B16C2C" w:rsidRPr="00B16C2C">
        <w:rPr>
          <w:rFonts w:hint="eastAsia"/>
        </w:rPr>
        <w:t>では生態系サービス</w:t>
      </w:r>
      <w:r w:rsidR="003A7C0E">
        <w:rPr>
          <w:rFonts w:hint="eastAsia"/>
        </w:rPr>
        <w:t>についても累積的影響を受ける要素とされている。</w:t>
      </w:r>
      <w:r w:rsidR="006F72F9">
        <w:rPr>
          <w:rFonts w:hint="eastAsia"/>
        </w:rPr>
        <w:t>ガイドラインで</w:t>
      </w:r>
      <w:r w:rsidR="009F730D">
        <w:rPr>
          <w:rFonts w:hint="eastAsia"/>
        </w:rPr>
        <w:t>の</w:t>
      </w:r>
      <w:r w:rsidR="006F72F9">
        <w:rPr>
          <w:rFonts w:hint="eastAsia"/>
        </w:rPr>
        <w:t>具体的な</w:t>
      </w:r>
      <w:r w:rsidR="009F730D">
        <w:rPr>
          <w:rFonts w:hint="eastAsia"/>
        </w:rPr>
        <w:t>評価のポイント</w:t>
      </w:r>
      <w:r w:rsidR="006F72F9">
        <w:rPr>
          <w:rFonts w:hint="eastAsia"/>
        </w:rPr>
        <w:t>があれば知りたい。</w:t>
      </w:r>
    </w:p>
    <w:p w14:paraId="4A737B0F" w14:textId="6B348CA2" w:rsidR="00547255" w:rsidRDefault="00342D2E" w:rsidP="00B10321">
      <w:pPr>
        <w:ind w:left="210" w:hangingChars="100" w:hanging="210"/>
        <w:jc w:val="left"/>
      </w:pPr>
      <w:r w:rsidRPr="006573A9">
        <w:rPr>
          <w:rFonts w:hint="eastAsia"/>
        </w:rPr>
        <w:t>荒井先生：</w:t>
      </w:r>
      <w:r w:rsidR="00DF41A0" w:rsidRPr="00DF41A0">
        <w:rPr>
          <w:rFonts w:hint="eastAsia"/>
        </w:rPr>
        <w:t>身近な景観の眺望</w:t>
      </w:r>
      <w:r w:rsidR="00277B46">
        <w:rPr>
          <w:rFonts w:hint="eastAsia"/>
        </w:rPr>
        <w:t>点の拾い方の</w:t>
      </w:r>
      <w:r w:rsidR="00DF41A0" w:rsidRPr="00DF41A0">
        <w:rPr>
          <w:rFonts w:hint="eastAsia"/>
        </w:rPr>
        <w:t>整理も進めるべき時期にきている</w:t>
      </w:r>
      <w:r w:rsidR="00277B46">
        <w:rPr>
          <w:rFonts w:hint="eastAsia"/>
        </w:rPr>
        <w:t>。</w:t>
      </w:r>
      <w:r w:rsidR="007C21DA">
        <w:rPr>
          <w:rFonts w:hint="eastAsia"/>
        </w:rPr>
        <w:t>諸外国のガイドラインから見えてくる</w:t>
      </w:r>
      <w:r w:rsidR="005C25D1">
        <w:rPr>
          <w:rFonts w:hint="eastAsia"/>
        </w:rPr>
        <w:t>海外の</w:t>
      </w:r>
      <w:r w:rsidR="00AF7365">
        <w:rPr>
          <w:rFonts w:hint="eastAsia"/>
        </w:rPr>
        <w:t>要素の拾い方が</w:t>
      </w:r>
      <w:r w:rsidR="003434E5">
        <w:rPr>
          <w:rFonts w:hint="eastAsia"/>
        </w:rPr>
        <w:t>参考</w:t>
      </w:r>
      <w:r w:rsidR="00AF7365">
        <w:rPr>
          <w:rFonts w:hint="eastAsia"/>
        </w:rPr>
        <w:t>になると思われる。</w:t>
      </w:r>
    </w:p>
    <w:p w14:paraId="34403131" w14:textId="77777777" w:rsidR="00DF41A0" w:rsidRDefault="00DF41A0" w:rsidP="00547255">
      <w:pPr>
        <w:jc w:val="left"/>
      </w:pPr>
    </w:p>
    <w:p w14:paraId="4EC7211E" w14:textId="77777777" w:rsidR="00547255" w:rsidRPr="0081644E" w:rsidRDefault="00547255" w:rsidP="00547255">
      <w:pPr>
        <w:jc w:val="left"/>
        <w:rPr>
          <w:rFonts w:ascii="ＭＳ ゴシック" w:eastAsia="ＭＳ ゴシック" w:hAnsi="ＭＳ ゴシック"/>
        </w:rPr>
      </w:pPr>
      <w:r w:rsidRPr="0081644E">
        <w:rPr>
          <w:rFonts w:ascii="ＭＳ ゴシック" w:eastAsia="ＭＳ ゴシック" w:hAnsi="ＭＳ ゴシック" w:hint="eastAsia"/>
        </w:rPr>
        <w:t>○閾値について</w:t>
      </w:r>
    </w:p>
    <w:p w14:paraId="383004A9" w14:textId="7951C05F" w:rsidR="00040E56" w:rsidRDefault="002E2E28" w:rsidP="00B10321">
      <w:pPr>
        <w:ind w:left="210" w:hangingChars="100" w:hanging="210"/>
        <w:jc w:val="left"/>
      </w:pPr>
      <w:r w:rsidRPr="006573A9">
        <w:rPr>
          <w:rFonts w:hint="eastAsia"/>
        </w:rPr>
        <w:t>荒井先生：</w:t>
      </w:r>
      <w:r w:rsidR="00A724AD" w:rsidRPr="00A724AD">
        <w:rPr>
          <w:rFonts w:hint="eastAsia"/>
        </w:rPr>
        <w:t>閾値に関しては、風車の本数が大きな影響要素である</w:t>
      </w:r>
      <w:r w:rsidR="00274A5C">
        <w:rPr>
          <w:rFonts w:hint="eastAsia"/>
        </w:rPr>
        <w:t>が</w:t>
      </w:r>
      <w:r w:rsidR="00A724AD" w:rsidRPr="00A724AD">
        <w:rPr>
          <w:rFonts w:hint="eastAsia"/>
        </w:rPr>
        <w:t>、本数のみではない</w:t>
      </w:r>
      <w:r w:rsidR="00547255">
        <w:rPr>
          <w:rFonts w:hint="eastAsia"/>
        </w:rPr>
        <w:t>。</w:t>
      </w:r>
      <w:r w:rsidR="00026A8F" w:rsidRPr="00026A8F">
        <w:rPr>
          <w:rFonts w:hint="eastAsia"/>
        </w:rPr>
        <w:t>実際、風車が設置されたことにより地域の資源価値が高まったとされる事例もあり、地域社会に対してどのようなメリットがもたらされるかによって、</w:t>
      </w:r>
      <w:r w:rsidR="00FD7BE2">
        <w:rPr>
          <w:rFonts w:hint="eastAsia"/>
        </w:rPr>
        <w:t>感じ方</w:t>
      </w:r>
      <w:r w:rsidR="005B4863">
        <w:rPr>
          <w:rFonts w:hint="eastAsia"/>
        </w:rPr>
        <w:t>が異なると考えられる。</w:t>
      </w:r>
      <w:r w:rsidR="00040E56" w:rsidRPr="00040E56">
        <w:rPr>
          <w:rFonts w:hint="eastAsia"/>
        </w:rPr>
        <w:t>また、地形によって</w:t>
      </w:r>
      <w:r w:rsidR="00757A1C">
        <w:rPr>
          <w:rFonts w:hint="eastAsia"/>
        </w:rPr>
        <w:t>も変わってくる</w:t>
      </w:r>
      <w:r w:rsidR="00040E56" w:rsidRPr="00040E56">
        <w:rPr>
          <w:rFonts w:hint="eastAsia"/>
        </w:rPr>
        <w:t>。なだらかな尾根線や丘陵地に整然と設置されている場合は、本数が多くても比較的違和感を覚えにくい可能性があるのに対し、起伏の大きい地形やスカイラインを切るような立地では、景観への影響が強く認識されるおそれがある。そのため、単純に本数だけで閾値を定めるのではなく、地形や社会的背景を含む複合的な要素を踏まえて検討を行う必要がある</w:t>
      </w:r>
      <w:r w:rsidR="00DD186F" w:rsidRPr="00DD186F">
        <w:rPr>
          <w:rFonts w:hint="eastAsia"/>
        </w:rPr>
        <w:t>、閾値</w:t>
      </w:r>
      <w:r w:rsidR="00A459E6">
        <w:rPr>
          <w:rFonts w:hint="eastAsia"/>
        </w:rPr>
        <w:t>を</w:t>
      </w:r>
      <w:r w:rsidR="00DD186F" w:rsidRPr="00DD186F">
        <w:rPr>
          <w:rFonts w:hint="eastAsia"/>
        </w:rPr>
        <w:t>一律に示すことは難しく、広域的な計画の策定が不可欠である</w:t>
      </w:r>
      <w:r w:rsidR="00A459E6">
        <w:rPr>
          <w:rFonts w:hint="eastAsia"/>
        </w:rPr>
        <w:t>。</w:t>
      </w:r>
    </w:p>
    <w:p w14:paraId="1D83B0B9" w14:textId="44EADE44" w:rsidR="00547255" w:rsidRDefault="00867847" w:rsidP="00B10321">
      <w:pPr>
        <w:ind w:leftChars="100" w:left="210" w:firstLineChars="100" w:firstLine="210"/>
        <w:jc w:val="left"/>
      </w:pPr>
      <w:r w:rsidRPr="00867847">
        <w:rPr>
          <w:rFonts w:hint="eastAsia"/>
        </w:rPr>
        <w:lastRenderedPageBreak/>
        <w:t>過去に閾値を具体的に設定した事例は見当たらない</w:t>
      </w:r>
      <w:r w:rsidR="00676EE3">
        <w:rPr>
          <w:rFonts w:hint="eastAsia"/>
        </w:rPr>
        <w:t>。</w:t>
      </w:r>
      <w:r w:rsidRPr="00867847">
        <w:rPr>
          <w:rFonts w:hint="eastAsia"/>
        </w:rPr>
        <w:t>一定数を超えると景観への違和感</w:t>
      </w:r>
      <w:r w:rsidR="00F758A2">
        <w:rPr>
          <w:rFonts w:hint="eastAsia"/>
        </w:rPr>
        <w:t>を覚える</w:t>
      </w:r>
      <w:r w:rsidRPr="00867847">
        <w:rPr>
          <w:rFonts w:hint="eastAsia"/>
        </w:rPr>
        <w:t>と</w:t>
      </w:r>
      <w:r w:rsidR="00F758A2">
        <w:rPr>
          <w:rFonts w:hint="eastAsia"/>
        </w:rPr>
        <w:t>は言われている</w:t>
      </w:r>
      <w:r w:rsidRPr="00867847">
        <w:rPr>
          <w:rFonts w:hint="eastAsia"/>
        </w:rPr>
        <w:t>が、その基準が数値的な形で明確に示された例はなく、</w:t>
      </w:r>
      <w:r w:rsidR="00AA36C5">
        <w:rPr>
          <w:rFonts w:hint="eastAsia"/>
        </w:rPr>
        <w:t>本数だけでなく</w:t>
      </w:r>
      <w:r w:rsidRPr="00867847">
        <w:rPr>
          <w:rFonts w:hint="eastAsia"/>
        </w:rPr>
        <w:t>多様な要因が絡み合う</w:t>
      </w:r>
      <w:r w:rsidR="00C30780">
        <w:rPr>
          <w:rFonts w:hint="eastAsia"/>
        </w:rPr>
        <w:t>複合的なもの</w:t>
      </w:r>
      <w:r w:rsidR="00460B3B">
        <w:rPr>
          <w:rFonts w:hint="eastAsia"/>
        </w:rPr>
        <w:t>な</w:t>
      </w:r>
      <w:r w:rsidR="00C30780">
        <w:rPr>
          <w:rFonts w:hint="eastAsia"/>
        </w:rPr>
        <w:t>ので</w:t>
      </w:r>
      <w:r w:rsidRPr="00867847">
        <w:rPr>
          <w:rFonts w:hint="eastAsia"/>
        </w:rPr>
        <w:t>、基準の</w:t>
      </w:r>
      <w:r w:rsidR="00203955">
        <w:rPr>
          <w:rFonts w:hint="eastAsia"/>
        </w:rPr>
        <w:t>設定は</w:t>
      </w:r>
      <w:r w:rsidRPr="00867847">
        <w:rPr>
          <w:rFonts w:hint="eastAsia"/>
        </w:rPr>
        <w:t>容易ではない</w:t>
      </w:r>
      <w:r>
        <w:rPr>
          <w:rFonts w:hint="eastAsia"/>
        </w:rPr>
        <w:t>。</w:t>
      </w:r>
    </w:p>
    <w:p w14:paraId="12A0079C" w14:textId="77777777" w:rsidR="00867847" w:rsidRDefault="00867847" w:rsidP="00B10321">
      <w:pPr>
        <w:ind w:leftChars="100" w:left="210" w:firstLine="100"/>
        <w:jc w:val="left"/>
      </w:pPr>
    </w:p>
    <w:p w14:paraId="50B483D6" w14:textId="6C58F8D6" w:rsidR="00F804ED" w:rsidRPr="0081644E" w:rsidRDefault="00F804ED" w:rsidP="00F804ED">
      <w:pPr>
        <w:ind w:left="210" w:hangingChars="100" w:hanging="210"/>
        <w:jc w:val="left"/>
        <w:rPr>
          <w:rFonts w:ascii="ＭＳ ゴシック" w:eastAsia="ＭＳ ゴシック" w:hAnsi="ＭＳ ゴシック"/>
        </w:rPr>
      </w:pPr>
      <w:r w:rsidRPr="0081644E">
        <w:rPr>
          <w:rFonts w:ascii="ＭＳ ゴシック" w:eastAsia="ＭＳ ゴシック" w:hAnsi="ＭＳ ゴシック" w:hint="eastAsia"/>
        </w:rPr>
        <w:t>○温対法の促進区域やゾーニングとの</w:t>
      </w:r>
      <w:r w:rsidR="0050469F" w:rsidRPr="0081644E">
        <w:rPr>
          <w:rFonts w:ascii="ＭＳ ゴシック" w:eastAsia="ＭＳ ゴシック" w:hAnsi="ＭＳ ゴシック" w:hint="eastAsia"/>
        </w:rPr>
        <w:t>関係</w:t>
      </w:r>
      <w:r w:rsidRPr="0081644E">
        <w:rPr>
          <w:rFonts w:ascii="ＭＳ ゴシック" w:eastAsia="ＭＳ ゴシック" w:hAnsi="ＭＳ ゴシック" w:hint="eastAsia"/>
        </w:rPr>
        <w:t>について</w:t>
      </w:r>
    </w:p>
    <w:p w14:paraId="217ED84E" w14:textId="1FA9F2BB" w:rsidR="00547255" w:rsidRDefault="002E2E28" w:rsidP="00B10321">
      <w:pPr>
        <w:ind w:left="210" w:hangingChars="100" w:hanging="210"/>
        <w:jc w:val="left"/>
      </w:pPr>
      <w:r w:rsidRPr="006573A9">
        <w:rPr>
          <w:rFonts w:hint="eastAsia"/>
        </w:rPr>
        <w:t>荒井先生：</w:t>
      </w:r>
      <w:r w:rsidR="00BC7248" w:rsidRPr="00BC7248">
        <w:rPr>
          <w:rFonts w:hint="eastAsia"/>
        </w:rPr>
        <w:t>温対法の促進区域</w:t>
      </w:r>
      <w:r w:rsidR="00570371">
        <w:rPr>
          <w:rFonts w:hint="eastAsia"/>
        </w:rPr>
        <w:t>と</w:t>
      </w:r>
      <w:r w:rsidR="00234CEF">
        <w:rPr>
          <w:rFonts w:hint="eastAsia"/>
        </w:rPr>
        <w:t>ゾーニングとは連動していかなければならない</w:t>
      </w:r>
      <w:r w:rsidR="00910807">
        <w:rPr>
          <w:rFonts w:hint="eastAsia"/>
        </w:rPr>
        <w:t>が、景観は</w:t>
      </w:r>
      <w:r w:rsidR="00234CEF">
        <w:rPr>
          <w:rFonts w:hint="eastAsia"/>
        </w:rPr>
        <w:t>広域で見ていかないと</w:t>
      </w:r>
      <w:r w:rsidR="00391F3E">
        <w:rPr>
          <w:rFonts w:hint="eastAsia"/>
        </w:rPr>
        <w:t>歪みが出ると思われる</w:t>
      </w:r>
      <w:r w:rsidR="00234CEF">
        <w:rPr>
          <w:rFonts w:hint="eastAsia"/>
        </w:rPr>
        <w:t>。</w:t>
      </w:r>
      <w:r w:rsidR="006F6CBC">
        <w:rPr>
          <w:rFonts w:hint="eastAsia"/>
        </w:rPr>
        <w:t>自治体</w:t>
      </w:r>
      <w:r w:rsidR="000F0877">
        <w:rPr>
          <w:rFonts w:hint="eastAsia"/>
        </w:rPr>
        <w:t>単位</w:t>
      </w:r>
      <w:r w:rsidR="006F6CBC">
        <w:rPr>
          <w:rFonts w:hint="eastAsia"/>
        </w:rPr>
        <w:t>で</w:t>
      </w:r>
      <w:r w:rsidR="00234CEF">
        <w:rPr>
          <w:rFonts w:hint="eastAsia"/>
        </w:rPr>
        <w:t>ゾーニング</w:t>
      </w:r>
      <w:r w:rsidR="00644ED1">
        <w:rPr>
          <w:rFonts w:hint="eastAsia"/>
        </w:rPr>
        <w:t>が作られるが</w:t>
      </w:r>
      <w:r w:rsidR="00234CEF">
        <w:rPr>
          <w:rFonts w:hint="eastAsia"/>
        </w:rPr>
        <w:t>、</w:t>
      </w:r>
      <w:r w:rsidR="00644ED1">
        <w:rPr>
          <w:rFonts w:hint="eastAsia"/>
        </w:rPr>
        <w:t>景観は広域に広がるので、</w:t>
      </w:r>
      <w:r w:rsidR="00BB6F41">
        <w:rPr>
          <w:rFonts w:hint="eastAsia"/>
        </w:rPr>
        <w:t>県</w:t>
      </w:r>
      <w:r w:rsidR="00C07908">
        <w:rPr>
          <w:rFonts w:hint="eastAsia"/>
        </w:rPr>
        <w:t>境</w:t>
      </w:r>
      <w:r w:rsidR="00BB6F41">
        <w:rPr>
          <w:rFonts w:hint="eastAsia"/>
        </w:rPr>
        <w:t>に</w:t>
      </w:r>
      <w:r w:rsidR="00C07908">
        <w:rPr>
          <w:rFonts w:hint="eastAsia"/>
        </w:rPr>
        <w:t>風車が</w:t>
      </w:r>
      <w:r w:rsidR="002753D6">
        <w:rPr>
          <w:rFonts w:hint="eastAsia"/>
        </w:rPr>
        <w:t>建つと</w:t>
      </w:r>
      <w:r w:rsidR="00055600">
        <w:rPr>
          <w:rFonts w:hint="eastAsia"/>
        </w:rPr>
        <w:t>他の</w:t>
      </w:r>
      <w:r w:rsidR="002753D6">
        <w:rPr>
          <w:rFonts w:hint="eastAsia"/>
        </w:rPr>
        <w:t>県</w:t>
      </w:r>
      <w:r w:rsidR="00055600">
        <w:rPr>
          <w:rFonts w:hint="eastAsia"/>
        </w:rPr>
        <w:t>の景観に</w:t>
      </w:r>
      <w:r w:rsidR="002753D6">
        <w:rPr>
          <w:rFonts w:hint="eastAsia"/>
        </w:rPr>
        <w:t>影響を</w:t>
      </w:r>
      <w:r w:rsidR="00055600">
        <w:rPr>
          <w:rFonts w:hint="eastAsia"/>
        </w:rPr>
        <w:t>及ぼすことが</w:t>
      </w:r>
      <w:r w:rsidR="00782130">
        <w:rPr>
          <w:rFonts w:hint="eastAsia"/>
        </w:rPr>
        <w:t>あり、</w:t>
      </w:r>
      <w:r w:rsidR="00B205DE" w:rsidRPr="00B205DE">
        <w:rPr>
          <w:rFonts w:hint="eastAsia"/>
        </w:rPr>
        <w:t>広域</w:t>
      </w:r>
      <w:r w:rsidR="006E3BE6">
        <w:rPr>
          <w:rFonts w:hint="eastAsia"/>
        </w:rPr>
        <w:t>で考える</w:t>
      </w:r>
      <w:r w:rsidR="00B205DE" w:rsidRPr="00B205DE">
        <w:rPr>
          <w:rFonts w:hint="eastAsia"/>
        </w:rPr>
        <w:t>必要がある。</w:t>
      </w:r>
      <w:r w:rsidR="002A372D">
        <w:rPr>
          <w:rFonts w:hint="eastAsia"/>
        </w:rPr>
        <w:t>広域で整理をしておいて、個別のアセスの時にそれを参照できるようにしておくとよい。</w:t>
      </w:r>
    </w:p>
    <w:p w14:paraId="59A0122F" w14:textId="77777777" w:rsidR="00451418" w:rsidRDefault="00451418" w:rsidP="00547255">
      <w:pPr>
        <w:jc w:val="left"/>
      </w:pPr>
    </w:p>
    <w:p w14:paraId="1459E161" w14:textId="47632C3B" w:rsidR="00451418" w:rsidRPr="0081644E" w:rsidRDefault="00123D8A" w:rsidP="00547255">
      <w:pPr>
        <w:jc w:val="left"/>
        <w:rPr>
          <w:rFonts w:ascii="ＭＳ ゴシック" w:eastAsia="ＭＳ ゴシック" w:hAnsi="ＭＳ ゴシック"/>
        </w:rPr>
      </w:pPr>
      <w:r w:rsidRPr="0081644E">
        <w:rPr>
          <w:rFonts w:ascii="ＭＳ ゴシック" w:eastAsia="ＭＳ ゴシック" w:hAnsi="ＭＳ ゴシック" w:hint="eastAsia"/>
        </w:rPr>
        <w:t>○地域開発計画や土地利用計画の適用について</w:t>
      </w:r>
    </w:p>
    <w:p w14:paraId="6FBA24BE" w14:textId="35F4A267" w:rsidR="00123D8A" w:rsidRDefault="002E2E28" w:rsidP="00690EA3">
      <w:pPr>
        <w:ind w:left="210" w:hangingChars="100" w:hanging="210"/>
        <w:jc w:val="left"/>
      </w:pPr>
      <w:r w:rsidRPr="006573A9">
        <w:rPr>
          <w:rFonts w:hint="eastAsia"/>
        </w:rPr>
        <w:t>荒井先生：</w:t>
      </w:r>
      <w:r w:rsidR="00D6688C" w:rsidRPr="00D6688C">
        <w:rPr>
          <w:rFonts w:hint="eastAsia"/>
        </w:rPr>
        <w:t>地域開発計画や土地利用計画</w:t>
      </w:r>
      <w:r w:rsidR="00D6688C">
        <w:rPr>
          <w:rFonts w:hint="eastAsia"/>
        </w:rPr>
        <w:t>は</w:t>
      </w:r>
      <w:r w:rsidR="00844CEF">
        <w:rPr>
          <w:rFonts w:hint="eastAsia"/>
        </w:rPr>
        <w:t>、</w:t>
      </w:r>
      <w:r w:rsidR="00123D8A">
        <w:rPr>
          <w:rFonts w:hint="eastAsia"/>
        </w:rPr>
        <w:t>海外</w:t>
      </w:r>
      <w:r w:rsidR="003D7259">
        <w:rPr>
          <w:rFonts w:hint="eastAsia"/>
        </w:rPr>
        <w:t>のガイドラインでも</w:t>
      </w:r>
      <w:r w:rsidR="00A065EE">
        <w:rPr>
          <w:rFonts w:hint="eastAsia"/>
        </w:rPr>
        <w:t>考慮すべきと</w:t>
      </w:r>
      <w:r w:rsidR="0029600E">
        <w:rPr>
          <w:rFonts w:hint="eastAsia"/>
        </w:rPr>
        <w:t>書いている</w:t>
      </w:r>
      <w:r w:rsidR="003D7259">
        <w:rPr>
          <w:rFonts w:hint="eastAsia"/>
        </w:rPr>
        <w:t>ものが</w:t>
      </w:r>
      <w:r w:rsidR="0029600E">
        <w:rPr>
          <w:rFonts w:hint="eastAsia"/>
        </w:rPr>
        <w:t>多数あったと思うが、</w:t>
      </w:r>
      <w:r w:rsidR="00264B24">
        <w:rPr>
          <w:rFonts w:hint="eastAsia"/>
        </w:rPr>
        <w:t>非常に重要であるし、カナダとかアメリカに比べ、</w:t>
      </w:r>
      <w:r w:rsidR="00D6688C">
        <w:rPr>
          <w:rFonts w:hint="eastAsia"/>
        </w:rPr>
        <w:t>日本は</w:t>
      </w:r>
      <w:r w:rsidR="00486CBD">
        <w:rPr>
          <w:rFonts w:hint="eastAsia"/>
        </w:rPr>
        <w:t>急峻な地形をしているので</w:t>
      </w:r>
      <w:r w:rsidR="00745ED0">
        <w:rPr>
          <w:rFonts w:hint="eastAsia"/>
        </w:rPr>
        <w:t>諸外国のガイドラインを参考にしつつ、</w:t>
      </w:r>
      <w:r w:rsidR="00D6688C">
        <w:rPr>
          <w:rFonts w:hint="eastAsia"/>
        </w:rPr>
        <w:t>既存</w:t>
      </w:r>
      <w:r w:rsidR="00560CF1">
        <w:rPr>
          <w:rFonts w:hint="eastAsia"/>
        </w:rPr>
        <w:t>の</w:t>
      </w:r>
      <w:r w:rsidR="00D6688C">
        <w:rPr>
          <w:rFonts w:hint="eastAsia"/>
        </w:rPr>
        <w:t>制度</w:t>
      </w:r>
      <w:r w:rsidR="00560CF1">
        <w:rPr>
          <w:rFonts w:hint="eastAsia"/>
        </w:rPr>
        <w:t>との調整も累積的影響評価</w:t>
      </w:r>
      <w:r w:rsidR="00D017D9">
        <w:rPr>
          <w:rFonts w:hint="eastAsia"/>
        </w:rPr>
        <w:t>を</w:t>
      </w:r>
      <w:r w:rsidR="00B75B28">
        <w:rPr>
          <w:rFonts w:hint="eastAsia"/>
        </w:rPr>
        <w:t>実現するにあたり</w:t>
      </w:r>
      <w:r w:rsidR="00560CF1">
        <w:rPr>
          <w:rFonts w:hint="eastAsia"/>
        </w:rPr>
        <w:t>必要になると思われる</w:t>
      </w:r>
      <w:r w:rsidR="003D7259">
        <w:rPr>
          <w:rFonts w:hint="eastAsia"/>
        </w:rPr>
        <w:t>。</w:t>
      </w:r>
    </w:p>
    <w:p w14:paraId="5EF7BBA7" w14:textId="77777777" w:rsidR="00451418" w:rsidRDefault="00451418" w:rsidP="00547255">
      <w:pPr>
        <w:jc w:val="left"/>
      </w:pPr>
    </w:p>
    <w:p w14:paraId="6959056E" w14:textId="6CE66D30" w:rsidR="00F616E2" w:rsidRPr="0081644E" w:rsidRDefault="0050469F" w:rsidP="00547255">
      <w:pPr>
        <w:jc w:val="left"/>
        <w:rPr>
          <w:rFonts w:ascii="ＭＳ ゴシック" w:eastAsia="ＭＳ ゴシック" w:hAnsi="ＭＳ ゴシック"/>
        </w:rPr>
      </w:pPr>
      <w:r w:rsidRPr="0081644E">
        <w:rPr>
          <w:rFonts w:ascii="ＭＳ ゴシック" w:eastAsia="ＭＳ ゴシック" w:hAnsi="ＭＳ ゴシック" w:hint="eastAsia"/>
        </w:rPr>
        <w:t>○過去、現在、将来</w:t>
      </w:r>
      <w:r w:rsidR="008C7F61" w:rsidRPr="0081644E">
        <w:rPr>
          <w:rFonts w:ascii="ＭＳ ゴシック" w:eastAsia="ＭＳ ゴシック" w:hAnsi="ＭＳ ゴシック" w:hint="eastAsia"/>
        </w:rPr>
        <w:t>に関する情報について</w:t>
      </w:r>
    </w:p>
    <w:p w14:paraId="2E46FD49" w14:textId="79823835" w:rsidR="00996F5E" w:rsidRDefault="002E2E28" w:rsidP="00690EA3">
      <w:pPr>
        <w:ind w:left="210" w:hangingChars="100" w:hanging="210"/>
        <w:jc w:val="left"/>
        <w:rPr>
          <w:rStyle w:val="stteditorwordmyfhg"/>
        </w:rPr>
      </w:pPr>
      <w:r w:rsidRPr="006573A9">
        <w:rPr>
          <w:rFonts w:hint="eastAsia"/>
        </w:rPr>
        <w:t>荒井先生：</w:t>
      </w:r>
      <w:r w:rsidR="0072360A">
        <w:rPr>
          <w:rFonts w:hint="eastAsia"/>
        </w:rPr>
        <w:t>将来</w:t>
      </w:r>
      <w:r w:rsidR="001A2EBC">
        <w:rPr>
          <w:rFonts w:hint="eastAsia"/>
        </w:rPr>
        <w:t>の</w:t>
      </w:r>
      <w:r w:rsidR="00E80242">
        <w:rPr>
          <w:rFonts w:hint="eastAsia"/>
        </w:rPr>
        <w:t>景観の</w:t>
      </w:r>
      <w:r w:rsidR="001A2EBC">
        <w:rPr>
          <w:rFonts w:hint="eastAsia"/>
        </w:rPr>
        <w:t>分析</w:t>
      </w:r>
      <w:r w:rsidR="0072360A">
        <w:rPr>
          <w:rFonts w:hint="eastAsia"/>
        </w:rPr>
        <w:t>はフォトモンタージュ</w:t>
      </w:r>
      <w:r w:rsidR="00E80242">
        <w:rPr>
          <w:rFonts w:hint="eastAsia"/>
        </w:rPr>
        <w:t>で行うことができるが</w:t>
      </w:r>
      <w:r w:rsidR="00782ED9">
        <w:rPr>
          <w:rFonts w:hint="eastAsia"/>
        </w:rPr>
        <w:t>、</w:t>
      </w:r>
      <w:r w:rsidR="008F0BE5">
        <w:rPr>
          <w:rFonts w:hint="eastAsia"/>
        </w:rPr>
        <w:t>過去から現在まで</w:t>
      </w:r>
      <w:r w:rsidR="004B3DB0">
        <w:rPr>
          <w:rStyle w:val="stteditorwordmyfhg"/>
          <w:rFonts w:hint="eastAsia"/>
        </w:rPr>
        <w:t>の</w:t>
      </w:r>
      <w:r w:rsidR="008F0BE5">
        <w:rPr>
          <w:rStyle w:val="stteditorwordmyfhg"/>
        </w:rPr>
        <w:t>累積的</w:t>
      </w:r>
      <w:r w:rsidR="004B3DB0">
        <w:rPr>
          <w:rStyle w:val="stteditorwordmyfhg"/>
          <w:rFonts w:hint="eastAsia"/>
        </w:rPr>
        <w:t>な</w:t>
      </w:r>
      <w:r w:rsidR="008F0BE5">
        <w:rPr>
          <w:rStyle w:val="stteditorwordmyfhg"/>
        </w:rPr>
        <w:t>景観</w:t>
      </w:r>
      <w:r w:rsidR="004B3DB0">
        <w:rPr>
          <w:rStyle w:val="stteditorwordmyfhg"/>
          <w:rFonts w:hint="eastAsia"/>
        </w:rPr>
        <w:t>への</w:t>
      </w:r>
      <w:r w:rsidR="009005FB">
        <w:rPr>
          <w:rStyle w:val="stteditorwordmyfhg"/>
          <w:rFonts w:hint="eastAsia"/>
        </w:rPr>
        <w:t>影響</w:t>
      </w:r>
      <w:r w:rsidR="004B3DB0">
        <w:rPr>
          <w:rStyle w:val="stteditorwordmyfhg"/>
          <w:rFonts w:hint="eastAsia"/>
        </w:rPr>
        <w:t>評価の</w:t>
      </w:r>
      <w:r w:rsidR="008F0BE5">
        <w:rPr>
          <w:rStyle w:val="stteditorwordmyfhg"/>
        </w:rPr>
        <w:t>研究</w:t>
      </w:r>
      <w:r w:rsidR="00506CB6">
        <w:rPr>
          <w:rStyle w:val="stteditorwordmyfhg"/>
          <w:rFonts w:hint="eastAsia"/>
        </w:rPr>
        <w:t>が不足している</w:t>
      </w:r>
      <w:r w:rsidR="008F0BE5">
        <w:rPr>
          <w:rStyle w:val="stteditorwordmyfhg"/>
          <w:rFonts w:hint="eastAsia"/>
        </w:rPr>
        <w:t>。</w:t>
      </w:r>
      <w:r w:rsidR="00787A0B">
        <w:rPr>
          <w:rStyle w:val="stteditorwordmyfhg"/>
          <w:rFonts w:hint="eastAsia"/>
        </w:rPr>
        <w:t>例えば青森</w:t>
      </w:r>
      <w:r w:rsidR="006259C8">
        <w:rPr>
          <w:rStyle w:val="stteditorwordmyfhg"/>
          <w:rFonts w:hint="eastAsia"/>
        </w:rPr>
        <w:t>や</w:t>
      </w:r>
      <w:r w:rsidR="00C12781">
        <w:rPr>
          <w:rStyle w:val="stteditorwordmyfhg"/>
          <w:rFonts w:hint="eastAsia"/>
        </w:rPr>
        <w:t>北海道で</w:t>
      </w:r>
      <w:r w:rsidR="006259C8">
        <w:rPr>
          <w:rStyle w:val="stteditorwordmyfhg"/>
          <w:rFonts w:hint="eastAsia"/>
        </w:rPr>
        <w:t>大量に風車が建っている</w:t>
      </w:r>
      <w:r w:rsidR="008641AF">
        <w:rPr>
          <w:rStyle w:val="stteditorwordmyfhg"/>
          <w:rFonts w:hint="eastAsia"/>
        </w:rPr>
        <w:t>場所の状況を調べると何か導き出せるかもしれない。</w:t>
      </w:r>
      <w:r w:rsidR="00996F5E">
        <w:rPr>
          <w:rStyle w:val="stteditorwordmyfhg"/>
          <w:rFonts w:hint="eastAsia"/>
        </w:rPr>
        <w:t>生態系的な</w:t>
      </w:r>
      <w:r w:rsidR="00A35016">
        <w:rPr>
          <w:rStyle w:val="stteditorwordmyfhg"/>
          <w:rFonts w:hint="eastAsia"/>
        </w:rPr>
        <w:t>観点</w:t>
      </w:r>
      <w:r w:rsidR="00B66D80">
        <w:rPr>
          <w:rStyle w:val="stteditorwordmyfhg"/>
          <w:rFonts w:hint="eastAsia"/>
        </w:rPr>
        <w:t>の</w:t>
      </w:r>
      <w:r w:rsidR="00E7484A">
        <w:rPr>
          <w:rStyle w:val="stteditorwordmyfhg"/>
          <w:rFonts w:hint="eastAsia"/>
        </w:rPr>
        <w:t>景観</w:t>
      </w:r>
      <w:r w:rsidR="00A35016">
        <w:rPr>
          <w:rStyle w:val="stteditorwordmyfhg"/>
          <w:rFonts w:hint="eastAsia"/>
        </w:rPr>
        <w:t>では、すでに</w:t>
      </w:r>
      <w:r w:rsidR="0023640E">
        <w:rPr>
          <w:rStyle w:val="stteditorwordmyfhg"/>
          <w:rFonts w:hint="eastAsia"/>
        </w:rPr>
        <w:t>限界値に来てい</w:t>
      </w:r>
      <w:r w:rsidR="002E0059">
        <w:rPr>
          <w:rStyle w:val="stteditorwordmyfhg"/>
          <w:rFonts w:hint="eastAsia"/>
        </w:rPr>
        <w:t>るところがあ</w:t>
      </w:r>
      <w:r w:rsidR="0055100A">
        <w:rPr>
          <w:rStyle w:val="stteditorwordmyfhg"/>
          <w:rFonts w:hint="eastAsia"/>
        </w:rPr>
        <w:t>る。</w:t>
      </w:r>
      <w:r w:rsidR="0023640E">
        <w:rPr>
          <w:rStyle w:val="stteditorwordmyfhg"/>
          <w:rFonts w:hint="eastAsia"/>
        </w:rPr>
        <w:t>景観の</w:t>
      </w:r>
      <w:r w:rsidR="002E43A5">
        <w:rPr>
          <w:rStyle w:val="stteditorwordmyfhg"/>
          <w:rFonts w:hint="eastAsia"/>
        </w:rPr>
        <w:t>様々な</w:t>
      </w:r>
      <w:r w:rsidR="0023640E">
        <w:rPr>
          <w:rStyle w:val="stteditorwordmyfhg"/>
          <w:rFonts w:hint="eastAsia"/>
        </w:rPr>
        <w:t>見方の整理の中で</w:t>
      </w:r>
      <w:r w:rsidR="0055100A">
        <w:rPr>
          <w:rStyle w:val="stteditorwordmyfhg"/>
          <w:rFonts w:hint="eastAsia"/>
        </w:rPr>
        <w:t>、</w:t>
      </w:r>
      <w:r w:rsidR="0023640E">
        <w:rPr>
          <w:rStyle w:val="stteditorwordmyfhg"/>
          <w:rFonts w:hint="eastAsia"/>
        </w:rPr>
        <w:t>見えているものだけではなく、</w:t>
      </w:r>
      <w:r w:rsidR="000C3D8D">
        <w:rPr>
          <w:rStyle w:val="stteditorwordmyfhg"/>
          <w:rFonts w:hint="eastAsia"/>
        </w:rPr>
        <w:t>他の生き物に対しての影響も踏まえて景観を見ていくべき部分を増やしていかないと、</w:t>
      </w:r>
      <w:r w:rsidR="00135528">
        <w:rPr>
          <w:rStyle w:val="stteditorwordmyfhg"/>
          <w:rFonts w:hint="eastAsia"/>
        </w:rPr>
        <w:t>累積的なところは</w:t>
      </w:r>
      <w:r w:rsidR="003C3296">
        <w:rPr>
          <w:rStyle w:val="stteditorwordmyfhg"/>
          <w:rFonts w:hint="eastAsia"/>
        </w:rPr>
        <w:t>感覚だけではないだろうと思っており、上位に</w:t>
      </w:r>
      <w:r w:rsidR="00F84F56">
        <w:rPr>
          <w:rStyle w:val="stteditorwordmyfhg"/>
          <w:rFonts w:hint="eastAsia"/>
        </w:rPr>
        <w:t>鳥などの生態系</w:t>
      </w:r>
      <w:r w:rsidR="003C3296">
        <w:rPr>
          <w:rStyle w:val="stteditorwordmyfhg"/>
          <w:rFonts w:hint="eastAsia"/>
        </w:rPr>
        <w:t>が入ってくるのかなという印象を持っている。</w:t>
      </w:r>
    </w:p>
    <w:p w14:paraId="6CAC29B3" w14:textId="5CEB43B8" w:rsidR="00E84003" w:rsidRDefault="00E84003" w:rsidP="00E84003">
      <w:pPr>
        <w:ind w:left="210" w:hangingChars="100" w:hanging="210"/>
        <w:jc w:val="left"/>
      </w:pPr>
      <w:r>
        <w:rPr>
          <w:rFonts w:hint="eastAsia"/>
        </w:rPr>
        <w:t>環境省：広義</w:t>
      </w:r>
      <w:r w:rsidRPr="008A25E5">
        <w:rPr>
          <w:rFonts w:hint="eastAsia"/>
        </w:rPr>
        <w:t>での景観の整理が必要という話があったが、生態系の観点からの生き物にとっての景観とは、里地里山のような昔ながらの景観をイメージすればよいという理解でよいか。</w:t>
      </w:r>
    </w:p>
    <w:p w14:paraId="4DF6DB20" w14:textId="6F806C5C" w:rsidR="00E84003" w:rsidRPr="00E84003" w:rsidRDefault="00E84003" w:rsidP="00E84003">
      <w:pPr>
        <w:ind w:left="210" w:hangingChars="100" w:hanging="210"/>
        <w:jc w:val="left"/>
        <w:rPr>
          <w:rStyle w:val="stteditorwordmyfhg"/>
        </w:rPr>
      </w:pPr>
      <w:r>
        <w:rPr>
          <w:rFonts w:hint="eastAsia"/>
        </w:rPr>
        <w:t>荒井先生：</w:t>
      </w:r>
      <w:r w:rsidRPr="009761C8">
        <w:rPr>
          <w:rFonts w:hint="eastAsia"/>
        </w:rPr>
        <w:t>景観生態学の観点では、里山のような人の暮らしと自然が共存する景観よりも、生き物にとっての重要性が重視される。たとえば、鳥類の飛行ルートにあたる場所では、たとえ人が見て美しいとは思わなくても、風車の設置が望ましくないケースがある。</w:t>
      </w:r>
      <w:r w:rsidRPr="00763DCA">
        <w:rPr>
          <w:rFonts w:hint="eastAsia"/>
        </w:rPr>
        <w:t>このように、生物多様性の観点から戦略的に重要な場所は、人の審美的評価に関わらず保全すべき対象となる。一方で、人が美しいと感じる景観であっても、文化的・歴史的価値を伴わない場合は優先度が下がる</w:t>
      </w:r>
      <w:r>
        <w:rPr>
          <w:rFonts w:hint="eastAsia"/>
        </w:rPr>
        <w:t>と思われる。囲繞景観についても景観の基準の切り分け方について</w:t>
      </w:r>
      <w:r w:rsidR="00962BC3">
        <w:rPr>
          <w:rFonts w:hint="eastAsia"/>
        </w:rPr>
        <w:t>も、今の社会が何を求めているか</w:t>
      </w:r>
      <w:r w:rsidR="000E4B88">
        <w:rPr>
          <w:rFonts w:hint="eastAsia"/>
        </w:rPr>
        <w:t>をもとにして、</w:t>
      </w:r>
      <w:r>
        <w:rPr>
          <w:rFonts w:hint="eastAsia"/>
        </w:rPr>
        <w:t>整理する必要がある。今後は、</w:t>
      </w:r>
      <w:r>
        <w:t>景観生態学</w:t>
      </w:r>
      <w:r>
        <w:rPr>
          <w:rFonts w:hint="eastAsia"/>
        </w:rPr>
        <w:t>の考え方に基づき、生物との共存を考えたうえでの重要な景観を優先する視点が重要となる。</w:t>
      </w:r>
    </w:p>
    <w:p w14:paraId="1F57CF93" w14:textId="77777777" w:rsidR="00C12781" w:rsidRDefault="00C12781" w:rsidP="00547255">
      <w:pPr>
        <w:jc w:val="left"/>
      </w:pPr>
    </w:p>
    <w:p w14:paraId="7FD85526" w14:textId="3BF84EBF" w:rsidR="00F616E2" w:rsidRPr="0081644E" w:rsidRDefault="00A60964" w:rsidP="00547255">
      <w:pPr>
        <w:jc w:val="left"/>
        <w:rPr>
          <w:rFonts w:ascii="ＭＳ ゴシック" w:eastAsia="ＭＳ ゴシック" w:hAnsi="ＭＳ ゴシック"/>
        </w:rPr>
      </w:pPr>
      <w:r w:rsidRPr="0081644E">
        <w:rPr>
          <w:rFonts w:ascii="ＭＳ ゴシック" w:eastAsia="ＭＳ ゴシック" w:hAnsi="ＭＳ ゴシック" w:hint="eastAsia"/>
        </w:rPr>
        <w:t>○</w:t>
      </w:r>
      <w:r w:rsidR="00AD42FF" w:rsidRPr="0081644E">
        <w:rPr>
          <w:rFonts w:ascii="ＭＳ ゴシック" w:eastAsia="ＭＳ ゴシック" w:hAnsi="ＭＳ ゴシック" w:hint="eastAsia"/>
        </w:rPr>
        <w:t>累積的影響評価における住民参加について</w:t>
      </w:r>
    </w:p>
    <w:p w14:paraId="7BDFC5A1" w14:textId="5E01654D" w:rsidR="00AD42FF" w:rsidRDefault="002E2E28" w:rsidP="00690EA3">
      <w:pPr>
        <w:ind w:left="210" w:hangingChars="100" w:hanging="210"/>
        <w:jc w:val="left"/>
      </w:pPr>
      <w:r w:rsidRPr="006573A9">
        <w:rPr>
          <w:rFonts w:hint="eastAsia"/>
        </w:rPr>
        <w:t>荒井先生：</w:t>
      </w:r>
      <w:r w:rsidR="003139DE">
        <w:rPr>
          <w:rFonts w:hint="eastAsia"/>
        </w:rPr>
        <w:t>住民参加は必要であると思うが</w:t>
      </w:r>
      <w:r w:rsidR="00C30CCA">
        <w:rPr>
          <w:rFonts w:hint="eastAsia"/>
        </w:rPr>
        <w:t>、</w:t>
      </w:r>
      <w:r w:rsidR="003139DE">
        <w:rPr>
          <w:rFonts w:hint="eastAsia"/>
        </w:rPr>
        <w:t>景観は主観的な部分</w:t>
      </w:r>
      <w:r w:rsidR="00C30CCA">
        <w:rPr>
          <w:rFonts w:hint="eastAsia"/>
        </w:rPr>
        <w:t>が</w:t>
      </w:r>
      <w:r w:rsidR="00946BCB">
        <w:rPr>
          <w:rFonts w:hint="eastAsia"/>
        </w:rPr>
        <w:t>あるので、安易に</w:t>
      </w:r>
      <w:r w:rsidR="00E27606">
        <w:rPr>
          <w:rFonts w:hint="eastAsia"/>
        </w:rPr>
        <w:t>住民参加をさせてもうまくいかない。</w:t>
      </w:r>
      <w:r w:rsidR="007D1BCB">
        <w:rPr>
          <w:rFonts w:hint="eastAsia"/>
        </w:rPr>
        <w:t>科学的</w:t>
      </w:r>
      <w:r w:rsidR="0044117B">
        <w:rPr>
          <w:rFonts w:hint="eastAsia"/>
        </w:rPr>
        <w:t>に見た景観への影響が</w:t>
      </w:r>
      <w:r w:rsidR="007D1BCB">
        <w:rPr>
          <w:rFonts w:hint="eastAsia"/>
        </w:rPr>
        <w:t>見えづらいところもある</w:t>
      </w:r>
      <w:r w:rsidR="009C4F76">
        <w:rPr>
          <w:rFonts w:hint="eastAsia"/>
        </w:rPr>
        <w:t>。</w:t>
      </w:r>
      <w:r w:rsidR="00B54EEE">
        <w:rPr>
          <w:rFonts w:hint="eastAsia"/>
        </w:rPr>
        <w:t>住民参加は、</w:t>
      </w:r>
      <w:r w:rsidR="00552AED">
        <w:rPr>
          <w:rFonts w:hint="eastAsia"/>
        </w:rPr>
        <w:t>なるべく整理してから</w:t>
      </w:r>
      <w:r w:rsidR="00772DE9">
        <w:rPr>
          <w:rFonts w:hint="eastAsia"/>
        </w:rPr>
        <w:t>行う必要がある。</w:t>
      </w:r>
      <w:r w:rsidR="008D48C1">
        <w:rPr>
          <w:rFonts w:hint="eastAsia"/>
        </w:rPr>
        <w:t>隠しておくのはいけないが、安易な住民参加では合意に至るとは思えない。</w:t>
      </w:r>
    </w:p>
    <w:p w14:paraId="5101E521" w14:textId="77777777" w:rsidR="00E81F66" w:rsidRPr="00BB218F" w:rsidRDefault="00E81F66" w:rsidP="00E81F66">
      <w:pPr>
        <w:jc w:val="left"/>
      </w:pPr>
    </w:p>
    <w:p w14:paraId="3A378CFF" w14:textId="5B1E6B59" w:rsidR="00115635" w:rsidRPr="0081644E" w:rsidRDefault="00115635" w:rsidP="00E81F66">
      <w:pPr>
        <w:jc w:val="left"/>
        <w:rPr>
          <w:rFonts w:ascii="ＭＳ ゴシック" w:eastAsia="ＭＳ ゴシック" w:hAnsi="ＭＳ ゴシック"/>
        </w:rPr>
      </w:pPr>
      <w:r w:rsidRPr="0081644E">
        <w:rPr>
          <w:rFonts w:ascii="ＭＳ ゴシック" w:eastAsia="ＭＳ ゴシック" w:hAnsi="ＭＳ ゴシック" w:hint="eastAsia"/>
        </w:rPr>
        <w:t>○国立・国定公園内の主要な展望地からの主眺望方向の分析について</w:t>
      </w:r>
    </w:p>
    <w:p w14:paraId="6EDA93A0" w14:textId="5CD0947C" w:rsidR="00E81F66" w:rsidRDefault="006573A9" w:rsidP="00C5307C">
      <w:pPr>
        <w:ind w:left="210" w:hangingChars="100" w:hanging="210"/>
        <w:jc w:val="left"/>
      </w:pPr>
      <w:bookmarkStart w:id="0" w:name="_Hlk193824471"/>
      <w:r w:rsidRPr="006573A9">
        <w:rPr>
          <w:rFonts w:hint="eastAsia"/>
        </w:rPr>
        <w:t>荒井先生：</w:t>
      </w:r>
      <w:bookmarkEnd w:id="0"/>
      <w:r w:rsidR="00914228">
        <w:rPr>
          <w:rFonts w:hint="eastAsia"/>
        </w:rPr>
        <w:t>環境省が</w:t>
      </w:r>
      <w:r w:rsidR="00954829">
        <w:rPr>
          <w:rFonts w:hint="eastAsia"/>
        </w:rPr>
        <w:t>進められている</w:t>
      </w:r>
      <w:r w:rsidR="00512D18">
        <w:rPr>
          <w:rFonts w:hint="eastAsia"/>
        </w:rPr>
        <w:t>「国立・国定公園内の主要な展望地からの主</w:t>
      </w:r>
      <w:r w:rsidR="00E62283">
        <w:rPr>
          <w:rFonts w:hint="eastAsia"/>
        </w:rPr>
        <w:t>眺望方向の分析</w:t>
      </w:r>
      <w:r w:rsidR="00115635">
        <w:rPr>
          <w:rFonts w:hint="eastAsia"/>
        </w:rPr>
        <w:t>」</w:t>
      </w:r>
      <w:r w:rsidR="00E62283">
        <w:rPr>
          <w:rFonts w:hint="eastAsia"/>
        </w:rPr>
        <w:t>について</w:t>
      </w:r>
      <w:r w:rsidR="00504790">
        <w:rPr>
          <w:rFonts w:hint="eastAsia"/>
        </w:rPr>
        <w:t>すべての風力発電が不適にならないか</w:t>
      </w:r>
      <w:r w:rsidR="000025FC">
        <w:rPr>
          <w:rFonts w:hint="eastAsia"/>
        </w:rPr>
        <w:t>と思ったがそのようなことはないのか</w:t>
      </w:r>
    </w:p>
    <w:p w14:paraId="2761BC68" w14:textId="684FC0E2" w:rsidR="006039A3" w:rsidRDefault="000025FC" w:rsidP="00A548BB">
      <w:pPr>
        <w:ind w:left="210" w:hangingChars="100" w:hanging="210"/>
        <w:jc w:val="left"/>
      </w:pPr>
      <w:r>
        <w:rPr>
          <w:rFonts w:hint="eastAsia"/>
        </w:rPr>
        <w:t>環境省</w:t>
      </w:r>
      <w:r w:rsidR="00763B27">
        <w:rPr>
          <w:rFonts w:hint="eastAsia"/>
        </w:rPr>
        <w:t>：公園課</w:t>
      </w:r>
      <w:r w:rsidR="00992650">
        <w:rPr>
          <w:rFonts w:hint="eastAsia"/>
        </w:rPr>
        <w:t>の</w:t>
      </w:r>
      <w:r w:rsidR="00763B27">
        <w:rPr>
          <w:rFonts w:hint="eastAsia"/>
        </w:rPr>
        <w:t>分析</w:t>
      </w:r>
      <w:r w:rsidR="00992650">
        <w:rPr>
          <w:rFonts w:hint="eastAsia"/>
        </w:rPr>
        <w:t>では</w:t>
      </w:r>
      <w:r w:rsidR="00EF70AF">
        <w:rPr>
          <w:rFonts w:hint="eastAsia"/>
        </w:rPr>
        <w:t>風力</w:t>
      </w:r>
      <w:r w:rsidR="00535417">
        <w:rPr>
          <w:rFonts w:hint="eastAsia"/>
        </w:rPr>
        <w:t>発電が適したところが</w:t>
      </w:r>
      <w:r w:rsidR="00B5753F">
        <w:rPr>
          <w:rFonts w:hint="eastAsia"/>
        </w:rPr>
        <w:t>ほとんどなくなってしまった</w:t>
      </w:r>
      <w:r w:rsidR="00EE5B1E">
        <w:rPr>
          <w:rFonts w:hint="eastAsia"/>
        </w:rPr>
        <w:t>ため</w:t>
      </w:r>
      <w:r w:rsidR="00A30915">
        <w:rPr>
          <w:rFonts w:hint="eastAsia"/>
        </w:rPr>
        <w:t>、</w:t>
      </w:r>
      <w:r w:rsidR="00EE5B1E">
        <w:rPr>
          <w:rFonts w:hint="eastAsia"/>
        </w:rPr>
        <w:t>資料の見せ方に注意が必要だと感じている。</w:t>
      </w:r>
      <w:r w:rsidR="005155D2">
        <w:rPr>
          <w:rFonts w:hint="eastAsia"/>
        </w:rPr>
        <w:t>重要な景観は公園計画の中で</w:t>
      </w:r>
      <w:r w:rsidR="00A11350">
        <w:rPr>
          <w:rFonts w:hint="eastAsia"/>
        </w:rPr>
        <w:t>位置付けをする等</w:t>
      </w:r>
      <w:r w:rsidR="00173478">
        <w:rPr>
          <w:rFonts w:hint="eastAsia"/>
        </w:rPr>
        <w:t>、</w:t>
      </w:r>
      <w:r w:rsidR="00A11350">
        <w:rPr>
          <w:rFonts w:hint="eastAsia"/>
        </w:rPr>
        <w:t>適切に対応する必要がある</w:t>
      </w:r>
      <w:r w:rsidR="00A66640">
        <w:rPr>
          <w:rFonts w:hint="eastAsia"/>
        </w:rPr>
        <w:t>と考えている。</w:t>
      </w:r>
      <w:r w:rsidR="00650A41">
        <w:rPr>
          <w:rFonts w:hint="eastAsia"/>
        </w:rPr>
        <w:t>また</w:t>
      </w:r>
      <w:r w:rsidR="00A604F5">
        <w:rPr>
          <w:rFonts w:hint="eastAsia"/>
        </w:rPr>
        <w:t>、</w:t>
      </w:r>
      <w:r w:rsidR="00BA3C8B">
        <w:rPr>
          <w:rFonts w:hint="eastAsia"/>
        </w:rPr>
        <w:t>公園</w:t>
      </w:r>
      <w:r w:rsidR="00A604F5">
        <w:rPr>
          <w:rFonts w:hint="eastAsia"/>
        </w:rPr>
        <w:t>区域外</w:t>
      </w:r>
      <w:r w:rsidR="00650A41">
        <w:rPr>
          <w:rFonts w:hint="eastAsia"/>
        </w:rPr>
        <w:t>は自然</w:t>
      </w:r>
      <w:r w:rsidR="00BA3C8B">
        <w:rPr>
          <w:rFonts w:hint="eastAsia"/>
        </w:rPr>
        <w:t>公園法の</w:t>
      </w:r>
      <w:r w:rsidR="008B3C8E">
        <w:rPr>
          <w:rFonts w:hint="eastAsia"/>
        </w:rPr>
        <w:t>範疇をこえるので</w:t>
      </w:r>
      <w:r w:rsidR="00BA3C8B">
        <w:rPr>
          <w:rFonts w:hint="eastAsia"/>
        </w:rPr>
        <w:t>、</w:t>
      </w:r>
      <w:r w:rsidR="004F7E46">
        <w:rPr>
          <w:rFonts w:hint="eastAsia"/>
        </w:rPr>
        <w:t>それについて</w:t>
      </w:r>
      <w:r w:rsidR="00D15A1C">
        <w:rPr>
          <w:rFonts w:hint="eastAsia"/>
        </w:rPr>
        <w:t>の整理も</w:t>
      </w:r>
      <w:r w:rsidR="004F7E46">
        <w:rPr>
          <w:rFonts w:hint="eastAsia"/>
        </w:rPr>
        <w:t>検討</w:t>
      </w:r>
      <w:r w:rsidR="00BA3C8B">
        <w:rPr>
          <w:rFonts w:hint="eastAsia"/>
        </w:rPr>
        <w:t>課題である。</w:t>
      </w:r>
    </w:p>
    <w:p w14:paraId="4FD63E23" w14:textId="07D6F2AB" w:rsidR="000114A0" w:rsidRDefault="00115635" w:rsidP="00A548BB">
      <w:pPr>
        <w:ind w:left="210" w:hangingChars="100" w:hanging="210"/>
        <w:jc w:val="left"/>
        <w:rPr>
          <w:rStyle w:val="stteditorwordmyfhg"/>
        </w:rPr>
      </w:pPr>
      <w:r>
        <w:rPr>
          <w:rFonts w:hint="eastAsia"/>
        </w:rPr>
        <w:t>荒井先生：国立公園</w:t>
      </w:r>
      <w:r w:rsidR="00B54C1F">
        <w:rPr>
          <w:rFonts w:hint="eastAsia"/>
        </w:rPr>
        <w:t>に限らず身近な景観問題にも当てはまる。</w:t>
      </w:r>
      <w:r w:rsidR="006056D1">
        <w:rPr>
          <w:rFonts w:hint="eastAsia"/>
        </w:rPr>
        <w:t>20年前と現在では考え方が変わってきており、再エネを推進</w:t>
      </w:r>
      <w:r w:rsidR="00A947C0">
        <w:rPr>
          <w:rFonts w:hint="eastAsia"/>
        </w:rPr>
        <w:t>する上で、協力できる部分は互いに協力し、</w:t>
      </w:r>
      <w:r w:rsidR="00C72029">
        <w:rPr>
          <w:rFonts w:hint="eastAsia"/>
        </w:rPr>
        <w:t>ダメなところはだめという</w:t>
      </w:r>
      <w:r w:rsidR="007261B7">
        <w:rPr>
          <w:rFonts w:hint="eastAsia"/>
        </w:rPr>
        <w:t>切り分け</w:t>
      </w:r>
      <w:r w:rsidR="00C72029">
        <w:rPr>
          <w:rFonts w:hint="eastAsia"/>
        </w:rPr>
        <w:t>が求められている</w:t>
      </w:r>
      <w:r w:rsidR="00AC2B6C">
        <w:rPr>
          <w:rFonts w:hint="eastAsia"/>
        </w:rPr>
        <w:t>と感じる。眺望対象から</w:t>
      </w:r>
      <w:r w:rsidR="00E735D0">
        <w:rPr>
          <w:rFonts w:hint="eastAsia"/>
        </w:rPr>
        <w:t>左右60</w:t>
      </w:r>
      <w:r w:rsidR="00DE1288">
        <w:rPr>
          <w:rFonts w:hint="eastAsia"/>
        </w:rPr>
        <w:t>度</w:t>
      </w:r>
      <w:r w:rsidR="00E735D0">
        <w:rPr>
          <w:rFonts w:hint="eastAsia"/>
        </w:rPr>
        <w:t>に広げ</w:t>
      </w:r>
      <w:r w:rsidR="00DE1288">
        <w:rPr>
          <w:rFonts w:hint="eastAsia"/>
        </w:rPr>
        <w:t>て主</w:t>
      </w:r>
      <w:r w:rsidR="000449CF">
        <w:rPr>
          <w:rFonts w:hint="eastAsia"/>
        </w:rPr>
        <w:t>眺望</w:t>
      </w:r>
      <w:r w:rsidR="00DE1288">
        <w:rPr>
          <w:rFonts w:hint="eastAsia"/>
        </w:rPr>
        <w:t>方向とする</w:t>
      </w:r>
      <w:r w:rsidR="00E735D0">
        <w:rPr>
          <w:rFonts w:hint="eastAsia"/>
        </w:rPr>
        <w:t>と</w:t>
      </w:r>
      <w:r w:rsidR="00DE1288">
        <w:rPr>
          <w:rFonts w:hint="eastAsia"/>
        </w:rPr>
        <w:t>360度すべて</w:t>
      </w:r>
      <w:r w:rsidR="000449CF">
        <w:rPr>
          <w:rFonts w:hint="eastAsia"/>
        </w:rPr>
        <w:t>が主眺望</w:t>
      </w:r>
      <w:r w:rsidR="00FF031F">
        <w:rPr>
          <w:rFonts w:hint="eastAsia"/>
        </w:rPr>
        <w:t>という話になりかねない。なぜその眺望点を重視するか理由</w:t>
      </w:r>
      <w:r w:rsidR="003F08AB">
        <w:rPr>
          <w:rFonts w:hint="eastAsia"/>
        </w:rPr>
        <w:t>が必要になってくると思う。</w:t>
      </w:r>
      <w:r w:rsidR="00A71C8A">
        <w:rPr>
          <w:rFonts w:hint="eastAsia"/>
        </w:rPr>
        <w:t>主観だけではなく生態系と</w:t>
      </w:r>
      <w:r w:rsidR="006129E9">
        <w:rPr>
          <w:rFonts w:hint="eastAsia"/>
        </w:rPr>
        <w:t>景観を抱き合わせることで重要な景観になると思われ</w:t>
      </w:r>
      <w:r w:rsidR="00580262">
        <w:rPr>
          <w:rFonts w:hint="eastAsia"/>
        </w:rPr>
        <w:t>る。また</w:t>
      </w:r>
      <w:r w:rsidR="009B577B">
        <w:rPr>
          <w:rFonts w:hint="eastAsia"/>
        </w:rPr>
        <w:t>、</w:t>
      </w:r>
      <w:r w:rsidR="000A67E7">
        <w:rPr>
          <w:rFonts w:hint="eastAsia"/>
        </w:rPr>
        <w:t>著名な</w:t>
      </w:r>
      <w:r w:rsidR="000A67E7">
        <w:rPr>
          <w:rFonts w:hint="eastAsia"/>
        </w:rPr>
        <w:lastRenderedPageBreak/>
        <w:t>景観地</w:t>
      </w:r>
      <w:r w:rsidR="00D40E97">
        <w:rPr>
          <w:rFonts w:hint="eastAsia"/>
        </w:rPr>
        <w:t>は</w:t>
      </w:r>
      <w:r w:rsidR="001F4776">
        <w:rPr>
          <w:rFonts w:hint="eastAsia"/>
        </w:rPr>
        <w:t>多くの</w:t>
      </w:r>
      <w:r w:rsidR="00D40E97">
        <w:rPr>
          <w:rFonts w:hint="eastAsia"/>
        </w:rPr>
        <w:t>利用者</w:t>
      </w:r>
      <w:r w:rsidR="001F4776">
        <w:rPr>
          <w:rFonts w:hint="eastAsia"/>
        </w:rPr>
        <w:t>がいるため、重視せざるを得ないと思われる。</w:t>
      </w:r>
      <w:r w:rsidR="00900C66">
        <w:rPr>
          <w:rFonts w:hint="eastAsia"/>
        </w:rPr>
        <w:t>国立公園内でも</w:t>
      </w:r>
      <w:r w:rsidR="00D44701">
        <w:rPr>
          <w:rFonts w:hint="eastAsia"/>
        </w:rPr>
        <w:t>すべての展望台を拾うのではなく、</w:t>
      </w:r>
      <w:r w:rsidR="00900C66">
        <w:rPr>
          <w:rFonts w:hint="eastAsia"/>
        </w:rPr>
        <w:t>主要な展望台</w:t>
      </w:r>
      <w:r w:rsidR="00624D78">
        <w:rPr>
          <w:rFonts w:hint="eastAsia"/>
        </w:rPr>
        <w:t>を</w:t>
      </w:r>
      <w:r w:rsidR="00900C66">
        <w:rPr>
          <w:rFonts w:hint="eastAsia"/>
        </w:rPr>
        <w:t>拾っていくように</w:t>
      </w:r>
      <w:r w:rsidR="008535A7">
        <w:rPr>
          <w:rFonts w:hint="eastAsia"/>
        </w:rPr>
        <w:t>すべきである。</w:t>
      </w:r>
      <w:r w:rsidR="00FB4FFA">
        <w:rPr>
          <w:rFonts w:hint="eastAsia"/>
        </w:rPr>
        <w:t>広域</w:t>
      </w:r>
      <w:r w:rsidR="006070D9">
        <w:rPr>
          <w:rFonts w:hint="eastAsia"/>
        </w:rPr>
        <w:t>的な観点で</w:t>
      </w:r>
      <w:r w:rsidR="00630C6C">
        <w:rPr>
          <w:rFonts w:hint="eastAsia"/>
        </w:rPr>
        <w:t>見る必要</w:t>
      </w:r>
      <w:r w:rsidR="00F402CA">
        <w:rPr>
          <w:rFonts w:hint="eastAsia"/>
        </w:rPr>
        <w:t>性</w:t>
      </w:r>
      <w:r w:rsidR="00A25522">
        <w:rPr>
          <w:rFonts w:hint="eastAsia"/>
        </w:rPr>
        <w:t>もそこにあ</w:t>
      </w:r>
      <w:r w:rsidR="000613F4">
        <w:rPr>
          <w:rFonts w:hint="eastAsia"/>
        </w:rPr>
        <w:t>り</w:t>
      </w:r>
      <w:r w:rsidR="00A25522">
        <w:rPr>
          <w:rFonts w:hint="eastAsia"/>
        </w:rPr>
        <w:t>、</w:t>
      </w:r>
      <w:r w:rsidR="005E0809">
        <w:rPr>
          <w:rFonts w:hint="eastAsia"/>
        </w:rPr>
        <w:t>広域で</w:t>
      </w:r>
      <w:r w:rsidR="00E24DC0">
        <w:rPr>
          <w:rFonts w:hint="eastAsia"/>
        </w:rPr>
        <w:t>重要な</w:t>
      </w:r>
      <w:r w:rsidR="0089031C">
        <w:rPr>
          <w:rFonts w:hint="eastAsia"/>
        </w:rPr>
        <w:t>眺望</w:t>
      </w:r>
      <w:r w:rsidR="007F1D52">
        <w:rPr>
          <w:rFonts w:hint="eastAsia"/>
        </w:rPr>
        <w:t>の</w:t>
      </w:r>
      <w:r w:rsidR="002B0DA1">
        <w:rPr>
          <w:rFonts w:hint="eastAsia"/>
        </w:rPr>
        <w:t>観点</w:t>
      </w:r>
      <w:r w:rsidR="007F1D52">
        <w:rPr>
          <w:rFonts w:hint="eastAsia"/>
        </w:rPr>
        <w:t>を</w:t>
      </w:r>
      <w:r w:rsidR="00DB5601">
        <w:rPr>
          <w:rFonts w:hint="eastAsia"/>
        </w:rPr>
        <w:t>整理</w:t>
      </w:r>
      <w:r w:rsidR="00261944">
        <w:rPr>
          <w:rFonts w:hint="eastAsia"/>
        </w:rPr>
        <w:t>して</w:t>
      </w:r>
      <w:r w:rsidR="00B94B64">
        <w:rPr>
          <w:rFonts w:hint="eastAsia"/>
        </w:rPr>
        <w:t>、</w:t>
      </w:r>
      <w:r w:rsidR="009B67DE">
        <w:rPr>
          <w:rFonts w:hint="eastAsia"/>
        </w:rPr>
        <w:t>上位計画</w:t>
      </w:r>
      <w:r w:rsidR="00261944">
        <w:rPr>
          <w:rFonts w:hint="eastAsia"/>
        </w:rPr>
        <w:t>に位置付け</w:t>
      </w:r>
      <w:r w:rsidR="000533FA">
        <w:rPr>
          <w:rFonts w:hint="eastAsia"/>
        </w:rPr>
        <w:t>て、眺望点を</w:t>
      </w:r>
      <w:r w:rsidR="00F30B79">
        <w:rPr>
          <w:rFonts w:hint="eastAsia"/>
        </w:rPr>
        <w:t>拾っていくようにすべできである</w:t>
      </w:r>
      <w:r w:rsidR="009B67DE">
        <w:rPr>
          <w:rFonts w:hint="eastAsia"/>
        </w:rPr>
        <w:t>。</w:t>
      </w:r>
      <w:r w:rsidR="000C37B8">
        <w:rPr>
          <w:rFonts w:hint="eastAsia"/>
        </w:rPr>
        <w:t>現在、</w:t>
      </w:r>
      <w:r w:rsidR="000C37B8" w:rsidRPr="002027B5">
        <w:rPr>
          <w:rStyle w:val="stteditorwordmyfhg"/>
          <w:rFonts w:hint="eastAsia"/>
        </w:rPr>
        <w:t>危険だと思うとすぐに規制をかけるといった動きだけが先行して、結果的に景観計画や条例が単なる網掛</w:t>
      </w:r>
      <w:r w:rsidR="00D44701">
        <w:rPr>
          <w:rStyle w:val="stteditorwordmyfhg"/>
          <w:rFonts w:hint="eastAsia"/>
        </w:rPr>
        <w:t>け</w:t>
      </w:r>
      <w:r w:rsidR="000C37B8" w:rsidRPr="002027B5">
        <w:rPr>
          <w:rStyle w:val="stteditorwordmyfhg"/>
          <w:rFonts w:hint="eastAsia"/>
        </w:rPr>
        <w:t>の手段になって</w:t>
      </w:r>
      <w:r w:rsidR="00E13471">
        <w:rPr>
          <w:rStyle w:val="stteditorwordmyfhg"/>
          <w:rFonts w:hint="eastAsia"/>
        </w:rPr>
        <w:t>いる</w:t>
      </w:r>
      <w:r w:rsidR="000C37B8" w:rsidRPr="002027B5">
        <w:rPr>
          <w:rStyle w:val="stteditorwordmyfhg"/>
          <w:rFonts w:hint="eastAsia"/>
        </w:rPr>
        <w:t>。太陽光発電の事例などでも、そのような状況が散見されるため、景観を専門に扱う立場からは、もう少し丁寧な対応が望ましいと感じてい</w:t>
      </w:r>
      <w:r w:rsidR="000C37B8">
        <w:rPr>
          <w:rStyle w:val="stteditorwordmyfhg"/>
          <w:rFonts w:hint="eastAsia"/>
        </w:rPr>
        <w:t>る</w:t>
      </w:r>
      <w:r w:rsidR="000C37B8" w:rsidRPr="002027B5">
        <w:rPr>
          <w:rStyle w:val="stteditorwordmyfhg"/>
          <w:rFonts w:hint="eastAsia"/>
        </w:rPr>
        <w:t>。海外のガイドラインを参考にしながら、どこまでを対象として拾い上げ、どこからは線を引いて調整すべきかを検討し、</w:t>
      </w:r>
      <w:r w:rsidR="000C37B8">
        <w:rPr>
          <w:rStyle w:val="stteditorwordmyfhg"/>
          <w:rFonts w:hint="eastAsia"/>
        </w:rPr>
        <w:t>位置づけを行う必要がある。</w:t>
      </w:r>
    </w:p>
    <w:p w14:paraId="7488B13B" w14:textId="786B5F41" w:rsidR="00B54C1F" w:rsidRDefault="00CF0536" w:rsidP="00A548BB">
      <w:pPr>
        <w:ind w:left="210" w:hangingChars="100" w:hanging="210"/>
        <w:jc w:val="left"/>
      </w:pPr>
      <w:r>
        <w:rPr>
          <w:rFonts w:hint="eastAsia"/>
        </w:rPr>
        <w:t>プレック：海外ガイドライン</w:t>
      </w:r>
      <w:r w:rsidR="00E10D31">
        <w:rPr>
          <w:rFonts w:hint="eastAsia"/>
        </w:rPr>
        <w:t>で</w:t>
      </w:r>
      <w:r>
        <w:rPr>
          <w:rFonts w:hint="eastAsia"/>
        </w:rPr>
        <w:t>は</w:t>
      </w:r>
      <w:r w:rsidR="00E10D31">
        <w:rPr>
          <w:rFonts w:hint="eastAsia"/>
        </w:rPr>
        <w:t>要素に関する</w:t>
      </w:r>
      <w:r>
        <w:rPr>
          <w:rFonts w:hint="eastAsia"/>
        </w:rPr>
        <w:t>考え方が示されているものの、詳細を厳密に定めているものは少ない。</w:t>
      </w:r>
      <w:r w:rsidR="00BB3401">
        <w:rPr>
          <w:rFonts w:hint="eastAsia"/>
        </w:rPr>
        <w:t>ただ、観点として、日本ではあまりあつかわれていない歴史的文化的な要素や</w:t>
      </w:r>
      <w:r w:rsidR="004B72B4">
        <w:rPr>
          <w:rFonts w:hint="eastAsia"/>
        </w:rPr>
        <w:t>先住民の問題がキーワードとなっている。特に、北米では</w:t>
      </w:r>
      <w:r w:rsidR="007A3259">
        <w:rPr>
          <w:rFonts w:hint="eastAsia"/>
        </w:rPr>
        <w:t>先住民に関する事項が強調される傾向にある。累積的影響評価の対象をどのように選ぶかという</w:t>
      </w:r>
      <w:r w:rsidR="00AA7A81">
        <w:rPr>
          <w:rFonts w:hint="eastAsia"/>
        </w:rPr>
        <w:t>時に、過去からすべてを含めて広域で評価すると</w:t>
      </w:r>
      <w:r w:rsidR="00FC4592">
        <w:rPr>
          <w:rFonts w:hint="eastAsia"/>
        </w:rPr>
        <w:t>なると</w:t>
      </w:r>
      <w:r w:rsidR="00AA7A81">
        <w:rPr>
          <w:rFonts w:hint="eastAsia"/>
        </w:rPr>
        <w:t>膨大な作業になる。</w:t>
      </w:r>
      <w:r w:rsidR="003036FD">
        <w:t>特に個別事業のEIA</w:t>
      </w:r>
      <w:r w:rsidR="001E1D0A" w:rsidRPr="001E1D0A">
        <w:rPr>
          <w:rFonts w:hint="eastAsia"/>
        </w:rPr>
        <w:t>で事業者の責務とする範囲が過度に広くなると、実施が困難になる。そのため、累積的影響を検討すべき対象は、しっかりスコーピングする必要があるという考え方が示されている。また、価値があると認められているもの、たとえば世界遺産のOUV</w:t>
      </w:r>
      <w:r w:rsidR="00D30344" w:rsidRPr="00D30344">
        <w:rPr>
          <w:rFonts w:hint="eastAsia"/>
        </w:rPr>
        <w:t>のように</w:t>
      </w:r>
      <w:r w:rsidR="00D30344">
        <w:rPr>
          <w:rFonts w:hint="eastAsia"/>
        </w:rPr>
        <w:t>傑出した</w:t>
      </w:r>
      <w:r w:rsidR="00D30344" w:rsidRPr="00D30344">
        <w:rPr>
          <w:rFonts w:hint="eastAsia"/>
        </w:rPr>
        <w:t>価値が認められる場合でなければ、そこまで評価</w:t>
      </w:r>
      <w:r w:rsidR="00551440">
        <w:rPr>
          <w:rFonts w:hint="eastAsia"/>
        </w:rPr>
        <w:t>が行われていないと感じる</w:t>
      </w:r>
      <w:r w:rsidR="00D30344" w:rsidRPr="00D30344">
        <w:rPr>
          <w:rFonts w:hint="eastAsia"/>
        </w:rPr>
        <w:t>。ただし、具体的にどこまでを対象とするのか、どのように選ばれているのかについては、実例を見るかぎり明確に定めるのは難しい</w:t>
      </w:r>
      <w:r w:rsidR="007C4EB6">
        <w:rPr>
          <w:rFonts w:hint="eastAsia"/>
        </w:rPr>
        <w:t>のかな</w:t>
      </w:r>
      <w:r w:rsidR="00D30344" w:rsidRPr="00D30344">
        <w:rPr>
          <w:rFonts w:hint="eastAsia"/>
        </w:rPr>
        <w:t>と感じている。</w:t>
      </w:r>
    </w:p>
    <w:p w14:paraId="395F0A9A" w14:textId="77777777" w:rsidR="00E41621" w:rsidRDefault="00E41621" w:rsidP="00E41621">
      <w:pPr>
        <w:jc w:val="left"/>
      </w:pPr>
    </w:p>
    <w:p w14:paraId="74F18B85" w14:textId="67EB59DB" w:rsidR="00E41621" w:rsidRPr="0081644E" w:rsidRDefault="00E41621" w:rsidP="00E41621">
      <w:pPr>
        <w:jc w:val="left"/>
        <w:rPr>
          <w:rFonts w:ascii="ＭＳ ゴシック" w:eastAsia="ＭＳ ゴシック" w:hAnsi="ＭＳ ゴシック"/>
        </w:rPr>
      </w:pPr>
      <w:r w:rsidRPr="0081644E">
        <w:rPr>
          <w:rFonts w:ascii="ＭＳ ゴシック" w:eastAsia="ＭＳ ゴシック" w:hAnsi="ＭＳ ゴシック" w:hint="eastAsia"/>
        </w:rPr>
        <w:t>○諸外国と日本の</w:t>
      </w:r>
      <w:r w:rsidR="00611AC1" w:rsidRPr="0081644E">
        <w:rPr>
          <w:rFonts w:ascii="ＭＳ ゴシック" w:eastAsia="ＭＳ ゴシック" w:hAnsi="ＭＳ ゴシック" w:hint="eastAsia"/>
        </w:rPr>
        <w:t>住民意見、合意形成について</w:t>
      </w:r>
    </w:p>
    <w:p w14:paraId="744A2815" w14:textId="7451799B" w:rsidR="00A90CFD" w:rsidRDefault="0019394F" w:rsidP="00A90CFD">
      <w:pPr>
        <w:ind w:left="210" w:hangingChars="100" w:hanging="210"/>
        <w:jc w:val="left"/>
      </w:pPr>
      <w:bookmarkStart w:id="1" w:name="_Hlk193807198"/>
      <w:r>
        <w:rPr>
          <w:rFonts w:hint="eastAsia"/>
        </w:rPr>
        <w:t>レイヴン：</w:t>
      </w:r>
      <w:bookmarkEnd w:id="1"/>
      <w:r w:rsidR="00491C36" w:rsidRPr="00491C36">
        <w:rPr>
          <w:rFonts w:hint="eastAsia"/>
        </w:rPr>
        <w:t>例えば</w:t>
      </w:r>
      <w:r w:rsidR="00C54E1A">
        <w:rPr>
          <w:rFonts w:hint="eastAsia"/>
        </w:rPr>
        <w:t>、ヨーロッパ</w:t>
      </w:r>
      <w:r w:rsidR="00491C36" w:rsidRPr="00491C36">
        <w:rPr>
          <w:rFonts w:hint="eastAsia"/>
        </w:rPr>
        <w:t>では、</w:t>
      </w:r>
      <w:r w:rsidR="00046E4E" w:rsidRPr="00046E4E">
        <w:rPr>
          <w:rFonts w:hint="eastAsia"/>
        </w:rPr>
        <w:t>風力だけでなく送電鉄塔</w:t>
      </w:r>
      <w:r w:rsidR="00CF475C">
        <w:rPr>
          <w:rFonts w:hint="eastAsia"/>
        </w:rPr>
        <w:t>も</w:t>
      </w:r>
      <w:r w:rsidR="00046E4E" w:rsidRPr="00046E4E">
        <w:rPr>
          <w:rFonts w:hint="eastAsia"/>
        </w:rPr>
        <w:t>景観上の問題として認識されている。</w:t>
      </w:r>
      <w:r w:rsidR="007C4EB6">
        <w:rPr>
          <w:rFonts w:hint="eastAsia"/>
        </w:rPr>
        <w:t>送電</w:t>
      </w:r>
      <w:r w:rsidR="00C54E1A">
        <w:rPr>
          <w:rFonts w:hint="eastAsia"/>
        </w:rPr>
        <w:t>線は</w:t>
      </w:r>
      <w:r w:rsidR="00046E4E" w:rsidRPr="00046E4E">
        <w:rPr>
          <w:rFonts w:hint="eastAsia"/>
        </w:rPr>
        <w:t>地下埋設</w:t>
      </w:r>
      <w:r w:rsidR="00E95F71">
        <w:rPr>
          <w:rFonts w:hint="eastAsia"/>
        </w:rPr>
        <w:t>という</w:t>
      </w:r>
      <w:r w:rsidR="00046E4E" w:rsidRPr="00046E4E">
        <w:rPr>
          <w:rFonts w:hint="eastAsia"/>
        </w:rPr>
        <w:t>方針が示されている</w:t>
      </w:r>
      <w:r w:rsidR="00E95F71">
        <w:rPr>
          <w:rFonts w:hint="eastAsia"/>
        </w:rPr>
        <w:t>。</w:t>
      </w:r>
      <w:r w:rsidR="00046E4E" w:rsidRPr="00046E4E">
        <w:rPr>
          <w:rFonts w:hint="eastAsia"/>
        </w:rPr>
        <w:t>地下埋設はコストが非常に高く</w:t>
      </w:r>
      <w:r w:rsidR="00E95F71">
        <w:rPr>
          <w:rFonts w:hint="eastAsia"/>
        </w:rPr>
        <w:t>、</w:t>
      </w:r>
      <w:r w:rsidR="00046E4E" w:rsidRPr="00046E4E">
        <w:rPr>
          <w:rFonts w:hint="eastAsia"/>
        </w:rPr>
        <w:t>送電が進まない事例が</w:t>
      </w:r>
      <w:r w:rsidR="00872ABA">
        <w:rPr>
          <w:rFonts w:hint="eastAsia"/>
        </w:rPr>
        <w:t>あり、</w:t>
      </w:r>
      <w:r w:rsidR="00046E4E" w:rsidRPr="00046E4E">
        <w:rPr>
          <w:rFonts w:hint="eastAsia"/>
        </w:rPr>
        <w:t>合意形成が容易ではないと感じられる。</w:t>
      </w:r>
    </w:p>
    <w:p w14:paraId="37E57D2F" w14:textId="056488D4" w:rsidR="00A90CFD" w:rsidRDefault="00B8002F" w:rsidP="00A90CFD">
      <w:pPr>
        <w:ind w:left="210" w:hangingChars="100" w:hanging="210"/>
        <w:jc w:val="left"/>
      </w:pPr>
      <w:r>
        <w:rPr>
          <w:rFonts w:hint="eastAsia"/>
        </w:rPr>
        <w:t xml:space="preserve">　　また、</w:t>
      </w:r>
      <w:r w:rsidR="00726F7D" w:rsidRPr="00726F7D">
        <w:rPr>
          <w:rFonts w:hint="eastAsia"/>
        </w:rPr>
        <w:t>カナダでは</w:t>
      </w:r>
      <w:r w:rsidR="00AE74AA">
        <w:rPr>
          <w:rFonts w:hint="eastAsia"/>
        </w:rPr>
        <w:t>先住民</w:t>
      </w:r>
      <w:r w:rsidR="00726F7D" w:rsidRPr="00726F7D">
        <w:rPr>
          <w:rFonts w:hint="eastAsia"/>
        </w:rPr>
        <w:t>の問題が最初から</w:t>
      </w:r>
      <w:r w:rsidR="00D921A3" w:rsidRPr="00D921A3">
        <w:rPr>
          <w:rFonts w:hint="eastAsia"/>
        </w:rPr>
        <w:t>考慮されるため、彼らの歴史的背景を含めて受け入れ可能という点を非常に重視している。科学的・技術的</w:t>
      </w:r>
      <w:r w:rsidR="00AE74AA">
        <w:rPr>
          <w:rFonts w:hint="eastAsia"/>
        </w:rPr>
        <w:t>な</w:t>
      </w:r>
      <w:r w:rsidR="00D921A3" w:rsidRPr="00D921A3">
        <w:rPr>
          <w:rFonts w:hint="eastAsia"/>
        </w:rPr>
        <w:t>判断ではなく、話し合い</w:t>
      </w:r>
      <w:r w:rsidR="008D786A">
        <w:rPr>
          <w:rFonts w:hint="eastAsia"/>
        </w:rPr>
        <w:t>で</w:t>
      </w:r>
      <w:r w:rsidR="00F561C1">
        <w:rPr>
          <w:rFonts w:hint="eastAsia"/>
        </w:rPr>
        <w:t>の</w:t>
      </w:r>
      <w:r w:rsidR="00D921A3" w:rsidRPr="00D921A3">
        <w:rPr>
          <w:rFonts w:hint="eastAsia"/>
        </w:rPr>
        <w:t>合意を</w:t>
      </w:r>
      <w:r w:rsidR="00F561C1">
        <w:rPr>
          <w:rFonts w:hint="eastAsia"/>
        </w:rPr>
        <w:t>重視</w:t>
      </w:r>
      <w:r w:rsidR="00D921A3" w:rsidRPr="00D921A3">
        <w:rPr>
          <w:rFonts w:hint="eastAsia"/>
        </w:rPr>
        <w:t>している。</w:t>
      </w:r>
    </w:p>
    <w:p w14:paraId="4C795255" w14:textId="3F57A717" w:rsidR="00B8002F" w:rsidRDefault="002F3183" w:rsidP="00A548BB">
      <w:pPr>
        <w:ind w:left="210" w:hangingChars="100" w:hanging="210"/>
        <w:jc w:val="left"/>
      </w:pPr>
      <w:r>
        <w:rPr>
          <w:rFonts w:hint="eastAsia"/>
        </w:rPr>
        <w:t>荒井先生</w:t>
      </w:r>
      <w:r w:rsidR="00C3084C">
        <w:rPr>
          <w:rFonts w:hint="eastAsia"/>
        </w:rPr>
        <w:t>：</w:t>
      </w:r>
      <w:r w:rsidR="00707666">
        <w:rPr>
          <w:rFonts w:hint="eastAsia"/>
        </w:rPr>
        <w:t>日本人は、「これはこうだからこうするべき」という主張がやや苦手であり、最後になって「やはり嫌かもしれない」「これは許容できない」といった話になりがちで、説明できずに紛糾することがある。そのため、一つのアセスだけではどうにもならず、今後日本人が歴史的背景を踏まえて基準や気持ちを明確に説明できるようになるかというと、ほぼ難しいと感じる。だからこそ、どこかで全体像を提示し方針を示さないと、景観においては厳しいのではないかと思う。また、いわゆる生態系的な部分の景観よりも、より分かりやすい景観要素の判断基準が必要だろう。そのため、全体の上位計画でしっかりと方向性を示す必要があると考える。</w:t>
      </w:r>
    </w:p>
    <w:p w14:paraId="64E06506" w14:textId="7CC526FC" w:rsidR="00707666" w:rsidRDefault="00916D73" w:rsidP="00916D73">
      <w:pPr>
        <w:ind w:left="210" w:hangingChars="100" w:hanging="210"/>
        <w:jc w:val="left"/>
      </w:pPr>
      <w:r w:rsidRPr="00916D73">
        <w:rPr>
          <w:rFonts w:hint="eastAsia"/>
        </w:rPr>
        <w:t>レイヴン：</w:t>
      </w:r>
      <w:r w:rsidR="009C6293">
        <w:rPr>
          <w:rFonts w:hint="eastAsia"/>
        </w:rPr>
        <w:t>日本では</w:t>
      </w:r>
      <w:r>
        <w:rPr>
          <w:rFonts w:hint="eastAsia"/>
        </w:rPr>
        <w:t>圧倒的に対話が少ないと感じる。カナダでは話し合いを重要視しており、話し合いを重ねながら計画を少しずつ</w:t>
      </w:r>
      <w:r w:rsidR="00423135">
        <w:rPr>
          <w:rFonts w:hint="eastAsia"/>
        </w:rPr>
        <w:t>練り上げている</w:t>
      </w:r>
      <w:r>
        <w:rPr>
          <w:rFonts w:hint="eastAsia"/>
        </w:rPr>
        <w:t>。例えば、レポートの公開や書面でのやり取りだけではなく、実際に対面で何度も会い、話し合いを通じてお互いを信頼した上でなければ合意形成が難しい。これが、日本においてうまくいかない要因だと感じる。</w:t>
      </w:r>
    </w:p>
    <w:p w14:paraId="40AAEBD4" w14:textId="35C38CE0" w:rsidR="00A20582" w:rsidRDefault="007763C6" w:rsidP="002F1D49">
      <w:pPr>
        <w:ind w:left="210" w:hangingChars="100" w:hanging="210"/>
        <w:jc w:val="left"/>
      </w:pPr>
      <w:r>
        <w:rPr>
          <w:rFonts w:hint="eastAsia"/>
        </w:rPr>
        <w:t>荒井先生：</w:t>
      </w:r>
      <w:r w:rsidR="00AC205A">
        <w:rPr>
          <w:rFonts w:hint="eastAsia"/>
        </w:rPr>
        <w:t>対話による</w:t>
      </w:r>
      <w:r>
        <w:rPr>
          <w:rFonts w:hint="eastAsia"/>
        </w:rPr>
        <w:t>合意形成は非常に重要である。</w:t>
      </w:r>
      <w:r w:rsidR="001B53F8">
        <w:rPr>
          <w:rFonts w:hint="eastAsia"/>
        </w:rPr>
        <w:t>話し合いの</w:t>
      </w:r>
      <w:r w:rsidR="007165AB" w:rsidRPr="007165AB">
        <w:rPr>
          <w:rFonts w:hint="eastAsia"/>
        </w:rPr>
        <w:t>方法が</w:t>
      </w:r>
      <w:r w:rsidR="009C4AFA">
        <w:rPr>
          <w:rFonts w:hint="eastAsia"/>
        </w:rPr>
        <w:t>確立していれば</w:t>
      </w:r>
      <w:r w:rsidR="007E6C89">
        <w:rPr>
          <w:rFonts w:hint="eastAsia"/>
        </w:rPr>
        <w:t>、</w:t>
      </w:r>
      <w:r w:rsidR="007165AB" w:rsidRPr="007165AB">
        <w:rPr>
          <w:rFonts w:hint="eastAsia"/>
        </w:rPr>
        <w:t>合意形成において関係者全員で話し合ったほうがよいと考える。しかし、反対意見だけがひたすら先行してしまう状況が起こりやすいため、合意形成の方法論を明確にする必要がある。アセスの範疇ではないかもしれない</w:t>
      </w:r>
      <w:r w:rsidR="00B635AD">
        <w:rPr>
          <w:rFonts w:hint="eastAsia"/>
        </w:rPr>
        <w:t>が、</w:t>
      </w:r>
      <w:r w:rsidR="007165AB" w:rsidRPr="007165AB">
        <w:rPr>
          <w:rFonts w:hint="eastAsia"/>
        </w:rPr>
        <w:t>上位計画の段階で住民参加を取り入れ、より広い視点で合意形成を図らなければ、現行の事業アセスで</w:t>
      </w:r>
      <w:r w:rsidR="00711133">
        <w:rPr>
          <w:rFonts w:hint="eastAsia"/>
        </w:rPr>
        <w:t>合意形成を図ろうとしても</w:t>
      </w:r>
      <w:r w:rsidR="007165AB" w:rsidRPr="007165AB">
        <w:rPr>
          <w:rFonts w:hint="eastAsia"/>
        </w:rPr>
        <w:t>、</w:t>
      </w:r>
      <w:r w:rsidR="002F1D49" w:rsidRPr="002F1D49">
        <w:rPr>
          <w:rFonts w:hint="eastAsia"/>
        </w:rPr>
        <w:t>主観的な議論に陥りやすい</w:t>
      </w:r>
      <w:r w:rsidR="00D41F76">
        <w:rPr>
          <w:rFonts w:hint="eastAsia"/>
        </w:rPr>
        <w:t>ので、</w:t>
      </w:r>
      <w:r w:rsidR="00706470">
        <w:rPr>
          <w:rFonts w:hint="eastAsia"/>
        </w:rPr>
        <w:t>切り分け方</w:t>
      </w:r>
      <w:r w:rsidR="002F1D49" w:rsidRPr="002F1D49">
        <w:rPr>
          <w:rFonts w:hint="eastAsia"/>
        </w:rPr>
        <w:t>が極めて重要である。</w:t>
      </w:r>
    </w:p>
    <w:p w14:paraId="6CDB8DAD" w14:textId="05856F26" w:rsidR="001B33CD" w:rsidRDefault="00A20582" w:rsidP="00A20582">
      <w:pPr>
        <w:ind w:left="210" w:hangingChars="100" w:hanging="210"/>
        <w:jc w:val="left"/>
      </w:pPr>
      <w:r>
        <w:rPr>
          <w:rFonts w:hint="eastAsia"/>
        </w:rPr>
        <w:t>荒井先生：</w:t>
      </w:r>
      <w:r w:rsidR="001B33CD">
        <w:t>景観では、住民と基礎的な情報を共有することが欠かせない。</w:t>
      </w:r>
      <w:r w:rsidR="00A9004D">
        <w:rPr>
          <w:rFonts w:hint="eastAsia"/>
        </w:rPr>
        <w:t>住民に対して、</w:t>
      </w:r>
      <w:r w:rsidR="001B33CD">
        <w:t>眺望点を設定してほしいと</w:t>
      </w:r>
      <w:r w:rsidR="00A9004D">
        <w:rPr>
          <w:rFonts w:hint="eastAsia"/>
        </w:rPr>
        <w:t>求めると</w:t>
      </w:r>
      <w:r w:rsidR="001B33CD">
        <w:t>、すべてが眺望点として挙げられてしまうことがある。しかし</w:t>
      </w:r>
      <w:r w:rsidR="00A9004D">
        <w:rPr>
          <w:rFonts w:hint="eastAsia"/>
        </w:rPr>
        <w:t>、</w:t>
      </w:r>
      <w:r w:rsidR="001B33CD">
        <w:t>眺望点</w:t>
      </w:r>
      <w:r w:rsidR="00A9004D">
        <w:rPr>
          <w:rFonts w:hint="eastAsia"/>
        </w:rPr>
        <w:t>の</w:t>
      </w:r>
      <w:r w:rsidR="001B33CD">
        <w:t>選定</w:t>
      </w:r>
      <w:r w:rsidR="00A9004D">
        <w:rPr>
          <w:rFonts w:hint="eastAsia"/>
        </w:rPr>
        <w:t>の観点や</w:t>
      </w:r>
      <w:r w:rsidR="001B33CD">
        <w:t>基準を繰り返し示すことで、最終的に</w:t>
      </w:r>
      <w:r w:rsidR="00A9004D">
        <w:rPr>
          <w:rFonts w:hint="eastAsia"/>
        </w:rPr>
        <w:t>は避けるべき主要な眺望点</w:t>
      </w:r>
      <w:r w:rsidR="001B33CD">
        <w:t>に絞られ、そこを調整すればよいという結論に至る可能性がある。</w:t>
      </w:r>
      <w:r w:rsidR="001B33CD" w:rsidRPr="001B33CD">
        <w:rPr>
          <w:rFonts w:hint="eastAsia"/>
        </w:rPr>
        <w:t>こうした仕組みづくりができれば、合意形成も進むのではないかと感じ</w:t>
      </w:r>
      <w:r w:rsidR="001A33C4">
        <w:rPr>
          <w:rFonts w:hint="eastAsia"/>
        </w:rPr>
        <w:t>てい</w:t>
      </w:r>
      <w:r w:rsidR="001B33CD" w:rsidRPr="001B33CD">
        <w:rPr>
          <w:rFonts w:hint="eastAsia"/>
        </w:rPr>
        <w:t>る。</w:t>
      </w:r>
    </w:p>
    <w:p w14:paraId="0A77EA25" w14:textId="56CBC4B2" w:rsidR="00B23DC3" w:rsidRDefault="00282E28" w:rsidP="00B23DC3">
      <w:pPr>
        <w:ind w:left="210" w:hangingChars="100" w:hanging="210"/>
        <w:jc w:val="left"/>
      </w:pPr>
      <w:r>
        <w:rPr>
          <w:rFonts w:hint="eastAsia"/>
        </w:rPr>
        <w:t>プレック：</w:t>
      </w:r>
      <w:r w:rsidR="002E3F80">
        <w:rPr>
          <w:rFonts w:hint="eastAsia"/>
        </w:rPr>
        <w:t>日本におけるアセスの住民意見対応についてはかなり機械的な側面が強い。意見を出されても、それに対する回答も形式的になりがちである。</w:t>
      </w:r>
      <w:r w:rsidR="00A44387">
        <w:rPr>
          <w:rFonts w:hint="eastAsia"/>
        </w:rPr>
        <w:t>一方海外では</w:t>
      </w:r>
      <w:r w:rsidR="006C4679">
        <w:rPr>
          <w:rFonts w:hint="eastAsia"/>
        </w:rPr>
        <w:t>、</w:t>
      </w:r>
      <w:r w:rsidR="00A44387">
        <w:rPr>
          <w:rFonts w:hint="eastAsia"/>
        </w:rPr>
        <w:t>意見が出た際に多くの時間と労力をかけて相手が納得するまで対話が</w:t>
      </w:r>
      <w:r w:rsidR="004F52DB">
        <w:rPr>
          <w:rFonts w:hint="eastAsia"/>
        </w:rPr>
        <w:t>行われているようである</w:t>
      </w:r>
      <w:r w:rsidR="0055104D">
        <w:rPr>
          <w:rFonts w:hint="eastAsia"/>
        </w:rPr>
        <w:t>。日本の現行のアセスの枠内で実施するのは難しい</w:t>
      </w:r>
      <w:r w:rsidR="00DE74F8">
        <w:rPr>
          <w:rFonts w:hint="eastAsia"/>
        </w:rPr>
        <w:t>ため、</w:t>
      </w:r>
      <w:r w:rsidR="001A39CC" w:rsidRPr="001A39CC">
        <w:rPr>
          <w:rFonts w:hint="eastAsia"/>
        </w:rPr>
        <w:t>広域計画やゾーニング・促進区域の協議会といった上位計画の場面では、しっかりとした対話のプロセスを組み込む必要がある</w:t>
      </w:r>
      <w:r w:rsidR="001A39CC">
        <w:rPr>
          <w:rFonts w:hint="eastAsia"/>
        </w:rPr>
        <w:t>とのことであったが、</w:t>
      </w:r>
      <w:r w:rsidR="001A39CC" w:rsidRPr="001A39CC">
        <w:rPr>
          <w:rFonts w:hint="eastAsia"/>
        </w:rPr>
        <w:t>実際にはその上位計画</w:t>
      </w:r>
      <w:r w:rsidR="001A39CC" w:rsidRPr="001A39CC">
        <w:rPr>
          <w:rFonts w:hint="eastAsia"/>
        </w:rPr>
        <w:lastRenderedPageBreak/>
        <w:t>や協議会においても十分に丁寧な対応がなされていないケースも見受けられるという懸念がある。</w:t>
      </w:r>
      <w:r w:rsidR="001A39CC">
        <w:rPr>
          <w:rFonts w:hint="eastAsia"/>
        </w:rPr>
        <w:t>荒井先生が関わられていた地域では会議を</w:t>
      </w:r>
      <w:r w:rsidR="000F349C">
        <w:rPr>
          <w:rFonts w:hint="eastAsia"/>
        </w:rPr>
        <w:t>何度も重ねるなど丁寧なプロセスがとられていたのか。</w:t>
      </w:r>
    </w:p>
    <w:p w14:paraId="24AEEEB1" w14:textId="27D6CE39" w:rsidR="00100BA0" w:rsidRDefault="00570DB4" w:rsidP="00A548BB">
      <w:pPr>
        <w:ind w:left="210" w:hangingChars="100" w:hanging="210"/>
        <w:jc w:val="left"/>
      </w:pPr>
      <w:r>
        <w:rPr>
          <w:rFonts w:hint="eastAsia"/>
        </w:rPr>
        <w:t>荒井先生：特に景観に関して深刻な課題がある地域に呼ばれるケース</w:t>
      </w:r>
      <w:r w:rsidR="00004461">
        <w:rPr>
          <w:rFonts w:hint="eastAsia"/>
        </w:rPr>
        <w:t>が多いため</w:t>
      </w:r>
      <w:r w:rsidR="00B93ACF">
        <w:rPr>
          <w:rFonts w:hint="eastAsia"/>
        </w:rPr>
        <w:t>、</w:t>
      </w:r>
      <w:r w:rsidR="00004461">
        <w:rPr>
          <w:rFonts w:hint="eastAsia"/>
        </w:rPr>
        <w:t>そういった</w:t>
      </w:r>
      <w:r w:rsidR="00B93ACF">
        <w:rPr>
          <w:rFonts w:hint="eastAsia"/>
        </w:rPr>
        <w:t>地域</w:t>
      </w:r>
      <w:r w:rsidR="00004461">
        <w:rPr>
          <w:rFonts w:hint="eastAsia"/>
        </w:rPr>
        <w:t>では景観が</w:t>
      </w:r>
      <w:r w:rsidR="004F52DB">
        <w:rPr>
          <w:rFonts w:hint="eastAsia"/>
        </w:rPr>
        <w:t>主</w:t>
      </w:r>
      <w:r w:rsidR="0036038F" w:rsidRPr="0036038F">
        <w:rPr>
          <w:rFonts w:hint="eastAsia"/>
        </w:rPr>
        <w:t>要な議題として位置づけられ、参加者にも高い危機意識が見られる。そのような場では、</w:t>
      </w:r>
      <w:r w:rsidR="00621980">
        <w:rPr>
          <w:rFonts w:hint="eastAsia"/>
        </w:rPr>
        <w:t>議論が進行する</w:t>
      </w:r>
      <w:r w:rsidR="00C24BFC">
        <w:rPr>
          <w:rFonts w:hint="eastAsia"/>
        </w:rPr>
        <w:t>。</w:t>
      </w:r>
      <w:r w:rsidR="00F819E3">
        <w:rPr>
          <w:rFonts w:hint="eastAsia"/>
        </w:rPr>
        <w:t>一方、中途半端な</w:t>
      </w:r>
      <w:r w:rsidR="0008723A">
        <w:rPr>
          <w:rFonts w:hint="eastAsia"/>
        </w:rPr>
        <w:t>問題意識</w:t>
      </w:r>
      <w:r w:rsidR="00F819E3">
        <w:rPr>
          <w:rFonts w:hint="eastAsia"/>
        </w:rPr>
        <w:t>で会議が行われると、議論の進展が鈍くなる</w:t>
      </w:r>
      <w:r w:rsidR="00100BA0">
        <w:rPr>
          <w:rFonts w:hint="eastAsia"/>
        </w:rPr>
        <w:t>。</w:t>
      </w:r>
    </w:p>
    <w:p w14:paraId="77870CBE" w14:textId="37287A51" w:rsidR="00F819E3" w:rsidRDefault="00F819E3" w:rsidP="00F819E3">
      <w:pPr>
        <w:ind w:leftChars="100" w:left="210" w:firstLineChars="100" w:firstLine="210"/>
        <w:jc w:val="left"/>
      </w:pPr>
      <w:r>
        <w:rPr>
          <w:rFonts w:hint="eastAsia"/>
        </w:rPr>
        <w:t>アセスでは多様な項目に対して意見が分散されがちであるが、景観に特化した協議会を設ければ、3回や4回の開催でも意義ある議論が行えることが多い。ただし、会議の回数を重ねればよいというものではなく、合意形成のプロセスを見越した上で全体の設計を行うことが重要である。また、再エネに関連して、先にアセスが実施され、その後に協議会が続くという流れになるケース</w:t>
      </w:r>
      <w:r w:rsidR="00051476">
        <w:rPr>
          <w:rFonts w:hint="eastAsia"/>
        </w:rPr>
        <w:t>では、それを見越して</w:t>
      </w:r>
      <w:r w:rsidR="009B4D85">
        <w:rPr>
          <w:rFonts w:hint="eastAsia"/>
        </w:rPr>
        <w:t>会議を構成していけばよい。</w:t>
      </w:r>
      <w:r w:rsidR="0090625F">
        <w:rPr>
          <w:rFonts w:hint="eastAsia"/>
        </w:rPr>
        <w:t>広域</w:t>
      </w:r>
      <w:r>
        <w:rPr>
          <w:rFonts w:hint="eastAsia"/>
        </w:rPr>
        <w:t>計画なども同様である</w:t>
      </w:r>
      <w:r w:rsidR="0090625F">
        <w:rPr>
          <w:rFonts w:hint="eastAsia"/>
        </w:rPr>
        <w:t>と思う</w:t>
      </w:r>
      <w:r>
        <w:rPr>
          <w:rFonts w:hint="eastAsia"/>
        </w:rPr>
        <w:t>。</w:t>
      </w:r>
    </w:p>
    <w:p w14:paraId="4E9F1B14" w14:textId="13A40511" w:rsidR="00F819E3" w:rsidRDefault="00F819E3" w:rsidP="00F819E3">
      <w:pPr>
        <w:ind w:leftChars="100" w:left="210" w:firstLineChars="100" w:firstLine="210"/>
        <w:jc w:val="left"/>
      </w:pPr>
      <w:r>
        <w:rPr>
          <w:rFonts w:hint="eastAsia"/>
        </w:rPr>
        <w:t>さらに、現在、景観計画が制定から20年を迎え、徐々に形骸化しつつあるという課題がある。国土交通省が所管する景観計画についても、単に規制を目的とするのではなく、再エネを</w:t>
      </w:r>
      <w:r w:rsidR="00BC6BCD">
        <w:rPr>
          <w:rFonts w:hint="eastAsia"/>
        </w:rPr>
        <w:t>含めて改定していく必要がある。</w:t>
      </w:r>
    </w:p>
    <w:p w14:paraId="0781AFC1" w14:textId="77777777" w:rsidR="0089691C" w:rsidRDefault="0089691C" w:rsidP="0089691C">
      <w:pPr>
        <w:ind w:left="210" w:hangingChars="100" w:hanging="210"/>
        <w:jc w:val="left"/>
      </w:pPr>
      <w:r>
        <w:rPr>
          <w:rFonts w:hint="eastAsia"/>
        </w:rPr>
        <w:t>環境省：</w:t>
      </w:r>
      <w:r w:rsidRPr="003A0B78">
        <w:rPr>
          <w:rFonts w:hint="eastAsia"/>
        </w:rPr>
        <w:t>海外では、住民参加を重視し、何度も対話を重ねて合意形成を図るという話があったが、実際にどの程度の時間をかけて議論が行われているのかについて、もしご存知であれば教えていただきたい。</w:t>
      </w:r>
    </w:p>
    <w:p w14:paraId="154042ED" w14:textId="739F1006" w:rsidR="0089691C" w:rsidRDefault="0089691C" w:rsidP="0089691C">
      <w:pPr>
        <w:ind w:left="210" w:hangingChars="100" w:hanging="210"/>
        <w:jc w:val="left"/>
      </w:pPr>
      <w:r>
        <w:rPr>
          <w:rFonts w:hint="eastAsia"/>
        </w:rPr>
        <w:t>荒井先生：</w:t>
      </w:r>
      <w:r w:rsidRPr="000B7E73">
        <w:rPr>
          <w:rFonts w:hint="eastAsia"/>
        </w:rPr>
        <w:t>海外では、法制度や計画の進め方の違いにより、住民が納得しない限り計画が前に進まないという仕組みが整っている場合が多い。特にヨーロッパでは、建築や開発計画において住民に対する丁寧な説明や意見交換が求められ、許可が下りるまでにしっかりとした話し合いが行われるのが一般的である。</w:t>
      </w:r>
      <w:r w:rsidRPr="00CA725A">
        <w:rPr>
          <w:rFonts w:hint="eastAsia"/>
        </w:rPr>
        <w:t>一方、日本では制度の立て付けが異なり、アセス</w:t>
      </w:r>
      <w:r w:rsidR="00FC4074">
        <w:rPr>
          <w:rFonts w:hint="eastAsia"/>
        </w:rPr>
        <w:t>があった時には</w:t>
      </w:r>
      <w:r w:rsidR="00820F6A">
        <w:rPr>
          <w:rFonts w:hint="eastAsia"/>
        </w:rPr>
        <w:t>、</w:t>
      </w:r>
      <w:r w:rsidR="00FC4074">
        <w:rPr>
          <w:rFonts w:hint="eastAsia"/>
        </w:rPr>
        <w:t>アセス</w:t>
      </w:r>
      <w:r w:rsidRPr="00CA725A">
        <w:rPr>
          <w:rFonts w:hint="eastAsia"/>
        </w:rPr>
        <w:t>の手続きの</w:t>
      </w:r>
      <w:r w:rsidR="00FC4074">
        <w:rPr>
          <w:rFonts w:hint="eastAsia"/>
        </w:rPr>
        <w:t>期間内での</w:t>
      </w:r>
      <w:r w:rsidR="00820F6A">
        <w:rPr>
          <w:rFonts w:hint="eastAsia"/>
        </w:rPr>
        <w:t>合意形成になってしまっている。</w:t>
      </w:r>
      <w:r w:rsidR="00263230">
        <w:rPr>
          <w:rFonts w:hint="eastAsia"/>
        </w:rPr>
        <w:t>日本では</w:t>
      </w:r>
      <w:r w:rsidRPr="00CA725A">
        <w:rPr>
          <w:rFonts w:hint="eastAsia"/>
        </w:rPr>
        <w:t>計画がある程度固まってから住民に示される形が多く、半年から1年程度のスケジュールの中で、限られた回数のワークショップや説明会が実施されるにとどまることが多い。</w:t>
      </w:r>
      <w:r w:rsidRPr="00EC5C9A">
        <w:rPr>
          <w:rFonts w:hint="eastAsia"/>
        </w:rPr>
        <w:t>まちづくり等の取り組みでも、予算の期間内での実施が前提となるため、日本国内で長期的な住民対話を行うことは制度上や財政上、現実的に難しい面がある。</w:t>
      </w:r>
    </w:p>
    <w:p w14:paraId="5D544055" w14:textId="5B49F82C" w:rsidR="0089691C" w:rsidRDefault="0089691C" w:rsidP="0089691C">
      <w:pPr>
        <w:ind w:left="210" w:hangingChars="100" w:hanging="210"/>
        <w:jc w:val="left"/>
      </w:pPr>
      <w:r>
        <w:rPr>
          <w:rFonts w:hint="eastAsia"/>
        </w:rPr>
        <w:t>環境省：</w:t>
      </w:r>
      <w:r w:rsidRPr="00FC3B9F">
        <w:rPr>
          <w:rFonts w:hint="eastAsia"/>
        </w:rPr>
        <w:t>温室効果ガス削減</w:t>
      </w:r>
      <w:r w:rsidR="00474D20">
        <w:rPr>
          <w:rFonts w:hint="eastAsia"/>
        </w:rPr>
        <w:t>の厳しい</w:t>
      </w:r>
      <w:r w:rsidRPr="00190398">
        <w:rPr>
          <w:rFonts w:hint="eastAsia"/>
        </w:rPr>
        <w:t>目標が設定されており、</w:t>
      </w:r>
      <w:r>
        <w:rPr>
          <w:rFonts w:hint="eastAsia"/>
        </w:rPr>
        <w:t>目標に向けて積み上げていかなければならない</w:t>
      </w:r>
      <w:r w:rsidR="00474D20">
        <w:rPr>
          <w:rFonts w:hint="eastAsia"/>
        </w:rPr>
        <w:t>。</w:t>
      </w:r>
      <w:r w:rsidRPr="00AD179D">
        <w:rPr>
          <w:rFonts w:hint="eastAsia"/>
        </w:rPr>
        <w:t>住民参加や合意形成に時間をかけて</w:t>
      </w:r>
      <w:r>
        <w:rPr>
          <w:rFonts w:hint="eastAsia"/>
        </w:rPr>
        <w:t>しまう</w:t>
      </w:r>
      <w:r w:rsidR="00B43975">
        <w:rPr>
          <w:rFonts w:hint="eastAsia"/>
        </w:rPr>
        <w:t>と</w:t>
      </w:r>
      <w:r w:rsidR="00474D20">
        <w:rPr>
          <w:rFonts w:hint="eastAsia"/>
        </w:rPr>
        <w:t>目標達成が困難と思わる。</w:t>
      </w:r>
      <w:r>
        <w:t>EU諸国では</w:t>
      </w:r>
      <w:r>
        <w:rPr>
          <w:rFonts w:hint="eastAsia"/>
        </w:rPr>
        <w:t>温室効果ガスの排出</w:t>
      </w:r>
      <w:r w:rsidR="00474D20">
        <w:rPr>
          <w:rFonts w:hint="eastAsia"/>
        </w:rPr>
        <w:t>削減との</w:t>
      </w:r>
      <w:r>
        <w:rPr>
          <w:rFonts w:hint="eastAsia"/>
        </w:rPr>
        <w:t>整合性をどのように取っているか。</w:t>
      </w:r>
    </w:p>
    <w:p w14:paraId="0434EC9A" w14:textId="4066881B" w:rsidR="0089691C" w:rsidRDefault="0089691C" w:rsidP="00474D20">
      <w:pPr>
        <w:ind w:left="210" w:hangingChars="100" w:hanging="210"/>
        <w:jc w:val="left"/>
      </w:pPr>
      <w:r>
        <w:rPr>
          <w:rFonts w:hint="eastAsia"/>
        </w:rPr>
        <w:t>荒井先生：日本でワークショップを行う場合</w:t>
      </w:r>
      <w:r w:rsidRPr="004367BC">
        <w:rPr>
          <w:rFonts w:hint="eastAsia"/>
        </w:rPr>
        <w:t>参加者から意見を引き出すまでに時間がかかる傾向がある。意見形成や合意形成の前に、丁寧な説明や時間が必要であり、その場での活発な意見交換が難しいことが多い。結果として今回は宿題として持ち帰り、後日ヒアリング</w:t>
      </w:r>
      <w:r w:rsidR="00B33576">
        <w:rPr>
          <w:rFonts w:hint="eastAsia"/>
        </w:rPr>
        <w:t>を行う</w:t>
      </w:r>
      <w:r w:rsidRPr="004367BC">
        <w:rPr>
          <w:rFonts w:hint="eastAsia"/>
        </w:rPr>
        <w:t>といった対応になりやすく、合意形成のプロセスが間接的かつ時間を要する構造となっている。</w:t>
      </w:r>
      <w:r w:rsidRPr="004A309C">
        <w:rPr>
          <w:rFonts w:hint="eastAsia"/>
        </w:rPr>
        <w:t>一方、海外ではワークショップの目的や進め方が明確で、その場で意見を出し合い</w:t>
      </w:r>
      <w:r>
        <w:rPr>
          <w:rFonts w:hint="eastAsia"/>
        </w:rPr>
        <w:t>、ぶつけあ</w:t>
      </w:r>
      <w:r w:rsidR="00B43975">
        <w:rPr>
          <w:rFonts w:hint="eastAsia"/>
        </w:rPr>
        <w:t>う</w:t>
      </w:r>
      <w:r>
        <w:rPr>
          <w:rFonts w:hint="eastAsia"/>
        </w:rPr>
        <w:t>印象があるため、</w:t>
      </w:r>
      <w:r w:rsidRPr="00777B96">
        <w:rPr>
          <w:rFonts w:hint="eastAsia"/>
        </w:rPr>
        <w:t>日本と海外ではワークショップのあり方そのものが根本的に異なると感じ</w:t>
      </w:r>
      <w:r w:rsidR="00B43975">
        <w:rPr>
          <w:rFonts w:hint="eastAsia"/>
        </w:rPr>
        <w:t>ている</w:t>
      </w:r>
      <w:r w:rsidRPr="00777B96">
        <w:rPr>
          <w:rFonts w:hint="eastAsia"/>
        </w:rPr>
        <w:t>。</w:t>
      </w:r>
    </w:p>
    <w:p w14:paraId="01CC9825" w14:textId="77777777" w:rsidR="00611AC1" w:rsidRPr="0089691C" w:rsidRDefault="00611AC1" w:rsidP="00611AC1">
      <w:pPr>
        <w:jc w:val="left"/>
      </w:pPr>
    </w:p>
    <w:p w14:paraId="02F431A7" w14:textId="0E17C971" w:rsidR="00611AC1" w:rsidRPr="0081644E" w:rsidRDefault="00611AC1" w:rsidP="00611AC1">
      <w:pPr>
        <w:jc w:val="left"/>
        <w:rPr>
          <w:rFonts w:ascii="ＭＳ ゴシック" w:eastAsia="ＭＳ ゴシック" w:hAnsi="ＭＳ ゴシック"/>
        </w:rPr>
      </w:pPr>
      <w:r w:rsidRPr="0081644E">
        <w:rPr>
          <w:rFonts w:ascii="ＭＳ ゴシック" w:eastAsia="ＭＳ ゴシック" w:hAnsi="ＭＳ ゴシック" w:hint="eastAsia"/>
        </w:rPr>
        <w:t>○囲繞景観について</w:t>
      </w:r>
    </w:p>
    <w:p w14:paraId="2234365A" w14:textId="4B77BD5C" w:rsidR="00F819E3" w:rsidRDefault="00B55976" w:rsidP="00B23DC3">
      <w:pPr>
        <w:ind w:left="210" w:hangingChars="100" w:hanging="210"/>
        <w:jc w:val="left"/>
      </w:pPr>
      <w:r>
        <w:rPr>
          <w:rFonts w:hint="eastAsia"/>
        </w:rPr>
        <w:t>プレック：</w:t>
      </w:r>
      <w:r w:rsidR="00290553" w:rsidRPr="00290553">
        <w:rPr>
          <w:rFonts w:hint="eastAsia"/>
        </w:rPr>
        <w:t>囲繞景観の議論において</w:t>
      </w:r>
      <w:r w:rsidR="0039628D">
        <w:rPr>
          <w:rFonts w:hint="eastAsia"/>
        </w:rPr>
        <w:t>、</w:t>
      </w:r>
      <w:r w:rsidR="00DA0E01">
        <w:rPr>
          <w:rFonts w:hint="eastAsia"/>
        </w:rPr>
        <w:t>個人的な景観ではなく、</w:t>
      </w:r>
      <w:r w:rsidR="0039628D">
        <w:rPr>
          <w:rFonts w:hint="eastAsia"/>
        </w:rPr>
        <w:t>地域の</w:t>
      </w:r>
      <w:r w:rsidR="002774B3">
        <w:rPr>
          <w:rFonts w:hint="eastAsia"/>
        </w:rPr>
        <w:t>雰囲気や</w:t>
      </w:r>
      <w:r w:rsidR="000A0F03">
        <w:rPr>
          <w:rFonts w:hint="eastAsia"/>
        </w:rPr>
        <w:t>囲繞景観として守るべきところを</w:t>
      </w:r>
      <w:r w:rsidR="00584164">
        <w:rPr>
          <w:rFonts w:hint="eastAsia"/>
        </w:rPr>
        <w:t>明確にし、地域として</w:t>
      </w:r>
      <w:r w:rsidR="00926210">
        <w:rPr>
          <w:rFonts w:hint="eastAsia"/>
        </w:rPr>
        <w:t>選択</w:t>
      </w:r>
      <w:r w:rsidR="00584164">
        <w:rPr>
          <w:rFonts w:hint="eastAsia"/>
        </w:rPr>
        <w:t>することが必要だという意見だったと思われるが、</w:t>
      </w:r>
      <w:r w:rsidR="00477142">
        <w:rPr>
          <w:rFonts w:hint="eastAsia"/>
        </w:rPr>
        <w:t>住民は納得されて</w:t>
      </w:r>
      <w:r w:rsidR="00926210">
        <w:rPr>
          <w:rFonts w:hint="eastAsia"/>
        </w:rPr>
        <w:t>いるのか。</w:t>
      </w:r>
    </w:p>
    <w:p w14:paraId="68D0A250" w14:textId="3026983C" w:rsidR="00DA1B65" w:rsidRDefault="00DA1B65" w:rsidP="00B23DC3">
      <w:pPr>
        <w:ind w:left="210" w:hangingChars="100" w:hanging="210"/>
        <w:jc w:val="left"/>
      </w:pPr>
      <w:r>
        <w:rPr>
          <w:rFonts w:hint="eastAsia"/>
        </w:rPr>
        <w:t>荒井先生：</w:t>
      </w:r>
      <w:r w:rsidR="00A66552">
        <w:rPr>
          <w:rFonts w:hint="eastAsia"/>
        </w:rPr>
        <w:t>囲繞景観を住民に説明する際、</w:t>
      </w:r>
      <w:r w:rsidR="009F2C4C">
        <w:rPr>
          <w:rFonts w:hint="eastAsia"/>
        </w:rPr>
        <w:t>なるべく</w:t>
      </w:r>
      <w:r w:rsidR="00274BB0">
        <w:rPr>
          <w:rFonts w:hint="eastAsia"/>
        </w:rPr>
        <w:t>住民が</w:t>
      </w:r>
      <w:r w:rsidR="009F2C4C">
        <w:rPr>
          <w:rFonts w:hint="eastAsia"/>
        </w:rPr>
        <w:t>納得するよう</w:t>
      </w:r>
      <w:r w:rsidR="00A66552">
        <w:rPr>
          <w:rFonts w:hint="eastAsia"/>
        </w:rPr>
        <w:t>多くの眺望点</w:t>
      </w:r>
      <w:r w:rsidR="005D41EA">
        <w:rPr>
          <w:rFonts w:hint="eastAsia"/>
        </w:rPr>
        <w:t>を拾って</w:t>
      </w:r>
      <w:r w:rsidR="005B16E6">
        <w:rPr>
          <w:rFonts w:hint="eastAsia"/>
        </w:rPr>
        <w:t>いたが、</w:t>
      </w:r>
      <w:r w:rsidR="0000151E">
        <w:rPr>
          <w:rFonts w:hint="eastAsia"/>
        </w:rPr>
        <w:t>検証すべき</w:t>
      </w:r>
      <w:r w:rsidR="00D70C6C" w:rsidRPr="00D70C6C">
        <w:rPr>
          <w:rFonts w:hint="eastAsia"/>
        </w:rPr>
        <w:t>箇所が膨大になる一方で、実際にその後どう</w:t>
      </w:r>
      <w:r w:rsidR="00D70C6C" w:rsidRPr="00274BB0">
        <w:rPr>
          <w:rFonts w:hint="eastAsia"/>
        </w:rPr>
        <w:t>だった</w:t>
      </w:r>
      <w:r w:rsidR="00D70C6C" w:rsidRPr="00D70C6C">
        <w:rPr>
          <w:rFonts w:hint="eastAsia"/>
        </w:rPr>
        <w:t>かという事後の評価はほとんど行われておらず、検証が不十分なまま進んでしまっている面があ</w:t>
      </w:r>
      <w:r w:rsidR="009F2C4C">
        <w:rPr>
          <w:rFonts w:hint="eastAsia"/>
        </w:rPr>
        <w:t>る</w:t>
      </w:r>
      <w:r w:rsidR="00D70C6C" w:rsidRPr="00D70C6C">
        <w:rPr>
          <w:rFonts w:hint="eastAsia"/>
        </w:rPr>
        <w:t>。</w:t>
      </w:r>
      <w:r w:rsidR="001373B2" w:rsidRPr="001373B2">
        <w:rPr>
          <w:rFonts w:hint="eastAsia"/>
        </w:rPr>
        <w:t>以前は公民館など人が集まる場所を中心</w:t>
      </w:r>
      <w:r w:rsidR="00387A87">
        <w:rPr>
          <w:rFonts w:hint="eastAsia"/>
        </w:rPr>
        <w:t>に選定する</w:t>
      </w:r>
      <w:r w:rsidR="001373B2" w:rsidRPr="001373B2">
        <w:rPr>
          <w:rFonts w:hint="eastAsia"/>
        </w:rPr>
        <w:t>基準で絞っていたが、現在は見えるところはすべて</w:t>
      </w:r>
      <w:r w:rsidR="009666CE">
        <w:rPr>
          <w:rFonts w:hint="eastAsia"/>
        </w:rPr>
        <w:t>選定する</w:t>
      </w:r>
      <w:r w:rsidR="001373B2" w:rsidRPr="001373B2">
        <w:rPr>
          <w:rFonts w:hint="eastAsia"/>
        </w:rPr>
        <w:t>といった状況になりつつあり、範囲が広がり過ぎて、かえって影響なしと処理されてしまう懸念もある。</w:t>
      </w:r>
    </w:p>
    <w:p w14:paraId="57B19A53" w14:textId="0F05839C" w:rsidR="00C960A8" w:rsidRDefault="00FC75A9" w:rsidP="00C960A8">
      <w:pPr>
        <w:ind w:left="210" w:hangingChars="100" w:hanging="210"/>
        <w:jc w:val="left"/>
      </w:pPr>
      <w:r>
        <w:rPr>
          <w:rFonts w:hint="eastAsia"/>
        </w:rPr>
        <w:t>プレック</w:t>
      </w:r>
      <w:r w:rsidR="004B3B26">
        <w:rPr>
          <w:rFonts w:hint="eastAsia"/>
        </w:rPr>
        <w:t>：</w:t>
      </w:r>
      <w:r w:rsidR="00C960A8">
        <w:rPr>
          <w:rFonts w:hint="eastAsia"/>
        </w:rPr>
        <w:t>事後調査の報告書の整理を行っ</w:t>
      </w:r>
      <w:r w:rsidR="00704EAE">
        <w:rPr>
          <w:rFonts w:hint="eastAsia"/>
        </w:rPr>
        <w:t>ている</w:t>
      </w:r>
      <w:r w:rsidR="00C960A8">
        <w:rPr>
          <w:rFonts w:hint="eastAsia"/>
        </w:rPr>
        <w:t>が</w:t>
      </w:r>
      <w:r w:rsidR="00704EAE">
        <w:rPr>
          <w:rFonts w:hint="eastAsia"/>
        </w:rPr>
        <w:t>、</w:t>
      </w:r>
      <w:r w:rsidR="00C960A8">
        <w:rPr>
          <w:rFonts w:hint="eastAsia"/>
        </w:rPr>
        <w:t>風力関係</w:t>
      </w:r>
      <w:r w:rsidR="00335947">
        <w:rPr>
          <w:rFonts w:hint="eastAsia"/>
        </w:rPr>
        <w:t>の事後調査報告書が</w:t>
      </w:r>
      <w:r w:rsidR="004F7953">
        <w:rPr>
          <w:rFonts w:hint="eastAsia"/>
        </w:rPr>
        <w:t>30</w:t>
      </w:r>
      <w:r w:rsidR="00C960A8">
        <w:rPr>
          <w:rFonts w:hint="eastAsia"/>
        </w:rPr>
        <w:t>件</w:t>
      </w:r>
      <w:r w:rsidR="004F7953">
        <w:rPr>
          <w:rFonts w:hint="eastAsia"/>
        </w:rPr>
        <w:t>程度</w:t>
      </w:r>
      <w:r w:rsidR="00335947">
        <w:rPr>
          <w:rFonts w:hint="eastAsia"/>
        </w:rPr>
        <w:t>ある</w:t>
      </w:r>
      <w:r w:rsidR="00C960A8">
        <w:rPr>
          <w:rFonts w:hint="eastAsia"/>
        </w:rPr>
        <w:t>うち、景観について行っているところは</w:t>
      </w:r>
      <w:r w:rsidR="004F7953">
        <w:rPr>
          <w:rFonts w:hint="eastAsia"/>
        </w:rPr>
        <w:t>2</w:t>
      </w:r>
      <w:r w:rsidR="00C960A8">
        <w:rPr>
          <w:rFonts w:hint="eastAsia"/>
        </w:rPr>
        <w:t>件だけであった。</w:t>
      </w:r>
      <w:r w:rsidR="001977E7" w:rsidRPr="001977E7">
        <w:rPr>
          <w:rFonts w:hint="eastAsia"/>
        </w:rPr>
        <w:t>確かに、モンタージュなど予測技術は進化しており、その精度も一定の信頼性があるが、それはあくまで予測であり評価ではない。実際に建設された後に、地域の人々がそれをどのように受け止めているのかといった評価的な情報が、ほとんど把握されていない。</w:t>
      </w:r>
      <w:r w:rsidR="00073D22" w:rsidRPr="00073D22">
        <w:rPr>
          <w:rFonts w:hint="eastAsia"/>
        </w:rPr>
        <w:t>景観に関して</w:t>
      </w:r>
      <w:r w:rsidR="00073D22">
        <w:rPr>
          <w:rFonts w:hint="eastAsia"/>
        </w:rPr>
        <w:t>評価を行わないと</w:t>
      </w:r>
      <w:r w:rsidR="003E53B8">
        <w:rPr>
          <w:rFonts w:hint="eastAsia"/>
        </w:rPr>
        <w:t>、</w:t>
      </w:r>
      <w:r w:rsidR="00692F4E">
        <w:rPr>
          <w:rFonts w:hint="eastAsia"/>
        </w:rPr>
        <w:t>許容できる範囲の</w:t>
      </w:r>
      <w:r w:rsidR="00073D22" w:rsidRPr="00073D22">
        <w:rPr>
          <w:rFonts w:hint="eastAsia"/>
        </w:rPr>
        <w:t>議論が</w:t>
      </w:r>
      <w:r w:rsidR="00073D22">
        <w:rPr>
          <w:rFonts w:hint="eastAsia"/>
        </w:rPr>
        <w:t>できないと感じる。</w:t>
      </w:r>
    </w:p>
    <w:p w14:paraId="7239C3E2" w14:textId="1D06BAF9" w:rsidR="0020698E" w:rsidRDefault="00E7540B" w:rsidP="00A548BB">
      <w:pPr>
        <w:ind w:left="210" w:hangingChars="100" w:hanging="210"/>
        <w:jc w:val="left"/>
      </w:pPr>
      <w:r>
        <w:rPr>
          <w:rFonts w:hint="eastAsia"/>
        </w:rPr>
        <w:t>荒井先生：</w:t>
      </w:r>
      <w:r w:rsidR="002B0FF4">
        <w:rPr>
          <w:rFonts w:hint="eastAsia"/>
        </w:rPr>
        <w:t>身近なところの眺めで</w:t>
      </w:r>
      <w:r w:rsidR="00FD1333">
        <w:rPr>
          <w:rFonts w:hint="eastAsia"/>
        </w:rPr>
        <w:t>地形や本数によっては、</w:t>
      </w:r>
      <w:r w:rsidR="00D002C9">
        <w:rPr>
          <w:rFonts w:hint="eastAsia"/>
        </w:rPr>
        <w:t>景観資源になっているところもあるかもしれない。北海道庁とのやり取りで</w:t>
      </w:r>
      <w:r w:rsidR="0020698E">
        <w:t>も「尾根は避けるべき」という話が強調されることが多い</w:t>
      </w:r>
      <w:r w:rsidR="0020698E">
        <w:rPr>
          <w:rFonts w:hint="eastAsia"/>
        </w:rPr>
        <w:t>が、地元住民</w:t>
      </w:r>
      <w:r w:rsidR="00BB6AB1">
        <w:rPr>
          <w:rFonts w:hint="eastAsia"/>
        </w:rPr>
        <w:t>からは</w:t>
      </w:r>
      <w:r w:rsidR="0085704F">
        <w:rPr>
          <w:rFonts w:hint="eastAsia"/>
        </w:rPr>
        <w:t>受容できる</w:t>
      </w:r>
      <w:r w:rsidR="00387C0E">
        <w:rPr>
          <w:rFonts w:hint="eastAsia"/>
        </w:rPr>
        <w:t>意見も多く、</w:t>
      </w:r>
      <w:r w:rsidR="00387C0E">
        <w:t>実際には</w:t>
      </w:r>
      <w:r w:rsidR="00AB6D09">
        <w:rPr>
          <w:rFonts w:hint="eastAsia"/>
        </w:rPr>
        <w:t>どこなら受け入れられるのか</w:t>
      </w:r>
      <w:r w:rsidR="00387C0E">
        <w:t>を検証する必要が</w:t>
      </w:r>
      <w:r w:rsidR="00387C0E">
        <w:rPr>
          <w:rFonts w:hint="eastAsia"/>
        </w:rPr>
        <w:t>ある</w:t>
      </w:r>
      <w:r w:rsidR="003A464D">
        <w:rPr>
          <w:rFonts w:hint="eastAsia"/>
        </w:rPr>
        <w:lastRenderedPageBreak/>
        <w:t>と思っている</w:t>
      </w:r>
      <w:r w:rsidR="00387C0E">
        <w:rPr>
          <w:rFonts w:hint="eastAsia"/>
        </w:rPr>
        <w:t>。</w:t>
      </w:r>
      <w:r w:rsidR="00816E60">
        <w:rPr>
          <w:rFonts w:hint="eastAsia"/>
        </w:rPr>
        <w:t>丘陵地帯に風車が整然と並んでいる風景を</w:t>
      </w:r>
      <w:r w:rsidR="00A15314">
        <w:rPr>
          <w:rFonts w:hint="eastAsia"/>
        </w:rPr>
        <w:t>好意的に</w:t>
      </w:r>
      <w:r w:rsidR="00FF110D">
        <w:rPr>
          <w:rFonts w:hint="eastAsia"/>
        </w:rPr>
        <w:t>評価する声もあるので、</w:t>
      </w:r>
      <w:r w:rsidR="00FF110D">
        <w:t>このような事例を整理し、景観への影響を考えるうえでの</w:t>
      </w:r>
      <w:r w:rsidR="00BF6120">
        <w:rPr>
          <w:rFonts w:hint="eastAsia"/>
        </w:rPr>
        <w:t>いくつかの</w:t>
      </w:r>
      <w:r w:rsidR="00FF110D">
        <w:t>ファクター</w:t>
      </w:r>
      <w:r w:rsidR="004E3DAB" w:rsidRPr="00502456">
        <w:rPr>
          <w:rFonts w:hint="eastAsia"/>
        </w:rPr>
        <w:t>を抽出していくことで、より現実的で説得力のある判断基準が見えてくる可能性があ</w:t>
      </w:r>
      <w:r w:rsidR="004E3DAB">
        <w:rPr>
          <w:rFonts w:hint="eastAsia"/>
        </w:rPr>
        <w:t>る</w:t>
      </w:r>
      <w:r w:rsidR="004E3DAB" w:rsidRPr="00502456">
        <w:rPr>
          <w:rFonts w:hint="eastAsia"/>
        </w:rPr>
        <w:t>。</w:t>
      </w:r>
      <w:r w:rsidR="004E3DAB" w:rsidRPr="004E3DAB">
        <w:rPr>
          <w:rFonts w:hint="eastAsia"/>
        </w:rPr>
        <w:t>一方で、風車に関する議論は住民感情が絡むデリケートな側面もあり、過去の事例に触れることで「寝た子を起こす」懸念もあるため、ヒアリングや調査のアプローチは慎重にする必要があ</w:t>
      </w:r>
      <w:r w:rsidR="004E3DAB">
        <w:rPr>
          <w:rFonts w:hint="eastAsia"/>
        </w:rPr>
        <w:t>る。</w:t>
      </w:r>
    </w:p>
    <w:p w14:paraId="00D05413" w14:textId="77777777" w:rsidR="00B757C3" w:rsidRDefault="00B757C3" w:rsidP="00FC069E">
      <w:pPr>
        <w:ind w:leftChars="100" w:left="210" w:firstLineChars="100" w:firstLine="210"/>
        <w:jc w:val="left"/>
      </w:pPr>
    </w:p>
    <w:p w14:paraId="5E5E110B" w14:textId="387ACCA5" w:rsidR="00B757C3" w:rsidRPr="0081644E" w:rsidRDefault="00B757C3" w:rsidP="00B757C3">
      <w:pPr>
        <w:jc w:val="left"/>
        <w:rPr>
          <w:rFonts w:ascii="ＭＳ ゴシック" w:eastAsia="ＭＳ ゴシック" w:hAnsi="ＭＳ ゴシック"/>
        </w:rPr>
      </w:pPr>
      <w:r w:rsidRPr="0081644E">
        <w:rPr>
          <w:rFonts w:ascii="ＭＳ ゴシック" w:eastAsia="ＭＳ ゴシック" w:hAnsi="ＭＳ ゴシック" w:hint="eastAsia"/>
        </w:rPr>
        <w:t>○景観構成要素の整理について</w:t>
      </w:r>
    </w:p>
    <w:p w14:paraId="08911418" w14:textId="76A5048C" w:rsidR="00370451" w:rsidRDefault="0017573B" w:rsidP="001801E7">
      <w:pPr>
        <w:ind w:left="210" w:hangingChars="100" w:hanging="210"/>
        <w:jc w:val="left"/>
      </w:pPr>
      <w:r>
        <w:rPr>
          <w:rFonts w:hint="eastAsia"/>
        </w:rPr>
        <w:t>レイヴン：</w:t>
      </w:r>
      <w:r w:rsidR="00093CB8">
        <w:rPr>
          <w:rFonts w:hint="eastAsia"/>
        </w:rPr>
        <w:t>累積的影響評価を考えるにあたって、他事業の</w:t>
      </w:r>
      <w:r w:rsidR="009005FB">
        <w:rPr>
          <w:rFonts w:hint="eastAsia"/>
        </w:rPr>
        <w:t>影響</w:t>
      </w:r>
      <w:r w:rsidR="00093CB8">
        <w:rPr>
          <w:rFonts w:hint="eastAsia"/>
        </w:rPr>
        <w:t>も考慮する必要がある</w:t>
      </w:r>
      <w:r w:rsidR="007F3151">
        <w:rPr>
          <w:rFonts w:hint="eastAsia"/>
        </w:rPr>
        <w:t>。例えば、</w:t>
      </w:r>
      <w:r w:rsidR="00C317A7" w:rsidRPr="00C317A7">
        <w:rPr>
          <w:rFonts w:hint="eastAsia"/>
        </w:rPr>
        <w:t>送電線、道路、ホテルなど既存の構造物による影響も</w:t>
      </w:r>
      <w:r w:rsidR="00C317A7">
        <w:rPr>
          <w:rFonts w:hint="eastAsia"/>
        </w:rPr>
        <w:t>全て累積した影響</w:t>
      </w:r>
      <w:r w:rsidR="00987214">
        <w:rPr>
          <w:rFonts w:hint="eastAsia"/>
        </w:rPr>
        <w:t>である。</w:t>
      </w:r>
      <w:r w:rsidR="00987214" w:rsidRPr="00987214">
        <w:rPr>
          <w:rFonts w:hint="eastAsia"/>
        </w:rPr>
        <w:t>過去から現在までの景観の変化を踏まえたうえで、さらに新たな施設が加わることでどのような変化が生じるかを検討しなければならない。</w:t>
      </w:r>
      <w:r w:rsidR="001801E7" w:rsidRPr="001801E7">
        <w:rPr>
          <w:rFonts w:hint="eastAsia"/>
        </w:rPr>
        <w:t>したがって、既存の景観を阻害する要素についても、新しい構造物と同様に影響を丁寧に評価することが、適切な累積的影響評価には不可欠である</w:t>
      </w:r>
      <w:r w:rsidR="001801E7">
        <w:rPr>
          <w:rFonts w:hint="eastAsia"/>
        </w:rPr>
        <w:t>。</w:t>
      </w:r>
    </w:p>
    <w:p w14:paraId="616B7B50" w14:textId="70C97F19" w:rsidR="001801E7" w:rsidRDefault="008338CE" w:rsidP="00A548BB">
      <w:pPr>
        <w:ind w:left="210" w:hangingChars="100" w:hanging="210"/>
        <w:jc w:val="left"/>
      </w:pPr>
      <w:r>
        <w:rPr>
          <w:rFonts w:hint="eastAsia"/>
        </w:rPr>
        <w:t>荒井先生：地域性があると思う。</w:t>
      </w:r>
      <w:r w:rsidR="00D90FA7" w:rsidRPr="00D90FA7">
        <w:rPr>
          <w:rFonts w:hint="eastAsia"/>
        </w:rPr>
        <w:t>身近な景観としての視点と、観光地としての価値を重視する視点とでは、景観構成要素に対する捉え方も異なるため、その整理が必要である。</w:t>
      </w:r>
      <w:r w:rsidR="00FC6D81">
        <w:rPr>
          <w:rFonts w:hint="eastAsia"/>
        </w:rPr>
        <w:t>ヨーロッパでは観光地としての景観保全が法的に整備されており、送電線の地中化や建物の高さ制限など、上位計画の段階で明確にコントロールされている。その結果、大きな影響が起きにくく、逆に新たな要素が入り込んだ際には強い反発が生じることもある。日本では観光地や歴史的背景に応じた景観構成要素の整理が不十分な面</w:t>
      </w:r>
      <w:r w:rsidR="00E80687">
        <w:rPr>
          <w:rFonts w:hint="eastAsia"/>
        </w:rPr>
        <w:t>も大きな課題の一つである。</w:t>
      </w:r>
    </w:p>
    <w:p w14:paraId="7A08633B" w14:textId="355CFBE1" w:rsidR="00B57D03" w:rsidRDefault="00911761" w:rsidP="00021311">
      <w:pPr>
        <w:ind w:left="210" w:hangingChars="100" w:hanging="210"/>
        <w:jc w:val="left"/>
      </w:pPr>
      <w:r>
        <w:rPr>
          <w:rFonts w:hint="eastAsia"/>
        </w:rPr>
        <w:t>プレック：国立・国定公園の主要な眺望点と</w:t>
      </w:r>
      <w:r w:rsidR="00D9791A">
        <w:rPr>
          <w:rFonts w:hint="eastAsia"/>
        </w:rPr>
        <w:t>同様で身近な眺望点も</w:t>
      </w:r>
      <w:r w:rsidR="00D9791A" w:rsidRPr="00D9791A">
        <w:rPr>
          <w:rFonts w:hint="eastAsia"/>
        </w:rPr>
        <w:t>あまりに多くを拾うと、景観の重要性が分散し、結局どこでも同じという認識につながりかねない。</w:t>
      </w:r>
      <w:r w:rsidR="00021311">
        <w:rPr>
          <w:rFonts w:hint="eastAsia"/>
        </w:rPr>
        <w:t>眺望点の価値</w:t>
      </w:r>
      <w:r w:rsidR="00497431" w:rsidRPr="00497431">
        <w:rPr>
          <w:rFonts w:hint="eastAsia"/>
        </w:rPr>
        <w:t>を明確に仕分けることが</w:t>
      </w:r>
      <w:r w:rsidR="00497431">
        <w:rPr>
          <w:rFonts w:hint="eastAsia"/>
        </w:rPr>
        <w:t>必要だと感じる。</w:t>
      </w:r>
      <w:r w:rsidR="00B57D03">
        <w:t>国立・国定公園に関しても、今後はそうした絞り込みを意識しながら、より実効性のある保全・活用が進められていく方向で整理されていく</w:t>
      </w:r>
      <w:r w:rsidR="00B57D03">
        <w:rPr>
          <w:rFonts w:hint="eastAsia"/>
        </w:rPr>
        <w:t>感じか。</w:t>
      </w:r>
    </w:p>
    <w:p w14:paraId="1709B4C9" w14:textId="484EC52C" w:rsidR="00B57D03" w:rsidRDefault="00B57D03" w:rsidP="00FC6D81">
      <w:pPr>
        <w:ind w:left="210" w:hangingChars="100" w:hanging="210"/>
        <w:jc w:val="left"/>
      </w:pPr>
      <w:r>
        <w:rPr>
          <w:rFonts w:hint="eastAsia"/>
        </w:rPr>
        <w:t>環境省</w:t>
      </w:r>
      <w:r w:rsidR="00400CED">
        <w:rPr>
          <w:rFonts w:hint="eastAsia"/>
        </w:rPr>
        <w:t>：</w:t>
      </w:r>
      <w:r w:rsidR="00400CED">
        <w:t>この点については、国立公園課とアセス課との間で</w:t>
      </w:r>
      <w:r w:rsidR="00491A26">
        <w:rPr>
          <w:rFonts w:hint="eastAsia"/>
        </w:rPr>
        <w:t>調整中である。</w:t>
      </w:r>
    </w:p>
    <w:p w14:paraId="5861F188" w14:textId="77777777" w:rsidR="00B13947" w:rsidRDefault="00B13947" w:rsidP="004A32F7">
      <w:pPr>
        <w:jc w:val="left"/>
      </w:pPr>
      <w:bookmarkStart w:id="2" w:name="_Hlk193832009"/>
    </w:p>
    <w:p w14:paraId="033FF248" w14:textId="08A950FD" w:rsidR="00B13947" w:rsidRPr="0081644E" w:rsidRDefault="00B13947" w:rsidP="00FC6D81">
      <w:pPr>
        <w:ind w:left="210" w:hangingChars="100" w:hanging="210"/>
        <w:jc w:val="left"/>
        <w:rPr>
          <w:rFonts w:ascii="ＭＳ ゴシック" w:eastAsia="ＭＳ ゴシック" w:hAnsi="ＭＳ ゴシック"/>
        </w:rPr>
      </w:pPr>
      <w:r w:rsidRPr="0081644E">
        <w:rPr>
          <w:rFonts w:ascii="ＭＳ ゴシック" w:eastAsia="ＭＳ ゴシック" w:hAnsi="ＭＳ ゴシック" w:hint="eastAsia"/>
        </w:rPr>
        <w:t>○囲繞景観の事後調査について</w:t>
      </w:r>
    </w:p>
    <w:p w14:paraId="6D5BF0C7" w14:textId="5350CF70" w:rsidR="00BD247C" w:rsidRDefault="00BD247C" w:rsidP="00FC6D81">
      <w:pPr>
        <w:ind w:left="210" w:hangingChars="100" w:hanging="210"/>
        <w:jc w:val="left"/>
      </w:pPr>
      <w:bookmarkStart w:id="3" w:name="_Hlk193832044"/>
      <w:bookmarkEnd w:id="2"/>
      <w:r>
        <w:rPr>
          <w:rFonts w:hint="eastAsia"/>
        </w:rPr>
        <w:t>環境省：</w:t>
      </w:r>
      <w:r w:rsidR="00CB7751" w:rsidRPr="00CB7751">
        <w:rPr>
          <w:rFonts w:hint="eastAsia"/>
        </w:rPr>
        <w:t>囲繞景観については、事後調査による検証がほとんど行われて</w:t>
      </w:r>
      <w:r w:rsidR="00CB7751">
        <w:rPr>
          <w:rFonts w:hint="eastAsia"/>
        </w:rPr>
        <w:t>いないという話があったが、</w:t>
      </w:r>
      <w:r w:rsidR="00342D13" w:rsidRPr="00342D13">
        <w:rPr>
          <w:rFonts w:hint="eastAsia"/>
        </w:rPr>
        <w:t>景観は印象や感覚に依存する部分が大きく、時間とともに住民の受け止め方が変化することもありうる。場合によっては、数年経過した後には意見が180度変わることすらある。そのため、事後調査を</w:t>
      </w:r>
      <w:r w:rsidR="001A4D74">
        <w:rPr>
          <w:rFonts w:hint="eastAsia"/>
        </w:rPr>
        <w:t>何年後に調査を実施して、</w:t>
      </w:r>
      <w:r w:rsidR="00342D13" w:rsidRPr="00342D13">
        <w:rPr>
          <w:rFonts w:hint="eastAsia"/>
        </w:rPr>
        <w:t>結果をどう判断するのかという点が難しい。</w:t>
      </w:r>
      <w:r w:rsidR="006F48ED">
        <w:rPr>
          <w:rFonts w:hint="eastAsia"/>
        </w:rPr>
        <w:t>海外の事例ではどういった判断基準で判断されているか教えていただきたい。</w:t>
      </w:r>
    </w:p>
    <w:p w14:paraId="7B0BA705" w14:textId="69CF3860" w:rsidR="00FA18AE" w:rsidRDefault="007936F5" w:rsidP="00A548BB">
      <w:pPr>
        <w:ind w:left="210" w:hangingChars="100" w:hanging="210"/>
        <w:jc w:val="left"/>
      </w:pPr>
      <w:r>
        <w:rPr>
          <w:rFonts w:hint="eastAsia"/>
        </w:rPr>
        <w:t>荒井先生：</w:t>
      </w:r>
      <w:r w:rsidR="001224C2">
        <w:rPr>
          <w:rFonts w:hint="eastAsia"/>
        </w:rPr>
        <w:t>海外でも景観の事後調査は行われていない</w:t>
      </w:r>
      <w:r w:rsidR="003536C5">
        <w:rPr>
          <w:rFonts w:hint="eastAsia"/>
        </w:rPr>
        <w:t>場合がほとんどである</w:t>
      </w:r>
      <w:r w:rsidR="001224C2">
        <w:rPr>
          <w:rFonts w:hint="eastAsia"/>
        </w:rPr>
        <w:t>。景観は慣れと鈍化が生じる</w:t>
      </w:r>
      <w:r w:rsidR="009833F5">
        <w:rPr>
          <w:rFonts w:hint="eastAsia"/>
        </w:rPr>
        <w:t>。</w:t>
      </w:r>
      <w:r w:rsidR="00906899" w:rsidRPr="00906899">
        <w:rPr>
          <w:rFonts w:hint="eastAsia"/>
        </w:rPr>
        <w:t>重要なのは建った直後の印象を把握することである。住民の率直な反応を記録しておくことが、その後の変化を読み解くうえでも重要になる。</w:t>
      </w:r>
      <w:r w:rsidR="00C67477">
        <w:rPr>
          <w:rFonts w:hint="eastAsia"/>
        </w:rPr>
        <w:t>また、慣れることがポジティブな景観への変化なのか、単なる違和感の鈍化なのかは、累積的影響を考える際に大きな差がある。前者であれば、その景観が定着し</w:t>
      </w:r>
      <w:r w:rsidR="004F7953">
        <w:rPr>
          <w:rFonts w:hint="eastAsia"/>
        </w:rPr>
        <w:t>、地域の景観の</w:t>
      </w:r>
      <w:r w:rsidR="00C67477">
        <w:rPr>
          <w:rFonts w:hint="eastAsia"/>
        </w:rPr>
        <w:t>一部として捉えられるが、後者の場合は、新たな要素の追加で強い反発が生まれる可能性がある。少なくとも建設直後と</w:t>
      </w:r>
      <w:r w:rsidR="00C67477">
        <w:t>1</w:t>
      </w:r>
      <w:r w:rsidR="00C67477">
        <w:rPr>
          <w:rFonts w:hint="eastAsia"/>
        </w:rPr>
        <w:t>〜</w:t>
      </w:r>
      <w:r w:rsidR="00C67477">
        <w:t>2</w:t>
      </w:r>
      <w:r w:rsidR="00C67477">
        <w:rPr>
          <w:rFonts w:hint="eastAsia"/>
        </w:rPr>
        <w:t>年後のタイミングで住民の認識を追跡しておくことが望ましい。ただし、長期的に追うと、経年劣化など別の要素が入り込むため、認識の定着を見るには短〜中期的な視点が適切</w:t>
      </w:r>
      <w:r w:rsidR="009A2F0F">
        <w:rPr>
          <w:rFonts w:hint="eastAsia"/>
        </w:rPr>
        <w:t>であ</w:t>
      </w:r>
      <w:r w:rsidR="00C67477">
        <w:rPr>
          <w:rFonts w:hint="eastAsia"/>
        </w:rPr>
        <w:t>る。</w:t>
      </w:r>
    </w:p>
    <w:bookmarkEnd w:id="3"/>
    <w:p w14:paraId="0311837D" w14:textId="42977BE6" w:rsidR="005F6070" w:rsidRDefault="00AB52BA" w:rsidP="00C67477">
      <w:pPr>
        <w:ind w:left="210" w:hangingChars="100" w:hanging="210"/>
        <w:jc w:val="left"/>
      </w:pPr>
      <w:r>
        <w:rPr>
          <w:rFonts w:hint="eastAsia"/>
        </w:rPr>
        <w:t>環境省：</w:t>
      </w:r>
      <w:r w:rsidR="000D2203">
        <w:rPr>
          <w:rFonts w:hint="eastAsia"/>
        </w:rPr>
        <w:t>景観の</w:t>
      </w:r>
      <w:r w:rsidR="00E314B4" w:rsidRPr="00E314B4">
        <w:rPr>
          <w:rFonts w:hint="eastAsia"/>
        </w:rPr>
        <w:t>累積的影響の評価や今後の計画を考えるうえで非常に重要な視点であ</w:t>
      </w:r>
      <w:r w:rsidR="00E314B4">
        <w:rPr>
          <w:rFonts w:hint="eastAsia"/>
        </w:rPr>
        <w:t>ること</w:t>
      </w:r>
      <w:r w:rsidR="00E333DA">
        <w:rPr>
          <w:rFonts w:hint="eastAsia"/>
        </w:rPr>
        <w:t>を理解し</w:t>
      </w:r>
      <w:r w:rsidR="00E314B4">
        <w:rPr>
          <w:rFonts w:hint="eastAsia"/>
        </w:rPr>
        <w:t>た。</w:t>
      </w:r>
    </w:p>
    <w:p w14:paraId="5591D292" w14:textId="2DDFEB4F" w:rsidR="00E75CE5" w:rsidRDefault="00EA7222" w:rsidP="00C67477">
      <w:pPr>
        <w:ind w:left="210" w:hangingChars="100" w:hanging="210"/>
        <w:jc w:val="left"/>
      </w:pPr>
      <w:r>
        <w:rPr>
          <w:rFonts w:hint="eastAsia"/>
        </w:rPr>
        <w:t>荒井先生：日本人</w:t>
      </w:r>
      <w:r w:rsidR="00783EEA">
        <w:rPr>
          <w:rFonts w:hint="eastAsia"/>
        </w:rPr>
        <w:t>にとって「馴染んでくる」という感覚は</w:t>
      </w:r>
      <w:r w:rsidR="00630D5E" w:rsidRPr="00630D5E">
        <w:rPr>
          <w:rFonts w:hint="eastAsia"/>
        </w:rPr>
        <w:t>単なる鈍化ではなく、詫び・寂び</w:t>
      </w:r>
      <w:r w:rsidR="0095558B" w:rsidRPr="0095558B">
        <w:rPr>
          <w:rFonts w:hint="eastAsia"/>
        </w:rPr>
        <w:t>といった美意識とも結びついた、独特の受容の形であ</w:t>
      </w:r>
      <w:r w:rsidR="00D21BB3">
        <w:rPr>
          <w:rFonts w:hint="eastAsia"/>
        </w:rPr>
        <w:t>るのでそこも抑える必要がある。</w:t>
      </w:r>
      <w:r w:rsidR="001828BC" w:rsidRPr="001828BC">
        <w:rPr>
          <w:rFonts w:hint="eastAsia"/>
        </w:rPr>
        <w:t>ただし、そうした感覚を言語化するのは難しく、合意形成の場で明確に表現されないことも多い。結果として、一部の関心層だけで議論が終わってしまう恐れがある。</w:t>
      </w:r>
      <w:r w:rsidR="00BE2EE3">
        <w:rPr>
          <w:rFonts w:hint="eastAsia"/>
        </w:rPr>
        <w:t>できれば</w:t>
      </w:r>
      <w:r w:rsidR="00482136">
        <w:rPr>
          <w:rFonts w:hint="eastAsia"/>
        </w:rPr>
        <w:t>良い事例を</w:t>
      </w:r>
      <w:r w:rsidR="00BE2EE3">
        <w:rPr>
          <w:rFonts w:hint="eastAsia"/>
        </w:rPr>
        <w:t>資源化していただきたい。</w:t>
      </w:r>
      <w:r w:rsidR="009E5DE1">
        <w:rPr>
          <w:rFonts w:hint="eastAsia"/>
        </w:rPr>
        <w:t>環境教育としても資源になりうる。</w:t>
      </w:r>
    </w:p>
    <w:p w14:paraId="55AE4734" w14:textId="13B7E042" w:rsidR="00A54F5F" w:rsidRDefault="00A54F5F" w:rsidP="00A548BB">
      <w:pPr>
        <w:ind w:left="210" w:hangingChars="100" w:hanging="210"/>
        <w:jc w:val="left"/>
      </w:pPr>
      <w:r>
        <w:rPr>
          <w:rFonts w:hint="eastAsia"/>
        </w:rPr>
        <w:t>環境省：</w:t>
      </w:r>
      <w:r w:rsidR="00A94264">
        <w:rPr>
          <w:rFonts w:hint="eastAsia"/>
        </w:rPr>
        <w:t>印象操作というわけではないが、再エネの持つプラスのイメージを丁寧に広報していくことは、住民の受け止め方にも大きく影響する可能性がある。たとえば、銚子</w:t>
      </w:r>
      <w:r w:rsidR="00C65E4A">
        <w:rPr>
          <w:rFonts w:hint="eastAsia"/>
        </w:rPr>
        <w:t>市沖</w:t>
      </w:r>
      <w:r w:rsidR="00A94264">
        <w:rPr>
          <w:rFonts w:hint="eastAsia"/>
        </w:rPr>
        <w:t>洋上風力発電</w:t>
      </w:r>
      <w:r w:rsidR="00B26C7A">
        <w:rPr>
          <w:rFonts w:hint="eastAsia"/>
        </w:rPr>
        <w:t>事業</w:t>
      </w:r>
      <w:r w:rsidR="00A94264">
        <w:rPr>
          <w:rFonts w:hint="eastAsia"/>
        </w:rPr>
        <w:t>で</w:t>
      </w:r>
      <w:r w:rsidR="00B26C7A">
        <w:rPr>
          <w:rFonts w:hint="eastAsia"/>
        </w:rPr>
        <w:t>は</w:t>
      </w:r>
      <w:r w:rsidR="00A94264">
        <w:rPr>
          <w:rFonts w:hint="eastAsia"/>
        </w:rPr>
        <w:t>、</w:t>
      </w:r>
      <w:r w:rsidR="0011606C">
        <w:rPr>
          <w:rFonts w:hint="eastAsia"/>
        </w:rPr>
        <w:t>風車を</w:t>
      </w:r>
      <w:r w:rsidR="00A94264">
        <w:rPr>
          <w:rFonts w:hint="eastAsia"/>
        </w:rPr>
        <w:t>眺める展望スポットが整備されて、単に</w:t>
      </w:r>
      <w:r w:rsidR="00E43086">
        <w:rPr>
          <w:rFonts w:hint="eastAsia"/>
        </w:rPr>
        <w:t>洋上風力</w:t>
      </w:r>
      <w:r w:rsidR="006910AF">
        <w:rPr>
          <w:rFonts w:hint="eastAsia"/>
        </w:rPr>
        <w:t>という</w:t>
      </w:r>
      <w:r w:rsidR="00A94264">
        <w:rPr>
          <w:rFonts w:hint="eastAsia"/>
        </w:rPr>
        <w:t>設備として</w:t>
      </w:r>
      <w:r w:rsidR="00B26C7A">
        <w:rPr>
          <w:rFonts w:hint="eastAsia"/>
        </w:rPr>
        <w:t>だけ</w:t>
      </w:r>
      <w:r w:rsidR="00A94264">
        <w:rPr>
          <w:rFonts w:hint="eastAsia"/>
        </w:rPr>
        <w:t>なく、地域の風景の一部として親しまれている側面がある。事業者</w:t>
      </w:r>
      <w:r w:rsidR="00A05716">
        <w:rPr>
          <w:rFonts w:hint="eastAsia"/>
        </w:rPr>
        <w:t>に</w:t>
      </w:r>
      <w:r w:rsidR="00B26C7A">
        <w:rPr>
          <w:rFonts w:hint="eastAsia"/>
        </w:rPr>
        <w:t>よる</w:t>
      </w:r>
      <w:r w:rsidR="00A94264">
        <w:rPr>
          <w:rFonts w:hint="eastAsia"/>
        </w:rPr>
        <w:t>地域との関係づくりや教育的な広報活動も積極的に行われている。こうした取り組みが、実際に設備を見る際の印象にも大きく寄与し</w:t>
      </w:r>
      <w:r w:rsidR="00125A40">
        <w:rPr>
          <w:rFonts w:hint="eastAsia"/>
        </w:rPr>
        <w:t>、</w:t>
      </w:r>
      <w:r w:rsidR="00A94264">
        <w:rPr>
          <w:rFonts w:hint="eastAsia"/>
        </w:rPr>
        <w:t>景観に対する受け入れや合意形成にもつながる重要な要素であると再認識した。</w:t>
      </w:r>
    </w:p>
    <w:p w14:paraId="5D130C23" w14:textId="4172F012" w:rsidR="000F2E5F" w:rsidRDefault="000F2E5F" w:rsidP="00A94264">
      <w:pPr>
        <w:ind w:left="210" w:hangingChars="100" w:hanging="210"/>
        <w:jc w:val="left"/>
      </w:pPr>
      <w:r>
        <w:rPr>
          <w:rFonts w:hint="eastAsia"/>
        </w:rPr>
        <w:t>レイヴン</w:t>
      </w:r>
      <w:r w:rsidR="00F9342E">
        <w:rPr>
          <w:rFonts w:hint="eastAsia"/>
        </w:rPr>
        <w:t>：ターゲットの設定が場合によっては必要になる</w:t>
      </w:r>
      <w:r w:rsidR="006B12D0">
        <w:rPr>
          <w:rFonts w:hint="eastAsia"/>
        </w:rPr>
        <w:t>と思っており、</w:t>
      </w:r>
      <w:r w:rsidR="009A6737">
        <w:rPr>
          <w:rFonts w:hint="eastAsia"/>
        </w:rPr>
        <w:t>将来にどのような</w:t>
      </w:r>
      <w:r w:rsidR="00826DEC">
        <w:t>景観を残したいか</w:t>
      </w:r>
      <w:r w:rsidR="00B7006C">
        <w:rPr>
          <w:rFonts w:hint="eastAsia"/>
        </w:rPr>
        <w:t>具体的なイメージがあれば</w:t>
      </w:r>
      <w:r w:rsidR="009A6737">
        <w:rPr>
          <w:rFonts w:hint="eastAsia"/>
        </w:rPr>
        <w:t>、</w:t>
      </w:r>
      <w:r w:rsidR="00307B7F" w:rsidRPr="00307B7F">
        <w:rPr>
          <w:rFonts w:hint="eastAsia"/>
        </w:rPr>
        <w:t>住民も意見を出しやすくなり、合意形成の促進にもつなが</w:t>
      </w:r>
      <w:r w:rsidR="00307B7F" w:rsidRPr="00307B7F">
        <w:rPr>
          <w:rFonts w:hint="eastAsia"/>
        </w:rPr>
        <w:lastRenderedPageBreak/>
        <w:t>る。</w:t>
      </w:r>
    </w:p>
    <w:p w14:paraId="0BB23C11" w14:textId="4398CCBD" w:rsidR="00E748C8" w:rsidRDefault="00E748C8" w:rsidP="00A548BB">
      <w:pPr>
        <w:ind w:left="210" w:hangingChars="100" w:hanging="210"/>
        <w:jc w:val="left"/>
      </w:pPr>
      <w:r>
        <w:rPr>
          <w:rFonts w:hint="eastAsia"/>
        </w:rPr>
        <w:t>荒井先生</w:t>
      </w:r>
      <w:r w:rsidR="00443A90">
        <w:rPr>
          <w:rFonts w:hint="eastAsia"/>
        </w:rPr>
        <w:t>：観光においてはターゲット</w:t>
      </w:r>
      <w:r w:rsidR="009A6737">
        <w:rPr>
          <w:rFonts w:hint="eastAsia"/>
        </w:rPr>
        <w:t>の</w:t>
      </w:r>
      <w:r w:rsidR="00443A90">
        <w:rPr>
          <w:rFonts w:hint="eastAsia"/>
        </w:rPr>
        <w:t>明確</w:t>
      </w:r>
      <w:r w:rsidR="009A6737">
        <w:rPr>
          <w:rFonts w:hint="eastAsia"/>
        </w:rPr>
        <w:t>化が</w:t>
      </w:r>
      <w:r w:rsidR="00443A90">
        <w:rPr>
          <w:rFonts w:hint="eastAsia"/>
        </w:rPr>
        <w:t>言われるが、実際にはその設定が曖昧で、結果的に来てくれれば誰でもいいという姿勢になりがちである。その結果がオーバーツーリズムを招いており、誰に何を見せたいのかという視点が欠けていることが根本的な問題である。この点は、アセスや再エネの分野にも共通しており</w:t>
      </w:r>
      <w:r w:rsidR="00B048A8">
        <w:rPr>
          <w:rFonts w:hint="eastAsia"/>
        </w:rPr>
        <w:t>、ターゲットを定めないまま</w:t>
      </w:r>
      <w:r w:rsidR="005B778B">
        <w:rPr>
          <w:rFonts w:hint="eastAsia"/>
        </w:rPr>
        <w:t>に</w:t>
      </w:r>
      <w:r w:rsidR="00B048A8">
        <w:rPr>
          <w:rFonts w:hint="eastAsia"/>
        </w:rPr>
        <w:t>開放すれば、必ずどこかで軋轢や問題が生じる。計画的視点を持たないと、国全体としての方向性も見失われかねない。</w:t>
      </w:r>
    </w:p>
    <w:p w14:paraId="3FD8D56A" w14:textId="6F0DCAE6" w:rsidR="0032229C" w:rsidRPr="00A92F68" w:rsidRDefault="00A92F68" w:rsidP="0032229C">
      <w:pPr>
        <w:ind w:left="210" w:hangingChars="100" w:hanging="210"/>
        <w:jc w:val="left"/>
      </w:pPr>
      <w:r>
        <w:rPr>
          <w:rFonts w:hint="eastAsia"/>
        </w:rPr>
        <w:t>プレック：以前、既存の風力発電所に関するNEDOの調査</w:t>
      </w:r>
      <w:r w:rsidR="00BC469E">
        <w:rPr>
          <w:rFonts w:hint="eastAsia"/>
        </w:rPr>
        <w:t>を行ったとき</w:t>
      </w:r>
      <w:r>
        <w:rPr>
          <w:rFonts w:hint="eastAsia"/>
        </w:rPr>
        <w:t>も、</w:t>
      </w:r>
      <w:r w:rsidR="0084353E">
        <w:rPr>
          <w:rFonts w:hint="eastAsia"/>
        </w:rPr>
        <w:t>景観の</w:t>
      </w:r>
      <w:r w:rsidR="008F5D8B">
        <w:rPr>
          <w:rFonts w:hint="eastAsia"/>
        </w:rPr>
        <w:t>感じ方</w:t>
      </w:r>
      <w:r w:rsidR="0084353E">
        <w:rPr>
          <w:rFonts w:hint="eastAsia"/>
        </w:rPr>
        <w:t>について</w:t>
      </w:r>
      <w:r w:rsidR="008C16A8">
        <w:rPr>
          <w:rFonts w:hint="eastAsia"/>
        </w:rPr>
        <w:t>調査す</w:t>
      </w:r>
      <w:r w:rsidR="0084353E">
        <w:rPr>
          <w:rFonts w:hint="eastAsia"/>
        </w:rPr>
        <w:t>る必要がある</w:t>
      </w:r>
      <w:r w:rsidR="00181FEA">
        <w:rPr>
          <w:rFonts w:hint="eastAsia"/>
        </w:rPr>
        <w:t>とされた</w:t>
      </w:r>
      <w:r w:rsidR="00791643">
        <w:rPr>
          <w:rFonts w:hint="eastAsia"/>
        </w:rPr>
        <w:t>が</w:t>
      </w:r>
      <w:r>
        <w:rPr>
          <w:rFonts w:hint="eastAsia"/>
        </w:rPr>
        <w:t>、その後も研究やアセスメント</w:t>
      </w:r>
      <w:r w:rsidR="00246884">
        <w:rPr>
          <w:rFonts w:hint="eastAsia"/>
        </w:rPr>
        <w:t>の</w:t>
      </w:r>
      <w:r w:rsidR="00791643">
        <w:rPr>
          <w:rFonts w:hint="eastAsia"/>
        </w:rPr>
        <w:t>中での</w:t>
      </w:r>
      <w:r>
        <w:rPr>
          <w:rFonts w:hint="eastAsia"/>
        </w:rPr>
        <w:t>扱いが大きく変わっていないと</w:t>
      </w:r>
      <w:r w:rsidR="00246884">
        <w:rPr>
          <w:rFonts w:hint="eastAsia"/>
        </w:rPr>
        <w:t>感じている</w:t>
      </w:r>
      <w:r>
        <w:rPr>
          <w:rFonts w:hint="eastAsia"/>
        </w:rPr>
        <w:t>。いまだに旧来の評価指標</w:t>
      </w:r>
      <w:r w:rsidR="000F2D71">
        <w:rPr>
          <w:rFonts w:hint="eastAsia"/>
        </w:rPr>
        <w:t>を使い続けているので</w:t>
      </w:r>
      <w:r>
        <w:rPr>
          <w:rFonts w:hint="eastAsia"/>
        </w:rPr>
        <w:t>、</w:t>
      </w:r>
      <w:r w:rsidR="007A430E">
        <w:rPr>
          <w:rFonts w:hint="eastAsia"/>
        </w:rPr>
        <w:t>景観は検証の作業が必要になると思</w:t>
      </w:r>
      <w:r w:rsidR="00246884">
        <w:rPr>
          <w:rFonts w:hint="eastAsia"/>
        </w:rPr>
        <w:t>っている</w:t>
      </w:r>
      <w:r w:rsidR="007A430E">
        <w:rPr>
          <w:rFonts w:hint="eastAsia"/>
        </w:rPr>
        <w:t>。個別の事業者というよりは環境省が</w:t>
      </w:r>
      <w:r w:rsidR="00E6715C">
        <w:rPr>
          <w:rFonts w:hint="eastAsia"/>
        </w:rPr>
        <w:t>音頭を取って検証していくべきで</w:t>
      </w:r>
      <w:r w:rsidR="00246884">
        <w:rPr>
          <w:rFonts w:hint="eastAsia"/>
        </w:rPr>
        <w:t>はないか</w:t>
      </w:r>
      <w:r w:rsidR="00E6715C">
        <w:rPr>
          <w:rFonts w:hint="eastAsia"/>
        </w:rPr>
        <w:t>。</w:t>
      </w:r>
    </w:p>
    <w:p w14:paraId="6087C6FB" w14:textId="69F82AFE" w:rsidR="004B0594" w:rsidRDefault="006B532B" w:rsidP="004B0594">
      <w:pPr>
        <w:ind w:left="210" w:hangingChars="100" w:hanging="210"/>
        <w:jc w:val="left"/>
      </w:pPr>
      <w:r>
        <w:rPr>
          <w:rFonts w:hint="eastAsia"/>
        </w:rPr>
        <w:t>荒井先生：</w:t>
      </w:r>
      <w:r w:rsidR="009020E9" w:rsidRPr="009020E9">
        <w:rPr>
          <w:rFonts w:hint="eastAsia"/>
        </w:rPr>
        <w:t>展望地からの眺望を拾うという手法も繰り返されて</w:t>
      </w:r>
      <w:r w:rsidR="00AA0A31">
        <w:rPr>
          <w:rFonts w:hint="eastAsia"/>
        </w:rPr>
        <w:t>おり</w:t>
      </w:r>
      <w:r w:rsidR="009020E9" w:rsidRPr="009020E9">
        <w:rPr>
          <w:rFonts w:hint="eastAsia"/>
        </w:rPr>
        <w:t>、</w:t>
      </w:r>
      <w:r w:rsidR="009020E9">
        <w:rPr>
          <w:rFonts w:hint="eastAsia"/>
        </w:rPr>
        <w:t>基準が</w:t>
      </w:r>
      <w:r w:rsidR="009020E9" w:rsidRPr="009020E9">
        <w:rPr>
          <w:rFonts w:hint="eastAsia"/>
        </w:rPr>
        <w:t>明確でないために、個別事案ごとの対応になりがちで、結果として判断に一貫性が欠けているのが実情である。</w:t>
      </w:r>
      <w:r w:rsidR="00614125" w:rsidRPr="00614125">
        <w:rPr>
          <w:rFonts w:hint="eastAsia"/>
        </w:rPr>
        <w:t>国立公園でさえそうした状況であることを考えると、他の地域ではなおさら体系的な検証が進んでいない</w:t>
      </w:r>
      <w:r w:rsidR="00AA0A31">
        <w:rPr>
          <w:rFonts w:hint="eastAsia"/>
        </w:rPr>
        <w:t>だろう</w:t>
      </w:r>
      <w:r w:rsidR="00614125" w:rsidRPr="00614125">
        <w:rPr>
          <w:rFonts w:hint="eastAsia"/>
        </w:rPr>
        <w:t>。とはいえ、ここ10年ほどで、事業者や調査会社の中には、身近な視点からの景観の取り込みを当たり前のものとして実施する動きも生まれており、</w:t>
      </w:r>
      <w:r w:rsidR="00774BCF">
        <w:rPr>
          <w:rFonts w:hint="eastAsia"/>
        </w:rPr>
        <w:t>アセス図書を通して進んできたところもあるが、</w:t>
      </w:r>
      <w:r w:rsidR="00B41E55">
        <w:rPr>
          <w:rFonts w:hint="eastAsia"/>
        </w:rPr>
        <w:t>全く</w:t>
      </w:r>
      <w:r w:rsidR="00E074FF">
        <w:rPr>
          <w:rFonts w:hint="eastAsia"/>
        </w:rPr>
        <w:t>行わない</w:t>
      </w:r>
      <w:r w:rsidR="00B41E55">
        <w:rPr>
          <w:rFonts w:hint="eastAsia"/>
        </w:rPr>
        <w:t>事業者も</w:t>
      </w:r>
      <w:r w:rsidR="00E074FF">
        <w:rPr>
          <w:rFonts w:hint="eastAsia"/>
        </w:rPr>
        <w:t>ある</w:t>
      </w:r>
      <w:r w:rsidR="00B41E55">
        <w:rPr>
          <w:rFonts w:hint="eastAsia"/>
        </w:rPr>
        <w:t>ので</w:t>
      </w:r>
      <w:r w:rsidR="00E074FF">
        <w:rPr>
          <w:rFonts w:hint="eastAsia"/>
        </w:rPr>
        <w:t>、</w:t>
      </w:r>
      <w:r w:rsidR="00B41E55">
        <w:rPr>
          <w:rFonts w:hint="eastAsia"/>
        </w:rPr>
        <w:t>可能であれば環境省が音頭を取って</w:t>
      </w:r>
      <w:r w:rsidR="004B0594">
        <w:rPr>
          <w:rFonts w:hint="eastAsia"/>
        </w:rPr>
        <w:t>全体像で検証していただきたい。</w:t>
      </w:r>
    </w:p>
    <w:p w14:paraId="208156B5" w14:textId="709636D3" w:rsidR="00387536" w:rsidRDefault="00387536" w:rsidP="00387536">
      <w:pPr>
        <w:ind w:left="210" w:hangingChars="100" w:hanging="210"/>
        <w:jc w:val="left"/>
      </w:pPr>
      <w:r>
        <w:rPr>
          <w:rFonts w:hint="eastAsia"/>
        </w:rPr>
        <w:t>環境省：景観の重要性については個人的にも強く認識しているが、すぐに予算を確保して大規模に取り組むことは現時点では難しい。そのため、今後どのように日常の審査やアセスの実務の中で活用していくかを、様々な観点から検討していく必要があると考えている。</w:t>
      </w:r>
    </w:p>
    <w:p w14:paraId="67E13C0F" w14:textId="6773C4A0" w:rsidR="00387536" w:rsidRDefault="00387536" w:rsidP="00392A3D">
      <w:pPr>
        <w:ind w:leftChars="100" w:left="210" w:firstLineChars="100" w:firstLine="210"/>
        <w:jc w:val="left"/>
      </w:pPr>
      <w:r>
        <w:rPr>
          <w:rFonts w:hint="eastAsia"/>
        </w:rPr>
        <w:t>現在のアセス図書では、多くの事業者が囲繞景観や身近な眺望点の記載に取り組んで</w:t>
      </w:r>
      <w:r w:rsidR="00131841">
        <w:rPr>
          <w:rFonts w:hint="eastAsia"/>
        </w:rPr>
        <w:t>いる。</w:t>
      </w:r>
      <w:r w:rsidR="00D659A7">
        <w:rPr>
          <w:rFonts w:hint="eastAsia"/>
        </w:rPr>
        <w:t>記載がない場合は</w:t>
      </w:r>
      <w:r>
        <w:rPr>
          <w:rFonts w:hint="eastAsia"/>
        </w:rPr>
        <w:t>審査の</w:t>
      </w:r>
      <w:r w:rsidR="00332474">
        <w:rPr>
          <w:rFonts w:hint="eastAsia"/>
        </w:rPr>
        <w:t>Q＆A</w:t>
      </w:r>
      <w:r>
        <w:rPr>
          <w:rFonts w:hint="eastAsia"/>
        </w:rPr>
        <w:t>で確認を行っている。</w:t>
      </w:r>
      <w:r w:rsidR="00885848">
        <w:rPr>
          <w:rFonts w:hint="eastAsia"/>
        </w:rPr>
        <w:t>その認識は、</w:t>
      </w:r>
      <w:r>
        <w:rPr>
          <w:rFonts w:hint="eastAsia"/>
        </w:rPr>
        <w:t>既に審査実務の中に組み込まれている。ただし、事業者側から見ると、それらの情報が最終的にどのように評価や判断に反映されるのかが分かりづらく、特に事後調査とのつながりや、景観の重要性の捉え方についての理解がまだ十分とは言えない状況である。その点</w:t>
      </w:r>
      <w:r w:rsidR="00D341EB">
        <w:rPr>
          <w:rFonts w:hint="eastAsia"/>
        </w:rPr>
        <w:t>で</w:t>
      </w:r>
      <w:r>
        <w:rPr>
          <w:rFonts w:hint="eastAsia"/>
        </w:rPr>
        <w:t>、建設直後の感覚を把握して</w:t>
      </w:r>
      <w:r w:rsidR="00202D53">
        <w:rPr>
          <w:rFonts w:hint="eastAsia"/>
        </w:rPr>
        <w:t>おく</w:t>
      </w:r>
      <w:r w:rsidR="00FF564E">
        <w:rPr>
          <w:rFonts w:hint="eastAsia"/>
        </w:rPr>
        <w:t>という</w:t>
      </w:r>
      <w:r>
        <w:rPr>
          <w:rFonts w:hint="eastAsia"/>
        </w:rPr>
        <w:t>提案は非常に現実的であり、</w:t>
      </w:r>
      <w:r w:rsidR="00332474">
        <w:rPr>
          <w:rFonts w:hint="eastAsia"/>
        </w:rPr>
        <w:t>Q＆A</w:t>
      </w:r>
      <w:r>
        <w:rPr>
          <w:rFonts w:hint="eastAsia"/>
        </w:rPr>
        <w:t>に項目を追加するなど、</w:t>
      </w:r>
      <w:r w:rsidR="00556B5D">
        <w:rPr>
          <w:rFonts w:hint="eastAsia"/>
        </w:rPr>
        <w:t>実務レベルで</w:t>
      </w:r>
      <w:r>
        <w:rPr>
          <w:rFonts w:hint="eastAsia"/>
        </w:rPr>
        <w:t>すぐに取り組める改善として有効である。このような</w:t>
      </w:r>
      <w:r w:rsidR="00D728AD">
        <w:rPr>
          <w:rFonts w:hint="eastAsia"/>
        </w:rPr>
        <w:t>実務レベルで対応できる</w:t>
      </w:r>
      <w:r>
        <w:rPr>
          <w:rFonts w:hint="eastAsia"/>
        </w:rPr>
        <w:t>項目を定型化していくことで、審査官の共通理解を進め、より的確な評価につなげていくことが可能になると考えている。</w:t>
      </w:r>
    </w:p>
    <w:p w14:paraId="15E4042C" w14:textId="1B9C4960" w:rsidR="00387536" w:rsidRDefault="00387536" w:rsidP="00387536">
      <w:pPr>
        <w:ind w:left="210" w:hangingChars="100" w:hanging="210"/>
        <w:jc w:val="left"/>
      </w:pPr>
      <w:r>
        <w:rPr>
          <w:rFonts w:hint="eastAsia"/>
        </w:rPr>
        <w:t>プレック：しかし</w:t>
      </w:r>
      <w:r w:rsidR="00C27740" w:rsidRPr="00C27740">
        <w:rPr>
          <w:rFonts w:hint="eastAsia"/>
        </w:rPr>
        <w:t>身近な点ばかりを強調しすぎると、どこも同じように重要という扱いになり、結果として優先度が曖昧になってしまう。そのため、「ここは本当にやめてほしかった」と思われるような、地域にとって特に重要な景観地点を明確にしていくことが重要で</w:t>
      </w:r>
      <w:r w:rsidR="007B3371">
        <w:rPr>
          <w:rFonts w:hint="eastAsia"/>
        </w:rPr>
        <w:t>はないか</w:t>
      </w:r>
      <w:r w:rsidR="00C27740" w:rsidRPr="00C27740">
        <w:rPr>
          <w:rFonts w:hint="eastAsia"/>
        </w:rPr>
        <w:t>。</w:t>
      </w:r>
    </w:p>
    <w:p w14:paraId="376F1958" w14:textId="00A7E41A" w:rsidR="00C27740" w:rsidRDefault="00C27740" w:rsidP="00C27740">
      <w:pPr>
        <w:ind w:left="210" w:hangingChars="100" w:hanging="210"/>
        <w:jc w:val="left"/>
      </w:pPr>
      <w:r>
        <w:rPr>
          <w:rFonts w:hint="eastAsia"/>
        </w:rPr>
        <w:t>荒井先生：景観の観点から見ると、広域での累積的影響評価は非常に有効だと感じている。ただし、項目によっては個別対応の方が適しているという意見もあるかもしれず、一概には決められないと考える。今後も継続的に取り組みを進めながら、他分野の専門家とも意見交換を重ね、より良い方向に進めていく必要があると、改めて強く感じた。</w:t>
      </w:r>
    </w:p>
    <w:p w14:paraId="66E673CC" w14:textId="77777777" w:rsidR="00C27740" w:rsidRDefault="00C27740" w:rsidP="00C27740">
      <w:pPr>
        <w:ind w:left="210" w:hangingChars="100" w:hanging="210"/>
        <w:jc w:val="left"/>
      </w:pPr>
    </w:p>
    <w:p w14:paraId="27DB5880" w14:textId="7B2ABD7E" w:rsidR="00C27740" w:rsidRPr="00C27740" w:rsidRDefault="00C27740" w:rsidP="00C27740">
      <w:pPr>
        <w:ind w:left="210" w:hangingChars="100" w:hanging="210"/>
        <w:jc w:val="right"/>
      </w:pPr>
      <w:r>
        <w:rPr>
          <w:rFonts w:hint="eastAsia"/>
        </w:rPr>
        <w:t>以上</w:t>
      </w:r>
    </w:p>
    <w:sectPr w:rsidR="00C27740" w:rsidRPr="00C27740" w:rsidSect="002438BA">
      <w:footerReference w:type="default" r:id="rId7"/>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C9DFC" w14:textId="77777777" w:rsidR="0062755A" w:rsidRDefault="0062755A" w:rsidP="0096210A">
      <w:r>
        <w:separator/>
      </w:r>
    </w:p>
  </w:endnote>
  <w:endnote w:type="continuationSeparator" w:id="0">
    <w:p w14:paraId="3A5A8C12" w14:textId="77777777" w:rsidR="0062755A" w:rsidRDefault="0062755A" w:rsidP="0096210A">
      <w:r>
        <w:continuationSeparator/>
      </w:r>
    </w:p>
  </w:endnote>
  <w:endnote w:type="continuationNotice" w:id="1">
    <w:p w14:paraId="5A931EB7" w14:textId="77777777" w:rsidR="0062755A" w:rsidRDefault="00627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252978"/>
      <w:docPartObj>
        <w:docPartGallery w:val="Page Numbers (Bottom of Page)"/>
        <w:docPartUnique/>
      </w:docPartObj>
    </w:sdtPr>
    <w:sdtEndPr/>
    <w:sdtContent>
      <w:p w14:paraId="59D01F32" w14:textId="459254BB" w:rsidR="00CD7D25" w:rsidRDefault="00CD7D25">
        <w:pPr>
          <w:pStyle w:val="ae"/>
          <w:jc w:val="center"/>
        </w:pPr>
        <w:r>
          <w:fldChar w:fldCharType="begin"/>
        </w:r>
        <w:r>
          <w:instrText>PAGE   \* MERGEFORMAT</w:instrText>
        </w:r>
        <w:r>
          <w:fldChar w:fldCharType="separate"/>
        </w:r>
        <w:r>
          <w:rPr>
            <w:lang w:val="ja-JP"/>
          </w:rPr>
          <w:t>2</w:t>
        </w:r>
        <w:r>
          <w:fldChar w:fldCharType="end"/>
        </w:r>
      </w:p>
    </w:sdtContent>
  </w:sdt>
  <w:p w14:paraId="6F18778D" w14:textId="77777777" w:rsidR="00CD7D25" w:rsidRDefault="00CD7D2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416C5" w14:textId="77777777" w:rsidR="0062755A" w:rsidRDefault="0062755A" w:rsidP="0096210A">
      <w:r>
        <w:separator/>
      </w:r>
    </w:p>
  </w:footnote>
  <w:footnote w:type="continuationSeparator" w:id="0">
    <w:p w14:paraId="7C2E9C46" w14:textId="77777777" w:rsidR="0062755A" w:rsidRDefault="0062755A" w:rsidP="0096210A">
      <w:r>
        <w:continuationSeparator/>
      </w:r>
    </w:p>
  </w:footnote>
  <w:footnote w:type="continuationNotice" w:id="1">
    <w:p w14:paraId="3E58EE14" w14:textId="77777777" w:rsidR="0062755A" w:rsidRDefault="0062755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F6"/>
    <w:rsid w:val="0000013A"/>
    <w:rsid w:val="0000047F"/>
    <w:rsid w:val="0000151E"/>
    <w:rsid w:val="000025FC"/>
    <w:rsid w:val="000029A4"/>
    <w:rsid w:val="00002EC4"/>
    <w:rsid w:val="00003DD9"/>
    <w:rsid w:val="00004461"/>
    <w:rsid w:val="0000448F"/>
    <w:rsid w:val="00004D0E"/>
    <w:rsid w:val="00007D5B"/>
    <w:rsid w:val="0001053C"/>
    <w:rsid w:val="00010889"/>
    <w:rsid w:val="00011259"/>
    <w:rsid w:val="000114A0"/>
    <w:rsid w:val="00011585"/>
    <w:rsid w:val="00011F44"/>
    <w:rsid w:val="00012859"/>
    <w:rsid w:val="00012885"/>
    <w:rsid w:val="000131EC"/>
    <w:rsid w:val="000143B8"/>
    <w:rsid w:val="00017FAD"/>
    <w:rsid w:val="00021311"/>
    <w:rsid w:val="00021753"/>
    <w:rsid w:val="0002237C"/>
    <w:rsid w:val="00022C62"/>
    <w:rsid w:val="00024998"/>
    <w:rsid w:val="00024C54"/>
    <w:rsid w:val="00025ADA"/>
    <w:rsid w:val="00026A8F"/>
    <w:rsid w:val="00027B05"/>
    <w:rsid w:val="000318B3"/>
    <w:rsid w:val="00034A23"/>
    <w:rsid w:val="00034A56"/>
    <w:rsid w:val="0003529A"/>
    <w:rsid w:val="00037042"/>
    <w:rsid w:val="00040176"/>
    <w:rsid w:val="00040D7D"/>
    <w:rsid w:val="00040E56"/>
    <w:rsid w:val="00041535"/>
    <w:rsid w:val="00042293"/>
    <w:rsid w:val="00043B4E"/>
    <w:rsid w:val="000449CF"/>
    <w:rsid w:val="00045709"/>
    <w:rsid w:val="00045F2D"/>
    <w:rsid w:val="00046E4E"/>
    <w:rsid w:val="00047EFA"/>
    <w:rsid w:val="00050E8D"/>
    <w:rsid w:val="00051476"/>
    <w:rsid w:val="000514BA"/>
    <w:rsid w:val="000533FA"/>
    <w:rsid w:val="00055600"/>
    <w:rsid w:val="00055939"/>
    <w:rsid w:val="000560C7"/>
    <w:rsid w:val="000574D3"/>
    <w:rsid w:val="00061207"/>
    <w:rsid w:val="000613F4"/>
    <w:rsid w:val="0006279D"/>
    <w:rsid w:val="000627BD"/>
    <w:rsid w:val="00064EA0"/>
    <w:rsid w:val="0006526F"/>
    <w:rsid w:val="000664F8"/>
    <w:rsid w:val="00072B14"/>
    <w:rsid w:val="00072BAF"/>
    <w:rsid w:val="00073153"/>
    <w:rsid w:val="00073D22"/>
    <w:rsid w:val="0007525A"/>
    <w:rsid w:val="00076455"/>
    <w:rsid w:val="00076EBE"/>
    <w:rsid w:val="00080F21"/>
    <w:rsid w:val="0008136A"/>
    <w:rsid w:val="000824FC"/>
    <w:rsid w:val="000837A5"/>
    <w:rsid w:val="00084778"/>
    <w:rsid w:val="000868AB"/>
    <w:rsid w:val="0008723A"/>
    <w:rsid w:val="00087D3A"/>
    <w:rsid w:val="00091D7F"/>
    <w:rsid w:val="00093951"/>
    <w:rsid w:val="00093CB8"/>
    <w:rsid w:val="00096199"/>
    <w:rsid w:val="00096DF5"/>
    <w:rsid w:val="000A004B"/>
    <w:rsid w:val="000A0F03"/>
    <w:rsid w:val="000A2923"/>
    <w:rsid w:val="000A5F21"/>
    <w:rsid w:val="000A67E7"/>
    <w:rsid w:val="000B0082"/>
    <w:rsid w:val="000B09DF"/>
    <w:rsid w:val="000B1B49"/>
    <w:rsid w:val="000B35B4"/>
    <w:rsid w:val="000B4564"/>
    <w:rsid w:val="000B5BD5"/>
    <w:rsid w:val="000B64B3"/>
    <w:rsid w:val="000B7C37"/>
    <w:rsid w:val="000B7E73"/>
    <w:rsid w:val="000C0EE8"/>
    <w:rsid w:val="000C166C"/>
    <w:rsid w:val="000C37B8"/>
    <w:rsid w:val="000C3D8D"/>
    <w:rsid w:val="000C475D"/>
    <w:rsid w:val="000C618B"/>
    <w:rsid w:val="000C6719"/>
    <w:rsid w:val="000C77C9"/>
    <w:rsid w:val="000D2203"/>
    <w:rsid w:val="000D3B19"/>
    <w:rsid w:val="000D6720"/>
    <w:rsid w:val="000D794B"/>
    <w:rsid w:val="000E2FA7"/>
    <w:rsid w:val="000E3448"/>
    <w:rsid w:val="000E450F"/>
    <w:rsid w:val="000E4B88"/>
    <w:rsid w:val="000E5812"/>
    <w:rsid w:val="000E60B8"/>
    <w:rsid w:val="000E7040"/>
    <w:rsid w:val="000E7AC5"/>
    <w:rsid w:val="000F0877"/>
    <w:rsid w:val="000F1118"/>
    <w:rsid w:val="000F15C2"/>
    <w:rsid w:val="000F2D71"/>
    <w:rsid w:val="000F2E5F"/>
    <w:rsid w:val="000F349C"/>
    <w:rsid w:val="000F4199"/>
    <w:rsid w:val="000F6571"/>
    <w:rsid w:val="000F74B7"/>
    <w:rsid w:val="00100BA0"/>
    <w:rsid w:val="0010260D"/>
    <w:rsid w:val="001043A1"/>
    <w:rsid w:val="001047D8"/>
    <w:rsid w:val="00104E1F"/>
    <w:rsid w:val="00106A1D"/>
    <w:rsid w:val="00106EF4"/>
    <w:rsid w:val="00107F46"/>
    <w:rsid w:val="00110C78"/>
    <w:rsid w:val="00111A3E"/>
    <w:rsid w:val="00111F5B"/>
    <w:rsid w:val="001124F2"/>
    <w:rsid w:val="00112DBC"/>
    <w:rsid w:val="0011472B"/>
    <w:rsid w:val="00114FDC"/>
    <w:rsid w:val="00115635"/>
    <w:rsid w:val="00115FA4"/>
    <w:rsid w:val="0011606C"/>
    <w:rsid w:val="00117228"/>
    <w:rsid w:val="00117EEC"/>
    <w:rsid w:val="001202A7"/>
    <w:rsid w:val="001210E8"/>
    <w:rsid w:val="00121142"/>
    <w:rsid w:val="001224C2"/>
    <w:rsid w:val="00122821"/>
    <w:rsid w:val="00122B44"/>
    <w:rsid w:val="00122E5A"/>
    <w:rsid w:val="00123D8A"/>
    <w:rsid w:val="0012436D"/>
    <w:rsid w:val="00125A40"/>
    <w:rsid w:val="0012610C"/>
    <w:rsid w:val="0012668E"/>
    <w:rsid w:val="00126D49"/>
    <w:rsid w:val="00127148"/>
    <w:rsid w:val="00131841"/>
    <w:rsid w:val="00131D15"/>
    <w:rsid w:val="00132960"/>
    <w:rsid w:val="00132EE9"/>
    <w:rsid w:val="00133472"/>
    <w:rsid w:val="001337E6"/>
    <w:rsid w:val="00135528"/>
    <w:rsid w:val="001373B2"/>
    <w:rsid w:val="0014078D"/>
    <w:rsid w:val="00141067"/>
    <w:rsid w:val="001412A4"/>
    <w:rsid w:val="0014146B"/>
    <w:rsid w:val="001422C2"/>
    <w:rsid w:val="00143A0F"/>
    <w:rsid w:val="00145C88"/>
    <w:rsid w:val="00145D3F"/>
    <w:rsid w:val="00147D7B"/>
    <w:rsid w:val="00150D5E"/>
    <w:rsid w:val="00150EA6"/>
    <w:rsid w:val="00151581"/>
    <w:rsid w:val="00151589"/>
    <w:rsid w:val="0015420B"/>
    <w:rsid w:val="00156D1F"/>
    <w:rsid w:val="0016332D"/>
    <w:rsid w:val="00164705"/>
    <w:rsid w:val="00166ECD"/>
    <w:rsid w:val="00167B15"/>
    <w:rsid w:val="00171D6A"/>
    <w:rsid w:val="00173478"/>
    <w:rsid w:val="001740A4"/>
    <w:rsid w:val="0017573B"/>
    <w:rsid w:val="001758B6"/>
    <w:rsid w:val="00175C11"/>
    <w:rsid w:val="00175C29"/>
    <w:rsid w:val="00176301"/>
    <w:rsid w:val="0017709D"/>
    <w:rsid w:val="0017767D"/>
    <w:rsid w:val="00177943"/>
    <w:rsid w:val="001801E7"/>
    <w:rsid w:val="00181991"/>
    <w:rsid w:val="00181FEA"/>
    <w:rsid w:val="00182253"/>
    <w:rsid w:val="001828BC"/>
    <w:rsid w:val="00183ADC"/>
    <w:rsid w:val="00183B9F"/>
    <w:rsid w:val="00185929"/>
    <w:rsid w:val="0018642E"/>
    <w:rsid w:val="00186EA3"/>
    <w:rsid w:val="00190398"/>
    <w:rsid w:val="00190A19"/>
    <w:rsid w:val="00190BF9"/>
    <w:rsid w:val="0019116D"/>
    <w:rsid w:val="001912E6"/>
    <w:rsid w:val="0019172A"/>
    <w:rsid w:val="00191FC6"/>
    <w:rsid w:val="00192537"/>
    <w:rsid w:val="0019394F"/>
    <w:rsid w:val="001939FE"/>
    <w:rsid w:val="001946E3"/>
    <w:rsid w:val="00195815"/>
    <w:rsid w:val="001977E7"/>
    <w:rsid w:val="001A040A"/>
    <w:rsid w:val="001A1C47"/>
    <w:rsid w:val="001A2EBC"/>
    <w:rsid w:val="001A33C4"/>
    <w:rsid w:val="001A3492"/>
    <w:rsid w:val="001A3569"/>
    <w:rsid w:val="001A39CC"/>
    <w:rsid w:val="001A4D74"/>
    <w:rsid w:val="001A52E4"/>
    <w:rsid w:val="001A5AA9"/>
    <w:rsid w:val="001A5B7B"/>
    <w:rsid w:val="001A6FE4"/>
    <w:rsid w:val="001A7031"/>
    <w:rsid w:val="001A76D6"/>
    <w:rsid w:val="001B096A"/>
    <w:rsid w:val="001B1582"/>
    <w:rsid w:val="001B165C"/>
    <w:rsid w:val="001B1C6D"/>
    <w:rsid w:val="001B33CD"/>
    <w:rsid w:val="001B3FC3"/>
    <w:rsid w:val="001B53F8"/>
    <w:rsid w:val="001B7F4A"/>
    <w:rsid w:val="001C097E"/>
    <w:rsid w:val="001C1A77"/>
    <w:rsid w:val="001C1DF3"/>
    <w:rsid w:val="001C3370"/>
    <w:rsid w:val="001C4632"/>
    <w:rsid w:val="001C79B4"/>
    <w:rsid w:val="001D1A27"/>
    <w:rsid w:val="001D3420"/>
    <w:rsid w:val="001D3965"/>
    <w:rsid w:val="001D4373"/>
    <w:rsid w:val="001D4A62"/>
    <w:rsid w:val="001D4FE7"/>
    <w:rsid w:val="001D518F"/>
    <w:rsid w:val="001D5458"/>
    <w:rsid w:val="001D5D73"/>
    <w:rsid w:val="001D6275"/>
    <w:rsid w:val="001D6AF4"/>
    <w:rsid w:val="001E016F"/>
    <w:rsid w:val="001E0AF6"/>
    <w:rsid w:val="001E1D0A"/>
    <w:rsid w:val="001E2B34"/>
    <w:rsid w:val="001E37E5"/>
    <w:rsid w:val="001E4271"/>
    <w:rsid w:val="001E4A30"/>
    <w:rsid w:val="001E4D10"/>
    <w:rsid w:val="001E55F7"/>
    <w:rsid w:val="001E60BE"/>
    <w:rsid w:val="001E6DA4"/>
    <w:rsid w:val="001E7E7B"/>
    <w:rsid w:val="001F104F"/>
    <w:rsid w:val="001F1D25"/>
    <w:rsid w:val="001F2CCF"/>
    <w:rsid w:val="001F3F48"/>
    <w:rsid w:val="001F40C4"/>
    <w:rsid w:val="001F4679"/>
    <w:rsid w:val="001F4776"/>
    <w:rsid w:val="001F4AF7"/>
    <w:rsid w:val="001F54EB"/>
    <w:rsid w:val="001F61E3"/>
    <w:rsid w:val="00201284"/>
    <w:rsid w:val="002015F9"/>
    <w:rsid w:val="0020183A"/>
    <w:rsid w:val="002027B5"/>
    <w:rsid w:val="00202AFE"/>
    <w:rsid w:val="00202D53"/>
    <w:rsid w:val="00202ED8"/>
    <w:rsid w:val="002036FF"/>
    <w:rsid w:val="00203955"/>
    <w:rsid w:val="00204075"/>
    <w:rsid w:val="0020698E"/>
    <w:rsid w:val="00207540"/>
    <w:rsid w:val="00207D31"/>
    <w:rsid w:val="00210159"/>
    <w:rsid w:val="0021043A"/>
    <w:rsid w:val="002119EF"/>
    <w:rsid w:val="00211C4D"/>
    <w:rsid w:val="00214176"/>
    <w:rsid w:val="00215ADD"/>
    <w:rsid w:val="00216CEE"/>
    <w:rsid w:val="00216EEC"/>
    <w:rsid w:val="00223DA2"/>
    <w:rsid w:val="002277CA"/>
    <w:rsid w:val="00230295"/>
    <w:rsid w:val="00231F7C"/>
    <w:rsid w:val="00232628"/>
    <w:rsid w:val="002338F7"/>
    <w:rsid w:val="00234CEF"/>
    <w:rsid w:val="00235DE6"/>
    <w:rsid w:val="0023640E"/>
    <w:rsid w:val="00240193"/>
    <w:rsid w:val="002417F5"/>
    <w:rsid w:val="00242349"/>
    <w:rsid w:val="00243267"/>
    <w:rsid w:val="002438BA"/>
    <w:rsid w:val="00243FD7"/>
    <w:rsid w:val="0024412F"/>
    <w:rsid w:val="002450B7"/>
    <w:rsid w:val="00245B0C"/>
    <w:rsid w:val="00246884"/>
    <w:rsid w:val="002471DB"/>
    <w:rsid w:val="0024768E"/>
    <w:rsid w:val="00254495"/>
    <w:rsid w:val="00254E41"/>
    <w:rsid w:val="0025507A"/>
    <w:rsid w:val="00255DE8"/>
    <w:rsid w:val="0025611F"/>
    <w:rsid w:val="00256376"/>
    <w:rsid w:val="00256D52"/>
    <w:rsid w:val="0026025B"/>
    <w:rsid w:val="00260F6F"/>
    <w:rsid w:val="00261944"/>
    <w:rsid w:val="00263230"/>
    <w:rsid w:val="002641B7"/>
    <w:rsid w:val="0026485C"/>
    <w:rsid w:val="00264B24"/>
    <w:rsid w:val="00266633"/>
    <w:rsid w:val="002731EB"/>
    <w:rsid w:val="0027351B"/>
    <w:rsid w:val="00274A5C"/>
    <w:rsid w:val="00274BB0"/>
    <w:rsid w:val="002753D6"/>
    <w:rsid w:val="00276AE4"/>
    <w:rsid w:val="00276BA0"/>
    <w:rsid w:val="002770A7"/>
    <w:rsid w:val="002774B3"/>
    <w:rsid w:val="00277B46"/>
    <w:rsid w:val="002804D6"/>
    <w:rsid w:val="00280547"/>
    <w:rsid w:val="00280776"/>
    <w:rsid w:val="00280E32"/>
    <w:rsid w:val="0028136A"/>
    <w:rsid w:val="002819CF"/>
    <w:rsid w:val="00282E28"/>
    <w:rsid w:val="00283264"/>
    <w:rsid w:val="0028379A"/>
    <w:rsid w:val="00285CBD"/>
    <w:rsid w:val="0028678E"/>
    <w:rsid w:val="002903EB"/>
    <w:rsid w:val="00290553"/>
    <w:rsid w:val="00290740"/>
    <w:rsid w:val="002913BE"/>
    <w:rsid w:val="0029300B"/>
    <w:rsid w:val="00294027"/>
    <w:rsid w:val="002942A1"/>
    <w:rsid w:val="00294774"/>
    <w:rsid w:val="00294A13"/>
    <w:rsid w:val="0029600E"/>
    <w:rsid w:val="00296733"/>
    <w:rsid w:val="00296A4D"/>
    <w:rsid w:val="002970DF"/>
    <w:rsid w:val="002A0339"/>
    <w:rsid w:val="002A10D4"/>
    <w:rsid w:val="002A2115"/>
    <w:rsid w:val="002A372D"/>
    <w:rsid w:val="002A3D34"/>
    <w:rsid w:val="002A41E8"/>
    <w:rsid w:val="002B059C"/>
    <w:rsid w:val="002B0BE4"/>
    <w:rsid w:val="002B0DA1"/>
    <w:rsid w:val="002B0FF4"/>
    <w:rsid w:val="002B13FF"/>
    <w:rsid w:val="002B1854"/>
    <w:rsid w:val="002B227F"/>
    <w:rsid w:val="002B348C"/>
    <w:rsid w:val="002B60FF"/>
    <w:rsid w:val="002C0196"/>
    <w:rsid w:val="002C1407"/>
    <w:rsid w:val="002C1E37"/>
    <w:rsid w:val="002C2457"/>
    <w:rsid w:val="002C546C"/>
    <w:rsid w:val="002C5835"/>
    <w:rsid w:val="002D061A"/>
    <w:rsid w:val="002D184C"/>
    <w:rsid w:val="002D2436"/>
    <w:rsid w:val="002D2DFC"/>
    <w:rsid w:val="002D45B8"/>
    <w:rsid w:val="002D5494"/>
    <w:rsid w:val="002D7193"/>
    <w:rsid w:val="002D7210"/>
    <w:rsid w:val="002D7C70"/>
    <w:rsid w:val="002E0059"/>
    <w:rsid w:val="002E021E"/>
    <w:rsid w:val="002E2E28"/>
    <w:rsid w:val="002E3F80"/>
    <w:rsid w:val="002E43A5"/>
    <w:rsid w:val="002E4818"/>
    <w:rsid w:val="002E48C0"/>
    <w:rsid w:val="002E514B"/>
    <w:rsid w:val="002E5F4D"/>
    <w:rsid w:val="002E6787"/>
    <w:rsid w:val="002E6A59"/>
    <w:rsid w:val="002F1D49"/>
    <w:rsid w:val="002F2F5B"/>
    <w:rsid w:val="002F3183"/>
    <w:rsid w:val="002F4998"/>
    <w:rsid w:val="002F768D"/>
    <w:rsid w:val="003015DA"/>
    <w:rsid w:val="003036CF"/>
    <w:rsid w:val="003036FD"/>
    <w:rsid w:val="00304EB3"/>
    <w:rsid w:val="0030558A"/>
    <w:rsid w:val="00306DE9"/>
    <w:rsid w:val="00307B7F"/>
    <w:rsid w:val="00310A08"/>
    <w:rsid w:val="00310C7D"/>
    <w:rsid w:val="00311C94"/>
    <w:rsid w:val="003139DE"/>
    <w:rsid w:val="00314CF9"/>
    <w:rsid w:val="0031695B"/>
    <w:rsid w:val="003176C0"/>
    <w:rsid w:val="003218CD"/>
    <w:rsid w:val="0032229C"/>
    <w:rsid w:val="00323781"/>
    <w:rsid w:val="00323C46"/>
    <w:rsid w:val="00323F37"/>
    <w:rsid w:val="003243C9"/>
    <w:rsid w:val="00324BBC"/>
    <w:rsid w:val="00324E2F"/>
    <w:rsid w:val="00325306"/>
    <w:rsid w:val="00327226"/>
    <w:rsid w:val="00327C31"/>
    <w:rsid w:val="00330272"/>
    <w:rsid w:val="0033062C"/>
    <w:rsid w:val="00330FDB"/>
    <w:rsid w:val="00331E86"/>
    <w:rsid w:val="00332124"/>
    <w:rsid w:val="00332474"/>
    <w:rsid w:val="00333800"/>
    <w:rsid w:val="00334568"/>
    <w:rsid w:val="003350E3"/>
    <w:rsid w:val="00335947"/>
    <w:rsid w:val="00335992"/>
    <w:rsid w:val="00335E96"/>
    <w:rsid w:val="00336422"/>
    <w:rsid w:val="003364D9"/>
    <w:rsid w:val="0034235B"/>
    <w:rsid w:val="003424CD"/>
    <w:rsid w:val="00342D13"/>
    <w:rsid w:val="00342D2E"/>
    <w:rsid w:val="003434E5"/>
    <w:rsid w:val="00343ADC"/>
    <w:rsid w:val="00343DD9"/>
    <w:rsid w:val="00343EC1"/>
    <w:rsid w:val="003441AE"/>
    <w:rsid w:val="003465C3"/>
    <w:rsid w:val="00347198"/>
    <w:rsid w:val="003501D8"/>
    <w:rsid w:val="003536C5"/>
    <w:rsid w:val="00354060"/>
    <w:rsid w:val="0035543D"/>
    <w:rsid w:val="00355AF5"/>
    <w:rsid w:val="00356050"/>
    <w:rsid w:val="0035650E"/>
    <w:rsid w:val="003569CD"/>
    <w:rsid w:val="003571CE"/>
    <w:rsid w:val="0036006D"/>
    <w:rsid w:val="003601B3"/>
    <w:rsid w:val="0036038F"/>
    <w:rsid w:val="00360EBD"/>
    <w:rsid w:val="00361182"/>
    <w:rsid w:val="00363578"/>
    <w:rsid w:val="00363DED"/>
    <w:rsid w:val="0036702C"/>
    <w:rsid w:val="00370451"/>
    <w:rsid w:val="0037227D"/>
    <w:rsid w:val="00374F5A"/>
    <w:rsid w:val="00375E10"/>
    <w:rsid w:val="00377CEC"/>
    <w:rsid w:val="003807E2"/>
    <w:rsid w:val="0038117C"/>
    <w:rsid w:val="003821FE"/>
    <w:rsid w:val="00382F06"/>
    <w:rsid w:val="00384DB0"/>
    <w:rsid w:val="00385732"/>
    <w:rsid w:val="0038685D"/>
    <w:rsid w:val="00386C01"/>
    <w:rsid w:val="00387536"/>
    <w:rsid w:val="00387A87"/>
    <w:rsid w:val="00387C0E"/>
    <w:rsid w:val="003901A8"/>
    <w:rsid w:val="00390379"/>
    <w:rsid w:val="0039049F"/>
    <w:rsid w:val="00390609"/>
    <w:rsid w:val="00391315"/>
    <w:rsid w:val="003919A5"/>
    <w:rsid w:val="00391F3E"/>
    <w:rsid w:val="00392A3D"/>
    <w:rsid w:val="00393123"/>
    <w:rsid w:val="00393575"/>
    <w:rsid w:val="003938C1"/>
    <w:rsid w:val="00393C12"/>
    <w:rsid w:val="003955D8"/>
    <w:rsid w:val="0039581B"/>
    <w:rsid w:val="00396224"/>
    <w:rsid w:val="0039628D"/>
    <w:rsid w:val="00397E10"/>
    <w:rsid w:val="003A0399"/>
    <w:rsid w:val="003A0B78"/>
    <w:rsid w:val="003A0E61"/>
    <w:rsid w:val="003A2D35"/>
    <w:rsid w:val="003A464D"/>
    <w:rsid w:val="003A52D6"/>
    <w:rsid w:val="003A54C2"/>
    <w:rsid w:val="003A6426"/>
    <w:rsid w:val="003A7C0E"/>
    <w:rsid w:val="003B069C"/>
    <w:rsid w:val="003B0F25"/>
    <w:rsid w:val="003B0F7D"/>
    <w:rsid w:val="003B1F7E"/>
    <w:rsid w:val="003B2D43"/>
    <w:rsid w:val="003B3A95"/>
    <w:rsid w:val="003B3C0E"/>
    <w:rsid w:val="003B3C43"/>
    <w:rsid w:val="003B4FA1"/>
    <w:rsid w:val="003B5673"/>
    <w:rsid w:val="003B7C5F"/>
    <w:rsid w:val="003C0068"/>
    <w:rsid w:val="003C0B08"/>
    <w:rsid w:val="003C10B9"/>
    <w:rsid w:val="003C260D"/>
    <w:rsid w:val="003C3296"/>
    <w:rsid w:val="003C6EC7"/>
    <w:rsid w:val="003C7874"/>
    <w:rsid w:val="003D28CF"/>
    <w:rsid w:val="003D2AB0"/>
    <w:rsid w:val="003D376A"/>
    <w:rsid w:val="003D3A55"/>
    <w:rsid w:val="003D43BE"/>
    <w:rsid w:val="003D7259"/>
    <w:rsid w:val="003D7796"/>
    <w:rsid w:val="003E0E32"/>
    <w:rsid w:val="003E24F0"/>
    <w:rsid w:val="003E2BEE"/>
    <w:rsid w:val="003E31D6"/>
    <w:rsid w:val="003E3A8B"/>
    <w:rsid w:val="003E4422"/>
    <w:rsid w:val="003E53B8"/>
    <w:rsid w:val="003E6BDD"/>
    <w:rsid w:val="003F01CC"/>
    <w:rsid w:val="003F08AB"/>
    <w:rsid w:val="003F10C8"/>
    <w:rsid w:val="003F2A73"/>
    <w:rsid w:val="003F2C8B"/>
    <w:rsid w:val="003F3B74"/>
    <w:rsid w:val="003F5454"/>
    <w:rsid w:val="003F564E"/>
    <w:rsid w:val="003F5ADD"/>
    <w:rsid w:val="003F6615"/>
    <w:rsid w:val="003F7899"/>
    <w:rsid w:val="00400CED"/>
    <w:rsid w:val="004031FD"/>
    <w:rsid w:val="00405635"/>
    <w:rsid w:val="00406D57"/>
    <w:rsid w:val="004076D0"/>
    <w:rsid w:val="00407B40"/>
    <w:rsid w:val="00407BBD"/>
    <w:rsid w:val="00407F00"/>
    <w:rsid w:val="0041291F"/>
    <w:rsid w:val="00412BFA"/>
    <w:rsid w:val="00412C56"/>
    <w:rsid w:val="00412E0C"/>
    <w:rsid w:val="004140BD"/>
    <w:rsid w:val="00414750"/>
    <w:rsid w:val="004153C2"/>
    <w:rsid w:val="004154C9"/>
    <w:rsid w:val="004155FD"/>
    <w:rsid w:val="00415E2C"/>
    <w:rsid w:val="00416319"/>
    <w:rsid w:val="00417227"/>
    <w:rsid w:val="00417646"/>
    <w:rsid w:val="00417EA9"/>
    <w:rsid w:val="004206AA"/>
    <w:rsid w:val="0042093E"/>
    <w:rsid w:val="00422398"/>
    <w:rsid w:val="00422437"/>
    <w:rsid w:val="00423135"/>
    <w:rsid w:val="00423D75"/>
    <w:rsid w:val="004245C0"/>
    <w:rsid w:val="0042494B"/>
    <w:rsid w:val="0042495F"/>
    <w:rsid w:val="00426E3D"/>
    <w:rsid w:val="00426E7A"/>
    <w:rsid w:val="00430228"/>
    <w:rsid w:val="00430ACE"/>
    <w:rsid w:val="004312DA"/>
    <w:rsid w:val="004345DE"/>
    <w:rsid w:val="00434A49"/>
    <w:rsid w:val="00435198"/>
    <w:rsid w:val="004359CF"/>
    <w:rsid w:val="004367BC"/>
    <w:rsid w:val="00436EA3"/>
    <w:rsid w:val="004377F7"/>
    <w:rsid w:val="00440D97"/>
    <w:rsid w:val="0044117B"/>
    <w:rsid w:val="004412E5"/>
    <w:rsid w:val="00441AB1"/>
    <w:rsid w:val="00441EC7"/>
    <w:rsid w:val="00442F47"/>
    <w:rsid w:val="00443714"/>
    <w:rsid w:val="00443A90"/>
    <w:rsid w:val="0044484B"/>
    <w:rsid w:val="0044740A"/>
    <w:rsid w:val="00451347"/>
    <w:rsid w:val="00451418"/>
    <w:rsid w:val="004514AA"/>
    <w:rsid w:val="00454629"/>
    <w:rsid w:val="00456F7D"/>
    <w:rsid w:val="00457DDB"/>
    <w:rsid w:val="00460B3B"/>
    <w:rsid w:val="0046387C"/>
    <w:rsid w:val="00463B78"/>
    <w:rsid w:val="00463EEB"/>
    <w:rsid w:val="00464AF0"/>
    <w:rsid w:val="00464F4A"/>
    <w:rsid w:val="00465CAC"/>
    <w:rsid w:val="00466D65"/>
    <w:rsid w:val="00467108"/>
    <w:rsid w:val="00467502"/>
    <w:rsid w:val="00470346"/>
    <w:rsid w:val="00470D24"/>
    <w:rsid w:val="00470E33"/>
    <w:rsid w:val="00471C76"/>
    <w:rsid w:val="0047287C"/>
    <w:rsid w:val="00472CA1"/>
    <w:rsid w:val="00474D20"/>
    <w:rsid w:val="004754B5"/>
    <w:rsid w:val="004760BD"/>
    <w:rsid w:val="0047654B"/>
    <w:rsid w:val="00477142"/>
    <w:rsid w:val="0048149C"/>
    <w:rsid w:val="00482136"/>
    <w:rsid w:val="00482A2D"/>
    <w:rsid w:val="00482A42"/>
    <w:rsid w:val="00484768"/>
    <w:rsid w:val="0048485A"/>
    <w:rsid w:val="00484860"/>
    <w:rsid w:val="00486CBD"/>
    <w:rsid w:val="00487422"/>
    <w:rsid w:val="00487F39"/>
    <w:rsid w:val="00490EF6"/>
    <w:rsid w:val="00491A26"/>
    <w:rsid w:val="00491C36"/>
    <w:rsid w:val="004922CA"/>
    <w:rsid w:val="004925F4"/>
    <w:rsid w:val="00493192"/>
    <w:rsid w:val="00494712"/>
    <w:rsid w:val="00497431"/>
    <w:rsid w:val="004A2583"/>
    <w:rsid w:val="004A2EB6"/>
    <w:rsid w:val="004A3091"/>
    <w:rsid w:val="004A309C"/>
    <w:rsid w:val="004A32F7"/>
    <w:rsid w:val="004A6C1D"/>
    <w:rsid w:val="004B0594"/>
    <w:rsid w:val="004B1712"/>
    <w:rsid w:val="004B2B12"/>
    <w:rsid w:val="004B3238"/>
    <w:rsid w:val="004B3291"/>
    <w:rsid w:val="004B3B26"/>
    <w:rsid w:val="004B3DB0"/>
    <w:rsid w:val="004B4F1A"/>
    <w:rsid w:val="004B5139"/>
    <w:rsid w:val="004B614C"/>
    <w:rsid w:val="004B6E3D"/>
    <w:rsid w:val="004B71B3"/>
    <w:rsid w:val="004B72B4"/>
    <w:rsid w:val="004C1836"/>
    <w:rsid w:val="004C20AF"/>
    <w:rsid w:val="004C27FF"/>
    <w:rsid w:val="004C2FD4"/>
    <w:rsid w:val="004C3F77"/>
    <w:rsid w:val="004C470F"/>
    <w:rsid w:val="004C48DE"/>
    <w:rsid w:val="004C4C15"/>
    <w:rsid w:val="004C5FDD"/>
    <w:rsid w:val="004D020A"/>
    <w:rsid w:val="004D20FB"/>
    <w:rsid w:val="004D4F0A"/>
    <w:rsid w:val="004D745C"/>
    <w:rsid w:val="004D7DB7"/>
    <w:rsid w:val="004E03A2"/>
    <w:rsid w:val="004E12A0"/>
    <w:rsid w:val="004E31F7"/>
    <w:rsid w:val="004E3DAB"/>
    <w:rsid w:val="004E43D7"/>
    <w:rsid w:val="004E6FEB"/>
    <w:rsid w:val="004E7068"/>
    <w:rsid w:val="004F1139"/>
    <w:rsid w:val="004F155F"/>
    <w:rsid w:val="004F3D41"/>
    <w:rsid w:val="004F49A4"/>
    <w:rsid w:val="004F52DB"/>
    <w:rsid w:val="004F7953"/>
    <w:rsid w:val="004F7DC4"/>
    <w:rsid w:val="004F7E46"/>
    <w:rsid w:val="00500ACD"/>
    <w:rsid w:val="005018EF"/>
    <w:rsid w:val="00502456"/>
    <w:rsid w:val="0050288C"/>
    <w:rsid w:val="0050469F"/>
    <w:rsid w:val="00504790"/>
    <w:rsid w:val="00504C68"/>
    <w:rsid w:val="00504EB9"/>
    <w:rsid w:val="00506CB6"/>
    <w:rsid w:val="005079F2"/>
    <w:rsid w:val="00510292"/>
    <w:rsid w:val="0051062A"/>
    <w:rsid w:val="005106A8"/>
    <w:rsid w:val="0051280C"/>
    <w:rsid w:val="00512D18"/>
    <w:rsid w:val="0051466B"/>
    <w:rsid w:val="005149FA"/>
    <w:rsid w:val="005155D2"/>
    <w:rsid w:val="00515826"/>
    <w:rsid w:val="00515F7B"/>
    <w:rsid w:val="005168E4"/>
    <w:rsid w:val="0051730F"/>
    <w:rsid w:val="0052025C"/>
    <w:rsid w:val="0052137C"/>
    <w:rsid w:val="005221A6"/>
    <w:rsid w:val="005224CB"/>
    <w:rsid w:val="005226F4"/>
    <w:rsid w:val="00523194"/>
    <w:rsid w:val="005255B8"/>
    <w:rsid w:val="0052652E"/>
    <w:rsid w:val="005269D9"/>
    <w:rsid w:val="0053343A"/>
    <w:rsid w:val="00534E6B"/>
    <w:rsid w:val="00535417"/>
    <w:rsid w:val="00537462"/>
    <w:rsid w:val="00540A45"/>
    <w:rsid w:val="00543182"/>
    <w:rsid w:val="00545760"/>
    <w:rsid w:val="005461E0"/>
    <w:rsid w:val="00547255"/>
    <w:rsid w:val="005477CC"/>
    <w:rsid w:val="00547BD5"/>
    <w:rsid w:val="0055100A"/>
    <w:rsid w:val="0055104D"/>
    <w:rsid w:val="00551440"/>
    <w:rsid w:val="00551A6B"/>
    <w:rsid w:val="00551E65"/>
    <w:rsid w:val="005525AE"/>
    <w:rsid w:val="00552AED"/>
    <w:rsid w:val="00552E44"/>
    <w:rsid w:val="00553AC1"/>
    <w:rsid w:val="005545A0"/>
    <w:rsid w:val="00554E0B"/>
    <w:rsid w:val="005564A8"/>
    <w:rsid w:val="00556680"/>
    <w:rsid w:val="00556B5D"/>
    <w:rsid w:val="00557455"/>
    <w:rsid w:val="005577AC"/>
    <w:rsid w:val="00560CF1"/>
    <w:rsid w:val="00561BB6"/>
    <w:rsid w:val="00563F09"/>
    <w:rsid w:val="0056453F"/>
    <w:rsid w:val="00564D00"/>
    <w:rsid w:val="00565384"/>
    <w:rsid w:val="005659C1"/>
    <w:rsid w:val="0056631C"/>
    <w:rsid w:val="00570371"/>
    <w:rsid w:val="00570DB4"/>
    <w:rsid w:val="005710E5"/>
    <w:rsid w:val="005721C5"/>
    <w:rsid w:val="005739ED"/>
    <w:rsid w:val="005750DD"/>
    <w:rsid w:val="00580262"/>
    <w:rsid w:val="00581DB8"/>
    <w:rsid w:val="005828A3"/>
    <w:rsid w:val="005830FF"/>
    <w:rsid w:val="00584164"/>
    <w:rsid w:val="00584352"/>
    <w:rsid w:val="0058466C"/>
    <w:rsid w:val="0058510A"/>
    <w:rsid w:val="00585D53"/>
    <w:rsid w:val="00586EC0"/>
    <w:rsid w:val="0058764A"/>
    <w:rsid w:val="00587768"/>
    <w:rsid w:val="00587FEF"/>
    <w:rsid w:val="005911B6"/>
    <w:rsid w:val="00591BA0"/>
    <w:rsid w:val="005939A3"/>
    <w:rsid w:val="005941B7"/>
    <w:rsid w:val="005944A4"/>
    <w:rsid w:val="00594FC0"/>
    <w:rsid w:val="00597FBD"/>
    <w:rsid w:val="005A140B"/>
    <w:rsid w:val="005A15B4"/>
    <w:rsid w:val="005A34F1"/>
    <w:rsid w:val="005A3AFD"/>
    <w:rsid w:val="005A413D"/>
    <w:rsid w:val="005A4547"/>
    <w:rsid w:val="005A6DFB"/>
    <w:rsid w:val="005A6ED0"/>
    <w:rsid w:val="005B16E6"/>
    <w:rsid w:val="005B226A"/>
    <w:rsid w:val="005B4863"/>
    <w:rsid w:val="005B4FA8"/>
    <w:rsid w:val="005B76C4"/>
    <w:rsid w:val="005B778B"/>
    <w:rsid w:val="005C0FE4"/>
    <w:rsid w:val="005C255B"/>
    <w:rsid w:val="005C25D1"/>
    <w:rsid w:val="005C2608"/>
    <w:rsid w:val="005C2A9D"/>
    <w:rsid w:val="005C3302"/>
    <w:rsid w:val="005C3C8D"/>
    <w:rsid w:val="005C66AC"/>
    <w:rsid w:val="005D0CB0"/>
    <w:rsid w:val="005D18CA"/>
    <w:rsid w:val="005D1AA0"/>
    <w:rsid w:val="005D279C"/>
    <w:rsid w:val="005D2A71"/>
    <w:rsid w:val="005D3301"/>
    <w:rsid w:val="005D344C"/>
    <w:rsid w:val="005D395B"/>
    <w:rsid w:val="005D3B5C"/>
    <w:rsid w:val="005D41EA"/>
    <w:rsid w:val="005D4331"/>
    <w:rsid w:val="005D4716"/>
    <w:rsid w:val="005D7567"/>
    <w:rsid w:val="005D78CD"/>
    <w:rsid w:val="005E03D8"/>
    <w:rsid w:val="005E03E8"/>
    <w:rsid w:val="005E0809"/>
    <w:rsid w:val="005E1C3D"/>
    <w:rsid w:val="005E36BA"/>
    <w:rsid w:val="005E6E6D"/>
    <w:rsid w:val="005E71BA"/>
    <w:rsid w:val="005E72DC"/>
    <w:rsid w:val="005E787F"/>
    <w:rsid w:val="005E7A9E"/>
    <w:rsid w:val="005E7DCD"/>
    <w:rsid w:val="005E7EB5"/>
    <w:rsid w:val="005E7F7C"/>
    <w:rsid w:val="005F2798"/>
    <w:rsid w:val="005F3C49"/>
    <w:rsid w:val="005F3C50"/>
    <w:rsid w:val="005F3D7C"/>
    <w:rsid w:val="005F4ED2"/>
    <w:rsid w:val="005F6070"/>
    <w:rsid w:val="005F7BBE"/>
    <w:rsid w:val="006014E6"/>
    <w:rsid w:val="00601E7D"/>
    <w:rsid w:val="00602801"/>
    <w:rsid w:val="00602D76"/>
    <w:rsid w:val="006039A3"/>
    <w:rsid w:val="00604FD6"/>
    <w:rsid w:val="006056D1"/>
    <w:rsid w:val="00605744"/>
    <w:rsid w:val="00606288"/>
    <w:rsid w:val="0060631E"/>
    <w:rsid w:val="006070D9"/>
    <w:rsid w:val="006076B6"/>
    <w:rsid w:val="0061035D"/>
    <w:rsid w:val="00610457"/>
    <w:rsid w:val="00611AC1"/>
    <w:rsid w:val="006129E9"/>
    <w:rsid w:val="00614125"/>
    <w:rsid w:val="00614C74"/>
    <w:rsid w:val="00614EE5"/>
    <w:rsid w:val="00615246"/>
    <w:rsid w:val="00616247"/>
    <w:rsid w:val="00617192"/>
    <w:rsid w:val="00620095"/>
    <w:rsid w:val="00620192"/>
    <w:rsid w:val="00620941"/>
    <w:rsid w:val="00620BE3"/>
    <w:rsid w:val="0062115A"/>
    <w:rsid w:val="00621980"/>
    <w:rsid w:val="00621E89"/>
    <w:rsid w:val="006225F3"/>
    <w:rsid w:val="006230D9"/>
    <w:rsid w:val="00623DD7"/>
    <w:rsid w:val="00624D78"/>
    <w:rsid w:val="00625574"/>
    <w:rsid w:val="006259C8"/>
    <w:rsid w:val="006272CB"/>
    <w:rsid w:val="0062755A"/>
    <w:rsid w:val="00627FE7"/>
    <w:rsid w:val="00630C6C"/>
    <w:rsid w:val="00630D5E"/>
    <w:rsid w:val="00631674"/>
    <w:rsid w:val="006331C7"/>
    <w:rsid w:val="00636202"/>
    <w:rsid w:val="00636A6B"/>
    <w:rsid w:val="00640795"/>
    <w:rsid w:val="00640C21"/>
    <w:rsid w:val="00641596"/>
    <w:rsid w:val="0064194C"/>
    <w:rsid w:val="00644ED1"/>
    <w:rsid w:val="00646C17"/>
    <w:rsid w:val="00650354"/>
    <w:rsid w:val="0065057D"/>
    <w:rsid w:val="006505D7"/>
    <w:rsid w:val="00650A41"/>
    <w:rsid w:val="00651BA2"/>
    <w:rsid w:val="0065230A"/>
    <w:rsid w:val="00652C12"/>
    <w:rsid w:val="00652CD4"/>
    <w:rsid w:val="0065373C"/>
    <w:rsid w:val="0065387E"/>
    <w:rsid w:val="00654D6C"/>
    <w:rsid w:val="006556CE"/>
    <w:rsid w:val="0065589D"/>
    <w:rsid w:val="00656E17"/>
    <w:rsid w:val="00656E5A"/>
    <w:rsid w:val="00656FFF"/>
    <w:rsid w:val="006573A9"/>
    <w:rsid w:val="006617C9"/>
    <w:rsid w:val="00661F12"/>
    <w:rsid w:val="00662423"/>
    <w:rsid w:val="00664EBF"/>
    <w:rsid w:val="006652CB"/>
    <w:rsid w:val="00665303"/>
    <w:rsid w:val="0066684A"/>
    <w:rsid w:val="00667075"/>
    <w:rsid w:val="00671B69"/>
    <w:rsid w:val="00675DEB"/>
    <w:rsid w:val="00676D97"/>
    <w:rsid w:val="00676E06"/>
    <w:rsid w:val="00676EE3"/>
    <w:rsid w:val="00677581"/>
    <w:rsid w:val="00680BE2"/>
    <w:rsid w:val="006815AF"/>
    <w:rsid w:val="006832E4"/>
    <w:rsid w:val="00683FAD"/>
    <w:rsid w:val="0068438E"/>
    <w:rsid w:val="00686299"/>
    <w:rsid w:val="00690543"/>
    <w:rsid w:val="00690EA3"/>
    <w:rsid w:val="006910AF"/>
    <w:rsid w:val="00691F07"/>
    <w:rsid w:val="006920A0"/>
    <w:rsid w:val="006925DD"/>
    <w:rsid w:val="00692F4E"/>
    <w:rsid w:val="00693779"/>
    <w:rsid w:val="00695F1D"/>
    <w:rsid w:val="00696221"/>
    <w:rsid w:val="006973BD"/>
    <w:rsid w:val="00697E16"/>
    <w:rsid w:val="006A2311"/>
    <w:rsid w:val="006A3260"/>
    <w:rsid w:val="006A5142"/>
    <w:rsid w:val="006A7B76"/>
    <w:rsid w:val="006B05C8"/>
    <w:rsid w:val="006B0D6C"/>
    <w:rsid w:val="006B12D0"/>
    <w:rsid w:val="006B1DFD"/>
    <w:rsid w:val="006B5061"/>
    <w:rsid w:val="006B532B"/>
    <w:rsid w:val="006B5AF9"/>
    <w:rsid w:val="006B64E4"/>
    <w:rsid w:val="006B66B3"/>
    <w:rsid w:val="006B6BFB"/>
    <w:rsid w:val="006B7CEA"/>
    <w:rsid w:val="006C00F7"/>
    <w:rsid w:val="006C125E"/>
    <w:rsid w:val="006C1CB5"/>
    <w:rsid w:val="006C21A6"/>
    <w:rsid w:val="006C270A"/>
    <w:rsid w:val="006C29F5"/>
    <w:rsid w:val="006C447F"/>
    <w:rsid w:val="006C4679"/>
    <w:rsid w:val="006C6F77"/>
    <w:rsid w:val="006D01CD"/>
    <w:rsid w:val="006D41A8"/>
    <w:rsid w:val="006D4942"/>
    <w:rsid w:val="006E0055"/>
    <w:rsid w:val="006E1068"/>
    <w:rsid w:val="006E3BE6"/>
    <w:rsid w:val="006E3C13"/>
    <w:rsid w:val="006E422A"/>
    <w:rsid w:val="006E4391"/>
    <w:rsid w:val="006E502E"/>
    <w:rsid w:val="006E6E1D"/>
    <w:rsid w:val="006E7831"/>
    <w:rsid w:val="006F12B5"/>
    <w:rsid w:val="006F2598"/>
    <w:rsid w:val="006F29CA"/>
    <w:rsid w:val="006F33D7"/>
    <w:rsid w:val="006F3607"/>
    <w:rsid w:val="006F48ED"/>
    <w:rsid w:val="006F5C4B"/>
    <w:rsid w:val="006F6308"/>
    <w:rsid w:val="006F6CBC"/>
    <w:rsid w:val="006F72F9"/>
    <w:rsid w:val="006F77AC"/>
    <w:rsid w:val="006F784B"/>
    <w:rsid w:val="0070056F"/>
    <w:rsid w:val="00701EFE"/>
    <w:rsid w:val="007026A2"/>
    <w:rsid w:val="00702903"/>
    <w:rsid w:val="0070308F"/>
    <w:rsid w:val="00703DD9"/>
    <w:rsid w:val="00704CAB"/>
    <w:rsid w:val="00704EAE"/>
    <w:rsid w:val="00705417"/>
    <w:rsid w:val="00706470"/>
    <w:rsid w:val="00707666"/>
    <w:rsid w:val="00707DAE"/>
    <w:rsid w:val="00711133"/>
    <w:rsid w:val="00711D8E"/>
    <w:rsid w:val="0071235F"/>
    <w:rsid w:val="007165AB"/>
    <w:rsid w:val="0071722C"/>
    <w:rsid w:val="00720BAA"/>
    <w:rsid w:val="007220E4"/>
    <w:rsid w:val="0072290C"/>
    <w:rsid w:val="00723481"/>
    <w:rsid w:val="0072360A"/>
    <w:rsid w:val="00724921"/>
    <w:rsid w:val="007257A8"/>
    <w:rsid w:val="007261B7"/>
    <w:rsid w:val="00726F7D"/>
    <w:rsid w:val="007306CE"/>
    <w:rsid w:val="007307B1"/>
    <w:rsid w:val="007320B9"/>
    <w:rsid w:val="007321D1"/>
    <w:rsid w:val="00732865"/>
    <w:rsid w:val="00733630"/>
    <w:rsid w:val="00734C28"/>
    <w:rsid w:val="00734EA5"/>
    <w:rsid w:val="00734F8F"/>
    <w:rsid w:val="00735794"/>
    <w:rsid w:val="00735EF1"/>
    <w:rsid w:val="0073787C"/>
    <w:rsid w:val="0074104B"/>
    <w:rsid w:val="00742140"/>
    <w:rsid w:val="0074275A"/>
    <w:rsid w:val="0074457F"/>
    <w:rsid w:val="007456EB"/>
    <w:rsid w:val="00745B82"/>
    <w:rsid w:val="00745ED0"/>
    <w:rsid w:val="00746B08"/>
    <w:rsid w:val="00747712"/>
    <w:rsid w:val="00751772"/>
    <w:rsid w:val="0075221C"/>
    <w:rsid w:val="00754A6A"/>
    <w:rsid w:val="007555C8"/>
    <w:rsid w:val="00756A97"/>
    <w:rsid w:val="00757259"/>
    <w:rsid w:val="00757A1C"/>
    <w:rsid w:val="0076279C"/>
    <w:rsid w:val="007627B8"/>
    <w:rsid w:val="00763B27"/>
    <w:rsid w:val="00763DCA"/>
    <w:rsid w:val="007646D9"/>
    <w:rsid w:val="00764806"/>
    <w:rsid w:val="007653F7"/>
    <w:rsid w:val="00765D44"/>
    <w:rsid w:val="0076630E"/>
    <w:rsid w:val="0076632D"/>
    <w:rsid w:val="0076648C"/>
    <w:rsid w:val="00766B72"/>
    <w:rsid w:val="00767858"/>
    <w:rsid w:val="007701C0"/>
    <w:rsid w:val="0077028C"/>
    <w:rsid w:val="00770E79"/>
    <w:rsid w:val="00771AD6"/>
    <w:rsid w:val="00771C06"/>
    <w:rsid w:val="00772DE9"/>
    <w:rsid w:val="00774BCF"/>
    <w:rsid w:val="00774E43"/>
    <w:rsid w:val="0077628C"/>
    <w:rsid w:val="007763C6"/>
    <w:rsid w:val="00777B96"/>
    <w:rsid w:val="007801F2"/>
    <w:rsid w:val="007806EE"/>
    <w:rsid w:val="00781E34"/>
    <w:rsid w:val="00782130"/>
    <w:rsid w:val="00782CE2"/>
    <w:rsid w:val="00782ED9"/>
    <w:rsid w:val="00783EEA"/>
    <w:rsid w:val="00784A1E"/>
    <w:rsid w:val="007855F4"/>
    <w:rsid w:val="00785DC3"/>
    <w:rsid w:val="00787A0B"/>
    <w:rsid w:val="00790325"/>
    <w:rsid w:val="0079048D"/>
    <w:rsid w:val="00791643"/>
    <w:rsid w:val="007922DA"/>
    <w:rsid w:val="007936F5"/>
    <w:rsid w:val="00793702"/>
    <w:rsid w:val="00793E8A"/>
    <w:rsid w:val="0079497E"/>
    <w:rsid w:val="007954E0"/>
    <w:rsid w:val="00795552"/>
    <w:rsid w:val="007970BE"/>
    <w:rsid w:val="00797E53"/>
    <w:rsid w:val="007A234E"/>
    <w:rsid w:val="007A3259"/>
    <w:rsid w:val="007A430E"/>
    <w:rsid w:val="007A4360"/>
    <w:rsid w:val="007A47C5"/>
    <w:rsid w:val="007A4838"/>
    <w:rsid w:val="007A6946"/>
    <w:rsid w:val="007B0874"/>
    <w:rsid w:val="007B24C5"/>
    <w:rsid w:val="007B2ED8"/>
    <w:rsid w:val="007B3371"/>
    <w:rsid w:val="007B4D47"/>
    <w:rsid w:val="007B69F6"/>
    <w:rsid w:val="007C03E7"/>
    <w:rsid w:val="007C1A3B"/>
    <w:rsid w:val="007C1BA7"/>
    <w:rsid w:val="007C21DA"/>
    <w:rsid w:val="007C254F"/>
    <w:rsid w:val="007C4EB6"/>
    <w:rsid w:val="007C7AE7"/>
    <w:rsid w:val="007D1BCB"/>
    <w:rsid w:val="007D3639"/>
    <w:rsid w:val="007D592C"/>
    <w:rsid w:val="007E1CD0"/>
    <w:rsid w:val="007E1DC7"/>
    <w:rsid w:val="007E3932"/>
    <w:rsid w:val="007E3AF6"/>
    <w:rsid w:val="007E3CB0"/>
    <w:rsid w:val="007E47CD"/>
    <w:rsid w:val="007E4A68"/>
    <w:rsid w:val="007E4FBA"/>
    <w:rsid w:val="007E5100"/>
    <w:rsid w:val="007E6C89"/>
    <w:rsid w:val="007E7195"/>
    <w:rsid w:val="007F03F4"/>
    <w:rsid w:val="007F076D"/>
    <w:rsid w:val="007F094E"/>
    <w:rsid w:val="007F09B3"/>
    <w:rsid w:val="007F0F0B"/>
    <w:rsid w:val="007F1434"/>
    <w:rsid w:val="007F1D52"/>
    <w:rsid w:val="007F1E3F"/>
    <w:rsid w:val="007F2BFF"/>
    <w:rsid w:val="007F3151"/>
    <w:rsid w:val="007F46FD"/>
    <w:rsid w:val="007F5F9C"/>
    <w:rsid w:val="007F6900"/>
    <w:rsid w:val="00801533"/>
    <w:rsid w:val="00804F0D"/>
    <w:rsid w:val="008061FA"/>
    <w:rsid w:val="00807FF8"/>
    <w:rsid w:val="0081002C"/>
    <w:rsid w:val="00810DB1"/>
    <w:rsid w:val="00810EF4"/>
    <w:rsid w:val="00813040"/>
    <w:rsid w:val="00813E13"/>
    <w:rsid w:val="0081436F"/>
    <w:rsid w:val="00814884"/>
    <w:rsid w:val="008153AA"/>
    <w:rsid w:val="0081644E"/>
    <w:rsid w:val="00816E60"/>
    <w:rsid w:val="0081747D"/>
    <w:rsid w:val="008177CA"/>
    <w:rsid w:val="00820E08"/>
    <w:rsid w:val="00820F6A"/>
    <w:rsid w:val="0082111D"/>
    <w:rsid w:val="00821253"/>
    <w:rsid w:val="008213E9"/>
    <w:rsid w:val="00821752"/>
    <w:rsid w:val="00822538"/>
    <w:rsid w:val="00824B8F"/>
    <w:rsid w:val="00824EA2"/>
    <w:rsid w:val="00824FAE"/>
    <w:rsid w:val="00826DEC"/>
    <w:rsid w:val="008278A6"/>
    <w:rsid w:val="00830750"/>
    <w:rsid w:val="008308DB"/>
    <w:rsid w:val="00830AF9"/>
    <w:rsid w:val="008312CD"/>
    <w:rsid w:val="008338CE"/>
    <w:rsid w:val="008357A0"/>
    <w:rsid w:val="00836BB0"/>
    <w:rsid w:val="00837E37"/>
    <w:rsid w:val="00841802"/>
    <w:rsid w:val="0084353E"/>
    <w:rsid w:val="008448EB"/>
    <w:rsid w:val="00844CEF"/>
    <w:rsid w:val="00846723"/>
    <w:rsid w:val="0084795F"/>
    <w:rsid w:val="00851613"/>
    <w:rsid w:val="008517A6"/>
    <w:rsid w:val="00851B23"/>
    <w:rsid w:val="00851DC7"/>
    <w:rsid w:val="00851F5F"/>
    <w:rsid w:val="008521CB"/>
    <w:rsid w:val="008535A7"/>
    <w:rsid w:val="00855115"/>
    <w:rsid w:val="0085704F"/>
    <w:rsid w:val="00861237"/>
    <w:rsid w:val="00861C26"/>
    <w:rsid w:val="00862C6D"/>
    <w:rsid w:val="00862F63"/>
    <w:rsid w:val="0086368A"/>
    <w:rsid w:val="00863F28"/>
    <w:rsid w:val="008641AF"/>
    <w:rsid w:val="00867847"/>
    <w:rsid w:val="00867F44"/>
    <w:rsid w:val="008702C3"/>
    <w:rsid w:val="00871AF5"/>
    <w:rsid w:val="00872ABA"/>
    <w:rsid w:val="00872BAD"/>
    <w:rsid w:val="00875D5A"/>
    <w:rsid w:val="008770E5"/>
    <w:rsid w:val="00880229"/>
    <w:rsid w:val="00880B35"/>
    <w:rsid w:val="00882377"/>
    <w:rsid w:val="00882936"/>
    <w:rsid w:val="00883049"/>
    <w:rsid w:val="00883A81"/>
    <w:rsid w:val="008842F4"/>
    <w:rsid w:val="00885439"/>
    <w:rsid w:val="00885848"/>
    <w:rsid w:val="00885EA8"/>
    <w:rsid w:val="008863FA"/>
    <w:rsid w:val="0089031C"/>
    <w:rsid w:val="00891E28"/>
    <w:rsid w:val="00892066"/>
    <w:rsid w:val="0089380B"/>
    <w:rsid w:val="008962D1"/>
    <w:rsid w:val="0089691C"/>
    <w:rsid w:val="00896D10"/>
    <w:rsid w:val="008A0377"/>
    <w:rsid w:val="008A074F"/>
    <w:rsid w:val="008A127B"/>
    <w:rsid w:val="008A1484"/>
    <w:rsid w:val="008A15BC"/>
    <w:rsid w:val="008A25E5"/>
    <w:rsid w:val="008A38D3"/>
    <w:rsid w:val="008A3945"/>
    <w:rsid w:val="008A41ED"/>
    <w:rsid w:val="008A47FA"/>
    <w:rsid w:val="008A6E04"/>
    <w:rsid w:val="008A763E"/>
    <w:rsid w:val="008B08D1"/>
    <w:rsid w:val="008B3C8E"/>
    <w:rsid w:val="008B499B"/>
    <w:rsid w:val="008B53F5"/>
    <w:rsid w:val="008B59A6"/>
    <w:rsid w:val="008B5CAB"/>
    <w:rsid w:val="008B6831"/>
    <w:rsid w:val="008B7060"/>
    <w:rsid w:val="008C0FF4"/>
    <w:rsid w:val="008C165F"/>
    <w:rsid w:val="008C16A8"/>
    <w:rsid w:val="008C21BF"/>
    <w:rsid w:val="008C7F61"/>
    <w:rsid w:val="008D2333"/>
    <w:rsid w:val="008D48C1"/>
    <w:rsid w:val="008D54C7"/>
    <w:rsid w:val="008D5C8F"/>
    <w:rsid w:val="008D786A"/>
    <w:rsid w:val="008E02FA"/>
    <w:rsid w:val="008E055E"/>
    <w:rsid w:val="008E1FCF"/>
    <w:rsid w:val="008E5DD0"/>
    <w:rsid w:val="008E5FB0"/>
    <w:rsid w:val="008E66E4"/>
    <w:rsid w:val="008E6EE0"/>
    <w:rsid w:val="008F0BE5"/>
    <w:rsid w:val="008F10C6"/>
    <w:rsid w:val="008F1746"/>
    <w:rsid w:val="008F3859"/>
    <w:rsid w:val="008F5D8B"/>
    <w:rsid w:val="008F6C5C"/>
    <w:rsid w:val="008F7D93"/>
    <w:rsid w:val="009005FB"/>
    <w:rsid w:val="00900AE3"/>
    <w:rsid w:val="00900C66"/>
    <w:rsid w:val="00900DD1"/>
    <w:rsid w:val="00901DBE"/>
    <w:rsid w:val="009020E9"/>
    <w:rsid w:val="009022DB"/>
    <w:rsid w:val="00904797"/>
    <w:rsid w:val="00905A31"/>
    <w:rsid w:val="00905B38"/>
    <w:rsid w:val="0090625F"/>
    <w:rsid w:val="00906899"/>
    <w:rsid w:val="009071C5"/>
    <w:rsid w:val="0090759D"/>
    <w:rsid w:val="00910807"/>
    <w:rsid w:val="00911761"/>
    <w:rsid w:val="0091197A"/>
    <w:rsid w:val="00912141"/>
    <w:rsid w:val="009123CC"/>
    <w:rsid w:val="00912CF5"/>
    <w:rsid w:val="00914228"/>
    <w:rsid w:val="00914AF5"/>
    <w:rsid w:val="00914CCE"/>
    <w:rsid w:val="009154B4"/>
    <w:rsid w:val="00915E29"/>
    <w:rsid w:val="00916D73"/>
    <w:rsid w:val="00920266"/>
    <w:rsid w:val="00920780"/>
    <w:rsid w:val="009207A5"/>
    <w:rsid w:val="00923755"/>
    <w:rsid w:val="00924896"/>
    <w:rsid w:val="00926210"/>
    <w:rsid w:val="00926D79"/>
    <w:rsid w:val="00927F32"/>
    <w:rsid w:val="009301E0"/>
    <w:rsid w:val="009305A6"/>
    <w:rsid w:val="00930D67"/>
    <w:rsid w:val="00933C5B"/>
    <w:rsid w:val="00933D0D"/>
    <w:rsid w:val="00935425"/>
    <w:rsid w:val="009355FA"/>
    <w:rsid w:val="0093590A"/>
    <w:rsid w:val="00937094"/>
    <w:rsid w:val="00937A20"/>
    <w:rsid w:val="00941C51"/>
    <w:rsid w:val="00943F67"/>
    <w:rsid w:val="00944AD0"/>
    <w:rsid w:val="00946519"/>
    <w:rsid w:val="0094672A"/>
    <w:rsid w:val="00946BCB"/>
    <w:rsid w:val="00946E8A"/>
    <w:rsid w:val="00947C04"/>
    <w:rsid w:val="00951A12"/>
    <w:rsid w:val="00951C03"/>
    <w:rsid w:val="00953E47"/>
    <w:rsid w:val="00954829"/>
    <w:rsid w:val="00954CD0"/>
    <w:rsid w:val="0095558B"/>
    <w:rsid w:val="00955AD2"/>
    <w:rsid w:val="0095696E"/>
    <w:rsid w:val="00960971"/>
    <w:rsid w:val="00961258"/>
    <w:rsid w:val="0096210A"/>
    <w:rsid w:val="009625A5"/>
    <w:rsid w:val="00962726"/>
    <w:rsid w:val="009627BF"/>
    <w:rsid w:val="00962BC3"/>
    <w:rsid w:val="009666CE"/>
    <w:rsid w:val="009676BE"/>
    <w:rsid w:val="00971E81"/>
    <w:rsid w:val="0097367E"/>
    <w:rsid w:val="009747D5"/>
    <w:rsid w:val="00974A08"/>
    <w:rsid w:val="00975736"/>
    <w:rsid w:val="0097586C"/>
    <w:rsid w:val="009761C8"/>
    <w:rsid w:val="00980C5D"/>
    <w:rsid w:val="00981ABC"/>
    <w:rsid w:val="00982897"/>
    <w:rsid w:val="009833F5"/>
    <w:rsid w:val="00983448"/>
    <w:rsid w:val="0098514B"/>
    <w:rsid w:val="00987214"/>
    <w:rsid w:val="00987CA5"/>
    <w:rsid w:val="00990365"/>
    <w:rsid w:val="00992650"/>
    <w:rsid w:val="0099294B"/>
    <w:rsid w:val="00992DBF"/>
    <w:rsid w:val="00994397"/>
    <w:rsid w:val="009953C3"/>
    <w:rsid w:val="00996F5E"/>
    <w:rsid w:val="00997471"/>
    <w:rsid w:val="009A0E25"/>
    <w:rsid w:val="009A0FC1"/>
    <w:rsid w:val="009A18DB"/>
    <w:rsid w:val="009A261B"/>
    <w:rsid w:val="009A2F0F"/>
    <w:rsid w:val="009A6560"/>
    <w:rsid w:val="009A6737"/>
    <w:rsid w:val="009A719A"/>
    <w:rsid w:val="009A7882"/>
    <w:rsid w:val="009B14A6"/>
    <w:rsid w:val="009B1BDA"/>
    <w:rsid w:val="009B1CF8"/>
    <w:rsid w:val="009B2273"/>
    <w:rsid w:val="009B28F9"/>
    <w:rsid w:val="009B2CF1"/>
    <w:rsid w:val="009B39B2"/>
    <w:rsid w:val="009B4499"/>
    <w:rsid w:val="009B4D29"/>
    <w:rsid w:val="009B4D85"/>
    <w:rsid w:val="009B5297"/>
    <w:rsid w:val="009B577B"/>
    <w:rsid w:val="009B5CE7"/>
    <w:rsid w:val="009B6052"/>
    <w:rsid w:val="009B67DE"/>
    <w:rsid w:val="009B7A31"/>
    <w:rsid w:val="009B7BC5"/>
    <w:rsid w:val="009C0C2D"/>
    <w:rsid w:val="009C0EE4"/>
    <w:rsid w:val="009C1CC4"/>
    <w:rsid w:val="009C2E67"/>
    <w:rsid w:val="009C4255"/>
    <w:rsid w:val="009C477D"/>
    <w:rsid w:val="009C4AFA"/>
    <w:rsid w:val="009C4F76"/>
    <w:rsid w:val="009C5CD2"/>
    <w:rsid w:val="009C6063"/>
    <w:rsid w:val="009C6225"/>
    <w:rsid w:val="009C6293"/>
    <w:rsid w:val="009C6299"/>
    <w:rsid w:val="009C7565"/>
    <w:rsid w:val="009C7F3B"/>
    <w:rsid w:val="009D012E"/>
    <w:rsid w:val="009D1A1D"/>
    <w:rsid w:val="009D2551"/>
    <w:rsid w:val="009D38BA"/>
    <w:rsid w:val="009D6DAC"/>
    <w:rsid w:val="009D6EBE"/>
    <w:rsid w:val="009D7286"/>
    <w:rsid w:val="009E01F9"/>
    <w:rsid w:val="009E0AD7"/>
    <w:rsid w:val="009E1A30"/>
    <w:rsid w:val="009E1DDE"/>
    <w:rsid w:val="009E20AA"/>
    <w:rsid w:val="009E385A"/>
    <w:rsid w:val="009E39B9"/>
    <w:rsid w:val="009E3C3B"/>
    <w:rsid w:val="009E412F"/>
    <w:rsid w:val="009E4BB1"/>
    <w:rsid w:val="009E54F3"/>
    <w:rsid w:val="009E5940"/>
    <w:rsid w:val="009E5DE1"/>
    <w:rsid w:val="009F2C4C"/>
    <w:rsid w:val="009F3599"/>
    <w:rsid w:val="009F70A1"/>
    <w:rsid w:val="009F70B1"/>
    <w:rsid w:val="009F730D"/>
    <w:rsid w:val="00A008D0"/>
    <w:rsid w:val="00A01DD3"/>
    <w:rsid w:val="00A01F41"/>
    <w:rsid w:val="00A02A7F"/>
    <w:rsid w:val="00A04817"/>
    <w:rsid w:val="00A0483E"/>
    <w:rsid w:val="00A05716"/>
    <w:rsid w:val="00A065EE"/>
    <w:rsid w:val="00A071CD"/>
    <w:rsid w:val="00A07A2A"/>
    <w:rsid w:val="00A104FE"/>
    <w:rsid w:val="00A11165"/>
    <w:rsid w:val="00A112DF"/>
    <w:rsid w:val="00A11350"/>
    <w:rsid w:val="00A115DA"/>
    <w:rsid w:val="00A1187F"/>
    <w:rsid w:val="00A11B59"/>
    <w:rsid w:val="00A11DAC"/>
    <w:rsid w:val="00A12521"/>
    <w:rsid w:val="00A12A7F"/>
    <w:rsid w:val="00A13831"/>
    <w:rsid w:val="00A15314"/>
    <w:rsid w:val="00A15954"/>
    <w:rsid w:val="00A1636D"/>
    <w:rsid w:val="00A17578"/>
    <w:rsid w:val="00A17C48"/>
    <w:rsid w:val="00A20582"/>
    <w:rsid w:val="00A20B02"/>
    <w:rsid w:val="00A226DE"/>
    <w:rsid w:val="00A22F5D"/>
    <w:rsid w:val="00A24AC9"/>
    <w:rsid w:val="00A24D41"/>
    <w:rsid w:val="00A254D8"/>
    <w:rsid w:val="00A25522"/>
    <w:rsid w:val="00A25BA2"/>
    <w:rsid w:val="00A303F6"/>
    <w:rsid w:val="00A30915"/>
    <w:rsid w:val="00A31339"/>
    <w:rsid w:val="00A32A1F"/>
    <w:rsid w:val="00A32D9F"/>
    <w:rsid w:val="00A33AA3"/>
    <w:rsid w:val="00A35016"/>
    <w:rsid w:val="00A35B76"/>
    <w:rsid w:val="00A35F29"/>
    <w:rsid w:val="00A3619A"/>
    <w:rsid w:val="00A36300"/>
    <w:rsid w:val="00A37253"/>
    <w:rsid w:val="00A417F6"/>
    <w:rsid w:val="00A42998"/>
    <w:rsid w:val="00A42C31"/>
    <w:rsid w:val="00A44387"/>
    <w:rsid w:val="00A459E6"/>
    <w:rsid w:val="00A4691F"/>
    <w:rsid w:val="00A46A43"/>
    <w:rsid w:val="00A4724A"/>
    <w:rsid w:val="00A47341"/>
    <w:rsid w:val="00A47575"/>
    <w:rsid w:val="00A47732"/>
    <w:rsid w:val="00A50AD4"/>
    <w:rsid w:val="00A53451"/>
    <w:rsid w:val="00A534E0"/>
    <w:rsid w:val="00A548BB"/>
    <w:rsid w:val="00A54F5F"/>
    <w:rsid w:val="00A554B8"/>
    <w:rsid w:val="00A55959"/>
    <w:rsid w:val="00A56947"/>
    <w:rsid w:val="00A56E13"/>
    <w:rsid w:val="00A57268"/>
    <w:rsid w:val="00A57DEF"/>
    <w:rsid w:val="00A604F5"/>
    <w:rsid w:val="00A60964"/>
    <w:rsid w:val="00A62A19"/>
    <w:rsid w:val="00A6354B"/>
    <w:rsid w:val="00A637EE"/>
    <w:rsid w:val="00A65ADA"/>
    <w:rsid w:val="00A66552"/>
    <w:rsid w:val="00A66640"/>
    <w:rsid w:val="00A67CAB"/>
    <w:rsid w:val="00A67CBE"/>
    <w:rsid w:val="00A71C8A"/>
    <w:rsid w:val="00A723ED"/>
    <w:rsid w:val="00A724AD"/>
    <w:rsid w:val="00A727F1"/>
    <w:rsid w:val="00A73370"/>
    <w:rsid w:val="00A73E99"/>
    <w:rsid w:val="00A74770"/>
    <w:rsid w:val="00A74AB2"/>
    <w:rsid w:val="00A76F1E"/>
    <w:rsid w:val="00A77B3D"/>
    <w:rsid w:val="00A80103"/>
    <w:rsid w:val="00A81C46"/>
    <w:rsid w:val="00A9004D"/>
    <w:rsid w:val="00A90CFD"/>
    <w:rsid w:val="00A919E0"/>
    <w:rsid w:val="00A92AF2"/>
    <w:rsid w:val="00A92F68"/>
    <w:rsid w:val="00A94264"/>
    <w:rsid w:val="00A947C0"/>
    <w:rsid w:val="00A97630"/>
    <w:rsid w:val="00A976C9"/>
    <w:rsid w:val="00A97E71"/>
    <w:rsid w:val="00AA0075"/>
    <w:rsid w:val="00AA0A31"/>
    <w:rsid w:val="00AA10F0"/>
    <w:rsid w:val="00AA156E"/>
    <w:rsid w:val="00AA35C1"/>
    <w:rsid w:val="00AA36C5"/>
    <w:rsid w:val="00AA51F6"/>
    <w:rsid w:val="00AA6474"/>
    <w:rsid w:val="00AA64D9"/>
    <w:rsid w:val="00AA672A"/>
    <w:rsid w:val="00AA7A81"/>
    <w:rsid w:val="00AA7FB1"/>
    <w:rsid w:val="00AB15CE"/>
    <w:rsid w:val="00AB25DE"/>
    <w:rsid w:val="00AB2F87"/>
    <w:rsid w:val="00AB3805"/>
    <w:rsid w:val="00AB3A4F"/>
    <w:rsid w:val="00AB52BA"/>
    <w:rsid w:val="00AB5AF4"/>
    <w:rsid w:val="00AB6081"/>
    <w:rsid w:val="00AB6D09"/>
    <w:rsid w:val="00AC205A"/>
    <w:rsid w:val="00AC2B6C"/>
    <w:rsid w:val="00AC3456"/>
    <w:rsid w:val="00AC551B"/>
    <w:rsid w:val="00AC62A4"/>
    <w:rsid w:val="00AC6BBC"/>
    <w:rsid w:val="00AC7665"/>
    <w:rsid w:val="00AD0077"/>
    <w:rsid w:val="00AD0D0A"/>
    <w:rsid w:val="00AD179D"/>
    <w:rsid w:val="00AD303F"/>
    <w:rsid w:val="00AD42FF"/>
    <w:rsid w:val="00AD4B3A"/>
    <w:rsid w:val="00AD5C03"/>
    <w:rsid w:val="00AD5E23"/>
    <w:rsid w:val="00AD65CC"/>
    <w:rsid w:val="00AE0166"/>
    <w:rsid w:val="00AE11E9"/>
    <w:rsid w:val="00AE1685"/>
    <w:rsid w:val="00AE1E14"/>
    <w:rsid w:val="00AE20A7"/>
    <w:rsid w:val="00AE3055"/>
    <w:rsid w:val="00AE3556"/>
    <w:rsid w:val="00AE3E08"/>
    <w:rsid w:val="00AE464D"/>
    <w:rsid w:val="00AE4EDE"/>
    <w:rsid w:val="00AE6B8F"/>
    <w:rsid w:val="00AE6BCE"/>
    <w:rsid w:val="00AE74AA"/>
    <w:rsid w:val="00AF0723"/>
    <w:rsid w:val="00AF0E86"/>
    <w:rsid w:val="00AF15E4"/>
    <w:rsid w:val="00AF15E6"/>
    <w:rsid w:val="00AF51C6"/>
    <w:rsid w:val="00AF539B"/>
    <w:rsid w:val="00AF5450"/>
    <w:rsid w:val="00AF7365"/>
    <w:rsid w:val="00B04740"/>
    <w:rsid w:val="00B048A8"/>
    <w:rsid w:val="00B04C38"/>
    <w:rsid w:val="00B0598A"/>
    <w:rsid w:val="00B10120"/>
    <w:rsid w:val="00B10321"/>
    <w:rsid w:val="00B13947"/>
    <w:rsid w:val="00B13E26"/>
    <w:rsid w:val="00B15275"/>
    <w:rsid w:val="00B16C2C"/>
    <w:rsid w:val="00B17422"/>
    <w:rsid w:val="00B17450"/>
    <w:rsid w:val="00B205DE"/>
    <w:rsid w:val="00B21422"/>
    <w:rsid w:val="00B227E8"/>
    <w:rsid w:val="00B22B2A"/>
    <w:rsid w:val="00B22BA6"/>
    <w:rsid w:val="00B23DC3"/>
    <w:rsid w:val="00B2430F"/>
    <w:rsid w:val="00B26A69"/>
    <w:rsid w:val="00B26C7A"/>
    <w:rsid w:val="00B26CD7"/>
    <w:rsid w:val="00B26E98"/>
    <w:rsid w:val="00B3065B"/>
    <w:rsid w:val="00B3069C"/>
    <w:rsid w:val="00B31C93"/>
    <w:rsid w:val="00B33314"/>
    <w:rsid w:val="00B33576"/>
    <w:rsid w:val="00B34D2C"/>
    <w:rsid w:val="00B35648"/>
    <w:rsid w:val="00B360EA"/>
    <w:rsid w:val="00B361ED"/>
    <w:rsid w:val="00B3653A"/>
    <w:rsid w:val="00B3775C"/>
    <w:rsid w:val="00B37917"/>
    <w:rsid w:val="00B37F51"/>
    <w:rsid w:val="00B40D23"/>
    <w:rsid w:val="00B4106F"/>
    <w:rsid w:val="00B41B5C"/>
    <w:rsid w:val="00B41E55"/>
    <w:rsid w:val="00B4360B"/>
    <w:rsid w:val="00B43975"/>
    <w:rsid w:val="00B43B3C"/>
    <w:rsid w:val="00B44E65"/>
    <w:rsid w:val="00B45842"/>
    <w:rsid w:val="00B45DB5"/>
    <w:rsid w:val="00B45F93"/>
    <w:rsid w:val="00B4785B"/>
    <w:rsid w:val="00B478A3"/>
    <w:rsid w:val="00B479F5"/>
    <w:rsid w:val="00B479FB"/>
    <w:rsid w:val="00B502A2"/>
    <w:rsid w:val="00B5073C"/>
    <w:rsid w:val="00B51211"/>
    <w:rsid w:val="00B51849"/>
    <w:rsid w:val="00B52766"/>
    <w:rsid w:val="00B5326D"/>
    <w:rsid w:val="00B53D4E"/>
    <w:rsid w:val="00B54C1F"/>
    <w:rsid w:val="00B54E90"/>
    <w:rsid w:val="00B54EEE"/>
    <w:rsid w:val="00B55976"/>
    <w:rsid w:val="00B5657F"/>
    <w:rsid w:val="00B5675D"/>
    <w:rsid w:val="00B5719E"/>
    <w:rsid w:val="00B5753F"/>
    <w:rsid w:val="00B57A2D"/>
    <w:rsid w:val="00B57D03"/>
    <w:rsid w:val="00B60327"/>
    <w:rsid w:val="00B617AE"/>
    <w:rsid w:val="00B61F3F"/>
    <w:rsid w:val="00B635AD"/>
    <w:rsid w:val="00B63B4D"/>
    <w:rsid w:val="00B63C0F"/>
    <w:rsid w:val="00B6478D"/>
    <w:rsid w:val="00B66D80"/>
    <w:rsid w:val="00B67BB8"/>
    <w:rsid w:val="00B7006C"/>
    <w:rsid w:val="00B70E0F"/>
    <w:rsid w:val="00B71177"/>
    <w:rsid w:val="00B71627"/>
    <w:rsid w:val="00B71E94"/>
    <w:rsid w:val="00B726A6"/>
    <w:rsid w:val="00B730C0"/>
    <w:rsid w:val="00B73E20"/>
    <w:rsid w:val="00B757C3"/>
    <w:rsid w:val="00B75B28"/>
    <w:rsid w:val="00B76C0F"/>
    <w:rsid w:val="00B76D36"/>
    <w:rsid w:val="00B8002F"/>
    <w:rsid w:val="00B803B4"/>
    <w:rsid w:val="00B80947"/>
    <w:rsid w:val="00B81603"/>
    <w:rsid w:val="00B82421"/>
    <w:rsid w:val="00B82DAD"/>
    <w:rsid w:val="00B87C04"/>
    <w:rsid w:val="00B90EC9"/>
    <w:rsid w:val="00B924AE"/>
    <w:rsid w:val="00B93ACF"/>
    <w:rsid w:val="00B947DA"/>
    <w:rsid w:val="00B94B64"/>
    <w:rsid w:val="00B9602F"/>
    <w:rsid w:val="00B960B7"/>
    <w:rsid w:val="00B9630F"/>
    <w:rsid w:val="00B97ECA"/>
    <w:rsid w:val="00BA069E"/>
    <w:rsid w:val="00BA0B75"/>
    <w:rsid w:val="00BA0F8D"/>
    <w:rsid w:val="00BA1681"/>
    <w:rsid w:val="00BA25EF"/>
    <w:rsid w:val="00BA2E43"/>
    <w:rsid w:val="00BA2F65"/>
    <w:rsid w:val="00BA3C8B"/>
    <w:rsid w:val="00BA4432"/>
    <w:rsid w:val="00BA478F"/>
    <w:rsid w:val="00BB218F"/>
    <w:rsid w:val="00BB31DB"/>
    <w:rsid w:val="00BB3401"/>
    <w:rsid w:val="00BB5875"/>
    <w:rsid w:val="00BB6AB1"/>
    <w:rsid w:val="00BB6F41"/>
    <w:rsid w:val="00BC0051"/>
    <w:rsid w:val="00BC206E"/>
    <w:rsid w:val="00BC2180"/>
    <w:rsid w:val="00BC469E"/>
    <w:rsid w:val="00BC4B44"/>
    <w:rsid w:val="00BC4D50"/>
    <w:rsid w:val="00BC557F"/>
    <w:rsid w:val="00BC598C"/>
    <w:rsid w:val="00BC6BCD"/>
    <w:rsid w:val="00BC7248"/>
    <w:rsid w:val="00BC77D0"/>
    <w:rsid w:val="00BC7B50"/>
    <w:rsid w:val="00BD247C"/>
    <w:rsid w:val="00BD4832"/>
    <w:rsid w:val="00BD5626"/>
    <w:rsid w:val="00BD5E27"/>
    <w:rsid w:val="00BD5F9E"/>
    <w:rsid w:val="00BE08EA"/>
    <w:rsid w:val="00BE094D"/>
    <w:rsid w:val="00BE1F6D"/>
    <w:rsid w:val="00BE2EE3"/>
    <w:rsid w:val="00BE3B82"/>
    <w:rsid w:val="00BE4535"/>
    <w:rsid w:val="00BE45DA"/>
    <w:rsid w:val="00BE462D"/>
    <w:rsid w:val="00BE4D72"/>
    <w:rsid w:val="00BE5ECE"/>
    <w:rsid w:val="00BE62B8"/>
    <w:rsid w:val="00BE6A04"/>
    <w:rsid w:val="00BF0BA3"/>
    <w:rsid w:val="00BF0EBE"/>
    <w:rsid w:val="00BF1861"/>
    <w:rsid w:val="00BF2272"/>
    <w:rsid w:val="00BF27F5"/>
    <w:rsid w:val="00BF3112"/>
    <w:rsid w:val="00BF407C"/>
    <w:rsid w:val="00BF5858"/>
    <w:rsid w:val="00BF6120"/>
    <w:rsid w:val="00BF767E"/>
    <w:rsid w:val="00BF77BB"/>
    <w:rsid w:val="00BF7D55"/>
    <w:rsid w:val="00C00EFB"/>
    <w:rsid w:val="00C0111E"/>
    <w:rsid w:val="00C01C9C"/>
    <w:rsid w:val="00C020EE"/>
    <w:rsid w:val="00C02825"/>
    <w:rsid w:val="00C03B78"/>
    <w:rsid w:val="00C0418F"/>
    <w:rsid w:val="00C049DC"/>
    <w:rsid w:val="00C054E2"/>
    <w:rsid w:val="00C05E8C"/>
    <w:rsid w:val="00C05F72"/>
    <w:rsid w:val="00C07908"/>
    <w:rsid w:val="00C10473"/>
    <w:rsid w:val="00C108DD"/>
    <w:rsid w:val="00C11542"/>
    <w:rsid w:val="00C12781"/>
    <w:rsid w:val="00C1322B"/>
    <w:rsid w:val="00C16CA9"/>
    <w:rsid w:val="00C179CB"/>
    <w:rsid w:val="00C2361D"/>
    <w:rsid w:val="00C24BFC"/>
    <w:rsid w:val="00C250BE"/>
    <w:rsid w:val="00C2520D"/>
    <w:rsid w:val="00C270FA"/>
    <w:rsid w:val="00C27740"/>
    <w:rsid w:val="00C30366"/>
    <w:rsid w:val="00C30780"/>
    <w:rsid w:val="00C30832"/>
    <w:rsid w:val="00C3084C"/>
    <w:rsid w:val="00C30BFF"/>
    <w:rsid w:val="00C30CCA"/>
    <w:rsid w:val="00C317A7"/>
    <w:rsid w:val="00C33EA8"/>
    <w:rsid w:val="00C343A6"/>
    <w:rsid w:val="00C343AF"/>
    <w:rsid w:val="00C343BB"/>
    <w:rsid w:val="00C34647"/>
    <w:rsid w:val="00C35942"/>
    <w:rsid w:val="00C4017B"/>
    <w:rsid w:val="00C40777"/>
    <w:rsid w:val="00C40F6F"/>
    <w:rsid w:val="00C41BB8"/>
    <w:rsid w:val="00C42469"/>
    <w:rsid w:val="00C426B6"/>
    <w:rsid w:val="00C433AB"/>
    <w:rsid w:val="00C4357D"/>
    <w:rsid w:val="00C44F58"/>
    <w:rsid w:val="00C46244"/>
    <w:rsid w:val="00C51944"/>
    <w:rsid w:val="00C51CB3"/>
    <w:rsid w:val="00C5307C"/>
    <w:rsid w:val="00C54E1A"/>
    <w:rsid w:val="00C57A50"/>
    <w:rsid w:val="00C61A2C"/>
    <w:rsid w:val="00C61A93"/>
    <w:rsid w:val="00C634A0"/>
    <w:rsid w:val="00C63732"/>
    <w:rsid w:val="00C63D5C"/>
    <w:rsid w:val="00C64C58"/>
    <w:rsid w:val="00C65CDF"/>
    <w:rsid w:val="00C65E4A"/>
    <w:rsid w:val="00C67477"/>
    <w:rsid w:val="00C67B90"/>
    <w:rsid w:val="00C70844"/>
    <w:rsid w:val="00C714ED"/>
    <w:rsid w:val="00C71749"/>
    <w:rsid w:val="00C72029"/>
    <w:rsid w:val="00C736CC"/>
    <w:rsid w:val="00C7531A"/>
    <w:rsid w:val="00C76656"/>
    <w:rsid w:val="00C8057C"/>
    <w:rsid w:val="00C808FF"/>
    <w:rsid w:val="00C81C32"/>
    <w:rsid w:val="00C826B2"/>
    <w:rsid w:val="00C852A5"/>
    <w:rsid w:val="00C858C0"/>
    <w:rsid w:val="00C86009"/>
    <w:rsid w:val="00C866BB"/>
    <w:rsid w:val="00C906F7"/>
    <w:rsid w:val="00C909F8"/>
    <w:rsid w:val="00C92770"/>
    <w:rsid w:val="00C93410"/>
    <w:rsid w:val="00C9404B"/>
    <w:rsid w:val="00C9524B"/>
    <w:rsid w:val="00C954EC"/>
    <w:rsid w:val="00C95CE2"/>
    <w:rsid w:val="00C960A8"/>
    <w:rsid w:val="00C9658B"/>
    <w:rsid w:val="00C9732F"/>
    <w:rsid w:val="00CA126A"/>
    <w:rsid w:val="00CA241A"/>
    <w:rsid w:val="00CA2A76"/>
    <w:rsid w:val="00CA37CF"/>
    <w:rsid w:val="00CA3BD6"/>
    <w:rsid w:val="00CA5AA7"/>
    <w:rsid w:val="00CA6BC4"/>
    <w:rsid w:val="00CA725A"/>
    <w:rsid w:val="00CA745A"/>
    <w:rsid w:val="00CA77DB"/>
    <w:rsid w:val="00CB0145"/>
    <w:rsid w:val="00CB0374"/>
    <w:rsid w:val="00CB069C"/>
    <w:rsid w:val="00CB2133"/>
    <w:rsid w:val="00CB3174"/>
    <w:rsid w:val="00CB3519"/>
    <w:rsid w:val="00CB4B00"/>
    <w:rsid w:val="00CB51B2"/>
    <w:rsid w:val="00CB57D8"/>
    <w:rsid w:val="00CB5C6F"/>
    <w:rsid w:val="00CB612F"/>
    <w:rsid w:val="00CB63C8"/>
    <w:rsid w:val="00CB7751"/>
    <w:rsid w:val="00CC03E1"/>
    <w:rsid w:val="00CC2402"/>
    <w:rsid w:val="00CC348B"/>
    <w:rsid w:val="00CC55CB"/>
    <w:rsid w:val="00CC7367"/>
    <w:rsid w:val="00CD1DEA"/>
    <w:rsid w:val="00CD1F34"/>
    <w:rsid w:val="00CD677A"/>
    <w:rsid w:val="00CD79E9"/>
    <w:rsid w:val="00CD7D25"/>
    <w:rsid w:val="00CE0AB0"/>
    <w:rsid w:val="00CE2390"/>
    <w:rsid w:val="00CE3A1B"/>
    <w:rsid w:val="00CE3A4F"/>
    <w:rsid w:val="00CE433B"/>
    <w:rsid w:val="00CE464D"/>
    <w:rsid w:val="00CE616C"/>
    <w:rsid w:val="00CE64AE"/>
    <w:rsid w:val="00CE67DE"/>
    <w:rsid w:val="00CF052B"/>
    <w:rsid w:val="00CF0536"/>
    <w:rsid w:val="00CF1EBE"/>
    <w:rsid w:val="00CF26ED"/>
    <w:rsid w:val="00CF2F85"/>
    <w:rsid w:val="00CF36BB"/>
    <w:rsid w:val="00CF475C"/>
    <w:rsid w:val="00CF477E"/>
    <w:rsid w:val="00CF5940"/>
    <w:rsid w:val="00CF5E79"/>
    <w:rsid w:val="00CF6B94"/>
    <w:rsid w:val="00D002C9"/>
    <w:rsid w:val="00D014EA"/>
    <w:rsid w:val="00D017AF"/>
    <w:rsid w:val="00D017D9"/>
    <w:rsid w:val="00D01D18"/>
    <w:rsid w:val="00D04783"/>
    <w:rsid w:val="00D056E1"/>
    <w:rsid w:val="00D057C3"/>
    <w:rsid w:val="00D05DAE"/>
    <w:rsid w:val="00D117B8"/>
    <w:rsid w:val="00D1266B"/>
    <w:rsid w:val="00D131B7"/>
    <w:rsid w:val="00D13EDC"/>
    <w:rsid w:val="00D14295"/>
    <w:rsid w:val="00D146D3"/>
    <w:rsid w:val="00D14F63"/>
    <w:rsid w:val="00D15A1C"/>
    <w:rsid w:val="00D16374"/>
    <w:rsid w:val="00D16FBA"/>
    <w:rsid w:val="00D21295"/>
    <w:rsid w:val="00D2133F"/>
    <w:rsid w:val="00D213C8"/>
    <w:rsid w:val="00D21559"/>
    <w:rsid w:val="00D21BB3"/>
    <w:rsid w:val="00D22DCB"/>
    <w:rsid w:val="00D22E8F"/>
    <w:rsid w:val="00D25C18"/>
    <w:rsid w:val="00D260BD"/>
    <w:rsid w:val="00D30344"/>
    <w:rsid w:val="00D3075E"/>
    <w:rsid w:val="00D31B1E"/>
    <w:rsid w:val="00D3233B"/>
    <w:rsid w:val="00D32FC0"/>
    <w:rsid w:val="00D334F6"/>
    <w:rsid w:val="00D341EB"/>
    <w:rsid w:val="00D34274"/>
    <w:rsid w:val="00D34824"/>
    <w:rsid w:val="00D36188"/>
    <w:rsid w:val="00D363C9"/>
    <w:rsid w:val="00D37292"/>
    <w:rsid w:val="00D37C55"/>
    <w:rsid w:val="00D40E97"/>
    <w:rsid w:val="00D41832"/>
    <w:rsid w:val="00D41F76"/>
    <w:rsid w:val="00D422AD"/>
    <w:rsid w:val="00D42651"/>
    <w:rsid w:val="00D4343E"/>
    <w:rsid w:val="00D4356C"/>
    <w:rsid w:val="00D4404B"/>
    <w:rsid w:val="00D44183"/>
    <w:rsid w:val="00D44701"/>
    <w:rsid w:val="00D447E1"/>
    <w:rsid w:val="00D46D18"/>
    <w:rsid w:val="00D47797"/>
    <w:rsid w:val="00D50C8D"/>
    <w:rsid w:val="00D54E07"/>
    <w:rsid w:val="00D56318"/>
    <w:rsid w:val="00D56585"/>
    <w:rsid w:val="00D5692C"/>
    <w:rsid w:val="00D56D4D"/>
    <w:rsid w:val="00D579B5"/>
    <w:rsid w:val="00D6042D"/>
    <w:rsid w:val="00D606A9"/>
    <w:rsid w:val="00D635C6"/>
    <w:rsid w:val="00D636D3"/>
    <w:rsid w:val="00D638E7"/>
    <w:rsid w:val="00D65884"/>
    <w:rsid w:val="00D659A7"/>
    <w:rsid w:val="00D6688C"/>
    <w:rsid w:val="00D668A2"/>
    <w:rsid w:val="00D70560"/>
    <w:rsid w:val="00D70C6C"/>
    <w:rsid w:val="00D7113A"/>
    <w:rsid w:val="00D728AD"/>
    <w:rsid w:val="00D72A3B"/>
    <w:rsid w:val="00D72E06"/>
    <w:rsid w:val="00D74C5E"/>
    <w:rsid w:val="00D762F1"/>
    <w:rsid w:val="00D76BC9"/>
    <w:rsid w:val="00D778AF"/>
    <w:rsid w:val="00D806A5"/>
    <w:rsid w:val="00D81AEB"/>
    <w:rsid w:val="00D823C9"/>
    <w:rsid w:val="00D84015"/>
    <w:rsid w:val="00D84398"/>
    <w:rsid w:val="00D84CBB"/>
    <w:rsid w:val="00D87B3C"/>
    <w:rsid w:val="00D90050"/>
    <w:rsid w:val="00D90FA7"/>
    <w:rsid w:val="00D91234"/>
    <w:rsid w:val="00D921A3"/>
    <w:rsid w:val="00D943B5"/>
    <w:rsid w:val="00D9791A"/>
    <w:rsid w:val="00DA0021"/>
    <w:rsid w:val="00DA0E01"/>
    <w:rsid w:val="00DA15D1"/>
    <w:rsid w:val="00DA1B65"/>
    <w:rsid w:val="00DA1EEF"/>
    <w:rsid w:val="00DA4638"/>
    <w:rsid w:val="00DA7293"/>
    <w:rsid w:val="00DB05D0"/>
    <w:rsid w:val="00DB1478"/>
    <w:rsid w:val="00DB2BE4"/>
    <w:rsid w:val="00DB2D3C"/>
    <w:rsid w:val="00DB2F58"/>
    <w:rsid w:val="00DB4FBD"/>
    <w:rsid w:val="00DB5601"/>
    <w:rsid w:val="00DB67E4"/>
    <w:rsid w:val="00DB6AEB"/>
    <w:rsid w:val="00DB7591"/>
    <w:rsid w:val="00DC0D04"/>
    <w:rsid w:val="00DC33C4"/>
    <w:rsid w:val="00DC3768"/>
    <w:rsid w:val="00DC3BB9"/>
    <w:rsid w:val="00DC403F"/>
    <w:rsid w:val="00DC6020"/>
    <w:rsid w:val="00DC6486"/>
    <w:rsid w:val="00DC7CC8"/>
    <w:rsid w:val="00DD111A"/>
    <w:rsid w:val="00DD186F"/>
    <w:rsid w:val="00DD2860"/>
    <w:rsid w:val="00DD2882"/>
    <w:rsid w:val="00DD2B00"/>
    <w:rsid w:val="00DD3D3E"/>
    <w:rsid w:val="00DD4BD3"/>
    <w:rsid w:val="00DD652C"/>
    <w:rsid w:val="00DE1288"/>
    <w:rsid w:val="00DE163D"/>
    <w:rsid w:val="00DE1FE8"/>
    <w:rsid w:val="00DE218A"/>
    <w:rsid w:val="00DE2CAE"/>
    <w:rsid w:val="00DE74F8"/>
    <w:rsid w:val="00DF06C7"/>
    <w:rsid w:val="00DF074B"/>
    <w:rsid w:val="00DF0BB4"/>
    <w:rsid w:val="00DF38CE"/>
    <w:rsid w:val="00DF41A0"/>
    <w:rsid w:val="00DF4810"/>
    <w:rsid w:val="00DF5EEB"/>
    <w:rsid w:val="00DF5FFB"/>
    <w:rsid w:val="00DF7302"/>
    <w:rsid w:val="00E0103E"/>
    <w:rsid w:val="00E0130D"/>
    <w:rsid w:val="00E01849"/>
    <w:rsid w:val="00E03FD7"/>
    <w:rsid w:val="00E04BDE"/>
    <w:rsid w:val="00E04D38"/>
    <w:rsid w:val="00E05FE3"/>
    <w:rsid w:val="00E074FF"/>
    <w:rsid w:val="00E077BD"/>
    <w:rsid w:val="00E102DF"/>
    <w:rsid w:val="00E10D31"/>
    <w:rsid w:val="00E12028"/>
    <w:rsid w:val="00E12495"/>
    <w:rsid w:val="00E12AF3"/>
    <w:rsid w:val="00E13471"/>
    <w:rsid w:val="00E1476E"/>
    <w:rsid w:val="00E150B8"/>
    <w:rsid w:val="00E15B2E"/>
    <w:rsid w:val="00E16CDD"/>
    <w:rsid w:val="00E21BE1"/>
    <w:rsid w:val="00E22DB5"/>
    <w:rsid w:val="00E24D09"/>
    <w:rsid w:val="00E24DC0"/>
    <w:rsid w:val="00E259C7"/>
    <w:rsid w:val="00E26131"/>
    <w:rsid w:val="00E26182"/>
    <w:rsid w:val="00E27606"/>
    <w:rsid w:val="00E30856"/>
    <w:rsid w:val="00E3094E"/>
    <w:rsid w:val="00E312F1"/>
    <w:rsid w:val="00E314B4"/>
    <w:rsid w:val="00E333DA"/>
    <w:rsid w:val="00E34BED"/>
    <w:rsid w:val="00E35A67"/>
    <w:rsid w:val="00E3606F"/>
    <w:rsid w:val="00E3634D"/>
    <w:rsid w:val="00E37385"/>
    <w:rsid w:val="00E37CBE"/>
    <w:rsid w:val="00E40CD6"/>
    <w:rsid w:val="00E40FE2"/>
    <w:rsid w:val="00E41621"/>
    <w:rsid w:val="00E42AB4"/>
    <w:rsid w:val="00E43086"/>
    <w:rsid w:val="00E44C7F"/>
    <w:rsid w:val="00E44E65"/>
    <w:rsid w:val="00E46F94"/>
    <w:rsid w:val="00E470FC"/>
    <w:rsid w:val="00E47226"/>
    <w:rsid w:val="00E476A0"/>
    <w:rsid w:val="00E47E2C"/>
    <w:rsid w:val="00E50301"/>
    <w:rsid w:val="00E529D9"/>
    <w:rsid w:val="00E52B0A"/>
    <w:rsid w:val="00E5345D"/>
    <w:rsid w:val="00E55447"/>
    <w:rsid w:val="00E56A8A"/>
    <w:rsid w:val="00E56B4C"/>
    <w:rsid w:val="00E56C5F"/>
    <w:rsid w:val="00E5741D"/>
    <w:rsid w:val="00E60506"/>
    <w:rsid w:val="00E62283"/>
    <w:rsid w:val="00E65D7F"/>
    <w:rsid w:val="00E664B5"/>
    <w:rsid w:val="00E66788"/>
    <w:rsid w:val="00E6715C"/>
    <w:rsid w:val="00E710B6"/>
    <w:rsid w:val="00E718F0"/>
    <w:rsid w:val="00E71D4B"/>
    <w:rsid w:val="00E72896"/>
    <w:rsid w:val="00E735D0"/>
    <w:rsid w:val="00E7409A"/>
    <w:rsid w:val="00E7484A"/>
    <w:rsid w:val="00E748C8"/>
    <w:rsid w:val="00E7540B"/>
    <w:rsid w:val="00E75AFC"/>
    <w:rsid w:val="00E75CE5"/>
    <w:rsid w:val="00E77AC2"/>
    <w:rsid w:val="00E77D52"/>
    <w:rsid w:val="00E77DF1"/>
    <w:rsid w:val="00E8004D"/>
    <w:rsid w:val="00E80171"/>
    <w:rsid w:val="00E80242"/>
    <w:rsid w:val="00E80687"/>
    <w:rsid w:val="00E80DCC"/>
    <w:rsid w:val="00E8199E"/>
    <w:rsid w:val="00E81F66"/>
    <w:rsid w:val="00E84003"/>
    <w:rsid w:val="00E841D1"/>
    <w:rsid w:val="00E847EC"/>
    <w:rsid w:val="00E85A29"/>
    <w:rsid w:val="00E85C22"/>
    <w:rsid w:val="00E86F32"/>
    <w:rsid w:val="00E9126A"/>
    <w:rsid w:val="00E914E7"/>
    <w:rsid w:val="00E93422"/>
    <w:rsid w:val="00E95F71"/>
    <w:rsid w:val="00E960DC"/>
    <w:rsid w:val="00E96FB9"/>
    <w:rsid w:val="00EA2B65"/>
    <w:rsid w:val="00EA3845"/>
    <w:rsid w:val="00EA49F7"/>
    <w:rsid w:val="00EA580A"/>
    <w:rsid w:val="00EA7222"/>
    <w:rsid w:val="00EB2D9F"/>
    <w:rsid w:val="00EB5DF5"/>
    <w:rsid w:val="00EC0D86"/>
    <w:rsid w:val="00EC1056"/>
    <w:rsid w:val="00EC2FFF"/>
    <w:rsid w:val="00EC588B"/>
    <w:rsid w:val="00EC5C9A"/>
    <w:rsid w:val="00EC6A68"/>
    <w:rsid w:val="00EC75F4"/>
    <w:rsid w:val="00ED09BD"/>
    <w:rsid w:val="00ED1364"/>
    <w:rsid w:val="00ED186B"/>
    <w:rsid w:val="00ED2371"/>
    <w:rsid w:val="00ED3086"/>
    <w:rsid w:val="00ED35DE"/>
    <w:rsid w:val="00ED586C"/>
    <w:rsid w:val="00ED5ECB"/>
    <w:rsid w:val="00ED6AB3"/>
    <w:rsid w:val="00EE088E"/>
    <w:rsid w:val="00EE1CC9"/>
    <w:rsid w:val="00EE320E"/>
    <w:rsid w:val="00EE324D"/>
    <w:rsid w:val="00EE36B2"/>
    <w:rsid w:val="00EE47E3"/>
    <w:rsid w:val="00EE4C2D"/>
    <w:rsid w:val="00EE5848"/>
    <w:rsid w:val="00EE5A8F"/>
    <w:rsid w:val="00EE5B1E"/>
    <w:rsid w:val="00EE5E50"/>
    <w:rsid w:val="00EE6179"/>
    <w:rsid w:val="00EE7292"/>
    <w:rsid w:val="00EF1ED8"/>
    <w:rsid w:val="00EF3F8E"/>
    <w:rsid w:val="00EF4624"/>
    <w:rsid w:val="00EF5475"/>
    <w:rsid w:val="00EF561C"/>
    <w:rsid w:val="00EF5F88"/>
    <w:rsid w:val="00EF6DD4"/>
    <w:rsid w:val="00EF70AF"/>
    <w:rsid w:val="00F00B44"/>
    <w:rsid w:val="00F0113A"/>
    <w:rsid w:val="00F01683"/>
    <w:rsid w:val="00F018D9"/>
    <w:rsid w:val="00F018DC"/>
    <w:rsid w:val="00F01FE6"/>
    <w:rsid w:val="00F04540"/>
    <w:rsid w:val="00F11CFC"/>
    <w:rsid w:val="00F13356"/>
    <w:rsid w:val="00F13B12"/>
    <w:rsid w:val="00F15909"/>
    <w:rsid w:val="00F15DE7"/>
    <w:rsid w:val="00F160E3"/>
    <w:rsid w:val="00F16180"/>
    <w:rsid w:val="00F163FD"/>
    <w:rsid w:val="00F1709A"/>
    <w:rsid w:val="00F17366"/>
    <w:rsid w:val="00F20102"/>
    <w:rsid w:val="00F21DDD"/>
    <w:rsid w:val="00F223D5"/>
    <w:rsid w:val="00F223E3"/>
    <w:rsid w:val="00F23E0F"/>
    <w:rsid w:val="00F26DA5"/>
    <w:rsid w:val="00F27EF4"/>
    <w:rsid w:val="00F3033A"/>
    <w:rsid w:val="00F30B79"/>
    <w:rsid w:val="00F30D2B"/>
    <w:rsid w:val="00F313E6"/>
    <w:rsid w:val="00F31AC3"/>
    <w:rsid w:val="00F3255A"/>
    <w:rsid w:val="00F32B16"/>
    <w:rsid w:val="00F33D73"/>
    <w:rsid w:val="00F3446C"/>
    <w:rsid w:val="00F34755"/>
    <w:rsid w:val="00F34CC1"/>
    <w:rsid w:val="00F35085"/>
    <w:rsid w:val="00F35D3A"/>
    <w:rsid w:val="00F369C5"/>
    <w:rsid w:val="00F377BD"/>
    <w:rsid w:val="00F37ABC"/>
    <w:rsid w:val="00F402CA"/>
    <w:rsid w:val="00F410CA"/>
    <w:rsid w:val="00F4251C"/>
    <w:rsid w:val="00F438C8"/>
    <w:rsid w:val="00F43BB0"/>
    <w:rsid w:val="00F4417A"/>
    <w:rsid w:val="00F44306"/>
    <w:rsid w:val="00F4493F"/>
    <w:rsid w:val="00F44DAD"/>
    <w:rsid w:val="00F450C3"/>
    <w:rsid w:val="00F47A25"/>
    <w:rsid w:val="00F500CD"/>
    <w:rsid w:val="00F51731"/>
    <w:rsid w:val="00F523CA"/>
    <w:rsid w:val="00F53182"/>
    <w:rsid w:val="00F5548F"/>
    <w:rsid w:val="00F55790"/>
    <w:rsid w:val="00F55ABA"/>
    <w:rsid w:val="00F561C1"/>
    <w:rsid w:val="00F57647"/>
    <w:rsid w:val="00F616E2"/>
    <w:rsid w:val="00F6247E"/>
    <w:rsid w:val="00F626A0"/>
    <w:rsid w:val="00F62DB4"/>
    <w:rsid w:val="00F62DB7"/>
    <w:rsid w:val="00F66335"/>
    <w:rsid w:val="00F66C7E"/>
    <w:rsid w:val="00F66CB9"/>
    <w:rsid w:val="00F67087"/>
    <w:rsid w:val="00F70BC8"/>
    <w:rsid w:val="00F71266"/>
    <w:rsid w:val="00F723CD"/>
    <w:rsid w:val="00F728BD"/>
    <w:rsid w:val="00F75006"/>
    <w:rsid w:val="00F752C3"/>
    <w:rsid w:val="00F75750"/>
    <w:rsid w:val="00F758A2"/>
    <w:rsid w:val="00F77B00"/>
    <w:rsid w:val="00F804ED"/>
    <w:rsid w:val="00F8086F"/>
    <w:rsid w:val="00F811A8"/>
    <w:rsid w:val="00F819E3"/>
    <w:rsid w:val="00F82095"/>
    <w:rsid w:val="00F831BB"/>
    <w:rsid w:val="00F84DCF"/>
    <w:rsid w:val="00F84E77"/>
    <w:rsid w:val="00F84F56"/>
    <w:rsid w:val="00F85A53"/>
    <w:rsid w:val="00F86084"/>
    <w:rsid w:val="00F8710B"/>
    <w:rsid w:val="00F878FC"/>
    <w:rsid w:val="00F90277"/>
    <w:rsid w:val="00F911CD"/>
    <w:rsid w:val="00F92F42"/>
    <w:rsid w:val="00F9342E"/>
    <w:rsid w:val="00F936EE"/>
    <w:rsid w:val="00F9536B"/>
    <w:rsid w:val="00F96E77"/>
    <w:rsid w:val="00FA00EE"/>
    <w:rsid w:val="00FA08C1"/>
    <w:rsid w:val="00FA18AE"/>
    <w:rsid w:val="00FA2359"/>
    <w:rsid w:val="00FA27E5"/>
    <w:rsid w:val="00FA34BF"/>
    <w:rsid w:val="00FA4BCE"/>
    <w:rsid w:val="00FA5F58"/>
    <w:rsid w:val="00FA6816"/>
    <w:rsid w:val="00FA70FF"/>
    <w:rsid w:val="00FA733A"/>
    <w:rsid w:val="00FA765B"/>
    <w:rsid w:val="00FA7923"/>
    <w:rsid w:val="00FB35BF"/>
    <w:rsid w:val="00FB3763"/>
    <w:rsid w:val="00FB4FFA"/>
    <w:rsid w:val="00FB5DBB"/>
    <w:rsid w:val="00FB6AD3"/>
    <w:rsid w:val="00FB7B71"/>
    <w:rsid w:val="00FC069E"/>
    <w:rsid w:val="00FC06C1"/>
    <w:rsid w:val="00FC1211"/>
    <w:rsid w:val="00FC23C5"/>
    <w:rsid w:val="00FC32BC"/>
    <w:rsid w:val="00FC3B9F"/>
    <w:rsid w:val="00FC4074"/>
    <w:rsid w:val="00FC4592"/>
    <w:rsid w:val="00FC4E1F"/>
    <w:rsid w:val="00FC5D2B"/>
    <w:rsid w:val="00FC6D81"/>
    <w:rsid w:val="00FC6E8D"/>
    <w:rsid w:val="00FC71D4"/>
    <w:rsid w:val="00FC75A9"/>
    <w:rsid w:val="00FC78C3"/>
    <w:rsid w:val="00FD0969"/>
    <w:rsid w:val="00FD0B79"/>
    <w:rsid w:val="00FD1333"/>
    <w:rsid w:val="00FD24BA"/>
    <w:rsid w:val="00FD4F18"/>
    <w:rsid w:val="00FD5200"/>
    <w:rsid w:val="00FD52DB"/>
    <w:rsid w:val="00FD645D"/>
    <w:rsid w:val="00FD6EA0"/>
    <w:rsid w:val="00FD7BE2"/>
    <w:rsid w:val="00FE1BB7"/>
    <w:rsid w:val="00FE3B56"/>
    <w:rsid w:val="00FE3CDF"/>
    <w:rsid w:val="00FE62A3"/>
    <w:rsid w:val="00FE758F"/>
    <w:rsid w:val="00FF031F"/>
    <w:rsid w:val="00FF110D"/>
    <w:rsid w:val="00FF15EA"/>
    <w:rsid w:val="00FF1E45"/>
    <w:rsid w:val="00FF23C6"/>
    <w:rsid w:val="00FF564E"/>
    <w:rsid w:val="00FF7A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CC3871"/>
  <w15:chartTrackingRefBased/>
  <w15:docId w15:val="{9319892F-982F-4E80-91A1-C05D838B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AC9"/>
    <w:pPr>
      <w:widowControl w:val="0"/>
      <w:jc w:val="both"/>
    </w:pPr>
  </w:style>
  <w:style w:type="paragraph" w:styleId="1">
    <w:name w:val="heading 1"/>
    <w:basedOn w:val="a"/>
    <w:next w:val="a"/>
    <w:link w:val="10"/>
    <w:uiPriority w:val="9"/>
    <w:qFormat/>
    <w:rsid w:val="001E0A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E0A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E0AF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E0A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0A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0A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0A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0A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0A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0A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E0A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E0AF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E0A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0A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0A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0A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0A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0A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0AF6"/>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表題 (文字)"/>
    <w:basedOn w:val="a0"/>
    <w:link w:val="a3"/>
    <w:uiPriority w:val="10"/>
    <w:rsid w:val="001E0AF6"/>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1E0A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0AF6"/>
    <w:pPr>
      <w:spacing w:before="160" w:after="160"/>
      <w:jc w:val="center"/>
    </w:pPr>
    <w:rPr>
      <w:i/>
      <w:iCs/>
      <w:color w:val="404040" w:themeColor="text1" w:themeTint="BF"/>
    </w:rPr>
  </w:style>
  <w:style w:type="character" w:customStyle="1" w:styleId="a8">
    <w:name w:val="引用文 (文字)"/>
    <w:basedOn w:val="a0"/>
    <w:link w:val="a7"/>
    <w:uiPriority w:val="29"/>
    <w:rsid w:val="001E0AF6"/>
    <w:rPr>
      <w:i/>
      <w:iCs/>
      <w:color w:val="404040" w:themeColor="text1" w:themeTint="BF"/>
    </w:rPr>
  </w:style>
  <w:style w:type="paragraph" w:styleId="a9">
    <w:name w:val="List Paragraph"/>
    <w:basedOn w:val="a"/>
    <w:uiPriority w:val="34"/>
    <w:qFormat/>
    <w:rsid w:val="001E0AF6"/>
    <w:pPr>
      <w:ind w:left="720"/>
      <w:contextualSpacing/>
    </w:pPr>
  </w:style>
  <w:style w:type="character" w:styleId="21">
    <w:name w:val="Intense Emphasis"/>
    <w:basedOn w:val="a0"/>
    <w:uiPriority w:val="21"/>
    <w:qFormat/>
    <w:rsid w:val="001E0AF6"/>
    <w:rPr>
      <w:i/>
      <w:iCs/>
      <w:color w:val="0F4761" w:themeColor="accent1" w:themeShade="BF"/>
    </w:rPr>
  </w:style>
  <w:style w:type="paragraph" w:styleId="22">
    <w:name w:val="Intense Quote"/>
    <w:basedOn w:val="a"/>
    <w:next w:val="a"/>
    <w:link w:val="23"/>
    <w:uiPriority w:val="30"/>
    <w:qFormat/>
    <w:rsid w:val="001E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0AF6"/>
    <w:rPr>
      <w:i/>
      <w:iCs/>
      <w:color w:val="0F4761" w:themeColor="accent1" w:themeShade="BF"/>
    </w:rPr>
  </w:style>
  <w:style w:type="character" w:styleId="24">
    <w:name w:val="Intense Reference"/>
    <w:basedOn w:val="a0"/>
    <w:uiPriority w:val="32"/>
    <w:qFormat/>
    <w:rsid w:val="001E0AF6"/>
    <w:rPr>
      <w:b/>
      <w:bCs/>
      <w:smallCaps/>
      <w:color w:val="0F4761" w:themeColor="accent1" w:themeShade="BF"/>
      <w:spacing w:val="5"/>
    </w:rPr>
  </w:style>
  <w:style w:type="paragraph" w:styleId="aa">
    <w:name w:val="Date"/>
    <w:basedOn w:val="a"/>
    <w:next w:val="a"/>
    <w:link w:val="ab"/>
    <w:uiPriority w:val="99"/>
    <w:semiHidden/>
    <w:unhideWhenUsed/>
    <w:rsid w:val="001E0AF6"/>
  </w:style>
  <w:style w:type="character" w:customStyle="1" w:styleId="ab">
    <w:name w:val="日付 (文字)"/>
    <w:basedOn w:val="a0"/>
    <w:link w:val="aa"/>
    <w:uiPriority w:val="99"/>
    <w:semiHidden/>
    <w:rsid w:val="001E0AF6"/>
  </w:style>
  <w:style w:type="paragraph" w:styleId="ac">
    <w:name w:val="header"/>
    <w:basedOn w:val="a"/>
    <w:link w:val="ad"/>
    <w:uiPriority w:val="99"/>
    <w:unhideWhenUsed/>
    <w:rsid w:val="0096210A"/>
    <w:pPr>
      <w:tabs>
        <w:tab w:val="center" w:pos="4252"/>
        <w:tab w:val="right" w:pos="8504"/>
      </w:tabs>
      <w:snapToGrid w:val="0"/>
    </w:pPr>
  </w:style>
  <w:style w:type="character" w:customStyle="1" w:styleId="ad">
    <w:name w:val="ヘッダー (文字)"/>
    <w:basedOn w:val="a0"/>
    <w:link w:val="ac"/>
    <w:uiPriority w:val="99"/>
    <w:rsid w:val="0096210A"/>
  </w:style>
  <w:style w:type="paragraph" w:styleId="ae">
    <w:name w:val="footer"/>
    <w:basedOn w:val="a"/>
    <w:link w:val="af"/>
    <w:uiPriority w:val="99"/>
    <w:unhideWhenUsed/>
    <w:rsid w:val="0096210A"/>
    <w:pPr>
      <w:tabs>
        <w:tab w:val="center" w:pos="4252"/>
        <w:tab w:val="right" w:pos="8504"/>
      </w:tabs>
      <w:snapToGrid w:val="0"/>
    </w:pPr>
  </w:style>
  <w:style w:type="character" w:customStyle="1" w:styleId="af">
    <w:name w:val="フッター (文字)"/>
    <w:basedOn w:val="a0"/>
    <w:link w:val="ae"/>
    <w:uiPriority w:val="99"/>
    <w:rsid w:val="0096210A"/>
  </w:style>
  <w:style w:type="character" w:customStyle="1" w:styleId="stteditorwordmyfhg">
    <w:name w:val="stteditor_word__myfhg"/>
    <w:basedOn w:val="a0"/>
    <w:rsid w:val="00960971"/>
  </w:style>
  <w:style w:type="paragraph" w:styleId="af0">
    <w:name w:val="Revision"/>
    <w:hidden/>
    <w:uiPriority w:val="99"/>
    <w:semiHidden/>
    <w:rsid w:val="00D117B8"/>
  </w:style>
  <w:style w:type="character" w:styleId="af1">
    <w:name w:val="annotation reference"/>
    <w:basedOn w:val="a0"/>
    <w:uiPriority w:val="99"/>
    <w:semiHidden/>
    <w:unhideWhenUsed/>
    <w:rsid w:val="00D636D3"/>
    <w:rPr>
      <w:sz w:val="18"/>
      <w:szCs w:val="18"/>
    </w:rPr>
  </w:style>
  <w:style w:type="paragraph" w:styleId="af2">
    <w:name w:val="annotation text"/>
    <w:basedOn w:val="a"/>
    <w:link w:val="af3"/>
    <w:uiPriority w:val="99"/>
    <w:unhideWhenUsed/>
    <w:rsid w:val="00D636D3"/>
    <w:pPr>
      <w:jc w:val="left"/>
    </w:pPr>
  </w:style>
  <w:style w:type="character" w:customStyle="1" w:styleId="af3">
    <w:name w:val="コメント文字列 (文字)"/>
    <w:basedOn w:val="a0"/>
    <w:link w:val="af2"/>
    <w:uiPriority w:val="99"/>
    <w:rsid w:val="00D636D3"/>
  </w:style>
  <w:style w:type="paragraph" w:styleId="af4">
    <w:name w:val="annotation subject"/>
    <w:basedOn w:val="af2"/>
    <w:next w:val="af2"/>
    <w:link w:val="af5"/>
    <w:uiPriority w:val="99"/>
    <w:semiHidden/>
    <w:unhideWhenUsed/>
    <w:rsid w:val="00D636D3"/>
    <w:rPr>
      <w:b/>
      <w:bCs/>
    </w:rPr>
  </w:style>
  <w:style w:type="character" w:customStyle="1" w:styleId="af5">
    <w:name w:val="コメント内容 (文字)"/>
    <w:basedOn w:val="af3"/>
    <w:link w:val="af4"/>
    <w:uiPriority w:val="99"/>
    <w:semiHidden/>
    <w:rsid w:val="00D636D3"/>
    <w:rPr>
      <w:b/>
      <w:bCs/>
    </w:rPr>
  </w:style>
  <w:style w:type="character" w:styleId="af6">
    <w:name w:val="Hyperlink"/>
    <w:basedOn w:val="a0"/>
    <w:uiPriority w:val="99"/>
    <w:unhideWhenUsed/>
    <w:rsid w:val="00EB2D9F"/>
    <w:rPr>
      <w:color w:val="467886" w:themeColor="hyperlink"/>
      <w:u w:val="single"/>
    </w:rPr>
  </w:style>
  <w:style w:type="character" w:styleId="af7">
    <w:name w:val="Unresolved Mention"/>
    <w:basedOn w:val="a0"/>
    <w:uiPriority w:val="99"/>
    <w:semiHidden/>
    <w:unhideWhenUsed/>
    <w:rsid w:val="00EB2D9F"/>
    <w:rPr>
      <w:color w:val="605E5C"/>
      <w:shd w:val="clear" w:color="auto" w:fill="E1DFDD"/>
    </w:rPr>
  </w:style>
  <w:style w:type="paragraph" w:styleId="af8">
    <w:name w:val="Plain Text"/>
    <w:basedOn w:val="a"/>
    <w:link w:val="af9"/>
    <w:uiPriority w:val="99"/>
    <w:semiHidden/>
    <w:unhideWhenUsed/>
    <w:rsid w:val="00E12028"/>
    <w:rPr>
      <w:rFonts w:asciiTheme="minorEastAsia" w:eastAsiaTheme="minorEastAsia" w:hAnsi="Courier New" w:cs="Courier New"/>
    </w:rPr>
  </w:style>
  <w:style w:type="character" w:customStyle="1" w:styleId="af9">
    <w:name w:val="書式なし (文字)"/>
    <w:basedOn w:val="a0"/>
    <w:link w:val="af8"/>
    <w:uiPriority w:val="99"/>
    <w:semiHidden/>
    <w:rsid w:val="00E12028"/>
    <w:rPr>
      <w:rFonts w:asciiTheme="minorEastAsia" w:eastAsiaTheme="minorEastAsia" w:hAnsi="Courier New" w:cs="Courier New"/>
    </w:rPr>
  </w:style>
  <w:style w:type="character" w:customStyle="1" w:styleId="transcribewordgz5gc">
    <w:name w:val="transcribe_word__gz5gc"/>
    <w:basedOn w:val="a0"/>
    <w:rsid w:val="005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245">
      <w:bodyDiv w:val="1"/>
      <w:marLeft w:val="0"/>
      <w:marRight w:val="0"/>
      <w:marTop w:val="0"/>
      <w:marBottom w:val="0"/>
      <w:divBdr>
        <w:top w:val="none" w:sz="0" w:space="0" w:color="auto"/>
        <w:left w:val="none" w:sz="0" w:space="0" w:color="auto"/>
        <w:bottom w:val="none" w:sz="0" w:space="0" w:color="auto"/>
        <w:right w:val="none" w:sz="0" w:space="0" w:color="auto"/>
      </w:divBdr>
    </w:div>
    <w:div w:id="34357153">
      <w:bodyDiv w:val="1"/>
      <w:marLeft w:val="0"/>
      <w:marRight w:val="0"/>
      <w:marTop w:val="0"/>
      <w:marBottom w:val="0"/>
      <w:divBdr>
        <w:top w:val="none" w:sz="0" w:space="0" w:color="auto"/>
        <w:left w:val="none" w:sz="0" w:space="0" w:color="auto"/>
        <w:bottom w:val="none" w:sz="0" w:space="0" w:color="auto"/>
        <w:right w:val="none" w:sz="0" w:space="0" w:color="auto"/>
      </w:divBdr>
    </w:div>
    <w:div w:id="38435825">
      <w:bodyDiv w:val="1"/>
      <w:marLeft w:val="0"/>
      <w:marRight w:val="0"/>
      <w:marTop w:val="0"/>
      <w:marBottom w:val="0"/>
      <w:divBdr>
        <w:top w:val="none" w:sz="0" w:space="0" w:color="auto"/>
        <w:left w:val="none" w:sz="0" w:space="0" w:color="auto"/>
        <w:bottom w:val="none" w:sz="0" w:space="0" w:color="auto"/>
        <w:right w:val="none" w:sz="0" w:space="0" w:color="auto"/>
      </w:divBdr>
    </w:div>
    <w:div w:id="46414096">
      <w:bodyDiv w:val="1"/>
      <w:marLeft w:val="0"/>
      <w:marRight w:val="0"/>
      <w:marTop w:val="0"/>
      <w:marBottom w:val="0"/>
      <w:divBdr>
        <w:top w:val="none" w:sz="0" w:space="0" w:color="auto"/>
        <w:left w:val="none" w:sz="0" w:space="0" w:color="auto"/>
        <w:bottom w:val="none" w:sz="0" w:space="0" w:color="auto"/>
        <w:right w:val="none" w:sz="0" w:space="0" w:color="auto"/>
      </w:divBdr>
    </w:div>
    <w:div w:id="66388471">
      <w:bodyDiv w:val="1"/>
      <w:marLeft w:val="0"/>
      <w:marRight w:val="0"/>
      <w:marTop w:val="0"/>
      <w:marBottom w:val="0"/>
      <w:divBdr>
        <w:top w:val="none" w:sz="0" w:space="0" w:color="auto"/>
        <w:left w:val="none" w:sz="0" w:space="0" w:color="auto"/>
        <w:bottom w:val="none" w:sz="0" w:space="0" w:color="auto"/>
        <w:right w:val="none" w:sz="0" w:space="0" w:color="auto"/>
      </w:divBdr>
    </w:div>
    <w:div w:id="168984447">
      <w:bodyDiv w:val="1"/>
      <w:marLeft w:val="0"/>
      <w:marRight w:val="0"/>
      <w:marTop w:val="0"/>
      <w:marBottom w:val="0"/>
      <w:divBdr>
        <w:top w:val="none" w:sz="0" w:space="0" w:color="auto"/>
        <w:left w:val="none" w:sz="0" w:space="0" w:color="auto"/>
        <w:bottom w:val="none" w:sz="0" w:space="0" w:color="auto"/>
        <w:right w:val="none" w:sz="0" w:space="0" w:color="auto"/>
      </w:divBdr>
    </w:div>
    <w:div w:id="229925679">
      <w:bodyDiv w:val="1"/>
      <w:marLeft w:val="0"/>
      <w:marRight w:val="0"/>
      <w:marTop w:val="0"/>
      <w:marBottom w:val="0"/>
      <w:divBdr>
        <w:top w:val="none" w:sz="0" w:space="0" w:color="auto"/>
        <w:left w:val="none" w:sz="0" w:space="0" w:color="auto"/>
        <w:bottom w:val="none" w:sz="0" w:space="0" w:color="auto"/>
        <w:right w:val="none" w:sz="0" w:space="0" w:color="auto"/>
      </w:divBdr>
    </w:div>
    <w:div w:id="327749859">
      <w:bodyDiv w:val="1"/>
      <w:marLeft w:val="0"/>
      <w:marRight w:val="0"/>
      <w:marTop w:val="0"/>
      <w:marBottom w:val="0"/>
      <w:divBdr>
        <w:top w:val="none" w:sz="0" w:space="0" w:color="auto"/>
        <w:left w:val="none" w:sz="0" w:space="0" w:color="auto"/>
        <w:bottom w:val="none" w:sz="0" w:space="0" w:color="auto"/>
        <w:right w:val="none" w:sz="0" w:space="0" w:color="auto"/>
      </w:divBdr>
    </w:div>
    <w:div w:id="349532501">
      <w:bodyDiv w:val="1"/>
      <w:marLeft w:val="0"/>
      <w:marRight w:val="0"/>
      <w:marTop w:val="0"/>
      <w:marBottom w:val="0"/>
      <w:divBdr>
        <w:top w:val="none" w:sz="0" w:space="0" w:color="auto"/>
        <w:left w:val="none" w:sz="0" w:space="0" w:color="auto"/>
        <w:bottom w:val="none" w:sz="0" w:space="0" w:color="auto"/>
        <w:right w:val="none" w:sz="0" w:space="0" w:color="auto"/>
      </w:divBdr>
    </w:div>
    <w:div w:id="411856081">
      <w:bodyDiv w:val="1"/>
      <w:marLeft w:val="0"/>
      <w:marRight w:val="0"/>
      <w:marTop w:val="0"/>
      <w:marBottom w:val="0"/>
      <w:divBdr>
        <w:top w:val="none" w:sz="0" w:space="0" w:color="auto"/>
        <w:left w:val="none" w:sz="0" w:space="0" w:color="auto"/>
        <w:bottom w:val="none" w:sz="0" w:space="0" w:color="auto"/>
        <w:right w:val="none" w:sz="0" w:space="0" w:color="auto"/>
      </w:divBdr>
    </w:div>
    <w:div w:id="412244751">
      <w:bodyDiv w:val="1"/>
      <w:marLeft w:val="0"/>
      <w:marRight w:val="0"/>
      <w:marTop w:val="0"/>
      <w:marBottom w:val="0"/>
      <w:divBdr>
        <w:top w:val="none" w:sz="0" w:space="0" w:color="auto"/>
        <w:left w:val="none" w:sz="0" w:space="0" w:color="auto"/>
        <w:bottom w:val="none" w:sz="0" w:space="0" w:color="auto"/>
        <w:right w:val="none" w:sz="0" w:space="0" w:color="auto"/>
      </w:divBdr>
    </w:div>
    <w:div w:id="419721362">
      <w:bodyDiv w:val="1"/>
      <w:marLeft w:val="0"/>
      <w:marRight w:val="0"/>
      <w:marTop w:val="0"/>
      <w:marBottom w:val="0"/>
      <w:divBdr>
        <w:top w:val="none" w:sz="0" w:space="0" w:color="auto"/>
        <w:left w:val="none" w:sz="0" w:space="0" w:color="auto"/>
        <w:bottom w:val="none" w:sz="0" w:space="0" w:color="auto"/>
        <w:right w:val="none" w:sz="0" w:space="0" w:color="auto"/>
      </w:divBdr>
    </w:div>
    <w:div w:id="451629135">
      <w:bodyDiv w:val="1"/>
      <w:marLeft w:val="0"/>
      <w:marRight w:val="0"/>
      <w:marTop w:val="0"/>
      <w:marBottom w:val="0"/>
      <w:divBdr>
        <w:top w:val="none" w:sz="0" w:space="0" w:color="auto"/>
        <w:left w:val="none" w:sz="0" w:space="0" w:color="auto"/>
        <w:bottom w:val="none" w:sz="0" w:space="0" w:color="auto"/>
        <w:right w:val="none" w:sz="0" w:space="0" w:color="auto"/>
      </w:divBdr>
    </w:div>
    <w:div w:id="492993436">
      <w:bodyDiv w:val="1"/>
      <w:marLeft w:val="0"/>
      <w:marRight w:val="0"/>
      <w:marTop w:val="0"/>
      <w:marBottom w:val="0"/>
      <w:divBdr>
        <w:top w:val="none" w:sz="0" w:space="0" w:color="auto"/>
        <w:left w:val="none" w:sz="0" w:space="0" w:color="auto"/>
        <w:bottom w:val="none" w:sz="0" w:space="0" w:color="auto"/>
        <w:right w:val="none" w:sz="0" w:space="0" w:color="auto"/>
      </w:divBdr>
    </w:div>
    <w:div w:id="515001540">
      <w:bodyDiv w:val="1"/>
      <w:marLeft w:val="0"/>
      <w:marRight w:val="0"/>
      <w:marTop w:val="0"/>
      <w:marBottom w:val="0"/>
      <w:divBdr>
        <w:top w:val="none" w:sz="0" w:space="0" w:color="auto"/>
        <w:left w:val="none" w:sz="0" w:space="0" w:color="auto"/>
        <w:bottom w:val="none" w:sz="0" w:space="0" w:color="auto"/>
        <w:right w:val="none" w:sz="0" w:space="0" w:color="auto"/>
      </w:divBdr>
    </w:div>
    <w:div w:id="546844875">
      <w:bodyDiv w:val="1"/>
      <w:marLeft w:val="0"/>
      <w:marRight w:val="0"/>
      <w:marTop w:val="0"/>
      <w:marBottom w:val="0"/>
      <w:divBdr>
        <w:top w:val="none" w:sz="0" w:space="0" w:color="auto"/>
        <w:left w:val="none" w:sz="0" w:space="0" w:color="auto"/>
        <w:bottom w:val="none" w:sz="0" w:space="0" w:color="auto"/>
        <w:right w:val="none" w:sz="0" w:space="0" w:color="auto"/>
      </w:divBdr>
    </w:div>
    <w:div w:id="546992792">
      <w:bodyDiv w:val="1"/>
      <w:marLeft w:val="0"/>
      <w:marRight w:val="0"/>
      <w:marTop w:val="0"/>
      <w:marBottom w:val="0"/>
      <w:divBdr>
        <w:top w:val="none" w:sz="0" w:space="0" w:color="auto"/>
        <w:left w:val="none" w:sz="0" w:space="0" w:color="auto"/>
        <w:bottom w:val="none" w:sz="0" w:space="0" w:color="auto"/>
        <w:right w:val="none" w:sz="0" w:space="0" w:color="auto"/>
      </w:divBdr>
    </w:div>
    <w:div w:id="570771940">
      <w:bodyDiv w:val="1"/>
      <w:marLeft w:val="0"/>
      <w:marRight w:val="0"/>
      <w:marTop w:val="0"/>
      <w:marBottom w:val="0"/>
      <w:divBdr>
        <w:top w:val="none" w:sz="0" w:space="0" w:color="auto"/>
        <w:left w:val="none" w:sz="0" w:space="0" w:color="auto"/>
        <w:bottom w:val="none" w:sz="0" w:space="0" w:color="auto"/>
        <w:right w:val="none" w:sz="0" w:space="0" w:color="auto"/>
      </w:divBdr>
    </w:div>
    <w:div w:id="573129877">
      <w:bodyDiv w:val="1"/>
      <w:marLeft w:val="0"/>
      <w:marRight w:val="0"/>
      <w:marTop w:val="0"/>
      <w:marBottom w:val="0"/>
      <w:divBdr>
        <w:top w:val="none" w:sz="0" w:space="0" w:color="auto"/>
        <w:left w:val="none" w:sz="0" w:space="0" w:color="auto"/>
        <w:bottom w:val="none" w:sz="0" w:space="0" w:color="auto"/>
        <w:right w:val="none" w:sz="0" w:space="0" w:color="auto"/>
      </w:divBdr>
    </w:div>
    <w:div w:id="581989367">
      <w:bodyDiv w:val="1"/>
      <w:marLeft w:val="0"/>
      <w:marRight w:val="0"/>
      <w:marTop w:val="0"/>
      <w:marBottom w:val="0"/>
      <w:divBdr>
        <w:top w:val="none" w:sz="0" w:space="0" w:color="auto"/>
        <w:left w:val="none" w:sz="0" w:space="0" w:color="auto"/>
        <w:bottom w:val="none" w:sz="0" w:space="0" w:color="auto"/>
        <w:right w:val="none" w:sz="0" w:space="0" w:color="auto"/>
      </w:divBdr>
    </w:div>
    <w:div w:id="701250399">
      <w:bodyDiv w:val="1"/>
      <w:marLeft w:val="0"/>
      <w:marRight w:val="0"/>
      <w:marTop w:val="0"/>
      <w:marBottom w:val="0"/>
      <w:divBdr>
        <w:top w:val="none" w:sz="0" w:space="0" w:color="auto"/>
        <w:left w:val="none" w:sz="0" w:space="0" w:color="auto"/>
        <w:bottom w:val="none" w:sz="0" w:space="0" w:color="auto"/>
        <w:right w:val="none" w:sz="0" w:space="0" w:color="auto"/>
      </w:divBdr>
    </w:div>
    <w:div w:id="743845074">
      <w:bodyDiv w:val="1"/>
      <w:marLeft w:val="0"/>
      <w:marRight w:val="0"/>
      <w:marTop w:val="0"/>
      <w:marBottom w:val="0"/>
      <w:divBdr>
        <w:top w:val="none" w:sz="0" w:space="0" w:color="auto"/>
        <w:left w:val="none" w:sz="0" w:space="0" w:color="auto"/>
        <w:bottom w:val="none" w:sz="0" w:space="0" w:color="auto"/>
        <w:right w:val="none" w:sz="0" w:space="0" w:color="auto"/>
      </w:divBdr>
    </w:div>
    <w:div w:id="791824091">
      <w:bodyDiv w:val="1"/>
      <w:marLeft w:val="0"/>
      <w:marRight w:val="0"/>
      <w:marTop w:val="0"/>
      <w:marBottom w:val="0"/>
      <w:divBdr>
        <w:top w:val="none" w:sz="0" w:space="0" w:color="auto"/>
        <w:left w:val="none" w:sz="0" w:space="0" w:color="auto"/>
        <w:bottom w:val="none" w:sz="0" w:space="0" w:color="auto"/>
        <w:right w:val="none" w:sz="0" w:space="0" w:color="auto"/>
      </w:divBdr>
    </w:div>
    <w:div w:id="846093835">
      <w:bodyDiv w:val="1"/>
      <w:marLeft w:val="0"/>
      <w:marRight w:val="0"/>
      <w:marTop w:val="0"/>
      <w:marBottom w:val="0"/>
      <w:divBdr>
        <w:top w:val="none" w:sz="0" w:space="0" w:color="auto"/>
        <w:left w:val="none" w:sz="0" w:space="0" w:color="auto"/>
        <w:bottom w:val="none" w:sz="0" w:space="0" w:color="auto"/>
        <w:right w:val="none" w:sz="0" w:space="0" w:color="auto"/>
      </w:divBdr>
    </w:div>
    <w:div w:id="850796260">
      <w:bodyDiv w:val="1"/>
      <w:marLeft w:val="0"/>
      <w:marRight w:val="0"/>
      <w:marTop w:val="0"/>
      <w:marBottom w:val="0"/>
      <w:divBdr>
        <w:top w:val="none" w:sz="0" w:space="0" w:color="auto"/>
        <w:left w:val="none" w:sz="0" w:space="0" w:color="auto"/>
        <w:bottom w:val="none" w:sz="0" w:space="0" w:color="auto"/>
        <w:right w:val="none" w:sz="0" w:space="0" w:color="auto"/>
      </w:divBdr>
    </w:div>
    <w:div w:id="885484271">
      <w:bodyDiv w:val="1"/>
      <w:marLeft w:val="0"/>
      <w:marRight w:val="0"/>
      <w:marTop w:val="0"/>
      <w:marBottom w:val="0"/>
      <w:divBdr>
        <w:top w:val="none" w:sz="0" w:space="0" w:color="auto"/>
        <w:left w:val="none" w:sz="0" w:space="0" w:color="auto"/>
        <w:bottom w:val="none" w:sz="0" w:space="0" w:color="auto"/>
        <w:right w:val="none" w:sz="0" w:space="0" w:color="auto"/>
      </w:divBdr>
    </w:div>
    <w:div w:id="896282335">
      <w:bodyDiv w:val="1"/>
      <w:marLeft w:val="0"/>
      <w:marRight w:val="0"/>
      <w:marTop w:val="0"/>
      <w:marBottom w:val="0"/>
      <w:divBdr>
        <w:top w:val="none" w:sz="0" w:space="0" w:color="auto"/>
        <w:left w:val="none" w:sz="0" w:space="0" w:color="auto"/>
        <w:bottom w:val="none" w:sz="0" w:space="0" w:color="auto"/>
        <w:right w:val="none" w:sz="0" w:space="0" w:color="auto"/>
      </w:divBdr>
    </w:div>
    <w:div w:id="930894991">
      <w:bodyDiv w:val="1"/>
      <w:marLeft w:val="0"/>
      <w:marRight w:val="0"/>
      <w:marTop w:val="0"/>
      <w:marBottom w:val="0"/>
      <w:divBdr>
        <w:top w:val="none" w:sz="0" w:space="0" w:color="auto"/>
        <w:left w:val="none" w:sz="0" w:space="0" w:color="auto"/>
        <w:bottom w:val="none" w:sz="0" w:space="0" w:color="auto"/>
        <w:right w:val="none" w:sz="0" w:space="0" w:color="auto"/>
      </w:divBdr>
    </w:div>
    <w:div w:id="1047221673">
      <w:bodyDiv w:val="1"/>
      <w:marLeft w:val="0"/>
      <w:marRight w:val="0"/>
      <w:marTop w:val="0"/>
      <w:marBottom w:val="0"/>
      <w:divBdr>
        <w:top w:val="none" w:sz="0" w:space="0" w:color="auto"/>
        <w:left w:val="none" w:sz="0" w:space="0" w:color="auto"/>
        <w:bottom w:val="none" w:sz="0" w:space="0" w:color="auto"/>
        <w:right w:val="none" w:sz="0" w:space="0" w:color="auto"/>
      </w:divBdr>
    </w:div>
    <w:div w:id="1102841427">
      <w:bodyDiv w:val="1"/>
      <w:marLeft w:val="0"/>
      <w:marRight w:val="0"/>
      <w:marTop w:val="0"/>
      <w:marBottom w:val="0"/>
      <w:divBdr>
        <w:top w:val="none" w:sz="0" w:space="0" w:color="auto"/>
        <w:left w:val="none" w:sz="0" w:space="0" w:color="auto"/>
        <w:bottom w:val="none" w:sz="0" w:space="0" w:color="auto"/>
        <w:right w:val="none" w:sz="0" w:space="0" w:color="auto"/>
      </w:divBdr>
    </w:div>
    <w:div w:id="1106271608">
      <w:bodyDiv w:val="1"/>
      <w:marLeft w:val="0"/>
      <w:marRight w:val="0"/>
      <w:marTop w:val="0"/>
      <w:marBottom w:val="0"/>
      <w:divBdr>
        <w:top w:val="none" w:sz="0" w:space="0" w:color="auto"/>
        <w:left w:val="none" w:sz="0" w:space="0" w:color="auto"/>
        <w:bottom w:val="none" w:sz="0" w:space="0" w:color="auto"/>
        <w:right w:val="none" w:sz="0" w:space="0" w:color="auto"/>
      </w:divBdr>
    </w:div>
    <w:div w:id="1108962581">
      <w:bodyDiv w:val="1"/>
      <w:marLeft w:val="0"/>
      <w:marRight w:val="0"/>
      <w:marTop w:val="0"/>
      <w:marBottom w:val="0"/>
      <w:divBdr>
        <w:top w:val="none" w:sz="0" w:space="0" w:color="auto"/>
        <w:left w:val="none" w:sz="0" w:space="0" w:color="auto"/>
        <w:bottom w:val="none" w:sz="0" w:space="0" w:color="auto"/>
        <w:right w:val="none" w:sz="0" w:space="0" w:color="auto"/>
      </w:divBdr>
    </w:div>
    <w:div w:id="1205753639">
      <w:bodyDiv w:val="1"/>
      <w:marLeft w:val="0"/>
      <w:marRight w:val="0"/>
      <w:marTop w:val="0"/>
      <w:marBottom w:val="0"/>
      <w:divBdr>
        <w:top w:val="none" w:sz="0" w:space="0" w:color="auto"/>
        <w:left w:val="none" w:sz="0" w:space="0" w:color="auto"/>
        <w:bottom w:val="none" w:sz="0" w:space="0" w:color="auto"/>
        <w:right w:val="none" w:sz="0" w:space="0" w:color="auto"/>
      </w:divBdr>
    </w:div>
    <w:div w:id="1240021038">
      <w:bodyDiv w:val="1"/>
      <w:marLeft w:val="0"/>
      <w:marRight w:val="0"/>
      <w:marTop w:val="0"/>
      <w:marBottom w:val="0"/>
      <w:divBdr>
        <w:top w:val="none" w:sz="0" w:space="0" w:color="auto"/>
        <w:left w:val="none" w:sz="0" w:space="0" w:color="auto"/>
        <w:bottom w:val="none" w:sz="0" w:space="0" w:color="auto"/>
        <w:right w:val="none" w:sz="0" w:space="0" w:color="auto"/>
      </w:divBdr>
    </w:div>
    <w:div w:id="1246692524">
      <w:bodyDiv w:val="1"/>
      <w:marLeft w:val="0"/>
      <w:marRight w:val="0"/>
      <w:marTop w:val="0"/>
      <w:marBottom w:val="0"/>
      <w:divBdr>
        <w:top w:val="none" w:sz="0" w:space="0" w:color="auto"/>
        <w:left w:val="none" w:sz="0" w:space="0" w:color="auto"/>
        <w:bottom w:val="none" w:sz="0" w:space="0" w:color="auto"/>
        <w:right w:val="none" w:sz="0" w:space="0" w:color="auto"/>
      </w:divBdr>
    </w:div>
    <w:div w:id="1268149776">
      <w:bodyDiv w:val="1"/>
      <w:marLeft w:val="0"/>
      <w:marRight w:val="0"/>
      <w:marTop w:val="0"/>
      <w:marBottom w:val="0"/>
      <w:divBdr>
        <w:top w:val="none" w:sz="0" w:space="0" w:color="auto"/>
        <w:left w:val="none" w:sz="0" w:space="0" w:color="auto"/>
        <w:bottom w:val="none" w:sz="0" w:space="0" w:color="auto"/>
        <w:right w:val="none" w:sz="0" w:space="0" w:color="auto"/>
      </w:divBdr>
    </w:div>
    <w:div w:id="1311207986">
      <w:bodyDiv w:val="1"/>
      <w:marLeft w:val="0"/>
      <w:marRight w:val="0"/>
      <w:marTop w:val="0"/>
      <w:marBottom w:val="0"/>
      <w:divBdr>
        <w:top w:val="none" w:sz="0" w:space="0" w:color="auto"/>
        <w:left w:val="none" w:sz="0" w:space="0" w:color="auto"/>
        <w:bottom w:val="none" w:sz="0" w:space="0" w:color="auto"/>
        <w:right w:val="none" w:sz="0" w:space="0" w:color="auto"/>
      </w:divBdr>
    </w:div>
    <w:div w:id="1411386120">
      <w:bodyDiv w:val="1"/>
      <w:marLeft w:val="0"/>
      <w:marRight w:val="0"/>
      <w:marTop w:val="0"/>
      <w:marBottom w:val="0"/>
      <w:divBdr>
        <w:top w:val="none" w:sz="0" w:space="0" w:color="auto"/>
        <w:left w:val="none" w:sz="0" w:space="0" w:color="auto"/>
        <w:bottom w:val="none" w:sz="0" w:space="0" w:color="auto"/>
        <w:right w:val="none" w:sz="0" w:space="0" w:color="auto"/>
      </w:divBdr>
    </w:div>
    <w:div w:id="1455827886">
      <w:bodyDiv w:val="1"/>
      <w:marLeft w:val="0"/>
      <w:marRight w:val="0"/>
      <w:marTop w:val="0"/>
      <w:marBottom w:val="0"/>
      <w:divBdr>
        <w:top w:val="none" w:sz="0" w:space="0" w:color="auto"/>
        <w:left w:val="none" w:sz="0" w:space="0" w:color="auto"/>
        <w:bottom w:val="none" w:sz="0" w:space="0" w:color="auto"/>
        <w:right w:val="none" w:sz="0" w:space="0" w:color="auto"/>
      </w:divBdr>
    </w:div>
    <w:div w:id="1460340721">
      <w:bodyDiv w:val="1"/>
      <w:marLeft w:val="0"/>
      <w:marRight w:val="0"/>
      <w:marTop w:val="0"/>
      <w:marBottom w:val="0"/>
      <w:divBdr>
        <w:top w:val="none" w:sz="0" w:space="0" w:color="auto"/>
        <w:left w:val="none" w:sz="0" w:space="0" w:color="auto"/>
        <w:bottom w:val="none" w:sz="0" w:space="0" w:color="auto"/>
        <w:right w:val="none" w:sz="0" w:space="0" w:color="auto"/>
      </w:divBdr>
    </w:div>
    <w:div w:id="1497916183">
      <w:bodyDiv w:val="1"/>
      <w:marLeft w:val="0"/>
      <w:marRight w:val="0"/>
      <w:marTop w:val="0"/>
      <w:marBottom w:val="0"/>
      <w:divBdr>
        <w:top w:val="none" w:sz="0" w:space="0" w:color="auto"/>
        <w:left w:val="none" w:sz="0" w:space="0" w:color="auto"/>
        <w:bottom w:val="none" w:sz="0" w:space="0" w:color="auto"/>
        <w:right w:val="none" w:sz="0" w:space="0" w:color="auto"/>
      </w:divBdr>
      <w:divsChild>
        <w:div w:id="536742628">
          <w:marLeft w:val="0"/>
          <w:marRight w:val="0"/>
          <w:marTop w:val="0"/>
          <w:marBottom w:val="0"/>
          <w:divBdr>
            <w:top w:val="none" w:sz="0" w:space="0" w:color="auto"/>
            <w:left w:val="none" w:sz="0" w:space="0" w:color="auto"/>
            <w:bottom w:val="none" w:sz="0" w:space="0" w:color="auto"/>
            <w:right w:val="none" w:sz="0" w:space="0" w:color="auto"/>
          </w:divBdr>
          <w:divsChild>
            <w:div w:id="295140548">
              <w:marLeft w:val="0"/>
              <w:marRight w:val="0"/>
              <w:marTop w:val="0"/>
              <w:marBottom w:val="0"/>
              <w:divBdr>
                <w:top w:val="none" w:sz="0" w:space="0" w:color="auto"/>
                <w:left w:val="none" w:sz="0" w:space="0" w:color="auto"/>
                <w:bottom w:val="none" w:sz="0" w:space="0" w:color="auto"/>
                <w:right w:val="none" w:sz="0" w:space="0" w:color="auto"/>
              </w:divBdr>
              <w:divsChild>
                <w:div w:id="1427919815">
                  <w:marLeft w:val="0"/>
                  <w:marRight w:val="0"/>
                  <w:marTop w:val="0"/>
                  <w:marBottom w:val="0"/>
                  <w:divBdr>
                    <w:top w:val="none" w:sz="0" w:space="0" w:color="auto"/>
                    <w:left w:val="none" w:sz="0" w:space="0" w:color="auto"/>
                    <w:bottom w:val="none" w:sz="0" w:space="0" w:color="auto"/>
                    <w:right w:val="none" w:sz="0" w:space="0" w:color="auto"/>
                  </w:divBdr>
                  <w:divsChild>
                    <w:div w:id="998968123">
                      <w:marLeft w:val="0"/>
                      <w:marRight w:val="0"/>
                      <w:marTop w:val="0"/>
                      <w:marBottom w:val="0"/>
                      <w:divBdr>
                        <w:top w:val="none" w:sz="0" w:space="0" w:color="auto"/>
                        <w:left w:val="none" w:sz="0" w:space="0" w:color="auto"/>
                        <w:bottom w:val="none" w:sz="0" w:space="0" w:color="auto"/>
                        <w:right w:val="none" w:sz="0" w:space="0" w:color="auto"/>
                      </w:divBdr>
                      <w:divsChild>
                        <w:div w:id="13351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49064">
      <w:bodyDiv w:val="1"/>
      <w:marLeft w:val="0"/>
      <w:marRight w:val="0"/>
      <w:marTop w:val="0"/>
      <w:marBottom w:val="0"/>
      <w:divBdr>
        <w:top w:val="none" w:sz="0" w:space="0" w:color="auto"/>
        <w:left w:val="none" w:sz="0" w:space="0" w:color="auto"/>
        <w:bottom w:val="none" w:sz="0" w:space="0" w:color="auto"/>
        <w:right w:val="none" w:sz="0" w:space="0" w:color="auto"/>
      </w:divBdr>
    </w:div>
    <w:div w:id="1514489728">
      <w:bodyDiv w:val="1"/>
      <w:marLeft w:val="0"/>
      <w:marRight w:val="0"/>
      <w:marTop w:val="0"/>
      <w:marBottom w:val="0"/>
      <w:divBdr>
        <w:top w:val="none" w:sz="0" w:space="0" w:color="auto"/>
        <w:left w:val="none" w:sz="0" w:space="0" w:color="auto"/>
        <w:bottom w:val="none" w:sz="0" w:space="0" w:color="auto"/>
        <w:right w:val="none" w:sz="0" w:space="0" w:color="auto"/>
      </w:divBdr>
    </w:div>
    <w:div w:id="1571574788">
      <w:bodyDiv w:val="1"/>
      <w:marLeft w:val="0"/>
      <w:marRight w:val="0"/>
      <w:marTop w:val="0"/>
      <w:marBottom w:val="0"/>
      <w:divBdr>
        <w:top w:val="none" w:sz="0" w:space="0" w:color="auto"/>
        <w:left w:val="none" w:sz="0" w:space="0" w:color="auto"/>
        <w:bottom w:val="none" w:sz="0" w:space="0" w:color="auto"/>
        <w:right w:val="none" w:sz="0" w:space="0" w:color="auto"/>
      </w:divBdr>
      <w:divsChild>
        <w:div w:id="1279723456">
          <w:marLeft w:val="0"/>
          <w:marRight w:val="0"/>
          <w:marTop w:val="0"/>
          <w:marBottom w:val="0"/>
          <w:divBdr>
            <w:top w:val="none" w:sz="0" w:space="0" w:color="auto"/>
            <w:left w:val="none" w:sz="0" w:space="0" w:color="auto"/>
            <w:bottom w:val="none" w:sz="0" w:space="0" w:color="auto"/>
            <w:right w:val="none" w:sz="0" w:space="0" w:color="auto"/>
          </w:divBdr>
          <w:divsChild>
            <w:div w:id="842623472">
              <w:marLeft w:val="0"/>
              <w:marRight w:val="0"/>
              <w:marTop w:val="0"/>
              <w:marBottom w:val="0"/>
              <w:divBdr>
                <w:top w:val="none" w:sz="0" w:space="0" w:color="auto"/>
                <w:left w:val="none" w:sz="0" w:space="0" w:color="auto"/>
                <w:bottom w:val="none" w:sz="0" w:space="0" w:color="auto"/>
                <w:right w:val="none" w:sz="0" w:space="0" w:color="auto"/>
              </w:divBdr>
              <w:divsChild>
                <w:div w:id="934747042">
                  <w:marLeft w:val="0"/>
                  <w:marRight w:val="0"/>
                  <w:marTop w:val="0"/>
                  <w:marBottom w:val="0"/>
                  <w:divBdr>
                    <w:top w:val="none" w:sz="0" w:space="0" w:color="auto"/>
                    <w:left w:val="none" w:sz="0" w:space="0" w:color="auto"/>
                    <w:bottom w:val="none" w:sz="0" w:space="0" w:color="auto"/>
                    <w:right w:val="none" w:sz="0" w:space="0" w:color="auto"/>
                  </w:divBdr>
                  <w:divsChild>
                    <w:div w:id="756949589">
                      <w:marLeft w:val="0"/>
                      <w:marRight w:val="0"/>
                      <w:marTop w:val="0"/>
                      <w:marBottom w:val="0"/>
                      <w:divBdr>
                        <w:top w:val="none" w:sz="0" w:space="0" w:color="auto"/>
                        <w:left w:val="none" w:sz="0" w:space="0" w:color="auto"/>
                        <w:bottom w:val="none" w:sz="0" w:space="0" w:color="auto"/>
                        <w:right w:val="none" w:sz="0" w:space="0" w:color="auto"/>
                      </w:divBdr>
                      <w:divsChild>
                        <w:div w:id="20771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7240">
      <w:bodyDiv w:val="1"/>
      <w:marLeft w:val="0"/>
      <w:marRight w:val="0"/>
      <w:marTop w:val="0"/>
      <w:marBottom w:val="0"/>
      <w:divBdr>
        <w:top w:val="none" w:sz="0" w:space="0" w:color="auto"/>
        <w:left w:val="none" w:sz="0" w:space="0" w:color="auto"/>
        <w:bottom w:val="none" w:sz="0" w:space="0" w:color="auto"/>
        <w:right w:val="none" w:sz="0" w:space="0" w:color="auto"/>
      </w:divBdr>
    </w:div>
    <w:div w:id="1612392911">
      <w:bodyDiv w:val="1"/>
      <w:marLeft w:val="0"/>
      <w:marRight w:val="0"/>
      <w:marTop w:val="0"/>
      <w:marBottom w:val="0"/>
      <w:divBdr>
        <w:top w:val="none" w:sz="0" w:space="0" w:color="auto"/>
        <w:left w:val="none" w:sz="0" w:space="0" w:color="auto"/>
        <w:bottom w:val="none" w:sz="0" w:space="0" w:color="auto"/>
        <w:right w:val="none" w:sz="0" w:space="0" w:color="auto"/>
      </w:divBdr>
    </w:div>
    <w:div w:id="1624388540">
      <w:bodyDiv w:val="1"/>
      <w:marLeft w:val="0"/>
      <w:marRight w:val="0"/>
      <w:marTop w:val="0"/>
      <w:marBottom w:val="0"/>
      <w:divBdr>
        <w:top w:val="none" w:sz="0" w:space="0" w:color="auto"/>
        <w:left w:val="none" w:sz="0" w:space="0" w:color="auto"/>
        <w:bottom w:val="none" w:sz="0" w:space="0" w:color="auto"/>
        <w:right w:val="none" w:sz="0" w:space="0" w:color="auto"/>
      </w:divBdr>
    </w:div>
    <w:div w:id="1668820228">
      <w:bodyDiv w:val="1"/>
      <w:marLeft w:val="0"/>
      <w:marRight w:val="0"/>
      <w:marTop w:val="0"/>
      <w:marBottom w:val="0"/>
      <w:divBdr>
        <w:top w:val="none" w:sz="0" w:space="0" w:color="auto"/>
        <w:left w:val="none" w:sz="0" w:space="0" w:color="auto"/>
        <w:bottom w:val="none" w:sz="0" w:space="0" w:color="auto"/>
        <w:right w:val="none" w:sz="0" w:space="0" w:color="auto"/>
      </w:divBdr>
    </w:div>
    <w:div w:id="2029404250">
      <w:bodyDiv w:val="1"/>
      <w:marLeft w:val="0"/>
      <w:marRight w:val="0"/>
      <w:marTop w:val="0"/>
      <w:marBottom w:val="0"/>
      <w:divBdr>
        <w:top w:val="none" w:sz="0" w:space="0" w:color="auto"/>
        <w:left w:val="none" w:sz="0" w:space="0" w:color="auto"/>
        <w:bottom w:val="none" w:sz="0" w:space="0" w:color="auto"/>
        <w:right w:val="none" w:sz="0" w:space="0" w:color="auto"/>
      </w:divBdr>
    </w:div>
    <w:div w:id="2051956986">
      <w:bodyDiv w:val="1"/>
      <w:marLeft w:val="0"/>
      <w:marRight w:val="0"/>
      <w:marTop w:val="0"/>
      <w:marBottom w:val="0"/>
      <w:divBdr>
        <w:top w:val="none" w:sz="0" w:space="0" w:color="auto"/>
        <w:left w:val="none" w:sz="0" w:space="0" w:color="auto"/>
        <w:bottom w:val="none" w:sz="0" w:space="0" w:color="auto"/>
        <w:right w:val="none" w:sz="0" w:space="0" w:color="auto"/>
      </w:divBdr>
    </w:div>
    <w:div w:id="214303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A8C0-B157-4A99-A8EE-D79850AE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1628</Words>
  <Characters>9282</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土筆</dc:creator>
  <cp:keywords/>
  <dc:description/>
  <cp:lastModifiedBy>茂木　紀夫</cp:lastModifiedBy>
  <cp:revision>3</cp:revision>
  <cp:lastPrinted>2025-03-18T10:45:00Z</cp:lastPrinted>
  <dcterms:created xsi:type="dcterms:W3CDTF">2025-03-26T11:36:00Z</dcterms:created>
  <dcterms:modified xsi:type="dcterms:W3CDTF">2025-03-26T11:36:00Z</dcterms:modified>
</cp:coreProperties>
</file>