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E35F" w14:textId="2575BED0" w:rsidR="0047469F" w:rsidRPr="00081930" w:rsidRDefault="00CB7DA2" w:rsidP="0047469F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Ⅱ</w:t>
      </w:r>
      <w:r w:rsidR="007C588F">
        <w:rPr>
          <w:rFonts w:ascii="ＭＳ ゴシック" w:eastAsia="ＭＳ ゴシック" w:hAnsi="ＭＳ ゴシック" w:hint="eastAsia"/>
          <w:sz w:val="32"/>
          <w:szCs w:val="32"/>
        </w:rPr>
        <w:t xml:space="preserve">　</w:t>
      </w:r>
      <w:r>
        <w:rPr>
          <w:rFonts w:ascii="ＭＳ ゴシック" w:eastAsia="ＭＳ ゴシック" w:hAnsi="ＭＳ ゴシック" w:hint="eastAsia"/>
          <w:sz w:val="32"/>
          <w:szCs w:val="32"/>
        </w:rPr>
        <w:t>現　況　調　査</w:t>
      </w:r>
    </w:p>
    <w:p w14:paraId="6E7F83D5" w14:textId="77777777" w:rsidR="0047469F" w:rsidRDefault="0047469F" w:rsidP="0047469F">
      <w:pPr>
        <w:jc w:val="center"/>
        <w:rPr>
          <w:rFonts w:eastAsia="ＭＳ ゴシック"/>
          <w:sz w:val="32"/>
          <w:szCs w:val="32"/>
        </w:rPr>
      </w:pPr>
      <w:r w:rsidRPr="00081930">
        <w:rPr>
          <w:rFonts w:eastAsia="ＭＳ ゴシック" w:hint="eastAsia"/>
          <w:sz w:val="32"/>
          <w:szCs w:val="32"/>
        </w:rPr>
        <w:t>目　次</w:t>
      </w:r>
    </w:p>
    <w:p w14:paraId="2CF177CB" w14:textId="77777777" w:rsidR="0047469F" w:rsidRPr="00081930" w:rsidRDefault="0047469F" w:rsidP="0047469F">
      <w:pPr>
        <w:jc w:val="center"/>
        <w:rPr>
          <w:rFonts w:eastAsia="ＭＳ ゴシック"/>
          <w:sz w:val="32"/>
          <w:szCs w:val="32"/>
        </w:rPr>
      </w:pPr>
    </w:p>
    <w:p w14:paraId="3B6E647A" w14:textId="33733FC8" w:rsidR="0047469F" w:rsidRPr="00DA37E0" w:rsidRDefault="0047469F" w:rsidP="0047469F">
      <w:pPr>
        <w:tabs>
          <w:tab w:val="right" w:leader="underscore" w:pos="8610"/>
        </w:tabs>
        <w:spacing w:line="360" w:lineRule="auto"/>
        <w:ind w:leftChars="150" w:left="360" w:rightChars="150" w:right="360"/>
        <w:rPr>
          <w:rFonts w:ascii="ＭＳ ゴシック" w:eastAsia="ＭＳ ゴシック" w:hAnsi="ＭＳ ゴシック"/>
          <w:szCs w:val="28"/>
        </w:rPr>
      </w:pPr>
      <w:r w:rsidRPr="00DA37E0">
        <w:rPr>
          <w:rFonts w:ascii="ＭＳ ゴシック" w:eastAsia="ＭＳ ゴシック" w:hAnsi="ＭＳ ゴシック" w:hint="eastAsia"/>
          <w:szCs w:val="28"/>
        </w:rPr>
        <w:t>１</w:t>
      </w:r>
      <w:r>
        <w:rPr>
          <w:rFonts w:ascii="ＭＳ ゴシック" w:eastAsia="ＭＳ ゴシック" w:hAnsi="ＭＳ ゴシック" w:hint="eastAsia"/>
          <w:szCs w:val="28"/>
        </w:rPr>
        <w:t>．</w:t>
      </w:r>
      <w:r w:rsidR="00CB7DA2" w:rsidRPr="00CB7DA2">
        <w:rPr>
          <w:rFonts w:ascii="ＭＳ ゴシック" w:eastAsia="ＭＳ ゴシック" w:hAnsi="ＭＳ ゴシック" w:hint="eastAsia"/>
          <w:szCs w:val="28"/>
        </w:rPr>
        <w:t>護岸構造</w:t>
      </w:r>
      <w:r w:rsidR="00CB7DA2">
        <w:rPr>
          <w:rFonts w:ascii="ＭＳ ゴシック" w:eastAsia="ＭＳ ゴシック" w:hAnsi="ＭＳ ゴシック" w:hint="eastAsia"/>
          <w:szCs w:val="28"/>
        </w:rPr>
        <w:t>に関する</w:t>
      </w:r>
      <w:r w:rsidR="00CB7DA2" w:rsidRPr="00CB7DA2">
        <w:rPr>
          <w:rFonts w:ascii="ＭＳ ゴシック" w:eastAsia="ＭＳ ゴシック" w:hAnsi="ＭＳ ゴシック" w:hint="eastAsia"/>
          <w:szCs w:val="28"/>
        </w:rPr>
        <w:t>調査結果</w:t>
      </w:r>
      <w:r w:rsidRPr="00DA37E0">
        <w:rPr>
          <w:rFonts w:ascii="ＭＳ ゴシック" w:eastAsia="ＭＳ ゴシック" w:hAnsi="ＭＳ ゴシック"/>
          <w:szCs w:val="28"/>
        </w:rPr>
        <w:tab/>
      </w:r>
      <w:r w:rsidRPr="0043625E">
        <w:rPr>
          <w:rFonts w:ascii="ＭＳ ゴシック" w:eastAsia="ＭＳ ゴシック" w:hAnsi="ＭＳ ゴシック"/>
          <w:szCs w:val="28"/>
        </w:rPr>
        <w:t>1</w:t>
      </w:r>
    </w:p>
    <w:p w14:paraId="15117D35" w14:textId="64521224" w:rsidR="0047469F" w:rsidRPr="00DA37E0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（１）</w:t>
      </w:r>
      <w:r w:rsidR="002D4332">
        <w:rPr>
          <w:rFonts w:ascii="ＭＳ ゴシック" w:eastAsia="ＭＳ ゴシック" w:hAnsi="ＭＳ ゴシック" w:hint="eastAsia"/>
        </w:rPr>
        <w:t>護岸構造の種類</w:t>
      </w:r>
      <w:r w:rsidRPr="00DA37E0"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1</w:t>
      </w:r>
    </w:p>
    <w:p w14:paraId="5AFD0869" w14:textId="521A922C" w:rsidR="0047469F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Pr="00DA37E0">
        <w:rPr>
          <w:rFonts w:ascii="ＭＳ ゴシック" w:eastAsia="ＭＳ ゴシック" w:hAnsi="ＭＳ ゴシック" w:hint="eastAsia"/>
        </w:rPr>
        <w:t>２</w:t>
      </w:r>
      <w:r>
        <w:rPr>
          <w:rFonts w:ascii="ＭＳ ゴシック" w:eastAsia="ＭＳ ゴシック" w:hAnsi="ＭＳ ゴシック" w:hint="eastAsia"/>
        </w:rPr>
        <w:t>）</w:t>
      </w:r>
      <w:r w:rsidR="002D4332">
        <w:rPr>
          <w:rFonts w:ascii="ＭＳ ゴシック" w:eastAsia="ＭＳ ゴシック" w:hAnsi="ＭＳ ゴシック" w:hint="eastAsia"/>
        </w:rPr>
        <w:t>種類別の</w:t>
      </w:r>
      <w:r w:rsidR="00214DB9">
        <w:rPr>
          <w:rFonts w:ascii="ＭＳ ゴシック" w:eastAsia="ＭＳ ゴシック" w:hAnsi="ＭＳ ゴシック" w:hint="eastAsia"/>
        </w:rPr>
        <w:t>範囲</w:t>
      </w:r>
      <w:r w:rsidRPr="00DA37E0">
        <w:rPr>
          <w:rFonts w:ascii="ＭＳ ゴシック" w:eastAsia="ＭＳ ゴシック" w:hAnsi="ＭＳ ゴシック"/>
        </w:rPr>
        <w:tab/>
      </w:r>
    </w:p>
    <w:p w14:paraId="2B7470C5" w14:textId="63AE0F89" w:rsidR="0047469F" w:rsidRDefault="0047469F" w:rsidP="0047469F">
      <w:pPr>
        <w:tabs>
          <w:tab w:val="right" w:leader="underscore" w:pos="8610"/>
        </w:tabs>
        <w:spacing w:line="360" w:lineRule="auto"/>
        <w:ind w:leftChars="150" w:left="360" w:rightChars="150" w:right="360"/>
        <w:rPr>
          <w:rFonts w:ascii="ＭＳ ゴシック" w:eastAsia="ＭＳ ゴシック" w:hAnsi="ＭＳ ゴシック"/>
          <w:szCs w:val="28"/>
        </w:rPr>
      </w:pPr>
      <w:r w:rsidRPr="00DA37E0">
        <w:rPr>
          <w:rFonts w:ascii="ＭＳ ゴシック" w:eastAsia="ＭＳ ゴシック" w:hAnsi="ＭＳ ゴシック" w:hint="eastAsia"/>
          <w:szCs w:val="28"/>
        </w:rPr>
        <w:t>２</w:t>
      </w:r>
      <w:r>
        <w:rPr>
          <w:rFonts w:ascii="ＭＳ ゴシック" w:eastAsia="ＭＳ ゴシック" w:hAnsi="ＭＳ ゴシック" w:hint="eastAsia"/>
          <w:szCs w:val="28"/>
        </w:rPr>
        <w:t>．</w:t>
      </w:r>
      <w:r w:rsidR="00CB7DA2" w:rsidRPr="00CB7DA2">
        <w:rPr>
          <w:rFonts w:ascii="ＭＳ ゴシック" w:eastAsia="ＭＳ ゴシック" w:hAnsi="ＭＳ ゴシック" w:hint="eastAsia"/>
          <w:szCs w:val="28"/>
        </w:rPr>
        <w:t>損傷状況に関する調査結果</w:t>
      </w:r>
      <w:r w:rsidRPr="00DA37E0">
        <w:rPr>
          <w:rFonts w:ascii="ＭＳ ゴシック" w:eastAsia="ＭＳ ゴシック" w:hAnsi="ＭＳ ゴシック"/>
          <w:szCs w:val="28"/>
        </w:rPr>
        <w:tab/>
      </w:r>
    </w:p>
    <w:p w14:paraId="2D17049E" w14:textId="025B21DE" w:rsidR="0047469F" w:rsidRPr="00DA37E0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Pr="00DA37E0">
        <w:rPr>
          <w:rFonts w:ascii="ＭＳ ゴシック" w:eastAsia="ＭＳ ゴシック" w:hAnsi="ＭＳ ゴシック" w:hint="eastAsia"/>
        </w:rPr>
        <w:t>１</w:t>
      </w:r>
      <w:r>
        <w:rPr>
          <w:rFonts w:ascii="ＭＳ ゴシック" w:eastAsia="ＭＳ ゴシック" w:hAnsi="ＭＳ ゴシック" w:hint="eastAsia"/>
        </w:rPr>
        <w:t>）</w:t>
      </w:r>
      <w:r w:rsidR="00CB7DA2" w:rsidRPr="00CB7DA2">
        <w:rPr>
          <w:rFonts w:ascii="ＭＳ ゴシック" w:eastAsia="ＭＳ ゴシック" w:hAnsi="ＭＳ ゴシック" w:hint="eastAsia"/>
        </w:rPr>
        <w:t>空洞部の奥行と高さ</w:t>
      </w:r>
      <w:r w:rsidRPr="00DA37E0">
        <w:rPr>
          <w:rFonts w:ascii="ＭＳ ゴシック" w:eastAsia="ＭＳ ゴシック" w:hAnsi="ＭＳ ゴシック"/>
        </w:rPr>
        <w:tab/>
      </w:r>
    </w:p>
    <w:p w14:paraId="6718ED13" w14:textId="0B97786A" w:rsidR="0047469F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Pr="00DA37E0">
        <w:rPr>
          <w:rFonts w:ascii="ＭＳ ゴシック" w:eastAsia="ＭＳ ゴシック" w:hAnsi="ＭＳ ゴシック" w:hint="eastAsia"/>
        </w:rPr>
        <w:t>２</w:t>
      </w:r>
      <w:r>
        <w:rPr>
          <w:rFonts w:ascii="ＭＳ ゴシック" w:eastAsia="ＭＳ ゴシック" w:hAnsi="ＭＳ ゴシック" w:hint="eastAsia"/>
        </w:rPr>
        <w:t>）</w:t>
      </w:r>
      <w:r w:rsidR="00CB7DA2" w:rsidRPr="00CB7DA2">
        <w:rPr>
          <w:rFonts w:ascii="ＭＳ ゴシック" w:eastAsia="ＭＳ ゴシック" w:hAnsi="ＭＳ ゴシック" w:hint="eastAsia"/>
        </w:rPr>
        <w:t>木杭の腐朽</w:t>
      </w:r>
      <w:r w:rsidRPr="00DA37E0">
        <w:rPr>
          <w:rFonts w:ascii="ＭＳ ゴシック" w:eastAsia="ＭＳ ゴシック" w:hAnsi="ＭＳ ゴシック"/>
        </w:rPr>
        <w:tab/>
      </w:r>
    </w:p>
    <w:p w14:paraId="379FBB90" w14:textId="5283357E" w:rsidR="00365761" w:rsidRDefault="00365761" w:rsidP="00365761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>
        <w:rPr>
          <w:rFonts w:ascii="ＭＳ ゴシック" w:eastAsia="ＭＳ ゴシック" w:hAnsi="ＭＳ ゴシック" w:hint="eastAsia"/>
        </w:rPr>
        <w:t>３</w:t>
      </w:r>
      <w:r>
        <w:rPr>
          <w:rFonts w:ascii="ＭＳ ゴシック" w:eastAsia="ＭＳ ゴシック" w:hAnsi="ＭＳ ゴシック" w:hint="eastAsia"/>
        </w:rPr>
        <w:t>）</w:t>
      </w:r>
      <w:r w:rsidRPr="00CB7DA2">
        <w:rPr>
          <w:rFonts w:ascii="ＭＳ ゴシック" w:eastAsia="ＭＳ ゴシック" w:hAnsi="ＭＳ ゴシック" w:hint="eastAsia"/>
        </w:rPr>
        <w:t>木杭の</w:t>
      </w:r>
      <w:r>
        <w:rPr>
          <w:rFonts w:ascii="ＭＳ ゴシック" w:eastAsia="ＭＳ ゴシック" w:hAnsi="ＭＳ ゴシック" w:hint="eastAsia"/>
        </w:rPr>
        <w:t>ぐらつき</w:t>
      </w:r>
      <w:r w:rsidRPr="00DA37E0">
        <w:rPr>
          <w:rFonts w:ascii="ＭＳ ゴシック" w:eastAsia="ＭＳ ゴシック" w:hAnsi="ＭＳ ゴシック"/>
        </w:rPr>
        <w:tab/>
      </w:r>
    </w:p>
    <w:p w14:paraId="7374AB6E" w14:textId="471B3BC1" w:rsidR="0047469F" w:rsidRDefault="0047469F" w:rsidP="0047469F">
      <w:pPr>
        <w:tabs>
          <w:tab w:val="right" w:leader="underscore" w:pos="8610"/>
        </w:tabs>
        <w:spacing w:line="360" w:lineRule="auto"/>
        <w:ind w:leftChars="150" w:left="360" w:rightChars="150" w:right="360"/>
        <w:rPr>
          <w:rFonts w:ascii="ＭＳ ゴシック" w:eastAsia="ＭＳ ゴシック" w:hAnsi="ＭＳ ゴシック"/>
          <w:szCs w:val="28"/>
        </w:rPr>
      </w:pPr>
      <w:bookmarkStart w:id="0" w:name="_Hlk189561408"/>
      <w:r>
        <w:rPr>
          <w:rFonts w:ascii="ＭＳ ゴシック" w:eastAsia="ＭＳ ゴシック" w:hAnsi="ＭＳ ゴシック" w:hint="eastAsia"/>
          <w:szCs w:val="28"/>
        </w:rPr>
        <w:t>３．</w:t>
      </w:r>
      <w:r w:rsidR="00CB7DA2" w:rsidRPr="00CB7DA2">
        <w:rPr>
          <w:rFonts w:ascii="ＭＳ ゴシック" w:eastAsia="ＭＳ ゴシック" w:hAnsi="ＭＳ ゴシック" w:cstheme="minorBidi" w:hint="eastAsia"/>
          <w:kern w:val="21"/>
          <w:szCs w:val="28"/>
        </w:rPr>
        <w:t>調査結果を踏まえた考察</w:t>
      </w:r>
      <w:bookmarkEnd w:id="0"/>
      <w:r w:rsidRPr="00DA37E0">
        <w:rPr>
          <w:rFonts w:ascii="ＭＳ ゴシック" w:eastAsia="ＭＳ ゴシック" w:hAnsi="ＭＳ ゴシック"/>
          <w:szCs w:val="28"/>
        </w:rPr>
        <w:tab/>
      </w:r>
    </w:p>
    <w:p w14:paraId="74F6D307" w14:textId="13C589DD" w:rsidR="0047469F" w:rsidRPr="00DA37E0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Pr="00DA37E0">
        <w:rPr>
          <w:rFonts w:ascii="ＭＳ ゴシック" w:eastAsia="ＭＳ ゴシック" w:hAnsi="ＭＳ ゴシック" w:hint="eastAsia"/>
        </w:rPr>
        <w:t>１</w:t>
      </w:r>
      <w:r>
        <w:rPr>
          <w:rFonts w:ascii="ＭＳ ゴシック" w:eastAsia="ＭＳ ゴシック" w:hAnsi="ＭＳ ゴシック" w:hint="eastAsia"/>
        </w:rPr>
        <w:t>）</w:t>
      </w:r>
      <w:r w:rsidR="002D4332">
        <w:rPr>
          <w:rFonts w:ascii="ＭＳ ゴシック" w:eastAsia="ＭＳ ゴシック" w:hAnsi="ＭＳ ゴシック" w:hint="eastAsia"/>
        </w:rPr>
        <w:t>空洞部に関する考察</w:t>
      </w:r>
      <w:r w:rsidRPr="00DA37E0">
        <w:rPr>
          <w:rFonts w:ascii="ＭＳ ゴシック" w:eastAsia="ＭＳ ゴシック" w:hAnsi="ＭＳ ゴシック"/>
        </w:rPr>
        <w:tab/>
      </w:r>
    </w:p>
    <w:p w14:paraId="3C0AADE7" w14:textId="493E7C39" w:rsidR="0047469F" w:rsidRDefault="0047469F" w:rsidP="0047469F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Pr="00DA37E0">
        <w:rPr>
          <w:rFonts w:ascii="ＭＳ ゴシック" w:eastAsia="ＭＳ ゴシック" w:hAnsi="ＭＳ ゴシック" w:hint="eastAsia"/>
        </w:rPr>
        <w:t>２</w:t>
      </w:r>
      <w:r>
        <w:rPr>
          <w:rFonts w:ascii="ＭＳ ゴシック" w:eastAsia="ＭＳ ゴシック" w:hAnsi="ＭＳ ゴシック" w:hint="eastAsia"/>
        </w:rPr>
        <w:t>）</w:t>
      </w:r>
      <w:r w:rsidR="002D4332">
        <w:rPr>
          <w:rFonts w:ascii="ＭＳ ゴシック" w:eastAsia="ＭＳ ゴシック" w:hAnsi="ＭＳ ゴシック" w:hint="eastAsia"/>
        </w:rPr>
        <w:t>木杭に関する考察</w:t>
      </w:r>
      <w:r w:rsidRPr="00DA37E0">
        <w:rPr>
          <w:rFonts w:ascii="ＭＳ ゴシック" w:eastAsia="ＭＳ ゴシック" w:hAnsi="ＭＳ ゴシック"/>
        </w:rPr>
        <w:tab/>
      </w:r>
    </w:p>
    <w:p w14:paraId="5B327057" w14:textId="13D39097" w:rsidR="00CB7DA2" w:rsidRDefault="00CB7DA2" w:rsidP="00CB7DA2">
      <w:pPr>
        <w:tabs>
          <w:tab w:val="right" w:leader="dot" w:pos="8190"/>
        </w:tabs>
        <w:spacing w:line="276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>
        <w:rPr>
          <w:rFonts w:ascii="ＭＳ ゴシック" w:eastAsia="ＭＳ ゴシック" w:hAnsi="ＭＳ ゴシック" w:hint="eastAsia"/>
        </w:rPr>
        <w:t>３</w:t>
      </w:r>
      <w:r>
        <w:rPr>
          <w:rFonts w:ascii="ＭＳ ゴシック" w:eastAsia="ＭＳ ゴシック" w:hAnsi="ＭＳ ゴシック" w:hint="eastAsia"/>
        </w:rPr>
        <w:t>）</w:t>
      </w:r>
      <w:r w:rsidR="002D4332">
        <w:rPr>
          <w:rFonts w:ascii="ＭＳ ゴシック" w:eastAsia="ＭＳ ゴシック" w:hAnsi="ＭＳ ゴシック" w:hint="eastAsia"/>
        </w:rPr>
        <w:t>実施設計に向けた考察</w:t>
      </w:r>
      <w:r w:rsidRPr="00DA37E0">
        <w:rPr>
          <w:rFonts w:ascii="ＭＳ ゴシック" w:eastAsia="ＭＳ ゴシック" w:hAnsi="ＭＳ ゴシック"/>
        </w:rPr>
        <w:tab/>
      </w:r>
    </w:p>
    <w:p w14:paraId="2A35CF7B" w14:textId="77777777" w:rsidR="0047469F" w:rsidRDefault="0047469F" w:rsidP="0047469F">
      <w:pPr>
        <w:tabs>
          <w:tab w:val="right" w:leader="dot" w:pos="8190"/>
        </w:tabs>
        <w:spacing w:line="360" w:lineRule="auto"/>
        <w:ind w:leftChars="100" w:left="240" w:rightChars="150" w:right="360" w:firstLineChars="150" w:firstLine="3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0AEAE8BC" w14:textId="77777777" w:rsidR="005E490A" w:rsidRPr="00087D0B" w:rsidRDefault="005E490A" w:rsidP="005E490A">
      <w:pPr>
        <w:tabs>
          <w:tab w:val="num" w:pos="851"/>
        </w:tabs>
        <w:spacing w:line="360" w:lineRule="auto"/>
        <w:rPr>
          <w:rFonts w:ascii="ＭＳ ゴシック" w:eastAsia="ＭＳ ゴシック" w:hAnsi="ＭＳ ゴシック"/>
          <w:sz w:val="22"/>
        </w:rPr>
      </w:pPr>
    </w:p>
    <w:p w14:paraId="70EF2C44" w14:textId="77777777" w:rsidR="005E490A" w:rsidRPr="003C53B6" w:rsidRDefault="005E490A" w:rsidP="005E490A">
      <w:pPr>
        <w:tabs>
          <w:tab w:val="num" w:pos="851"/>
          <w:tab w:val="right" w:leader="middleDot" w:pos="8295"/>
        </w:tabs>
        <w:ind w:leftChars="354" w:left="850"/>
        <w:rPr>
          <w:rFonts w:ascii="ＭＳ ゴシック" w:eastAsia="ＭＳ ゴシック" w:hAnsi="ＭＳ ゴシック"/>
          <w:sz w:val="22"/>
        </w:rPr>
        <w:sectPr w:rsidR="005E490A" w:rsidRPr="003C53B6" w:rsidSect="005E490A">
          <w:footerReference w:type="default" r:id="rId6"/>
          <w:footerReference w:type="first" r:id="rId7"/>
          <w:pgSz w:w="11906" w:h="16838" w:code="9"/>
          <w:pgMar w:top="1418" w:right="1418" w:bottom="1134" w:left="1418" w:header="851" w:footer="510" w:gutter="0"/>
          <w:cols w:space="425"/>
          <w:titlePg/>
          <w:docGrid w:type="lines" w:linePitch="360"/>
        </w:sectPr>
      </w:pPr>
    </w:p>
    <w:p w14:paraId="436D7A46" w14:textId="77777777" w:rsidR="00214DB9" w:rsidRPr="009F31C9" w:rsidRDefault="00214DB9" w:rsidP="00214DB9">
      <w:pPr>
        <w:pBdr>
          <w:bottom w:val="single" w:sz="4" w:space="1" w:color="auto"/>
        </w:pBdr>
        <w:tabs>
          <w:tab w:val="right" w:leader="underscore" w:pos="8400"/>
        </w:tabs>
        <w:spacing w:after="240" w:line="0" w:lineRule="atLeast"/>
        <w:rPr>
          <w:rFonts w:ascii="ＭＳ ゴシック" w:eastAsia="ＭＳ ゴシック" w:hAnsi="ＭＳ ゴシック"/>
          <w:sz w:val="28"/>
          <w:szCs w:val="32"/>
        </w:rPr>
      </w:pPr>
      <w:r w:rsidRPr="009F31C9">
        <w:rPr>
          <w:rFonts w:ascii="ＭＳ ゴシック" w:eastAsia="ＭＳ ゴシック" w:hAnsi="ＭＳ ゴシック" w:hint="eastAsia"/>
          <w:sz w:val="28"/>
          <w:szCs w:val="32"/>
        </w:rPr>
        <w:lastRenderedPageBreak/>
        <w:t>１</w:t>
      </w:r>
      <w:r>
        <w:rPr>
          <w:rFonts w:ascii="ＭＳ ゴシック" w:eastAsia="ＭＳ ゴシック" w:hAnsi="ＭＳ ゴシック" w:hint="eastAsia"/>
          <w:sz w:val="28"/>
          <w:szCs w:val="32"/>
        </w:rPr>
        <w:t>．</w:t>
      </w:r>
      <w:r w:rsidRPr="002D4332">
        <w:rPr>
          <w:rFonts w:ascii="ＭＳ ゴシック" w:eastAsia="ＭＳ ゴシック" w:hAnsi="ＭＳ ゴシック" w:hint="eastAsia"/>
          <w:sz w:val="28"/>
          <w:szCs w:val="32"/>
        </w:rPr>
        <w:t>護岸構造に関する調査結果</w:t>
      </w:r>
    </w:p>
    <w:p w14:paraId="3E593E90" w14:textId="59F8AFDC" w:rsidR="00214DB9" w:rsidRPr="00214DB9" w:rsidRDefault="00214DB9" w:rsidP="00214DB9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214DB9">
        <w:rPr>
          <w:rFonts w:ascii="ＭＳ ゴシック" w:eastAsia="ＭＳ ゴシック" w:hAnsi="ＭＳ ゴシック" w:hint="eastAsia"/>
          <w:szCs w:val="28"/>
        </w:rPr>
        <w:t>（１）護岸構造の種類</w:t>
      </w:r>
    </w:p>
    <w:p w14:paraId="1AB8CB6E" w14:textId="3B8177B1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 w:hint="eastAsia"/>
          <w:sz w:val="21"/>
        </w:rPr>
        <w:t>本調査範囲の護岸構造は、次の●種類が確認できた。</w:t>
      </w:r>
    </w:p>
    <w:p w14:paraId="6A3ACE3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E7DCD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DE1E12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135E2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A904BD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1F9F63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BCB34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0E65A5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0BF17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0E5AD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F842EA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84F5A8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3E1A35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E4D47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F7D793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5C1F1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3068FD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7E5A09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0A1D8AD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9AADFF5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45F597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074ED49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7B16F9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E6DB85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EFA4FD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7C500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1283BC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AE9BC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8145F7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140703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966B7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8D1168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816C1F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61E6E8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96290D" w14:textId="7506DD0C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235B0A0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5AF7A5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3E89AA4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F7CE6D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C2440C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EEF146E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559B141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13E8838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2894CE3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FB7D0F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70FBD1B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EBB3CD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C22948D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92B1BFC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3BD5266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3BE60D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9F6E224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4FC2E82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E4DE6BC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5A44D9A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FA060BE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A3BB686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F1BB979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CCAF40B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500B5B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871438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6DB0D60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11AB09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02F21C3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C776EB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F374969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C1CF16F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791E2A6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BF70E6B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EC33FC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349A2C0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5AE0E62" w14:textId="77777777" w:rsidR="00C64042" w:rsidRDefault="00C64042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1E16B77" w14:textId="77777777" w:rsidR="00214DB9" w:rsidRP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D35FD07" w14:textId="77777777" w:rsidR="00214DB9" w:rsidRP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AEEDA7" w14:textId="77777777" w:rsidR="00214DB9" w:rsidRDefault="00214DB9" w:rsidP="003B3248">
      <w:pPr>
        <w:pBdr>
          <w:bottom w:val="single" w:sz="4" w:space="1" w:color="auto"/>
        </w:pBdr>
        <w:tabs>
          <w:tab w:val="right" w:leader="underscore" w:pos="8400"/>
        </w:tabs>
        <w:spacing w:after="240" w:line="0" w:lineRule="atLeast"/>
        <w:rPr>
          <w:rFonts w:ascii="ＭＳ ゴシック" w:eastAsia="ＭＳ ゴシック" w:hAnsi="ＭＳ ゴシック"/>
          <w:sz w:val="28"/>
          <w:szCs w:val="32"/>
        </w:rPr>
        <w:sectPr w:rsidR="00214DB9" w:rsidSect="00214DB9">
          <w:footerReference w:type="default" r:id="rId8"/>
          <w:pgSz w:w="11906" w:h="16838" w:code="9"/>
          <w:pgMar w:top="1418" w:right="1418" w:bottom="1134" w:left="1418" w:header="851" w:footer="510" w:gutter="0"/>
          <w:pgNumType w:start="1"/>
          <w:cols w:space="425"/>
          <w:docGrid w:type="lines" w:linePitch="360"/>
        </w:sectPr>
      </w:pPr>
    </w:p>
    <w:p w14:paraId="6146EEA0" w14:textId="7A901720" w:rsidR="005E490A" w:rsidRPr="00BC2AD3" w:rsidRDefault="005E490A" w:rsidP="005E490A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BC2AD3">
        <w:rPr>
          <w:rFonts w:ascii="ＭＳ ゴシック" w:eastAsia="ＭＳ ゴシック" w:hAnsi="ＭＳ ゴシック" w:hint="eastAsia"/>
          <w:szCs w:val="28"/>
        </w:rPr>
        <w:lastRenderedPageBreak/>
        <w:t>（</w:t>
      </w:r>
      <w:r w:rsidR="00214DB9">
        <w:rPr>
          <w:rFonts w:ascii="ＭＳ ゴシック" w:eastAsia="ＭＳ ゴシック" w:hAnsi="ＭＳ ゴシック" w:hint="eastAsia"/>
          <w:szCs w:val="28"/>
        </w:rPr>
        <w:t>２</w:t>
      </w:r>
      <w:r w:rsidRPr="00BC2AD3">
        <w:rPr>
          <w:rFonts w:ascii="ＭＳ ゴシック" w:eastAsia="ＭＳ ゴシック" w:hAnsi="ＭＳ ゴシック" w:hint="eastAsia"/>
          <w:szCs w:val="28"/>
        </w:rPr>
        <w:t>）</w:t>
      </w:r>
      <w:r w:rsidR="002D4332" w:rsidRPr="002D4332">
        <w:rPr>
          <w:rFonts w:ascii="ＭＳ ゴシック" w:eastAsia="ＭＳ ゴシック" w:hAnsi="ＭＳ ゴシック" w:hint="eastAsia"/>
          <w:szCs w:val="28"/>
        </w:rPr>
        <w:t>護岸構造</w:t>
      </w:r>
      <w:r w:rsidR="00214DB9">
        <w:rPr>
          <w:rFonts w:ascii="ＭＳ ゴシック" w:eastAsia="ＭＳ ゴシック" w:hAnsi="ＭＳ ゴシック" w:hint="eastAsia"/>
          <w:szCs w:val="28"/>
        </w:rPr>
        <w:t>別の範囲</w:t>
      </w:r>
    </w:p>
    <w:p w14:paraId="4EFFFC42" w14:textId="6066930D" w:rsidR="001B0B7F" w:rsidRDefault="002E28D2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noProof/>
          <w:sz w:val="21"/>
        </w:rPr>
        <w:drawing>
          <wp:anchor distT="0" distB="0" distL="114300" distR="114300" simplePos="0" relativeHeight="251658240" behindDoc="1" locked="0" layoutInCell="1" allowOverlap="1" wp14:anchorId="4D1C50B2" wp14:editId="5A24373B">
            <wp:simplePos x="0" y="0"/>
            <wp:positionH relativeFrom="margin">
              <wp:align>center</wp:align>
            </wp:positionH>
            <wp:positionV relativeFrom="paragraph">
              <wp:posOffset>30842</wp:posOffset>
            </wp:positionV>
            <wp:extent cx="11763375" cy="8121015"/>
            <wp:effectExtent l="0" t="0" r="9525" b="0"/>
            <wp:wrapNone/>
            <wp:docPr id="28050312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812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E2D41" w14:textId="5F23B343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D2AD61" w14:textId="5E12FBDE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3B5EDD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24A6952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EF1B69C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A341F4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ACBF8F0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EDA7395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E0414FA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51C7F5E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133AA1B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A64B72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7D2F80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CA43664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7EE9C3D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BAB7DC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DD423CA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F205230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B41392F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B6C8216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23C5F08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52F02A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19A58B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6CD7E10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4FFC56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92EC80E" w14:textId="7777777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A303E59" w14:textId="08F52EC9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7534A9" w14:textId="276D381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62E23E6" w14:textId="4ACC1365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5F5F84C" w14:textId="40AA62E7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4BA1C7" w14:textId="46C53C79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F3F72B8" w14:textId="0B034468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D100BE" w14:textId="4A1075CE" w:rsidR="00CD2D2E" w:rsidRDefault="00CD2D2E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6C1D64" w14:textId="2A82221E" w:rsidR="00CD2D2E" w:rsidRDefault="00CD2D2E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0005DA1" w14:textId="7628577F" w:rsidR="00CD2D2E" w:rsidRDefault="00CD2D2E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4C7E10A" w14:textId="7202C62D" w:rsidR="001B0B7F" w:rsidRDefault="00CD2D2E" w:rsidP="00ED0CFF">
      <w:pPr>
        <w:tabs>
          <w:tab w:val="right" w:leader="underscore" w:pos="8400"/>
        </w:tabs>
        <w:ind w:firstLineChars="100" w:firstLine="240"/>
        <w:jc w:val="both"/>
        <w:rPr>
          <w:rFonts w:ascii="ＭＳ 明朝" w:eastAsia="ＭＳ 明朝" w:hAnsi="ＭＳ 明朝"/>
          <w:sz w:val="21"/>
        </w:rPr>
      </w:pPr>
      <w:r>
        <w:rPr>
          <w:rFonts w:hAnsi="ＭＳ 明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497CF" wp14:editId="1C84649F">
                <wp:simplePos x="0" y="0"/>
                <wp:positionH relativeFrom="margin">
                  <wp:align>center</wp:align>
                </wp:positionH>
                <wp:positionV relativeFrom="paragraph">
                  <wp:posOffset>75441</wp:posOffset>
                </wp:positionV>
                <wp:extent cx="5750560" cy="431597"/>
                <wp:effectExtent l="0" t="0" r="0" b="6985"/>
                <wp:wrapNone/>
                <wp:docPr id="2918" name="テキスト ボックス 2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43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CC2BD" w14:textId="44CFC4BD" w:rsidR="00CD2D2E" w:rsidRPr="006B655A" w:rsidRDefault="00CD2D2E" w:rsidP="00CD2D2E">
                            <w:pPr>
                              <w:spacing w:before="60" w:line="240" w:lineRule="exact"/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</w:rPr>
                            </w:pPr>
                            <w:r w:rsidRPr="00BD570C">
                              <w:rPr>
                                <w:rFonts w:ascii="ＭＳ ゴシック" w:eastAsia="ＭＳ ゴシック" w:hAnsi="ＭＳ ゴシック" w:hint="eastAsia"/>
                                <w:sz w:val="20"/>
                              </w:rPr>
                              <w:t>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</w:rPr>
                              <w:t>1</w:t>
                            </w:r>
                            <w:r w:rsidRPr="00BD570C">
                              <w:rPr>
                                <w:rFonts w:ascii="ＭＳ ゴシック" w:eastAsia="ＭＳ ゴシック" w:hAnsi="ＭＳ ゴシック" w:hint="eastAsia"/>
                                <w:sz w:val="20"/>
                              </w:rPr>
                              <w:t>：</w:t>
                            </w:r>
                            <w:r w:rsidRPr="00CD2D2E">
                              <w:rPr>
                                <w:rFonts w:ascii="ＭＳ ゴシック" w:eastAsia="ＭＳ ゴシック" w:hAnsi="ＭＳ ゴシック" w:hint="eastAsia"/>
                                <w:sz w:val="20"/>
                              </w:rPr>
                              <w:t>護岸構造別の範囲</w:t>
                            </w:r>
                          </w:p>
                          <w:p w14:paraId="5F577BB7" w14:textId="77777777" w:rsidR="00CD2D2E" w:rsidRPr="00022771" w:rsidRDefault="00CD2D2E" w:rsidP="00CD2D2E">
                            <w:pPr>
                              <w:spacing w:line="240" w:lineRule="exact"/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20"/>
                              </w:rPr>
                              <w:t>令和5年度（2023）の</w:t>
                            </w:r>
                            <w:r w:rsidRPr="00022771">
                              <w:rPr>
                                <w:rFonts w:ascii="ＭＳ 明朝" w:eastAsia="ＭＳ 明朝" w:hAnsi="ＭＳ 明朝"/>
                                <w:sz w:val="20"/>
                              </w:rPr>
                              <w:t>測量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20"/>
                              </w:rPr>
                              <w:t>図</w:t>
                            </w:r>
                            <w:r w:rsidRPr="00022771">
                              <w:rPr>
                                <w:rFonts w:ascii="ＭＳ 明朝" w:eastAsia="ＭＳ 明朝" w:hAnsi="ＭＳ 明朝" w:hint="eastAsia"/>
                                <w:sz w:val="20"/>
                              </w:rPr>
                              <w:t>をもとに作成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497C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18" o:spid="_x0000_s1026" type="#_x0000_t202" style="position:absolute;left:0;text-align:left;margin-left:0;margin-top:5.95pt;width:452.8pt;height:3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" filled="f" fillcolor="silver" stroked="f">
                <v:fill opacity="32896f"/>
                <v:textbox inset="5.85pt,.7pt,5.85pt,.7pt">
                  <w:txbxContent>
                    <w:p w14:paraId="19CCC2BD" w14:textId="44CFC4BD" w:rsidR="00CD2D2E" w:rsidRPr="006B655A" w:rsidRDefault="00CD2D2E" w:rsidP="00CD2D2E">
                      <w:pPr>
                        <w:spacing w:before="60" w:line="240" w:lineRule="exact"/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</w:rPr>
                      </w:pPr>
                      <w:r w:rsidRPr="00BD570C">
                        <w:rPr>
                          <w:rFonts w:ascii="ＭＳ ゴシック" w:eastAsia="ＭＳ ゴシック" w:hAnsi="ＭＳ ゴシック" w:hint="eastAsia"/>
                          <w:sz w:val="20"/>
                        </w:rPr>
                        <w:t>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</w:rPr>
                        <w:t>1</w:t>
                      </w:r>
                      <w:r w:rsidRPr="00BD570C">
                        <w:rPr>
                          <w:rFonts w:ascii="ＭＳ ゴシック" w:eastAsia="ＭＳ ゴシック" w:hAnsi="ＭＳ ゴシック" w:hint="eastAsia"/>
                          <w:sz w:val="20"/>
                        </w:rPr>
                        <w:t>：</w:t>
                      </w:r>
                      <w:r w:rsidRPr="00CD2D2E">
                        <w:rPr>
                          <w:rFonts w:ascii="ＭＳ ゴシック" w:eastAsia="ＭＳ ゴシック" w:hAnsi="ＭＳ ゴシック" w:hint="eastAsia"/>
                          <w:sz w:val="20"/>
                        </w:rPr>
                        <w:t>護岸構造別の範囲</w:t>
                      </w:r>
                    </w:p>
                    <w:p w14:paraId="5F577BB7" w14:textId="77777777" w:rsidR="00CD2D2E" w:rsidRPr="00022771" w:rsidRDefault="00CD2D2E" w:rsidP="00CD2D2E">
                      <w:pPr>
                        <w:spacing w:line="240" w:lineRule="exact"/>
                        <w:jc w:val="center"/>
                        <w:rPr>
                          <w:rFonts w:ascii="ＭＳ 明朝" w:eastAsia="ＭＳ 明朝" w:hAnsi="ＭＳ 明朝"/>
                          <w:sz w:val="20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20"/>
                        </w:rPr>
                        <w:t>令和5年度（2023）の</w:t>
                      </w:r>
                      <w:r w:rsidRPr="00022771">
                        <w:rPr>
                          <w:rFonts w:ascii="ＭＳ 明朝" w:eastAsia="ＭＳ 明朝" w:hAnsi="ＭＳ 明朝"/>
                          <w:sz w:val="20"/>
                        </w:rPr>
                        <w:t>測量</w:t>
                      </w:r>
                      <w:r>
                        <w:rPr>
                          <w:rFonts w:ascii="ＭＳ 明朝" w:eastAsia="ＭＳ 明朝" w:hAnsi="ＭＳ 明朝" w:hint="eastAsia"/>
                          <w:sz w:val="20"/>
                        </w:rPr>
                        <w:t>図</w:t>
                      </w:r>
                      <w:r w:rsidRPr="00022771">
                        <w:rPr>
                          <w:rFonts w:ascii="ＭＳ 明朝" w:eastAsia="ＭＳ 明朝" w:hAnsi="ＭＳ 明朝" w:hint="eastAsia"/>
                          <w:sz w:val="20"/>
                        </w:rPr>
                        <w:t>をもとに作成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D7FB6" w14:textId="7DF9C4E0" w:rsidR="001B0B7F" w:rsidRDefault="001B0B7F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6D96D4EC" w14:textId="2E34D927" w:rsidR="00365761" w:rsidRDefault="00365761" w:rsidP="00ED0CF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  <w:sectPr w:rsidR="00365761" w:rsidSect="00C64042">
          <w:pgSz w:w="23811" w:h="16838" w:orient="landscape" w:code="8"/>
          <w:pgMar w:top="1418" w:right="1418" w:bottom="1134" w:left="1418" w:header="851" w:footer="510" w:gutter="0"/>
          <w:cols w:num="2" w:space="425"/>
          <w:docGrid w:type="lines" w:linePitch="360"/>
        </w:sectPr>
      </w:pPr>
    </w:p>
    <w:p w14:paraId="15E9AD61" w14:textId="09AB987C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C37F2DE" w14:textId="08530431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A3C9D94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76A9057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C09D8E0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05AC6371" w14:textId="2351C489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E04788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7279A1D" w14:textId="3EB89A0C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D34783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93708F0" w14:textId="090846D4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431621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DA05DC9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97BB50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3D99CA6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5AC311F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209EB3E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149E48A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26DDB5D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E3F7905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B72811B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392FFAF3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4B989A8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32A0D65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399535F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1873643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86F0E7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163698A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752D57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C4C02D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1ADF0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A723211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A511022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C28CCEA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5FE4FA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30F468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14EDB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F43D3A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E5D599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8DAA405" w14:textId="09A6001D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405F0CB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6645C9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8DFAE34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2EA3D81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AAD6E65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BFAE73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B552AAC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875C0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333B516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0A2AC79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5DCA8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10630A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FE2B002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4D328DF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B9B0493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646A766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D7C4CAE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EEC1FD9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DCF63D7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6BAAC2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DD5982A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DFC5EEC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9C00D0E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8F976C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83759E6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CF16F06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394ADF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BA90246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239929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158B6C3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F46C413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8E3EE5D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4A6292A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AEA4BB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0555628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109AF5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C73DA29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3709D425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10B14CD" w14:textId="0EC3ECB6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2F44386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35355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4B331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2F43BA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EA102A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EEC49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FF8A73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133414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65BC39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96A60E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1134AF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C30AF0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2B7F86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C0BB3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ADB114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133E5D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05DA9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EA009D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CA5F9B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6A747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D02EB0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0001D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52ED0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5BABD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6DC147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0A36B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6E2769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8EBF31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ED9A5B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EB6B70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5298F3D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D0617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537051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ACA2EE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976F41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37F06D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3598C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4232F91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88B99D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5E9896F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EE3F90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AD5CBC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6F74E4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8831AD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A884A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F6453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C98E6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687C8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7D231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6B865C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263CA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F1513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8C6A66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7EB2A1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3BB932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E09C36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99CD4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26644D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86AB5B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0CA9C6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DFE52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67D88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EB4D9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0CBF2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30DE31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6CE558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B40A4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9FAA49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F896FF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3698AC7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A1D66B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FA3C4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E6E8F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B84846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5D93FF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A78801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5BD6A82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4FDCA0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273CD4B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3B9970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1E4790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504014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5B28ED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1E737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419B1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E8886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FC6456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60E2F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3F0358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42A2C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46ACC1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24392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8B0E90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5E982F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A5154F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D35FDB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B53623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8EAF6A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9051A0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3C3F1E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232A3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316716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F08F03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4F3E3CA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B76B89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4953F0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9F708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BAC5FA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EDE727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6DB2A0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E8621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E0765B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D51BA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691D1A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3247EF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0A284D6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72F648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00307AA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EDDB91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B13C86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FC267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45C26E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E4D41E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4E75BB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AB773D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AE40DF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9F9B20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B2F677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4A157E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B56B8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6EA8EC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F75453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0EDE4D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16FED7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DF6736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2B7247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6FDE8F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5DEB3A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B9FE84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9F1CD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3229310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70ABA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D76BDA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F5767A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730F27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BD1EBC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F4E647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6D7208A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AC277BC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178406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D4AEEA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EB3657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347B74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4E279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7E51595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DD531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72CA911E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02E2954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5F4580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E2D11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D7BA46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B5E45A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AA3E44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C7936E1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13B53D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0C53E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F3D9CB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F71AE3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FCF3DA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C7CD23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B99315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06BAA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032C57F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6CF81A9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AE1926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F0777E2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8EF1F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E57AE7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8A8D885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0872FAD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D3CACA8" w14:textId="77777777" w:rsidR="00214DB9" w:rsidRDefault="00214DB9" w:rsidP="00214DB9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D5CBCCA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475193A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A751266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12A310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A4DFAB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9F61E5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87E41A8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FDD72B4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5576A89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67B63CC" w14:textId="77777777" w:rsidR="00214DB9" w:rsidRDefault="00214DB9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2D0CACDD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49FC4C36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A692D90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26C3D44" w14:textId="77777777" w:rsidR="001B0B7F" w:rsidRDefault="001B0B7F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C19671B" w14:textId="77777777" w:rsidR="00365761" w:rsidRDefault="00365761" w:rsidP="005E490A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  <w:sectPr w:rsidR="00365761" w:rsidSect="00214DB9">
          <w:pgSz w:w="11906" w:h="16838" w:code="9"/>
          <w:pgMar w:top="1418" w:right="1418" w:bottom="1134" w:left="1418" w:header="851" w:footer="510" w:gutter="0"/>
          <w:cols w:space="425"/>
          <w:docGrid w:type="lines" w:linePitch="360"/>
        </w:sectPr>
      </w:pPr>
    </w:p>
    <w:p w14:paraId="392BC0ED" w14:textId="56B077C7" w:rsidR="001B0B7F" w:rsidRPr="009F31C9" w:rsidRDefault="001B0B7F" w:rsidP="001B0B7F">
      <w:pPr>
        <w:pBdr>
          <w:bottom w:val="single" w:sz="4" w:space="1" w:color="auto"/>
        </w:pBdr>
        <w:tabs>
          <w:tab w:val="right" w:leader="underscore" w:pos="8400"/>
        </w:tabs>
        <w:spacing w:after="240" w:line="0" w:lineRule="atLeast"/>
        <w:rPr>
          <w:rFonts w:ascii="ＭＳ ゴシック" w:eastAsia="ＭＳ ゴシック" w:hAnsi="ＭＳ ゴシック"/>
          <w:sz w:val="28"/>
          <w:szCs w:val="32"/>
        </w:rPr>
      </w:pPr>
      <w:r>
        <w:rPr>
          <w:rFonts w:ascii="ＭＳ ゴシック" w:eastAsia="ＭＳ ゴシック" w:hAnsi="ＭＳ ゴシック" w:hint="eastAsia"/>
          <w:sz w:val="28"/>
          <w:szCs w:val="32"/>
        </w:rPr>
        <w:lastRenderedPageBreak/>
        <w:t>２</w:t>
      </w:r>
      <w:r>
        <w:rPr>
          <w:rFonts w:ascii="ＭＳ ゴシック" w:eastAsia="ＭＳ ゴシック" w:hAnsi="ＭＳ ゴシック" w:hint="eastAsia"/>
          <w:sz w:val="28"/>
          <w:szCs w:val="32"/>
        </w:rPr>
        <w:t>．</w:t>
      </w:r>
      <w:r w:rsidRPr="001B0B7F">
        <w:rPr>
          <w:rFonts w:ascii="ＭＳ ゴシック" w:eastAsia="ＭＳ ゴシック" w:hAnsi="ＭＳ ゴシック" w:hint="eastAsia"/>
          <w:sz w:val="28"/>
          <w:szCs w:val="32"/>
        </w:rPr>
        <w:t>損傷状況に関する調査結果</w:t>
      </w:r>
    </w:p>
    <w:p w14:paraId="5E951638" w14:textId="614D5C22" w:rsidR="001B0B7F" w:rsidRPr="00BC2AD3" w:rsidRDefault="001B0B7F" w:rsidP="001B0B7F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BC2AD3">
        <w:rPr>
          <w:rFonts w:ascii="ＭＳ ゴシック" w:eastAsia="ＭＳ ゴシック" w:hAnsi="ＭＳ ゴシック" w:hint="eastAsia"/>
          <w:szCs w:val="28"/>
        </w:rPr>
        <w:t>（</w:t>
      </w:r>
      <w:r>
        <w:rPr>
          <w:rFonts w:ascii="ＭＳ ゴシック" w:eastAsia="ＭＳ ゴシック" w:hAnsi="ＭＳ ゴシック" w:hint="eastAsia"/>
          <w:szCs w:val="28"/>
        </w:rPr>
        <w:t>１</w:t>
      </w:r>
      <w:r w:rsidRPr="00BC2AD3">
        <w:rPr>
          <w:rFonts w:ascii="ＭＳ ゴシック" w:eastAsia="ＭＳ ゴシック" w:hAnsi="ＭＳ ゴシック" w:hint="eastAsia"/>
          <w:szCs w:val="28"/>
        </w:rPr>
        <w:t>）</w:t>
      </w:r>
      <w:r w:rsidRPr="001B0B7F">
        <w:rPr>
          <w:rFonts w:ascii="ＭＳ ゴシック" w:eastAsia="ＭＳ ゴシック" w:hAnsi="ＭＳ ゴシック" w:hint="eastAsia"/>
          <w:szCs w:val="28"/>
        </w:rPr>
        <w:t>空洞部の奥行と高さ</w:t>
      </w:r>
    </w:p>
    <w:p w14:paraId="18823F2F" w14:textId="4E5F15B6" w:rsidR="001B0B7F" w:rsidRDefault="00CD2D2E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 w:rsidRPr="00CD2D2E">
        <w:rPr>
          <w:rFonts w:ascii="ＭＳ 明朝" w:eastAsia="ＭＳ 明朝" w:hAnsi="ＭＳ 明朝" w:hint="eastAsia"/>
          <w:sz w:val="21"/>
        </w:rPr>
        <w:t>空洞部の奥行と高さが</w:t>
      </w:r>
      <w:r w:rsidRPr="00CD2D2E">
        <w:rPr>
          <w:rFonts w:ascii="ＭＳ 明朝" w:eastAsia="ＭＳ 明朝" w:hAnsi="ＭＳ 明朝"/>
          <w:sz w:val="21"/>
        </w:rPr>
        <w:t>30㎝以下と30㎝以上の2項目に分類</w:t>
      </w:r>
      <w:r>
        <w:rPr>
          <w:rFonts w:ascii="ＭＳ 明朝" w:eastAsia="ＭＳ 明朝" w:hAnsi="ＭＳ 明朝" w:hint="eastAsia"/>
          <w:sz w:val="21"/>
        </w:rPr>
        <w:t>して整理する。なお、</w:t>
      </w:r>
      <w:r w:rsidRPr="00CD2D2E">
        <w:rPr>
          <w:rFonts w:ascii="ＭＳ 明朝" w:eastAsia="ＭＳ 明朝" w:hAnsi="ＭＳ 明朝" w:hint="eastAsia"/>
          <w:sz w:val="21"/>
        </w:rPr>
        <w:t>空洞部の奥行と高さが</w:t>
      </w:r>
      <w:r w:rsidRPr="00CD2D2E">
        <w:rPr>
          <w:rFonts w:ascii="ＭＳ 明朝" w:eastAsia="ＭＳ 明朝" w:hAnsi="ＭＳ 明朝"/>
          <w:sz w:val="21"/>
        </w:rPr>
        <w:t>30㎝以上の範囲は、最大値</w:t>
      </w:r>
      <w:r>
        <w:rPr>
          <w:rFonts w:ascii="ＭＳ 明朝" w:eastAsia="ＭＳ 明朝" w:hAnsi="ＭＳ 明朝" w:hint="eastAsia"/>
          <w:sz w:val="21"/>
        </w:rPr>
        <w:t>の箇所の</w:t>
      </w:r>
      <w:r w:rsidRPr="00CD2D2E">
        <w:rPr>
          <w:rFonts w:ascii="ＭＳ 明朝" w:eastAsia="ＭＳ 明朝" w:hAnsi="ＭＳ 明朝"/>
          <w:sz w:val="21"/>
        </w:rPr>
        <w:t>計測</w:t>
      </w:r>
      <w:r>
        <w:rPr>
          <w:rFonts w:ascii="ＭＳ 明朝" w:eastAsia="ＭＳ 明朝" w:hAnsi="ＭＳ 明朝" w:hint="eastAsia"/>
          <w:sz w:val="21"/>
        </w:rPr>
        <w:t>を行い記載した。</w:t>
      </w:r>
    </w:p>
    <w:p w14:paraId="63BF820A" w14:textId="77777777" w:rsidR="001B0B7F" w:rsidRPr="00CD2D2E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554FE7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9B9F12C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50051A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B3DE9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8570E24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CEEE69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12CA7E0" w14:textId="77777777" w:rsidR="001B0B7F" w:rsidRPr="00CD2D2E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CFFB8C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563CD6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3D7182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655067D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E8FF5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E4812D8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2E57C63" w14:textId="77777777" w:rsidR="001B0B7F" w:rsidRPr="00CD2D2E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FCA71C3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1F40DF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6BC1078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A19C87C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3EFB94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AE722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84013C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775B605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1B8CCA4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363B65C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AB1C116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63F4F6C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7F76DB8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F9AABD4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C3C122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E633D78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92DF92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4BB6AE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0130952" w14:textId="6F8B71D9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1A44D575" w14:textId="11793489" w:rsidR="001B0B7F" w:rsidRPr="00A14842" w:rsidRDefault="001B0B7F" w:rsidP="001B0B7F">
      <w:pPr>
        <w:tabs>
          <w:tab w:val="right" w:leader="underscore" w:pos="8400"/>
        </w:tabs>
        <w:spacing w:before="24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A14842">
        <w:rPr>
          <w:rFonts w:ascii="ＭＳ ゴシック" w:eastAsia="ＭＳ ゴシック" w:hAnsi="ＭＳ ゴシック" w:hint="eastAsia"/>
          <w:szCs w:val="28"/>
        </w:rPr>
        <w:lastRenderedPageBreak/>
        <w:t>（２）</w:t>
      </w:r>
      <w:r w:rsidRPr="001B0B7F">
        <w:rPr>
          <w:rFonts w:ascii="ＭＳ ゴシック" w:eastAsia="ＭＳ ゴシック" w:hAnsi="ＭＳ ゴシック" w:hint="eastAsia"/>
          <w:szCs w:val="28"/>
        </w:rPr>
        <w:t>木杭の腐朽</w:t>
      </w:r>
    </w:p>
    <w:p w14:paraId="539B9721" w14:textId="46DDABC2" w:rsidR="001B0B7F" w:rsidRPr="001B0B7F" w:rsidRDefault="00CD2D2E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 w:rsidRPr="00CD2D2E">
        <w:rPr>
          <w:rFonts w:ascii="ＭＳ 明朝" w:eastAsia="ＭＳ 明朝" w:hAnsi="ＭＳ 明朝" w:hint="eastAsia"/>
          <w:sz w:val="21"/>
        </w:rPr>
        <w:t>通常時の水面下の</w:t>
      </w:r>
      <w:r>
        <w:rPr>
          <w:rFonts w:ascii="ＭＳ 明朝" w:eastAsia="ＭＳ 明朝" w:hAnsi="ＭＳ 明朝" w:hint="eastAsia"/>
          <w:sz w:val="21"/>
        </w:rPr>
        <w:t>木杭の</w:t>
      </w:r>
      <w:r w:rsidRPr="00CD2D2E">
        <w:rPr>
          <w:rFonts w:ascii="ＭＳ 明朝" w:eastAsia="ＭＳ 明朝" w:hAnsi="ＭＳ 明朝" w:hint="eastAsia"/>
          <w:sz w:val="21"/>
        </w:rPr>
        <w:t>腐朽の有・無の</w:t>
      </w:r>
      <w:r w:rsidRPr="00CD2D2E">
        <w:rPr>
          <w:rFonts w:ascii="ＭＳ 明朝" w:eastAsia="ＭＳ 明朝" w:hAnsi="ＭＳ 明朝"/>
          <w:sz w:val="21"/>
        </w:rPr>
        <w:t>2項目に分類</w:t>
      </w:r>
      <w:r>
        <w:rPr>
          <w:rFonts w:ascii="ＭＳ 明朝" w:eastAsia="ＭＳ 明朝" w:hAnsi="ＭＳ 明朝" w:hint="eastAsia"/>
          <w:sz w:val="21"/>
        </w:rPr>
        <w:t>して整理する。</w:t>
      </w:r>
    </w:p>
    <w:p w14:paraId="78F4830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A902B5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43D7EF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8214C3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B899AD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238A43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96FE8B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4FB79E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31AC4A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B88C00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6DD6DC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330CCA9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D07660F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16EE33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EE4464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F83D5C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9151651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62BE9E1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7EE6FB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FCEAB9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5CB5D6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938FD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1D99CB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09132B5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34445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AF2E561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68ACDD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BDFE6C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16BCB0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2D1089F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BFDB1A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09D3875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19E36A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A666A9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AEA9FC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67223515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8A4EC29" w14:textId="1B100D61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/>
          <w:sz w:val="21"/>
        </w:rPr>
        <w:br w:type="page"/>
      </w:r>
    </w:p>
    <w:p w14:paraId="674F3278" w14:textId="18BECE49" w:rsidR="00365761" w:rsidRPr="00A14842" w:rsidRDefault="00365761" w:rsidP="00365761">
      <w:pPr>
        <w:tabs>
          <w:tab w:val="right" w:leader="underscore" w:pos="8400"/>
        </w:tabs>
        <w:spacing w:before="24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A14842">
        <w:rPr>
          <w:rFonts w:ascii="ＭＳ ゴシック" w:eastAsia="ＭＳ ゴシック" w:hAnsi="ＭＳ ゴシック" w:hint="eastAsia"/>
          <w:szCs w:val="28"/>
        </w:rPr>
        <w:lastRenderedPageBreak/>
        <w:t>（</w:t>
      </w:r>
      <w:r>
        <w:rPr>
          <w:rFonts w:ascii="ＭＳ ゴシック" w:eastAsia="ＭＳ ゴシック" w:hAnsi="ＭＳ ゴシック" w:hint="eastAsia"/>
          <w:szCs w:val="28"/>
        </w:rPr>
        <w:t>３</w:t>
      </w:r>
      <w:r w:rsidRPr="00A14842">
        <w:rPr>
          <w:rFonts w:ascii="ＭＳ ゴシック" w:eastAsia="ＭＳ ゴシック" w:hAnsi="ＭＳ ゴシック" w:hint="eastAsia"/>
          <w:szCs w:val="28"/>
        </w:rPr>
        <w:t>）</w:t>
      </w:r>
      <w:r w:rsidRPr="001B0B7F">
        <w:rPr>
          <w:rFonts w:ascii="ＭＳ ゴシック" w:eastAsia="ＭＳ ゴシック" w:hAnsi="ＭＳ ゴシック" w:hint="eastAsia"/>
          <w:szCs w:val="28"/>
        </w:rPr>
        <w:t>木杭</w:t>
      </w:r>
      <w:r>
        <w:rPr>
          <w:rFonts w:ascii="ＭＳ ゴシック" w:eastAsia="ＭＳ ゴシック" w:hAnsi="ＭＳ ゴシック" w:hint="eastAsia"/>
          <w:szCs w:val="28"/>
        </w:rPr>
        <w:t>の</w:t>
      </w:r>
      <w:r w:rsidRPr="001B0B7F">
        <w:rPr>
          <w:rFonts w:ascii="ＭＳ ゴシック" w:eastAsia="ＭＳ ゴシック" w:hAnsi="ＭＳ ゴシック" w:hint="eastAsia"/>
          <w:szCs w:val="28"/>
        </w:rPr>
        <w:t>ぐらつき</w:t>
      </w:r>
    </w:p>
    <w:p w14:paraId="64501B9B" w14:textId="3C1A755E" w:rsidR="00365761" w:rsidRPr="001B0B7F" w:rsidRDefault="00CD2D2E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  <w:r>
        <w:rPr>
          <w:rFonts w:ascii="ＭＳ 明朝" w:eastAsia="ＭＳ 明朝" w:hAnsi="ＭＳ 明朝" w:hint="eastAsia"/>
          <w:sz w:val="21"/>
        </w:rPr>
        <w:t>木杭の</w:t>
      </w:r>
      <w:r w:rsidRPr="00CD2D2E">
        <w:rPr>
          <w:rFonts w:ascii="ＭＳ 明朝" w:eastAsia="ＭＳ 明朝" w:hAnsi="ＭＳ 明朝" w:hint="eastAsia"/>
          <w:sz w:val="21"/>
        </w:rPr>
        <w:t>ぐらつきの有・無の</w:t>
      </w:r>
      <w:r w:rsidRPr="00CD2D2E">
        <w:rPr>
          <w:rFonts w:ascii="ＭＳ 明朝" w:eastAsia="ＭＳ 明朝" w:hAnsi="ＭＳ 明朝"/>
          <w:sz w:val="21"/>
        </w:rPr>
        <w:t>2項目に分類</w:t>
      </w:r>
      <w:r>
        <w:rPr>
          <w:rFonts w:ascii="ＭＳ 明朝" w:eastAsia="ＭＳ 明朝" w:hAnsi="ＭＳ 明朝" w:hint="eastAsia"/>
          <w:sz w:val="21"/>
        </w:rPr>
        <w:t>して整理する</w:t>
      </w:r>
      <w:r w:rsidRPr="00CD2D2E">
        <w:rPr>
          <w:rFonts w:ascii="ＭＳ 明朝" w:eastAsia="ＭＳ 明朝" w:hAnsi="ＭＳ 明朝"/>
          <w:sz w:val="21"/>
        </w:rPr>
        <w:t>。</w:t>
      </w:r>
    </w:p>
    <w:p w14:paraId="703FE65E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E7594EA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FDEBD15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F08B3EE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EBA17B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9EB470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87D14D7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1954204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1258FD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8ECAAF7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A67A365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4F40F1E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1F4B8EE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46763CC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D6C3AB7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C153B67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25948562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DCDC576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A1D16EE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905AB35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9860F08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6FB8CA2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B4EFDD1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06C0208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A96D534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77E261A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D8870D1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65CAC56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4C31BC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21CF8FA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C885613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55B0D24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113E9D4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3FE5C5C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029EFF1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0D15090A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  <w:sectPr w:rsidR="00365761" w:rsidSect="00214DB9">
          <w:pgSz w:w="23811" w:h="16838" w:orient="landscape" w:code="8"/>
          <w:pgMar w:top="1418" w:right="1418" w:bottom="1134" w:left="1418" w:header="851" w:footer="510" w:gutter="0"/>
          <w:cols w:num="2" w:space="425"/>
          <w:docGrid w:type="lines" w:linePitch="360"/>
        </w:sectPr>
      </w:pPr>
    </w:p>
    <w:p w14:paraId="358237E3" w14:textId="04510F3D" w:rsidR="001B0B7F" w:rsidRPr="009F31C9" w:rsidRDefault="001B0B7F" w:rsidP="001B0B7F">
      <w:pPr>
        <w:pBdr>
          <w:bottom w:val="single" w:sz="4" w:space="1" w:color="auto"/>
        </w:pBdr>
        <w:tabs>
          <w:tab w:val="right" w:leader="underscore" w:pos="8400"/>
        </w:tabs>
        <w:spacing w:after="240" w:line="0" w:lineRule="atLeast"/>
        <w:rPr>
          <w:rFonts w:ascii="ＭＳ ゴシック" w:eastAsia="ＭＳ ゴシック" w:hAnsi="ＭＳ ゴシック"/>
          <w:sz w:val="28"/>
          <w:szCs w:val="32"/>
        </w:rPr>
      </w:pPr>
      <w:r w:rsidRPr="001B0B7F">
        <w:rPr>
          <w:rFonts w:ascii="ＭＳ ゴシック" w:eastAsia="ＭＳ ゴシック" w:hAnsi="ＭＳ ゴシック" w:hint="eastAsia"/>
          <w:sz w:val="28"/>
          <w:szCs w:val="32"/>
        </w:rPr>
        <w:lastRenderedPageBreak/>
        <w:t>３．調査結果を踏まえた考察</w:t>
      </w:r>
    </w:p>
    <w:p w14:paraId="5FA6C286" w14:textId="7DC374B7" w:rsidR="001B0B7F" w:rsidRPr="00BC2AD3" w:rsidRDefault="001B0B7F" w:rsidP="001B0B7F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BC2AD3">
        <w:rPr>
          <w:rFonts w:ascii="ＭＳ ゴシック" w:eastAsia="ＭＳ ゴシック" w:hAnsi="ＭＳ ゴシック" w:hint="eastAsia"/>
          <w:szCs w:val="28"/>
        </w:rPr>
        <w:t>（</w:t>
      </w:r>
      <w:r>
        <w:rPr>
          <w:rFonts w:ascii="ＭＳ ゴシック" w:eastAsia="ＭＳ ゴシック" w:hAnsi="ＭＳ ゴシック" w:hint="eastAsia"/>
          <w:szCs w:val="28"/>
        </w:rPr>
        <w:t>１</w:t>
      </w:r>
      <w:r w:rsidRPr="00BC2AD3">
        <w:rPr>
          <w:rFonts w:ascii="ＭＳ ゴシック" w:eastAsia="ＭＳ ゴシック" w:hAnsi="ＭＳ ゴシック" w:hint="eastAsia"/>
          <w:szCs w:val="28"/>
        </w:rPr>
        <w:t>）</w:t>
      </w:r>
      <w:r w:rsidR="00365761" w:rsidRPr="00365761">
        <w:rPr>
          <w:rFonts w:ascii="ＭＳ ゴシック" w:eastAsia="ＭＳ ゴシック" w:hAnsi="ＭＳ ゴシック" w:hint="eastAsia"/>
          <w:szCs w:val="28"/>
        </w:rPr>
        <w:t>空洞部に関する考察</w:t>
      </w:r>
    </w:p>
    <w:p w14:paraId="51DDF55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AAB831B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0AB1FA9A" w14:textId="72979951" w:rsidR="00365761" w:rsidRPr="00BC2AD3" w:rsidRDefault="00365761" w:rsidP="00365761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BC2AD3">
        <w:rPr>
          <w:rFonts w:ascii="ＭＳ ゴシック" w:eastAsia="ＭＳ ゴシック" w:hAnsi="ＭＳ ゴシック" w:hint="eastAsia"/>
          <w:szCs w:val="28"/>
        </w:rPr>
        <w:t>（</w:t>
      </w:r>
      <w:r>
        <w:rPr>
          <w:rFonts w:ascii="ＭＳ ゴシック" w:eastAsia="ＭＳ ゴシック" w:hAnsi="ＭＳ ゴシック" w:hint="eastAsia"/>
          <w:szCs w:val="28"/>
        </w:rPr>
        <w:t>２</w:t>
      </w:r>
      <w:r w:rsidRPr="00BC2AD3">
        <w:rPr>
          <w:rFonts w:ascii="ＭＳ ゴシック" w:eastAsia="ＭＳ ゴシック" w:hAnsi="ＭＳ ゴシック" w:hint="eastAsia"/>
          <w:szCs w:val="28"/>
        </w:rPr>
        <w:t>）</w:t>
      </w:r>
      <w:r>
        <w:rPr>
          <w:rFonts w:ascii="ＭＳ ゴシック" w:eastAsia="ＭＳ ゴシック" w:hAnsi="ＭＳ ゴシック" w:hint="eastAsia"/>
          <w:szCs w:val="28"/>
        </w:rPr>
        <w:t>木杭</w:t>
      </w:r>
      <w:r w:rsidRPr="00365761">
        <w:rPr>
          <w:rFonts w:ascii="ＭＳ ゴシック" w:eastAsia="ＭＳ ゴシック" w:hAnsi="ＭＳ ゴシック" w:hint="eastAsia"/>
          <w:szCs w:val="28"/>
        </w:rPr>
        <w:t>に関する考察</w:t>
      </w:r>
    </w:p>
    <w:p w14:paraId="68E7A110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3AA9608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p w14:paraId="50D62F23" w14:textId="5C900300" w:rsidR="00365761" w:rsidRPr="00BC2AD3" w:rsidRDefault="00365761" w:rsidP="00365761">
      <w:pPr>
        <w:tabs>
          <w:tab w:val="right" w:leader="underscore" w:pos="8400"/>
        </w:tabs>
        <w:spacing w:before="120" w:after="120"/>
        <w:ind w:leftChars="-80" w:left="-192"/>
        <w:rPr>
          <w:rFonts w:ascii="ＭＳ ゴシック" w:eastAsia="ＭＳ ゴシック" w:hAnsi="ＭＳ ゴシック"/>
          <w:szCs w:val="28"/>
        </w:rPr>
      </w:pPr>
      <w:r w:rsidRPr="00BC2AD3">
        <w:rPr>
          <w:rFonts w:ascii="ＭＳ ゴシック" w:eastAsia="ＭＳ ゴシック" w:hAnsi="ＭＳ ゴシック" w:hint="eastAsia"/>
          <w:szCs w:val="28"/>
        </w:rPr>
        <w:t>（</w:t>
      </w:r>
      <w:r>
        <w:rPr>
          <w:rFonts w:ascii="ＭＳ ゴシック" w:eastAsia="ＭＳ ゴシック" w:hAnsi="ＭＳ ゴシック" w:hint="eastAsia"/>
          <w:szCs w:val="28"/>
        </w:rPr>
        <w:t>３</w:t>
      </w:r>
      <w:r w:rsidRPr="00BC2AD3">
        <w:rPr>
          <w:rFonts w:ascii="ＭＳ ゴシック" w:eastAsia="ＭＳ ゴシック" w:hAnsi="ＭＳ ゴシック" w:hint="eastAsia"/>
          <w:szCs w:val="28"/>
        </w:rPr>
        <w:t>）</w:t>
      </w:r>
      <w:r w:rsidRPr="00365761">
        <w:rPr>
          <w:rFonts w:ascii="ＭＳ ゴシック" w:eastAsia="ＭＳ ゴシック" w:hAnsi="ＭＳ ゴシック" w:hint="eastAsia"/>
          <w:szCs w:val="28"/>
        </w:rPr>
        <w:t>実施設計に向けた考察</w:t>
      </w:r>
    </w:p>
    <w:p w14:paraId="43DB2F4D" w14:textId="77777777" w:rsidR="00365761" w:rsidRDefault="00365761" w:rsidP="00365761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5DA25541" w14:textId="77777777" w:rsidR="001B0B7F" w:rsidRPr="00365761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6CFF659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4DC33786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2910ADE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D80FC27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75D99C4E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32913CAD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679F8204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/>
          <w:sz w:val="21"/>
        </w:rPr>
      </w:pPr>
    </w:p>
    <w:p w14:paraId="10658CD2" w14:textId="77777777" w:rsidR="001B0B7F" w:rsidRDefault="001B0B7F" w:rsidP="001B0B7F">
      <w:pPr>
        <w:tabs>
          <w:tab w:val="right" w:leader="underscore" w:pos="8400"/>
        </w:tabs>
        <w:ind w:firstLineChars="100" w:firstLine="210"/>
        <w:jc w:val="both"/>
        <w:rPr>
          <w:rFonts w:ascii="ＭＳ 明朝" w:eastAsia="ＭＳ 明朝" w:hAnsi="ＭＳ 明朝" w:hint="eastAsia"/>
          <w:sz w:val="21"/>
        </w:rPr>
      </w:pPr>
    </w:p>
    <w:sectPr w:rsidR="001B0B7F" w:rsidSect="00214DB9">
      <w:pgSz w:w="11906" w:h="16838" w:code="9"/>
      <w:pgMar w:top="1418" w:right="1418" w:bottom="1134" w:left="1418" w:header="851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D4086" w14:textId="77777777" w:rsidR="00110014" w:rsidRDefault="00110014" w:rsidP="005E490A">
      <w:r>
        <w:separator/>
      </w:r>
    </w:p>
  </w:endnote>
  <w:endnote w:type="continuationSeparator" w:id="0">
    <w:p w14:paraId="3E1E4217" w14:textId="77777777" w:rsidR="00110014" w:rsidRDefault="00110014" w:rsidP="005E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A2014" w14:textId="69E793E6" w:rsidR="005E490A" w:rsidRDefault="005E490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EA94D" w14:textId="45A43CF1" w:rsidR="005E490A" w:rsidRPr="005E490A" w:rsidRDefault="005E490A">
    <w:pPr>
      <w:pStyle w:val="a5"/>
      <w:jc w:val="center"/>
      <w:rPr>
        <w:rFonts w:ascii="ＭＳ 明朝" w:eastAsia="ＭＳ 明朝" w:hAnsi="ＭＳ 明朝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1832440"/>
      <w:docPartObj>
        <w:docPartGallery w:val="Page Numbers (Bottom of Page)"/>
        <w:docPartUnique/>
      </w:docPartObj>
    </w:sdtPr>
    <w:sdtEndPr>
      <w:rPr>
        <w:rFonts w:ascii="ＭＳ 明朝" w:eastAsia="ＭＳ 明朝" w:hAnsi="ＭＳ 明朝"/>
      </w:rPr>
    </w:sdtEndPr>
    <w:sdtContent>
      <w:p w14:paraId="1EFA8D17" w14:textId="77777777" w:rsidR="005E490A" w:rsidRPr="005E490A" w:rsidRDefault="005E490A">
        <w:pPr>
          <w:pStyle w:val="a5"/>
          <w:jc w:val="center"/>
          <w:rPr>
            <w:rFonts w:ascii="ＭＳ 明朝" w:eastAsia="ＭＳ 明朝" w:hAnsi="ＭＳ 明朝"/>
          </w:rPr>
        </w:pPr>
        <w:r w:rsidRPr="005E490A">
          <w:rPr>
            <w:rFonts w:ascii="ＭＳ 明朝" w:eastAsia="ＭＳ 明朝" w:hAnsi="ＭＳ 明朝"/>
          </w:rPr>
          <w:fldChar w:fldCharType="begin"/>
        </w:r>
        <w:r w:rsidRPr="005E490A">
          <w:rPr>
            <w:rFonts w:ascii="ＭＳ 明朝" w:eastAsia="ＭＳ 明朝" w:hAnsi="ＭＳ 明朝"/>
          </w:rPr>
          <w:instrText>PAGE   \* MERGEFORMAT</w:instrText>
        </w:r>
        <w:r w:rsidRPr="005E490A">
          <w:rPr>
            <w:rFonts w:ascii="ＭＳ 明朝" w:eastAsia="ＭＳ 明朝" w:hAnsi="ＭＳ 明朝"/>
          </w:rPr>
          <w:fldChar w:fldCharType="separate"/>
        </w:r>
        <w:r w:rsidRPr="005E490A">
          <w:rPr>
            <w:rFonts w:ascii="ＭＳ 明朝" w:eastAsia="ＭＳ 明朝" w:hAnsi="ＭＳ 明朝"/>
            <w:lang w:val="ja-JP"/>
          </w:rPr>
          <w:t>2</w:t>
        </w:r>
        <w:r w:rsidRPr="005E490A">
          <w:rPr>
            <w:rFonts w:ascii="ＭＳ 明朝" w:eastAsia="ＭＳ 明朝" w:hAnsi="ＭＳ 明朝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49EDE" w14:textId="77777777" w:rsidR="00110014" w:rsidRDefault="00110014" w:rsidP="005E490A">
      <w:r>
        <w:separator/>
      </w:r>
    </w:p>
  </w:footnote>
  <w:footnote w:type="continuationSeparator" w:id="0">
    <w:p w14:paraId="77A7389E" w14:textId="77777777" w:rsidR="00110014" w:rsidRDefault="00110014" w:rsidP="005E4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2"/>
    <w:rsid w:val="00001C32"/>
    <w:rsid w:val="00013618"/>
    <w:rsid w:val="000137AD"/>
    <w:rsid w:val="00014AB5"/>
    <w:rsid w:val="00022771"/>
    <w:rsid w:val="00024BA2"/>
    <w:rsid w:val="000338C9"/>
    <w:rsid w:val="0007269D"/>
    <w:rsid w:val="00087D0B"/>
    <w:rsid w:val="000A21C1"/>
    <w:rsid w:val="000C440C"/>
    <w:rsid w:val="000C658E"/>
    <w:rsid w:val="00102FAE"/>
    <w:rsid w:val="00110014"/>
    <w:rsid w:val="0011655B"/>
    <w:rsid w:val="00166F0C"/>
    <w:rsid w:val="00183B59"/>
    <w:rsid w:val="0019012A"/>
    <w:rsid w:val="001B0998"/>
    <w:rsid w:val="001B0B7F"/>
    <w:rsid w:val="001B4251"/>
    <w:rsid w:val="001D2BC7"/>
    <w:rsid w:val="00200E26"/>
    <w:rsid w:val="002147D7"/>
    <w:rsid w:val="00214830"/>
    <w:rsid w:val="00214DB9"/>
    <w:rsid w:val="00220D8F"/>
    <w:rsid w:val="00265EE3"/>
    <w:rsid w:val="00271471"/>
    <w:rsid w:val="002838B6"/>
    <w:rsid w:val="002D4332"/>
    <w:rsid w:val="002D62AC"/>
    <w:rsid w:val="002E28D2"/>
    <w:rsid w:val="002F04A2"/>
    <w:rsid w:val="002F6B05"/>
    <w:rsid w:val="003014A2"/>
    <w:rsid w:val="00324FB3"/>
    <w:rsid w:val="0032709A"/>
    <w:rsid w:val="00365761"/>
    <w:rsid w:val="00370F92"/>
    <w:rsid w:val="00373CEE"/>
    <w:rsid w:val="003876BB"/>
    <w:rsid w:val="003B3248"/>
    <w:rsid w:val="003B7A32"/>
    <w:rsid w:val="003C50D9"/>
    <w:rsid w:val="003E6298"/>
    <w:rsid w:val="00405709"/>
    <w:rsid w:val="00420794"/>
    <w:rsid w:val="00424D26"/>
    <w:rsid w:val="00425C45"/>
    <w:rsid w:val="0044728D"/>
    <w:rsid w:val="0046101C"/>
    <w:rsid w:val="0047469F"/>
    <w:rsid w:val="00485864"/>
    <w:rsid w:val="004C0D0F"/>
    <w:rsid w:val="004C6B9B"/>
    <w:rsid w:val="004F184E"/>
    <w:rsid w:val="00502792"/>
    <w:rsid w:val="00506A04"/>
    <w:rsid w:val="005734A6"/>
    <w:rsid w:val="00582D76"/>
    <w:rsid w:val="00592463"/>
    <w:rsid w:val="005B492D"/>
    <w:rsid w:val="005C0D54"/>
    <w:rsid w:val="005E490A"/>
    <w:rsid w:val="00613D0A"/>
    <w:rsid w:val="00621B3D"/>
    <w:rsid w:val="00621D37"/>
    <w:rsid w:val="00652F6D"/>
    <w:rsid w:val="006769EB"/>
    <w:rsid w:val="006A54FC"/>
    <w:rsid w:val="006F6934"/>
    <w:rsid w:val="00711922"/>
    <w:rsid w:val="00713F38"/>
    <w:rsid w:val="00717383"/>
    <w:rsid w:val="00744929"/>
    <w:rsid w:val="0075363F"/>
    <w:rsid w:val="00764CBC"/>
    <w:rsid w:val="00785FEB"/>
    <w:rsid w:val="00786CFB"/>
    <w:rsid w:val="00796558"/>
    <w:rsid w:val="007B042E"/>
    <w:rsid w:val="007B4FCD"/>
    <w:rsid w:val="007C588F"/>
    <w:rsid w:val="007C6CA8"/>
    <w:rsid w:val="007F610C"/>
    <w:rsid w:val="00800905"/>
    <w:rsid w:val="00824F47"/>
    <w:rsid w:val="008914C4"/>
    <w:rsid w:val="00894465"/>
    <w:rsid w:val="008A2E12"/>
    <w:rsid w:val="008A5142"/>
    <w:rsid w:val="008B1623"/>
    <w:rsid w:val="008E73D9"/>
    <w:rsid w:val="009117C9"/>
    <w:rsid w:val="00913A88"/>
    <w:rsid w:val="009161DA"/>
    <w:rsid w:val="00927297"/>
    <w:rsid w:val="00956050"/>
    <w:rsid w:val="00993803"/>
    <w:rsid w:val="00A26146"/>
    <w:rsid w:val="00A547C2"/>
    <w:rsid w:val="00A758F2"/>
    <w:rsid w:val="00A870A0"/>
    <w:rsid w:val="00AB452A"/>
    <w:rsid w:val="00AC3B71"/>
    <w:rsid w:val="00AF66E8"/>
    <w:rsid w:val="00B0399A"/>
    <w:rsid w:val="00B05797"/>
    <w:rsid w:val="00B470BC"/>
    <w:rsid w:val="00B50D53"/>
    <w:rsid w:val="00B84A10"/>
    <w:rsid w:val="00BA17C2"/>
    <w:rsid w:val="00BD2AFF"/>
    <w:rsid w:val="00BE0E64"/>
    <w:rsid w:val="00BF0F6F"/>
    <w:rsid w:val="00C06B25"/>
    <w:rsid w:val="00C165D1"/>
    <w:rsid w:val="00C24938"/>
    <w:rsid w:val="00C31415"/>
    <w:rsid w:val="00C37681"/>
    <w:rsid w:val="00C40EE3"/>
    <w:rsid w:val="00C5151F"/>
    <w:rsid w:val="00C64042"/>
    <w:rsid w:val="00CA5CCE"/>
    <w:rsid w:val="00CB2E53"/>
    <w:rsid w:val="00CB7403"/>
    <w:rsid w:val="00CB7DA2"/>
    <w:rsid w:val="00CD2D2E"/>
    <w:rsid w:val="00CD42D5"/>
    <w:rsid w:val="00CE1092"/>
    <w:rsid w:val="00CF123D"/>
    <w:rsid w:val="00D21BDF"/>
    <w:rsid w:val="00D31A0D"/>
    <w:rsid w:val="00D33E07"/>
    <w:rsid w:val="00D42F8F"/>
    <w:rsid w:val="00D51AC7"/>
    <w:rsid w:val="00D54666"/>
    <w:rsid w:val="00D56B54"/>
    <w:rsid w:val="00D84B63"/>
    <w:rsid w:val="00D9381C"/>
    <w:rsid w:val="00DD24FE"/>
    <w:rsid w:val="00DF6A7E"/>
    <w:rsid w:val="00E04624"/>
    <w:rsid w:val="00E13C29"/>
    <w:rsid w:val="00E64C0D"/>
    <w:rsid w:val="00E652CA"/>
    <w:rsid w:val="00E7236F"/>
    <w:rsid w:val="00E77D46"/>
    <w:rsid w:val="00E8163B"/>
    <w:rsid w:val="00E85D78"/>
    <w:rsid w:val="00EB4708"/>
    <w:rsid w:val="00ED0CFF"/>
    <w:rsid w:val="00EF05EF"/>
    <w:rsid w:val="00EF3301"/>
    <w:rsid w:val="00EF38D5"/>
    <w:rsid w:val="00EF476D"/>
    <w:rsid w:val="00F37F87"/>
    <w:rsid w:val="00F67275"/>
    <w:rsid w:val="00F77F21"/>
    <w:rsid w:val="00FA61DE"/>
    <w:rsid w:val="00FB0134"/>
    <w:rsid w:val="00FB180C"/>
    <w:rsid w:val="00FD191F"/>
    <w:rsid w:val="00FE20FA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F4B511"/>
  <w15:chartTrackingRefBased/>
  <w15:docId w15:val="{709487E6-68F0-4CD9-B362-1BBB9D7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0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9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490A"/>
  </w:style>
  <w:style w:type="paragraph" w:styleId="a5">
    <w:name w:val="footer"/>
    <w:basedOn w:val="a"/>
    <w:link w:val="a6"/>
    <w:uiPriority w:val="99"/>
    <w:unhideWhenUsed/>
    <w:rsid w:val="005E49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490A"/>
  </w:style>
  <w:style w:type="paragraph" w:styleId="a7">
    <w:name w:val="Date"/>
    <w:basedOn w:val="a"/>
    <w:next w:val="a"/>
    <w:link w:val="a8"/>
    <w:rsid w:val="005E490A"/>
  </w:style>
  <w:style w:type="character" w:customStyle="1" w:styleId="a8">
    <w:name w:val="日付 (文字)"/>
    <w:basedOn w:val="a0"/>
    <w:link w:val="a7"/>
    <w:rsid w:val="005E490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Body Text"/>
    <w:basedOn w:val="a"/>
    <w:link w:val="aa"/>
    <w:rsid w:val="005E490A"/>
    <w:pPr>
      <w:spacing w:line="240" w:lineRule="atLeast"/>
    </w:pPr>
    <w:rPr>
      <w:rFonts w:ascii="Century" w:hAnsi="Century"/>
      <w:sz w:val="20"/>
      <w:lang w:val="x-none" w:eastAsia="x-none"/>
    </w:rPr>
  </w:style>
  <w:style w:type="character" w:customStyle="1" w:styleId="aa">
    <w:name w:val="本文 (文字)"/>
    <w:basedOn w:val="a0"/>
    <w:link w:val="a9"/>
    <w:rsid w:val="005E490A"/>
    <w:rPr>
      <w:rFonts w:ascii="Century" w:eastAsia="ＭＳ Ｐゴシック" w:hAnsi="Century" w:cs="ＭＳ Ｐゴシック"/>
      <w:kern w:val="0"/>
      <w:sz w:val="20"/>
      <w:szCs w:val="24"/>
      <w:lang w:val="x-none" w:eastAsia="x-none"/>
    </w:rPr>
  </w:style>
  <w:style w:type="paragraph" w:customStyle="1" w:styleId="1">
    <w:name w:val="第1章"/>
    <w:basedOn w:val="a"/>
    <w:rsid w:val="005E490A"/>
    <w:rPr>
      <w:rFonts w:ascii="ＭＳ ゴシック" w:eastAsia="ＭＳ ゴシック" w:hAnsi="ＭＳ ゴシック"/>
    </w:rPr>
  </w:style>
  <w:style w:type="table" w:styleId="ab">
    <w:name w:val="Table Grid"/>
    <w:basedOn w:val="a1"/>
    <w:uiPriority w:val="39"/>
    <w:rsid w:val="00C2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"/>
    <w:basedOn w:val="a1"/>
    <w:next w:val="ab"/>
    <w:uiPriority w:val="39"/>
    <w:rsid w:val="00013618"/>
    <w:pPr>
      <w:jc w:val="both"/>
    </w:pPr>
    <w:rPr>
      <w:rFonts w:ascii="ＭＳ 明朝" w:eastAsia="ＭＳ 明朝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銅琢磨</cp:lastModifiedBy>
  <cp:revision>11</cp:revision>
  <cp:lastPrinted>2025-01-29T02:10:00Z</cp:lastPrinted>
  <dcterms:created xsi:type="dcterms:W3CDTF">2023-07-12T04:07:00Z</dcterms:created>
  <dcterms:modified xsi:type="dcterms:W3CDTF">2025-02-04T05:24:00Z</dcterms:modified>
</cp:coreProperties>
</file>