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5AEBC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  <w:bookmarkStart w:id="0" w:name="_GoBack"/>
      <w:bookmarkEnd w:id="0"/>
    </w:p>
    <w:p w14:paraId="6F9D1505" w14:textId="77777777" w:rsidR="00F5255D" w:rsidRPr="0071451A" w:rsidRDefault="00A42CE2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sdt>
        <w:sdtPr>
          <w:rPr>
            <w:rFonts w:asciiTheme="minorHAnsi" w:eastAsia="Times New Roman" w:hAnsiTheme="minorHAnsi" w:cs="Arial"/>
            <w:b/>
            <w:bCs/>
            <w:color w:val="auto"/>
            <w:sz w:val="52"/>
            <w:szCs w:val="52"/>
          </w:rPr>
          <w:id w:val="892626827"/>
          <w:placeholder>
            <w:docPart w:val="472310F05D8E4DB198C28D01940C0D5D"/>
          </w:placeholder>
        </w:sdtPr>
        <w:sdtEndPr/>
        <w:sdtContent>
          <w:r w:rsidR="00620F8F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ADT from Availity</w:t>
          </w:r>
        </w:sdtContent>
      </w:sdt>
      <w:r w:rsidR="00620F8F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to </w:t>
      </w:r>
      <w:r w:rsidR="00E2043A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</w:t>
      </w:r>
      <w:r w:rsidR="00620F8F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oarian</w:t>
      </w:r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472310F05D8E4DB198C28D01940C0D5D"/>
        </w:placeholder>
      </w:sdtPr>
      <w:sdtEndPr/>
      <w:sdtContent>
        <w:p w14:paraId="783C5FE4" w14:textId="7777777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620F8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3F37B06E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472310F05D8E4DB198C28D01940C0D5D"/>
          </w:placeholder>
        </w:sdtPr>
        <w:sdtEndPr/>
        <w:sdtContent>
          <w:r w:rsidR="00620F8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Art Schwartz</w:t>
          </w:r>
        </w:sdtContent>
      </w:sdt>
    </w:p>
    <w:p w14:paraId="56783683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EFB80E9FD6A64A6FB19E22F401C9E3B7"/>
          </w:placeholder>
          <w:date w:fullDate="2019-05-1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20F8F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5/14/2019</w:t>
          </w:r>
        </w:sdtContent>
      </w:sdt>
    </w:p>
    <w:p w14:paraId="5CD03587" w14:textId="77777777" w:rsidR="00982A41" w:rsidRDefault="00982A41">
      <w:r>
        <w:br w:type="page"/>
      </w:r>
    </w:p>
    <w:p w14:paraId="76EC6462" w14:textId="30222FC9" w:rsidR="009550FF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9592487" w:history="1">
        <w:r w:rsidR="009550FF" w:rsidRPr="00BE7D9C">
          <w:rPr>
            <w:rStyle w:val="Hyperlink"/>
          </w:rPr>
          <w:t>Document Control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_Toc9592487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3</w:t>
        </w:r>
        <w:r w:rsidR="009550FF">
          <w:rPr>
            <w:webHidden/>
          </w:rPr>
          <w:fldChar w:fldCharType="end"/>
        </w:r>
      </w:hyperlink>
    </w:p>
    <w:p w14:paraId="65D40E11" w14:textId="481D0231" w:rsidR="009550FF" w:rsidRDefault="00A42CE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592488" w:history="1">
        <w:r w:rsidR="009550FF" w:rsidRPr="00BE7D9C">
          <w:rPr>
            <w:rStyle w:val="Hyperlink"/>
            <w:rFonts w:cs="Arial"/>
            <w:noProof/>
          </w:rPr>
          <w:t>Resources:  (include Project Team Members, Liaisons, Vendor Contacts, etc.)</w:t>
        </w:r>
        <w:r w:rsidR="009550FF">
          <w:rPr>
            <w:noProof/>
            <w:webHidden/>
          </w:rPr>
          <w:tab/>
        </w:r>
        <w:r w:rsidR="009550FF">
          <w:rPr>
            <w:noProof/>
            <w:webHidden/>
          </w:rPr>
          <w:fldChar w:fldCharType="begin"/>
        </w:r>
        <w:r w:rsidR="009550FF">
          <w:rPr>
            <w:noProof/>
            <w:webHidden/>
          </w:rPr>
          <w:instrText xml:space="preserve"> PAGEREF _Toc9592488 \h </w:instrText>
        </w:r>
        <w:r w:rsidR="009550FF">
          <w:rPr>
            <w:noProof/>
            <w:webHidden/>
          </w:rPr>
        </w:r>
        <w:r w:rsidR="009550FF">
          <w:rPr>
            <w:noProof/>
            <w:webHidden/>
          </w:rPr>
          <w:fldChar w:fldCharType="separate"/>
        </w:r>
        <w:r w:rsidR="009550FF">
          <w:rPr>
            <w:noProof/>
            <w:webHidden/>
          </w:rPr>
          <w:t>3</w:t>
        </w:r>
        <w:r w:rsidR="009550FF">
          <w:rPr>
            <w:noProof/>
            <w:webHidden/>
          </w:rPr>
          <w:fldChar w:fldCharType="end"/>
        </w:r>
      </w:hyperlink>
    </w:p>
    <w:p w14:paraId="132C95CB" w14:textId="566497AC" w:rsidR="009550FF" w:rsidRDefault="00A42CE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592489" w:history="1">
        <w:r w:rsidR="009550FF" w:rsidRPr="00BE7D9C">
          <w:rPr>
            <w:rStyle w:val="Hyperlink"/>
            <w:rFonts w:cs="Arial"/>
            <w:noProof/>
          </w:rPr>
          <w:t>Project Distribution List</w:t>
        </w:r>
        <w:r w:rsidR="009550FF">
          <w:rPr>
            <w:noProof/>
            <w:webHidden/>
          </w:rPr>
          <w:tab/>
        </w:r>
        <w:r w:rsidR="009550FF">
          <w:rPr>
            <w:noProof/>
            <w:webHidden/>
          </w:rPr>
          <w:fldChar w:fldCharType="begin"/>
        </w:r>
        <w:r w:rsidR="009550FF">
          <w:rPr>
            <w:noProof/>
            <w:webHidden/>
          </w:rPr>
          <w:instrText xml:space="preserve"> PAGEREF _Toc9592489 \h </w:instrText>
        </w:r>
        <w:r w:rsidR="009550FF">
          <w:rPr>
            <w:noProof/>
            <w:webHidden/>
          </w:rPr>
        </w:r>
        <w:r w:rsidR="009550FF">
          <w:rPr>
            <w:noProof/>
            <w:webHidden/>
          </w:rPr>
          <w:fldChar w:fldCharType="separate"/>
        </w:r>
        <w:r w:rsidR="009550FF">
          <w:rPr>
            <w:noProof/>
            <w:webHidden/>
          </w:rPr>
          <w:t>3</w:t>
        </w:r>
        <w:r w:rsidR="009550FF">
          <w:rPr>
            <w:noProof/>
            <w:webHidden/>
          </w:rPr>
          <w:fldChar w:fldCharType="end"/>
        </w:r>
      </w:hyperlink>
    </w:p>
    <w:p w14:paraId="307B4AA3" w14:textId="648A2EA1" w:rsidR="009550FF" w:rsidRDefault="00A42CE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592490" w:history="1">
        <w:r w:rsidR="009550FF" w:rsidRPr="00BE7D9C">
          <w:rPr>
            <w:rStyle w:val="Hyperlink"/>
            <w:rFonts w:cs="Arial"/>
            <w:noProof/>
          </w:rPr>
          <w:t>Document Version Control</w:t>
        </w:r>
        <w:r w:rsidR="009550FF">
          <w:rPr>
            <w:noProof/>
            <w:webHidden/>
          </w:rPr>
          <w:tab/>
        </w:r>
        <w:r w:rsidR="009550FF">
          <w:rPr>
            <w:noProof/>
            <w:webHidden/>
          </w:rPr>
          <w:fldChar w:fldCharType="begin"/>
        </w:r>
        <w:r w:rsidR="009550FF">
          <w:rPr>
            <w:noProof/>
            <w:webHidden/>
          </w:rPr>
          <w:instrText xml:space="preserve"> PAGEREF _Toc9592490 \h </w:instrText>
        </w:r>
        <w:r w:rsidR="009550FF">
          <w:rPr>
            <w:noProof/>
            <w:webHidden/>
          </w:rPr>
        </w:r>
        <w:r w:rsidR="009550FF">
          <w:rPr>
            <w:noProof/>
            <w:webHidden/>
          </w:rPr>
          <w:fldChar w:fldCharType="separate"/>
        </w:r>
        <w:r w:rsidR="009550FF">
          <w:rPr>
            <w:noProof/>
            <w:webHidden/>
          </w:rPr>
          <w:t>3</w:t>
        </w:r>
        <w:r w:rsidR="009550FF">
          <w:rPr>
            <w:noProof/>
            <w:webHidden/>
          </w:rPr>
          <w:fldChar w:fldCharType="end"/>
        </w:r>
      </w:hyperlink>
    </w:p>
    <w:p w14:paraId="04EB2A68" w14:textId="38927636" w:rsidR="009550FF" w:rsidRDefault="00A42CE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592491" w:history="1">
        <w:r w:rsidR="009550FF" w:rsidRPr="00BE7D9C">
          <w:rPr>
            <w:rStyle w:val="Hyperlink"/>
            <w:rFonts w:cs="Arial"/>
          </w:rPr>
          <w:t>1.    Introduction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_Toc9592491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4</w:t>
        </w:r>
        <w:r w:rsidR="009550FF">
          <w:rPr>
            <w:webHidden/>
          </w:rPr>
          <w:fldChar w:fldCharType="end"/>
        </w:r>
      </w:hyperlink>
    </w:p>
    <w:p w14:paraId="4CC68D6E" w14:textId="7E1C113B" w:rsidR="009550FF" w:rsidRDefault="00A42CE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592492" w:history="1">
        <w:r w:rsidR="009550FF" w:rsidRPr="00BE7D9C">
          <w:rPr>
            <w:rStyle w:val="Hyperlink"/>
            <w:rFonts w:cs="Arial"/>
            <w:noProof/>
          </w:rPr>
          <w:t>1.1    Purpose</w:t>
        </w:r>
        <w:r w:rsidR="009550FF">
          <w:rPr>
            <w:noProof/>
            <w:webHidden/>
          </w:rPr>
          <w:tab/>
        </w:r>
        <w:r w:rsidR="009550FF">
          <w:rPr>
            <w:noProof/>
            <w:webHidden/>
          </w:rPr>
          <w:fldChar w:fldCharType="begin"/>
        </w:r>
        <w:r w:rsidR="009550FF">
          <w:rPr>
            <w:noProof/>
            <w:webHidden/>
          </w:rPr>
          <w:instrText xml:space="preserve"> PAGEREF _Toc9592492 \h </w:instrText>
        </w:r>
        <w:r w:rsidR="009550FF">
          <w:rPr>
            <w:noProof/>
            <w:webHidden/>
          </w:rPr>
        </w:r>
        <w:r w:rsidR="009550FF">
          <w:rPr>
            <w:noProof/>
            <w:webHidden/>
          </w:rPr>
          <w:fldChar w:fldCharType="separate"/>
        </w:r>
        <w:r w:rsidR="009550FF">
          <w:rPr>
            <w:noProof/>
            <w:webHidden/>
          </w:rPr>
          <w:t>4</w:t>
        </w:r>
        <w:r w:rsidR="009550FF">
          <w:rPr>
            <w:noProof/>
            <w:webHidden/>
          </w:rPr>
          <w:fldChar w:fldCharType="end"/>
        </w:r>
      </w:hyperlink>
    </w:p>
    <w:p w14:paraId="782C90E5" w14:textId="0E0E7E1C" w:rsidR="009550FF" w:rsidRDefault="00A42CE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592493" w:history="1">
        <w:r w:rsidR="009550FF" w:rsidRPr="00BE7D9C">
          <w:rPr>
            <w:rStyle w:val="Hyperlink"/>
            <w:rFonts w:cs="Arial"/>
            <w:noProof/>
          </w:rPr>
          <w:t>1.2    Project Scope</w:t>
        </w:r>
        <w:r w:rsidR="009550FF">
          <w:rPr>
            <w:noProof/>
            <w:webHidden/>
          </w:rPr>
          <w:tab/>
        </w:r>
        <w:r w:rsidR="009550FF">
          <w:rPr>
            <w:noProof/>
            <w:webHidden/>
          </w:rPr>
          <w:fldChar w:fldCharType="begin"/>
        </w:r>
        <w:r w:rsidR="009550FF">
          <w:rPr>
            <w:noProof/>
            <w:webHidden/>
          </w:rPr>
          <w:instrText xml:space="preserve"> PAGEREF _Toc9592493 \h </w:instrText>
        </w:r>
        <w:r w:rsidR="009550FF">
          <w:rPr>
            <w:noProof/>
            <w:webHidden/>
          </w:rPr>
        </w:r>
        <w:r w:rsidR="009550FF">
          <w:rPr>
            <w:noProof/>
            <w:webHidden/>
          </w:rPr>
          <w:fldChar w:fldCharType="separate"/>
        </w:r>
        <w:r w:rsidR="009550FF">
          <w:rPr>
            <w:noProof/>
            <w:webHidden/>
          </w:rPr>
          <w:t>4</w:t>
        </w:r>
        <w:r w:rsidR="009550FF">
          <w:rPr>
            <w:noProof/>
            <w:webHidden/>
          </w:rPr>
          <w:fldChar w:fldCharType="end"/>
        </w:r>
      </w:hyperlink>
    </w:p>
    <w:p w14:paraId="60BF9C86" w14:textId="7F9B90B7" w:rsidR="009550FF" w:rsidRDefault="00A42CE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592494" w:history="1">
        <w:r w:rsidR="009550FF" w:rsidRPr="00BE7D9C">
          <w:rPr>
            <w:rStyle w:val="Hyperlink"/>
            <w:rFonts w:cs="Arial"/>
            <w:noProof/>
          </w:rPr>
          <w:t>1.3    Terminology Standards</w:t>
        </w:r>
        <w:r w:rsidR="009550FF">
          <w:rPr>
            <w:noProof/>
            <w:webHidden/>
          </w:rPr>
          <w:tab/>
        </w:r>
        <w:r w:rsidR="009550FF">
          <w:rPr>
            <w:noProof/>
            <w:webHidden/>
          </w:rPr>
          <w:fldChar w:fldCharType="begin"/>
        </w:r>
        <w:r w:rsidR="009550FF">
          <w:rPr>
            <w:noProof/>
            <w:webHidden/>
          </w:rPr>
          <w:instrText xml:space="preserve"> PAGEREF _Toc9592494 \h </w:instrText>
        </w:r>
        <w:r w:rsidR="009550FF">
          <w:rPr>
            <w:noProof/>
            <w:webHidden/>
          </w:rPr>
        </w:r>
        <w:r w:rsidR="009550FF">
          <w:rPr>
            <w:noProof/>
            <w:webHidden/>
          </w:rPr>
          <w:fldChar w:fldCharType="separate"/>
        </w:r>
        <w:r w:rsidR="009550FF">
          <w:rPr>
            <w:noProof/>
            <w:webHidden/>
          </w:rPr>
          <w:t>4</w:t>
        </w:r>
        <w:r w:rsidR="009550FF">
          <w:rPr>
            <w:noProof/>
            <w:webHidden/>
          </w:rPr>
          <w:fldChar w:fldCharType="end"/>
        </w:r>
      </w:hyperlink>
    </w:p>
    <w:p w14:paraId="31E499EC" w14:textId="35FC0071" w:rsidR="009550FF" w:rsidRDefault="00A42CE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9592495" w:history="1">
        <w:r w:rsidR="009550FF" w:rsidRPr="00BE7D9C">
          <w:rPr>
            <w:rStyle w:val="Hyperlink"/>
          </w:rPr>
          <w:t>1.3.1 Acronyms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_Toc9592495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4</w:t>
        </w:r>
        <w:r w:rsidR="009550FF">
          <w:rPr>
            <w:webHidden/>
          </w:rPr>
          <w:fldChar w:fldCharType="end"/>
        </w:r>
      </w:hyperlink>
    </w:p>
    <w:p w14:paraId="29F1B306" w14:textId="4C039DED" w:rsidR="009550FF" w:rsidRDefault="00A42CE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9592496" w:history="1">
        <w:r w:rsidR="009550FF" w:rsidRPr="00BE7D9C">
          <w:rPr>
            <w:rStyle w:val="Hyperlink"/>
            <w:rFonts w:cs="Arial"/>
          </w:rPr>
          <w:t>1.3.2 Glossary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_Toc9592496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4</w:t>
        </w:r>
        <w:r w:rsidR="009550FF">
          <w:rPr>
            <w:webHidden/>
          </w:rPr>
          <w:fldChar w:fldCharType="end"/>
        </w:r>
      </w:hyperlink>
    </w:p>
    <w:p w14:paraId="386DC12D" w14:textId="2DFF39E6" w:rsidR="009550FF" w:rsidRDefault="00A42CE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592497" w:history="1">
        <w:r w:rsidR="009550FF" w:rsidRPr="00BE7D9C">
          <w:rPr>
            <w:rStyle w:val="Hyperlink"/>
            <w:rFonts w:cs="Arial"/>
            <w:noProof/>
          </w:rPr>
          <w:t>1.4   Document References</w:t>
        </w:r>
        <w:r w:rsidR="009550FF">
          <w:rPr>
            <w:noProof/>
            <w:webHidden/>
          </w:rPr>
          <w:tab/>
        </w:r>
        <w:r w:rsidR="009550FF">
          <w:rPr>
            <w:noProof/>
            <w:webHidden/>
          </w:rPr>
          <w:fldChar w:fldCharType="begin"/>
        </w:r>
        <w:r w:rsidR="009550FF">
          <w:rPr>
            <w:noProof/>
            <w:webHidden/>
          </w:rPr>
          <w:instrText xml:space="preserve"> PAGEREF _Toc9592497 \h </w:instrText>
        </w:r>
        <w:r w:rsidR="009550FF">
          <w:rPr>
            <w:noProof/>
            <w:webHidden/>
          </w:rPr>
        </w:r>
        <w:r w:rsidR="009550FF">
          <w:rPr>
            <w:noProof/>
            <w:webHidden/>
          </w:rPr>
          <w:fldChar w:fldCharType="separate"/>
        </w:r>
        <w:r w:rsidR="009550FF">
          <w:rPr>
            <w:noProof/>
            <w:webHidden/>
          </w:rPr>
          <w:t>4</w:t>
        </w:r>
        <w:r w:rsidR="009550FF">
          <w:rPr>
            <w:noProof/>
            <w:webHidden/>
          </w:rPr>
          <w:fldChar w:fldCharType="end"/>
        </w:r>
      </w:hyperlink>
    </w:p>
    <w:p w14:paraId="6598A693" w14:textId="2C3E5648" w:rsidR="009550FF" w:rsidRDefault="00A42CE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592498" w:history="1">
        <w:r w:rsidR="009550FF" w:rsidRPr="00BE7D9C">
          <w:rPr>
            <w:rStyle w:val="Hyperlink"/>
            <w:rFonts w:cs="Arial"/>
          </w:rPr>
          <w:t>2.   Diagram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_Toc9592498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5</w:t>
        </w:r>
        <w:r w:rsidR="009550FF">
          <w:rPr>
            <w:webHidden/>
          </w:rPr>
          <w:fldChar w:fldCharType="end"/>
        </w:r>
      </w:hyperlink>
    </w:p>
    <w:p w14:paraId="2C3B3D54" w14:textId="0859387A" w:rsidR="009550FF" w:rsidRDefault="00A42CE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592499" w:history="1">
        <w:r w:rsidR="009550FF" w:rsidRPr="00BE7D9C">
          <w:rPr>
            <w:rStyle w:val="Hyperlink"/>
            <w:rFonts w:cs="Arial"/>
          </w:rPr>
          <w:t>3.    Requirements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_Toc9592499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6</w:t>
        </w:r>
        <w:r w:rsidR="009550FF">
          <w:rPr>
            <w:webHidden/>
          </w:rPr>
          <w:fldChar w:fldCharType="end"/>
        </w:r>
      </w:hyperlink>
    </w:p>
    <w:p w14:paraId="77AC96E1" w14:textId="0066ECE7" w:rsidR="009550FF" w:rsidRDefault="00A42CE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592500" w:history="1">
        <w:r w:rsidR="009550FF" w:rsidRPr="00BE7D9C">
          <w:rPr>
            <w:rStyle w:val="Hyperlink"/>
            <w:rFonts w:cs="Arial"/>
            <w:noProof/>
          </w:rPr>
          <w:t>3.1    Functional Requirements</w:t>
        </w:r>
        <w:r w:rsidR="009550FF">
          <w:rPr>
            <w:noProof/>
            <w:webHidden/>
          </w:rPr>
          <w:tab/>
        </w:r>
        <w:r w:rsidR="009550FF">
          <w:rPr>
            <w:noProof/>
            <w:webHidden/>
          </w:rPr>
          <w:fldChar w:fldCharType="begin"/>
        </w:r>
        <w:r w:rsidR="009550FF">
          <w:rPr>
            <w:noProof/>
            <w:webHidden/>
          </w:rPr>
          <w:instrText xml:space="preserve"> PAGEREF _Toc9592500 \h </w:instrText>
        </w:r>
        <w:r w:rsidR="009550FF">
          <w:rPr>
            <w:noProof/>
            <w:webHidden/>
          </w:rPr>
        </w:r>
        <w:r w:rsidR="009550FF">
          <w:rPr>
            <w:noProof/>
            <w:webHidden/>
          </w:rPr>
          <w:fldChar w:fldCharType="separate"/>
        </w:r>
        <w:r w:rsidR="009550FF">
          <w:rPr>
            <w:noProof/>
            <w:webHidden/>
          </w:rPr>
          <w:t>6</w:t>
        </w:r>
        <w:r w:rsidR="009550FF">
          <w:rPr>
            <w:noProof/>
            <w:webHidden/>
          </w:rPr>
          <w:fldChar w:fldCharType="end"/>
        </w:r>
      </w:hyperlink>
    </w:p>
    <w:p w14:paraId="33252E00" w14:textId="1B0E76B3" w:rsidR="009550FF" w:rsidRDefault="00A42CE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592501" w:history="1">
        <w:r w:rsidR="009550FF" w:rsidRPr="00BE7D9C">
          <w:rPr>
            <w:rStyle w:val="Hyperlink"/>
            <w:rFonts w:cs="Arial"/>
            <w:noProof/>
          </w:rPr>
          <w:t>3.2    Non-Functional Requirements</w:t>
        </w:r>
        <w:r w:rsidR="009550FF">
          <w:rPr>
            <w:noProof/>
            <w:webHidden/>
          </w:rPr>
          <w:tab/>
        </w:r>
        <w:r w:rsidR="009550FF">
          <w:rPr>
            <w:noProof/>
            <w:webHidden/>
          </w:rPr>
          <w:fldChar w:fldCharType="begin"/>
        </w:r>
        <w:r w:rsidR="009550FF">
          <w:rPr>
            <w:noProof/>
            <w:webHidden/>
          </w:rPr>
          <w:instrText xml:space="preserve"> PAGEREF _Toc9592501 \h </w:instrText>
        </w:r>
        <w:r w:rsidR="009550FF">
          <w:rPr>
            <w:noProof/>
            <w:webHidden/>
          </w:rPr>
        </w:r>
        <w:r w:rsidR="009550FF">
          <w:rPr>
            <w:noProof/>
            <w:webHidden/>
          </w:rPr>
          <w:fldChar w:fldCharType="separate"/>
        </w:r>
        <w:r w:rsidR="009550FF">
          <w:rPr>
            <w:noProof/>
            <w:webHidden/>
          </w:rPr>
          <w:t>6</w:t>
        </w:r>
        <w:r w:rsidR="009550FF">
          <w:rPr>
            <w:noProof/>
            <w:webHidden/>
          </w:rPr>
          <w:fldChar w:fldCharType="end"/>
        </w:r>
      </w:hyperlink>
    </w:p>
    <w:p w14:paraId="34627E02" w14:textId="260EF182" w:rsidR="009550FF" w:rsidRDefault="00A42CE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592502" w:history="1">
        <w:r w:rsidR="009550FF" w:rsidRPr="00BE7D9C">
          <w:rPr>
            <w:rStyle w:val="Hyperlink"/>
            <w:rFonts w:cs="Arial"/>
            <w:noProof/>
          </w:rPr>
          <w:t>3.3    Messaging Protocols</w:t>
        </w:r>
        <w:r w:rsidR="009550FF">
          <w:rPr>
            <w:noProof/>
            <w:webHidden/>
          </w:rPr>
          <w:tab/>
        </w:r>
        <w:r w:rsidR="009550FF">
          <w:rPr>
            <w:noProof/>
            <w:webHidden/>
          </w:rPr>
          <w:fldChar w:fldCharType="begin"/>
        </w:r>
        <w:r w:rsidR="009550FF">
          <w:rPr>
            <w:noProof/>
            <w:webHidden/>
          </w:rPr>
          <w:instrText xml:space="preserve"> PAGEREF _Toc9592502 \h </w:instrText>
        </w:r>
        <w:r w:rsidR="009550FF">
          <w:rPr>
            <w:noProof/>
            <w:webHidden/>
          </w:rPr>
        </w:r>
        <w:r w:rsidR="009550FF">
          <w:rPr>
            <w:noProof/>
            <w:webHidden/>
          </w:rPr>
          <w:fldChar w:fldCharType="separate"/>
        </w:r>
        <w:r w:rsidR="009550FF">
          <w:rPr>
            <w:noProof/>
            <w:webHidden/>
          </w:rPr>
          <w:t>7</w:t>
        </w:r>
        <w:r w:rsidR="009550FF">
          <w:rPr>
            <w:noProof/>
            <w:webHidden/>
          </w:rPr>
          <w:fldChar w:fldCharType="end"/>
        </w:r>
      </w:hyperlink>
    </w:p>
    <w:p w14:paraId="4188DB8F" w14:textId="21262689" w:rsidR="009550FF" w:rsidRDefault="00A42CE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9592503" w:history="1">
        <w:r w:rsidR="009550FF" w:rsidRPr="00BE7D9C">
          <w:rPr>
            <w:rStyle w:val="Hyperlink"/>
          </w:rPr>
          <w:t>3.3.1    Inbound to the BayCare Cloverleaf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_Toc9592503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7</w:t>
        </w:r>
        <w:r w:rsidR="009550FF">
          <w:rPr>
            <w:webHidden/>
          </w:rPr>
          <w:fldChar w:fldCharType="end"/>
        </w:r>
      </w:hyperlink>
    </w:p>
    <w:p w14:paraId="3A5BC5B5" w14:textId="5E260599" w:rsidR="009550FF" w:rsidRDefault="00A42CE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9592504" w:history="1">
        <w:r w:rsidR="009550FF" w:rsidRPr="00BE7D9C">
          <w:rPr>
            <w:rStyle w:val="Hyperlink"/>
          </w:rPr>
          <w:t>3.3.2    Outbound to the BayCare Cloverleaf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_Toc9592504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7</w:t>
        </w:r>
        <w:r w:rsidR="009550FF">
          <w:rPr>
            <w:webHidden/>
          </w:rPr>
          <w:fldChar w:fldCharType="end"/>
        </w:r>
      </w:hyperlink>
    </w:p>
    <w:p w14:paraId="6DBC728A" w14:textId="52C04D3A" w:rsidR="009550FF" w:rsidRDefault="00A42CE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9592505" w:history="1">
        <w:r w:rsidR="009550FF" w:rsidRPr="00BE7D9C">
          <w:rPr>
            <w:rStyle w:val="Hyperlink"/>
          </w:rPr>
          <w:t>3.3.3    Inbound to the Vendor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_Toc9592505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7</w:t>
        </w:r>
        <w:r w:rsidR="009550FF">
          <w:rPr>
            <w:webHidden/>
          </w:rPr>
          <w:fldChar w:fldCharType="end"/>
        </w:r>
      </w:hyperlink>
    </w:p>
    <w:p w14:paraId="71830467" w14:textId="606464F0" w:rsidR="009550FF" w:rsidRDefault="00A42CE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9592506" w:history="1">
        <w:r w:rsidR="009550FF" w:rsidRPr="00BE7D9C">
          <w:rPr>
            <w:rStyle w:val="Hyperlink"/>
          </w:rPr>
          <w:t>3.3.4    Outbound to the Vendor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_Toc9592506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7</w:t>
        </w:r>
        <w:r w:rsidR="009550FF">
          <w:rPr>
            <w:webHidden/>
          </w:rPr>
          <w:fldChar w:fldCharType="end"/>
        </w:r>
      </w:hyperlink>
    </w:p>
    <w:p w14:paraId="4A4CCF64" w14:textId="0CE9129D" w:rsidR="009550FF" w:rsidRDefault="00A42CE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592507" w:history="1">
        <w:r w:rsidR="009550FF" w:rsidRPr="00BE7D9C">
          <w:rPr>
            <w:rStyle w:val="Hyperlink"/>
            <w:rFonts w:cs="Arial"/>
          </w:rPr>
          <w:t>4.    HL7 Messaging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_Toc9592507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8</w:t>
        </w:r>
        <w:r w:rsidR="009550FF">
          <w:rPr>
            <w:webHidden/>
          </w:rPr>
          <w:fldChar w:fldCharType="end"/>
        </w:r>
      </w:hyperlink>
    </w:p>
    <w:p w14:paraId="7FBCFF6C" w14:textId="5C5F7B6D" w:rsidR="009550FF" w:rsidRDefault="00A42CE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592508" w:history="1">
        <w:r w:rsidR="009550FF" w:rsidRPr="00BE7D9C">
          <w:rPr>
            <w:rStyle w:val="Hyperlink"/>
            <w:rFonts w:cs="Arial"/>
            <w:noProof/>
          </w:rPr>
          <w:t>4.1 Messaging Format</w:t>
        </w:r>
        <w:r w:rsidR="009550FF">
          <w:rPr>
            <w:noProof/>
            <w:webHidden/>
          </w:rPr>
          <w:tab/>
        </w:r>
        <w:r w:rsidR="009550FF">
          <w:rPr>
            <w:noProof/>
            <w:webHidden/>
          </w:rPr>
          <w:fldChar w:fldCharType="begin"/>
        </w:r>
        <w:r w:rsidR="009550FF">
          <w:rPr>
            <w:noProof/>
            <w:webHidden/>
          </w:rPr>
          <w:instrText xml:space="preserve"> PAGEREF _Toc9592508 \h </w:instrText>
        </w:r>
        <w:r w:rsidR="009550FF">
          <w:rPr>
            <w:noProof/>
            <w:webHidden/>
          </w:rPr>
        </w:r>
        <w:r w:rsidR="009550FF">
          <w:rPr>
            <w:noProof/>
            <w:webHidden/>
          </w:rPr>
          <w:fldChar w:fldCharType="separate"/>
        </w:r>
        <w:r w:rsidR="009550FF">
          <w:rPr>
            <w:noProof/>
            <w:webHidden/>
          </w:rPr>
          <w:t>8</w:t>
        </w:r>
        <w:r w:rsidR="009550FF">
          <w:rPr>
            <w:noProof/>
            <w:webHidden/>
          </w:rPr>
          <w:fldChar w:fldCharType="end"/>
        </w:r>
      </w:hyperlink>
    </w:p>
    <w:p w14:paraId="109FD91C" w14:textId="6817001D" w:rsidR="009550FF" w:rsidRDefault="00A42CE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9592509" w:history="1">
        <w:r w:rsidR="009550FF" w:rsidRPr="00BE7D9C">
          <w:rPr>
            <w:rStyle w:val="Hyperlink"/>
          </w:rPr>
          <w:t>4.1.1     Segments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_Toc9592509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8</w:t>
        </w:r>
        <w:r w:rsidR="009550FF">
          <w:rPr>
            <w:webHidden/>
          </w:rPr>
          <w:fldChar w:fldCharType="end"/>
        </w:r>
      </w:hyperlink>
    </w:p>
    <w:p w14:paraId="5F58B8D9" w14:textId="07A3174D" w:rsidR="009550FF" w:rsidRDefault="00A42CE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9592510" w:history="1">
        <w:r w:rsidR="009550FF" w:rsidRPr="00BE7D9C">
          <w:rPr>
            <w:rStyle w:val="Hyperlink"/>
          </w:rPr>
          <w:t>4.1</w:t>
        </w:r>
        <w:r w:rsidR="009550FF" w:rsidRPr="00BE7D9C">
          <w:rPr>
            <w:rStyle w:val="Hyperlink"/>
            <w:i/>
          </w:rPr>
          <w:t>.</w:t>
        </w:r>
        <w:r w:rsidR="009550FF" w:rsidRPr="00BE7D9C">
          <w:rPr>
            <w:rStyle w:val="Hyperlink"/>
          </w:rPr>
          <w:t>2     Messaging Event Types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_Toc9592510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8</w:t>
        </w:r>
        <w:r w:rsidR="009550FF">
          <w:rPr>
            <w:webHidden/>
          </w:rPr>
          <w:fldChar w:fldCharType="end"/>
        </w:r>
      </w:hyperlink>
    </w:p>
    <w:p w14:paraId="69B84714" w14:textId="7472E56F" w:rsidR="009550FF" w:rsidRDefault="00A42CE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9592511" w:history="1">
        <w:r w:rsidR="009550FF" w:rsidRPr="00BE7D9C">
          <w:rPr>
            <w:rStyle w:val="Hyperlink"/>
          </w:rPr>
          <w:t>4.1</w:t>
        </w:r>
        <w:r w:rsidR="009550FF" w:rsidRPr="00BE7D9C">
          <w:rPr>
            <w:rStyle w:val="Hyperlink"/>
            <w:i/>
          </w:rPr>
          <w:t>.</w:t>
        </w:r>
        <w:r w:rsidR="009550FF" w:rsidRPr="00BE7D9C">
          <w:rPr>
            <w:rStyle w:val="Hyperlink"/>
          </w:rPr>
          <w:t>3    Cloverleaf Configuration Files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_Toc9592511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9</w:t>
        </w:r>
        <w:r w:rsidR="009550FF">
          <w:rPr>
            <w:webHidden/>
          </w:rPr>
          <w:fldChar w:fldCharType="end"/>
        </w:r>
      </w:hyperlink>
    </w:p>
    <w:p w14:paraId="5D8BB9D5" w14:textId="544BC181" w:rsidR="009550FF" w:rsidRDefault="00A42CE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9592512" w:history="1">
        <w:r w:rsidR="009550FF" w:rsidRPr="00BE7D9C">
          <w:rPr>
            <w:rStyle w:val="Hyperlink"/>
          </w:rPr>
          <w:t>4.1.4    Cloverleaf Site Location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_Toc9592512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9</w:t>
        </w:r>
        <w:r w:rsidR="009550FF">
          <w:rPr>
            <w:webHidden/>
          </w:rPr>
          <w:fldChar w:fldCharType="end"/>
        </w:r>
      </w:hyperlink>
    </w:p>
    <w:p w14:paraId="54650BFA" w14:textId="47B9EF18" w:rsidR="009550FF" w:rsidRDefault="00A42CE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592513" w:history="1">
        <w:r w:rsidR="009550FF" w:rsidRPr="00BE7D9C">
          <w:rPr>
            <w:rStyle w:val="Hyperlink"/>
            <w:noProof/>
          </w:rPr>
          <w:t>4.2     Data Transformation Requirements</w:t>
        </w:r>
        <w:r w:rsidR="009550FF">
          <w:rPr>
            <w:noProof/>
            <w:webHidden/>
          </w:rPr>
          <w:tab/>
        </w:r>
        <w:r w:rsidR="009550FF">
          <w:rPr>
            <w:noProof/>
            <w:webHidden/>
          </w:rPr>
          <w:fldChar w:fldCharType="begin"/>
        </w:r>
        <w:r w:rsidR="009550FF">
          <w:rPr>
            <w:noProof/>
            <w:webHidden/>
          </w:rPr>
          <w:instrText xml:space="preserve"> PAGEREF _Toc9592513 \h </w:instrText>
        </w:r>
        <w:r w:rsidR="009550FF">
          <w:rPr>
            <w:noProof/>
            <w:webHidden/>
          </w:rPr>
        </w:r>
        <w:r w:rsidR="009550FF">
          <w:rPr>
            <w:noProof/>
            <w:webHidden/>
          </w:rPr>
          <w:fldChar w:fldCharType="separate"/>
        </w:r>
        <w:r w:rsidR="009550FF">
          <w:rPr>
            <w:noProof/>
            <w:webHidden/>
          </w:rPr>
          <w:t>9</w:t>
        </w:r>
        <w:r w:rsidR="009550FF">
          <w:rPr>
            <w:noProof/>
            <w:webHidden/>
          </w:rPr>
          <w:fldChar w:fldCharType="end"/>
        </w:r>
      </w:hyperlink>
    </w:p>
    <w:p w14:paraId="4389495E" w14:textId="41BD4B35" w:rsidR="009550FF" w:rsidRDefault="00A42CE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592514" w:history="1">
        <w:r w:rsidR="009550FF" w:rsidRPr="00BE7D9C">
          <w:rPr>
            <w:rStyle w:val="Hyperlink"/>
            <w:noProof/>
          </w:rPr>
          <w:t>4.3     Sample Message</w:t>
        </w:r>
        <w:r w:rsidR="009550FF">
          <w:rPr>
            <w:noProof/>
            <w:webHidden/>
          </w:rPr>
          <w:tab/>
        </w:r>
        <w:r w:rsidR="009550FF">
          <w:rPr>
            <w:noProof/>
            <w:webHidden/>
          </w:rPr>
          <w:fldChar w:fldCharType="begin"/>
        </w:r>
        <w:r w:rsidR="009550FF">
          <w:rPr>
            <w:noProof/>
            <w:webHidden/>
          </w:rPr>
          <w:instrText xml:space="preserve"> PAGEREF _Toc9592514 \h </w:instrText>
        </w:r>
        <w:r w:rsidR="009550FF">
          <w:rPr>
            <w:noProof/>
            <w:webHidden/>
          </w:rPr>
        </w:r>
        <w:r w:rsidR="009550FF">
          <w:rPr>
            <w:noProof/>
            <w:webHidden/>
          </w:rPr>
          <w:fldChar w:fldCharType="separate"/>
        </w:r>
        <w:r w:rsidR="009550FF">
          <w:rPr>
            <w:noProof/>
            <w:webHidden/>
          </w:rPr>
          <w:t>11</w:t>
        </w:r>
        <w:r w:rsidR="009550FF">
          <w:rPr>
            <w:noProof/>
            <w:webHidden/>
          </w:rPr>
          <w:fldChar w:fldCharType="end"/>
        </w:r>
      </w:hyperlink>
    </w:p>
    <w:p w14:paraId="04D062EF" w14:textId="4D5AB1AE" w:rsidR="009550FF" w:rsidRDefault="00A42CE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592515" w:history="1">
        <w:r w:rsidR="009550FF" w:rsidRPr="00BE7D9C">
          <w:rPr>
            <w:rStyle w:val="Hyperlink"/>
            <w:rFonts w:cs="Arial"/>
          </w:rPr>
          <w:t>5.    Alerts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_Toc9592515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12</w:t>
        </w:r>
        <w:r w:rsidR="009550FF">
          <w:rPr>
            <w:webHidden/>
          </w:rPr>
          <w:fldChar w:fldCharType="end"/>
        </w:r>
      </w:hyperlink>
    </w:p>
    <w:p w14:paraId="49701EC0" w14:textId="1C473110" w:rsidR="009550FF" w:rsidRDefault="00A42CE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592516" w:history="1">
        <w:r w:rsidR="009550FF" w:rsidRPr="00BE7D9C">
          <w:rPr>
            <w:rStyle w:val="Hyperlink"/>
            <w:rFonts w:cs="Arial"/>
          </w:rPr>
          <w:t>Appendix A: Risks and Concerns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_Toc9592516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13</w:t>
        </w:r>
        <w:r w:rsidR="009550FF">
          <w:rPr>
            <w:webHidden/>
          </w:rPr>
          <w:fldChar w:fldCharType="end"/>
        </w:r>
      </w:hyperlink>
    </w:p>
    <w:p w14:paraId="6D5880DE" w14:textId="3F7B54DC" w:rsidR="009550FF" w:rsidRDefault="00A42CE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592517" w:history="1">
        <w:r w:rsidR="009550FF" w:rsidRPr="00BE7D9C">
          <w:rPr>
            <w:rStyle w:val="Hyperlink"/>
            <w:rFonts w:cs="Arial"/>
          </w:rPr>
          <w:t>Appendix B: Issues List</w:t>
        </w:r>
        <w:r w:rsidR="009550FF">
          <w:rPr>
            <w:webHidden/>
          </w:rPr>
          <w:tab/>
        </w:r>
        <w:r w:rsidR="009550FF">
          <w:rPr>
            <w:webHidden/>
          </w:rPr>
          <w:fldChar w:fldCharType="begin"/>
        </w:r>
        <w:r w:rsidR="009550FF">
          <w:rPr>
            <w:webHidden/>
          </w:rPr>
          <w:instrText xml:space="preserve"> PAGEREF _Toc9592517 \h </w:instrText>
        </w:r>
        <w:r w:rsidR="009550FF">
          <w:rPr>
            <w:webHidden/>
          </w:rPr>
        </w:r>
        <w:r w:rsidR="009550FF">
          <w:rPr>
            <w:webHidden/>
          </w:rPr>
          <w:fldChar w:fldCharType="separate"/>
        </w:r>
        <w:r w:rsidR="009550FF">
          <w:rPr>
            <w:webHidden/>
          </w:rPr>
          <w:t>13</w:t>
        </w:r>
        <w:r w:rsidR="009550FF">
          <w:rPr>
            <w:webHidden/>
          </w:rPr>
          <w:fldChar w:fldCharType="end"/>
        </w:r>
      </w:hyperlink>
    </w:p>
    <w:p w14:paraId="6492538C" w14:textId="5AE3F9A0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5C9C0151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9592487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67EB69FF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9592488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633B07B3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4E5937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1C17D4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6F0E983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77106ABB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A3584F" w14:textId="77777777" w:rsidR="00004732" w:rsidRPr="00FB14A7" w:rsidRDefault="007A1F6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Annette Yanna 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FB953" w14:textId="77777777" w:rsidR="00004732" w:rsidRPr="00FB14A7" w:rsidRDefault="007A1F6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PM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56AD7" w14:textId="77777777" w:rsidR="00004732" w:rsidRPr="00FB14A7" w:rsidRDefault="00A42CE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7A1F60">
                <w:rPr>
                  <w:rStyle w:val="Hyperlink"/>
                </w:rPr>
                <w:t>Annette.Yanna@baycare.org</w:t>
              </w:r>
            </w:hyperlink>
          </w:p>
        </w:tc>
      </w:tr>
      <w:tr w:rsidR="00004732" w:rsidRPr="00FB14A7" w14:paraId="6A14C051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B83B7" w14:textId="77777777" w:rsidR="00004732" w:rsidRPr="00FB14A7" w:rsidRDefault="007A1F6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Lena Slywka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58E004" w14:textId="77777777" w:rsidR="00004732" w:rsidRPr="00FB14A7" w:rsidRDefault="007A1F6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Customer owner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96DFCE" w14:textId="77777777" w:rsidR="00004732" w:rsidRPr="00FB14A7" w:rsidRDefault="00A42CE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7A1F60">
                <w:rPr>
                  <w:rStyle w:val="Hyperlink"/>
                </w:rPr>
                <w:t>Lena.Slywka@baycare.org</w:t>
              </w:r>
            </w:hyperlink>
          </w:p>
        </w:tc>
      </w:tr>
      <w:tr w:rsidR="00004732" w:rsidRPr="00FB14A7" w14:paraId="31D84AD1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2E581" w14:textId="77777777" w:rsidR="00004732" w:rsidRPr="00FB14A7" w:rsidRDefault="007A1F6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CB45EE" w14:textId="77777777" w:rsidR="00004732" w:rsidRPr="00FB14A7" w:rsidRDefault="007A1F6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467A8D" w14:textId="77777777" w:rsidR="00004732" w:rsidRPr="00FB14A7" w:rsidRDefault="007A1F6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Art.schwartz@baycare.org</w:t>
            </w:r>
          </w:p>
        </w:tc>
      </w:tr>
      <w:tr w:rsidR="00004732" w:rsidRPr="00FB14A7" w14:paraId="3C136BB1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BAF45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3D75B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D9D6D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7C5CD8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1735A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10A2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A02C0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4D9FE54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6B7F4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FF881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14890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0C0F52F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FEB11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D5BC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16F4F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051EF41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AE82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F94FC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773C5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025465D0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7AD27D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959248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783220BB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361E9A4C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9592490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F1232E5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61945C2A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8375A8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E97BC2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E196A2D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00B0390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7AA4E84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0A19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F54E020520E8471FBC347830CD2DB421"/>
            </w:placeholder>
            <w:date w:fullDate="2019-05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1463A14E" w14:textId="77777777" w:rsidR="00320263" w:rsidRPr="004E7A3E" w:rsidRDefault="007A1F60" w:rsidP="007A1F60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5/14/2019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472310F05D8E4DB198C28D01940C0D5D"/>
              </w:placeholder>
            </w:sdtPr>
            <w:sdtEndPr/>
            <w:sdtContent>
              <w:p w14:paraId="4D2FEE73" w14:textId="77777777" w:rsidR="00320263" w:rsidRPr="004E7A3E" w:rsidRDefault="007A1F60" w:rsidP="007A1F60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Art Schwartz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B85B2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10FB5EE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02491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37A5D2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1264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866C74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4C11AEA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73B52F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FA7E9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D6B79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4D6B15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1C807A0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685C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701DA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EEAE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575A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07D6A5C8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50A29C75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9592491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09591431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959249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472310F05D8E4DB198C28D01940C0D5D"/>
        </w:placeholder>
      </w:sdtPr>
      <w:sdtEndPr/>
      <w:sdtContent>
        <w:p w14:paraId="39684D8E" w14:textId="77777777" w:rsidR="00C53B6B" w:rsidRDefault="00A12E6B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This interface will pass Insurance authorizations from Availity to Soarian</w:t>
          </w:r>
        </w:p>
      </w:sdtContent>
    </w:sdt>
    <w:p w14:paraId="71740B70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0BE7B323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959249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52D00B79" w14:textId="77777777" w:rsidR="009666CA" w:rsidRPr="004E7A3E" w:rsidRDefault="00A42CE2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472310F05D8E4DB198C28D01940C0D5D"/>
          </w:placeholder>
        </w:sdtPr>
        <w:sdtEndPr/>
        <w:sdtContent>
          <w:r w:rsidR="00A12E6B">
            <w:rPr>
              <w:rFonts w:asciiTheme="minorHAnsi" w:hAnsiTheme="minorHAnsi" w:cs="Arial"/>
              <w:i w:val="0"/>
            </w:rPr>
            <w:t xml:space="preserve">Insurance Authorizations will be passed electronically from Availity to Soarian. This is to replace a Manual process previously used. Initially only Blue cross authorizations will be sent. </w:t>
          </w:r>
        </w:sdtContent>
      </w:sdt>
    </w:p>
    <w:p w14:paraId="1254FEEC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61C44EAB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30AD308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959249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bookmarkStart w:id="11" w:name="_Toc9592495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</w:rPr>
        <w:id w:val="-1106347750"/>
        <w:placeholder>
          <w:docPart w:val="472310F05D8E4DB198C28D01940C0D5D"/>
        </w:placeholder>
      </w:sdtPr>
      <w:sdtEndPr>
        <w:rPr>
          <w:rFonts w:asciiTheme="minorHAnsi" w:hAnsiTheme="minorHAnsi" w:cs="Arial"/>
          <w:sz w:val="22"/>
        </w:rPr>
      </w:sdtEndPr>
      <w:sdtContent>
        <w:bookmarkStart w:id="12" w:name="_Toc500169312" w:displacedByCustomXml="prev"/>
        <w:bookmarkStart w:id="13" w:name="_Toc411425295" w:displacedByCustomXml="prev"/>
        <w:p w14:paraId="0ED653B9" w14:textId="7E233E17" w:rsidR="00A12E6B" w:rsidRPr="00D574A8" w:rsidRDefault="00A12E6B" w:rsidP="009550FF">
          <w:pPr>
            <w:pStyle w:val="Heading3"/>
          </w:pPr>
          <w:r w:rsidRPr="00D574A8">
            <w:t>1.</w:t>
          </w:r>
          <w:r>
            <w:t>3</w:t>
          </w:r>
          <w:r w:rsidRPr="00D574A8">
            <w:t>.1 Acronyms</w:t>
          </w:r>
          <w:bookmarkEnd w:id="13"/>
          <w:bookmarkEnd w:id="12"/>
          <w:bookmarkEnd w:id="11"/>
        </w:p>
        <w:sdt>
          <w:sdtPr>
            <w:rPr>
              <w:rFonts w:asciiTheme="minorHAnsi" w:hAnsiTheme="minorHAnsi" w:cs="Arial"/>
              <w:color w:val="auto"/>
              <w:sz w:val="22"/>
            </w:rPr>
            <w:id w:val="-2104552326"/>
            <w:placeholder>
              <w:docPart w:val="D4EF6E09CEDA470186973E8070A8C934"/>
            </w:placeholder>
          </w:sdtPr>
          <w:sdtEndPr/>
          <w:sdtContent>
            <w:sdt>
              <w:sdtPr>
                <w:rPr>
                  <w:rFonts w:asciiTheme="minorHAnsi" w:hAnsiTheme="minorHAnsi" w:cs="Arial"/>
                  <w:color w:val="auto"/>
                  <w:sz w:val="22"/>
                </w:rPr>
                <w:id w:val="448434807"/>
                <w:placeholder>
                  <w:docPart w:val="57CE14772EA449DB88DA6ABE0D248E83"/>
                </w:placeholder>
              </w:sdtPr>
              <w:sdtEndPr/>
              <w:sdtContent>
                <w:p w14:paraId="4F568EA9" w14:textId="77777777" w:rsidR="00A12E6B" w:rsidRDefault="00A12E6B" w:rsidP="00A12E6B">
                  <w:pPr>
                    <w:ind w:left="720"/>
                    <w:rPr>
                      <w:rFonts w:asciiTheme="minorHAnsi" w:hAnsiTheme="minorHAnsi" w:cs="Arial"/>
                      <w:color w:val="auto"/>
                      <w:sz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</w:rPr>
                    <w:t>BCBSFL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</w:rPr>
                    <w:tab/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</w:rPr>
                    <w:tab/>
                    <w:t>Blue Cross/Blue Shield - Florida</w:t>
                  </w:r>
                </w:p>
                <w:p w14:paraId="46ABDAE9" w14:textId="77777777" w:rsidR="00A12E6B" w:rsidRDefault="00A12E6B" w:rsidP="00A12E6B">
                  <w:pPr>
                    <w:ind w:left="720"/>
                    <w:rPr>
                      <w:rFonts w:asciiTheme="minorHAnsi" w:hAnsiTheme="minorHAnsi" w:cs="Arial"/>
                      <w:color w:val="auto"/>
                      <w:sz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</w:rPr>
                    <w:t>LPI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</w:rPr>
                    <w:tab/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</w:rPr>
                    <w:tab/>
                    <w:t>Local Provider Identifier</w:t>
                  </w:r>
                </w:p>
                <w:p w14:paraId="49F9FD9A" w14:textId="77777777" w:rsidR="008F1EDB" w:rsidRPr="004E7A3E" w:rsidRDefault="00A12E6B" w:rsidP="00A12E6B">
                  <w:pPr>
                    <w:ind w:left="720"/>
                    <w:rPr>
                      <w:rFonts w:asciiTheme="minorHAnsi" w:hAnsiTheme="minorHAnsi" w:cs="Arial"/>
                      <w:color w:val="auto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</w:rPr>
                    <w:t>NPI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</w:rPr>
                    <w:tab/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</w:rPr>
                    <w:tab/>
                    <w:t>National Provider Identifier</w:t>
                  </w:r>
                </w:p>
              </w:sdtContent>
            </w:sdt>
          </w:sdtContent>
        </w:sdt>
      </w:sdtContent>
    </w:sdt>
    <w:p w14:paraId="1682D870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4" w:name="_Toc959249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4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472310F05D8E4DB198C28D01940C0D5D"/>
        </w:placeholder>
      </w:sdtPr>
      <w:sdtEndPr/>
      <w:sdtContent>
        <w:p w14:paraId="34B5EBD9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225AF4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5" w:name="_Toc304970742"/>
      <w:bookmarkStart w:id="16" w:name="_Toc959249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5"/>
      <w:bookmarkEnd w:id="16"/>
    </w:p>
    <w:sdt>
      <w:sdtPr>
        <w:rPr>
          <w:rFonts w:asciiTheme="minorHAnsi" w:hAnsiTheme="minorHAnsi" w:cs="Arial"/>
          <w:i w:val="0"/>
        </w:rPr>
        <w:id w:val="-1408839955"/>
        <w:placeholder>
          <w:docPart w:val="472310F05D8E4DB198C28D01940C0D5D"/>
        </w:placeholder>
      </w:sdtPr>
      <w:sdtEndPr/>
      <w:sdtContent>
        <w:p w14:paraId="3AC259FD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D0309EA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08A02908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352D547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7" w:name="_Toc9592498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7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1BCCAF3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472310F05D8E4DB198C28D01940C0D5D"/>
        </w:placeholder>
      </w:sdtPr>
      <w:sdtEndPr/>
      <w:sdtContent>
        <w:p w14:paraId="166A3064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02CF3649" w14:textId="77777777" w:rsidR="005212A4" w:rsidRDefault="00A42CE2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rFonts w:asciiTheme="minorHAnsi" w:hAnsiTheme="minorHAnsi" w:cs="Arial"/>
            <w:sz w:val="28"/>
          </w:rPr>
          <w:id w:val="245688626"/>
          <w:showingPlcHdr/>
          <w:picture/>
        </w:sdtPr>
        <w:sdtEndPr/>
        <w:sdtContent>
          <w:r w:rsidR="008E2A7E">
            <w:rPr>
              <w:rFonts w:asciiTheme="minorHAnsi" w:hAnsiTheme="minorHAnsi" w:cs="Arial"/>
              <w:noProof/>
              <w:sz w:val="28"/>
            </w:rPr>
            <w:drawing>
              <wp:inline distT="0" distB="0" distL="0" distR="0" wp14:anchorId="2EC9C7BC" wp14:editId="0E00515D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62624CB5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8" w:name="_Toc9592499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8"/>
    </w:p>
    <w:p w14:paraId="7025B2D1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439994682"/>
      <w:bookmarkStart w:id="20" w:name="_Toc959250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21" w:name="_Toc439994696"/>
      <w:bookmarkEnd w:id="19"/>
      <w:bookmarkEnd w:id="20"/>
    </w:p>
    <w:p w14:paraId="7149DE74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472310F05D8E4DB198C28D01940C0D5D"/>
        </w:placeholder>
      </w:sdtPr>
      <w:sdtEndPr/>
      <w:sdtContent>
        <w:p w14:paraId="39E802F3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5F2E442D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4C5F30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90929B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92009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1F894F5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FA549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A8B909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38225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D7A9BF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1B4EB15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C536B5A1E8A4623BCEA813B58577EA1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4AB6CDB" w14:textId="77777777" w:rsidR="00894772" w:rsidRDefault="006B01AA" w:rsidP="006B01A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Blue Cross Only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1084243EEB4548EC807ADF5B85FC02BA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F7BDA82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3BE64EA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6A324D75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26D26370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703D82AC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2" w:name="_Toc959250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2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472310F05D8E4DB198C28D01940C0D5D"/>
        </w:placeholder>
      </w:sdtPr>
      <w:sdtEndPr/>
      <w:sdtContent>
        <w:p w14:paraId="02CAE92A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68CD4D05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5F9A4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AF054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69E04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13ABFCB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109B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31BDA1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E8A786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097961A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5DCB28E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4FFD51D657A241038D1BF906F078BFA6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EBAA2F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4BE8337BC4BC45FDAFBF99D338E1060E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90AAC1B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0A3EEFB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7C13C635" w14:textId="77777777" w:rsidR="00805EC2" w:rsidRDefault="00805EC2" w:rsidP="00805EC2"/>
    <w:p w14:paraId="1DA7D3D8" w14:textId="77777777" w:rsidR="00856E7C" w:rsidRDefault="00856E7C" w:rsidP="00805EC2"/>
    <w:p w14:paraId="4A76D139" w14:textId="77777777" w:rsidR="00856E7C" w:rsidRDefault="00856E7C" w:rsidP="00805EC2"/>
    <w:p w14:paraId="4B4543AF" w14:textId="77777777" w:rsidR="009F64CD" w:rsidRDefault="009F64CD" w:rsidP="00805EC2"/>
    <w:p w14:paraId="3B427175" w14:textId="77777777" w:rsidR="009F64CD" w:rsidRDefault="009F64CD" w:rsidP="00805EC2"/>
    <w:p w14:paraId="7F076A05" w14:textId="77777777" w:rsidR="00583E59" w:rsidRDefault="00583E59" w:rsidP="00805EC2"/>
    <w:p w14:paraId="5A7B3DD2" w14:textId="77777777" w:rsidR="009F64CD" w:rsidRDefault="009F64CD" w:rsidP="00805EC2"/>
    <w:p w14:paraId="44FF92CE" w14:textId="77777777" w:rsidR="009F64CD" w:rsidRDefault="009F64CD" w:rsidP="00805EC2"/>
    <w:p w14:paraId="1BAFC9CC" w14:textId="77777777" w:rsidR="009F64CD" w:rsidRDefault="009F64CD" w:rsidP="00805EC2"/>
    <w:p w14:paraId="41DD4C3C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3" w:name="_Toc9592502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3"/>
    </w:p>
    <w:p w14:paraId="61C26B51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7A9BF43D" w14:textId="77777777" w:rsidR="00856E7C" w:rsidRDefault="00856E7C" w:rsidP="00805EC2"/>
    <w:p w14:paraId="4BF5C4FE" w14:textId="77777777" w:rsidR="009F64CD" w:rsidRDefault="009F64CD" w:rsidP="00805EC2"/>
    <w:p w14:paraId="2E930F6E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4" w:name="_Toc9592503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60D126C" w14:textId="77777777" w:rsidTr="00E9698A">
        <w:tc>
          <w:tcPr>
            <w:tcW w:w="3258" w:type="dxa"/>
            <w:vAlign w:val="center"/>
          </w:tcPr>
          <w:p w14:paraId="5AC3A98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F4C881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5D66ACE" w14:textId="77777777" w:rsidTr="00E9698A">
        <w:tc>
          <w:tcPr>
            <w:tcW w:w="3258" w:type="dxa"/>
            <w:vAlign w:val="center"/>
          </w:tcPr>
          <w:p w14:paraId="4E88AB0D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C16E830" w14:textId="77777777" w:rsidR="009871D8" w:rsidRDefault="00AB74F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5D21D8D" w14:textId="77777777" w:rsidTr="00E9698A">
        <w:tc>
          <w:tcPr>
            <w:tcW w:w="3258" w:type="dxa"/>
            <w:vAlign w:val="center"/>
          </w:tcPr>
          <w:p w14:paraId="4DCC33E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DF11C2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927CD96" w14:textId="77777777" w:rsidTr="00E9698A">
        <w:tc>
          <w:tcPr>
            <w:tcW w:w="3258" w:type="dxa"/>
            <w:vAlign w:val="center"/>
          </w:tcPr>
          <w:p w14:paraId="38C456B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89A8FEBAD8A44269ADAFC494B08CD178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5F4019B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706C53D" w14:textId="77777777" w:rsidR="009F64CD" w:rsidRPr="0085436E" w:rsidRDefault="009F64CD" w:rsidP="009871D8"/>
    <w:p w14:paraId="69C99584" w14:textId="77777777" w:rsidR="009F64CD" w:rsidRPr="0085436E" w:rsidRDefault="009F64CD" w:rsidP="00805EC2"/>
    <w:p w14:paraId="7579D96B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5" w:name="_Toc9592504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37143ECD" w14:textId="77777777" w:rsidTr="00E9698A">
        <w:tc>
          <w:tcPr>
            <w:tcW w:w="3258" w:type="dxa"/>
            <w:vAlign w:val="center"/>
          </w:tcPr>
          <w:p w14:paraId="5E96D05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AC4483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CEDACB7" w14:textId="77777777" w:rsidTr="00E9698A">
        <w:tc>
          <w:tcPr>
            <w:tcW w:w="3258" w:type="dxa"/>
            <w:vAlign w:val="center"/>
          </w:tcPr>
          <w:p w14:paraId="1EBA14D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3BF4CA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D7F315F" w14:textId="77777777" w:rsidTr="00E9698A">
        <w:tc>
          <w:tcPr>
            <w:tcW w:w="3258" w:type="dxa"/>
            <w:vAlign w:val="center"/>
          </w:tcPr>
          <w:p w14:paraId="0507CBD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723A50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8B6440A" w14:textId="77777777" w:rsidTr="00E9698A">
        <w:tc>
          <w:tcPr>
            <w:tcW w:w="3258" w:type="dxa"/>
            <w:vAlign w:val="center"/>
          </w:tcPr>
          <w:p w14:paraId="2395E0F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4B0A133A60E3420E8133EAA45FDF9F3F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47E3C981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35CF5DE" w14:textId="77777777" w:rsidR="009F64CD" w:rsidRPr="0085436E" w:rsidRDefault="009F64CD" w:rsidP="009871D8"/>
    <w:p w14:paraId="3051355E" w14:textId="77777777" w:rsidR="00653533" w:rsidRPr="0085436E" w:rsidRDefault="00653533" w:rsidP="00805EC2"/>
    <w:p w14:paraId="36792A52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6" w:name="_Toc9592505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BCFF67F" w14:textId="77777777" w:rsidTr="00E9698A">
        <w:tc>
          <w:tcPr>
            <w:tcW w:w="3258" w:type="dxa"/>
            <w:vAlign w:val="center"/>
          </w:tcPr>
          <w:p w14:paraId="6159571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B6EFC4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AB09335" w14:textId="77777777" w:rsidTr="00E9698A">
        <w:tc>
          <w:tcPr>
            <w:tcW w:w="3258" w:type="dxa"/>
            <w:vAlign w:val="center"/>
          </w:tcPr>
          <w:p w14:paraId="6430386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8F0D88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29661E6" w14:textId="77777777" w:rsidTr="00E9698A">
        <w:tc>
          <w:tcPr>
            <w:tcW w:w="3258" w:type="dxa"/>
            <w:vAlign w:val="center"/>
          </w:tcPr>
          <w:p w14:paraId="230C270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441278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DA14713" w14:textId="77777777" w:rsidTr="00E9698A">
        <w:tc>
          <w:tcPr>
            <w:tcW w:w="3258" w:type="dxa"/>
            <w:vAlign w:val="center"/>
          </w:tcPr>
          <w:p w14:paraId="0E36981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2A06D17A13BE4E2A99EC8F5DF2F04B0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5F7459A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F3055BA" w14:textId="77777777" w:rsidR="00A12775" w:rsidRPr="0085436E" w:rsidRDefault="00A12775" w:rsidP="009871D8"/>
    <w:p w14:paraId="7C55B8C0" w14:textId="77777777" w:rsidR="00A12775" w:rsidRPr="0085436E" w:rsidRDefault="00A12775" w:rsidP="00A12775"/>
    <w:p w14:paraId="7F9DAB70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7" w:name="_Toc9592506"/>
      <w:r w:rsidRPr="0085436E">
        <w:rPr>
          <w:b w:val="0"/>
          <w:sz w:val="24"/>
          <w:szCs w:val="24"/>
        </w:rPr>
        <w:t>3.3.4    Outbound to the Vendor</w:t>
      </w:r>
      <w:bookmarkEnd w:id="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7B59FA0" w14:textId="77777777" w:rsidTr="00E9698A">
        <w:tc>
          <w:tcPr>
            <w:tcW w:w="3258" w:type="dxa"/>
            <w:vAlign w:val="center"/>
          </w:tcPr>
          <w:p w14:paraId="5EC6D41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CC409B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BEFEB28" w14:textId="77777777" w:rsidTr="00E9698A">
        <w:tc>
          <w:tcPr>
            <w:tcW w:w="3258" w:type="dxa"/>
            <w:vAlign w:val="center"/>
          </w:tcPr>
          <w:p w14:paraId="6DB9976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3F292A1" w14:textId="77777777" w:rsidR="009871D8" w:rsidRDefault="00AB74F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4251AD1D" w14:textId="77777777" w:rsidTr="00E9698A">
        <w:tc>
          <w:tcPr>
            <w:tcW w:w="3258" w:type="dxa"/>
            <w:vAlign w:val="center"/>
          </w:tcPr>
          <w:p w14:paraId="0E1D07A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ABAFB91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E2F808C" w14:textId="77777777" w:rsidTr="00E9698A">
        <w:tc>
          <w:tcPr>
            <w:tcW w:w="3258" w:type="dxa"/>
            <w:vAlign w:val="center"/>
          </w:tcPr>
          <w:p w14:paraId="526AF74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lastRenderedPageBreak/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6386A1FF04944D18B15DD89CC2830E09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6C9DD63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F637E35" w14:textId="77777777" w:rsidR="00A12775" w:rsidRPr="0085436E" w:rsidRDefault="00A12775" w:rsidP="009871D8"/>
    <w:p w14:paraId="26EDA121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9592507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054B3BCB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9592508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1905465B" w14:textId="77777777" w:rsidR="00856E7C" w:rsidRPr="00856E7C" w:rsidRDefault="00856E7C" w:rsidP="00856E7C"/>
    <w:p w14:paraId="7A68C475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9592509"/>
      <w:r w:rsidRPr="00172896">
        <w:rPr>
          <w:b w:val="0"/>
          <w:sz w:val="24"/>
          <w:szCs w:val="24"/>
        </w:rPr>
        <w:t>4.1.1     Segments</w:t>
      </w:r>
      <w:bookmarkEnd w:id="31"/>
    </w:p>
    <w:p w14:paraId="2045AD93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2C2097A0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965A9F1" w14:textId="77777777" w:rsidR="00856E7C" w:rsidRDefault="00856E7C" w:rsidP="00856E7C">
      <w:pPr>
        <w:pStyle w:val="NoSpacing"/>
        <w:ind w:firstLine="720"/>
      </w:pPr>
      <w:r>
        <w:t>EVN</w:t>
      </w:r>
    </w:p>
    <w:p w14:paraId="4C357411" w14:textId="77777777" w:rsidR="00856E7C" w:rsidRDefault="00856E7C" w:rsidP="00856E7C">
      <w:pPr>
        <w:pStyle w:val="NoSpacing"/>
        <w:ind w:firstLine="720"/>
      </w:pPr>
      <w:r>
        <w:t>PID</w:t>
      </w:r>
    </w:p>
    <w:p w14:paraId="39B29135" w14:textId="77777777" w:rsidR="00BE1D14" w:rsidRDefault="00BE1D14" w:rsidP="00856E7C">
      <w:pPr>
        <w:pStyle w:val="NoSpacing"/>
        <w:ind w:firstLine="720"/>
      </w:pPr>
      <w:r>
        <w:t>ORC</w:t>
      </w:r>
    </w:p>
    <w:p w14:paraId="127980B6" w14:textId="77777777" w:rsidR="00856E7C" w:rsidRDefault="00856E7C" w:rsidP="00856E7C">
      <w:pPr>
        <w:pStyle w:val="NoSpacing"/>
        <w:ind w:firstLine="720"/>
      </w:pPr>
      <w:r>
        <w:t>[PV1]</w:t>
      </w:r>
    </w:p>
    <w:p w14:paraId="5A4B9384" w14:textId="77777777" w:rsidR="00856E7C" w:rsidRDefault="00856E7C" w:rsidP="00856E7C">
      <w:pPr>
        <w:pStyle w:val="NoSpacing"/>
        <w:ind w:firstLine="720"/>
      </w:pPr>
      <w:r>
        <w:t xml:space="preserve">[{ </w:t>
      </w:r>
    </w:p>
    <w:p w14:paraId="20672125" w14:textId="77777777" w:rsidR="00856E7C" w:rsidRDefault="00856E7C" w:rsidP="00856E7C">
      <w:pPr>
        <w:pStyle w:val="NoSpacing"/>
        <w:ind w:firstLine="720"/>
      </w:pPr>
      <w:r>
        <w:t xml:space="preserve">IN1 </w:t>
      </w:r>
    </w:p>
    <w:p w14:paraId="2F6F5B63" w14:textId="77777777" w:rsidR="00856E7C" w:rsidRDefault="00856E7C" w:rsidP="00856E7C">
      <w:pPr>
        <w:pStyle w:val="NoSpacing"/>
        <w:ind w:firstLine="720"/>
      </w:pPr>
      <w:r>
        <w:t>[IN2]</w:t>
      </w:r>
    </w:p>
    <w:p w14:paraId="5E11C1B9" w14:textId="77777777" w:rsidR="00856E7C" w:rsidRPr="00AE346A" w:rsidRDefault="00856E7C" w:rsidP="00856E7C">
      <w:pPr>
        <w:pStyle w:val="NoSpacing"/>
        <w:ind w:firstLine="720"/>
      </w:pPr>
      <w:r>
        <w:t>}]</w:t>
      </w:r>
    </w:p>
    <w:p w14:paraId="6A41D176" w14:textId="77777777" w:rsidR="00856E7C" w:rsidRDefault="00856E7C" w:rsidP="00164F02">
      <w:pPr>
        <w:spacing w:after="0"/>
      </w:pPr>
    </w:p>
    <w:p w14:paraId="7A0D9459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6011D87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23D6C65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0183F30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3E0E9A26" w14:textId="77777777" w:rsidR="00536FDB" w:rsidRDefault="00536FDB" w:rsidP="00164F02">
      <w:pPr>
        <w:spacing w:after="0"/>
        <w:ind w:firstLine="720"/>
        <w:rPr>
          <w:i/>
        </w:rPr>
      </w:pPr>
      <w:r>
        <w:rPr>
          <w:i/>
        </w:rPr>
        <w:t>ZSH – Misc Soarian Segment</w:t>
      </w:r>
    </w:p>
    <w:p w14:paraId="513C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17E3C92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18A7DC4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7ABAF2E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7105509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73F1DEE9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21018F0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53D9A9AF" w14:textId="77777777" w:rsidR="00164F02" w:rsidRPr="00164F02" w:rsidRDefault="00164F02" w:rsidP="00164F02">
      <w:pPr>
        <w:spacing w:after="0"/>
        <w:rPr>
          <w:i/>
        </w:rPr>
      </w:pPr>
    </w:p>
    <w:p w14:paraId="604F6EBF" w14:textId="77777777" w:rsidR="00164F02" w:rsidRPr="00856E7C" w:rsidRDefault="00164F02" w:rsidP="00856E7C">
      <w:r>
        <w:tab/>
      </w:r>
    </w:p>
    <w:p w14:paraId="62587CDC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9592510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77BAFE34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4712"/>
      </w:tblGrid>
      <w:tr w:rsidR="00805EC2" w:rsidRPr="00FB14A7" w14:paraId="29E37014" w14:textId="77777777" w:rsidTr="003C2D73">
        <w:tc>
          <w:tcPr>
            <w:tcW w:w="1475" w:type="dxa"/>
            <w:shd w:val="clear" w:color="auto" w:fill="00B0F0"/>
          </w:tcPr>
          <w:p w14:paraId="5BB6FB8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4712" w:type="dxa"/>
            <w:shd w:val="clear" w:color="auto" w:fill="00B0F0"/>
          </w:tcPr>
          <w:p w14:paraId="15DBBCB7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3C2D73" w:rsidRPr="00FB14A7" w14:paraId="0049FA8B" w14:textId="77777777" w:rsidTr="003C2D73">
        <w:tc>
          <w:tcPr>
            <w:tcW w:w="1475" w:type="dxa"/>
          </w:tcPr>
          <w:p w14:paraId="154F8091" w14:textId="77777777" w:rsidR="003C2D73" w:rsidRPr="00382945" w:rsidRDefault="003C2D73" w:rsidP="003C2D73">
            <w:pPr>
              <w:rPr>
                <w:rFonts w:asciiTheme="minorHAnsi" w:hAnsiTheme="minorHAnsi" w:cs="Arial"/>
                <w:color w:val="000000" w:themeColor="text1"/>
              </w:rPr>
            </w:pPr>
            <w:r w:rsidRPr="007C6341">
              <w:rPr>
                <w:rFonts w:ascii="Calibri" w:eastAsia="Times New Roman" w:hAnsi="Calibri"/>
                <w:color w:val="auto"/>
              </w:rPr>
              <w:t>ADT^A08</w:t>
            </w:r>
          </w:p>
        </w:tc>
        <w:tc>
          <w:tcPr>
            <w:tcW w:w="4712" w:type="dxa"/>
          </w:tcPr>
          <w:p w14:paraId="2603F13A" w14:textId="77777777" w:rsidR="003C2D73" w:rsidRPr="00382945" w:rsidRDefault="003C2D73" w:rsidP="003C2D73">
            <w:pPr>
              <w:rPr>
                <w:rFonts w:asciiTheme="minorHAnsi" w:hAnsiTheme="minorHAnsi" w:cs="Arial"/>
                <w:color w:val="000000" w:themeColor="text1"/>
              </w:rPr>
            </w:pPr>
            <w:r w:rsidRPr="007C6341">
              <w:rPr>
                <w:rFonts w:ascii="Calibri" w:eastAsia="Times New Roman" w:hAnsi="Calibri"/>
                <w:color w:val="auto"/>
              </w:rPr>
              <w:t>Update Patient Information</w:t>
            </w:r>
          </w:p>
        </w:tc>
      </w:tr>
      <w:tr w:rsidR="00CB3178" w:rsidRPr="00FB14A7" w14:paraId="4E7DFA0D" w14:textId="77777777" w:rsidTr="003C2D73">
        <w:tc>
          <w:tcPr>
            <w:tcW w:w="1475" w:type="dxa"/>
          </w:tcPr>
          <w:p w14:paraId="311D4A03" w14:textId="77777777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712" w:type="dxa"/>
          </w:tcPr>
          <w:p w14:paraId="4BAD32AD" w14:textId="77777777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05EC2" w:rsidRPr="00FB14A7" w14:paraId="7FFF9861" w14:textId="77777777" w:rsidTr="003C2D73">
        <w:tc>
          <w:tcPr>
            <w:tcW w:w="1475" w:type="dxa"/>
          </w:tcPr>
          <w:p w14:paraId="51EEB171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712" w:type="dxa"/>
          </w:tcPr>
          <w:p w14:paraId="4D1A2B65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0B85C783" w14:textId="77777777" w:rsidR="00805EC2" w:rsidRDefault="00805EC2" w:rsidP="00805EC2">
      <w:pPr>
        <w:rPr>
          <w:rFonts w:asciiTheme="minorHAnsi" w:hAnsiTheme="minorHAnsi" w:cs="Arial"/>
        </w:rPr>
      </w:pPr>
    </w:p>
    <w:p w14:paraId="2643B340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9592511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hAnsiTheme="minorHAnsi"/>
          <w:sz w:val="22"/>
        </w:rPr>
        <w:id w:val="969093869"/>
        <w:placeholder>
          <w:docPart w:val="472310F05D8E4DB198C28D01940C0D5D"/>
        </w:placeholder>
      </w:sdtPr>
      <w:sdtEndPr/>
      <w:sdtContent>
        <w:p w14:paraId="33D01278" w14:textId="77777777" w:rsidR="00436B48" w:rsidRDefault="00D5373E" w:rsidP="00D5373E">
          <w:pPr>
            <w:rPr>
              <w:rFonts w:asciiTheme="minorHAnsi" w:hAnsiTheme="minorHAnsi"/>
              <w:sz w:val="22"/>
            </w:rPr>
          </w:pPr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  <w:p w14:paraId="0E405CBE" w14:textId="292EA485" w:rsidR="00D5373E" w:rsidRPr="00D5373E" w:rsidRDefault="00436B48" w:rsidP="00D5373E">
          <w:r>
            <w:rPr>
              <w:rFonts w:asciiTheme="minorHAnsi" w:hAnsiTheme="minorHAnsi"/>
              <w:sz w:val="22"/>
            </w:rPr>
            <w:t>Avail_soarf_adt.xlt</w:t>
          </w:r>
        </w:p>
      </w:sdtContent>
    </w:sdt>
    <w:p w14:paraId="5632AB3B" w14:textId="77777777" w:rsidR="003A6F3A" w:rsidRDefault="003A6F3A" w:rsidP="00805EC2">
      <w:pPr>
        <w:rPr>
          <w:rFonts w:asciiTheme="minorHAnsi" w:hAnsiTheme="minorHAnsi" w:cs="Arial"/>
        </w:rPr>
      </w:pPr>
    </w:p>
    <w:p w14:paraId="70DFD7D6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9592512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Theme="minorHAnsi" w:hAnsiTheme="minorHAnsi"/>
          <w:sz w:val="22"/>
        </w:rPr>
        <w:id w:val="1742128504"/>
        <w:placeholder>
          <w:docPart w:val="472310F05D8E4DB198C28D01940C0D5D"/>
        </w:placeholder>
      </w:sdtPr>
      <w:sdtEndPr/>
      <w:sdtContent>
        <w:p w14:paraId="516928AC" w14:textId="77777777" w:rsidR="00436B48" w:rsidRDefault="00D5373E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Cloverleaf site locations for interfaces.</w:t>
          </w:r>
          <w:r w:rsidR="00AB6779">
            <w:rPr>
              <w:rFonts w:asciiTheme="minorHAnsi" w:hAnsiTheme="minorHAnsi"/>
              <w:sz w:val="22"/>
            </w:rPr>
            <w:t xml:space="preserve"> </w:t>
          </w:r>
        </w:p>
        <w:p w14:paraId="0D3F5C22" w14:textId="77777777" w:rsidR="00436B48" w:rsidRDefault="00436B48" w:rsidP="00805EC2">
          <w:pPr>
            <w:rPr>
              <w:rFonts w:asciiTheme="minorHAnsi" w:hAnsiTheme="minorHAnsi"/>
              <w:sz w:val="22"/>
            </w:rPr>
          </w:pPr>
        </w:p>
        <w:p w14:paraId="5668320A" w14:textId="24C34B82" w:rsidR="003A6F3A" w:rsidRDefault="00436B48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Soarf_outbound_23</w:t>
          </w:r>
        </w:p>
      </w:sdtContent>
    </w:sdt>
    <w:p w14:paraId="765488DD" w14:textId="77777777" w:rsidR="003A6F3A" w:rsidRDefault="003A6F3A" w:rsidP="00805EC2">
      <w:pPr>
        <w:rPr>
          <w:rFonts w:asciiTheme="minorHAnsi" w:hAnsiTheme="minorHAnsi" w:cs="Arial"/>
        </w:rPr>
      </w:pPr>
    </w:p>
    <w:p w14:paraId="24138152" w14:textId="77777777" w:rsidR="00B75A1B" w:rsidRDefault="00B75A1B" w:rsidP="00805EC2">
      <w:pPr>
        <w:rPr>
          <w:rFonts w:asciiTheme="minorHAnsi" w:hAnsiTheme="minorHAnsi" w:cs="Arial"/>
        </w:rPr>
      </w:pPr>
    </w:p>
    <w:p w14:paraId="1B54E428" w14:textId="77777777" w:rsidR="003A6F3A" w:rsidRDefault="003A6F3A" w:rsidP="00805EC2">
      <w:pPr>
        <w:rPr>
          <w:rFonts w:asciiTheme="minorHAnsi" w:hAnsiTheme="minorHAnsi" w:cs="Arial"/>
        </w:rPr>
      </w:pPr>
    </w:p>
    <w:p w14:paraId="22C1A34E" w14:textId="77777777" w:rsidR="003A6F3A" w:rsidRDefault="003A6F3A" w:rsidP="00805EC2">
      <w:pPr>
        <w:rPr>
          <w:rFonts w:asciiTheme="minorHAnsi" w:hAnsiTheme="minorHAnsi" w:cs="Arial"/>
        </w:rPr>
      </w:pPr>
    </w:p>
    <w:p w14:paraId="79A2B9D4" w14:textId="77777777" w:rsidR="003A6F3A" w:rsidRDefault="003A6F3A" w:rsidP="00805EC2">
      <w:pPr>
        <w:rPr>
          <w:rFonts w:asciiTheme="minorHAnsi" w:hAnsiTheme="minorHAnsi" w:cs="Arial"/>
        </w:rPr>
      </w:pPr>
    </w:p>
    <w:p w14:paraId="72BFF9B1" w14:textId="77777777" w:rsidR="003563CB" w:rsidRDefault="003563CB" w:rsidP="00805EC2">
      <w:pPr>
        <w:rPr>
          <w:rFonts w:asciiTheme="minorHAnsi" w:hAnsiTheme="minorHAnsi" w:cs="Arial"/>
        </w:rPr>
      </w:pPr>
    </w:p>
    <w:p w14:paraId="49DAE8EC" w14:textId="77777777" w:rsidR="003563CB" w:rsidRDefault="003563CB" w:rsidP="00805EC2">
      <w:pPr>
        <w:rPr>
          <w:rFonts w:asciiTheme="minorHAnsi" w:hAnsiTheme="minorHAnsi" w:cs="Arial"/>
        </w:rPr>
      </w:pPr>
    </w:p>
    <w:p w14:paraId="6E2675AE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9592513"/>
      <w:r w:rsidRPr="00B75A1B">
        <w:rPr>
          <w:i w:val="0"/>
          <w:color w:val="0070C0"/>
        </w:rPr>
        <w:t>4.2     Data Transformation Requirements</w:t>
      </w:r>
      <w:bookmarkEnd w:id="36"/>
      <w:bookmarkEnd w:id="37"/>
    </w:p>
    <w:p w14:paraId="547D8D25" w14:textId="77777777" w:rsidR="00856E7C" w:rsidRPr="00856E7C" w:rsidRDefault="00856E7C" w:rsidP="00856E7C"/>
    <w:tbl>
      <w:tblPr>
        <w:tblW w:w="473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438"/>
        <w:gridCol w:w="1146"/>
        <w:gridCol w:w="1056"/>
        <w:gridCol w:w="4577"/>
      </w:tblGrid>
      <w:tr w:rsidR="00553899" w:rsidRPr="00FB14A7" w14:paraId="13B75BBC" w14:textId="77777777" w:rsidTr="009669CE">
        <w:trPr>
          <w:trHeight w:val="564"/>
          <w:tblHeader/>
        </w:trPr>
        <w:tc>
          <w:tcPr>
            <w:tcW w:w="16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F9CA4DF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6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76DF672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009461F0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2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577DE497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553899" w:rsidRPr="00FB14A7" w14:paraId="1678B8F9" w14:textId="77777777" w:rsidTr="009669CE">
        <w:trPr>
          <w:trHeight w:val="438"/>
        </w:trPr>
        <w:tc>
          <w:tcPr>
            <w:tcW w:w="1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7094B" w14:textId="77777777" w:rsidR="00553899" w:rsidRPr="003563CB" w:rsidRDefault="002516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 Segment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C85D2" w14:textId="77777777" w:rsidR="00553899" w:rsidRPr="003563CB" w:rsidRDefault="00553899" w:rsidP="002516A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3563CB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6A1A1" w14:textId="77777777" w:rsidR="00553899" w:rsidRPr="003563CB" w:rsidRDefault="002516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7D3F" w14:textId="77777777" w:rsidR="00553899" w:rsidRPr="003563CB" w:rsidRDefault="002516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segment</w:t>
            </w:r>
          </w:p>
        </w:tc>
      </w:tr>
      <w:tr w:rsidR="00553899" w:rsidRPr="00FB14A7" w14:paraId="7D7EFB64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CEF31" w14:textId="77777777" w:rsidR="00553899" w:rsidRPr="003563CB" w:rsidRDefault="00A719A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Sending Application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F042" w14:textId="77777777" w:rsidR="00553899" w:rsidRPr="003563CB" w:rsidRDefault="002516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MSH-3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FC6D" w14:textId="77777777" w:rsidR="00553899" w:rsidRPr="003563CB" w:rsidRDefault="00A719A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9C388" w14:textId="77777777" w:rsidR="00553899" w:rsidRPr="003563CB" w:rsidRDefault="002516A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Hard code </w:t>
            </w:r>
            <w:r w:rsidRPr="002516A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AVAILITY</w:t>
            </w:r>
          </w:p>
        </w:tc>
      </w:tr>
      <w:tr w:rsidR="00553899" w:rsidRPr="00FB14A7" w14:paraId="04AEB712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F1402" w14:textId="77777777" w:rsidR="00553899" w:rsidRPr="003563CB" w:rsidRDefault="0080720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Sending Facility 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F3AC3" w14:textId="77777777" w:rsidR="00553899" w:rsidRPr="003563CB" w:rsidRDefault="002A60AA" w:rsidP="00C02BD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</w:t>
            </w:r>
            <w:r w:rsidR="00C02BD1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SH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-4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E20DC" w14:textId="77777777" w:rsidR="00553899" w:rsidRPr="003563CB" w:rsidRDefault="002A60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F5F7B" w14:textId="77777777" w:rsidR="00553899" w:rsidRPr="003563CB" w:rsidRDefault="002A60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Null out field</w:t>
            </w:r>
          </w:p>
        </w:tc>
      </w:tr>
      <w:tr w:rsidR="001D29AA" w:rsidRPr="00FB14A7" w14:paraId="36AE4E8C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1E8A8" w14:textId="77777777" w:rsidR="001D29AA" w:rsidRDefault="001D29AA" w:rsidP="001D29A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Receiving Application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75AEE" w14:textId="77777777" w:rsidR="001D29AA" w:rsidRDefault="001D29AA" w:rsidP="001D29A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A35FF7">
              <w:t>MSH</w:t>
            </w:r>
            <w:r>
              <w:t>-5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85DDC" w14:textId="77777777" w:rsidR="001D29AA" w:rsidRDefault="001D29AA" w:rsidP="001D29A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A35FF7"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5B56F" w14:textId="77777777" w:rsidR="001D29AA" w:rsidRDefault="001D29AA" w:rsidP="001D29A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A35FF7">
              <w:t xml:space="preserve">Hard code </w:t>
            </w:r>
            <w:r w:rsidRPr="001D29AA">
              <w:t>SOARF</w:t>
            </w:r>
          </w:p>
        </w:tc>
      </w:tr>
      <w:tr w:rsidR="00807202" w:rsidRPr="00FB14A7" w14:paraId="516EE68D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82800" w14:textId="77777777" w:rsidR="00807202" w:rsidRDefault="001D29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Receiving facility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36B5B" w14:textId="77777777" w:rsidR="00807202" w:rsidRDefault="001D29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MSH-6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A565A" w14:textId="77777777" w:rsidR="00807202" w:rsidRDefault="001D29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A1CD" w14:textId="77777777" w:rsidR="00807202" w:rsidRDefault="001D29A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 BAYCARE</w:t>
            </w:r>
          </w:p>
        </w:tc>
      </w:tr>
      <w:tr w:rsidR="00807202" w:rsidRPr="00FB14A7" w14:paraId="2F7DB4F7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F8817" w14:textId="77777777" w:rsidR="00807202" w:rsidRDefault="00044CC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Message Type</w:t>
            </w:r>
            <w:r w:rsidR="00ED1D17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– trigger event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49E2A" w14:textId="77777777" w:rsidR="00807202" w:rsidRDefault="00044CC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MSH-9.1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99DC" w14:textId="77777777" w:rsidR="00807202" w:rsidRDefault="000D695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F5647" w14:textId="77777777" w:rsidR="00807202" w:rsidRDefault="00044CC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 A08</w:t>
            </w:r>
          </w:p>
        </w:tc>
      </w:tr>
      <w:tr w:rsidR="00ED1D17" w:rsidRPr="00FB14A7" w14:paraId="291C5F4F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4330A" w14:textId="77777777" w:rsidR="00ED1D17" w:rsidRDefault="00ED1D17" w:rsidP="00ED1D1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Message Type – Message structure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6A8CD" w14:textId="77777777" w:rsidR="00ED1D17" w:rsidRDefault="00ED1D17" w:rsidP="00ED1D1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MSH-9.2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693B9" w14:textId="77777777" w:rsidR="00ED1D17" w:rsidRDefault="00ED1D1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DCC1E" w14:textId="77777777" w:rsidR="00ED1D17" w:rsidRDefault="00ED1D1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Null out field</w:t>
            </w:r>
          </w:p>
        </w:tc>
      </w:tr>
      <w:tr w:rsidR="00ED1D17" w:rsidRPr="00FB14A7" w14:paraId="45A614BC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12D52" w14:textId="77777777" w:rsidR="00ED1D17" w:rsidRDefault="00ED1D17" w:rsidP="00ED1D1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Message Type – other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718A" w14:textId="77777777" w:rsidR="00ED1D17" w:rsidRDefault="00ED1D17" w:rsidP="00ED1D1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MSH-9.3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4914D" w14:textId="77777777" w:rsidR="00ED1D17" w:rsidRDefault="00ED1D1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70C77" w14:textId="77777777" w:rsidR="00ED1D17" w:rsidRDefault="00ED1D1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Null out field</w:t>
            </w:r>
          </w:p>
        </w:tc>
      </w:tr>
      <w:tr w:rsidR="00AC28EA" w:rsidRPr="00FB14A7" w14:paraId="5BF92399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65288" w14:textId="77777777" w:rsidR="00AC28EA" w:rsidRPr="003563CB" w:rsidRDefault="000D695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lastRenderedPageBreak/>
              <w:t>Version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8E3E7" w14:textId="77777777" w:rsidR="00AC28EA" w:rsidRPr="003563CB" w:rsidRDefault="000D695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MSH-12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BED1D" w14:textId="77777777" w:rsidR="00AC28EA" w:rsidRPr="003563CB" w:rsidRDefault="000D695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41CFE" w14:textId="77777777" w:rsidR="00AC28EA" w:rsidRPr="003563CB" w:rsidRDefault="000D695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 2.7</w:t>
            </w:r>
          </w:p>
        </w:tc>
      </w:tr>
      <w:tr w:rsidR="000B5BDD" w:rsidRPr="00FB14A7" w14:paraId="2A162EE7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790ED" w14:textId="77777777" w:rsidR="000B5BDD" w:rsidRDefault="000B5B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Process data Mode 1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FC6F7" w14:textId="77777777" w:rsidR="000B5BDD" w:rsidRDefault="000B5B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ZSH-7.0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0B6BE" w14:textId="77777777" w:rsidR="000B5BDD" w:rsidRDefault="000B5B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F55AA" w14:textId="77777777" w:rsidR="000B5BDD" w:rsidRDefault="00C90C4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 Ins</w:t>
            </w:r>
          </w:p>
        </w:tc>
      </w:tr>
      <w:tr w:rsidR="000B5BDD" w:rsidRPr="00FB14A7" w14:paraId="3D2D25C3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22D15" w14:textId="77777777" w:rsidR="000B5BDD" w:rsidRDefault="006777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Process data Mode 1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85E50" w14:textId="77777777" w:rsidR="000B5BDD" w:rsidRDefault="000B5B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ZSH-7.1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6FB2E" w14:textId="77777777" w:rsidR="000B5BDD" w:rsidRDefault="000B5B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EDE91" w14:textId="77777777" w:rsidR="000B5BDD" w:rsidRDefault="000B5B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 Upd</w:t>
            </w:r>
          </w:p>
        </w:tc>
      </w:tr>
      <w:tr w:rsidR="00ED1D17" w:rsidRPr="00FB14A7" w14:paraId="2A45AC20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E6F74" w14:textId="77777777" w:rsidR="00ED1D17" w:rsidRDefault="000B5B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Event type code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65ECD" w14:textId="77777777" w:rsidR="00ED1D17" w:rsidRDefault="000B5B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EVN -1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FB803" w14:textId="77777777" w:rsidR="00ED1D17" w:rsidRDefault="000B5B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32741" w14:textId="77777777" w:rsidR="00ED1D17" w:rsidRDefault="000B5BD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 A08</w:t>
            </w:r>
          </w:p>
        </w:tc>
      </w:tr>
      <w:tr w:rsidR="00AC28EA" w:rsidRPr="00FB14A7" w14:paraId="128C5F46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9145A" w14:textId="77777777" w:rsidR="00AC28EA" w:rsidRPr="003563CB" w:rsidRDefault="006777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Recorded date/time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E9A8A" w14:textId="77777777" w:rsidR="00AC28EA" w:rsidRPr="003563CB" w:rsidRDefault="006777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EVN-2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B4B72" w14:textId="77777777" w:rsidR="00AC28EA" w:rsidRPr="003563CB" w:rsidRDefault="006777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A0771" w14:textId="77777777" w:rsidR="00AC28EA" w:rsidRPr="003563CB" w:rsidRDefault="006777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MSH-7</w:t>
            </w:r>
          </w:p>
        </w:tc>
      </w:tr>
      <w:tr w:rsidR="00AC28EA" w:rsidRPr="00FB14A7" w14:paraId="3107AFBC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FB3D5" w14:textId="77777777" w:rsidR="00AC28EA" w:rsidRPr="003563CB" w:rsidRDefault="006777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Operator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2BD14" w14:textId="77777777" w:rsidR="00AC28EA" w:rsidRPr="003563CB" w:rsidRDefault="006777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EVN-5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CAC24" w14:textId="77777777" w:rsidR="00AC28EA" w:rsidRPr="003563CB" w:rsidRDefault="006777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4AEEE" w14:textId="77777777" w:rsidR="00AC28EA" w:rsidRPr="003563CB" w:rsidRDefault="0067773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Hard code </w:t>
            </w:r>
            <w:r w:rsidRPr="002516A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AVAILITY</w:t>
            </w:r>
          </w:p>
        </w:tc>
      </w:tr>
      <w:tr w:rsidR="00AC28EA" w:rsidRPr="00FB14A7" w14:paraId="3B57207B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D9FE2" w14:textId="77777777" w:rsidR="00AC28EA" w:rsidRPr="003563CB" w:rsidRDefault="00DE4FE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Event Occurred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B59BF" w14:textId="77777777" w:rsidR="00AC28EA" w:rsidRPr="003563CB" w:rsidRDefault="00DE4FE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EVN-6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DA84" w14:textId="77777777" w:rsidR="00AC28EA" w:rsidRPr="003563CB" w:rsidRDefault="00DE4FE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1C388" w14:textId="77777777" w:rsidR="00AC28EA" w:rsidRPr="003563CB" w:rsidRDefault="00DE4FE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PV1-44</w:t>
            </w:r>
          </w:p>
        </w:tc>
      </w:tr>
      <w:tr w:rsidR="00AC28EA" w:rsidRPr="00FB14A7" w14:paraId="6015C5A0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5F3FD" w14:textId="77777777" w:rsidR="00AC28EA" w:rsidRPr="003563CB" w:rsidRDefault="005D48D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Identifier ID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DFA90" w14:textId="77777777" w:rsidR="00AC28EA" w:rsidRPr="003563CB" w:rsidRDefault="005D48D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PID-3.0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2555A" w14:textId="77777777" w:rsidR="00AC28EA" w:rsidRPr="003563CB" w:rsidRDefault="005D48D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Y 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653D" w14:textId="77777777" w:rsidR="00AC28EA" w:rsidRPr="003563CB" w:rsidRDefault="005D48D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If PID-2 not null, copy PID-2</w:t>
            </w:r>
          </w:p>
        </w:tc>
      </w:tr>
      <w:tr w:rsidR="005D48D5" w:rsidRPr="00FB14A7" w14:paraId="189BA57E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B7D9E" w14:textId="77777777" w:rsidR="005D48D5" w:rsidRPr="003563CB" w:rsidRDefault="005D48D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Identifier assign Authority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EDEDA" w14:textId="77777777" w:rsidR="005D48D5" w:rsidRPr="003563CB" w:rsidRDefault="005D48D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PID-3.3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843D6" w14:textId="77777777" w:rsidR="005D48D5" w:rsidRPr="003563CB" w:rsidRDefault="005D48D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F3F48" w14:textId="77777777" w:rsidR="005D48D5" w:rsidRPr="003563CB" w:rsidRDefault="005D48D5" w:rsidP="005D48D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If PID-2 not null, hard code 900000</w:t>
            </w:r>
          </w:p>
        </w:tc>
      </w:tr>
      <w:tr w:rsidR="005D48D5" w:rsidRPr="00FB14A7" w14:paraId="04A6209D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8A1D3" w14:textId="77777777" w:rsidR="005D48D5" w:rsidRPr="003563CB" w:rsidRDefault="005D48D5" w:rsidP="005D48D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Identifier type code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4E754" w14:textId="77777777" w:rsidR="005D48D5" w:rsidRPr="003563CB" w:rsidRDefault="005D48D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PID-3.4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B6CE4" w14:textId="77777777" w:rsidR="005D48D5" w:rsidRPr="003563CB" w:rsidRDefault="005D48D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D258C" w14:textId="77777777" w:rsidR="005D48D5" w:rsidRPr="003563CB" w:rsidRDefault="005D48D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If PID-2 not null, hard code PN</w:t>
            </w:r>
          </w:p>
        </w:tc>
      </w:tr>
      <w:tr w:rsidR="005D48D5" w:rsidRPr="00FB14A7" w14:paraId="77F57BD0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DD5B6" w14:textId="77777777" w:rsidR="005D48D5" w:rsidRPr="003563CB" w:rsidRDefault="008E272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Account Number assigning Authority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CAD8B" w14:textId="77777777" w:rsidR="005D48D5" w:rsidRPr="003563CB" w:rsidRDefault="00D92E4A" w:rsidP="00D92E4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PID-18.3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A5BE0" w14:textId="77777777" w:rsidR="005D48D5" w:rsidRPr="003563CB" w:rsidRDefault="00D92E4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38AED" w14:textId="77777777" w:rsidR="005D48D5" w:rsidRPr="003563CB" w:rsidRDefault="00D92E4A" w:rsidP="00D92E4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 504</w:t>
            </w:r>
          </w:p>
        </w:tc>
      </w:tr>
      <w:tr w:rsidR="005D48D5" w:rsidRPr="00FB14A7" w14:paraId="100B969E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BD2F9" w14:textId="77777777" w:rsidR="005D48D5" w:rsidRPr="003563CB" w:rsidRDefault="008E272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Account Number type code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97067" w14:textId="77777777" w:rsidR="005D48D5" w:rsidRPr="003563CB" w:rsidRDefault="00D92E4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PID-18.4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9E001" w14:textId="77777777" w:rsidR="005D48D5" w:rsidRPr="003563CB" w:rsidRDefault="00D92E4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3763B" w14:textId="77777777" w:rsidR="005D48D5" w:rsidRPr="003563CB" w:rsidRDefault="00D92E4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 VCD</w:t>
            </w:r>
          </w:p>
        </w:tc>
      </w:tr>
      <w:tr w:rsidR="00EA77BD" w:rsidRPr="00FB14A7" w14:paraId="14065D63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F56E" w14:textId="77777777" w:rsidR="00EA77BD" w:rsidRPr="003563CB" w:rsidRDefault="00EA77BD" w:rsidP="00EA77B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Social Security #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D421E" w14:textId="77777777" w:rsidR="00EA77BD" w:rsidRPr="003563CB" w:rsidRDefault="00EA77BD" w:rsidP="00EA77B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PV1-19.0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E6BD6" w14:textId="77777777" w:rsidR="00EA77BD" w:rsidRPr="003563CB" w:rsidRDefault="00EA77BD" w:rsidP="00EA77B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BE329" w14:textId="77777777" w:rsidR="00EA77BD" w:rsidRPr="003563CB" w:rsidRDefault="00EA77BD" w:rsidP="00EA77B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366C0F">
              <w:t>If PID-</w:t>
            </w:r>
            <w:r>
              <w:t>19</w:t>
            </w:r>
            <w:r w:rsidRPr="00366C0F">
              <w:t xml:space="preserve"> not null, copy PID-2</w:t>
            </w:r>
          </w:p>
        </w:tc>
      </w:tr>
      <w:tr w:rsidR="00EA77BD" w:rsidRPr="00FB14A7" w14:paraId="7DC2139B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94900" w14:textId="064E54AE" w:rsidR="00EA77BD" w:rsidRPr="003563CB" w:rsidRDefault="00E8085D" w:rsidP="00EA77B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Social Security #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5B04" w14:textId="77777777" w:rsidR="00EA77BD" w:rsidRPr="003563CB" w:rsidRDefault="00EA77BD" w:rsidP="00EA77B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PV1-19.3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A965F" w14:textId="77777777" w:rsidR="00EA77BD" w:rsidRPr="003563CB" w:rsidRDefault="00EA77BD" w:rsidP="00EA77B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7A642" w14:textId="77777777" w:rsidR="00EA77BD" w:rsidRPr="003563CB" w:rsidRDefault="00EA77BD" w:rsidP="00EA77B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366C0F">
              <w:t>If PID-</w:t>
            </w:r>
            <w:r>
              <w:t>19</w:t>
            </w:r>
            <w:r w:rsidRPr="00366C0F">
              <w:t xml:space="preserve"> not null, hard code </w:t>
            </w:r>
            <w:r>
              <w:t>504</w:t>
            </w:r>
          </w:p>
        </w:tc>
      </w:tr>
      <w:tr w:rsidR="00EA77BD" w:rsidRPr="00FB14A7" w14:paraId="53E0302B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71527" w14:textId="70D50B5E" w:rsidR="00EA77BD" w:rsidRPr="003563CB" w:rsidRDefault="00E8085D" w:rsidP="00EA77B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Social Security #                                                                     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325C1" w14:textId="77777777" w:rsidR="00EA77BD" w:rsidRPr="003563CB" w:rsidRDefault="00EA77BD" w:rsidP="00EA77B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PV1-19.4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C1383" w14:textId="77777777" w:rsidR="00EA77BD" w:rsidRPr="003563CB" w:rsidRDefault="00EA77BD" w:rsidP="00EA77B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55D7B" w14:textId="77777777" w:rsidR="00EA77BD" w:rsidRPr="003563CB" w:rsidRDefault="00EA77BD" w:rsidP="00EA77B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366C0F">
              <w:t>If PID-</w:t>
            </w:r>
            <w:r>
              <w:t>19</w:t>
            </w:r>
            <w:r w:rsidRPr="00366C0F">
              <w:t xml:space="preserve"> not null, hard code </w:t>
            </w:r>
            <w:r>
              <w:t>V</w:t>
            </w:r>
            <w:r w:rsidRPr="00366C0F">
              <w:t>N</w:t>
            </w:r>
          </w:p>
        </w:tc>
      </w:tr>
      <w:tr w:rsidR="008B4EB0" w:rsidRPr="00FB14A7" w14:paraId="0B0B63A6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6933" w14:textId="171531DB" w:rsidR="008B4EB0" w:rsidRDefault="002F34F7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Insurance Plan text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48878" w14:textId="01832FFF" w:rsidR="008B4EB0" w:rsidRDefault="008B4EB0" w:rsidP="008B4EB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IN1-2.1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42D3F" w14:textId="6E83DF36" w:rsidR="008B4EB0" w:rsidRDefault="008B4EB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8B8EE" w14:textId="64F08573" w:rsidR="008B4EB0" w:rsidRDefault="008B4EB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IN1-4</w:t>
            </w:r>
          </w:p>
        </w:tc>
      </w:tr>
      <w:tr w:rsidR="008B4EB0" w:rsidRPr="00FB14A7" w14:paraId="2BA400E5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3D34F" w14:textId="24EAF9B7" w:rsidR="002F34F7" w:rsidRDefault="002F34F7" w:rsidP="002F34F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Insurance Plan Identifier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6DA5" w14:textId="614DC69D" w:rsidR="008B4EB0" w:rsidRDefault="008B4EB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IN1-2.0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114CD" w14:textId="49A3CBE4" w:rsidR="008B4EB0" w:rsidRDefault="008B4EB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7EFB7" w14:textId="259802B1" w:rsidR="008B4EB0" w:rsidRDefault="008B4EB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Copy </w:t>
            </w:r>
            <w:r w:rsidR="002F34F7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IN1-2</w:t>
            </w:r>
          </w:p>
        </w:tc>
      </w:tr>
      <w:tr w:rsidR="00EA77BD" w:rsidRPr="00FB14A7" w14:paraId="2B225AAA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4BE75" w14:textId="34E47557" w:rsidR="00EA77BD" w:rsidRPr="003563CB" w:rsidRDefault="00E8085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Authorization Referral Type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B6A5D" w14:textId="005FD54D" w:rsidR="00EA77BD" w:rsidRPr="003563CB" w:rsidRDefault="00E8085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ZAR-1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C6627" w14:textId="50842201" w:rsidR="00EA77BD" w:rsidRPr="003563CB" w:rsidRDefault="00E8085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79D17" w14:textId="0958AAB7" w:rsidR="00EA77BD" w:rsidRPr="003563CB" w:rsidRDefault="00E8085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Hard Code </w:t>
            </w:r>
            <w:r w:rsidRPr="00E8085D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Authz</w:t>
            </w:r>
          </w:p>
        </w:tc>
      </w:tr>
      <w:tr w:rsidR="00D92E4A" w:rsidRPr="00FB14A7" w14:paraId="41DAA077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D0765" w14:textId="5AD35C0D" w:rsidR="00D92E4A" w:rsidRPr="003563CB" w:rsidRDefault="0092384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Effective date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18D27" w14:textId="0B721F97" w:rsidR="00D92E4A" w:rsidRPr="003563CB" w:rsidRDefault="0092384E" w:rsidP="0092384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ZAR-3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0D462" w14:textId="1BB851EC" w:rsidR="00D92E4A" w:rsidRPr="003563CB" w:rsidRDefault="0092384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06474" w14:textId="196D00C1" w:rsidR="00D92E4A" w:rsidRPr="003563CB" w:rsidRDefault="0092384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ZIN-7</w:t>
            </w:r>
          </w:p>
        </w:tc>
      </w:tr>
      <w:tr w:rsidR="00D92E4A" w:rsidRPr="00FB14A7" w14:paraId="294D8860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AD104" w14:textId="5D0465BC" w:rsidR="00D92E4A" w:rsidRPr="003563CB" w:rsidRDefault="0092384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Expiration date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173DA" w14:textId="7195AD68" w:rsidR="00D92E4A" w:rsidRPr="003563CB" w:rsidRDefault="0092384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ZAR-4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62D29" w14:textId="4E0BE964" w:rsidR="00D92E4A" w:rsidRPr="003563CB" w:rsidRDefault="0092384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F7C3B" w14:textId="092486F9" w:rsidR="00D92E4A" w:rsidRPr="003563CB" w:rsidRDefault="0092384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ZIN-8</w:t>
            </w:r>
          </w:p>
        </w:tc>
      </w:tr>
      <w:tr w:rsidR="00553899" w:rsidRPr="00FB14A7" w14:paraId="72E312DC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59368" w14:textId="3E1309A2" w:rsidR="00553899" w:rsidRPr="003563CB" w:rsidRDefault="00933F0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Number of authorized  treatment days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4D007" w14:textId="746A0DBB" w:rsidR="00553899" w:rsidRPr="003563CB" w:rsidRDefault="00933F0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ZAR-9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6ED1" w14:textId="04C6623E" w:rsidR="00553899" w:rsidRPr="003563CB" w:rsidRDefault="00933F0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10C56" w14:textId="3750EDF9" w:rsidR="00553899" w:rsidRPr="003563CB" w:rsidRDefault="00933F0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Subtract ZIN-7 from ZIN-8</w:t>
            </w:r>
          </w:p>
        </w:tc>
      </w:tr>
      <w:tr w:rsidR="00933F02" w:rsidRPr="00FB14A7" w14:paraId="6A07978F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812A" w14:textId="67DBFCAB" w:rsidR="00933F02" w:rsidRDefault="006359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Unit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B05B1" w14:textId="48FB126D" w:rsidR="00933F02" w:rsidRDefault="006359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ZAR-9.1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6448C" w14:textId="68FF99F0" w:rsidR="00933F02" w:rsidRDefault="006359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08268" w14:textId="2E3808A6" w:rsidR="00933F02" w:rsidRDefault="006359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copy Days</w:t>
            </w:r>
          </w:p>
        </w:tc>
      </w:tr>
      <w:tr w:rsidR="009669CE" w:rsidRPr="00FB14A7" w14:paraId="18504E3E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C325A" w14:textId="6DCB8ADB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Set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4542E" w14:textId="32C3886C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2601" w14:textId="713EEA53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4BE2B" w14:textId="2A9EDB92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9669CE" w:rsidRPr="00FB14A7" w14:paraId="71056C2F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88C5B" w14:textId="417DB229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Insurance Plan ID -Identifier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D663D" w14:textId="49765F1D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IN1-2.0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7EA36" w14:textId="728C0204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0C800" w14:textId="3DDE1518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9669CE" w:rsidRPr="00FB14A7" w14:paraId="530D136B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D0F3D" w14:textId="1396E424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Insurance Plan ID Text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E6C21" w14:textId="068D18AE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IN1-2.1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70715" w14:textId="728E072F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762FC" w14:textId="6CEFDEBB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9669CE" w:rsidRPr="00FB14A7" w14:paraId="5EA39D88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D0F03" w14:textId="51606927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Policy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5D283" w14:textId="2238C55B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IN1-36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9BF0F" w14:textId="216E6DF1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389A0" w14:textId="55B14C8E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</w:t>
            </w:r>
          </w:p>
        </w:tc>
      </w:tr>
      <w:tr w:rsidR="009669CE" w:rsidRPr="00FB14A7" w14:paraId="21F350CE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BDA46" w14:textId="56E0FB57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lastRenderedPageBreak/>
              <w:t>Authorization Information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714A" w14:textId="5EF21F2E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IN1-14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4171F" w14:textId="518181B9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7E831" w14:textId="3160B242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If ZIN-1 not null copy ZIN-9</w:t>
            </w:r>
          </w:p>
        </w:tc>
      </w:tr>
      <w:tr w:rsidR="009669CE" w:rsidRPr="00FB14A7" w14:paraId="6D3ED3DC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63944" w14:textId="47E62ADC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Approval Status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FCC47" w14:textId="4A78200D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ZAR-2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CB32E" w14:textId="27827B98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2E16C" w14:textId="559DC5B4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If ZIN-1 not null copy ZIN-5</w:t>
            </w:r>
          </w:p>
        </w:tc>
      </w:tr>
      <w:tr w:rsidR="009669CE" w:rsidRPr="00FB14A7" w14:paraId="0773AAAA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2D63E" w14:textId="28042A4D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Authorization Approval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1D4DF" w14:textId="62CC76D7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ZAR-7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072BC" w14:textId="3DB3C672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7CB8" w14:textId="0A541454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If ZIN-1 not null copy ZIN-9</w:t>
            </w:r>
          </w:p>
        </w:tc>
      </w:tr>
      <w:tr w:rsidR="009669CE" w:rsidRPr="00FB14A7" w14:paraId="34AB5DD8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BCD21" w14:textId="0167AAB0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Encounter Type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93CBD" w14:textId="3D1E3FA8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ZAR-12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BD8A9" w14:textId="6F14FB6D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F846D" w14:textId="77777777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If ZIN-1 not null and PV1-2 = I</w:t>
            </w:r>
          </w:p>
          <w:p w14:paraId="10782FF4" w14:textId="77777777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 IP</w:t>
            </w:r>
          </w:p>
          <w:p w14:paraId="6DD45BC2" w14:textId="77777777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Else</w:t>
            </w:r>
          </w:p>
          <w:p w14:paraId="4F636F22" w14:textId="06D1238E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 OP</w:t>
            </w:r>
          </w:p>
        </w:tc>
      </w:tr>
      <w:tr w:rsidR="009669CE" w:rsidRPr="00FB14A7" w14:paraId="17883798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5A9CB" w14:textId="0957B277" w:rsidR="009669CE" w:rsidRDefault="009C112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Authorization Approval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FA15F" w14:textId="25C573F4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</w:t>
            </w:r>
            <w:r w:rsidR="009C112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ZAR-7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E7E12" w14:textId="5EE708EA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</w:t>
            </w:r>
            <w:r w:rsidR="009C112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75A18" w14:textId="5C40CDFB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</w:t>
            </w:r>
            <w:r w:rsidR="009C112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If ZIN-5 = Pending or Denied copy ZIN-11</w:t>
            </w:r>
          </w:p>
        </w:tc>
      </w:tr>
      <w:tr w:rsidR="009669CE" w:rsidRPr="00FB14A7" w14:paraId="6CA94875" w14:textId="77777777" w:rsidTr="009669CE">
        <w:trPr>
          <w:trHeight w:val="413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D10D3" w14:textId="6785540F" w:rsidR="009669CE" w:rsidRDefault="009C112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Authorization Approval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B66EA" w14:textId="53780620" w:rsidR="009669CE" w:rsidRDefault="009C112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ZAR-7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7E6F0" w14:textId="5D56C05D" w:rsidR="009669CE" w:rsidRDefault="009C112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36D69" w14:textId="531AAA4E" w:rsidR="009669CE" w:rsidRDefault="009C112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If field is still Null Hard code REF9999</w:t>
            </w:r>
          </w:p>
        </w:tc>
      </w:tr>
      <w:tr w:rsidR="009669CE" w:rsidRPr="00FB14A7" w14:paraId="51088E5A" w14:textId="77777777" w:rsidTr="009669CE">
        <w:trPr>
          <w:trHeight w:val="593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FEC4F" w14:textId="77777777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99778" w14:textId="73EC62B6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4D1B3" w14:textId="4E93CDA9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DAAA6" w14:textId="1745BBD1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9669CE" w:rsidRPr="00FB14A7" w14:paraId="3EA1088F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30AE8" w14:textId="77777777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6479D" w14:textId="77777777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62A00" w14:textId="77777777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62547" w14:textId="77777777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9669CE" w:rsidRPr="00FB14A7" w14:paraId="1CBB4051" w14:textId="77777777" w:rsidTr="009669CE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865EB" w14:textId="77777777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AAE21" w14:textId="77777777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05F3" w14:textId="77777777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C0C93" w14:textId="77777777" w:rsidR="009669CE" w:rsidRDefault="009669C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</w:tbl>
    <w:p w14:paraId="0C57770A" w14:textId="77777777" w:rsidR="008F225E" w:rsidRDefault="008F225E" w:rsidP="00F01E3D"/>
    <w:p w14:paraId="127E6A84" w14:textId="77777777" w:rsidR="003A6F3A" w:rsidRDefault="003A6F3A" w:rsidP="00F01E3D"/>
    <w:p w14:paraId="244D6170" w14:textId="77777777" w:rsidR="005E05C9" w:rsidRDefault="005E05C9" w:rsidP="005E05C9">
      <w:pPr>
        <w:pStyle w:val="Heading2"/>
        <w:rPr>
          <w:i w:val="0"/>
          <w:color w:val="0070C0"/>
        </w:rPr>
      </w:pPr>
      <w:bookmarkStart w:id="38" w:name="_Toc9592514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8"/>
    </w:p>
    <w:p w14:paraId="479FD749" w14:textId="77777777" w:rsidR="00265537" w:rsidRDefault="00265537" w:rsidP="00265537"/>
    <w:p w14:paraId="5A12DDF0" w14:textId="0DC61707" w:rsidR="00265537" w:rsidRPr="00265537" w:rsidRDefault="00265537" w:rsidP="00265537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In</w:t>
      </w:r>
      <w:r w:rsidRPr="00265537">
        <w:rPr>
          <w:color w:val="548DD4" w:themeColor="text2" w:themeTint="99"/>
          <w:sz w:val="28"/>
          <w:szCs w:val="28"/>
        </w:rPr>
        <w:t xml:space="preserve">bound </w:t>
      </w:r>
      <w:r w:rsidR="00630F12">
        <w:rPr>
          <w:color w:val="548DD4" w:themeColor="text2" w:themeTint="99"/>
          <w:sz w:val="28"/>
          <w:szCs w:val="28"/>
        </w:rPr>
        <w:t>to Cloverleaf</w:t>
      </w:r>
    </w:p>
    <w:p w14:paraId="20D938E6" w14:textId="77777777" w:rsidR="00265537" w:rsidRDefault="00265537" w:rsidP="00265537"/>
    <w:p w14:paraId="48689AEF" w14:textId="77777777" w:rsidR="00265537" w:rsidRPr="00630F12" w:rsidRDefault="00265537" w:rsidP="00265537">
      <w:pPr>
        <w:rPr>
          <w:rFonts w:asciiTheme="minorHAnsi" w:hAnsiTheme="minorHAnsi" w:cstheme="minorHAnsi"/>
          <w:color w:val="000000" w:themeColor="text1"/>
        </w:rPr>
      </w:pPr>
      <w:r w:rsidRPr="00630F12">
        <w:rPr>
          <w:rFonts w:asciiTheme="minorHAnsi" w:hAnsiTheme="minorHAnsi" w:cstheme="minorHAnsi"/>
          <w:color w:val="000000" w:themeColor="text1"/>
        </w:rPr>
        <w:t>MSH|^~\&amp;|SJS|BAYCARE^252405|AETNA|AVAILITY|20190430093131||ADT^A08^ADT_A01|MCCMS631-0022520.633|P|2.5.1||e8ec59db-89e</w:t>
      </w:r>
    </w:p>
    <w:p w14:paraId="700C9252" w14:textId="77777777" w:rsidR="00265537" w:rsidRPr="00630F12" w:rsidRDefault="00265537" w:rsidP="00265537">
      <w:pPr>
        <w:rPr>
          <w:rFonts w:asciiTheme="minorHAnsi" w:hAnsiTheme="minorHAnsi" w:cstheme="minorHAnsi"/>
          <w:color w:val="000000" w:themeColor="text1"/>
        </w:rPr>
      </w:pPr>
      <w:r w:rsidRPr="00630F12">
        <w:rPr>
          <w:rFonts w:asciiTheme="minorHAnsi" w:hAnsiTheme="minorHAnsi" w:cstheme="minorHAnsi"/>
          <w:color w:val="000000" w:themeColor="text1"/>
        </w:rPr>
        <w:t>EVN|A08|201904290733|||AVAILITY</w:t>
      </w:r>
    </w:p>
    <w:p w14:paraId="2D564947" w14:textId="77777777" w:rsidR="00265537" w:rsidRPr="00630F12" w:rsidRDefault="00265537" w:rsidP="00265537">
      <w:pPr>
        <w:rPr>
          <w:rFonts w:asciiTheme="minorHAnsi" w:hAnsiTheme="minorHAnsi" w:cstheme="minorHAnsi"/>
          <w:color w:val="000000" w:themeColor="text1"/>
        </w:rPr>
      </w:pPr>
      <w:r w:rsidRPr="00630F12">
        <w:rPr>
          <w:rFonts w:asciiTheme="minorHAnsi" w:hAnsiTheme="minorHAnsi" w:cstheme="minorHAnsi"/>
          <w:color w:val="000000" w:themeColor="text1"/>
        </w:rPr>
        <w:t>PID|1|810121950|7000110692^^^^MR||BELMER^JACFE^^^^^L^^^20190401||19800215|F||2106-3|123 LIME ST^^Tarpon Springs^FL^34688^USA^M^^Pinellas^^^20190401||(727)999-9999^PRN||ENG|M||6000143509</w:t>
      </w:r>
    </w:p>
    <w:p w14:paraId="6245FB70" w14:textId="77777777" w:rsidR="00265537" w:rsidRPr="00630F12" w:rsidRDefault="00265537" w:rsidP="00265537">
      <w:pPr>
        <w:rPr>
          <w:rFonts w:asciiTheme="minorHAnsi" w:hAnsiTheme="minorHAnsi" w:cstheme="minorHAnsi"/>
          <w:color w:val="000000" w:themeColor="text1"/>
        </w:rPr>
      </w:pPr>
      <w:r w:rsidRPr="00630F12">
        <w:rPr>
          <w:rFonts w:asciiTheme="minorHAnsi" w:hAnsiTheme="minorHAnsi" w:cstheme="minorHAnsi"/>
          <w:color w:val="000000" w:themeColor="text1"/>
        </w:rPr>
        <w:t>PV1|1|I|A2EC^2502^A^SJS|C|||1649430299^Gabordi^Robert^^^^^^^^^^NPI|||MED||||1||||I|5400056341^^^504^VN^^20190401|||||||||||||||||||||||||201904011706</w:t>
      </w:r>
    </w:p>
    <w:p w14:paraId="31CBDEF1" w14:textId="77777777" w:rsidR="00265537" w:rsidRPr="00630F12" w:rsidRDefault="00265537" w:rsidP="00265537">
      <w:pPr>
        <w:rPr>
          <w:rFonts w:asciiTheme="minorHAnsi" w:hAnsiTheme="minorHAnsi" w:cstheme="minorHAnsi"/>
          <w:color w:val="000000" w:themeColor="text1"/>
        </w:rPr>
      </w:pPr>
      <w:r w:rsidRPr="00630F12">
        <w:rPr>
          <w:rFonts w:asciiTheme="minorHAnsi" w:hAnsiTheme="minorHAnsi" w:cstheme="minorHAnsi"/>
          <w:color w:val="000000" w:themeColor="text1"/>
        </w:rPr>
        <w:t>IN1|1|136|AETNA|Aetna|PO BOX 14079||^WPN^PH^^0^800^4322574^^POLCS-M||||||||Hea|BELMER^JACFE^^^^^^^^20190401|SEL|19800215|123 LIME ST^^Tarpon Springs^FL^34688^USA^M^^Pinellas|||1||||||||||||||W183102062||||||9|F||fa||H</w:t>
      </w:r>
    </w:p>
    <w:p w14:paraId="75348290" w14:textId="77777777" w:rsidR="00265537" w:rsidRPr="00630F12" w:rsidRDefault="00265537" w:rsidP="00265537">
      <w:pPr>
        <w:rPr>
          <w:rFonts w:asciiTheme="minorHAnsi" w:hAnsiTheme="minorHAnsi" w:cstheme="minorHAnsi"/>
          <w:color w:val="000000" w:themeColor="text1"/>
        </w:rPr>
      </w:pPr>
      <w:r w:rsidRPr="00630F12">
        <w:rPr>
          <w:rFonts w:asciiTheme="minorHAnsi" w:hAnsiTheme="minorHAnsi" w:cstheme="minorHAnsi"/>
          <w:color w:val="000000" w:themeColor="text1"/>
        </w:rPr>
        <w:t>ZIN|1|136|633|AVAILITY|DENIED|MCCMS631-0022520||||DENIED|9510241000000000</w:t>
      </w:r>
    </w:p>
    <w:p w14:paraId="7A81C54C" w14:textId="77777777" w:rsidR="00265537" w:rsidRPr="00630F12" w:rsidRDefault="00265537" w:rsidP="00265537">
      <w:pPr>
        <w:rPr>
          <w:rFonts w:asciiTheme="minorHAnsi" w:hAnsiTheme="minorHAnsi" w:cstheme="minorHAnsi"/>
        </w:rPr>
      </w:pPr>
    </w:p>
    <w:p w14:paraId="5F7ADF88" w14:textId="77777777" w:rsidR="00265537" w:rsidRPr="00630F12" w:rsidRDefault="00265537" w:rsidP="00265537">
      <w:pPr>
        <w:rPr>
          <w:rFonts w:asciiTheme="minorHAnsi" w:hAnsiTheme="minorHAnsi" w:cstheme="minorHAnsi"/>
        </w:rPr>
      </w:pPr>
    </w:p>
    <w:p w14:paraId="07DE460B" w14:textId="2477001D" w:rsidR="00265537" w:rsidRDefault="00265537" w:rsidP="00265537">
      <w:pPr>
        <w:rPr>
          <w:color w:val="548DD4" w:themeColor="text2" w:themeTint="99"/>
          <w:sz w:val="28"/>
          <w:szCs w:val="28"/>
        </w:rPr>
      </w:pPr>
      <w:r w:rsidRPr="00265537">
        <w:rPr>
          <w:color w:val="548DD4" w:themeColor="text2" w:themeTint="99"/>
          <w:sz w:val="28"/>
          <w:szCs w:val="28"/>
        </w:rPr>
        <w:t xml:space="preserve">Outbound </w:t>
      </w:r>
      <w:r w:rsidR="00630F12">
        <w:rPr>
          <w:color w:val="548DD4" w:themeColor="text2" w:themeTint="99"/>
          <w:sz w:val="28"/>
          <w:szCs w:val="28"/>
        </w:rPr>
        <w:t>from Cloverleaf</w:t>
      </w:r>
    </w:p>
    <w:p w14:paraId="7531BB1B" w14:textId="77777777" w:rsidR="00265537" w:rsidRDefault="00265537" w:rsidP="00265537">
      <w:pPr>
        <w:rPr>
          <w:color w:val="548DD4" w:themeColor="text2" w:themeTint="99"/>
          <w:sz w:val="28"/>
          <w:szCs w:val="28"/>
        </w:rPr>
      </w:pPr>
    </w:p>
    <w:p w14:paraId="0FE3F3F9" w14:textId="77777777" w:rsidR="00265537" w:rsidRPr="00630F12" w:rsidRDefault="00265537" w:rsidP="00265537">
      <w:pPr>
        <w:rPr>
          <w:rFonts w:asciiTheme="minorHAnsi" w:hAnsiTheme="minorHAnsi" w:cstheme="minorHAnsi"/>
          <w:color w:val="auto"/>
          <w:szCs w:val="20"/>
        </w:rPr>
      </w:pPr>
      <w:r w:rsidRPr="00630F12">
        <w:rPr>
          <w:rFonts w:asciiTheme="minorHAnsi" w:hAnsiTheme="minorHAnsi" w:cstheme="minorHAnsi"/>
          <w:color w:val="auto"/>
          <w:szCs w:val="20"/>
        </w:rPr>
        <w:t>MSH|^~\&amp;|AVAILITY||SOARF|BAYCARE|20190429053228||ADT^A08|MCCMS631-0022399.630|P|2.7||41fa8372-647</w:t>
      </w:r>
    </w:p>
    <w:p w14:paraId="37133FFE" w14:textId="77777777" w:rsidR="00265537" w:rsidRPr="00630F12" w:rsidRDefault="00265537" w:rsidP="00265537">
      <w:pPr>
        <w:rPr>
          <w:rFonts w:asciiTheme="minorHAnsi" w:hAnsiTheme="minorHAnsi" w:cstheme="minorHAnsi"/>
          <w:color w:val="auto"/>
          <w:szCs w:val="20"/>
        </w:rPr>
      </w:pPr>
      <w:r w:rsidRPr="00630F12">
        <w:rPr>
          <w:rFonts w:asciiTheme="minorHAnsi" w:hAnsiTheme="minorHAnsi" w:cstheme="minorHAnsi"/>
          <w:color w:val="auto"/>
          <w:szCs w:val="20"/>
        </w:rPr>
        <w:t>ZSH|||||||Ins^Upd</w:t>
      </w:r>
    </w:p>
    <w:p w14:paraId="788AD760" w14:textId="77777777" w:rsidR="00265537" w:rsidRPr="00630F12" w:rsidRDefault="00265537" w:rsidP="00265537">
      <w:pPr>
        <w:rPr>
          <w:rFonts w:asciiTheme="minorHAnsi" w:hAnsiTheme="minorHAnsi" w:cstheme="minorHAnsi"/>
          <w:color w:val="auto"/>
          <w:szCs w:val="20"/>
        </w:rPr>
      </w:pPr>
      <w:r w:rsidRPr="00630F12">
        <w:rPr>
          <w:rFonts w:asciiTheme="minorHAnsi" w:hAnsiTheme="minorHAnsi" w:cstheme="minorHAnsi"/>
          <w:color w:val="auto"/>
          <w:szCs w:val="20"/>
        </w:rPr>
        <w:t>EVN|A08|20190429053228|||AVAILITY|201904011636</w:t>
      </w:r>
    </w:p>
    <w:p w14:paraId="0175717E" w14:textId="77777777" w:rsidR="00265537" w:rsidRPr="00630F12" w:rsidRDefault="00265537" w:rsidP="00265537">
      <w:pPr>
        <w:rPr>
          <w:rFonts w:asciiTheme="minorHAnsi" w:hAnsiTheme="minorHAnsi" w:cstheme="minorHAnsi"/>
          <w:color w:val="auto"/>
          <w:szCs w:val="20"/>
        </w:rPr>
      </w:pPr>
      <w:r w:rsidRPr="00630F12">
        <w:rPr>
          <w:rFonts w:asciiTheme="minorHAnsi" w:hAnsiTheme="minorHAnsi" w:cstheme="minorHAnsi"/>
          <w:color w:val="auto"/>
          <w:szCs w:val="20"/>
        </w:rPr>
        <w:t>PID|||810121947^^^900000^PN|||||||||||||||6000143506^^^504^VCD</w:t>
      </w:r>
    </w:p>
    <w:p w14:paraId="118FACBE" w14:textId="77777777" w:rsidR="00265537" w:rsidRPr="00630F12" w:rsidRDefault="00265537" w:rsidP="00265537">
      <w:pPr>
        <w:rPr>
          <w:rFonts w:asciiTheme="minorHAnsi" w:hAnsiTheme="minorHAnsi" w:cstheme="minorHAnsi"/>
          <w:color w:val="auto"/>
          <w:szCs w:val="20"/>
        </w:rPr>
      </w:pPr>
      <w:r w:rsidRPr="00630F12">
        <w:rPr>
          <w:rFonts w:asciiTheme="minorHAnsi" w:hAnsiTheme="minorHAnsi" w:cstheme="minorHAnsi"/>
          <w:color w:val="auto"/>
          <w:szCs w:val="20"/>
        </w:rPr>
        <w:t>PV1|||||||||||||||||||5400056338^^^504^VN</w:t>
      </w:r>
    </w:p>
    <w:p w14:paraId="4FE2B0D1" w14:textId="77777777" w:rsidR="00265537" w:rsidRPr="00630F12" w:rsidRDefault="00265537" w:rsidP="00265537">
      <w:pPr>
        <w:rPr>
          <w:rFonts w:asciiTheme="minorHAnsi" w:hAnsiTheme="minorHAnsi" w:cstheme="minorHAnsi"/>
          <w:color w:val="auto"/>
          <w:szCs w:val="20"/>
        </w:rPr>
      </w:pPr>
      <w:r w:rsidRPr="00630F12">
        <w:rPr>
          <w:rFonts w:asciiTheme="minorHAnsi" w:hAnsiTheme="minorHAnsi" w:cstheme="minorHAnsi"/>
          <w:color w:val="auto"/>
          <w:szCs w:val="20"/>
        </w:rPr>
        <w:t>IN1|1|136^Aetna||||||||||||||||||||||||||||||||||184753156</w:t>
      </w:r>
    </w:p>
    <w:p w14:paraId="46A62551" w14:textId="77777777" w:rsidR="00265537" w:rsidRPr="00630F12" w:rsidRDefault="00265537" w:rsidP="00265537">
      <w:pPr>
        <w:rPr>
          <w:rFonts w:asciiTheme="minorHAnsi" w:hAnsiTheme="minorHAnsi" w:cstheme="minorHAnsi"/>
          <w:color w:val="auto"/>
          <w:szCs w:val="20"/>
        </w:rPr>
      </w:pPr>
      <w:r w:rsidRPr="00630F12">
        <w:rPr>
          <w:rFonts w:asciiTheme="minorHAnsi" w:hAnsiTheme="minorHAnsi" w:cstheme="minorHAnsi"/>
          <w:color w:val="auto"/>
          <w:szCs w:val="20"/>
        </w:rPr>
        <w:t>ZAR|Authz|DENIED|||||REF9999||0^Days|||IP</w:t>
      </w:r>
    </w:p>
    <w:p w14:paraId="6EF27F6C" w14:textId="77777777" w:rsidR="005E05C9" w:rsidRDefault="005E05C9" w:rsidP="00F01E3D"/>
    <w:p w14:paraId="680F3AC2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2B4E0D4E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6C61213B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6544C19A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19C423D0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0E98AB18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9" w:name="_Toc9592515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9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21"/>
    <w:p w14:paraId="11E881E7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5CFF5103" w14:textId="77777777" w:rsidTr="009A1D0B">
        <w:tc>
          <w:tcPr>
            <w:tcW w:w="3258" w:type="dxa"/>
            <w:vAlign w:val="center"/>
          </w:tcPr>
          <w:p w14:paraId="1FCC27A7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619F600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676DF8D1" w14:textId="77777777" w:rsidTr="009A1D0B">
        <w:tc>
          <w:tcPr>
            <w:tcW w:w="3258" w:type="dxa"/>
            <w:vAlign w:val="center"/>
          </w:tcPr>
          <w:p w14:paraId="49D3D966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5F47FAD0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00EF626A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A9F32FA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2F2324DD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873A30C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42DC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B213FB7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596395B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62AEFF41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9ECBA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B8F7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C61E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4132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A3C31BB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833CC6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F61CE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17E8A3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44960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024CACB4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528A19BB" w14:textId="77777777" w:rsidR="00D97B4D" w:rsidRDefault="00D97B4D" w:rsidP="00D97B4D"/>
    <w:p w14:paraId="1709F873" w14:textId="77777777" w:rsidR="00D97B4D" w:rsidRDefault="00D97B4D" w:rsidP="00D97B4D"/>
    <w:p w14:paraId="748D1244" w14:textId="77777777" w:rsidR="00D97B4D" w:rsidRDefault="00D97B4D" w:rsidP="00D97B4D"/>
    <w:p w14:paraId="6302A746" w14:textId="77777777" w:rsidR="00D97B4D" w:rsidRPr="00D97B4D" w:rsidRDefault="00D97B4D" w:rsidP="00D97B4D"/>
    <w:p w14:paraId="77D809E9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0" w:name="_Toc959251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40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68CEF932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472310F05D8E4DB198C28D01940C0D5D"/>
              </w:placeholder>
            </w:sdtPr>
            <w:sdtEndPr/>
            <w:sdtContent>
              <w:p w14:paraId="3601158C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2A476E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A7223A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7CDBBA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AA5635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5E0E0B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F1A8E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1ECFFB1C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3AE0E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8D40EA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A42469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B9A5A8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90DBA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F48000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836866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6D41DFAC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BE13026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900E68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81F1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D4D4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AB9B4A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53E55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A92653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132EAA85" w14:textId="77777777" w:rsidR="0018506A" w:rsidRDefault="0018506A" w:rsidP="00D97B4D"/>
    <w:p w14:paraId="38E3F00C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1" w:name="_Toc9592517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41"/>
    </w:p>
    <w:sdt>
      <w:sdtPr>
        <w:rPr>
          <w:rFonts w:asciiTheme="minorHAnsi" w:hAnsiTheme="minorHAnsi" w:cs="Arial"/>
          <w:i w:val="0"/>
        </w:rPr>
        <w:id w:val="-499354807"/>
        <w:placeholder>
          <w:docPart w:val="472310F05D8E4DB198C28D01940C0D5D"/>
        </w:placeholder>
      </w:sdtPr>
      <w:sdtEndPr/>
      <w:sdtContent>
        <w:p w14:paraId="1B7CD2C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1EADFA27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D3375B5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472310F05D8E4DB198C28D01940C0D5D"/>
              </w:placeholder>
            </w:sdtPr>
            <w:sdtEndPr/>
            <w:sdtContent>
              <w:p w14:paraId="13625AF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F47D94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67005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485B08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D1DC2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8F66A2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5237C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4E41098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37907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0AE453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8A1AE2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DA345AC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BB4903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90D07FD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3F83A5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9508A2C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C5D9F5C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EB78E4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D9E50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40FF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55491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E14FA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B93C7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1D1B2FF" w14:textId="77777777" w:rsidR="00350DBA" w:rsidRDefault="00350DBA" w:rsidP="00350DBA"/>
    <w:p w14:paraId="04CCA19A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396056E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FF3B4F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3722CA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E2853C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C236B0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5CD2AE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AF2DD0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215D63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AC7EE2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308E0EE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6A9E738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6F184A99" w14:textId="77777777" w:rsidR="00872877" w:rsidRDefault="00872877" w:rsidP="007177BF">
      <w:pPr>
        <w:rPr>
          <w:rFonts w:asciiTheme="minorHAnsi" w:hAnsiTheme="minorHAnsi" w:cs="Arial"/>
        </w:rPr>
      </w:pPr>
    </w:p>
    <w:p w14:paraId="11F2C825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lastRenderedPageBreak/>
        <w:t>End of document</w:t>
      </w:r>
    </w:p>
    <w:p w14:paraId="29F4F0F6" w14:textId="77777777" w:rsidR="00872877" w:rsidRDefault="00872877" w:rsidP="007177BF">
      <w:pPr>
        <w:rPr>
          <w:rFonts w:asciiTheme="minorHAnsi" w:hAnsiTheme="minorHAnsi" w:cs="Arial"/>
        </w:rPr>
      </w:pPr>
    </w:p>
    <w:p w14:paraId="34CCC5B7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5"/>
      <w:footerReference w:type="default" r:id="rId16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4A520" w14:textId="77777777" w:rsidR="00823561" w:rsidRDefault="00823561" w:rsidP="007C4E0F">
      <w:pPr>
        <w:spacing w:after="0" w:line="240" w:lineRule="auto"/>
      </w:pPr>
      <w:r>
        <w:separator/>
      </w:r>
    </w:p>
  </w:endnote>
  <w:endnote w:type="continuationSeparator" w:id="0">
    <w:p w14:paraId="3BF504D4" w14:textId="77777777" w:rsidR="00823561" w:rsidRDefault="00823561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B82D7" w14:textId="77777777" w:rsidR="00823561" w:rsidRDefault="00823561">
    <w:pPr>
      <w:pStyle w:val="Footer"/>
    </w:pPr>
  </w:p>
  <w:p w14:paraId="18573EE9" w14:textId="77777777" w:rsidR="00823561" w:rsidRDefault="008235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571F32" wp14:editId="265487E6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DDC2DD" w14:textId="3077C888" w:rsidR="00823561" w:rsidRPr="00E32F93" w:rsidRDefault="00823561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30F12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571F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" filled="f" stroked="f">
              <v:textbox>
                <w:txbxContent>
                  <w:p w14:paraId="68DDC2DD" w14:textId="3077C888" w:rsidR="00823561" w:rsidRPr="00E32F93" w:rsidRDefault="00823561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630F12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EE4804" wp14:editId="374D838A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3001D" w14:textId="77777777" w:rsidR="00823561" w:rsidRPr="00E32F93" w:rsidRDefault="00823561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EE4804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" filled="f" stroked="f">
              <v:textbox>
                <w:txbxContent>
                  <w:p w14:paraId="1D53001D" w14:textId="77777777" w:rsidR="00823561" w:rsidRPr="00E32F93" w:rsidRDefault="00823561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BC26EA" wp14:editId="542DBA6B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11C739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B5608" w14:textId="77777777" w:rsidR="00823561" w:rsidRDefault="00823561" w:rsidP="007C4E0F">
      <w:pPr>
        <w:spacing w:after="0" w:line="240" w:lineRule="auto"/>
      </w:pPr>
      <w:r>
        <w:separator/>
      </w:r>
    </w:p>
  </w:footnote>
  <w:footnote w:type="continuationSeparator" w:id="0">
    <w:p w14:paraId="40FE2761" w14:textId="77777777" w:rsidR="00823561" w:rsidRDefault="00823561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AD637" w14:textId="77777777" w:rsidR="00823561" w:rsidRDefault="00823561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CE440C" wp14:editId="45154B10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58BC9" w14:textId="77777777" w:rsidR="00823561" w:rsidRPr="00AB08CB" w:rsidRDefault="00823561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CE440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" filled="f" stroked="f">
              <v:textbox>
                <w:txbxContent>
                  <w:p w14:paraId="79558BC9" w14:textId="77777777" w:rsidR="00823561" w:rsidRPr="00AB08CB" w:rsidRDefault="00823561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ED8252" wp14:editId="1EAD7801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8F43E" w14:textId="77777777" w:rsidR="00823561" w:rsidRPr="001A2714" w:rsidRDefault="00823561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ED8252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" filled="f" stroked="f">
              <v:textbox>
                <w:txbxContent>
                  <w:p w14:paraId="7F98F43E" w14:textId="77777777" w:rsidR="00823561" w:rsidRPr="001A2714" w:rsidRDefault="00823561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FE18DA2" wp14:editId="0B0386CD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68AA5C" w14:textId="77777777" w:rsidR="00823561" w:rsidRDefault="00823561" w:rsidP="00D91BE0">
    <w:pPr>
      <w:pStyle w:val="Header"/>
      <w:ind w:left="-360" w:right="-360"/>
    </w:pPr>
    <w:r>
      <w:t xml:space="preserve">     </w:t>
    </w:r>
  </w:p>
  <w:p w14:paraId="3F5C75F8" w14:textId="77777777" w:rsidR="00823561" w:rsidRDefault="008235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3A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4CC3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B5BDD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959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29A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16AE"/>
    <w:rsid w:val="00252F78"/>
    <w:rsid w:val="00254BC8"/>
    <w:rsid w:val="002568EC"/>
    <w:rsid w:val="00260C2B"/>
    <w:rsid w:val="00260FDB"/>
    <w:rsid w:val="0026207D"/>
    <w:rsid w:val="002627DE"/>
    <w:rsid w:val="002654C8"/>
    <w:rsid w:val="00265537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60AA"/>
    <w:rsid w:val="002A7FBE"/>
    <w:rsid w:val="002B0DBC"/>
    <w:rsid w:val="002B29D7"/>
    <w:rsid w:val="002B2D11"/>
    <w:rsid w:val="002B3635"/>
    <w:rsid w:val="002B3DE7"/>
    <w:rsid w:val="002B7E27"/>
    <w:rsid w:val="002C1D1D"/>
    <w:rsid w:val="002C39A0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34F7"/>
    <w:rsid w:val="002F41BF"/>
    <w:rsid w:val="002F472E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33BD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2D73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E427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B48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917C6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36FDB"/>
    <w:rsid w:val="005402E3"/>
    <w:rsid w:val="005420A7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8D5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0F8F"/>
    <w:rsid w:val="006217AA"/>
    <w:rsid w:val="006217B0"/>
    <w:rsid w:val="00622A93"/>
    <w:rsid w:val="00623266"/>
    <w:rsid w:val="006235A4"/>
    <w:rsid w:val="00627678"/>
    <w:rsid w:val="00627A1F"/>
    <w:rsid w:val="00630F12"/>
    <w:rsid w:val="006332F2"/>
    <w:rsid w:val="00633391"/>
    <w:rsid w:val="00633A73"/>
    <w:rsid w:val="00633D6B"/>
    <w:rsid w:val="006344E5"/>
    <w:rsid w:val="006347A2"/>
    <w:rsid w:val="00635940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7773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01AA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1F60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02"/>
    <w:rsid w:val="00807242"/>
    <w:rsid w:val="00810FD4"/>
    <w:rsid w:val="008116E0"/>
    <w:rsid w:val="00812371"/>
    <w:rsid w:val="00817F22"/>
    <w:rsid w:val="00820759"/>
    <w:rsid w:val="00821E16"/>
    <w:rsid w:val="00822FBB"/>
    <w:rsid w:val="00823561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43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4EB0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722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384E"/>
    <w:rsid w:val="0092615E"/>
    <w:rsid w:val="00926B5C"/>
    <w:rsid w:val="009276DF"/>
    <w:rsid w:val="00931796"/>
    <w:rsid w:val="00933A60"/>
    <w:rsid w:val="00933F02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50FF"/>
    <w:rsid w:val="009563ED"/>
    <w:rsid w:val="00957200"/>
    <w:rsid w:val="0095769D"/>
    <w:rsid w:val="00962E5A"/>
    <w:rsid w:val="00962F3B"/>
    <w:rsid w:val="00963BF5"/>
    <w:rsid w:val="009666B9"/>
    <w:rsid w:val="009666CA"/>
    <w:rsid w:val="009669CE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112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2E6B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2CE2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19A6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6779"/>
    <w:rsid w:val="00AB71B7"/>
    <w:rsid w:val="00AB74F2"/>
    <w:rsid w:val="00AC11D7"/>
    <w:rsid w:val="00AC261E"/>
    <w:rsid w:val="00AC28EA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2BD1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0C45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0D4A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2E4A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4FE2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043A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85D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98A"/>
    <w:rsid w:val="00E97B31"/>
    <w:rsid w:val="00EA77BD"/>
    <w:rsid w:val="00EB2CF9"/>
    <w:rsid w:val="00EB3A0D"/>
    <w:rsid w:val="00EB44C6"/>
    <w:rsid w:val="00EC3EBC"/>
    <w:rsid w:val="00EC5C38"/>
    <w:rsid w:val="00EC7417"/>
    <w:rsid w:val="00EC7EB8"/>
    <w:rsid w:val="00ED1D17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5334D47"/>
  <w15:docId w15:val="{74F541BF-C878-4CDC-9E55-9F5963A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Lena.Slywka@baycare.org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Annette.Yanna@baycare.or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s48900\OneDrive%20-%20BayCare\Desktop\TEMPLATE%20-%20Requirements%20Document-BCBCE3IGR1030L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2310F05D8E4DB198C28D01940C0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9D9FF-25D5-4AB6-8947-4C5FCE4412F3}"/>
      </w:docPartPr>
      <w:docPartBody>
        <w:p w:rsidR="00BA4BB4" w:rsidRDefault="00BA4BB4">
          <w:pPr>
            <w:pStyle w:val="472310F05D8E4DB198C28D01940C0D5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FB80E9FD6A64A6FB19E22F401C9E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EE3FB-D7B9-4654-9612-E23527CE3118}"/>
      </w:docPartPr>
      <w:docPartBody>
        <w:p w:rsidR="00BA4BB4" w:rsidRDefault="00BA4BB4">
          <w:pPr>
            <w:pStyle w:val="EFB80E9FD6A64A6FB19E22F401C9E3B7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F54E020520E8471FBC347830CD2DB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B208C-8770-45F0-84EA-48C454274A8E}"/>
      </w:docPartPr>
      <w:docPartBody>
        <w:p w:rsidR="00BA4BB4" w:rsidRDefault="00BA4BB4">
          <w:pPr>
            <w:pStyle w:val="F54E020520E8471FBC347830CD2DB42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D4EF6E09CEDA470186973E8070A8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4CFF5-D12E-4AE8-8C32-021F2F19E5D0}"/>
      </w:docPartPr>
      <w:docPartBody>
        <w:p w:rsidR="00BA4BB4" w:rsidRDefault="00BA4BB4">
          <w:pPr>
            <w:pStyle w:val="D4EF6E09CEDA470186973E8070A8C93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7CE14772EA449DB88DA6ABE0D248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6A342-AC51-4F8E-AD7F-9F0047C9CD06}"/>
      </w:docPartPr>
      <w:docPartBody>
        <w:p w:rsidR="00BA4BB4" w:rsidRDefault="00BA4BB4">
          <w:pPr>
            <w:pStyle w:val="57CE14772EA449DB88DA6ABE0D248E8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C536B5A1E8A4623BCEA813B58577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270EF-41E4-4E79-9A96-2AECEA20A89B}"/>
      </w:docPartPr>
      <w:docPartBody>
        <w:p w:rsidR="00BA4BB4" w:rsidRDefault="00BA4BB4">
          <w:pPr>
            <w:pStyle w:val="2C536B5A1E8A4623BCEA813B58577EA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084243EEB4548EC807ADF5B85FC0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4D944-1385-438B-84C6-AC016EE39E4D}"/>
      </w:docPartPr>
      <w:docPartBody>
        <w:p w:rsidR="00BA4BB4" w:rsidRDefault="00BA4BB4">
          <w:pPr>
            <w:pStyle w:val="1084243EEB4548EC807ADF5B85FC02B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FFD51D657A241038D1BF906F078B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9CC2D-71B2-4C40-97E6-8255F190BC63}"/>
      </w:docPartPr>
      <w:docPartBody>
        <w:p w:rsidR="00BA4BB4" w:rsidRDefault="00BA4BB4">
          <w:pPr>
            <w:pStyle w:val="4FFD51D657A241038D1BF906F078BFA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BE8337BC4BC45FDAFBF99D338E10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7D7D-208D-4D54-A11B-856B1A2FB55F}"/>
      </w:docPartPr>
      <w:docPartBody>
        <w:p w:rsidR="00BA4BB4" w:rsidRDefault="00BA4BB4">
          <w:pPr>
            <w:pStyle w:val="4BE8337BC4BC45FDAFBF99D338E1060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9A8FEBAD8A44269ADAFC494B08CD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53A59-0AB4-49D4-8E02-E58EB2D4492A}"/>
      </w:docPartPr>
      <w:docPartBody>
        <w:p w:rsidR="00BA4BB4" w:rsidRDefault="00BA4BB4">
          <w:pPr>
            <w:pStyle w:val="89A8FEBAD8A44269ADAFC494B08CD178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4B0A133A60E3420E8133EAA45FDF9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F7363-EDE6-4D6F-977E-6A319E61D284}"/>
      </w:docPartPr>
      <w:docPartBody>
        <w:p w:rsidR="00BA4BB4" w:rsidRDefault="00BA4BB4">
          <w:pPr>
            <w:pStyle w:val="4B0A133A60E3420E8133EAA45FDF9F3F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2A06D17A13BE4E2A99EC8F5DF2F04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2E289-5AA5-47E7-8C96-4EA980F0F808}"/>
      </w:docPartPr>
      <w:docPartBody>
        <w:p w:rsidR="00BA4BB4" w:rsidRDefault="00BA4BB4">
          <w:pPr>
            <w:pStyle w:val="2A06D17A13BE4E2A99EC8F5DF2F04B0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6386A1FF04944D18B15DD89CC2830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FB8EB-AA21-472D-9B00-6D0E9FB31738}"/>
      </w:docPartPr>
      <w:docPartBody>
        <w:p w:rsidR="00BA4BB4" w:rsidRDefault="00BA4BB4">
          <w:pPr>
            <w:pStyle w:val="6386A1FF04944D18B15DD89CC2830E09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BB4"/>
    <w:rsid w:val="000507A9"/>
    <w:rsid w:val="00BA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2310F05D8E4DB198C28D01940C0D5D">
    <w:name w:val="472310F05D8E4DB198C28D01940C0D5D"/>
  </w:style>
  <w:style w:type="paragraph" w:customStyle="1" w:styleId="EFB80E9FD6A64A6FB19E22F401C9E3B7">
    <w:name w:val="EFB80E9FD6A64A6FB19E22F401C9E3B7"/>
  </w:style>
  <w:style w:type="paragraph" w:customStyle="1" w:styleId="F54E020520E8471FBC347830CD2DB421">
    <w:name w:val="F54E020520E8471FBC347830CD2DB421"/>
  </w:style>
  <w:style w:type="paragraph" w:customStyle="1" w:styleId="D4EF6E09CEDA470186973E8070A8C934">
    <w:name w:val="D4EF6E09CEDA470186973E8070A8C934"/>
  </w:style>
  <w:style w:type="paragraph" w:customStyle="1" w:styleId="57CE14772EA449DB88DA6ABE0D248E83">
    <w:name w:val="57CE14772EA449DB88DA6ABE0D248E83"/>
  </w:style>
  <w:style w:type="paragraph" w:customStyle="1" w:styleId="2C536B5A1E8A4623BCEA813B58577EA1">
    <w:name w:val="2C536B5A1E8A4623BCEA813B58577EA1"/>
  </w:style>
  <w:style w:type="paragraph" w:customStyle="1" w:styleId="1084243EEB4548EC807ADF5B85FC02BA">
    <w:name w:val="1084243EEB4548EC807ADF5B85FC02BA"/>
  </w:style>
  <w:style w:type="paragraph" w:customStyle="1" w:styleId="4FFD51D657A241038D1BF906F078BFA6">
    <w:name w:val="4FFD51D657A241038D1BF906F078BFA6"/>
  </w:style>
  <w:style w:type="paragraph" w:customStyle="1" w:styleId="4BE8337BC4BC45FDAFBF99D338E1060E">
    <w:name w:val="4BE8337BC4BC45FDAFBF99D338E1060E"/>
  </w:style>
  <w:style w:type="paragraph" w:customStyle="1" w:styleId="89A8FEBAD8A44269ADAFC494B08CD178">
    <w:name w:val="89A8FEBAD8A44269ADAFC494B08CD178"/>
  </w:style>
  <w:style w:type="paragraph" w:customStyle="1" w:styleId="4B0A133A60E3420E8133EAA45FDF9F3F">
    <w:name w:val="4B0A133A60E3420E8133EAA45FDF9F3F"/>
  </w:style>
  <w:style w:type="paragraph" w:customStyle="1" w:styleId="2A06D17A13BE4E2A99EC8F5DF2F04B02">
    <w:name w:val="2A06D17A13BE4E2A99EC8F5DF2F04B02"/>
  </w:style>
  <w:style w:type="paragraph" w:customStyle="1" w:styleId="6386A1FF04944D18B15DD89CC2830E09">
    <w:name w:val="6386A1FF04944D18B15DD89CC2830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84AB8-345E-4D9D-B78B-CA0EB3BAC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53EA678-8BEB-42AB-B5EA-4922DE84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Requirements Document-BCBCE3IGR1030LK.dotx</Template>
  <TotalTime>0</TotalTime>
  <Pages>14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ADT_Availity_Soarian Reqs</vt:lpstr>
    </vt:vector>
  </TitlesOfParts>
  <Company>HCA</Company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ADT_Availity_Soarian Reqs</dc:title>
  <dc:subject>IDBB</dc:subject>
  <dc:creator>Schwartz, Arthur R.</dc:creator>
  <cp:lastModifiedBy>Magoon, Yitzhak</cp:lastModifiedBy>
  <cp:revision>2</cp:revision>
  <cp:lastPrinted>2013-10-28T16:55:00Z</cp:lastPrinted>
  <dcterms:created xsi:type="dcterms:W3CDTF">2019-10-21T13:18:00Z</dcterms:created>
  <dcterms:modified xsi:type="dcterms:W3CDTF">2019-10-21T13:18:00Z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