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3777F" w14:textId="1504552A" w:rsidR="00044A55" w:rsidRDefault="00044A55" w:rsidP="00982A41">
      <w:pPr>
        <w:jc w:val="right"/>
        <w:rPr>
          <w:rFonts w:ascii="Times New Roman" w:eastAsia="Times New Roman" w:hAnsi="Times New Roman" w:cs="Times New Roman"/>
          <w:bCs/>
          <w:color w:val="365F91" w:themeColor="accent1" w:themeShade="BF"/>
          <w:sz w:val="36"/>
          <w:szCs w:val="36"/>
        </w:rPr>
      </w:pPr>
      <w:bookmarkStart w:id="0" w:name="_GoBack"/>
      <w:bookmarkEnd w:id="0"/>
    </w:p>
    <w:p w14:paraId="6243F53C" w14:textId="77777777" w:rsidR="00C34539" w:rsidRDefault="00C34539"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18370908" w14:textId="77777777" w:rsidR="002F7534" w:rsidRDefault="008E5C18" w:rsidP="002F7534">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Allergies</w:t>
          </w:r>
          <w:r w:rsidR="00961374">
            <w:rPr>
              <w:rFonts w:asciiTheme="minorHAnsi" w:eastAsia="Times New Roman" w:hAnsiTheme="minorHAnsi" w:cs="Arial"/>
              <w:b/>
              <w:bCs/>
              <w:color w:val="auto"/>
              <w:sz w:val="52"/>
              <w:szCs w:val="52"/>
            </w:rPr>
            <w:t xml:space="preserve"> </w:t>
          </w:r>
          <w:r w:rsidR="002F7534">
            <w:rPr>
              <w:rFonts w:asciiTheme="minorHAnsi" w:eastAsia="Times New Roman" w:hAnsiTheme="minorHAnsi" w:cs="Arial"/>
              <w:b/>
              <w:bCs/>
              <w:color w:val="auto"/>
              <w:sz w:val="52"/>
              <w:szCs w:val="52"/>
            </w:rPr>
            <w:t>and heights/weights f</w:t>
          </w:r>
          <w:r>
            <w:rPr>
              <w:rFonts w:asciiTheme="minorHAnsi" w:eastAsia="Times New Roman" w:hAnsiTheme="minorHAnsi" w:cs="Arial"/>
              <w:b/>
              <w:bCs/>
              <w:color w:val="auto"/>
              <w:sz w:val="52"/>
              <w:szCs w:val="52"/>
            </w:rPr>
            <w:t>rom Cerner</w:t>
          </w:r>
        </w:p>
        <w:p w14:paraId="4C237780" w14:textId="052D2E76" w:rsidR="00F5255D" w:rsidRPr="0071451A" w:rsidRDefault="008E5C18" w:rsidP="00C34539">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 </w:t>
          </w:r>
          <w:r w:rsidR="002F7534">
            <w:rPr>
              <w:rFonts w:asciiTheme="minorHAnsi" w:eastAsia="Times New Roman" w:hAnsiTheme="minorHAnsi" w:cs="Arial"/>
              <w:b/>
              <w:bCs/>
              <w:color w:val="auto"/>
              <w:sz w:val="52"/>
              <w:szCs w:val="52"/>
            </w:rPr>
            <w:t>t</w:t>
          </w:r>
          <w:r>
            <w:rPr>
              <w:rFonts w:asciiTheme="minorHAnsi" w:eastAsia="Times New Roman" w:hAnsiTheme="minorHAnsi" w:cs="Arial"/>
              <w:b/>
              <w:bCs/>
              <w:color w:val="auto"/>
              <w:sz w:val="52"/>
              <w:szCs w:val="52"/>
            </w:rPr>
            <w:t>o</w:t>
          </w:r>
          <w:r w:rsidR="002F7534">
            <w:rPr>
              <w:rFonts w:asciiTheme="minorHAnsi" w:eastAsia="Times New Roman" w:hAnsiTheme="minorHAnsi" w:cs="Arial"/>
              <w:b/>
              <w:bCs/>
              <w:color w:val="auto"/>
              <w:sz w:val="52"/>
              <w:szCs w:val="52"/>
            </w:rPr>
            <w:t xml:space="preserve"> </w:t>
          </w:r>
          <w:r>
            <w:rPr>
              <w:rFonts w:asciiTheme="minorHAnsi" w:eastAsia="Times New Roman" w:hAnsiTheme="minorHAnsi" w:cs="Arial"/>
              <w:b/>
              <w:bCs/>
              <w:color w:val="auto"/>
              <w:sz w:val="52"/>
              <w:szCs w:val="52"/>
            </w:rPr>
            <w:t>GE Centricity Imaging RIS-IC (IDX)</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7645555C"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004757">
            <w:rPr>
              <w:rFonts w:asciiTheme="minorHAnsi" w:eastAsia="Times New Roman" w:hAnsiTheme="minorHAnsi" w:cs="Arial"/>
              <w:b/>
              <w:bCs/>
              <w:color w:val="auto"/>
              <w:sz w:val="24"/>
              <w:szCs w:val="24"/>
            </w:rPr>
            <w:t xml:space="preserve"> 1.</w:t>
          </w:r>
          <w:r w:rsidR="00085D08">
            <w:rPr>
              <w:rFonts w:asciiTheme="minorHAnsi" w:eastAsia="Times New Roman" w:hAnsiTheme="minorHAnsi" w:cs="Arial"/>
              <w:b/>
              <w:bCs/>
              <w:color w:val="auto"/>
              <w:sz w:val="24"/>
              <w:szCs w:val="24"/>
            </w:rPr>
            <w:t>3</w:t>
          </w:r>
        </w:p>
      </w:sdtContent>
    </w:sdt>
    <w:p w14:paraId="4C237782" w14:textId="2CDD4BA1"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864909">
            <w:rPr>
              <w:rFonts w:asciiTheme="minorHAnsi" w:eastAsia="Times New Roman" w:hAnsiTheme="minorHAnsi" w:cs="Arial"/>
              <w:b/>
              <w:bCs/>
              <w:color w:val="auto"/>
              <w:sz w:val="24"/>
              <w:szCs w:val="24"/>
            </w:rPr>
            <w:t>Tiffany Bohall</w:t>
          </w:r>
          <w:r w:rsidR="00864909">
            <w:rPr>
              <w:rFonts w:asciiTheme="minorHAnsi" w:eastAsia="Times New Roman" w:hAnsiTheme="minorHAnsi" w:cs="Arial"/>
              <w:b/>
              <w:bCs/>
              <w:color w:val="auto"/>
              <w:sz w:val="24"/>
              <w:szCs w:val="24"/>
            </w:rPr>
            <w:tab/>
          </w:r>
        </w:sdtContent>
      </w:sdt>
    </w:p>
    <w:p w14:paraId="4C237783" w14:textId="713D82C5"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7-29T00:00:00Z">
            <w:dateFormat w:val="M/d/yyyy"/>
            <w:lid w:val="en-US"/>
            <w:storeMappedDataAs w:val="dateTime"/>
            <w:calendar w:val="gregorian"/>
          </w:date>
        </w:sdtPr>
        <w:sdtEndPr/>
        <w:sdtContent>
          <w:r w:rsidR="000614C7">
            <w:rPr>
              <w:rFonts w:asciiTheme="minorHAnsi" w:eastAsia="Times New Roman" w:hAnsiTheme="minorHAnsi" w:cs="Times New Roman"/>
              <w:b/>
              <w:bCs/>
              <w:color w:val="auto"/>
              <w:sz w:val="24"/>
              <w:szCs w:val="24"/>
            </w:rPr>
            <w:t>7/29/2019</w:t>
          </w:r>
        </w:sdtContent>
      </w:sdt>
    </w:p>
    <w:p w14:paraId="4C237784" w14:textId="77777777" w:rsidR="00982A41" w:rsidRDefault="00982A41">
      <w:r>
        <w:br w:type="page"/>
      </w:r>
    </w:p>
    <w:p w14:paraId="40D3EB97" w14:textId="1267C2C5" w:rsidR="00AF2577"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5306920" w:history="1">
        <w:r w:rsidR="00AF2577" w:rsidRPr="008F31FC">
          <w:rPr>
            <w:rStyle w:val="Hyperlink"/>
          </w:rPr>
          <w:t>Document Control</w:t>
        </w:r>
        <w:r w:rsidR="00AF2577">
          <w:rPr>
            <w:webHidden/>
          </w:rPr>
          <w:tab/>
        </w:r>
        <w:r w:rsidR="00AF2577">
          <w:rPr>
            <w:webHidden/>
          </w:rPr>
          <w:fldChar w:fldCharType="begin"/>
        </w:r>
        <w:r w:rsidR="00AF2577">
          <w:rPr>
            <w:webHidden/>
          </w:rPr>
          <w:instrText xml:space="preserve"> PAGEREF _Toc15306920 \h </w:instrText>
        </w:r>
        <w:r w:rsidR="00AF2577">
          <w:rPr>
            <w:webHidden/>
          </w:rPr>
        </w:r>
        <w:r w:rsidR="00AF2577">
          <w:rPr>
            <w:webHidden/>
          </w:rPr>
          <w:fldChar w:fldCharType="separate"/>
        </w:r>
        <w:r w:rsidR="00AF2577">
          <w:rPr>
            <w:webHidden/>
          </w:rPr>
          <w:t>3</w:t>
        </w:r>
        <w:r w:rsidR="00AF2577">
          <w:rPr>
            <w:webHidden/>
          </w:rPr>
          <w:fldChar w:fldCharType="end"/>
        </w:r>
      </w:hyperlink>
    </w:p>
    <w:p w14:paraId="1D01E2D7" w14:textId="50C014CB" w:rsidR="00AF2577" w:rsidRDefault="00896AA6">
      <w:pPr>
        <w:pStyle w:val="TOC2"/>
        <w:rPr>
          <w:rFonts w:asciiTheme="minorHAnsi" w:eastAsiaTheme="minorEastAsia" w:hAnsiTheme="minorHAnsi" w:cstheme="minorBidi"/>
          <w:noProof/>
          <w:szCs w:val="22"/>
        </w:rPr>
      </w:pPr>
      <w:hyperlink w:anchor="_Toc15306921" w:history="1">
        <w:r w:rsidR="00AF2577" w:rsidRPr="008F31FC">
          <w:rPr>
            <w:rStyle w:val="Hyperlink"/>
            <w:rFonts w:cs="Arial"/>
            <w:noProof/>
          </w:rPr>
          <w:t>Resources:  (include Project Team Members, Liaisons, Vendor Contacts, etc.)</w:t>
        </w:r>
        <w:r w:rsidR="00AF2577">
          <w:rPr>
            <w:noProof/>
            <w:webHidden/>
          </w:rPr>
          <w:tab/>
        </w:r>
        <w:r w:rsidR="00AF2577">
          <w:rPr>
            <w:noProof/>
            <w:webHidden/>
          </w:rPr>
          <w:fldChar w:fldCharType="begin"/>
        </w:r>
        <w:r w:rsidR="00AF2577">
          <w:rPr>
            <w:noProof/>
            <w:webHidden/>
          </w:rPr>
          <w:instrText xml:space="preserve"> PAGEREF _Toc15306921 \h </w:instrText>
        </w:r>
        <w:r w:rsidR="00AF2577">
          <w:rPr>
            <w:noProof/>
            <w:webHidden/>
          </w:rPr>
        </w:r>
        <w:r w:rsidR="00AF2577">
          <w:rPr>
            <w:noProof/>
            <w:webHidden/>
          </w:rPr>
          <w:fldChar w:fldCharType="separate"/>
        </w:r>
        <w:r w:rsidR="00AF2577">
          <w:rPr>
            <w:noProof/>
            <w:webHidden/>
          </w:rPr>
          <w:t>3</w:t>
        </w:r>
        <w:r w:rsidR="00AF2577">
          <w:rPr>
            <w:noProof/>
            <w:webHidden/>
          </w:rPr>
          <w:fldChar w:fldCharType="end"/>
        </w:r>
      </w:hyperlink>
    </w:p>
    <w:p w14:paraId="6C68038E" w14:textId="33515D55" w:rsidR="00AF2577" w:rsidRDefault="00896AA6">
      <w:pPr>
        <w:pStyle w:val="TOC2"/>
        <w:rPr>
          <w:rFonts w:asciiTheme="minorHAnsi" w:eastAsiaTheme="minorEastAsia" w:hAnsiTheme="minorHAnsi" w:cstheme="minorBidi"/>
          <w:noProof/>
          <w:szCs w:val="22"/>
        </w:rPr>
      </w:pPr>
      <w:hyperlink w:anchor="_Toc15306922" w:history="1">
        <w:r w:rsidR="00AF2577" w:rsidRPr="008F31FC">
          <w:rPr>
            <w:rStyle w:val="Hyperlink"/>
            <w:rFonts w:cs="Arial"/>
            <w:noProof/>
          </w:rPr>
          <w:t>Project Distribution List</w:t>
        </w:r>
        <w:r w:rsidR="00AF2577">
          <w:rPr>
            <w:noProof/>
            <w:webHidden/>
          </w:rPr>
          <w:tab/>
        </w:r>
        <w:r w:rsidR="00AF2577">
          <w:rPr>
            <w:noProof/>
            <w:webHidden/>
          </w:rPr>
          <w:fldChar w:fldCharType="begin"/>
        </w:r>
        <w:r w:rsidR="00AF2577">
          <w:rPr>
            <w:noProof/>
            <w:webHidden/>
          </w:rPr>
          <w:instrText xml:space="preserve"> PAGEREF _Toc15306922 \h </w:instrText>
        </w:r>
        <w:r w:rsidR="00AF2577">
          <w:rPr>
            <w:noProof/>
            <w:webHidden/>
          </w:rPr>
        </w:r>
        <w:r w:rsidR="00AF2577">
          <w:rPr>
            <w:noProof/>
            <w:webHidden/>
          </w:rPr>
          <w:fldChar w:fldCharType="separate"/>
        </w:r>
        <w:r w:rsidR="00AF2577">
          <w:rPr>
            <w:noProof/>
            <w:webHidden/>
          </w:rPr>
          <w:t>3</w:t>
        </w:r>
        <w:r w:rsidR="00AF2577">
          <w:rPr>
            <w:noProof/>
            <w:webHidden/>
          </w:rPr>
          <w:fldChar w:fldCharType="end"/>
        </w:r>
      </w:hyperlink>
    </w:p>
    <w:p w14:paraId="6D5D5A4A" w14:textId="2DB663CC" w:rsidR="00AF2577" w:rsidRDefault="00896AA6">
      <w:pPr>
        <w:pStyle w:val="TOC2"/>
        <w:rPr>
          <w:rFonts w:asciiTheme="minorHAnsi" w:eastAsiaTheme="minorEastAsia" w:hAnsiTheme="minorHAnsi" w:cstheme="minorBidi"/>
          <w:noProof/>
          <w:szCs w:val="22"/>
        </w:rPr>
      </w:pPr>
      <w:hyperlink w:anchor="_Toc15306923" w:history="1">
        <w:r w:rsidR="00AF2577" w:rsidRPr="008F31FC">
          <w:rPr>
            <w:rStyle w:val="Hyperlink"/>
            <w:rFonts w:cs="Arial"/>
            <w:noProof/>
          </w:rPr>
          <w:t>Document Version Control</w:t>
        </w:r>
        <w:r w:rsidR="00AF2577">
          <w:rPr>
            <w:noProof/>
            <w:webHidden/>
          </w:rPr>
          <w:tab/>
        </w:r>
        <w:r w:rsidR="00AF2577">
          <w:rPr>
            <w:noProof/>
            <w:webHidden/>
          </w:rPr>
          <w:fldChar w:fldCharType="begin"/>
        </w:r>
        <w:r w:rsidR="00AF2577">
          <w:rPr>
            <w:noProof/>
            <w:webHidden/>
          </w:rPr>
          <w:instrText xml:space="preserve"> PAGEREF _Toc15306923 \h </w:instrText>
        </w:r>
        <w:r w:rsidR="00AF2577">
          <w:rPr>
            <w:noProof/>
            <w:webHidden/>
          </w:rPr>
        </w:r>
        <w:r w:rsidR="00AF2577">
          <w:rPr>
            <w:noProof/>
            <w:webHidden/>
          </w:rPr>
          <w:fldChar w:fldCharType="separate"/>
        </w:r>
        <w:r w:rsidR="00AF2577">
          <w:rPr>
            <w:noProof/>
            <w:webHidden/>
          </w:rPr>
          <w:t>3</w:t>
        </w:r>
        <w:r w:rsidR="00AF2577">
          <w:rPr>
            <w:noProof/>
            <w:webHidden/>
          </w:rPr>
          <w:fldChar w:fldCharType="end"/>
        </w:r>
      </w:hyperlink>
    </w:p>
    <w:p w14:paraId="315DC4E4" w14:textId="42C76174" w:rsidR="00AF2577" w:rsidRDefault="00896AA6">
      <w:pPr>
        <w:pStyle w:val="TOC1"/>
        <w:rPr>
          <w:rFonts w:asciiTheme="minorHAnsi" w:eastAsiaTheme="minorEastAsia" w:hAnsiTheme="minorHAnsi" w:cstheme="minorBidi"/>
          <w:b w:val="0"/>
          <w:sz w:val="22"/>
          <w:szCs w:val="22"/>
        </w:rPr>
      </w:pPr>
      <w:hyperlink w:anchor="_Toc15306924" w:history="1">
        <w:r w:rsidR="00AF2577" w:rsidRPr="008F31FC">
          <w:rPr>
            <w:rStyle w:val="Hyperlink"/>
            <w:rFonts w:cs="Arial"/>
          </w:rPr>
          <w:t>1.    Introduction</w:t>
        </w:r>
        <w:r w:rsidR="00AF2577">
          <w:rPr>
            <w:webHidden/>
          </w:rPr>
          <w:tab/>
        </w:r>
        <w:r w:rsidR="00AF2577">
          <w:rPr>
            <w:webHidden/>
          </w:rPr>
          <w:fldChar w:fldCharType="begin"/>
        </w:r>
        <w:r w:rsidR="00AF2577">
          <w:rPr>
            <w:webHidden/>
          </w:rPr>
          <w:instrText xml:space="preserve"> PAGEREF _Toc15306924 \h </w:instrText>
        </w:r>
        <w:r w:rsidR="00AF2577">
          <w:rPr>
            <w:webHidden/>
          </w:rPr>
        </w:r>
        <w:r w:rsidR="00AF2577">
          <w:rPr>
            <w:webHidden/>
          </w:rPr>
          <w:fldChar w:fldCharType="separate"/>
        </w:r>
        <w:r w:rsidR="00AF2577">
          <w:rPr>
            <w:webHidden/>
          </w:rPr>
          <w:t>4</w:t>
        </w:r>
        <w:r w:rsidR="00AF2577">
          <w:rPr>
            <w:webHidden/>
          </w:rPr>
          <w:fldChar w:fldCharType="end"/>
        </w:r>
      </w:hyperlink>
    </w:p>
    <w:p w14:paraId="755729FA" w14:textId="7779A6A9" w:rsidR="00AF2577" w:rsidRDefault="00896AA6">
      <w:pPr>
        <w:pStyle w:val="TOC2"/>
        <w:rPr>
          <w:rFonts w:asciiTheme="minorHAnsi" w:eastAsiaTheme="minorEastAsia" w:hAnsiTheme="minorHAnsi" w:cstheme="minorBidi"/>
          <w:noProof/>
          <w:szCs w:val="22"/>
        </w:rPr>
      </w:pPr>
      <w:hyperlink w:anchor="_Toc15306925" w:history="1">
        <w:r w:rsidR="00AF2577" w:rsidRPr="008F31FC">
          <w:rPr>
            <w:rStyle w:val="Hyperlink"/>
            <w:rFonts w:cs="Arial"/>
            <w:noProof/>
          </w:rPr>
          <w:t>1.1    Purpose</w:t>
        </w:r>
        <w:r w:rsidR="00AF2577">
          <w:rPr>
            <w:noProof/>
            <w:webHidden/>
          </w:rPr>
          <w:tab/>
        </w:r>
        <w:r w:rsidR="00AF2577">
          <w:rPr>
            <w:noProof/>
            <w:webHidden/>
          </w:rPr>
          <w:fldChar w:fldCharType="begin"/>
        </w:r>
        <w:r w:rsidR="00AF2577">
          <w:rPr>
            <w:noProof/>
            <w:webHidden/>
          </w:rPr>
          <w:instrText xml:space="preserve"> PAGEREF _Toc15306925 \h </w:instrText>
        </w:r>
        <w:r w:rsidR="00AF2577">
          <w:rPr>
            <w:noProof/>
            <w:webHidden/>
          </w:rPr>
        </w:r>
        <w:r w:rsidR="00AF2577">
          <w:rPr>
            <w:noProof/>
            <w:webHidden/>
          </w:rPr>
          <w:fldChar w:fldCharType="separate"/>
        </w:r>
        <w:r w:rsidR="00AF2577">
          <w:rPr>
            <w:noProof/>
            <w:webHidden/>
          </w:rPr>
          <w:t>4</w:t>
        </w:r>
        <w:r w:rsidR="00AF2577">
          <w:rPr>
            <w:noProof/>
            <w:webHidden/>
          </w:rPr>
          <w:fldChar w:fldCharType="end"/>
        </w:r>
      </w:hyperlink>
    </w:p>
    <w:p w14:paraId="2BF26324" w14:textId="6E0D78DE" w:rsidR="00AF2577" w:rsidRDefault="00896AA6">
      <w:pPr>
        <w:pStyle w:val="TOC2"/>
        <w:rPr>
          <w:rFonts w:asciiTheme="minorHAnsi" w:eastAsiaTheme="minorEastAsia" w:hAnsiTheme="minorHAnsi" w:cstheme="minorBidi"/>
          <w:noProof/>
          <w:szCs w:val="22"/>
        </w:rPr>
      </w:pPr>
      <w:hyperlink w:anchor="_Toc15306926" w:history="1">
        <w:r w:rsidR="00AF2577" w:rsidRPr="008F31FC">
          <w:rPr>
            <w:rStyle w:val="Hyperlink"/>
            <w:rFonts w:cs="Arial"/>
            <w:noProof/>
          </w:rPr>
          <w:t>1.2    Project Scope –N/A</w:t>
        </w:r>
        <w:r w:rsidR="00AF2577">
          <w:rPr>
            <w:noProof/>
            <w:webHidden/>
          </w:rPr>
          <w:tab/>
        </w:r>
        <w:r w:rsidR="00AF2577">
          <w:rPr>
            <w:noProof/>
            <w:webHidden/>
          </w:rPr>
          <w:fldChar w:fldCharType="begin"/>
        </w:r>
        <w:r w:rsidR="00AF2577">
          <w:rPr>
            <w:noProof/>
            <w:webHidden/>
          </w:rPr>
          <w:instrText xml:space="preserve"> PAGEREF _Toc15306926 \h </w:instrText>
        </w:r>
        <w:r w:rsidR="00AF2577">
          <w:rPr>
            <w:noProof/>
            <w:webHidden/>
          </w:rPr>
        </w:r>
        <w:r w:rsidR="00AF2577">
          <w:rPr>
            <w:noProof/>
            <w:webHidden/>
          </w:rPr>
          <w:fldChar w:fldCharType="separate"/>
        </w:r>
        <w:r w:rsidR="00AF2577">
          <w:rPr>
            <w:noProof/>
            <w:webHidden/>
          </w:rPr>
          <w:t>4</w:t>
        </w:r>
        <w:r w:rsidR="00AF2577">
          <w:rPr>
            <w:noProof/>
            <w:webHidden/>
          </w:rPr>
          <w:fldChar w:fldCharType="end"/>
        </w:r>
      </w:hyperlink>
    </w:p>
    <w:p w14:paraId="0CD237B8" w14:textId="6A32F2A8" w:rsidR="00AF2577" w:rsidRDefault="00896AA6">
      <w:pPr>
        <w:pStyle w:val="TOC2"/>
        <w:rPr>
          <w:rFonts w:asciiTheme="minorHAnsi" w:eastAsiaTheme="minorEastAsia" w:hAnsiTheme="minorHAnsi" w:cstheme="minorBidi"/>
          <w:noProof/>
          <w:szCs w:val="22"/>
        </w:rPr>
      </w:pPr>
      <w:hyperlink w:anchor="_Toc15306927" w:history="1">
        <w:r w:rsidR="00AF2577" w:rsidRPr="008F31FC">
          <w:rPr>
            <w:rStyle w:val="Hyperlink"/>
            <w:rFonts w:cs="Arial"/>
            <w:noProof/>
          </w:rPr>
          <w:t>1.3    Terminology Standards</w:t>
        </w:r>
        <w:r w:rsidR="00AF2577">
          <w:rPr>
            <w:noProof/>
            <w:webHidden/>
          </w:rPr>
          <w:tab/>
        </w:r>
        <w:r w:rsidR="00AF2577">
          <w:rPr>
            <w:noProof/>
            <w:webHidden/>
          </w:rPr>
          <w:fldChar w:fldCharType="begin"/>
        </w:r>
        <w:r w:rsidR="00AF2577">
          <w:rPr>
            <w:noProof/>
            <w:webHidden/>
          </w:rPr>
          <w:instrText xml:space="preserve"> PAGEREF _Toc15306927 \h </w:instrText>
        </w:r>
        <w:r w:rsidR="00AF2577">
          <w:rPr>
            <w:noProof/>
            <w:webHidden/>
          </w:rPr>
        </w:r>
        <w:r w:rsidR="00AF2577">
          <w:rPr>
            <w:noProof/>
            <w:webHidden/>
          </w:rPr>
          <w:fldChar w:fldCharType="separate"/>
        </w:r>
        <w:r w:rsidR="00AF2577">
          <w:rPr>
            <w:noProof/>
            <w:webHidden/>
          </w:rPr>
          <w:t>4</w:t>
        </w:r>
        <w:r w:rsidR="00AF2577">
          <w:rPr>
            <w:noProof/>
            <w:webHidden/>
          </w:rPr>
          <w:fldChar w:fldCharType="end"/>
        </w:r>
      </w:hyperlink>
    </w:p>
    <w:p w14:paraId="77B046F0" w14:textId="19FCFC44" w:rsidR="00AF2577" w:rsidRDefault="00896AA6">
      <w:pPr>
        <w:pStyle w:val="TOC3"/>
        <w:rPr>
          <w:rFonts w:asciiTheme="minorHAnsi" w:eastAsiaTheme="minorEastAsia" w:hAnsiTheme="minorHAnsi" w:cstheme="minorBidi"/>
          <w:szCs w:val="22"/>
        </w:rPr>
      </w:pPr>
      <w:hyperlink w:anchor="_Toc15306928" w:history="1">
        <w:r w:rsidR="00AF2577" w:rsidRPr="008F31FC">
          <w:rPr>
            <w:rStyle w:val="Hyperlink"/>
            <w:rFonts w:cs="Arial"/>
          </w:rPr>
          <w:t>1.3.1 Acronyms</w:t>
        </w:r>
        <w:r w:rsidR="00AF2577">
          <w:rPr>
            <w:webHidden/>
          </w:rPr>
          <w:tab/>
        </w:r>
        <w:r w:rsidR="00AF2577">
          <w:rPr>
            <w:webHidden/>
          </w:rPr>
          <w:fldChar w:fldCharType="begin"/>
        </w:r>
        <w:r w:rsidR="00AF2577">
          <w:rPr>
            <w:webHidden/>
          </w:rPr>
          <w:instrText xml:space="preserve"> PAGEREF _Toc15306928 \h </w:instrText>
        </w:r>
        <w:r w:rsidR="00AF2577">
          <w:rPr>
            <w:webHidden/>
          </w:rPr>
        </w:r>
        <w:r w:rsidR="00AF2577">
          <w:rPr>
            <w:webHidden/>
          </w:rPr>
          <w:fldChar w:fldCharType="separate"/>
        </w:r>
        <w:r w:rsidR="00AF2577">
          <w:rPr>
            <w:webHidden/>
          </w:rPr>
          <w:t>4</w:t>
        </w:r>
        <w:r w:rsidR="00AF2577">
          <w:rPr>
            <w:webHidden/>
          </w:rPr>
          <w:fldChar w:fldCharType="end"/>
        </w:r>
      </w:hyperlink>
    </w:p>
    <w:p w14:paraId="409E4EC3" w14:textId="3FE25EC5" w:rsidR="00AF2577" w:rsidRDefault="00896AA6">
      <w:pPr>
        <w:pStyle w:val="TOC3"/>
        <w:rPr>
          <w:rFonts w:asciiTheme="minorHAnsi" w:eastAsiaTheme="minorEastAsia" w:hAnsiTheme="minorHAnsi" w:cstheme="minorBidi"/>
          <w:szCs w:val="22"/>
        </w:rPr>
      </w:pPr>
      <w:hyperlink w:anchor="_Toc15306929" w:history="1">
        <w:r w:rsidR="00AF2577" w:rsidRPr="008F31FC">
          <w:rPr>
            <w:rStyle w:val="Hyperlink"/>
            <w:rFonts w:cs="Arial"/>
          </w:rPr>
          <w:t>1.3.2 Glossary –N/A</w:t>
        </w:r>
        <w:r w:rsidR="00AF2577">
          <w:rPr>
            <w:webHidden/>
          </w:rPr>
          <w:tab/>
        </w:r>
        <w:r w:rsidR="00AF2577">
          <w:rPr>
            <w:webHidden/>
          </w:rPr>
          <w:fldChar w:fldCharType="begin"/>
        </w:r>
        <w:r w:rsidR="00AF2577">
          <w:rPr>
            <w:webHidden/>
          </w:rPr>
          <w:instrText xml:space="preserve"> PAGEREF _Toc15306929 \h </w:instrText>
        </w:r>
        <w:r w:rsidR="00AF2577">
          <w:rPr>
            <w:webHidden/>
          </w:rPr>
        </w:r>
        <w:r w:rsidR="00AF2577">
          <w:rPr>
            <w:webHidden/>
          </w:rPr>
          <w:fldChar w:fldCharType="separate"/>
        </w:r>
        <w:r w:rsidR="00AF2577">
          <w:rPr>
            <w:webHidden/>
          </w:rPr>
          <w:t>4</w:t>
        </w:r>
        <w:r w:rsidR="00AF2577">
          <w:rPr>
            <w:webHidden/>
          </w:rPr>
          <w:fldChar w:fldCharType="end"/>
        </w:r>
      </w:hyperlink>
    </w:p>
    <w:p w14:paraId="14406622" w14:textId="1307691B" w:rsidR="00AF2577" w:rsidRDefault="00896AA6">
      <w:pPr>
        <w:pStyle w:val="TOC2"/>
        <w:rPr>
          <w:rFonts w:asciiTheme="minorHAnsi" w:eastAsiaTheme="minorEastAsia" w:hAnsiTheme="minorHAnsi" w:cstheme="minorBidi"/>
          <w:noProof/>
          <w:szCs w:val="22"/>
        </w:rPr>
      </w:pPr>
      <w:hyperlink w:anchor="_Toc15306930" w:history="1">
        <w:r w:rsidR="00AF2577" w:rsidRPr="008F31FC">
          <w:rPr>
            <w:rStyle w:val="Hyperlink"/>
            <w:rFonts w:cs="Arial"/>
            <w:noProof/>
          </w:rPr>
          <w:t>1.4   Document References –N/A</w:t>
        </w:r>
        <w:r w:rsidR="00AF2577">
          <w:rPr>
            <w:noProof/>
            <w:webHidden/>
          </w:rPr>
          <w:tab/>
        </w:r>
        <w:r w:rsidR="00AF2577">
          <w:rPr>
            <w:noProof/>
            <w:webHidden/>
          </w:rPr>
          <w:fldChar w:fldCharType="begin"/>
        </w:r>
        <w:r w:rsidR="00AF2577">
          <w:rPr>
            <w:noProof/>
            <w:webHidden/>
          </w:rPr>
          <w:instrText xml:space="preserve"> PAGEREF _Toc15306930 \h </w:instrText>
        </w:r>
        <w:r w:rsidR="00AF2577">
          <w:rPr>
            <w:noProof/>
            <w:webHidden/>
          </w:rPr>
        </w:r>
        <w:r w:rsidR="00AF2577">
          <w:rPr>
            <w:noProof/>
            <w:webHidden/>
          </w:rPr>
          <w:fldChar w:fldCharType="separate"/>
        </w:r>
        <w:r w:rsidR="00AF2577">
          <w:rPr>
            <w:noProof/>
            <w:webHidden/>
          </w:rPr>
          <w:t>4</w:t>
        </w:r>
        <w:r w:rsidR="00AF2577">
          <w:rPr>
            <w:noProof/>
            <w:webHidden/>
          </w:rPr>
          <w:fldChar w:fldCharType="end"/>
        </w:r>
      </w:hyperlink>
    </w:p>
    <w:p w14:paraId="059AF149" w14:textId="39614F97" w:rsidR="00AF2577" w:rsidRDefault="00896AA6">
      <w:pPr>
        <w:pStyle w:val="TOC1"/>
        <w:rPr>
          <w:rFonts w:asciiTheme="minorHAnsi" w:eastAsiaTheme="minorEastAsia" w:hAnsiTheme="minorHAnsi" w:cstheme="minorBidi"/>
          <w:b w:val="0"/>
          <w:sz w:val="22"/>
          <w:szCs w:val="22"/>
        </w:rPr>
      </w:pPr>
      <w:hyperlink w:anchor="_Toc15306931" w:history="1">
        <w:r w:rsidR="00AF2577" w:rsidRPr="008F31FC">
          <w:rPr>
            <w:rStyle w:val="Hyperlink"/>
            <w:rFonts w:cs="Arial"/>
          </w:rPr>
          <w:t>2.   Diagram –N/A</w:t>
        </w:r>
        <w:r w:rsidR="00AF2577">
          <w:rPr>
            <w:webHidden/>
          </w:rPr>
          <w:tab/>
        </w:r>
        <w:r w:rsidR="00AF2577">
          <w:rPr>
            <w:webHidden/>
          </w:rPr>
          <w:fldChar w:fldCharType="begin"/>
        </w:r>
        <w:r w:rsidR="00AF2577">
          <w:rPr>
            <w:webHidden/>
          </w:rPr>
          <w:instrText xml:space="preserve"> PAGEREF _Toc15306931 \h </w:instrText>
        </w:r>
        <w:r w:rsidR="00AF2577">
          <w:rPr>
            <w:webHidden/>
          </w:rPr>
        </w:r>
        <w:r w:rsidR="00AF2577">
          <w:rPr>
            <w:webHidden/>
          </w:rPr>
          <w:fldChar w:fldCharType="separate"/>
        </w:r>
        <w:r w:rsidR="00AF2577">
          <w:rPr>
            <w:webHidden/>
          </w:rPr>
          <w:t>5</w:t>
        </w:r>
        <w:r w:rsidR="00AF2577">
          <w:rPr>
            <w:webHidden/>
          </w:rPr>
          <w:fldChar w:fldCharType="end"/>
        </w:r>
      </w:hyperlink>
    </w:p>
    <w:p w14:paraId="24272336" w14:textId="1F5D874E" w:rsidR="00AF2577" w:rsidRDefault="00896AA6">
      <w:pPr>
        <w:pStyle w:val="TOC1"/>
        <w:rPr>
          <w:rFonts w:asciiTheme="minorHAnsi" w:eastAsiaTheme="minorEastAsia" w:hAnsiTheme="minorHAnsi" w:cstheme="minorBidi"/>
          <w:b w:val="0"/>
          <w:sz w:val="22"/>
          <w:szCs w:val="22"/>
        </w:rPr>
      </w:pPr>
      <w:hyperlink w:anchor="_Toc15306932" w:history="1">
        <w:r w:rsidR="00AF2577" w:rsidRPr="008F31FC">
          <w:rPr>
            <w:rStyle w:val="Hyperlink"/>
            <w:rFonts w:cs="Arial"/>
          </w:rPr>
          <w:t>3.    Requirements</w:t>
        </w:r>
        <w:r w:rsidR="00AF2577">
          <w:rPr>
            <w:webHidden/>
          </w:rPr>
          <w:tab/>
        </w:r>
        <w:r w:rsidR="00AF2577">
          <w:rPr>
            <w:webHidden/>
          </w:rPr>
          <w:fldChar w:fldCharType="begin"/>
        </w:r>
        <w:r w:rsidR="00AF2577">
          <w:rPr>
            <w:webHidden/>
          </w:rPr>
          <w:instrText xml:space="preserve"> PAGEREF _Toc15306932 \h </w:instrText>
        </w:r>
        <w:r w:rsidR="00AF2577">
          <w:rPr>
            <w:webHidden/>
          </w:rPr>
        </w:r>
        <w:r w:rsidR="00AF2577">
          <w:rPr>
            <w:webHidden/>
          </w:rPr>
          <w:fldChar w:fldCharType="separate"/>
        </w:r>
        <w:r w:rsidR="00AF2577">
          <w:rPr>
            <w:webHidden/>
          </w:rPr>
          <w:t>6</w:t>
        </w:r>
        <w:r w:rsidR="00AF2577">
          <w:rPr>
            <w:webHidden/>
          </w:rPr>
          <w:fldChar w:fldCharType="end"/>
        </w:r>
      </w:hyperlink>
    </w:p>
    <w:p w14:paraId="0C7E901C" w14:textId="509580BD" w:rsidR="00AF2577" w:rsidRDefault="00896AA6">
      <w:pPr>
        <w:pStyle w:val="TOC2"/>
        <w:rPr>
          <w:rFonts w:asciiTheme="minorHAnsi" w:eastAsiaTheme="minorEastAsia" w:hAnsiTheme="minorHAnsi" w:cstheme="minorBidi"/>
          <w:noProof/>
          <w:szCs w:val="22"/>
        </w:rPr>
      </w:pPr>
      <w:hyperlink w:anchor="_Toc15306933" w:history="1">
        <w:r w:rsidR="00AF2577" w:rsidRPr="008F31FC">
          <w:rPr>
            <w:rStyle w:val="Hyperlink"/>
            <w:rFonts w:cs="Arial"/>
            <w:noProof/>
          </w:rPr>
          <w:t>3.1    Functional Requirements</w:t>
        </w:r>
        <w:r w:rsidR="00AF2577">
          <w:rPr>
            <w:noProof/>
            <w:webHidden/>
          </w:rPr>
          <w:tab/>
        </w:r>
        <w:r w:rsidR="00AF2577">
          <w:rPr>
            <w:noProof/>
            <w:webHidden/>
          </w:rPr>
          <w:fldChar w:fldCharType="begin"/>
        </w:r>
        <w:r w:rsidR="00AF2577">
          <w:rPr>
            <w:noProof/>
            <w:webHidden/>
          </w:rPr>
          <w:instrText xml:space="preserve"> PAGEREF _Toc15306933 \h </w:instrText>
        </w:r>
        <w:r w:rsidR="00AF2577">
          <w:rPr>
            <w:noProof/>
            <w:webHidden/>
          </w:rPr>
        </w:r>
        <w:r w:rsidR="00AF2577">
          <w:rPr>
            <w:noProof/>
            <w:webHidden/>
          </w:rPr>
          <w:fldChar w:fldCharType="separate"/>
        </w:r>
        <w:r w:rsidR="00AF2577">
          <w:rPr>
            <w:noProof/>
            <w:webHidden/>
          </w:rPr>
          <w:t>6</w:t>
        </w:r>
        <w:r w:rsidR="00AF2577">
          <w:rPr>
            <w:noProof/>
            <w:webHidden/>
          </w:rPr>
          <w:fldChar w:fldCharType="end"/>
        </w:r>
      </w:hyperlink>
    </w:p>
    <w:p w14:paraId="6E6B2C34" w14:textId="43982193" w:rsidR="00AF2577" w:rsidRDefault="00896AA6">
      <w:pPr>
        <w:pStyle w:val="TOC2"/>
        <w:rPr>
          <w:rFonts w:asciiTheme="minorHAnsi" w:eastAsiaTheme="minorEastAsia" w:hAnsiTheme="minorHAnsi" w:cstheme="minorBidi"/>
          <w:noProof/>
          <w:szCs w:val="22"/>
        </w:rPr>
      </w:pPr>
      <w:hyperlink w:anchor="_Toc15306934" w:history="1">
        <w:r w:rsidR="00AF2577" w:rsidRPr="008F31FC">
          <w:rPr>
            <w:rStyle w:val="Hyperlink"/>
            <w:rFonts w:cs="Arial"/>
            <w:noProof/>
          </w:rPr>
          <w:t>3.2    Non-Functional Requirements</w:t>
        </w:r>
        <w:r w:rsidR="00AF2577">
          <w:rPr>
            <w:noProof/>
            <w:webHidden/>
          </w:rPr>
          <w:tab/>
        </w:r>
        <w:r w:rsidR="00AF2577">
          <w:rPr>
            <w:noProof/>
            <w:webHidden/>
          </w:rPr>
          <w:fldChar w:fldCharType="begin"/>
        </w:r>
        <w:r w:rsidR="00AF2577">
          <w:rPr>
            <w:noProof/>
            <w:webHidden/>
          </w:rPr>
          <w:instrText xml:space="preserve"> PAGEREF _Toc15306934 \h </w:instrText>
        </w:r>
        <w:r w:rsidR="00AF2577">
          <w:rPr>
            <w:noProof/>
            <w:webHidden/>
          </w:rPr>
        </w:r>
        <w:r w:rsidR="00AF2577">
          <w:rPr>
            <w:noProof/>
            <w:webHidden/>
          </w:rPr>
          <w:fldChar w:fldCharType="separate"/>
        </w:r>
        <w:r w:rsidR="00AF2577">
          <w:rPr>
            <w:noProof/>
            <w:webHidden/>
          </w:rPr>
          <w:t>7</w:t>
        </w:r>
        <w:r w:rsidR="00AF2577">
          <w:rPr>
            <w:noProof/>
            <w:webHidden/>
          </w:rPr>
          <w:fldChar w:fldCharType="end"/>
        </w:r>
      </w:hyperlink>
    </w:p>
    <w:p w14:paraId="208BC346" w14:textId="3AE277FD" w:rsidR="00AF2577" w:rsidRDefault="00896AA6">
      <w:pPr>
        <w:pStyle w:val="TOC2"/>
        <w:rPr>
          <w:rFonts w:asciiTheme="minorHAnsi" w:eastAsiaTheme="minorEastAsia" w:hAnsiTheme="minorHAnsi" w:cstheme="minorBidi"/>
          <w:noProof/>
          <w:szCs w:val="22"/>
        </w:rPr>
      </w:pPr>
      <w:hyperlink w:anchor="_Toc15306935" w:history="1">
        <w:r w:rsidR="00AF2577" w:rsidRPr="008F31FC">
          <w:rPr>
            <w:rStyle w:val="Hyperlink"/>
            <w:rFonts w:cs="Arial"/>
            <w:noProof/>
          </w:rPr>
          <w:t>3.3    Messaging Protocols</w:t>
        </w:r>
        <w:r w:rsidR="00AF2577">
          <w:rPr>
            <w:noProof/>
            <w:webHidden/>
          </w:rPr>
          <w:tab/>
        </w:r>
        <w:r w:rsidR="00AF2577">
          <w:rPr>
            <w:noProof/>
            <w:webHidden/>
          </w:rPr>
          <w:fldChar w:fldCharType="begin"/>
        </w:r>
        <w:r w:rsidR="00AF2577">
          <w:rPr>
            <w:noProof/>
            <w:webHidden/>
          </w:rPr>
          <w:instrText xml:space="preserve"> PAGEREF _Toc15306935 \h </w:instrText>
        </w:r>
        <w:r w:rsidR="00AF2577">
          <w:rPr>
            <w:noProof/>
            <w:webHidden/>
          </w:rPr>
        </w:r>
        <w:r w:rsidR="00AF2577">
          <w:rPr>
            <w:noProof/>
            <w:webHidden/>
          </w:rPr>
          <w:fldChar w:fldCharType="separate"/>
        </w:r>
        <w:r w:rsidR="00AF2577">
          <w:rPr>
            <w:noProof/>
            <w:webHidden/>
          </w:rPr>
          <w:t>8</w:t>
        </w:r>
        <w:r w:rsidR="00AF2577">
          <w:rPr>
            <w:noProof/>
            <w:webHidden/>
          </w:rPr>
          <w:fldChar w:fldCharType="end"/>
        </w:r>
      </w:hyperlink>
    </w:p>
    <w:p w14:paraId="2CCF1BFD" w14:textId="169C33B5" w:rsidR="00AF2577" w:rsidRDefault="00896AA6">
      <w:pPr>
        <w:pStyle w:val="TOC3"/>
        <w:rPr>
          <w:rFonts w:asciiTheme="minorHAnsi" w:eastAsiaTheme="minorEastAsia" w:hAnsiTheme="minorHAnsi" w:cstheme="minorBidi"/>
          <w:szCs w:val="22"/>
        </w:rPr>
      </w:pPr>
      <w:hyperlink w:anchor="_Toc15306936" w:history="1">
        <w:r w:rsidR="00AF2577" w:rsidRPr="008F31FC">
          <w:rPr>
            <w:rStyle w:val="Hyperlink"/>
          </w:rPr>
          <w:t>3.3.1    Inbound to the BayCare Cloverleaf</w:t>
        </w:r>
        <w:r w:rsidR="00AF2577">
          <w:rPr>
            <w:webHidden/>
          </w:rPr>
          <w:tab/>
        </w:r>
        <w:r w:rsidR="00AF2577">
          <w:rPr>
            <w:webHidden/>
          </w:rPr>
          <w:fldChar w:fldCharType="begin"/>
        </w:r>
        <w:r w:rsidR="00AF2577">
          <w:rPr>
            <w:webHidden/>
          </w:rPr>
          <w:instrText xml:space="preserve"> PAGEREF _Toc15306936 \h </w:instrText>
        </w:r>
        <w:r w:rsidR="00AF2577">
          <w:rPr>
            <w:webHidden/>
          </w:rPr>
        </w:r>
        <w:r w:rsidR="00AF2577">
          <w:rPr>
            <w:webHidden/>
          </w:rPr>
          <w:fldChar w:fldCharType="separate"/>
        </w:r>
        <w:r w:rsidR="00AF2577">
          <w:rPr>
            <w:webHidden/>
          </w:rPr>
          <w:t>8</w:t>
        </w:r>
        <w:r w:rsidR="00AF2577">
          <w:rPr>
            <w:webHidden/>
          </w:rPr>
          <w:fldChar w:fldCharType="end"/>
        </w:r>
      </w:hyperlink>
    </w:p>
    <w:p w14:paraId="20717E4C" w14:textId="25CBFFA8" w:rsidR="00AF2577" w:rsidRDefault="00896AA6">
      <w:pPr>
        <w:pStyle w:val="TOC3"/>
        <w:rPr>
          <w:rFonts w:asciiTheme="minorHAnsi" w:eastAsiaTheme="minorEastAsia" w:hAnsiTheme="minorHAnsi" w:cstheme="minorBidi"/>
          <w:szCs w:val="22"/>
        </w:rPr>
      </w:pPr>
      <w:hyperlink w:anchor="_Toc15306937" w:history="1">
        <w:r w:rsidR="00AF2577" w:rsidRPr="008F31FC">
          <w:rPr>
            <w:rStyle w:val="Hyperlink"/>
          </w:rPr>
          <w:t>3.3.2    Outbound to the BayCare Cloverleaf –N/A</w:t>
        </w:r>
        <w:r w:rsidR="00AF2577">
          <w:rPr>
            <w:webHidden/>
          </w:rPr>
          <w:tab/>
        </w:r>
        <w:r w:rsidR="00AF2577">
          <w:rPr>
            <w:webHidden/>
          </w:rPr>
          <w:fldChar w:fldCharType="begin"/>
        </w:r>
        <w:r w:rsidR="00AF2577">
          <w:rPr>
            <w:webHidden/>
          </w:rPr>
          <w:instrText xml:space="preserve"> PAGEREF _Toc15306937 \h </w:instrText>
        </w:r>
        <w:r w:rsidR="00AF2577">
          <w:rPr>
            <w:webHidden/>
          </w:rPr>
        </w:r>
        <w:r w:rsidR="00AF2577">
          <w:rPr>
            <w:webHidden/>
          </w:rPr>
          <w:fldChar w:fldCharType="separate"/>
        </w:r>
        <w:r w:rsidR="00AF2577">
          <w:rPr>
            <w:webHidden/>
          </w:rPr>
          <w:t>8</w:t>
        </w:r>
        <w:r w:rsidR="00AF2577">
          <w:rPr>
            <w:webHidden/>
          </w:rPr>
          <w:fldChar w:fldCharType="end"/>
        </w:r>
      </w:hyperlink>
    </w:p>
    <w:p w14:paraId="3D06E4BA" w14:textId="07B15BCB" w:rsidR="00AF2577" w:rsidRDefault="00896AA6">
      <w:pPr>
        <w:pStyle w:val="TOC3"/>
        <w:rPr>
          <w:rFonts w:asciiTheme="minorHAnsi" w:eastAsiaTheme="minorEastAsia" w:hAnsiTheme="minorHAnsi" w:cstheme="minorBidi"/>
          <w:szCs w:val="22"/>
        </w:rPr>
      </w:pPr>
      <w:hyperlink w:anchor="_Toc15306938" w:history="1">
        <w:r w:rsidR="00AF2577" w:rsidRPr="008F31FC">
          <w:rPr>
            <w:rStyle w:val="Hyperlink"/>
          </w:rPr>
          <w:t>3.3.3    Inbound to the Vendor –N/A</w:t>
        </w:r>
        <w:r w:rsidR="00AF2577">
          <w:rPr>
            <w:webHidden/>
          </w:rPr>
          <w:tab/>
        </w:r>
        <w:r w:rsidR="00AF2577">
          <w:rPr>
            <w:webHidden/>
          </w:rPr>
          <w:fldChar w:fldCharType="begin"/>
        </w:r>
        <w:r w:rsidR="00AF2577">
          <w:rPr>
            <w:webHidden/>
          </w:rPr>
          <w:instrText xml:space="preserve"> PAGEREF _Toc15306938 \h </w:instrText>
        </w:r>
        <w:r w:rsidR="00AF2577">
          <w:rPr>
            <w:webHidden/>
          </w:rPr>
        </w:r>
        <w:r w:rsidR="00AF2577">
          <w:rPr>
            <w:webHidden/>
          </w:rPr>
          <w:fldChar w:fldCharType="separate"/>
        </w:r>
        <w:r w:rsidR="00AF2577">
          <w:rPr>
            <w:webHidden/>
          </w:rPr>
          <w:t>8</w:t>
        </w:r>
        <w:r w:rsidR="00AF2577">
          <w:rPr>
            <w:webHidden/>
          </w:rPr>
          <w:fldChar w:fldCharType="end"/>
        </w:r>
      </w:hyperlink>
    </w:p>
    <w:p w14:paraId="4C819979" w14:textId="7E066412" w:rsidR="00AF2577" w:rsidRDefault="00896AA6">
      <w:pPr>
        <w:pStyle w:val="TOC3"/>
        <w:rPr>
          <w:rFonts w:asciiTheme="minorHAnsi" w:eastAsiaTheme="minorEastAsia" w:hAnsiTheme="minorHAnsi" w:cstheme="minorBidi"/>
          <w:szCs w:val="22"/>
        </w:rPr>
      </w:pPr>
      <w:hyperlink w:anchor="_Toc15306939" w:history="1">
        <w:r w:rsidR="00AF2577" w:rsidRPr="008F31FC">
          <w:rPr>
            <w:rStyle w:val="Hyperlink"/>
          </w:rPr>
          <w:t>3.3.4    Outbound to the Vendor</w:t>
        </w:r>
        <w:r w:rsidR="00AF2577">
          <w:rPr>
            <w:webHidden/>
          </w:rPr>
          <w:tab/>
        </w:r>
        <w:r w:rsidR="00AF2577">
          <w:rPr>
            <w:webHidden/>
          </w:rPr>
          <w:fldChar w:fldCharType="begin"/>
        </w:r>
        <w:r w:rsidR="00AF2577">
          <w:rPr>
            <w:webHidden/>
          </w:rPr>
          <w:instrText xml:space="preserve"> PAGEREF _Toc15306939 \h </w:instrText>
        </w:r>
        <w:r w:rsidR="00AF2577">
          <w:rPr>
            <w:webHidden/>
          </w:rPr>
        </w:r>
        <w:r w:rsidR="00AF2577">
          <w:rPr>
            <w:webHidden/>
          </w:rPr>
          <w:fldChar w:fldCharType="separate"/>
        </w:r>
        <w:r w:rsidR="00AF2577">
          <w:rPr>
            <w:webHidden/>
          </w:rPr>
          <w:t>8</w:t>
        </w:r>
        <w:r w:rsidR="00AF2577">
          <w:rPr>
            <w:webHidden/>
          </w:rPr>
          <w:fldChar w:fldCharType="end"/>
        </w:r>
      </w:hyperlink>
    </w:p>
    <w:p w14:paraId="22E991FF" w14:textId="0703E17C" w:rsidR="00AF2577" w:rsidRDefault="00896AA6">
      <w:pPr>
        <w:pStyle w:val="TOC1"/>
        <w:rPr>
          <w:rFonts w:asciiTheme="minorHAnsi" w:eastAsiaTheme="minorEastAsia" w:hAnsiTheme="minorHAnsi" w:cstheme="minorBidi"/>
          <w:b w:val="0"/>
          <w:sz w:val="22"/>
          <w:szCs w:val="22"/>
        </w:rPr>
      </w:pPr>
      <w:hyperlink w:anchor="_Toc15306940" w:history="1">
        <w:r w:rsidR="00AF2577" w:rsidRPr="008F31FC">
          <w:rPr>
            <w:rStyle w:val="Hyperlink"/>
            <w:rFonts w:cs="Arial"/>
          </w:rPr>
          <w:t>4.    HL7 Messaging</w:t>
        </w:r>
        <w:r w:rsidR="00AF2577">
          <w:rPr>
            <w:webHidden/>
          </w:rPr>
          <w:tab/>
        </w:r>
        <w:r w:rsidR="00AF2577">
          <w:rPr>
            <w:webHidden/>
          </w:rPr>
          <w:fldChar w:fldCharType="begin"/>
        </w:r>
        <w:r w:rsidR="00AF2577">
          <w:rPr>
            <w:webHidden/>
          </w:rPr>
          <w:instrText xml:space="preserve"> PAGEREF _Toc15306940 \h </w:instrText>
        </w:r>
        <w:r w:rsidR="00AF2577">
          <w:rPr>
            <w:webHidden/>
          </w:rPr>
        </w:r>
        <w:r w:rsidR="00AF2577">
          <w:rPr>
            <w:webHidden/>
          </w:rPr>
          <w:fldChar w:fldCharType="separate"/>
        </w:r>
        <w:r w:rsidR="00AF2577">
          <w:rPr>
            <w:webHidden/>
          </w:rPr>
          <w:t>9</w:t>
        </w:r>
        <w:r w:rsidR="00AF2577">
          <w:rPr>
            <w:webHidden/>
          </w:rPr>
          <w:fldChar w:fldCharType="end"/>
        </w:r>
      </w:hyperlink>
    </w:p>
    <w:p w14:paraId="7592B1B6" w14:textId="1A924532" w:rsidR="00AF2577" w:rsidRDefault="00896AA6">
      <w:pPr>
        <w:pStyle w:val="TOC2"/>
        <w:rPr>
          <w:rFonts w:asciiTheme="minorHAnsi" w:eastAsiaTheme="minorEastAsia" w:hAnsiTheme="minorHAnsi" w:cstheme="minorBidi"/>
          <w:noProof/>
          <w:szCs w:val="22"/>
        </w:rPr>
      </w:pPr>
      <w:hyperlink w:anchor="_Toc15306941" w:history="1">
        <w:r w:rsidR="00AF2577" w:rsidRPr="008F31FC">
          <w:rPr>
            <w:rStyle w:val="Hyperlink"/>
            <w:rFonts w:cs="Arial"/>
            <w:noProof/>
          </w:rPr>
          <w:t>4.1 Messaging Format</w:t>
        </w:r>
        <w:r w:rsidR="00AF2577">
          <w:rPr>
            <w:noProof/>
            <w:webHidden/>
          </w:rPr>
          <w:tab/>
        </w:r>
        <w:r w:rsidR="00AF2577">
          <w:rPr>
            <w:noProof/>
            <w:webHidden/>
          </w:rPr>
          <w:fldChar w:fldCharType="begin"/>
        </w:r>
        <w:r w:rsidR="00AF2577">
          <w:rPr>
            <w:noProof/>
            <w:webHidden/>
          </w:rPr>
          <w:instrText xml:space="preserve"> PAGEREF _Toc15306941 \h </w:instrText>
        </w:r>
        <w:r w:rsidR="00AF2577">
          <w:rPr>
            <w:noProof/>
            <w:webHidden/>
          </w:rPr>
        </w:r>
        <w:r w:rsidR="00AF2577">
          <w:rPr>
            <w:noProof/>
            <w:webHidden/>
          </w:rPr>
          <w:fldChar w:fldCharType="separate"/>
        </w:r>
        <w:r w:rsidR="00AF2577">
          <w:rPr>
            <w:noProof/>
            <w:webHidden/>
          </w:rPr>
          <w:t>9</w:t>
        </w:r>
        <w:r w:rsidR="00AF2577">
          <w:rPr>
            <w:noProof/>
            <w:webHidden/>
          </w:rPr>
          <w:fldChar w:fldCharType="end"/>
        </w:r>
      </w:hyperlink>
    </w:p>
    <w:p w14:paraId="17B8774D" w14:textId="2F6A3964" w:rsidR="00AF2577" w:rsidRDefault="00896AA6">
      <w:pPr>
        <w:pStyle w:val="TOC3"/>
        <w:rPr>
          <w:rFonts w:asciiTheme="minorHAnsi" w:eastAsiaTheme="minorEastAsia" w:hAnsiTheme="minorHAnsi" w:cstheme="minorBidi"/>
          <w:szCs w:val="22"/>
        </w:rPr>
      </w:pPr>
      <w:hyperlink w:anchor="_Toc15306942" w:history="1">
        <w:r w:rsidR="00AF2577" w:rsidRPr="008F31FC">
          <w:rPr>
            <w:rStyle w:val="Hyperlink"/>
          </w:rPr>
          <w:t>4.1.1     Segments</w:t>
        </w:r>
        <w:r w:rsidR="00AF2577">
          <w:rPr>
            <w:webHidden/>
          </w:rPr>
          <w:tab/>
        </w:r>
        <w:r w:rsidR="00AF2577">
          <w:rPr>
            <w:webHidden/>
          </w:rPr>
          <w:fldChar w:fldCharType="begin"/>
        </w:r>
        <w:r w:rsidR="00AF2577">
          <w:rPr>
            <w:webHidden/>
          </w:rPr>
          <w:instrText xml:space="preserve"> PAGEREF _Toc15306942 \h </w:instrText>
        </w:r>
        <w:r w:rsidR="00AF2577">
          <w:rPr>
            <w:webHidden/>
          </w:rPr>
        </w:r>
        <w:r w:rsidR="00AF2577">
          <w:rPr>
            <w:webHidden/>
          </w:rPr>
          <w:fldChar w:fldCharType="separate"/>
        </w:r>
        <w:r w:rsidR="00AF2577">
          <w:rPr>
            <w:webHidden/>
          </w:rPr>
          <w:t>9</w:t>
        </w:r>
        <w:r w:rsidR="00AF2577">
          <w:rPr>
            <w:webHidden/>
          </w:rPr>
          <w:fldChar w:fldCharType="end"/>
        </w:r>
      </w:hyperlink>
    </w:p>
    <w:p w14:paraId="1AC572E8" w14:textId="77D9CF9E" w:rsidR="00AF2577" w:rsidRDefault="00896AA6">
      <w:pPr>
        <w:pStyle w:val="TOC3"/>
        <w:rPr>
          <w:rFonts w:asciiTheme="minorHAnsi" w:eastAsiaTheme="minorEastAsia" w:hAnsiTheme="minorHAnsi" w:cstheme="minorBidi"/>
          <w:szCs w:val="22"/>
        </w:rPr>
      </w:pPr>
      <w:hyperlink w:anchor="_Toc15306943" w:history="1">
        <w:r w:rsidR="00AF2577" w:rsidRPr="008F31FC">
          <w:rPr>
            <w:rStyle w:val="Hyperlink"/>
          </w:rPr>
          <w:t>4.1</w:t>
        </w:r>
        <w:r w:rsidR="00AF2577" w:rsidRPr="008F31FC">
          <w:rPr>
            <w:rStyle w:val="Hyperlink"/>
            <w:i/>
          </w:rPr>
          <w:t>.</w:t>
        </w:r>
        <w:r w:rsidR="00AF2577" w:rsidRPr="008F31FC">
          <w:rPr>
            <w:rStyle w:val="Hyperlink"/>
          </w:rPr>
          <w:t>2     Messaging Event Types</w:t>
        </w:r>
        <w:r w:rsidR="00AF2577">
          <w:rPr>
            <w:webHidden/>
          </w:rPr>
          <w:tab/>
        </w:r>
        <w:r w:rsidR="00AF2577">
          <w:rPr>
            <w:webHidden/>
          </w:rPr>
          <w:fldChar w:fldCharType="begin"/>
        </w:r>
        <w:r w:rsidR="00AF2577">
          <w:rPr>
            <w:webHidden/>
          </w:rPr>
          <w:instrText xml:space="preserve"> PAGEREF _Toc15306943 \h </w:instrText>
        </w:r>
        <w:r w:rsidR="00AF2577">
          <w:rPr>
            <w:webHidden/>
          </w:rPr>
        </w:r>
        <w:r w:rsidR="00AF2577">
          <w:rPr>
            <w:webHidden/>
          </w:rPr>
          <w:fldChar w:fldCharType="separate"/>
        </w:r>
        <w:r w:rsidR="00AF2577">
          <w:rPr>
            <w:webHidden/>
          </w:rPr>
          <w:t>10</w:t>
        </w:r>
        <w:r w:rsidR="00AF2577">
          <w:rPr>
            <w:webHidden/>
          </w:rPr>
          <w:fldChar w:fldCharType="end"/>
        </w:r>
      </w:hyperlink>
    </w:p>
    <w:p w14:paraId="23D5EF05" w14:textId="6313C1A0" w:rsidR="00AF2577" w:rsidRDefault="00896AA6">
      <w:pPr>
        <w:pStyle w:val="TOC3"/>
        <w:rPr>
          <w:rFonts w:asciiTheme="minorHAnsi" w:eastAsiaTheme="minorEastAsia" w:hAnsiTheme="minorHAnsi" w:cstheme="minorBidi"/>
          <w:szCs w:val="22"/>
        </w:rPr>
      </w:pPr>
      <w:hyperlink w:anchor="_Toc15306944" w:history="1">
        <w:r w:rsidR="00AF2577" w:rsidRPr="008F31FC">
          <w:rPr>
            <w:rStyle w:val="Hyperlink"/>
          </w:rPr>
          <w:t>4.1</w:t>
        </w:r>
        <w:r w:rsidR="00AF2577" w:rsidRPr="008F31FC">
          <w:rPr>
            <w:rStyle w:val="Hyperlink"/>
            <w:i/>
          </w:rPr>
          <w:t>.</w:t>
        </w:r>
        <w:r w:rsidR="00AF2577" w:rsidRPr="008F31FC">
          <w:rPr>
            <w:rStyle w:val="Hyperlink"/>
          </w:rPr>
          <w:t>3    Cloverleaf Configuration Files</w:t>
        </w:r>
        <w:r w:rsidR="00AF2577">
          <w:rPr>
            <w:webHidden/>
          </w:rPr>
          <w:tab/>
        </w:r>
        <w:r w:rsidR="00AF2577">
          <w:rPr>
            <w:webHidden/>
          </w:rPr>
          <w:fldChar w:fldCharType="begin"/>
        </w:r>
        <w:r w:rsidR="00AF2577">
          <w:rPr>
            <w:webHidden/>
          </w:rPr>
          <w:instrText xml:space="preserve"> PAGEREF _Toc15306944 \h </w:instrText>
        </w:r>
        <w:r w:rsidR="00AF2577">
          <w:rPr>
            <w:webHidden/>
          </w:rPr>
        </w:r>
        <w:r w:rsidR="00AF2577">
          <w:rPr>
            <w:webHidden/>
          </w:rPr>
          <w:fldChar w:fldCharType="separate"/>
        </w:r>
        <w:r w:rsidR="00AF2577">
          <w:rPr>
            <w:webHidden/>
          </w:rPr>
          <w:t>10</w:t>
        </w:r>
        <w:r w:rsidR="00AF2577">
          <w:rPr>
            <w:webHidden/>
          </w:rPr>
          <w:fldChar w:fldCharType="end"/>
        </w:r>
      </w:hyperlink>
    </w:p>
    <w:p w14:paraId="613F6A42" w14:textId="03E4BC58" w:rsidR="00AF2577" w:rsidRDefault="00896AA6">
      <w:pPr>
        <w:pStyle w:val="TOC3"/>
        <w:rPr>
          <w:rFonts w:asciiTheme="minorHAnsi" w:eastAsiaTheme="minorEastAsia" w:hAnsiTheme="minorHAnsi" w:cstheme="minorBidi"/>
          <w:szCs w:val="22"/>
        </w:rPr>
      </w:pPr>
      <w:hyperlink w:anchor="_Toc15306945" w:history="1">
        <w:r w:rsidR="00AF2577" w:rsidRPr="008F31FC">
          <w:rPr>
            <w:rStyle w:val="Hyperlink"/>
          </w:rPr>
          <w:t>4.1.4    Cloverleaf Site Location</w:t>
        </w:r>
        <w:r w:rsidR="00AF2577">
          <w:rPr>
            <w:webHidden/>
          </w:rPr>
          <w:tab/>
        </w:r>
        <w:r w:rsidR="00AF2577">
          <w:rPr>
            <w:webHidden/>
          </w:rPr>
          <w:fldChar w:fldCharType="begin"/>
        </w:r>
        <w:r w:rsidR="00AF2577">
          <w:rPr>
            <w:webHidden/>
          </w:rPr>
          <w:instrText xml:space="preserve"> PAGEREF _Toc15306945 \h </w:instrText>
        </w:r>
        <w:r w:rsidR="00AF2577">
          <w:rPr>
            <w:webHidden/>
          </w:rPr>
        </w:r>
        <w:r w:rsidR="00AF2577">
          <w:rPr>
            <w:webHidden/>
          </w:rPr>
          <w:fldChar w:fldCharType="separate"/>
        </w:r>
        <w:r w:rsidR="00AF2577">
          <w:rPr>
            <w:webHidden/>
          </w:rPr>
          <w:t>10</w:t>
        </w:r>
        <w:r w:rsidR="00AF2577">
          <w:rPr>
            <w:webHidden/>
          </w:rPr>
          <w:fldChar w:fldCharType="end"/>
        </w:r>
      </w:hyperlink>
    </w:p>
    <w:p w14:paraId="58DC3ED7" w14:textId="5A0D29DB" w:rsidR="00AF2577" w:rsidRDefault="00896AA6">
      <w:pPr>
        <w:pStyle w:val="TOC2"/>
        <w:rPr>
          <w:rFonts w:asciiTheme="minorHAnsi" w:eastAsiaTheme="minorEastAsia" w:hAnsiTheme="minorHAnsi" w:cstheme="minorBidi"/>
          <w:noProof/>
          <w:szCs w:val="22"/>
        </w:rPr>
      </w:pPr>
      <w:hyperlink w:anchor="_Toc15306946" w:history="1">
        <w:r w:rsidR="00AF2577" w:rsidRPr="008F31FC">
          <w:rPr>
            <w:rStyle w:val="Hyperlink"/>
            <w:noProof/>
          </w:rPr>
          <w:t>4.2     Data Transformation Requirements</w:t>
        </w:r>
        <w:r w:rsidR="00AF2577">
          <w:rPr>
            <w:noProof/>
            <w:webHidden/>
          </w:rPr>
          <w:tab/>
        </w:r>
        <w:r w:rsidR="00AF2577">
          <w:rPr>
            <w:noProof/>
            <w:webHidden/>
          </w:rPr>
          <w:fldChar w:fldCharType="begin"/>
        </w:r>
        <w:r w:rsidR="00AF2577">
          <w:rPr>
            <w:noProof/>
            <w:webHidden/>
          </w:rPr>
          <w:instrText xml:space="preserve"> PAGEREF _Toc15306946 \h </w:instrText>
        </w:r>
        <w:r w:rsidR="00AF2577">
          <w:rPr>
            <w:noProof/>
            <w:webHidden/>
          </w:rPr>
        </w:r>
        <w:r w:rsidR="00AF2577">
          <w:rPr>
            <w:noProof/>
            <w:webHidden/>
          </w:rPr>
          <w:fldChar w:fldCharType="separate"/>
        </w:r>
        <w:r w:rsidR="00AF2577">
          <w:rPr>
            <w:noProof/>
            <w:webHidden/>
          </w:rPr>
          <w:t>11</w:t>
        </w:r>
        <w:r w:rsidR="00AF2577">
          <w:rPr>
            <w:noProof/>
            <w:webHidden/>
          </w:rPr>
          <w:fldChar w:fldCharType="end"/>
        </w:r>
      </w:hyperlink>
    </w:p>
    <w:p w14:paraId="1463A848" w14:textId="6B95A269" w:rsidR="00AF2577" w:rsidRDefault="00896AA6">
      <w:pPr>
        <w:pStyle w:val="TOC2"/>
        <w:rPr>
          <w:rFonts w:asciiTheme="minorHAnsi" w:eastAsiaTheme="minorEastAsia" w:hAnsiTheme="minorHAnsi" w:cstheme="minorBidi"/>
          <w:noProof/>
          <w:szCs w:val="22"/>
        </w:rPr>
      </w:pPr>
      <w:hyperlink w:anchor="_Toc15306947" w:history="1">
        <w:r w:rsidR="00AF2577" w:rsidRPr="008F31FC">
          <w:rPr>
            <w:rStyle w:val="Hyperlink"/>
            <w:noProof/>
          </w:rPr>
          <w:t>4.3     Sample Message</w:t>
        </w:r>
        <w:r w:rsidR="00AF2577">
          <w:rPr>
            <w:noProof/>
            <w:webHidden/>
          </w:rPr>
          <w:tab/>
        </w:r>
        <w:r w:rsidR="00AF2577">
          <w:rPr>
            <w:noProof/>
            <w:webHidden/>
          </w:rPr>
          <w:fldChar w:fldCharType="begin"/>
        </w:r>
        <w:r w:rsidR="00AF2577">
          <w:rPr>
            <w:noProof/>
            <w:webHidden/>
          </w:rPr>
          <w:instrText xml:space="preserve"> PAGEREF _Toc15306947 \h </w:instrText>
        </w:r>
        <w:r w:rsidR="00AF2577">
          <w:rPr>
            <w:noProof/>
            <w:webHidden/>
          </w:rPr>
        </w:r>
        <w:r w:rsidR="00AF2577">
          <w:rPr>
            <w:noProof/>
            <w:webHidden/>
          </w:rPr>
          <w:fldChar w:fldCharType="separate"/>
        </w:r>
        <w:r w:rsidR="00AF2577">
          <w:rPr>
            <w:noProof/>
            <w:webHidden/>
          </w:rPr>
          <w:t>13</w:t>
        </w:r>
        <w:r w:rsidR="00AF2577">
          <w:rPr>
            <w:noProof/>
            <w:webHidden/>
          </w:rPr>
          <w:fldChar w:fldCharType="end"/>
        </w:r>
      </w:hyperlink>
    </w:p>
    <w:p w14:paraId="4E3B9464" w14:textId="78FB8DC7" w:rsidR="00AF2577" w:rsidRDefault="00896AA6">
      <w:pPr>
        <w:pStyle w:val="TOC1"/>
        <w:rPr>
          <w:rFonts w:asciiTheme="minorHAnsi" w:eastAsiaTheme="minorEastAsia" w:hAnsiTheme="minorHAnsi" w:cstheme="minorBidi"/>
          <w:b w:val="0"/>
          <w:sz w:val="22"/>
          <w:szCs w:val="22"/>
        </w:rPr>
      </w:pPr>
      <w:hyperlink w:anchor="_Toc15306948" w:history="1">
        <w:r w:rsidR="00AF2577" w:rsidRPr="008F31FC">
          <w:rPr>
            <w:rStyle w:val="Hyperlink"/>
            <w:rFonts w:cs="Arial"/>
          </w:rPr>
          <w:t>5.    Alerts</w:t>
        </w:r>
        <w:r w:rsidR="00AF2577">
          <w:rPr>
            <w:webHidden/>
          </w:rPr>
          <w:tab/>
        </w:r>
        <w:r w:rsidR="00AF2577">
          <w:rPr>
            <w:webHidden/>
          </w:rPr>
          <w:fldChar w:fldCharType="begin"/>
        </w:r>
        <w:r w:rsidR="00AF2577">
          <w:rPr>
            <w:webHidden/>
          </w:rPr>
          <w:instrText xml:space="preserve"> PAGEREF _Toc15306948 \h </w:instrText>
        </w:r>
        <w:r w:rsidR="00AF2577">
          <w:rPr>
            <w:webHidden/>
          </w:rPr>
        </w:r>
        <w:r w:rsidR="00AF2577">
          <w:rPr>
            <w:webHidden/>
          </w:rPr>
          <w:fldChar w:fldCharType="separate"/>
        </w:r>
        <w:r w:rsidR="00AF2577">
          <w:rPr>
            <w:webHidden/>
          </w:rPr>
          <w:t>15</w:t>
        </w:r>
        <w:r w:rsidR="00AF2577">
          <w:rPr>
            <w:webHidden/>
          </w:rPr>
          <w:fldChar w:fldCharType="end"/>
        </w:r>
      </w:hyperlink>
    </w:p>
    <w:p w14:paraId="5EB8B00B" w14:textId="3BA62DCA" w:rsidR="00AF2577" w:rsidRDefault="00896AA6">
      <w:pPr>
        <w:pStyle w:val="TOC1"/>
        <w:rPr>
          <w:rFonts w:asciiTheme="minorHAnsi" w:eastAsiaTheme="minorEastAsia" w:hAnsiTheme="minorHAnsi" w:cstheme="minorBidi"/>
          <w:b w:val="0"/>
          <w:sz w:val="22"/>
          <w:szCs w:val="22"/>
        </w:rPr>
      </w:pPr>
      <w:hyperlink w:anchor="_Toc15306949" w:history="1">
        <w:r w:rsidR="00AF2577" w:rsidRPr="008F31FC">
          <w:rPr>
            <w:rStyle w:val="Hyperlink"/>
            <w:rFonts w:cs="Arial"/>
          </w:rPr>
          <w:t>Appendix A: Risks and Concerns –N/A</w:t>
        </w:r>
        <w:r w:rsidR="00AF2577">
          <w:rPr>
            <w:webHidden/>
          </w:rPr>
          <w:tab/>
        </w:r>
        <w:r w:rsidR="00AF2577">
          <w:rPr>
            <w:webHidden/>
          </w:rPr>
          <w:fldChar w:fldCharType="begin"/>
        </w:r>
        <w:r w:rsidR="00AF2577">
          <w:rPr>
            <w:webHidden/>
          </w:rPr>
          <w:instrText xml:space="preserve"> PAGEREF _Toc15306949 \h </w:instrText>
        </w:r>
        <w:r w:rsidR="00AF2577">
          <w:rPr>
            <w:webHidden/>
          </w:rPr>
        </w:r>
        <w:r w:rsidR="00AF2577">
          <w:rPr>
            <w:webHidden/>
          </w:rPr>
          <w:fldChar w:fldCharType="separate"/>
        </w:r>
        <w:r w:rsidR="00AF2577">
          <w:rPr>
            <w:webHidden/>
          </w:rPr>
          <w:t>16</w:t>
        </w:r>
        <w:r w:rsidR="00AF2577">
          <w:rPr>
            <w:webHidden/>
          </w:rPr>
          <w:fldChar w:fldCharType="end"/>
        </w:r>
      </w:hyperlink>
    </w:p>
    <w:p w14:paraId="6E468F87" w14:textId="5BD11C32" w:rsidR="00AF2577" w:rsidRDefault="00896AA6">
      <w:pPr>
        <w:pStyle w:val="TOC1"/>
        <w:rPr>
          <w:rFonts w:asciiTheme="minorHAnsi" w:eastAsiaTheme="minorEastAsia" w:hAnsiTheme="minorHAnsi" w:cstheme="minorBidi"/>
          <w:b w:val="0"/>
          <w:sz w:val="22"/>
          <w:szCs w:val="22"/>
        </w:rPr>
      </w:pPr>
      <w:hyperlink w:anchor="_Toc15306950" w:history="1">
        <w:r w:rsidR="00AF2577" w:rsidRPr="008F31FC">
          <w:rPr>
            <w:rStyle w:val="Hyperlink"/>
            <w:rFonts w:cs="Arial"/>
          </w:rPr>
          <w:t>Appendix B: Issues List –N/A</w:t>
        </w:r>
        <w:r w:rsidR="00AF2577">
          <w:rPr>
            <w:webHidden/>
          </w:rPr>
          <w:tab/>
        </w:r>
        <w:r w:rsidR="00AF2577">
          <w:rPr>
            <w:webHidden/>
          </w:rPr>
          <w:fldChar w:fldCharType="begin"/>
        </w:r>
        <w:r w:rsidR="00AF2577">
          <w:rPr>
            <w:webHidden/>
          </w:rPr>
          <w:instrText xml:space="preserve"> PAGEREF _Toc15306950 \h </w:instrText>
        </w:r>
        <w:r w:rsidR="00AF2577">
          <w:rPr>
            <w:webHidden/>
          </w:rPr>
        </w:r>
        <w:r w:rsidR="00AF2577">
          <w:rPr>
            <w:webHidden/>
          </w:rPr>
          <w:fldChar w:fldCharType="separate"/>
        </w:r>
        <w:r w:rsidR="00AF2577">
          <w:rPr>
            <w:webHidden/>
          </w:rPr>
          <w:t>16</w:t>
        </w:r>
        <w:r w:rsidR="00AF2577">
          <w:rPr>
            <w:webHidden/>
          </w:rPr>
          <w:fldChar w:fldCharType="end"/>
        </w:r>
      </w:hyperlink>
    </w:p>
    <w:p w14:paraId="4C2377AC" w14:textId="166F2465"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15306920"/>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15306921"/>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67855054" w:rsidR="00004732" w:rsidRPr="00FB14A7" w:rsidRDefault="008E5C1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1D4BE121" w:rsidR="00004732" w:rsidRPr="00FB14A7" w:rsidRDefault="008E5C1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4C98B236" w:rsidR="00004732" w:rsidRPr="00FB14A7" w:rsidRDefault="008E5C1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5F875CD7" w:rsidR="00004732" w:rsidRDefault="00004732" w:rsidP="00004732">
      <w:pPr>
        <w:pStyle w:val="template"/>
        <w:rPr>
          <w:rFonts w:asciiTheme="minorHAnsi" w:hAnsiTheme="minorHAnsi" w:cs="Arial"/>
          <w:i w:val="0"/>
        </w:rPr>
      </w:pPr>
    </w:p>
    <w:p w14:paraId="67018D87" w14:textId="77777777" w:rsidR="00E976FF" w:rsidRPr="00FB14A7" w:rsidRDefault="00E976FF"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15306922"/>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5306923"/>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7-12-11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38EBF43B" w:rsidR="00320263" w:rsidRPr="004E7A3E" w:rsidRDefault="008E5C18" w:rsidP="008E5C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08F03FC7" w:rsidR="00320263" w:rsidRPr="004E7A3E" w:rsidRDefault="008E5C18" w:rsidP="008E5C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28B899A5" w:rsidR="00375D69" w:rsidRPr="00CF2307" w:rsidRDefault="003612B1" w:rsidP="0000475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w:t>
            </w:r>
            <w:r w:rsidR="00004757">
              <w:rPr>
                <w:rFonts w:asciiTheme="minorHAnsi" w:eastAsia="Times New Roman" w:hAnsiTheme="minorHAnsi" w:cs="Arial"/>
                <w:color w:val="000000"/>
                <w:sz w:val="22"/>
              </w:rPr>
              <w:t>1.2</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34D382B7" w:rsidR="00375D69" w:rsidRDefault="003612B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11/06/2018</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42D3A2BC" w:rsidR="00375D69" w:rsidRDefault="003612B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21BE615C" w:rsidR="00375D69" w:rsidRDefault="003612B1"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Remove reference to the Historical CMRN from the PID segment.</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0AF2EA6" w:rsidR="00375D69" w:rsidRPr="00CF2307" w:rsidRDefault="00085D0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1C0777BF" w:rsidR="00375D69" w:rsidRDefault="001E723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07/25/2019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43292CB4" w:rsidR="00375D69" w:rsidRDefault="001E723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05E2D8DB" w:rsidR="00375D69" w:rsidRDefault="001E7238"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to include ht/wt changes from the Cerner Model project</w:t>
            </w:r>
            <w:r w:rsidR="00AF2577">
              <w:rPr>
                <w:rFonts w:asciiTheme="minorHAnsi" w:eastAsia="Times New Roman" w:hAnsiTheme="minorHAnsi" w:cs="Arial"/>
                <w:color w:val="000000"/>
                <w:sz w:val="22"/>
              </w:rPr>
              <w:t xml:space="preserve"> for Cloverleaf</w:t>
            </w:r>
          </w:p>
        </w:tc>
      </w:tr>
      <w:tr w:rsidR="009B2280" w:rsidRPr="004E7A3E" w14:paraId="3C4E0C5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7103866" w14:textId="499631C2" w:rsidR="009B2280" w:rsidRDefault="009B2280" w:rsidP="000D22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w:t>
            </w:r>
            <w:r w:rsidR="000D2203">
              <w:rPr>
                <w:rFonts w:asciiTheme="minorHAnsi" w:eastAsia="Times New Roman" w:hAnsiTheme="minorHAnsi" w:cs="Arial"/>
                <w:color w:val="000000"/>
                <w:sz w:val="22"/>
              </w:rPr>
              <w:t>3</w:t>
            </w:r>
          </w:p>
        </w:tc>
        <w:tc>
          <w:tcPr>
            <w:tcW w:w="1521" w:type="dxa"/>
            <w:tcBorders>
              <w:top w:val="outset" w:sz="6" w:space="0" w:color="auto"/>
              <w:left w:val="outset" w:sz="6" w:space="0" w:color="auto"/>
              <w:bottom w:val="outset" w:sz="6" w:space="0" w:color="auto"/>
              <w:right w:val="outset" w:sz="6" w:space="0" w:color="auto"/>
            </w:tcBorders>
            <w:vAlign w:val="center"/>
          </w:tcPr>
          <w:p w14:paraId="74509378" w14:textId="7E0AF369" w:rsidR="009B2280" w:rsidRDefault="009B228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07/29/2019</w:t>
            </w:r>
          </w:p>
        </w:tc>
        <w:tc>
          <w:tcPr>
            <w:tcW w:w="2097" w:type="dxa"/>
            <w:tcBorders>
              <w:top w:val="outset" w:sz="6" w:space="0" w:color="auto"/>
              <w:left w:val="outset" w:sz="6" w:space="0" w:color="auto"/>
              <w:bottom w:val="outset" w:sz="6" w:space="0" w:color="auto"/>
              <w:right w:val="outset" w:sz="6" w:space="0" w:color="auto"/>
            </w:tcBorders>
            <w:vAlign w:val="center"/>
          </w:tcPr>
          <w:p w14:paraId="52364A72" w14:textId="76D0DC01" w:rsidR="009B2280" w:rsidRDefault="009B228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07D2C7F7" w14:textId="65ABF9D7" w:rsidR="009B2280" w:rsidRDefault="009B228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to include ht/wt changes from Cerner Model project from FSI</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15306924"/>
      <w:r w:rsidRPr="00D574A8">
        <w:rPr>
          <w:rFonts w:asciiTheme="minorHAnsi" w:hAnsiTheme="minorHAnsi" w:cs="Arial"/>
          <w:color w:val="0070C0"/>
          <w:sz w:val="28"/>
        </w:rPr>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5306925"/>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1FE81BB3" w:rsidR="00C53B6B" w:rsidRDefault="008E5C18"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provide the HL7 ADT interface requirements currently in place in Cloverleaf, between Cerner and GE Centricity Imaging RIS-IC (IDX</w:t>
          </w:r>
          <w:r w:rsidR="00961374">
            <w:rPr>
              <w:rFonts w:asciiTheme="minorHAnsi" w:hAnsiTheme="minorHAnsi" w:cs="Arial"/>
              <w:i w:val="0"/>
            </w:rPr>
            <w:t>) with r</w:t>
          </w:r>
          <w:r w:rsidR="00205130">
            <w:rPr>
              <w:rFonts w:asciiTheme="minorHAnsi" w:hAnsiTheme="minorHAnsi" w:cs="Arial"/>
              <w:i w:val="0"/>
            </w:rPr>
            <w:t>egard</w:t>
          </w:r>
          <w:r w:rsidR="00961374">
            <w:rPr>
              <w:rFonts w:asciiTheme="minorHAnsi" w:hAnsiTheme="minorHAnsi" w:cs="Arial"/>
              <w:i w:val="0"/>
            </w:rPr>
            <w:t xml:space="preserve"> to allergies, heights and weights</w:t>
          </w:r>
          <w:r>
            <w:rPr>
              <w:rFonts w:asciiTheme="minorHAnsi" w:hAnsiTheme="minorHAnsi" w:cs="Arial"/>
              <w:i w:val="0"/>
            </w:rPr>
            <w:t xml:space="preserve">.  The </w:t>
          </w:r>
          <w:r w:rsidR="008A6CC7">
            <w:rPr>
              <w:rFonts w:asciiTheme="minorHAnsi" w:hAnsiTheme="minorHAnsi" w:cs="Arial"/>
              <w:i w:val="0"/>
            </w:rPr>
            <w:t>intended audienc</w:t>
          </w:r>
          <w:r>
            <w:rPr>
              <w:rFonts w:asciiTheme="minorHAnsi" w:hAnsiTheme="minorHAnsi" w:cs="Arial"/>
              <w:i w:val="0"/>
            </w:rPr>
            <w:t>e will encompass anyone who wishes to understand more about th</w:t>
          </w:r>
          <w:r w:rsidR="00961374">
            <w:rPr>
              <w:rFonts w:asciiTheme="minorHAnsi" w:hAnsiTheme="minorHAnsi" w:cs="Arial"/>
              <w:i w:val="0"/>
            </w:rPr>
            <w:t>is</w:t>
          </w:r>
          <w:r>
            <w:rPr>
              <w:rFonts w:asciiTheme="minorHAnsi" w:hAnsiTheme="minorHAnsi" w:cs="Arial"/>
              <w:i w:val="0"/>
            </w:rPr>
            <w:t xml:space="preserve"> specific integration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23FDABA4"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5306926"/>
      <w:r w:rsidRPr="00D574A8">
        <w:rPr>
          <w:rFonts w:asciiTheme="minorHAnsi" w:hAnsiTheme="minorHAnsi" w:cs="Arial"/>
          <w:i w:val="0"/>
          <w:color w:val="0070C0"/>
          <w:sz w:val="24"/>
          <w:szCs w:val="24"/>
        </w:rPr>
        <w:t>1.2    Project Scope</w:t>
      </w:r>
      <w:r w:rsidR="008E5C18">
        <w:rPr>
          <w:rFonts w:asciiTheme="minorHAnsi" w:hAnsiTheme="minorHAnsi" w:cs="Arial"/>
          <w:i w:val="0"/>
          <w:color w:val="0070C0"/>
          <w:sz w:val="24"/>
          <w:szCs w:val="24"/>
        </w:rPr>
        <w:t xml:space="preserve"> –N/A</w:t>
      </w:r>
      <w:bookmarkEnd w:id="9"/>
    </w:p>
    <w:p w14:paraId="4C2377F7" w14:textId="059C05BD" w:rsidR="009666CA" w:rsidRPr="004E7A3E" w:rsidRDefault="00896AA6"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9666CA" w:rsidRPr="00CF2307">
            <w:rPr>
              <w:rFonts w:asciiTheme="minorHAnsi" w:hAnsiTheme="minorHAnsi" w:cs="Arial"/>
              <w:i w:val="0"/>
            </w:rPr>
            <w:t>Describe 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9666CA" w:rsidRPr="00CF2307">
            <w:rPr>
              <w:rFonts w:asciiTheme="minorHAnsi" w:hAnsiTheme="minorHAnsi" w:cs="Arial"/>
              <w:i w:val="0"/>
            </w:rPr>
            <w:t>, particularly if</w:t>
          </w:r>
          <w:r w:rsidR="009666CA" w:rsidRPr="00CF2307">
            <w:rPr>
              <w:rFonts w:asciiTheme="minorHAnsi" w:hAnsiTheme="minorHAnsi" w:cs="Arial"/>
            </w:rPr>
            <w:t xml:space="preserve"> </w:t>
          </w:r>
          <w:r w:rsidR="009666CA" w:rsidRPr="00CF2307">
            <w:rPr>
              <w:rFonts w:asciiTheme="minorHAnsi" w:hAnsiTheme="minorHAnsi" w:cs="Arial"/>
              <w:i w:val="0"/>
            </w:rPr>
            <w:t>this IDBB defines only part of the</w:t>
          </w:r>
          <w:r w:rsidR="009666CA">
            <w:rPr>
              <w:rFonts w:asciiTheme="minorHAnsi" w:hAnsiTheme="minorHAnsi" w:cs="Arial"/>
              <w:i w:val="0"/>
            </w:rPr>
            <w:t xml:space="preserve"> system or a single subsystem.</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5306927"/>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15306928"/>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4C2377FC" w14:textId="1436789D" w:rsidR="008F1EDB" w:rsidRPr="004E7A3E" w:rsidRDefault="008E5C18" w:rsidP="002654C8">
          <w:pPr>
            <w:ind w:left="720"/>
            <w:rPr>
              <w:rFonts w:asciiTheme="minorHAnsi" w:hAnsiTheme="minorHAnsi" w:cs="Arial"/>
              <w:color w:val="auto"/>
            </w:rPr>
          </w:pPr>
          <w:r>
            <w:rPr>
              <w:rFonts w:asciiTheme="minorHAnsi" w:hAnsiTheme="minorHAnsi" w:cs="Arial"/>
              <w:color w:val="auto"/>
              <w:sz w:val="22"/>
            </w:rPr>
            <w:t>IDX – GE Centricity Imaging RIS-IC (BayCare’s Radiology application)</w:t>
          </w:r>
        </w:p>
      </w:sdtContent>
    </w:sdt>
    <w:p w14:paraId="4C2377FD" w14:textId="09680153" w:rsidR="00C66DF0" w:rsidRPr="00D574A8" w:rsidRDefault="00CF2307" w:rsidP="007A3CDB">
      <w:pPr>
        <w:pStyle w:val="Heading3"/>
        <w:ind w:firstLine="720"/>
        <w:rPr>
          <w:b w:val="0"/>
          <w:color w:val="0070C0"/>
        </w:rPr>
      </w:pPr>
      <w:bookmarkStart w:id="12" w:name="_Toc15306929"/>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r w:rsidR="008E5C18">
        <w:rPr>
          <w:rFonts w:asciiTheme="minorHAnsi" w:hAnsiTheme="minorHAnsi" w:cs="Arial"/>
          <w:b w:val="0"/>
          <w:color w:val="0070C0"/>
          <w:sz w:val="22"/>
        </w:rPr>
        <w:t xml:space="preserve"> –N/A</w:t>
      </w:r>
      <w:bookmarkEnd w:id="12"/>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7AAF007F"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5306930"/>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r w:rsidR="008E5C18">
        <w:rPr>
          <w:rFonts w:asciiTheme="minorHAnsi" w:hAnsiTheme="minorHAnsi" w:cs="Arial"/>
          <w:i w:val="0"/>
          <w:color w:val="0070C0"/>
          <w:sz w:val="24"/>
          <w:szCs w:val="24"/>
        </w:rPr>
        <w:t xml:space="preserve"> –N/A</w:t>
      </w:r>
      <w:bookmarkEnd w:id="14"/>
    </w:p>
    <w:sdt>
      <w:sdtPr>
        <w:rPr>
          <w:rFonts w:asciiTheme="minorHAnsi" w:hAnsiTheme="minorHAnsi" w:cs="Arial"/>
          <w:i w:val="0"/>
        </w:rPr>
        <w:id w:val="-1408839955"/>
        <w:placeholder>
          <w:docPart w:val="DefaultPlaceholder_1082065158"/>
        </w:placeholder>
      </w:sdtPr>
      <w:sdtEndPr/>
      <w:sdtContent>
        <w:p w14:paraId="4C237800"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4C4802F6" w:rsidR="008B39A0" w:rsidRPr="00D574A8" w:rsidRDefault="008B39A0" w:rsidP="008B39A0">
      <w:pPr>
        <w:pStyle w:val="Heading1"/>
        <w:rPr>
          <w:rFonts w:asciiTheme="minorHAnsi" w:hAnsiTheme="minorHAnsi" w:cs="Arial"/>
          <w:color w:val="0070C0"/>
          <w:sz w:val="28"/>
        </w:rPr>
      </w:pPr>
      <w:bookmarkStart w:id="15" w:name="_Toc15306931"/>
      <w:r>
        <w:rPr>
          <w:rFonts w:asciiTheme="minorHAnsi" w:hAnsiTheme="minorHAnsi" w:cs="Arial"/>
          <w:color w:val="0070C0"/>
          <w:sz w:val="28"/>
        </w:rPr>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Pr="00D574A8">
        <w:rPr>
          <w:rFonts w:asciiTheme="minorHAnsi" w:hAnsiTheme="minorHAnsi" w:cs="Arial"/>
          <w:color w:val="0070C0"/>
          <w:sz w:val="28"/>
        </w:rPr>
        <w:t xml:space="preserve"> </w:t>
      </w:r>
      <w:r w:rsidR="008E5C18">
        <w:rPr>
          <w:rFonts w:asciiTheme="minorHAnsi" w:hAnsiTheme="minorHAnsi" w:cs="Arial"/>
          <w:color w:val="0070C0"/>
          <w:sz w:val="28"/>
        </w:rPr>
        <w:t>–N/A</w:t>
      </w:r>
      <w:bookmarkEnd w:id="15"/>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77777777" w:rsidR="005212A4" w:rsidRDefault="00896AA6">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4C23798C" wp14:editId="4C23798D">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5306932"/>
      <w:r w:rsidRPr="00D574A8">
        <w:rPr>
          <w:rFonts w:asciiTheme="minorHAnsi" w:hAnsiTheme="minorHAnsi" w:cs="Arial"/>
          <w:color w:val="0070C0"/>
          <w:sz w:val="28"/>
        </w:rPr>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5306933"/>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08EA2910" w:rsidR="00894772" w:rsidRDefault="00894772" w:rsidP="008E5C18">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8E5C18">
              <w:rPr>
                <w:rFonts w:ascii="Calibri" w:eastAsia="Times New Roman" w:hAnsi="Calibri"/>
                <w:color w:val="000000"/>
                <w:sz w:val="22"/>
              </w:rPr>
              <w:t>17</w:t>
            </w:r>
            <w:r w:rsidRPr="00446162">
              <w:rPr>
                <w:rFonts w:ascii="Calibri" w:eastAsia="Times New Roman" w:hAnsi="Calibri"/>
                <w:color w:val="000000"/>
                <w:sz w:val="22"/>
              </w:rPr>
              <w:t>.</w:t>
            </w:r>
            <w:r>
              <w:rPr>
                <w:rFonts w:ascii="Calibri" w:eastAsia="Times New Roman" w:hAnsi="Calibri"/>
                <w:color w:val="000000"/>
                <w:sz w:val="22"/>
              </w:rPr>
              <w:t>1</w:t>
            </w:r>
            <w:r w:rsidR="008E5C18">
              <w:rPr>
                <w:rFonts w:ascii="Calibri" w:eastAsia="Times New Roman" w:hAnsi="Calibri"/>
                <w:color w:val="000000"/>
                <w:sz w:val="22"/>
              </w:rPr>
              <w:t>2</w:t>
            </w:r>
            <w:r w:rsidRPr="00446162">
              <w:rPr>
                <w:rFonts w:ascii="Calibri" w:eastAsia="Times New Roman" w:hAnsi="Calibri"/>
                <w:color w:val="000000"/>
                <w:sz w:val="22"/>
              </w:rPr>
              <w:t>.</w:t>
            </w:r>
            <w:r w:rsidR="008E5C18">
              <w:rPr>
                <w:rFonts w:ascii="Calibri" w:eastAsia="Times New Roman" w:hAnsi="Calibri"/>
                <w:color w:val="000000"/>
                <w:sz w:val="22"/>
              </w:rPr>
              <w:t>11</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4C237814" w14:textId="30B535E6" w:rsidR="00894772" w:rsidRDefault="008E5C18" w:rsidP="008E5C18">
                <w:pPr>
                  <w:spacing w:after="0" w:line="240" w:lineRule="auto"/>
                  <w:rPr>
                    <w:rFonts w:ascii="Calibri" w:eastAsia="Times New Roman" w:hAnsi="Calibri"/>
                    <w:color w:val="auto"/>
                    <w:sz w:val="22"/>
                  </w:rPr>
                </w:pPr>
                <w:r>
                  <w:rPr>
                    <w:rFonts w:ascii="Calibri" w:eastAsia="Times New Roman" w:hAnsi="Calibri"/>
                    <w:color w:val="auto"/>
                    <w:sz w:val="22"/>
                  </w:rPr>
                  <w:t>Active allergies</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16699753" w14:textId="77777777" w:rsidR="00961374" w:rsidRDefault="008E5C18" w:rsidP="008E5C18">
                <w:pPr>
                  <w:spacing w:after="0" w:line="240" w:lineRule="auto"/>
                  <w:rPr>
                    <w:rFonts w:ascii="Calibri" w:eastAsia="Times New Roman" w:hAnsi="Calibri"/>
                    <w:color w:val="auto"/>
                    <w:sz w:val="22"/>
                  </w:rPr>
                </w:pPr>
                <w:r>
                  <w:rPr>
                    <w:rFonts w:ascii="Calibri" w:eastAsia="Times New Roman" w:hAnsi="Calibri"/>
                    <w:color w:val="auto"/>
                    <w:sz w:val="22"/>
                  </w:rPr>
                  <w:t>There is a filter on the interface route that suppresses all ADT events where PV1.45 (discharge date) is populated.</w:t>
                </w:r>
              </w:p>
              <w:p w14:paraId="4C237815" w14:textId="13329422" w:rsidR="00894772" w:rsidRDefault="00894772" w:rsidP="008E5C18">
                <w:pPr>
                  <w:spacing w:after="0" w:line="240" w:lineRule="auto"/>
                  <w:rPr>
                    <w:rFonts w:ascii="Calibri" w:eastAsia="Times New Roman" w:hAnsi="Calibri"/>
                    <w:color w:val="auto"/>
                    <w:sz w:val="22"/>
                  </w:rPr>
                </w:pPr>
              </w:p>
            </w:tc>
          </w:sdtContent>
        </w:sdt>
      </w:tr>
      <w:tr w:rsidR="008E5C18" w14:paraId="4354FBB6" w14:textId="77777777" w:rsidTr="00B85976">
        <w:trPr>
          <w:trHeight w:val="495"/>
        </w:trPr>
        <w:tc>
          <w:tcPr>
            <w:tcW w:w="1905" w:type="dxa"/>
            <w:tcBorders>
              <w:top w:val="nil"/>
              <w:left w:val="nil"/>
              <w:bottom w:val="nil"/>
              <w:right w:val="nil"/>
            </w:tcBorders>
            <w:shd w:val="clear" w:color="000000" w:fill="F2F2F2"/>
            <w:noWrap/>
          </w:tcPr>
          <w:p w14:paraId="7565E859" w14:textId="1B1F917B" w:rsidR="008E5C18" w:rsidRDefault="008E5C18" w:rsidP="008E5C18">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11.2</w:t>
            </w:r>
          </w:p>
        </w:tc>
        <w:sdt>
          <w:sdtPr>
            <w:rPr>
              <w:rFonts w:ascii="Calibri" w:eastAsia="Times New Roman" w:hAnsi="Calibri"/>
              <w:color w:val="auto"/>
              <w:sz w:val="22"/>
            </w:rPr>
            <w:id w:val="1750691383"/>
            <w:placeholder>
              <w:docPart w:val="038F4E6F7BC84275B190AABCF2B9F0AF"/>
            </w:placeholder>
          </w:sdtPr>
          <w:sdtEndPr/>
          <w:sdtContent>
            <w:tc>
              <w:tcPr>
                <w:tcW w:w="2880" w:type="dxa"/>
                <w:tcBorders>
                  <w:top w:val="nil"/>
                  <w:left w:val="nil"/>
                  <w:bottom w:val="nil"/>
                  <w:right w:val="nil"/>
                </w:tcBorders>
              </w:tcPr>
              <w:p w14:paraId="618FA534" w14:textId="05CDC372" w:rsidR="008E5C18" w:rsidRDefault="008E5C18" w:rsidP="008E5C18">
                <w:pPr>
                  <w:spacing w:after="0" w:line="240" w:lineRule="auto"/>
                  <w:rPr>
                    <w:rFonts w:ascii="Calibri" w:eastAsia="Times New Roman" w:hAnsi="Calibri"/>
                    <w:color w:val="auto"/>
                    <w:sz w:val="22"/>
                  </w:rPr>
                </w:pPr>
                <w:r>
                  <w:rPr>
                    <w:rFonts w:ascii="Calibri" w:eastAsia="Times New Roman" w:hAnsi="Calibri"/>
                    <w:color w:val="auto"/>
                    <w:sz w:val="22"/>
                  </w:rPr>
                  <w:t>Allergy segment</w:t>
                </w:r>
              </w:p>
            </w:tc>
          </w:sdtContent>
        </w:sdt>
        <w:sdt>
          <w:sdtPr>
            <w:rPr>
              <w:rFonts w:ascii="Calibri" w:eastAsia="Times New Roman" w:hAnsi="Calibri"/>
              <w:color w:val="auto"/>
              <w:sz w:val="22"/>
            </w:rPr>
            <w:id w:val="-2074964034"/>
            <w:placeholder>
              <w:docPart w:val="0C1C118A08654BA09295D4E58B9BD743"/>
            </w:placeholder>
          </w:sdtPr>
          <w:sdtEndPr/>
          <w:sdtContent>
            <w:tc>
              <w:tcPr>
                <w:tcW w:w="6138" w:type="dxa"/>
                <w:tcBorders>
                  <w:top w:val="nil"/>
                  <w:left w:val="nil"/>
                  <w:bottom w:val="nil"/>
                  <w:right w:val="nil"/>
                </w:tcBorders>
                <w:shd w:val="clear" w:color="auto" w:fill="auto"/>
              </w:tcPr>
              <w:p w14:paraId="5EC193EE" w14:textId="3FA1DBF5" w:rsidR="008E5C18" w:rsidRDefault="008E5C18" w:rsidP="008E5C18">
                <w:pPr>
                  <w:spacing w:after="0" w:line="240" w:lineRule="auto"/>
                  <w:rPr>
                    <w:rFonts w:ascii="Calibri" w:eastAsia="Times New Roman" w:hAnsi="Calibri"/>
                    <w:color w:val="auto"/>
                    <w:sz w:val="22"/>
                  </w:rPr>
                </w:pPr>
                <w:r>
                  <w:rPr>
                    <w:rFonts w:ascii="Calibri" w:eastAsia="Times New Roman" w:hAnsi="Calibri"/>
                    <w:color w:val="auto"/>
                    <w:sz w:val="22"/>
                  </w:rPr>
                  <w:t>There is a post proc filter on the interface route that suppresses all ADT events with an empty AL1.0 field.</w:t>
                </w:r>
              </w:p>
            </w:tc>
          </w:sdtContent>
        </w:sdt>
      </w:tr>
      <w:tr w:rsidR="008854EE" w14:paraId="72DB610D" w14:textId="77777777" w:rsidTr="00B85976">
        <w:trPr>
          <w:trHeight w:val="495"/>
        </w:trPr>
        <w:tc>
          <w:tcPr>
            <w:tcW w:w="1905" w:type="dxa"/>
            <w:tcBorders>
              <w:top w:val="nil"/>
              <w:left w:val="nil"/>
              <w:bottom w:val="nil"/>
              <w:right w:val="nil"/>
            </w:tcBorders>
            <w:shd w:val="clear" w:color="000000" w:fill="F2F2F2"/>
            <w:noWrap/>
          </w:tcPr>
          <w:p w14:paraId="6304670C" w14:textId="552432CC" w:rsidR="008854EE" w:rsidRDefault="008854EE" w:rsidP="008854EE">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tc>
          <w:tcPr>
            <w:tcW w:w="2880" w:type="dxa"/>
            <w:tcBorders>
              <w:top w:val="nil"/>
              <w:left w:val="nil"/>
              <w:bottom w:val="nil"/>
              <w:right w:val="nil"/>
            </w:tcBorders>
          </w:tcPr>
          <w:p w14:paraId="3AF229C7" w14:textId="379A9F8A" w:rsidR="008854EE" w:rsidRPr="008854EE" w:rsidRDefault="008854EE" w:rsidP="008E5C18">
            <w:pPr>
              <w:spacing w:after="0" w:line="240" w:lineRule="auto"/>
              <w:rPr>
                <w:rFonts w:ascii="Calibri" w:eastAsia="Times New Roman" w:hAnsi="Calibri"/>
                <w:color w:val="auto"/>
                <w:sz w:val="22"/>
              </w:rPr>
            </w:pPr>
            <w:r w:rsidRPr="008854EE">
              <w:rPr>
                <w:rFonts w:ascii="Calibri" w:hAnsi="Calibri" w:cs="Calibri"/>
                <w:color w:val="auto"/>
                <w:sz w:val="22"/>
              </w:rPr>
              <w:t>Convert ORM messages from Cerner to ORU_R01 messages going to downstream applications</w:t>
            </w:r>
          </w:p>
        </w:tc>
        <w:tc>
          <w:tcPr>
            <w:tcW w:w="6138" w:type="dxa"/>
            <w:tcBorders>
              <w:top w:val="nil"/>
              <w:left w:val="nil"/>
              <w:bottom w:val="nil"/>
              <w:right w:val="nil"/>
            </w:tcBorders>
            <w:shd w:val="clear" w:color="auto" w:fill="auto"/>
          </w:tcPr>
          <w:p w14:paraId="773978C7" w14:textId="2A0B8BC9" w:rsidR="008854EE" w:rsidRPr="008854EE" w:rsidRDefault="008854EE" w:rsidP="008E5C18">
            <w:pPr>
              <w:spacing w:after="0" w:line="240" w:lineRule="auto"/>
              <w:rPr>
                <w:rFonts w:ascii="Calibri" w:eastAsia="Times New Roman" w:hAnsi="Calibri"/>
                <w:color w:val="auto"/>
                <w:sz w:val="22"/>
              </w:rPr>
            </w:pPr>
            <w:r w:rsidRPr="008854EE">
              <w:rPr>
                <w:rFonts w:ascii="Calibri" w:hAnsi="Calibri" w:cs="Calibri"/>
                <w:color w:val="auto"/>
                <w:sz w:val="22"/>
              </w:rPr>
              <w:t>The Cerner Model project converted height and weight transactions outbound from Cerner, from ORU to ORM transactions.  In order to avoid complete rebuild of variants/routes and translates, Cloverleaf added a tpsHL7ChangeData2 proc that converts MSH.8.</w:t>
            </w:r>
          </w:p>
        </w:tc>
      </w:tr>
      <w:tr w:rsidR="008854EE" w14:paraId="736DC0CF" w14:textId="77777777" w:rsidTr="00B85976">
        <w:trPr>
          <w:trHeight w:val="495"/>
        </w:trPr>
        <w:tc>
          <w:tcPr>
            <w:tcW w:w="1905" w:type="dxa"/>
            <w:tcBorders>
              <w:top w:val="nil"/>
              <w:left w:val="nil"/>
              <w:bottom w:val="nil"/>
              <w:right w:val="nil"/>
            </w:tcBorders>
            <w:shd w:val="clear" w:color="000000" w:fill="F2F2F2"/>
            <w:noWrap/>
          </w:tcPr>
          <w:p w14:paraId="098E4F2F" w14:textId="7D380D61" w:rsidR="008854EE" w:rsidRDefault="008854EE" w:rsidP="008E5C18">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8.2</w:t>
            </w:r>
          </w:p>
        </w:tc>
        <w:tc>
          <w:tcPr>
            <w:tcW w:w="2880" w:type="dxa"/>
            <w:tcBorders>
              <w:top w:val="nil"/>
              <w:left w:val="nil"/>
              <w:bottom w:val="nil"/>
              <w:right w:val="nil"/>
            </w:tcBorders>
          </w:tcPr>
          <w:p w14:paraId="3380687C" w14:textId="6A3C54E2" w:rsidR="008854EE" w:rsidRPr="008854EE" w:rsidRDefault="008854EE" w:rsidP="008E5C18">
            <w:pPr>
              <w:spacing w:after="0" w:line="240" w:lineRule="auto"/>
              <w:rPr>
                <w:rFonts w:ascii="Calibri" w:eastAsia="Times New Roman" w:hAnsi="Calibri"/>
                <w:color w:val="auto"/>
                <w:sz w:val="22"/>
              </w:rPr>
            </w:pPr>
            <w:r w:rsidRPr="008854EE">
              <w:rPr>
                <w:rFonts w:ascii="Calibri" w:hAnsi="Calibri" w:cs="Calibri"/>
                <w:color w:val="auto"/>
                <w:sz w:val="22"/>
              </w:rPr>
              <w:t>tpsCernerHeightWeightUnits</w:t>
            </w:r>
          </w:p>
        </w:tc>
        <w:tc>
          <w:tcPr>
            <w:tcW w:w="6138" w:type="dxa"/>
            <w:tcBorders>
              <w:top w:val="nil"/>
              <w:left w:val="nil"/>
              <w:bottom w:val="nil"/>
              <w:right w:val="nil"/>
            </w:tcBorders>
            <w:shd w:val="clear" w:color="auto" w:fill="auto"/>
          </w:tcPr>
          <w:p w14:paraId="60352F8B" w14:textId="1473FE28" w:rsidR="008854EE" w:rsidRPr="008854EE" w:rsidRDefault="008854EE" w:rsidP="008E5C18">
            <w:pPr>
              <w:spacing w:after="0" w:line="240" w:lineRule="auto"/>
              <w:rPr>
                <w:rFonts w:ascii="Calibri" w:eastAsia="Times New Roman" w:hAnsi="Calibri"/>
                <w:color w:val="auto"/>
                <w:sz w:val="22"/>
              </w:rPr>
            </w:pPr>
            <w:r w:rsidRPr="008854EE">
              <w:rPr>
                <w:rFonts w:ascii="Calibri" w:hAnsi="Calibri" w:cs="Calibri"/>
                <w:color w:val="auto"/>
                <w:sz w:val="22"/>
              </w:rPr>
              <w:t>The Cerner Model project required that Cloverleaf add units of measure to height and weight transactions: add ‘cm’ to OBX.6, when OBX.3 = HIEGHT and add ‘kg’ to OBX.6 when OBX.3 = WEIGHT</w:t>
            </w:r>
          </w:p>
        </w:tc>
      </w:tr>
      <w:tr w:rsidR="008854EE" w14:paraId="30103C29" w14:textId="77777777" w:rsidTr="00B85976">
        <w:trPr>
          <w:trHeight w:val="495"/>
        </w:trPr>
        <w:tc>
          <w:tcPr>
            <w:tcW w:w="1905" w:type="dxa"/>
            <w:tcBorders>
              <w:top w:val="nil"/>
              <w:left w:val="nil"/>
              <w:bottom w:val="nil"/>
              <w:right w:val="nil"/>
            </w:tcBorders>
            <w:shd w:val="clear" w:color="000000" w:fill="F2F2F2"/>
            <w:noWrap/>
          </w:tcPr>
          <w:p w14:paraId="21390787" w14:textId="04315F67" w:rsidR="008854EE" w:rsidRDefault="008854EE" w:rsidP="008E5C18">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8.3</w:t>
            </w:r>
          </w:p>
        </w:tc>
        <w:tc>
          <w:tcPr>
            <w:tcW w:w="2880" w:type="dxa"/>
            <w:tcBorders>
              <w:top w:val="nil"/>
              <w:left w:val="nil"/>
              <w:bottom w:val="nil"/>
              <w:right w:val="nil"/>
            </w:tcBorders>
          </w:tcPr>
          <w:p w14:paraId="23E29458" w14:textId="19502899" w:rsidR="008854EE" w:rsidRPr="008854EE" w:rsidRDefault="008854EE" w:rsidP="008E5C18">
            <w:pPr>
              <w:spacing w:after="0" w:line="240" w:lineRule="auto"/>
              <w:rPr>
                <w:rFonts w:ascii="Calibri" w:eastAsia="Times New Roman" w:hAnsi="Calibri"/>
                <w:color w:val="auto"/>
                <w:sz w:val="22"/>
              </w:rPr>
            </w:pPr>
            <w:r w:rsidRPr="008854EE">
              <w:rPr>
                <w:rFonts w:ascii="Calibri" w:hAnsi="Calibri" w:cs="Calibri"/>
                <w:color w:val="auto"/>
                <w:sz w:val="22"/>
              </w:rPr>
              <w:t>tpsCernerCommonCode</w:t>
            </w:r>
          </w:p>
        </w:tc>
        <w:tc>
          <w:tcPr>
            <w:tcW w:w="6138" w:type="dxa"/>
            <w:tcBorders>
              <w:top w:val="nil"/>
              <w:left w:val="nil"/>
              <w:bottom w:val="nil"/>
              <w:right w:val="nil"/>
            </w:tcBorders>
            <w:shd w:val="clear" w:color="auto" w:fill="auto"/>
          </w:tcPr>
          <w:p w14:paraId="4661C6B1" w14:textId="449D4660" w:rsidR="008854EE" w:rsidRPr="008854EE" w:rsidRDefault="008854EE" w:rsidP="008E5C18">
            <w:pPr>
              <w:spacing w:after="0" w:line="240" w:lineRule="auto"/>
              <w:rPr>
                <w:rFonts w:ascii="Calibri" w:eastAsia="Times New Roman" w:hAnsi="Calibri"/>
                <w:color w:val="auto"/>
                <w:sz w:val="22"/>
              </w:rPr>
            </w:pPr>
            <w:r w:rsidRPr="008854EE">
              <w:rPr>
                <w:rFonts w:ascii="Calibri" w:hAnsi="Calibri" w:cs="Calibri"/>
                <w:color w:val="auto"/>
                <w:sz w:val="22"/>
              </w:rPr>
              <w:t>The Cerner Model project required common coded elements on multiple interfaces: copy PV1.3.7 to MSH.5.1, remove email address from PID.11, only send Home address in PID.11, null SSN if all 999’s, replace &amp; characters with the word ‘and’ in OBR.13, OBR.27 and OBR.31.</w:t>
            </w:r>
          </w:p>
        </w:tc>
      </w:tr>
    </w:tbl>
    <w:p w14:paraId="4C237817"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626877" w:rsidRPr="00446162" w14:paraId="5D757010" w14:textId="77777777" w:rsidTr="009D34C1">
        <w:trPr>
          <w:trHeight w:val="342"/>
        </w:trPr>
        <w:tc>
          <w:tcPr>
            <w:tcW w:w="1905" w:type="dxa"/>
            <w:tcBorders>
              <w:top w:val="nil"/>
              <w:left w:val="nil"/>
              <w:bottom w:val="nil"/>
              <w:right w:val="nil"/>
            </w:tcBorders>
            <w:shd w:val="clear" w:color="000000" w:fill="F2F2F2"/>
            <w:noWrap/>
            <w:vAlign w:val="bottom"/>
            <w:hideMark/>
          </w:tcPr>
          <w:p w14:paraId="28C11B9D" w14:textId="29736CC3" w:rsidR="00626877" w:rsidRPr="00446162" w:rsidRDefault="00626877" w:rsidP="00626877">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134D12E1" w14:textId="77777777" w:rsidR="00626877" w:rsidRPr="00446162" w:rsidRDefault="00626877" w:rsidP="009D34C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EDA0819" w14:textId="77777777" w:rsidR="00626877" w:rsidRPr="00446162" w:rsidRDefault="00626877" w:rsidP="009D34C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626877" w:rsidRPr="00446162" w14:paraId="14443959" w14:textId="77777777" w:rsidTr="009D34C1">
        <w:trPr>
          <w:trHeight w:val="465"/>
        </w:trPr>
        <w:tc>
          <w:tcPr>
            <w:tcW w:w="1905" w:type="dxa"/>
            <w:tcBorders>
              <w:top w:val="nil"/>
              <w:left w:val="nil"/>
              <w:bottom w:val="nil"/>
              <w:right w:val="nil"/>
            </w:tcBorders>
            <w:shd w:val="clear" w:color="000000" w:fill="F2F2F2"/>
            <w:noWrap/>
            <w:vAlign w:val="bottom"/>
            <w:hideMark/>
          </w:tcPr>
          <w:p w14:paraId="7D58EC80" w14:textId="77777777" w:rsidR="00626877" w:rsidRPr="00446162" w:rsidRDefault="00626877" w:rsidP="009D34C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775F0C5" w14:textId="77777777" w:rsidR="00626877" w:rsidRPr="00446162" w:rsidRDefault="00626877" w:rsidP="009D34C1">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2A2A296" w14:textId="77777777" w:rsidR="00626877" w:rsidRPr="00446162" w:rsidRDefault="00626877" w:rsidP="009D34C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626877" w14:paraId="57FFB0F1" w14:textId="77777777" w:rsidTr="009D34C1">
        <w:trPr>
          <w:trHeight w:val="495"/>
        </w:trPr>
        <w:tc>
          <w:tcPr>
            <w:tcW w:w="1905" w:type="dxa"/>
            <w:tcBorders>
              <w:top w:val="nil"/>
              <w:left w:val="nil"/>
              <w:bottom w:val="nil"/>
              <w:right w:val="nil"/>
            </w:tcBorders>
            <w:shd w:val="clear" w:color="000000" w:fill="F2F2F2"/>
            <w:noWrap/>
            <w:hideMark/>
          </w:tcPr>
          <w:p w14:paraId="1858D18B" w14:textId="77324D18" w:rsidR="00626877" w:rsidRDefault="00626877" w:rsidP="00626877">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8.4</w:t>
            </w:r>
          </w:p>
        </w:tc>
        <w:sdt>
          <w:sdtPr>
            <w:rPr>
              <w:rFonts w:ascii="Calibri" w:eastAsia="Times New Roman" w:hAnsi="Calibri"/>
              <w:color w:val="auto"/>
              <w:sz w:val="22"/>
            </w:rPr>
            <w:id w:val="-69427690"/>
            <w:placeholder>
              <w:docPart w:val="A1182FCF749F4D77A58EEE066728DF48"/>
            </w:placeholder>
          </w:sdtPr>
          <w:sdtEndPr/>
          <w:sdtContent>
            <w:tc>
              <w:tcPr>
                <w:tcW w:w="2880" w:type="dxa"/>
                <w:tcBorders>
                  <w:top w:val="nil"/>
                  <w:left w:val="nil"/>
                  <w:bottom w:val="nil"/>
                  <w:right w:val="nil"/>
                </w:tcBorders>
              </w:tcPr>
              <w:p w14:paraId="226B7C8B" w14:textId="2DD68365" w:rsidR="00626877" w:rsidRDefault="00626877" w:rsidP="00626877">
                <w:pPr>
                  <w:spacing w:after="0" w:line="240" w:lineRule="auto"/>
                  <w:rPr>
                    <w:rFonts w:ascii="Calibri" w:eastAsia="Times New Roman" w:hAnsi="Calibri"/>
                    <w:color w:val="auto"/>
                    <w:sz w:val="22"/>
                  </w:rPr>
                </w:pPr>
                <w:r>
                  <w:rPr>
                    <w:rFonts w:ascii="Calibri" w:eastAsia="Times New Roman" w:hAnsi="Calibri"/>
                    <w:color w:val="auto"/>
                    <w:sz w:val="22"/>
                  </w:rPr>
                  <w:t>Discern Rule</w:t>
                </w:r>
              </w:p>
            </w:tc>
          </w:sdtContent>
        </w:sdt>
        <w:sdt>
          <w:sdtPr>
            <w:rPr>
              <w:rFonts w:ascii="Calibri" w:eastAsia="Times New Roman" w:hAnsi="Calibri"/>
              <w:color w:val="auto"/>
              <w:sz w:val="22"/>
            </w:rPr>
            <w:id w:val="119582554"/>
            <w:placeholder>
              <w:docPart w:val="207B2CBC94334D998B3F8D40E79BAFC2"/>
            </w:placeholder>
          </w:sdtPr>
          <w:sdtEndPr/>
          <w:sdtContent>
            <w:tc>
              <w:tcPr>
                <w:tcW w:w="6138" w:type="dxa"/>
                <w:tcBorders>
                  <w:top w:val="nil"/>
                  <w:left w:val="nil"/>
                  <w:bottom w:val="nil"/>
                  <w:right w:val="nil"/>
                </w:tcBorders>
                <w:shd w:val="clear" w:color="auto" w:fill="auto"/>
              </w:tcPr>
              <w:p w14:paraId="10959912" w14:textId="0925E27E"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PowerChart team update their Discern Rules BCC_DISCERN_HT_WT and BCC_DISCERN_BIRTH_HT_WT. The logic was changed to properly send out the height and weight in an OBX segment as well as add encounter type filtering at the rule level. Encounter type filtering was removed from the global suppression script. </w:t>
                </w:r>
              </w:p>
              <w:p w14:paraId="561E0055" w14:textId="77777777" w:rsidR="00626877" w:rsidRDefault="00626877" w:rsidP="009D34C1">
                <w:pPr>
                  <w:spacing w:after="0" w:line="240" w:lineRule="auto"/>
                  <w:rPr>
                    <w:rFonts w:ascii="Calibri" w:eastAsia="Times New Roman" w:hAnsi="Calibri"/>
                    <w:color w:val="auto"/>
                    <w:sz w:val="22"/>
                  </w:rPr>
                </w:pPr>
              </w:p>
            </w:tc>
          </w:sdtContent>
        </w:sdt>
      </w:tr>
      <w:tr w:rsidR="00626877" w14:paraId="5088D637" w14:textId="77777777" w:rsidTr="009D34C1">
        <w:trPr>
          <w:trHeight w:val="495"/>
        </w:trPr>
        <w:tc>
          <w:tcPr>
            <w:tcW w:w="1905" w:type="dxa"/>
            <w:tcBorders>
              <w:top w:val="nil"/>
              <w:left w:val="nil"/>
              <w:bottom w:val="nil"/>
              <w:right w:val="nil"/>
            </w:tcBorders>
            <w:shd w:val="clear" w:color="000000" w:fill="F2F2F2"/>
            <w:noWrap/>
          </w:tcPr>
          <w:p w14:paraId="0733F541" w14:textId="4070D6D6" w:rsidR="00626877" w:rsidRDefault="00626877" w:rsidP="00626877">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8.5</w:t>
            </w:r>
          </w:p>
        </w:tc>
        <w:sdt>
          <w:sdtPr>
            <w:rPr>
              <w:rFonts w:ascii="Calibri" w:eastAsia="Times New Roman" w:hAnsi="Calibri"/>
              <w:color w:val="auto"/>
              <w:sz w:val="22"/>
            </w:rPr>
            <w:id w:val="2046939431"/>
            <w:placeholder>
              <w:docPart w:val="2A34336DB9C944F4B86F298B361C41E4"/>
            </w:placeholder>
          </w:sdtPr>
          <w:sdtEndPr/>
          <w:sdtContent>
            <w:tc>
              <w:tcPr>
                <w:tcW w:w="2880" w:type="dxa"/>
                <w:tcBorders>
                  <w:top w:val="nil"/>
                  <w:left w:val="nil"/>
                  <w:bottom w:val="nil"/>
                  <w:right w:val="nil"/>
                </w:tcBorders>
              </w:tcPr>
              <w:p w14:paraId="6F548112" w14:textId="242BBC73" w:rsidR="00626877" w:rsidRDefault="00626877" w:rsidP="00626877">
                <w:pPr>
                  <w:spacing w:after="0" w:line="240" w:lineRule="auto"/>
                  <w:rPr>
                    <w:rFonts w:ascii="Calibri" w:eastAsia="Times New Roman" w:hAnsi="Calibri"/>
                    <w:color w:val="auto"/>
                    <w:sz w:val="22"/>
                  </w:rPr>
                </w:pPr>
                <w:r>
                  <w:rPr>
                    <w:rFonts w:ascii="Calibri" w:eastAsia="Times New Roman" w:hAnsi="Calibri"/>
                    <w:color w:val="auto"/>
                    <w:sz w:val="22"/>
                  </w:rPr>
                  <w:t>Order Entry Flexing</w:t>
                </w:r>
              </w:p>
            </w:tc>
          </w:sdtContent>
        </w:sdt>
        <w:sdt>
          <w:sdtPr>
            <w:rPr>
              <w:rFonts w:ascii="Calibri" w:eastAsia="Times New Roman" w:hAnsi="Calibri"/>
              <w:color w:val="auto"/>
              <w:sz w:val="22"/>
            </w:rPr>
            <w:id w:val="717100938"/>
            <w:placeholder>
              <w:docPart w:val="640FC240BE2F445498257E838E0C1F26"/>
            </w:placeholder>
          </w:sdtPr>
          <w:sdtEndPr/>
          <w:sdtContent>
            <w:tc>
              <w:tcPr>
                <w:tcW w:w="6138" w:type="dxa"/>
                <w:tcBorders>
                  <w:top w:val="nil"/>
                  <w:left w:val="nil"/>
                  <w:bottom w:val="nil"/>
                  <w:right w:val="nil"/>
                </w:tcBorders>
                <w:shd w:val="clear" w:color="auto" w:fill="auto"/>
              </w:tcPr>
              <w:p w14:paraId="17E8942A" w14:textId="1F1FFE81" w:rsidR="00626877" w:rsidRDefault="00626877" w:rsidP="00626877">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the PowerChart team remove flexing from the Order Entry Format for the two height and weight orders that get triggered from the rule.  </w:t>
                </w:r>
              </w:p>
            </w:tc>
          </w:sdtContent>
        </w:sdt>
      </w:tr>
      <w:tr w:rsidR="00626877" w14:paraId="5C4B913E" w14:textId="77777777" w:rsidTr="009D34C1">
        <w:trPr>
          <w:trHeight w:val="495"/>
        </w:trPr>
        <w:tc>
          <w:tcPr>
            <w:tcW w:w="1905" w:type="dxa"/>
            <w:tcBorders>
              <w:top w:val="nil"/>
              <w:left w:val="nil"/>
              <w:bottom w:val="nil"/>
              <w:right w:val="nil"/>
            </w:tcBorders>
            <w:shd w:val="clear" w:color="000000" w:fill="F2F2F2"/>
            <w:noWrap/>
          </w:tcPr>
          <w:p w14:paraId="197135C4" w14:textId="3FDDF82C" w:rsidR="00626877" w:rsidRDefault="00626877" w:rsidP="00626877">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8.6</w:t>
            </w:r>
          </w:p>
        </w:tc>
        <w:sdt>
          <w:sdtPr>
            <w:rPr>
              <w:rFonts w:ascii="Calibri" w:eastAsia="Times New Roman" w:hAnsi="Calibri"/>
              <w:color w:val="auto"/>
              <w:sz w:val="22"/>
            </w:rPr>
            <w:id w:val="728883645"/>
            <w:placeholder>
              <w:docPart w:val="3ACBBFF5FD554CF69D947E12B6DA6924"/>
            </w:placeholder>
          </w:sdtPr>
          <w:sdtEndPr/>
          <w:sdtContent>
            <w:tc>
              <w:tcPr>
                <w:tcW w:w="2880" w:type="dxa"/>
                <w:tcBorders>
                  <w:top w:val="nil"/>
                  <w:left w:val="nil"/>
                  <w:bottom w:val="nil"/>
                  <w:right w:val="nil"/>
                </w:tcBorders>
              </w:tcPr>
              <w:p w14:paraId="27285747" w14:textId="242FFDEE" w:rsidR="00626877" w:rsidRDefault="00626877" w:rsidP="00626877">
                <w:pPr>
                  <w:spacing w:after="0" w:line="240" w:lineRule="auto"/>
                  <w:rPr>
                    <w:rFonts w:ascii="Calibri" w:eastAsia="Times New Roman" w:hAnsi="Calibri"/>
                    <w:color w:val="auto"/>
                    <w:sz w:val="22"/>
                  </w:rPr>
                </w:pPr>
                <w:r>
                  <w:rPr>
                    <w:rFonts w:ascii="Calibri" w:eastAsia="Times New Roman" w:hAnsi="Calibri"/>
                    <w:color w:val="auto"/>
                    <w:sz w:val="22"/>
                  </w:rPr>
                  <w:t>ORM_HT_WT_OUT</w:t>
                </w:r>
              </w:p>
            </w:tc>
          </w:sdtContent>
        </w:sdt>
        <w:sdt>
          <w:sdtPr>
            <w:rPr>
              <w:rFonts w:ascii="Calibri" w:eastAsia="Times New Roman" w:hAnsi="Calibri"/>
              <w:color w:val="auto"/>
              <w:sz w:val="22"/>
            </w:rPr>
            <w:id w:val="2012176750"/>
            <w:placeholder>
              <w:docPart w:val="24C9E3B11E7E466596C7E6D637BF3FF5"/>
            </w:placeholder>
          </w:sdtPr>
          <w:sdtEndPr/>
          <w:sdtContent>
            <w:tc>
              <w:tcPr>
                <w:tcW w:w="6138" w:type="dxa"/>
                <w:tcBorders>
                  <w:top w:val="nil"/>
                  <w:left w:val="nil"/>
                  <w:bottom w:val="nil"/>
                  <w:right w:val="nil"/>
                </w:tcBorders>
                <w:shd w:val="clear" w:color="auto" w:fill="auto"/>
              </w:tcPr>
              <w:p w14:paraId="51A905AD" w14:textId="32FC1EAD" w:rsidR="00626877" w:rsidRDefault="00626877" w:rsidP="00626877">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a new dedicated height and weight interface to be created. This is a standard TCP/IP interface with no modobj or modorig scripts.   </w:t>
                </w:r>
              </w:p>
            </w:tc>
          </w:sdtContent>
        </w:sdt>
      </w:tr>
    </w:tbl>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5306934"/>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132C222" w:rsidR="00894772" w:rsidRDefault="00532846" w:rsidP="008E5C18">
            <w:pPr>
              <w:spacing w:after="0" w:line="240" w:lineRule="auto"/>
              <w:rPr>
                <w:rFonts w:ascii="Calibri" w:eastAsia="Times New Roman" w:hAnsi="Calibri"/>
                <w:color w:val="000000"/>
                <w:sz w:val="22"/>
              </w:rPr>
            </w:pPr>
            <w:r>
              <w:rPr>
                <w:rFonts w:ascii="Calibri" w:eastAsia="Times New Roman" w:hAnsi="Calibri"/>
                <w:color w:val="000000"/>
                <w:sz w:val="22"/>
              </w:rPr>
              <w:t>NFR.20</w:t>
            </w:r>
            <w:r w:rsidR="008E5C18">
              <w:rPr>
                <w:rFonts w:ascii="Calibri" w:eastAsia="Times New Roman" w:hAnsi="Calibri"/>
                <w:color w:val="000000"/>
                <w:sz w:val="22"/>
              </w:rPr>
              <w:t>17</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E5C18">
              <w:rPr>
                <w:rFonts w:ascii="Calibri" w:eastAsia="Times New Roman" w:hAnsi="Calibri"/>
                <w:color w:val="000000"/>
                <w:sz w:val="22"/>
              </w:rPr>
              <w:t>2</w:t>
            </w:r>
            <w:r w:rsidR="00894772" w:rsidRPr="00446162">
              <w:rPr>
                <w:rFonts w:ascii="Calibri" w:eastAsia="Times New Roman" w:hAnsi="Calibri"/>
                <w:color w:val="000000"/>
                <w:sz w:val="22"/>
              </w:rPr>
              <w:t>.</w:t>
            </w:r>
            <w:r w:rsidR="008E5C18">
              <w:rPr>
                <w:rFonts w:ascii="Calibri" w:eastAsia="Times New Roman" w:hAnsi="Calibri"/>
                <w:color w:val="000000"/>
                <w:sz w:val="22"/>
              </w:rPr>
              <w:t>11</w:t>
            </w:r>
          </w:p>
        </w:tc>
        <w:sdt>
          <w:sdtPr>
            <w:rPr>
              <w:rFonts w:ascii="Calibri" w:eastAsia="Times New Roman" w:hAnsi="Calibri"/>
              <w:color w:val="auto"/>
              <w:sz w:val="22"/>
            </w:rPr>
            <w:id w:val="1709989112"/>
            <w:placeholder>
              <w:docPart w:val="3F025E28A8F04A9C999C112C60B8E812"/>
            </w:placeholder>
          </w:sdtPr>
          <w:sdtEndPr/>
          <w:sdtContent>
            <w:tc>
              <w:tcPr>
                <w:tcW w:w="2880" w:type="dxa"/>
                <w:tcBorders>
                  <w:top w:val="nil"/>
                  <w:left w:val="nil"/>
                  <w:bottom w:val="nil"/>
                  <w:right w:val="nil"/>
                </w:tcBorders>
              </w:tcPr>
              <w:p w14:paraId="4C237825" w14:textId="1ED5BD89" w:rsidR="00894772" w:rsidRDefault="008E5C18" w:rsidP="008E5C18">
                <w:pPr>
                  <w:spacing w:after="0" w:line="240" w:lineRule="auto"/>
                  <w:rPr>
                    <w:rFonts w:ascii="Calibri" w:eastAsia="Times New Roman" w:hAnsi="Calibri"/>
                    <w:color w:val="auto"/>
                    <w:sz w:val="22"/>
                  </w:rPr>
                </w:pPr>
                <w:r>
                  <w:rPr>
                    <w:rFonts w:ascii="Calibri" w:eastAsia="Times New Roman" w:hAnsi="Calibri"/>
                    <w:color w:val="auto"/>
                    <w:sz w:val="22"/>
                  </w:rPr>
                  <w:t>Location suppression</w:t>
                </w:r>
                <w:r w:rsidR="00961374">
                  <w:rPr>
                    <w:rFonts w:ascii="Calibri" w:eastAsia="Times New Roman" w:hAnsi="Calibri"/>
                    <w:color w:val="auto"/>
                    <w:sz w:val="22"/>
                  </w:rPr>
                  <w:t xml:space="preserve"> for allergies</w:t>
                </w:r>
              </w:p>
            </w:tc>
          </w:sdtContent>
        </w:sdt>
        <w:sdt>
          <w:sdtPr>
            <w:rPr>
              <w:rFonts w:ascii="Calibri" w:eastAsia="Times New Roman" w:hAnsi="Calibri"/>
              <w:color w:val="auto"/>
              <w:sz w:val="22"/>
            </w:rPr>
            <w:id w:val="-109523800"/>
            <w:placeholder>
              <w:docPart w:val="A42D40DB549544CC8D32FE7DB64AA3EB"/>
            </w:placeholder>
          </w:sdtPr>
          <w:sdtEndPr/>
          <w:sdtContent>
            <w:tc>
              <w:tcPr>
                <w:tcW w:w="6138" w:type="dxa"/>
                <w:tcBorders>
                  <w:top w:val="nil"/>
                  <w:left w:val="nil"/>
                  <w:bottom w:val="nil"/>
                  <w:right w:val="nil"/>
                </w:tcBorders>
                <w:shd w:val="clear" w:color="auto" w:fill="auto"/>
              </w:tcPr>
              <w:p w14:paraId="09D64095" w14:textId="77777777" w:rsidR="00961374" w:rsidRDefault="008E5C18" w:rsidP="008E5C18">
                <w:pPr>
                  <w:spacing w:after="0" w:line="240" w:lineRule="auto"/>
                  <w:rPr>
                    <w:rFonts w:ascii="Calibri" w:eastAsia="Times New Roman" w:hAnsi="Calibri"/>
                    <w:color w:val="auto"/>
                    <w:sz w:val="22"/>
                  </w:rPr>
                </w:pPr>
                <w:r>
                  <w:rPr>
                    <w:rFonts w:ascii="Calibri" w:eastAsia="Times New Roman" w:hAnsi="Calibri"/>
                    <w:color w:val="auto"/>
                    <w:sz w:val="22"/>
                  </w:rPr>
                  <w:t xml:space="preserve">There is a filter on the interface route which suppresses all ADT events where MSH.4 = </w:t>
                </w:r>
                <w:r w:rsidR="00961374">
                  <w:rPr>
                    <w:rFonts w:ascii="Calibri" w:eastAsia="Times New Roman" w:hAnsi="Calibri"/>
                    <w:color w:val="auto"/>
                    <w:sz w:val="22"/>
                  </w:rPr>
                  <w:t>I</w:t>
                </w:r>
                <w:r w:rsidRPr="008E5C18">
                  <w:rPr>
                    <w:rFonts w:ascii="Calibri" w:eastAsia="Times New Roman" w:hAnsi="Calibri"/>
                    <w:color w:val="auto"/>
                    <w:sz w:val="22"/>
                  </w:rPr>
                  <w:t>SU SIP CRC WBH BHO BHOBC BHOBT WBHWB WBHWM WBHWS BHOBB BHOBN BHOBP BHOBS BHOBT BHOBV BHOBY BLMLC BLMLM BLMLT BLM BHOBD BHOBE BHOBF BHOBG BHOBH  BHOBJ BHOBK BHOBL BHOBM MDC</w:t>
                </w:r>
                <w:r>
                  <w:rPr>
                    <w:rFonts w:ascii="Calibri" w:eastAsia="Times New Roman" w:hAnsi="Calibri"/>
                    <w:color w:val="auto"/>
                    <w:sz w:val="22"/>
                  </w:rPr>
                  <w:t>.</w:t>
                </w:r>
              </w:p>
              <w:p w14:paraId="4C237826" w14:textId="20236B40" w:rsidR="00894772" w:rsidRDefault="00894772" w:rsidP="008E5C18">
                <w:pPr>
                  <w:spacing w:after="0" w:line="240" w:lineRule="auto"/>
                  <w:rPr>
                    <w:rFonts w:ascii="Calibri" w:eastAsia="Times New Roman" w:hAnsi="Calibri"/>
                    <w:color w:val="auto"/>
                    <w:sz w:val="22"/>
                  </w:rPr>
                </w:pPr>
              </w:p>
            </w:tc>
          </w:sdtContent>
        </w:sdt>
      </w:tr>
      <w:tr w:rsidR="00961374" w14:paraId="77021EE2" w14:textId="77777777" w:rsidTr="009A1D0B">
        <w:trPr>
          <w:trHeight w:val="495"/>
        </w:trPr>
        <w:tc>
          <w:tcPr>
            <w:tcW w:w="1905" w:type="dxa"/>
            <w:tcBorders>
              <w:top w:val="nil"/>
              <w:left w:val="nil"/>
              <w:bottom w:val="nil"/>
              <w:right w:val="nil"/>
            </w:tcBorders>
            <w:shd w:val="clear" w:color="000000" w:fill="F2F2F2"/>
            <w:noWrap/>
          </w:tcPr>
          <w:p w14:paraId="4F20652F" w14:textId="5037267A" w:rsidR="00961374" w:rsidRDefault="00961374" w:rsidP="00961374">
            <w:pPr>
              <w:spacing w:after="0" w:line="240" w:lineRule="auto"/>
              <w:rPr>
                <w:rFonts w:ascii="Calibri" w:eastAsia="Times New Roman" w:hAnsi="Calibri"/>
                <w:color w:val="000000"/>
                <w:sz w:val="22"/>
              </w:rPr>
            </w:pPr>
            <w:r>
              <w:rPr>
                <w:rFonts w:ascii="Calibri" w:eastAsia="Times New Roman" w:hAnsi="Calibri"/>
                <w:color w:val="000000"/>
                <w:sz w:val="22"/>
              </w:rPr>
              <w:t>NFR.2017</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11.0</w:t>
            </w:r>
          </w:p>
        </w:tc>
        <w:sdt>
          <w:sdtPr>
            <w:rPr>
              <w:rFonts w:ascii="Calibri" w:eastAsia="Times New Roman" w:hAnsi="Calibri"/>
              <w:color w:val="auto"/>
              <w:sz w:val="22"/>
            </w:rPr>
            <w:id w:val="-1926560088"/>
            <w:placeholder>
              <w:docPart w:val="9AB1AEEDF0134457B09D2FD8A01832E4"/>
            </w:placeholder>
          </w:sdtPr>
          <w:sdtEndPr/>
          <w:sdtContent>
            <w:tc>
              <w:tcPr>
                <w:tcW w:w="2880" w:type="dxa"/>
                <w:tcBorders>
                  <w:top w:val="nil"/>
                  <w:left w:val="nil"/>
                  <w:bottom w:val="nil"/>
                  <w:right w:val="nil"/>
                </w:tcBorders>
              </w:tcPr>
              <w:p w14:paraId="28D6A700" w14:textId="6FBD0400" w:rsidR="00961374" w:rsidRDefault="00961374" w:rsidP="00961374">
                <w:pPr>
                  <w:spacing w:after="0" w:line="240" w:lineRule="auto"/>
                  <w:rPr>
                    <w:rFonts w:ascii="Calibri" w:eastAsia="Times New Roman" w:hAnsi="Calibri"/>
                    <w:color w:val="auto"/>
                    <w:sz w:val="22"/>
                  </w:rPr>
                </w:pPr>
                <w:r>
                  <w:rPr>
                    <w:rFonts w:ascii="Calibri" w:eastAsia="Times New Roman" w:hAnsi="Calibri"/>
                    <w:color w:val="auto"/>
                    <w:sz w:val="22"/>
                  </w:rPr>
                  <w:t>Location suppression for heights and weights</w:t>
                </w:r>
              </w:p>
            </w:tc>
          </w:sdtContent>
        </w:sdt>
        <w:tc>
          <w:tcPr>
            <w:tcW w:w="6138" w:type="dxa"/>
            <w:tcBorders>
              <w:top w:val="nil"/>
              <w:left w:val="nil"/>
              <w:bottom w:val="nil"/>
              <w:right w:val="nil"/>
            </w:tcBorders>
            <w:shd w:val="clear" w:color="auto" w:fill="auto"/>
          </w:tcPr>
          <w:p w14:paraId="4DD171A8" w14:textId="0B9DA501" w:rsidR="00961374" w:rsidRDefault="00961374" w:rsidP="00961374">
            <w:pPr>
              <w:spacing w:after="0" w:line="240" w:lineRule="auto"/>
              <w:rPr>
                <w:rFonts w:ascii="Calibri" w:eastAsia="Times New Roman" w:hAnsi="Calibri"/>
                <w:color w:val="auto"/>
                <w:sz w:val="22"/>
              </w:rPr>
            </w:pPr>
            <w:r w:rsidRPr="00961374">
              <w:rPr>
                <w:rFonts w:ascii="Calibri" w:eastAsia="Times New Roman" w:hAnsi="Calibri"/>
                <w:color w:val="auto"/>
                <w:sz w:val="22"/>
              </w:rPr>
              <w:t>ISU SIP CRC BHOBC BHOBT WBHWB WBHWM WBHWS BHOBB BHOBN BHOBP BHOBS BHOBT BHOBV BHOBY BLMLC BLMLM BLMLT BLM BHOBD BHOBE BHOBF BHOBG BHOBH  BHOBJ BHOBK BHOBL BHOBM MDCDC MDCDM MDCDN</w:t>
            </w:r>
          </w:p>
        </w:tc>
      </w:tr>
    </w:tbl>
    <w:p w14:paraId="4C237828" w14:textId="77777777" w:rsidR="00894772" w:rsidRPr="004E7A3E" w:rsidRDefault="00894772" w:rsidP="00876B9A">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626877" w:rsidRPr="00446162" w14:paraId="72182191" w14:textId="77777777" w:rsidTr="009D34C1">
        <w:trPr>
          <w:trHeight w:val="342"/>
        </w:trPr>
        <w:tc>
          <w:tcPr>
            <w:tcW w:w="1905" w:type="dxa"/>
            <w:tcBorders>
              <w:top w:val="nil"/>
              <w:left w:val="nil"/>
              <w:bottom w:val="nil"/>
              <w:right w:val="nil"/>
            </w:tcBorders>
            <w:shd w:val="clear" w:color="000000" w:fill="F2F2F2"/>
            <w:noWrap/>
            <w:vAlign w:val="bottom"/>
            <w:hideMark/>
          </w:tcPr>
          <w:p w14:paraId="2DE06FA0" w14:textId="77777777" w:rsidR="00626877" w:rsidRPr="00446162" w:rsidRDefault="00626877" w:rsidP="009D34C1">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162721A6" w14:textId="77777777" w:rsidR="00626877" w:rsidRPr="00446162" w:rsidRDefault="00626877" w:rsidP="009D34C1">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6428C95" w14:textId="77777777" w:rsidR="00626877" w:rsidRPr="00446162" w:rsidRDefault="00626877" w:rsidP="009D34C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626877" w:rsidRPr="00446162" w14:paraId="09BF45B3" w14:textId="77777777" w:rsidTr="009D34C1">
        <w:trPr>
          <w:trHeight w:val="465"/>
        </w:trPr>
        <w:tc>
          <w:tcPr>
            <w:tcW w:w="1905" w:type="dxa"/>
            <w:tcBorders>
              <w:top w:val="nil"/>
              <w:left w:val="nil"/>
              <w:bottom w:val="nil"/>
              <w:right w:val="nil"/>
            </w:tcBorders>
            <w:shd w:val="clear" w:color="000000" w:fill="F2F2F2"/>
            <w:noWrap/>
            <w:vAlign w:val="bottom"/>
            <w:hideMark/>
          </w:tcPr>
          <w:p w14:paraId="22CCB82E" w14:textId="77777777" w:rsidR="00626877" w:rsidRPr="00446162" w:rsidRDefault="00626877" w:rsidP="009D34C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2C283F8" w14:textId="77777777" w:rsidR="00626877" w:rsidRPr="00446162" w:rsidRDefault="00626877" w:rsidP="009D34C1">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1B4D90F8" w14:textId="77777777" w:rsidR="00626877" w:rsidRPr="00446162" w:rsidRDefault="00626877" w:rsidP="009D34C1">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626877" w14:paraId="64AC851E" w14:textId="77777777" w:rsidTr="009D34C1">
        <w:trPr>
          <w:trHeight w:val="495"/>
        </w:trPr>
        <w:tc>
          <w:tcPr>
            <w:tcW w:w="1905" w:type="dxa"/>
            <w:tcBorders>
              <w:top w:val="nil"/>
              <w:left w:val="nil"/>
              <w:bottom w:val="nil"/>
              <w:right w:val="nil"/>
            </w:tcBorders>
            <w:shd w:val="clear" w:color="000000" w:fill="F2F2F2"/>
            <w:noWrap/>
            <w:hideMark/>
          </w:tcPr>
          <w:p w14:paraId="09E1A212" w14:textId="4F05AE7B" w:rsidR="00626877" w:rsidRDefault="00626877" w:rsidP="009D34C1">
            <w:pPr>
              <w:spacing w:after="0" w:line="240" w:lineRule="auto"/>
              <w:rPr>
                <w:rFonts w:ascii="Calibri" w:eastAsia="Times New Roman" w:hAnsi="Calibri"/>
                <w:color w:val="000000"/>
                <w:sz w:val="22"/>
              </w:rPr>
            </w:pPr>
            <w:r>
              <w:rPr>
                <w:rFonts w:ascii="Calibri" w:eastAsia="Times New Roman" w:hAnsi="Calibri"/>
                <w:color w:val="000000"/>
                <w:sz w:val="22"/>
              </w:rPr>
              <w:t>NFR.2019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68486817"/>
            <w:placeholder>
              <w:docPart w:val="572EA775EB7441C59C138A31647B3D6F"/>
            </w:placeholder>
          </w:sdtPr>
          <w:sdtEndPr/>
          <w:sdtContent>
            <w:tc>
              <w:tcPr>
                <w:tcW w:w="2880" w:type="dxa"/>
                <w:tcBorders>
                  <w:top w:val="nil"/>
                  <w:left w:val="nil"/>
                  <w:bottom w:val="nil"/>
                  <w:right w:val="nil"/>
                </w:tcBorders>
              </w:tcPr>
              <w:p w14:paraId="30134F4D" w14:textId="29EFF4AF" w:rsidR="00626877" w:rsidRDefault="00626877" w:rsidP="00626877">
                <w:pPr>
                  <w:spacing w:after="0" w:line="240" w:lineRule="auto"/>
                  <w:rPr>
                    <w:rFonts w:ascii="Calibri" w:eastAsia="Times New Roman" w:hAnsi="Calibri"/>
                    <w:color w:val="auto"/>
                    <w:sz w:val="22"/>
                  </w:rPr>
                </w:pPr>
                <w:r>
                  <w:rPr>
                    <w:rFonts w:ascii="Calibri" w:eastAsia="Times New Roman" w:hAnsi="Calibri"/>
                    <w:color w:val="auto"/>
                    <w:sz w:val="22"/>
                  </w:rPr>
                  <w:t>Encounter type suppression</w:t>
                </w:r>
                <w:r w:rsidR="00421C66">
                  <w:rPr>
                    <w:rFonts w:ascii="Calibri" w:eastAsia="Times New Roman" w:hAnsi="Calibri"/>
                    <w:color w:val="auto"/>
                    <w:sz w:val="22"/>
                  </w:rPr>
                  <w:t xml:space="preserve"> for height and weight</w:t>
                </w:r>
              </w:p>
            </w:tc>
          </w:sdtContent>
        </w:sdt>
        <w:sdt>
          <w:sdtPr>
            <w:rPr>
              <w:rFonts w:ascii="Calibri" w:eastAsia="Times New Roman" w:hAnsi="Calibri"/>
              <w:color w:val="auto"/>
              <w:sz w:val="22"/>
            </w:rPr>
            <w:id w:val="-1247646882"/>
            <w:placeholder>
              <w:docPart w:val="EDA02F24049D4FDE834C70FD41D5A62D"/>
            </w:placeholder>
          </w:sdtPr>
          <w:sdtEndPr/>
          <w:sdtContent>
            <w:tc>
              <w:tcPr>
                <w:tcW w:w="6138" w:type="dxa"/>
                <w:tcBorders>
                  <w:top w:val="nil"/>
                  <w:left w:val="nil"/>
                  <w:bottom w:val="nil"/>
                  <w:right w:val="nil"/>
                </w:tcBorders>
                <w:shd w:val="clear" w:color="auto" w:fill="auto"/>
              </w:tcPr>
              <w:p w14:paraId="6FD610BD" w14:textId="2A76D7A3"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Height and weight is not sent out BMG / BUC patients with one of the following encounter types:</w:t>
                </w:r>
              </w:p>
              <w:p w14:paraId="2C3B60C8" w14:textId="5B5AA9FF" w:rsidR="00626877" w:rsidRDefault="00626877" w:rsidP="009D34C1">
                <w:pPr>
                  <w:spacing w:after="0" w:line="240" w:lineRule="auto"/>
                  <w:rPr>
                    <w:rFonts w:ascii="Calibri" w:eastAsia="Times New Roman" w:hAnsi="Calibri"/>
                    <w:color w:val="auto"/>
                    <w:sz w:val="22"/>
                  </w:rPr>
                </w:pPr>
              </w:p>
              <w:p w14:paraId="4038709B" w14:textId="7F8E9BB0"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AMBULATORYMATERNITYOFFICE</w:t>
                </w:r>
              </w:p>
              <w:p w14:paraId="1CF798F7" w14:textId="49009698"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AMBULATORYOFFICE</w:t>
                </w:r>
              </w:p>
              <w:p w14:paraId="369E1F0F" w14:textId="6E099CF9"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WORKERSCOMP</w:t>
                </w:r>
              </w:p>
              <w:p w14:paraId="01D7E79C" w14:textId="421EFA43"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URGENTCARE</w:t>
                </w:r>
              </w:p>
              <w:p w14:paraId="3973A6D2" w14:textId="0768D87E" w:rsidR="00626877" w:rsidRDefault="00626877" w:rsidP="009D34C1">
                <w:pPr>
                  <w:spacing w:after="0" w:line="240" w:lineRule="auto"/>
                  <w:rPr>
                    <w:rFonts w:ascii="Calibri" w:eastAsia="Times New Roman" w:hAnsi="Calibri"/>
                    <w:color w:val="auto"/>
                    <w:sz w:val="22"/>
                  </w:rPr>
                </w:pPr>
                <w:r>
                  <w:rPr>
                    <w:rFonts w:ascii="Calibri" w:eastAsia="Times New Roman" w:hAnsi="Calibri"/>
                    <w:color w:val="auto"/>
                    <w:sz w:val="22"/>
                  </w:rPr>
                  <w:t>URGENTCAREOCCMED</w:t>
                </w:r>
              </w:p>
              <w:p w14:paraId="1531C432" w14:textId="4F06A074" w:rsidR="00626877" w:rsidRDefault="00626877" w:rsidP="009D34C1">
                <w:pPr>
                  <w:spacing w:after="0" w:line="240" w:lineRule="auto"/>
                  <w:rPr>
                    <w:rFonts w:ascii="Calibri" w:eastAsia="Times New Roman" w:hAnsi="Calibri"/>
                    <w:color w:val="auto"/>
                    <w:sz w:val="22"/>
                  </w:rPr>
                </w:pPr>
              </w:p>
              <w:p w14:paraId="4C466E7D" w14:textId="77777777" w:rsidR="00626877" w:rsidRDefault="00626877" w:rsidP="009D34C1">
                <w:pPr>
                  <w:spacing w:after="0" w:line="240" w:lineRule="auto"/>
                  <w:rPr>
                    <w:rFonts w:ascii="Calibri" w:eastAsia="Times New Roman" w:hAnsi="Calibri"/>
                    <w:color w:val="auto"/>
                    <w:sz w:val="22"/>
                  </w:rPr>
                </w:pPr>
              </w:p>
              <w:p w14:paraId="024D25B7" w14:textId="77777777" w:rsidR="00626877" w:rsidRDefault="00626877" w:rsidP="009D34C1">
                <w:pPr>
                  <w:spacing w:after="0" w:line="240" w:lineRule="auto"/>
                  <w:rPr>
                    <w:rFonts w:ascii="Calibri" w:eastAsia="Times New Roman" w:hAnsi="Calibri"/>
                    <w:color w:val="auto"/>
                    <w:sz w:val="22"/>
                  </w:rPr>
                </w:pPr>
              </w:p>
            </w:tc>
          </w:sdtContent>
        </w:sdt>
      </w:tr>
    </w:tbl>
    <w:p w14:paraId="4C237829" w14:textId="77777777" w:rsidR="00805EC2" w:rsidRDefault="00805EC2" w:rsidP="00805EC2"/>
    <w:p w14:paraId="4C23782A" w14:textId="77777777" w:rsidR="00856E7C" w:rsidRDefault="00856E7C" w:rsidP="00805EC2"/>
    <w:p w14:paraId="4C23782B" w14:textId="07A8A3EA" w:rsidR="00856E7C" w:rsidRDefault="00856E7C" w:rsidP="00805EC2"/>
    <w:p w14:paraId="6BA50599" w14:textId="1EEBB4F2" w:rsidR="008854EE" w:rsidRDefault="008854EE" w:rsidP="00805EC2"/>
    <w:p w14:paraId="5389608F" w14:textId="57F922E8" w:rsidR="008854EE" w:rsidRDefault="008854EE" w:rsidP="00805EC2"/>
    <w:p w14:paraId="0BBD09F5" w14:textId="1E6397E9" w:rsidR="008854EE" w:rsidRDefault="008854EE" w:rsidP="00805EC2"/>
    <w:p w14:paraId="6DC77C44" w14:textId="15CC370E" w:rsidR="008854EE" w:rsidRDefault="008854EE"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5306935"/>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77777777" w:rsidR="009F64CD" w:rsidRPr="0085436E" w:rsidRDefault="009F64CD" w:rsidP="009F64CD">
      <w:pPr>
        <w:pStyle w:val="Heading3"/>
        <w:rPr>
          <w:b w:val="0"/>
          <w:color w:val="0070C0"/>
          <w:sz w:val="24"/>
          <w:szCs w:val="24"/>
        </w:rPr>
      </w:pPr>
      <w:bookmarkStart w:id="22" w:name="_Toc15306936"/>
      <w:r w:rsidRPr="0085436E">
        <w:rPr>
          <w:b w:val="0"/>
          <w:color w:val="0070C0"/>
          <w:sz w:val="24"/>
          <w:szCs w:val="24"/>
        </w:rPr>
        <w:t>3.3.1    Inbound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50B1AAFB" w:rsidR="009871D8" w:rsidRDefault="008E5C1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7" w14:textId="77777777" w:rsidR="009F64CD" w:rsidRPr="0085436E" w:rsidRDefault="009F64CD" w:rsidP="00805EC2"/>
    <w:p w14:paraId="4C237838" w14:textId="3A010295" w:rsidR="009F64CD" w:rsidRPr="0085436E" w:rsidRDefault="009F64CD" w:rsidP="009F64CD">
      <w:pPr>
        <w:pStyle w:val="Heading3"/>
        <w:rPr>
          <w:b w:val="0"/>
          <w:sz w:val="24"/>
          <w:szCs w:val="24"/>
        </w:rPr>
      </w:pPr>
      <w:bookmarkStart w:id="23" w:name="_Toc15306937"/>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8E5C18">
        <w:rPr>
          <w:b w:val="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0361E979"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A" w14:textId="77777777" w:rsidR="00653533" w:rsidRPr="0085436E" w:rsidRDefault="00653533" w:rsidP="00805EC2"/>
    <w:p w14:paraId="4C23783B" w14:textId="6F20B6C7" w:rsidR="00A12775" w:rsidRPr="0085436E" w:rsidRDefault="00A12775" w:rsidP="00A12775">
      <w:pPr>
        <w:pStyle w:val="Heading3"/>
        <w:rPr>
          <w:b w:val="0"/>
          <w:color w:val="0070C0"/>
          <w:sz w:val="24"/>
          <w:szCs w:val="24"/>
        </w:rPr>
      </w:pPr>
      <w:bookmarkStart w:id="24" w:name="_Toc15306938"/>
      <w:r w:rsidRPr="0085436E">
        <w:rPr>
          <w:b w:val="0"/>
          <w:color w:val="0070C0"/>
          <w:sz w:val="24"/>
          <w:szCs w:val="24"/>
        </w:rPr>
        <w:t>3.3.3    Inbound to the Vendor</w:t>
      </w:r>
      <w:r w:rsidR="008E5C18">
        <w:rPr>
          <w:b w:val="0"/>
          <w:color w:val="0070C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77777777" w:rsidR="00A12775" w:rsidRPr="0085436E" w:rsidRDefault="00A12775" w:rsidP="00A12775">
      <w:pPr>
        <w:pStyle w:val="Heading3"/>
        <w:rPr>
          <w:b w:val="0"/>
          <w:sz w:val="24"/>
          <w:szCs w:val="24"/>
        </w:rPr>
      </w:pPr>
      <w:bookmarkStart w:id="25" w:name="_Toc15306939"/>
      <w:r w:rsidRPr="0085436E">
        <w:rPr>
          <w:b w:val="0"/>
          <w:sz w:val="24"/>
          <w:szCs w:val="24"/>
        </w:rPr>
        <w:t>3.3.4    Outbound to the Vendor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8D44DFB" w14:textId="7062BB3E" w:rsidR="009871D8" w:rsidRDefault="008E5C1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15306940"/>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15306941"/>
      <w:r>
        <w:rPr>
          <w:rFonts w:asciiTheme="minorHAnsi" w:hAnsiTheme="minorHAnsi" w:cs="Arial"/>
          <w:i w:val="0"/>
          <w:color w:val="0070C0"/>
          <w:sz w:val="24"/>
          <w:szCs w:val="24"/>
        </w:rPr>
        <w:t>4.1 Messaging Format</w:t>
      </w:r>
      <w:bookmarkEnd w:id="28"/>
    </w:p>
    <w:p w14:paraId="037D8EE3" w14:textId="2960A3FB" w:rsidR="00961374" w:rsidRDefault="00961374" w:rsidP="00856E7C">
      <w:pPr>
        <w:rPr>
          <w:rFonts w:asciiTheme="minorHAnsi" w:hAnsiTheme="minorHAnsi" w:cs="Arial"/>
          <w:b/>
          <w:color w:val="auto"/>
          <w:sz w:val="22"/>
        </w:rPr>
      </w:pPr>
      <w:r>
        <w:rPr>
          <w:rFonts w:asciiTheme="minorHAnsi" w:hAnsiTheme="minorHAnsi" w:cs="Arial"/>
          <w:b/>
          <w:color w:val="auto"/>
          <w:sz w:val="22"/>
        </w:rPr>
        <w:t>Allergies:</w:t>
      </w:r>
    </w:p>
    <w:p w14:paraId="4C237855" w14:textId="65B247E8" w:rsidR="00856E7C" w:rsidRPr="003E31D0" w:rsidRDefault="008E5C18" w:rsidP="00856E7C">
      <w:pPr>
        <w:rPr>
          <w:rFonts w:asciiTheme="minorHAnsi" w:hAnsiTheme="minorHAnsi" w:cs="Arial"/>
          <w:color w:val="auto"/>
          <w:sz w:val="22"/>
        </w:rPr>
      </w:pPr>
      <w:r w:rsidRPr="008E5C18">
        <w:rPr>
          <w:rFonts w:asciiTheme="minorHAnsi" w:hAnsiTheme="minorHAnsi" w:cs="Arial"/>
          <w:b/>
          <w:color w:val="auto"/>
          <w:sz w:val="22"/>
        </w:rPr>
        <w:t>Inbound:</w:t>
      </w:r>
      <w:r>
        <w:rPr>
          <w:rFonts w:asciiTheme="minorHAnsi" w:hAnsiTheme="minorHAnsi" w:cs="Arial"/>
          <w:color w:val="auto"/>
          <w:sz w:val="22"/>
        </w:rPr>
        <w:t xml:space="preserve"> HL7 2.3 cerner_emr_ADT_A31 and </w:t>
      </w:r>
      <w:r w:rsidRPr="008E5C18">
        <w:rPr>
          <w:rFonts w:asciiTheme="minorHAnsi" w:hAnsiTheme="minorHAnsi" w:cs="Arial"/>
          <w:b/>
          <w:color w:val="auto"/>
          <w:sz w:val="22"/>
        </w:rPr>
        <w:t>outbound:</w:t>
      </w:r>
      <w:r>
        <w:rPr>
          <w:rFonts w:asciiTheme="minorHAnsi" w:hAnsiTheme="minorHAnsi" w:cs="Arial"/>
          <w:color w:val="auto"/>
          <w:sz w:val="22"/>
        </w:rPr>
        <w:t xml:space="preserve"> HL7 2.3 cerner_emr_ADT_A08</w:t>
      </w:r>
    </w:p>
    <w:p w14:paraId="37333836" w14:textId="77777777" w:rsidR="00961374" w:rsidRDefault="00961374" w:rsidP="00961374">
      <w:pPr>
        <w:rPr>
          <w:rFonts w:asciiTheme="minorHAnsi" w:hAnsiTheme="minorHAnsi" w:cs="Arial"/>
          <w:b/>
          <w:color w:val="auto"/>
          <w:sz w:val="22"/>
        </w:rPr>
      </w:pPr>
    </w:p>
    <w:p w14:paraId="36CF1A76" w14:textId="10AC25CF" w:rsidR="00961374" w:rsidRDefault="00961374" w:rsidP="00961374">
      <w:pPr>
        <w:rPr>
          <w:rFonts w:asciiTheme="minorHAnsi" w:hAnsiTheme="minorHAnsi" w:cs="Arial"/>
          <w:b/>
          <w:color w:val="auto"/>
          <w:sz w:val="22"/>
        </w:rPr>
      </w:pPr>
      <w:r>
        <w:rPr>
          <w:rFonts w:asciiTheme="minorHAnsi" w:hAnsiTheme="minorHAnsi" w:cs="Arial"/>
          <w:b/>
          <w:color w:val="auto"/>
          <w:sz w:val="22"/>
        </w:rPr>
        <w:t>Heights and weights:</w:t>
      </w:r>
    </w:p>
    <w:p w14:paraId="4236E73A" w14:textId="3BA10516" w:rsidR="00961374" w:rsidRPr="003E31D0" w:rsidRDefault="00961374" w:rsidP="00961374">
      <w:pPr>
        <w:rPr>
          <w:rFonts w:asciiTheme="minorHAnsi" w:hAnsiTheme="minorHAnsi" w:cs="Arial"/>
          <w:color w:val="auto"/>
          <w:sz w:val="22"/>
        </w:rPr>
      </w:pPr>
      <w:r w:rsidRPr="008E5C18">
        <w:rPr>
          <w:rFonts w:asciiTheme="minorHAnsi" w:hAnsiTheme="minorHAnsi" w:cs="Arial"/>
          <w:b/>
          <w:color w:val="auto"/>
          <w:sz w:val="22"/>
        </w:rPr>
        <w:t>Inbound:</w:t>
      </w:r>
      <w:r>
        <w:rPr>
          <w:rFonts w:asciiTheme="minorHAnsi" w:hAnsiTheme="minorHAnsi" w:cs="Arial"/>
          <w:color w:val="auto"/>
          <w:sz w:val="22"/>
        </w:rPr>
        <w:t xml:space="preserve"> HL7 2.3 sms_ORU_R01 and </w:t>
      </w:r>
      <w:r w:rsidRPr="008E5C18">
        <w:rPr>
          <w:rFonts w:asciiTheme="minorHAnsi" w:hAnsiTheme="minorHAnsi" w:cs="Arial"/>
          <w:b/>
          <w:color w:val="auto"/>
          <w:sz w:val="22"/>
        </w:rPr>
        <w:t>outbound:</w:t>
      </w:r>
      <w:r>
        <w:rPr>
          <w:rFonts w:asciiTheme="minorHAnsi" w:hAnsiTheme="minorHAnsi" w:cs="Arial"/>
          <w:color w:val="auto"/>
          <w:sz w:val="22"/>
        </w:rPr>
        <w:t xml:space="preserve"> HL7 2.3 cerner_emr_ADT_A08</w:t>
      </w:r>
    </w:p>
    <w:p w14:paraId="3AEF83D9" w14:textId="77777777" w:rsidR="00961374" w:rsidRPr="00856E7C" w:rsidRDefault="00961374" w:rsidP="00856E7C"/>
    <w:p w14:paraId="4C237857" w14:textId="77777777" w:rsidR="00856E7C" w:rsidRPr="00172896" w:rsidRDefault="00856E7C" w:rsidP="00856E7C">
      <w:pPr>
        <w:pStyle w:val="Heading3"/>
        <w:rPr>
          <w:b w:val="0"/>
          <w:sz w:val="24"/>
          <w:szCs w:val="24"/>
        </w:rPr>
      </w:pPr>
      <w:bookmarkStart w:id="29" w:name="_Toc15306942"/>
      <w:r w:rsidRPr="00172896">
        <w:rPr>
          <w:b w:val="0"/>
          <w:sz w:val="24"/>
          <w:szCs w:val="24"/>
        </w:rPr>
        <w:t>4.1.1     Segments</w:t>
      </w:r>
      <w:bookmarkEnd w:id="29"/>
    </w:p>
    <w:p w14:paraId="4C237858" w14:textId="29A1114F" w:rsidR="00856E7C" w:rsidRPr="00856E7C" w:rsidRDefault="00856E7C" w:rsidP="00856E7C">
      <w:r>
        <w:t>The segme</w:t>
      </w:r>
      <w:r w:rsidR="00164F02">
        <w:t>nts utilized for th</w:t>
      </w:r>
      <w:r w:rsidR="00961374">
        <w:t>e allergy</w:t>
      </w:r>
      <w:r w:rsidR="00164F02">
        <w:t xml:space="preserve"> interface</w:t>
      </w:r>
      <w:r>
        <w:t xml:space="preserve"> are:</w:t>
      </w:r>
    </w:p>
    <w:p w14:paraId="4C237859" w14:textId="6A5FABE4"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C" w14:textId="05F06E54" w:rsidR="00BE1D14" w:rsidRDefault="00856E7C" w:rsidP="008E5C18">
      <w:pPr>
        <w:pStyle w:val="NoSpacing"/>
        <w:ind w:firstLine="720"/>
      </w:pPr>
      <w:r>
        <w:t>PID</w:t>
      </w:r>
    </w:p>
    <w:p w14:paraId="4C23785D" w14:textId="6C429037" w:rsidR="00856E7C" w:rsidRDefault="00856E7C" w:rsidP="00856E7C">
      <w:pPr>
        <w:pStyle w:val="NoSpacing"/>
        <w:ind w:firstLine="720"/>
      </w:pPr>
      <w:r>
        <w:t>PV1</w:t>
      </w:r>
    </w:p>
    <w:p w14:paraId="0D41D5A1" w14:textId="06837C07" w:rsidR="008E5C18" w:rsidRDefault="008E5C18" w:rsidP="00856E7C">
      <w:pPr>
        <w:pStyle w:val="NoSpacing"/>
        <w:ind w:firstLine="720"/>
      </w:pPr>
      <w:r>
        <w:t>AL1</w:t>
      </w:r>
    </w:p>
    <w:p w14:paraId="7D39C2E0" w14:textId="7EE2D074" w:rsidR="00961374" w:rsidRDefault="00961374" w:rsidP="00856E7C">
      <w:pPr>
        <w:pStyle w:val="NoSpacing"/>
        <w:ind w:firstLine="720"/>
      </w:pPr>
    </w:p>
    <w:p w14:paraId="22B9DF9E" w14:textId="2A4BE497" w:rsidR="00961374" w:rsidRPr="00856E7C" w:rsidRDefault="00961374" w:rsidP="00961374">
      <w:r>
        <w:t>The segments utilized for the heights and weights interface are:</w:t>
      </w:r>
    </w:p>
    <w:p w14:paraId="4FC48704" w14:textId="77777777" w:rsidR="00961374" w:rsidRDefault="00961374" w:rsidP="00961374">
      <w:pPr>
        <w:pStyle w:val="NoSpacing"/>
        <w:ind w:firstLine="720"/>
      </w:pPr>
      <w:r>
        <w:t xml:space="preserve">MSH </w:t>
      </w:r>
    </w:p>
    <w:p w14:paraId="417C7D65" w14:textId="77777777" w:rsidR="00961374" w:rsidRDefault="00961374" w:rsidP="00961374">
      <w:pPr>
        <w:pStyle w:val="NoSpacing"/>
        <w:ind w:firstLine="720"/>
      </w:pPr>
      <w:r>
        <w:t>EVN</w:t>
      </w:r>
    </w:p>
    <w:p w14:paraId="5FE35678" w14:textId="77777777" w:rsidR="00961374" w:rsidRDefault="00961374" w:rsidP="00961374">
      <w:pPr>
        <w:pStyle w:val="NoSpacing"/>
        <w:ind w:firstLine="720"/>
      </w:pPr>
      <w:r>
        <w:t>PID</w:t>
      </w:r>
    </w:p>
    <w:p w14:paraId="2F791E13" w14:textId="77777777" w:rsidR="00961374" w:rsidRDefault="00961374" w:rsidP="00961374">
      <w:pPr>
        <w:pStyle w:val="NoSpacing"/>
        <w:ind w:firstLine="720"/>
      </w:pPr>
      <w:r>
        <w:t>PV1</w:t>
      </w:r>
    </w:p>
    <w:p w14:paraId="548388A1" w14:textId="34386CDA" w:rsidR="00961374" w:rsidRDefault="00E8157F" w:rsidP="00961374">
      <w:pPr>
        <w:pStyle w:val="NoSpacing"/>
        <w:ind w:firstLine="720"/>
      </w:pPr>
      <w:r>
        <w:t>[{</w:t>
      </w:r>
      <w:r w:rsidR="00961374">
        <w:t>OBX</w:t>
      </w:r>
      <w:r>
        <w:t>}]</w:t>
      </w:r>
    </w:p>
    <w:p w14:paraId="5E63EE85" w14:textId="77777777" w:rsidR="00961374" w:rsidRDefault="00961374" w:rsidP="00856E7C">
      <w:pPr>
        <w:pStyle w:val="NoSpacing"/>
        <w:ind w:firstLine="720"/>
      </w:pPr>
    </w:p>
    <w:p w14:paraId="7C72F115" w14:textId="77777777" w:rsidR="008E5C18" w:rsidRDefault="008E5C18"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1CA2A884" w14:textId="6E0579ED" w:rsidR="008E5C18" w:rsidRPr="00856E7C" w:rsidRDefault="00164F02" w:rsidP="00856E7C">
      <w:r>
        <w:tab/>
      </w:r>
    </w:p>
    <w:p w14:paraId="4C237870" w14:textId="155DFDD3" w:rsidR="00805EC2" w:rsidRPr="00172896" w:rsidRDefault="00805EC2" w:rsidP="00856E7C">
      <w:pPr>
        <w:pStyle w:val="Heading3"/>
        <w:rPr>
          <w:b w:val="0"/>
          <w:sz w:val="24"/>
          <w:szCs w:val="24"/>
        </w:rPr>
      </w:pPr>
      <w:bookmarkStart w:id="30" w:name="_Toc367260182"/>
      <w:bookmarkStart w:id="31" w:name="_Toc15306943"/>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334"/>
        <w:gridCol w:w="2693"/>
      </w:tblGrid>
      <w:tr w:rsidR="00805EC2" w:rsidRPr="00FB14A7" w14:paraId="4C237874" w14:textId="77777777" w:rsidTr="008E5C18">
        <w:tc>
          <w:tcPr>
            <w:tcW w:w="1334"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693"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8E5C18">
        <w:tc>
          <w:tcPr>
            <w:tcW w:w="1334" w:type="dxa"/>
          </w:tcPr>
          <w:p w14:paraId="4C237875" w14:textId="45D50711" w:rsidR="00805EC2" w:rsidRPr="00382945" w:rsidRDefault="008E5C18" w:rsidP="002F12BE">
            <w:pPr>
              <w:rPr>
                <w:rFonts w:asciiTheme="minorHAnsi" w:hAnsiTheme="minorHAnsi" w:cs="Arial"/>
                <w:color w:val="000000" w:themeColor="text1"/>
              </w:rPr>
            </w:pPr>
            <w:r>
              <w:rPr>
                <w:rFonts w:asciiTheme="minorHAnsi" w:hAnsiTheme="minorHAnsi" w:cs="Arial"/>
                <w:color w:val="000000" w:themeColor="text1"/>
              </w:rPr>
              <w:t>A08</w:t>
            </w:r>
          </w:p>
        </w:tc>
        <w:tc>
          <w:tcPr>
            <w:tcW w:w="2693" w:type="dxa"/>
          </w:tcPr>
          <w:p w14:paraId="4C237876" w14:textId="4C27BB9C" w:rsidR="00805EC2" w:rsidRPr="00382945" w:rsidRDefault="008E5C18" w:rsidP="002F12BE">
            <w:pPr>
              <w:rPr>
                <w:rFonts w:asciiTheme="minorHAnsi" w:hAnsiTheme="minorHAnsi" w:cs="Arial"/>
                <w:color w:val="000000" w:themeColor="text1"/>
              </w:rPr>
            </w:pPr>
            <w:r>
              <w:rPr>
                <w:rFonts w:asciiTheme="minorHAnsi" w:hAnsiTheme="minorHAnsi" w:cs="Arial"/>
                <w:color w:val="000000" w:themeColor="text1"/>
              </w:rPr>
              <w:t>Update patient information</w:t>
            </w:r>
          </w:p>
        </w:tc>
      </w:tr>
      <w:tr w:rsidR="00CB3178" w:rsidRPr="00FB14A7" w14:paraId="4C23787A" w14:textId="77777777" w:rsidTr="008E5C18">
        <w:tc>
          <w:tcPr>
            <w:tcW w:w="1334" w:type="dxa"/>
          </w:tcPr>
          <w:p w14:paraId="4C237878" w14:textId="3A5CA71C" w:rsidR="00CB3178" w:rsidRPr="00382945" w:rsidRDefault="008E5C18" w:rsidP="009A1D0B">
            <w:pPr>
              <w:rPr>
                <w:rFonts w:asciiTheme="minorHAnsi" w:hAnsiTheme="minorHAnsi" w:cs="Arial"/>
                <w:color w:val="000000" w:themeColor="text1"/>
              </w:rPr>
            </w:pPr>
            <w:r>
              <w:rPr>
                <w:rFonts w:asciiTheme="minorHAnsi" w:hAnsiTheme="minorHAnsi" w:cs="Arial"/>
                <w:color w:val="000000" w:themeColor="text1"/>
              </w:rPr>
              <w:t>A31</w:t>
            </w:r>
          </w:p>
        </w:tc>
        <w:tc>
          <w:tcPr>
            <w:tcW w:w="2693" w:type="dxa"/>
          </w:tcPr>
          <w:p w14:paraId="4C237879" w14:textId="32C467DF" w:rsidR="00CB3178" w:rsidRPr="00382945" w:rsidRDefault="008E5C18" w:rsidP="008E5C18">
            <w:pPr>
              <w:rPr>
                <w:rFonts w:asciiTheme="minorHAnsi" w:hAnsiTheme="minorHAnsi" w:cs="Arial"/>
                <w:color w:val="000000" w:themeColor="text1"/>
              </w:rPr>
            </w:pPr>
            <w:r>
              <w:rPr>
                <w:rFonts w:asciiTheme="minorHAnsi" w:hAnsiTheme="minorHAnsi" w:cs="Arial"/>
                <w:color w:val="000000" w:themeColor="text1"/>
              </w:rPr>
              <w:t>Update person information</w:t>
            </w:r>
          </w:p>
        </w:tc>
      </w:tr>
      <w:tr w:rsidR="00805EC2" w:rsidRPr="00FB14A7" w14:paraId="4C23787D" w14:textId="77777777" w:rsidTr="008E5C18">
        <w:tc>
          <w:tcPr>
            <w:tcW w:w="1334" w:type="dxa"/>
          </w:tcPr>
          <w:p w14:paraId="4C23787B" w14:textId="4A090405" w:rsidR="00805EC2" w:rsidRPr="00382945" w:rsidRDefault="00961374" w:rsidP="009A1D0B">
            <w:pPr>
              <w:rPr>
                <w:rFonts w:asciiTheme="minorHAnsi" w:hAnsiTheme="minorHAnsi" w:cs="Arial"/>
                <w:color w:val="000000" w:themeColor="text1"/>
              </w:rPr>
            </w:pPr>
            <w:r>
              <w:rPr>
                <w:rFonts w:asciiTheme="minorHAnsi" w:hAnsiTheme="minorHAnsi" w:cs="Arial"/>
                <w:color w:val="000000" w:themeColor="text1"/>
              </w:rPr>
              <w:t>ORU_R01</w:t>
            </w:r>
          </w:p>
        </w:tc>
        <w:tc>
          <w:tcPr>
            <w:tcW w:w="2693" w:type="dxa"/>
          </w:tcPr>
          <w:p w14:paraId="4C23787C" w14:textId="43EE762E" w:rsidR="00805EC2" w:rsidRPr="00382945" w:rsidRDefault="00961374" w:rsidP="009A1D0B">
            <w:pPr>
              <w:rPr>
                <w:rFonts w:asciiTheme="minorHAnsi" w:hAnsiTheme="minorHAnsi" w:cs="Arial"/>
                <w:color w:val="000000" w:themeColor="text1"/>
              </w:rPr>
            </w:pPr>
            <w:r>
              <w:rPr>
                <w:rFonts w:asciiTheme="minorHAnsi" w:hAnsiTheme="minorHAnsi" w:cs="Arial"/>
                <w:color w:val="000000" w:themeColor="text1"/>
              </w:rPr>
              <w:t>Results</w:t>
            </w: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2" w:name="_Toc15306944"/>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DefaultPlaceholder_1082065158"/>
        </w:placeholder>
      </w:sdtPr>
      <w:sdtEndPr/>
      <w:sdtContent>
        <w:p w14:paraId="4C237880" w14:textId="3A0039CE"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w:t>
          </w:r>
          <w:r w:rsidR="004F3839">
            <w:rPr>
              <w:rFonts w:asciiTheme="minorHAnsi" w:hAnsiTheme="minorHAnsi"/>
              <w:sz w:val="22"/>
            </w:rPr>
            <w:t xml:space="preserve"> is version 2.3 and the translation file </w:t>
          </w:r>
          <w:r w:rsidR="00961374">
            <w:rPr>
              <w:rFonts w:asciiTheme="minorHAnsi" w:hAnsiTheme="minorHAnsi"/>
              <w:sz w:val="22"/>
            </w:rPr>
            <w:t xml:space="preserve">for allergies is </w:t>
          </w:r>
          <w:r w:rsidR="004F3839">
            <w:rPr>
              <w:rFonts w:asciiTheme="minorHAnsi" w:hAnsiTheme="minorHAnsi"/>
              <w:sz w:val="22"/>
            </w:rPr>
            <w:t>cerner_idxrad_a31_al1_emr_soar.xlt</w:t>
          </w:r>
          <w:r w:rsidR="00961374">
            <w:rPr>
              <w:rFonts w:asciiTheme="minorHAnsi" w:hAnsiTheme="minorHAnsi"/>
              <w:sz w:val="22"/>
            </w:rPr>
            <w:t xml:space="preserve"> and heights and weights is cerner)idxrad_hw_oru.xlt</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3" w:name="_Toc15306945"/>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4C237883" w14:textId="070D59D7" w:rsidR="003A6F3A" w:rsidRDefault="00D5373E" w:rsidP="00805EC2">
          <w:pPr>
            <w:rPr>
              <w:rFonts w:asciiTheme="minorHAnsi" w:hAnsiTheme="minorHAnsi" w:cs="Arial"/>
            </w:rPr>
          </w:pPr>
          <w:r>
            <w:rPr>
              <w:rFonts w:asciiTheme="minorHAnsi" w:hAnsiTheme="minorHAnsi"/>
              <w:sz w:val="22"/>
            </w:rPr>
            <w:t>Cloverleaf site locations for</w:t>
          </w:r>
          <w:r w:rsidR="004F3839">
            <w:rPr>
              <w:rFonts w:asciiTheme="minorHAnsi" w:hAnsiTheme="minorHAnsi"/>
              <w:sz w:val="22"/>
            </w:rPr>
            <w:t xml:space="preserve"> this interface is on the imaging_12_p for test and production</w:t>
          </w:r>
          <w:r>
            <w:rPr>
              <w:rFonts w:asciiTheme="minorHAnsi" w:hAnsiTheme="minorHAnsi"/>
              <w:sz w:val="22"/>
            </w:rPr>
            <w:t>.</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6" w14:textId="4ADE53AA" w:rsidR="003A6F3A" w:rsidRDefault="003A6F3A" w:rsidP="00805EC2">
      <w:pPr>
        <w:rPr>
          <w:rFonts w:asciiTheme="minorHAnsi" w:hAnsiTheme="minorHAnsi" w:cs="Arial"/>
        </w:rPr>
      </w:pPr>
    </w:p>
    <w:p w14:paraId="4E3C86A9" w14:textId="0AC49A76" w:rsidR="00E976FF" w:rsidRDefault="00E976FF" w:rsidP="00805EC2">
      <w:pPr>
        <w:rPr>
          <w:rFonts w:asciiTheme="minorHAnsi" w:hAnsiTheme="minorHAnsi" w:cs="Arial"/>
        </w:rPr>
      </w:pPr>
    </w:p>
    <w:p w14:paraId="3366468F" w14:textId="39133D7A" w:rsidR="00E976FF" w:rsidRDefault="00E976FF" w:rsidP="00805EC2">
      <w:pPr>
        <w:rPr>
          <w:rFonts w:asciiTheme="minorHAnsi" w:hAnsiTheme="minorHAnsi" w:cs="Arial"/>
        </w:rPr>
      </w:pPr>
    </w:p>
    <w:p w14:paraId="322A38E1" w14:textId="09DEB6A9" w:rsidR="00E976FF" w:rsidRDefault="00E976FF" w:rsidP="00805EC2">
      <w:pPr>
        <w:rPr>
          <w:rFonts w:asciiTheme="minorHAnsi" w:hAnsiTheme="minorHAnsi" w:cs="Arial"/>
        </w:rPr>
      </w:pPr>
    </w:p>
    <w:p w14:paraId="40122445" w14:textId="68D6828C" w:rsidR="00E976FF" w:rsidRDefault="00E976FF" w:rsidP="00805EC2">
      <w:pPr>
        <w:rPr>
          <w:rFonts w:asciiTheme="minorHAnsi" w:hAnsiTheme="minorHAnsi" w:cs="Arial"/>
        </w:rPr>
      </w:pPr>
    </w:p>
    <w:p w14:paraId="085B204F" w14:textId="0F109A04" w:rsidR="00E976FF" w:rsidRDefault="00E976FF" w:rsidP="00805EC2">
      <w:pPr>
        <w:rPr>
          <w:rFonts w:asciiTheme="minorHAnsi" w:hAnsiTheme="minorHAnsi" w:cs="Arial"/>
        </w:rPr>
      </w:pPr>
    </w:p>
    <w:p w14:paraId="0AF13CD6" w14:textId="57039E23" w:rsidR="00E976FF" w:rsidRDefault="00E976FF" w:rsidP="00805EC2">
      <w:pPr>
        <w:rPr>
          <w:rFonts w:asciiTheme="minorHAnsi" w:hAnsiTheme="minorHAnsi" w:cs="Arial"/>
        </w:rPr>
      </w:pPr>
    </w:p>
    <w:p w14:paraId="40D679AF" w14:textId="3F54899D" w:rsidR="00E976FF" w:rsidRDefault="00E976FF" w:rsidP="00805EC2">
      <w:pPr>
        <w:rPr>
          <w:rFonts w:asciiTheme="minorHAnsi" w:hAnsiTheme="minorHAnsi" w:cs="Arial"/>
        </w:rPr>
      </w:pPr>
    </w:p>
    <w:p w14:paraId="2930134B" w14:textId="2BFDAF5E" w:rsidR="00E976FF" w:rsidRDefault="00E976FF" w:rsidP="00805EC2">
      <w:pPr>
        <w:rPr>
          <w:rFonts w:asciiTheme="minorHAnsi" w:hAnsiTheme="minorHAnsi" w:cs="Arial"/>
        </w:rPr>
      </w:pPr>
    </w:p>
    <w:p w14:paraId="3E3D81F0" w14:textId="77777777" w:rsidR="00E976FF" w:rsidRDefault="00E976FF" w:rsidP="00805EC2">
      <w:pPr>
        <w:rPr>
          <w:rFonts w:asciiTheme="minorHAnsi" w:hAnsiTheme="minorHAnsi" w:cs="Arial"/>
        </w:rPr>
      </w:pPr>
    </w:p>
    <w:p w14:paraId="4C237887" w14:textId="77777777" w:rsidR="003A6F3A" w:rsidRDefault="003A6F3A" w:rsidP="00805EC2">
      <w:pPr>
        <w:rPr>
          <w:rFonts w:asciiTheme="minorHAnsi" w:hAnsiTheme="minorHAnsi" w:cs="Arial"/>
        </w:rPr>
      </w:pPr>
    </w:p>
    <w:p w14:paraId="2DBE8628" w14:textId="16A5B355" w:rsidR="003563CB" w:rsidRDefault="003563CB"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4" w:name="_Toc370205141"/>
      <w:bookmarkStart w:id="35" w:name="_Toc15306946"/>
      <w:r w:rsidRPr="00B75A1B">
        <w:rPr>
          <w:i w:val="0"/>
          <w:color w:val="0070C0"/>
        </w:rPr>
        <w:t>4.2     Data Transformation Requirements</w:t>
      </w:r>
      <w:bookmarkEnd w:id="34"/>
      <w:bookmarkEnd w:id="35"/>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C237891" w14:textId="77777777" w:rsidTr="004E6053">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4E6053">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C237892" w14:textId="0D2AD54C" w:rsidR="0055389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Header Segment (MSH)</w:t>
            </w:r>
          </w:p>
        </w:tc>
        <w:tc>
          <w:tcPr>
            <w:tcW w:w="561" w:type="pct"/>
            <w:tcBorders>
              <w:top w:val="nil"/>
              <w:left w:val="nil"/>
              <w:bottom w:val="single" w:sz="4" w:space="0" w:color="auto"/>
              <w:right w:val="single" w:sz="4" w:space="0" w:color="auto"/>
            </w:tcBorders>
            <w:shd w:val="clear" w:color="auto" w:fill="auto"/>
            <w:vAlign w:val="center"/>
          </w:tcPr>
          <w:p w14:paraId="4C237893" w14:textId="4088E3A2" w:rsidR="00553899" w:rsidRPr="003563CB" w:rsidRDefault="0016506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w:t>
            </w:r>
          </w:p>
        </w:tc>
        <w:tc>
          <w:tcPr>
            <w:tcW w:w="517" w:type="pct"/>
            <w:tcBorders>
              <w:top w:val="nil"/>
              <w:left w:val="nil"/>
              <w:bottom w:val="single" w:sz="4" w:space="0" w:color="auto"/>
              <w:right w:val="single" w:sz="4" w:space="0" w:color="auto"/>
            </w:tcBorders>
            <w:shd w:val="clear" w:color="auto" w:fill="auto"/>
            <w:vAlign w:val="center"/>
          </w:tcPr>
          <w:p w14:paraId="4C237894" w14:textId="3A6B6EDB" w:rsidR="00553899" w:rsidRPr="003563CB" w:rsidRDefault="0016506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4C237897" w14:textId="4BC4FFBC" w:rsidR="00553899" w:rsidRPr="003563CB" w:rsidRDefault="0016506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 copy entire segment</w:t>
            </w:r>
          </w:p>
        </w:tc>
      </w:tr>
      <w:tr w:rsidR="00553899" w:rsidRPr="00FB14A7" w14:paraId="4C23789F"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545D4702" w:rsidR="00553899" w:rsidRPr="003563CB" w:rsidRDefault="004E6053"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561" w:type="pct"/>
            <w:tcBorders>
              <w:top w:val="single" w:sz="4" w:space="0" w:color="auto"/>
              <w:left w:val="nil"/>
              <w:bottom w:val="single" w:sz="4" w:space="0" w:color="auto"/>
              <w:right w:val="single" w:sz="4" w:space="0" w:color="auto"/>
            </w:tcBorders>
            <w:shd w:val="clear" w:color="auto" w:fill="auto"/>
            <w:vAlign w:val="center"/>
          </w:tcPr>
          <w:p w14:paraId="4C23789A" w14:textId="1B42CB03" w:rsidR="00553899" w:rsidRPr="003563CB" w:rsidRDefault="0016506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517" w:type="pct"/>
            <w:tcBorders>
              <w:top w:val="single" w:sz="4" w:space="0" w:color="auto"/>
              <w:left w:val="nil"/>
              <w:bottom w:val="single" w:sz="4" w:space="0" w:color="auto"/>
              <w:right w:val="single" w:sz="4" w:space="0" w:color="auto"/>
            </w:tcBorders>
            <w:shd w:val="clear" w:color="auto" w:fill="auto"/>
            <w:vAlign w:val="center"/>
          </w:tcPr>
          <w:p w14:paraId="4C23789B" w14:textId="22DFE6BC" w:rsidR="00553899" w:rsidRPr="003563CB" w:rsidRDefault="0016506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C23789E" w14:textId="79B7002B" w:rsidR="0055389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output of MSH.5, post table crosswalk</w:t>
            </w:r>
          </w:p>
        </w:tc>
      </w:tr>
      <w:tr w:rsidR="00165069" w:rsidRPr="00FB14A7" w14:paraId="495BFAF2"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08C425F7" w:rsidR="00165069"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561" w:type="pct"/>
            <w:tcBorders>
              <w:top w:val="single" w:sz="4" w:space="0" w:color="auto"/>
              <w:left w:val="nil"/>
              <w:bottom w:val="single" w:sz="4" w:space="0" w:color="auto"/>
              <w:right w:val="single" w:sz="4" w:space="0" w:color="auto"/>
            </w:tcBorders>
            <w:shd w:val="clear" w:color="auto" w:fill="auto"/>
            <w:vAlign w:val="center"/>
          </w:tcPr>
          <w:p w14:paraId="54DF5A86" w14:textId="21E8C1F6" w:rsidR="0016506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17" w:type="pct"/>
            <w:tcBorders>
              <w:top w:val="single" w:sz="4" w:space="0" w:color="auto"/>
              <w:left w:val="nil"/>
              <w:bottom w:val="single" w:sz="4" w:space="0" w:color="auto"/>
              <w:right w:val="single" w:sz="4" w:space="0" w:color="auto"/>
            </w:tcBorders>
            <w:shd w:val="clear" w:color="auto" w:fill="auto"/>
            <w:vAlign w:val="center"/>
          </w:tcPr>
          <w:p w14:paraId="17A0A4B8" w14:textId="7965BFF9" w:rsidR="0016506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C08D18E" w14:textId="4F82A9D8" w:rsidR="0016506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contents of MSH.5 through a table (cerner_idx_soarf_facility.tbl) and populate the contents with table output.</w:t>
            </w:r>
          </w:p>
        </w:tc>
      </w:tr>
      <w:tr w:rsidR="00165069" w:rsidRPr="00FB14A7" w14:paraId="70364673"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54ED0AD4" w:rsidR="00165069"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w:t>
            </w:r>
          </w:p>
        </w:tc>
        <w:tc>
          <w:tcPr>
            <w:tcW w:w="561" w:type="pct"/>
            <w:tcBorders>
              <w:top w:val="single" w:sz="4" w:space="0" w:color="auto"/>
              <w:left w:val="nil"/>
              <w:bottom w:val="single" w:sz="4" w:space="0" w:color="auto"/>
              <w:right w:val="single" w:sz="4" w:space="0" w:color="auto"/>
            </w:tcBorders>
            <w:shd w:val="clear" w:color="auto" w:fill="auto"/>
            <w:vAlign w:val="center"/>
          </w:tcPr>
          <w:p w14:paraId="1008C72A" w14:textId="77777777" w:rsidR="00165069"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MSH.9.0</w:t>
            </w:r>
          </w:p>
          <w:p w14:paraId="7CD11E49" w14:textId="72D5E84E" w:rsidR="0016506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MSH.9.1</w:t>
            </w:r>
          </w:p>
        </w:tc>
        <w:tc>
          <w:tcPr>
            <w:tcW w:w="517" w:type="pct"/>
            <w:tcBorders>
              <w:top w:val="single" w:sz="4" w:space="0" w:color="auto"/>
              <w:left w:val="nil"/>
              <w:bottom w:val="single" w:sz="4" w:space="0" w:color="auto"/>
              <w:right w:val="single" w:sz="4" w:space="0" w:color="auto"/>
            </w:tcBorders>
            <w:shd w:val="clear" w:color="auto" w:fill="auto"/>
            <w:vAlign w:val="center"/>
          </w:tcPr>
          <w:p w14:paraId="7D83CEED" w14:textId="7F0B071E" w:rsidR="0016506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744A9E4" w14:textId="3C2DFCED" w:rsidR="00165069" w:rsidRPr="003563CB" w:rsidRDefault="0016506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ADT in 9.0 and A08 in 9.1</w:t>
            </w:r>
          </w:p>
        </w:tc>
      </w:tr>
      <w:tr w:rsidR="00165069" w:rsidRPr="00FB14A7" w14:paraId="248BE605"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5FD7ED2" w14:textId="66800D36" w:rsidR="00165069"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Type Code</w:t>
            </w:r>
          </w:p>
        </w:tc>
        <w:tc>
          <w:tcPr>
            <w:tcW w:w="561" w:type="pct"/>
            <w:tcBorders>
              <w:top w:val="single" w:sz="4" w:space="0" w:color="auto"/>
              <w:left w:val="nil"/>
              <w:bottom w:val="single" w:sz="4" w:space="0" w:color="auto"/>
              <w:right w:val="single" w:sz="4" w:space="0" w:color="auto"/>
            </w:tcBorders>
            <w:shd w:val="clear" w:color="auto" w:fill="auto"/>
            <w:vAlign w:val="center"/>
          </w:tcPr>
          <w:p w14:paraId="18F73DD2" w14:textId="3508D531"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EVN.1</w:t>
            </w:r>
          </w:p>
        </w:tc>
        <w:tc>
          <w:tcPr>
            <w:tcW w:w="517" w:type="pct"/>
            <w:tcBorders>
              <w:top w:val="single" w:sz="4" w:space="0" w:color="auto"/>
              <w:left w:val="nil"/>
              <w:bottom w:val="single" w:sz="4" w:space="0" w:color="auto"/>
              <w:right w:val="single" w:sz="4" w:space="0" w:color="auto"/>
            </w:tcBorders>
            <w:shd w:val="clear" w:color="auto" w:fill="auto"/>
            <w:vAlign w:val="center"/>
          </w:tcPr>
          <w:p w14:paraId="600B5AC2" w14:textId="50332C06"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EA5AA88" w14:textId="4A0E5F5A" w:rsidR="00165069" w:rsidRDefault="00A16B91"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w:t>
            </w:r>
            <w:r w:rsidR="00C13790">
              <w:rPr>
                <w:rFonts w:asciiTheme="minorHAnsi" w:eastAsia="Times New Roman" w:hAnsiTheme="minorHAnsi" w:cs="Times New Roman"/>
                <w:color w:val="000000" w:themeColor="text1"/>
                <w:szCs w:val="20"/>
              </w:rPr>
              <w:t>rd code A08</w:t>
            </w:r>
          </w:p>
        </w:tc>
      </w:tr>
      <w:tr w:rsidR="00165069" w:rsidRPr="00FB14A7" w14:paraId="74ECA754"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60413A7" w14:textId="67D9F8CC" w:rsidR="00165069"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Event</w:t>
            </w:r>
          </w:p>
        </w:tc>
        <w:tc>
          <w:tcPr>
            <w:tcW w:w="561" w:type="pct"/>
            <w:tcBorders>
              <w:top w:val="single" w:sz="4" w:space="0" w:color="auto"/>
              <w:left w:val="nil"/>
              <w:bottom w:val="single" w:sz="4" w:space="0" w:color="auto"/>
              <w:right w:val="single" w:sz="4" w:space="0" w:color="auto"/>
            </w:tcBorders>
            <w:shd w:val="clear" w:color="auto" w:fill="auto"/>
            <w:vAlign w:val="center"/>
          </w:tcPr>
          <w:p w14:paraId="0572AC3D" w14:textId="60544D41"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EVN.2</w:t>
            </w:r>
          </w:p>
        </w:tc>
        <w:tc>
          <w:tcPr>
            <w:tcW w:w="517" w:type="pct"/>
            <w:tcBorders>
              <w:top w:val="single" w:sz="4" w:space="0" w:color="auto"/>
              <w:left w:val="nil"/>
              <w:bottom w:val="single" w:sz="4" w:space="0" w:color="auto"/>
              <w:right w:val="single" w:sz="4" w:space="0" w:color="auto"/>
            </w:tcBorders>
            <w:shd w:val="clear" w:color="auto" w:fill="auto"/>
            <w:vAlign w:val="center"/>
          </w:tcPr>
          <w:p w14:paraId="1B4646FA" w14:textId="17AC74FE"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21D9BBD" w14:textId="797310C2"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MSH.7</w:t>
            </w:r>
          </w:p>
        </w:tc>
      </w:tr>
      <w:tr w:rsidR="00165069" w:rsidRPr="00FB14A7" w14:paraId="2CF77EFA"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5DC4384" w14:textId="0C9A6C25" w:rsidR="00165069"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(external)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5E16FE7C" w14:textId="3D37226D"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517" w:type="pct"/>
            <w:tcBorders>
              <w:top w:val="single" w:sz="4" w:space="0" w:color="auto"/>
              <w:left w:val="nil"/>
              <w:bottom w:val="single" w:sz="4" w:space="0" w:color="auto"/>
              <w:right w:val="single" w:sz="4" w:space="0" w:color="auto"/>
            </w:tcBorders>
            <w:shd w:val="clear" w:color="auto" w:fill="auto"/>
            <w:vAlign w:val="center"/>
          </w:tcPr>
          <w:p w14:paraId="332DCB97" w14:textId="3F3F0667"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37217D7" w14:textId="77777777" w:rsidR="00165069" w:rsidRDefault="00C1379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on PID.3.3 and if it equals BayCare CMRN or BayCare EAD CPI, copy associated numerical contents outbound.</w:t>
            </w:r>
          </w:p>
          <w:p w14:paraId="48F74D91" w14:textId="77777777" w:rsidR="00C13790" w:rsidRDefault="00C13790" w:rsidP="00165069">
            <w:pPr>
              <w:spacing w:after="0" w:line="240" w:lineRule="auto"/>
              <w:rPr>
                <w:rFonts w:asciiTheme="minorHAnsi" w:eastAsia="Times New Roman" w:hAnsiTheme="minorHAnsi" w:cs="Times New Roman"/>
                <w:color w:val="000000" w:themeColor="text1"/>
                <w:szCs w:val="20"/>
              </w:rPr>
            </w:pPr>
          </w:p>
          <w:p w14:paraId="7EE832F3" w14:textId="7562BB3D" w:rsidR="00C13790" w:rsidRDefault="00C13790" w:rsidP="00B81FB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There is a pre-proc TCL string length that</w:t>
            </w:r>
            <w:r w:rsidR="00B81FB9">
              <w:rPr>
                <w:rFonts w:asciiTheme="minorHAnsi" w:eastAsia="Times New Roman" w:hAnsiTheme="minorHAnsi" w:cs="Times New Roman"/>
                <w:color w:val="000000" w:themeColor="text1"/>
                <w:szCs w:val="20"/>
              </w:rPr>
              <w:t xml:space="preserve"> forces the numeric number to be 9 in length.</w:t>
            </w:r>
          </w:p>
        </w:tc>
      </w:tr>
      <w:tr w:rsidR="00165069" w:rsidRPr="00FB14A7" w14:paraId="02FBAA9B"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7F0B874" w14:textId="706B0A36" w:rsidR="00165069"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561" w:type="pct"/>
            <w:tcBorders>
              <w:top w:val="single" w:sz="4" w:space="0" w:color="auto"/>
              <w:left w:val="nil"/>
              <w:bottom w:val="single" w:sz="4" w:space="0" w:color="auto"/>
              <w:right w:val="single" w:sz="4" w:space="0" w:color="auto"/>
            </w:tcBorders>
            <w:shd w:val="clear" w:color="auto" w:fill="auto"/>
            <w:vAlign w:val="center"/>
          </w:tcPr>
          <w:p w14:paraId="5DEE37B7" w14:textId="77777777" w:rsidR="00165069" w:rsidRDefault="00B81FB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p w14:paraId="0D7FC574" w14:textId="77777777" w:rsidR="004E6053" w:rsidRDefault="004E6053" w:rsidP="00165069">
            <w:pPr>
              <w:spacing w:after="0" w:line="240" w:lineRule="auto"/>
              <w:rPr>
                <w:rFonts w:asciiTheme="minorHAnsi" w:eastAsia="Times New Roman" w:hAnsiTheme="minorHAnsi" w:cs="Times New Roman"/>
                <w:color w:val="000000" w:themeColor="text1"/>
                <w:szCs w:val="20"/>
              </w:rPr>
            </w:pPr>
          </w:p>
          <w:p w14:paraId="48E10F2F" w14:textId="66D827E7"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PID.3.5</w:t>
            </w:r>
          </w:p>
        </w:tc>
        <w:tc>
          <w:tcPr>
            <w:tcW w:w="517" w:type="pct"/>
            <w:tcBorders>
              <w:top w:val="single" w:sz="4" w:space="0" w:color="auto"/>
              <w:left w:val="nil"/>
              <w:bottom w:val="single" w:sz="4" w:space="0" w:color="auto"/>
              <w:right w:val="single" w:sz="4" w:space="0" w:color="auto"/>
            </w:tcBorders>
            <w:shd w:val="clear" w:color="auto" w:fill="auto"/>
            <w:vAlign w:val="center"/>
          </w:tcPr>
          <w:p w14:paraId="7D105E21" w14:textId="23024ABE" w:rsidR="00165069" w:rsidRDefault="00B81FB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F4CBCE6" w14:textId="77777777" w:rsidR="00165069" w:rsidRDefault="00B81FB9"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output of PID.2.0 is null, null PID.3.  So if there is no CPI, then remove the MRN as well.</w:t>
            </w:r>
          </w:p>
          <w:p w14:paraId="7543F0A0" w14:textId="77777777" w:rsidR="004E6053" w:rsidRDefault="004E6053" w:rsidP="00165069">
            <w:pPr>
              <w:spacing w:after="0" w:line="240" w:lineRule="auto"/>
              <w:rPr>
                <w:rFonts w:asciiTheme="minorHAnsi" w:eastAsia="Times New Roman" w:hAnsiTheme="minorHAnsi" w:cs="Times New Roman"/>
                <w:color w:val="000000" w:themeColor="text1"/>
                <w:szCs w:val="20"/>
              </w:rPr>
            </w:pPr>
          </w:p>
          <w:p w14:paraId="77F812F1" w14:textId="4B2B9BA7"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the output of MSH.5.0 outbound</w:t>
            </w:r>
          </w:p>
        </w:tc>
      </w:tr>
      <w:tr w:rsidR="004E6053" w:rsidRPr="00FB14A7" w14:paraId="6C2BDFBD"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BCCA3F3" w14:textId="39913BE3"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 last, first, middle</w:t>
            </w:r>
          </w:p>
        </w:tc>
        <w:tc>
          <w:tcPr>
            <w:tcW w:w="561" w:type="pct"/>
            <w:tcBorders>
              <w:top w:val="single" w:sz="4" w:space="0" w:color="auto"/>
              <w:left w:val="nil"/>
              <w:bottom w:val="single" w:sz="4" w:space="0" w:color="auto"/>
              <w:right w:val="single" w:sz="4" w:space="0" w:color="auto"/>
            </w:tcBorders>
            <w:shd w:val="clear" w:color="auto" w:fill="auto"/>
            <w:vAlign w:val="center"/>
          </w:tcPr>
          <w:p w14:paraId="59EC1358" w14:textId="77777777"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PID.5.0</w:t>
            </w:r>
          </w:p>
          <w:p w14:paraId="50AF0F74" w14:textId="77777777"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PID.5.1</w:t>
            </w:r>
          </w:p>
          <w:p w14:paraId="66F0B1FA" w14:textId="77777777"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PID.5.2</w:t>
            </w:r>
          </w:p>
          <w:p w14:paraId="44BA5821" w14:textId="6484E903" w:rsidR="004E6053" w:rsidRDefault="004E6053" w:rsidP="00165069">
            <w:pPr>
              <w:spacing w:after="0" w:line="240" w:lineRule="auto"/>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3BD3B2F6" w14:textId="0942CA94"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3854EC6" w14:textId="6F3BCD60"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4E6053" w:rsidRPr="00FB14A7" w14:paraId="1CB940A1"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A333F62" w14:textId="1AF12B4D"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birth</w:t>
            </w:r>
          </w:p>
        </w:tc>
        <w:tc>
          <w:tcPr>
            <w:tcW w:w="561" w:type="pct"/>
            <w:tcBorders>
              <w:top w:val="single" w:sz="4" w:space="0" w:color="auto"/>
              <w:left w:val="nil"/>
              <w:bottom w:val="single" w:sz="4" w:space="0" w:color="auto"/>
              <w:right w:val="single" w:sz="4" w:space="0" w:color="auto"/>
            </w:tcBorders>
            <w:shd w:val="clear" w:color="auto" w:fill="auto"/>
            <w:vAlign w:val="center"/>
          </w:tcPr>
          <w:p w14:paraId="4B1377D4" w14:textId="6442BBA2"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517" w:type="pct"/>
            <w:tcBorders>
              <w:top w:val="single" w:sz="4" w:space="0" w:color="auto"/>
              <w:left w:val="nil"/>
              <w:bottom w:val="single" w:sz="4" w:space="0" w:color="auto"/>
              <w:right w:val="single" w:sz="4" w:space="0" w:color="auto"/>
            </w:tcBorders>
            <w:shd w:val="clear" w:color="auto" w:fill="auto"/>
            <w:vAlign w:val="center"/>
          </w:tcPr>
          <w:p w14:paraId="44E8E911" w14:textId="7CA6C1A8"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641FDFA" w14:textId="1E88207A"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4E6053" w:rsidRPr="00FB14A7" w14:paraId="63467A2B"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0F6260B" w14:textId="44B58975"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Sex</w:t>
            </w:r>
          </w:p>
        </w:tc>
        <w:tc>
          <w:tcPr>
            <w:tcW w:w="561" w:type="pct"/>
            <w:tcBorders>
              <w:top w:val="single" w:sz="4" w:space="0" w:color="auto"/>
              <w:left w:val="nil"/>
              <w:bottom w:val="single" w:sz="4" w:space="0" w:color="auto"/>
              <w:right w:val="single" w:sz="4" w:space="0" w:color="auto"/>
            </w:tcBorders>
            <w:shd w:val="clear" w:color="auto" w:fill="auto"/>
            <w:vAlign w:val="center"/>
          </w:tcPr>
          <w:p w14:paraId="7E1E237F" w14:textId="6721536D"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517" w:type="pct"/>
            <w:tcBorders>
              <w:top w:val="single" w:sz="4" w:space="0" w:color="auto"/>
              <w:left w:val="nil"/>
              <w:bottom w:val="single" w:sz="4" w:space="0" w:color="auto"/>
              <w:right w:val="single" w:sz="4" w:space="0" w:color="auto"/>
            </w:tcBorders>
            <w:shd w:val="clear" w:color="auto" w:fill="auto"/>
            <w:vAlign w:val="center"/>
          </w:tcPr>
          <w:p w14:paraId="6544C57B" w14:textId="4D281592"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A58FF4A" w14:textId="75E8B254"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U</w:t>
            </w:r>
          </w:p>
        </w:tc>
      </w:tr>
      <w:tr w:rsidR="004E6053" w:rsidRPr="00FB14A7" w14:paraId="0AB57455"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C9BDFB" w14:textId="1B70FF36"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538A1169" w14:textId="6C7C8886"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PID.18.0</w:t>
            </w:r>
          </w:p>
        </w:tc>
        <w:tc>
          <w:tcPr>
            <w:tcW w:w="517" w:type="pct"/>
            <w:tcBorders>
              <w:top w:val="single" w:sz="4" w:space="0" w:color="auto"/>
              <w:left w:val="nil"/>
              <w:bottom w:val="single" w:sz="4" w:space="0" w:color="auto"/>
              <w:right w:val="single" w:sz="4" w:space="0" w:color="auto"/>
            </w:tcBorders>
            <w:shd w:val="clear" w:color="auto" w:fill="auto"/>
            <w:vAlign w:val="center"/>
          </w:tcPr>
          <w:p w14:paraId="72CAD111" w14:textId="717168DA"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9C376E7" w14:textId="2355AAE2"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4E6053" w:rsidRPr="00FB14A7" w14:paraId="4F53DD53"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E3C9062" w14:textId="79893F99"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SSN</w:t>
            </w:r>
          </w:p>
        </w:tc>
        <w:tc>
          <w:tcPr>
            <w:tcW w:w="561" w:type="pct"/>
            <w:tcBorders>
              <w:top w:val="single" w:sz="4" w:space="0" w:color="auto"/>
              <w:left w:val="nil"/>
              <w:bottom w:val="single" w:sz="4" w:space="0" w:color="auto"/>
              <w:right w:val="single" w:sz="4" w:space="0" w:color="auto"/>
            </w:tcBorders>
            <w:shd w:val="clear" w:color="auto" w:fill="auto"/>
            <w:vAlign w:val="center"/>
          </w:tcPr>
          <w:p w14:paraId="247BDF96" w14:textId="3A912152"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PID.19</w:t>
            </w:r>
          </w:p>
        </w:tc>
        <w:tc>
          <w:tcPr>
            <w:tcW w:w="517" w:type="pct"/>
            <w:tcBorders>
              <w:top w:val="single" w:sz="4" w:space="0" w:color="auto"/>
              <w:left w:val="nil"/>
              <w:bottom w:val="single" w:sz="4" w:space="0" w:color="auto"/>
              <w:right w:val="single" w:sz="4" w:space="0" w:color="auto"/>
            </w:tcBorders>
            <w:shd w:val="clear" w:color="auto" w:fill="auto"/>
            <w:vAlign w:val="center"/>
          </w:tcPr>
          <w:p w14:paraId="3F3D4B31" w14:textId="6FB167AF"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D7A7E81" w14:textId="4B1EE71D"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and there is a pre-proc TCL string length that forces the numeric number to be 9 in length.</w:t>
            </w:r>
          </w:p>
        </w:tc>
      </w:tr>
      <w:tr w:rsidR="004E6053" w:rsidRPr="00FB14A7" w14:paraId="7D053660"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700A7C7" w14:textId="6AB8DBA5"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Visit number</w:t>
            </w:r>
          </w:p>
        </w:tc>
        <w:tc>
          <w:tcPr>
            <w:tcW w:w="561" w:type="pct"/>
            <w:tcBorders>
              <w:top w:val="single" w:sz="4" w:space="0" w:color="auto"/>
              <w:left w:val="nil"/>
              <w:bottom w:val="single" w:sz="4" w:space="0" w:color="auto"/>
              <w:right w:val="single" w:sz="4" w:space="0" w:color="auto"/>
            </w:tcBorders>
            <w:shd w:val="clear" w:color="auto" w:fill="auto"/>
            <w:vAlign w:val="center"/>
          </w:tcPr>
          <w:p w14:paraId="0F314800" w14:textId="24244B93"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PV1.19</w:t>
            </w:r>
          </w:p>
        </w:tc>
        <w:tc>
          <w:tcPr>
            <w:tcW w:w="517" w:type="pct"/>
            <w:tcBorders>
              <w:top w:val="single" w:sz="4" w:space="0" w:color="auto"/>
              <w:left w:val="nil"/>
              <w:bottom w:val="single" w:sz="4" w:space="0" w:color="auto"/>
              <w:right w:val="single" w:sz="4" w:space="0" w:color="auto"/>
            </w:tcBorders>
            <w:shd w:val="clear" w:color="auto" w:fill="auto"/>
            <w:vAlign w:val="center"/>
          </w:tcPr>
          <w:p w14:paraId="70A3DF25" w14:textId="3F9C3A88"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9B482A7" w14:textId="720D4B13"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A16B91" w:rsidRPr="00FB14A7" w14:paraId="7D5E8930" w14:textId="77777777" w:rsidTr="00A16B91">
        <w:trPr>
          <w:trHeight w:val="449"/>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2A1B1A" w14:textId="38AE852C" w:rsidR="00A16B91" w:rsidRPr="00A16B91" w:rsidRDefault="00A16B91" w:rsidP="00A16B91">
            <w:pPr>
              <w:spacing w:after="0" w:line="240" w:lineRule="auto"/>
              <w:jc w:val="center"/>
              <w:rPr>
                <w:rFonts w:asciiTheme="minorHAnsi" w:eastAsia="Times New Roman" w:hAnsiTheme="minorHAnsi" w:cs="Times New Roman"/>
                <w:b/>
                <w:color w:val="000000" w:themeColor="text1"/>
                <w:szCs w:val="20"/>
              </w:rPr>
            </w:pPr>
            <w:r w:rsidRPr="00A16B91">
              <w:rPr>
                <w:rFonts w:asciiTheme="minorHAnsi" w:eastAsia="Times New Roman" w:hAnsiTheme="minorHAnsi" w:cs="Times New Roman"/>
                <w:b/>
                <w:color w:val="000000" w:themeColor="text1"/>
                <w:szCs w:val="20"/>
              </w:rPr>
              <w:t>LOGIC SPECIFIC FOR ALLERGIES ONLY</w:t>
            </w:r>
          </w:p>
        </w:tc>
      </w:tr>
      <w:tr w:rsidR="004E6053" w:rsidRPr="00FB14A7" w14:paraId="1C1AD0F6"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040ECA" w14:textId="01069579"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52B8366B" w14:textId="1B255D93"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AL1.1</w:t>
            </w:r>
          </w:p>
        </w:tc>
        <w:tc>
          <w:tcPr>
            <w:tcW w:w="517" w:type="pct"/>
            <w:tcBorders>
              <w:top w:val="single" w:sz="4" w:space="0" w:color="auto"/>
              <w:left w:val="nil"/>
              <w:bottom w:val="single" w:sz="4" w:space="0" w:color="auto"/>
              <w:right w:val="single" w:sz="4" w:space="0" w:color="auto"/>
            </w:tcBorders>
            <w:shd w:val="clear" w:color="auto" w:fill="auto"/>
            <w:vAlign w:val="center"/>
          </w:tcPr>
          <w:p w14:paraId="000C9B50" w14:textId="6C2CE072"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7EAF09E0" w14:textId="1D5BB9AE"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over AL1 segment.  If ZAL.6 = Active, and AL1.3.1 does not equal NKA, copy outbound</w:t>
            </w:r>
          </w:p>
        </w:tc>
      </w:tr>
      <w:tr w:rsidR="004E6053" w:rsidRPr="00FB14A7" w14:paraId="12067DEF"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BCF34EC" w14:textId="6743C41E"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Allergy Code/Mnemonic/Description</w:t>
            </w:r>
          </w:p>
        </w:tc>
        <w:tc>
          <w:tcPr>
            <w:tcW w:w="561" w:type="pct"/>
            <w:tcBorders>
              <w:top w:val="single" w:sz="4" w:space="0" w:color="auto"/>
              <w:left w:val="nil"/>
              <w:bottom w:val="single" w:sz="4" w:space="0" w:color="auto"/>
              <w:right w:val="single" w:sz="4" w:space="0" w:color="auto"/>
            </w:tcBorders>
            <w:shd w:val="clear" w:color="auto" w:fill="auto"/>
            <w:vAlign w:val="center"/>
          </w:tcPr>
          <w:p w14:paraId="672E2D7B" w14:textId="09D20BB8"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AL1.3</w:t>
            </w:r>
          </w:p>
        </w:tc>
        <w:tc>
          <w:tcPr>
            <w:tcW w:w="517" w:type="pct"/>
            <w:tcBorders>
              <w:top w:val="single" w:sz="4" w:space="0" w:color="auto"/>
              <w:left w:val="nil"/>
              <w:bottom w:val="single" w:sz="4" w:space="0" w:color="auto"/>
              <w:right w:val="single" w:sz="4" w:space="0" w:color="auto"/>
            </w:tcBorders>
            <w:shd w:val="clear" w:color="auto" w:fill="auto"/>
            <w:vAlign w:val="center"/>
          </w:tcPr>
          <w:p w14:paraId="7193A92A" w14:textId="7075C8F7"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8CD9629" w14:textId="62711BAD"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HISALLERGY</w:t>
            </w:r>
          </w:p>
        </w:tc>
      </w:tr>
      <w:tr w:rsidR="004E6053" w:rsidRPr="00FB14A7" w14:paraId="7B29E4D7"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39F2617" w14:textId="457CDA74"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Action code</w:t>
            </w:r>
          </w:p>
        </w:tc>
        <w:tc>
          <w:tcPr>
            <w:tcW w:w="561" w:type="pct"/>
            <w:tcBorders>
              <w:top w:val="single" w:sz="4" w:space="0" w:color="auto"/>
              <w:left w:val="nil"/>
              <w:bottom w:val="single" w:sz="4" w:space="0" w:color="auto"/>
              <w:right w:val="single" w:sz="4" w:space="0" w:color="auto"/>
            </w:tcBorders>
            <w:shd w:val="clear" w:color="auto" w:fill="auto"/>
            <w:vAlign w:val="center"/>
          </w:tcPr>
          <w:p w14:paraId="4B8524E9" w14:textId="2B444844"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ZAL.1</w:t>
            </w:r>
          </w:p>
        </w:tc>
        <w:tc>
          <w:tcPr>
            <w:tcW w:w="517" w:type="pct"/>
            <w:tcBorders>
              <w:top w:val="single" w:sz="4" w:space="0" w:color="auto"/>
              <w:left w:val="nil"/>
              <w:bottom w:val="single" w:sz="4" w:space="0" w:color="auto"/>
              <w:right w:val="single" w:sz="4" w:space="0" w:color="auto"/>
            </w:tcBorders>
            <w:shd w:val="clear" w:color="auto" w:fill="auto"/>
            <w:vAlign w:val="center"/>
          </w:tcPr>
          <w:p w14:paraId="4DE5DACE" w14:textId="7445B842"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607FAB7" w14:textId="5FBBB188"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4E6053" w:rsidRPr="00FB14A7" w14:paraId="5FD13423"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13D0C50" w14:textId="3ED23F09" w:rsidR="004E6053" w:rsidRPr="003563CB"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Reaction Status</w:t>
            </w:r>
          </w:p>
        </w:tc>
        <w:tc>
          <w:tcPr>
            <w:tcW w:w="561" w:type="pct"/>
            <w:tcBorders>
              <w:top w:val="single" w:sz="4" w:space="0" w:color="auto"/>
              <w:left w:val="nil"/>
              <w:bottom w:val="single" w:sz="4" w:space="0" w:color="auto"/>
              <w:right w:val="single" w:sz="4" w:space="0" w:color="auto"/>
            </w:tcBorders>
            <w:shd w:val="clear" w:color="auto" w:fill="auto"/>
            <w:vAlign w:val="center"/>
          </w:tcPr>
          <w:p w14:paraId="6E0E0472" w14:textId="31853895"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ZAL.6</w:t>
            </w:r>
          </w:p>
        </w:tc>
        <w:tc>
          <w:tcPr>
            <w:tcW w:w="517" w:type="pct"/>
            <w:tcBorders>
              <w:top w:val="single" w:sz="4" w:space="0" w:color="auto"/>
              <w:left w:val="nil"/>
              <w:bottom w:val="single" w:sz="4" w:space="0" w:color="auto"/>
              <w:right w:val="single" w:sz="4" w:space="0" w:color="auto"/>
            </w:tcBorders>
            <w:shd w:val="clear" w:color="auto" w:fill="auto"/>
            <w:vAlign w:val="center"/>
          </w:tcPr>
          <w:p w14:paraId="2ACD69C6" w14:textId="33EBA904"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55F9B30" w14:textId="441EAF53" w:rsidR="004E6053" w:rsidRDefault="004E6053"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A16B91" w:rsidRPr="00FB14A7" w14:paraId="2EB45466" w14:textId="77777777" w:rsidTr="00A16B91">
        <w:trPr>
          <w:trHeight w:val="449"/>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8C26AC" w14:textId="73778F63" w:rsidR="00A16B91" w:rsidRDefault="00A16B91" w:rsidP="00A16B91">
            <w:pPr>
              <w:spacing w:after="0" w:line="240" w:lineRule="auto"/>
              <w:jc w:val="center"/>
              <w:rPr>
                <w:rFonts w:asciiTheme="minorHAnsi" w:eastAsia="Times New Roman" w:hAnsiTheme="minorHAnsi" w:cs="Times New Roman"/>
                <w:color w:val="000000" w:themeColor="text1"/>
                <w:szCs w:val="20"/>
              </w:rPr>
            </w:pPr>
            <w:r w:rsidRPr="00A16B91">
              <w:rPr>
                <w:rFonts w:asciiTheme="minorHAnsi" w:eastAsia="Times New Roman" w:hAnsiTheme="minorHAnsi" w:cs="Times New Roman"/>
                <w:b/>
                <w:color w:val="000000" w:themeColor="text1"/>
                <w:szCs w:val="20"/>
              </w:rPr>
              <w:t xml:space="preserve">LOGIC SPECIFIC FOR </w:t>
            </w:r>
            <w:r>
              <w:rPr>
                <w:rFonts w:asciiTheme="minorHAnsi" w:eastAsia="Times New Roman" w:hAnsiTheme="minorHAnsi" w:cs="Times New Roman"/>
                <w:b/>
                <w:color w:val="000000" w:themeColor="text1"/>
                <w:szCs w:val="20"/>
              </w:rPr>
              <w:t>HEIGHTS AND WEIGHTS</w:t>
            </w:r>
            <w:r w:rsidRPr="00A16B91">
              <w:rPr>
                <w:rFonts w:asciiTheme="minorHAnsi" w:eastAsia="Times New Roman" w:hAnsiTheme="minorHAnsi" w:cs="Times New Roman"/>
                <w:b/>
                <w:color w:val="000000" w:themeColor="text1"/>
                <w:szCs w:val="20"/>
              </w:rPr>
              <w:t xml:space="preserve"> ONLY</w:t>
            </w:r>
          </w:p>
        </w:tc>
      </w:tr>
      <w:tr w:rsidR="00A16B91" w:rsidRPr="00FB14A7" w14:paraId="6079C398"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062E15BB" w14:textId="6F3BFC0C" w:rsidR="00A16B91" w:rsidRDefault="002F7534"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310458E9" w14:textId="73D14840"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17" w:type="pct"/>
            <w:tcBorders>
              <w:top w:val="single" w:sz="4" w:space="0" w:color="auto"/>
              <w:left w:val="nil"/>
              <w:bottom w:val="single" w:sz="4" w:space="0" w:color="auto"/>
              <w:right w:val="single" w:sz="4" w:space="0" w:color="auto"/>
            </w:tcBorders>
            <w:shd w:val="clear" w:color="auto" w:fill="auto"/>
            <w:vAlign w:val="center"/>
          </w:tcPr>
          <w:p w14:paraId="0ED3C268" w14:textId="6E2CDE00"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CD5C880" w14:textId="1A9DDBDD"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over OBX segment.  If OBX.3.0 = Height, copy</w:t>
            </w:r>
          </w:p>
        </w:tc>
      </w:tr>
      <w:tr w:rsidR="00A16B91" w:rsidRPr="00FB14A7" w14:paraId="2C4F4481"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3A518A0B" w14:textId="40553741" w:rsidR="00A16B91" w:rsidRDefault="002F7534"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61" w:type="pct"/>
            <w:tcBorders>
              <w:top w:val="single" w:sz="4" w:space="0" w:color="auto"/>
              <w:left w:val="nil"/>
              <w:bottom w:val="single" w:sz="4" w:space="0" w:color="auto"/>
              <w:right w:val="single" w:sz="4" w:space="0" w:color="auto"/>
            </w:tcBorders>
            <w:shd w:val="clear" w:color="auto" w:fill="auto"/>
            <w:vAlign w:val="center"/>
          </w:tcPr>
          <w:p w14:paraId="65298A15" w14:textId="364AF4EB"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17" w:type="pct"/>
            <w:tcBorders>
              <w:top w:val="single" w:sz="4" w:space="0" w:color="auto"/>
              <w:left w:val="nil"/>
              <w:bottom w:val="single" w:sz="4" w:space="0" w:color="auto"/>
              <w:right w:val="single" w:sz="4" w:space="0" w:color="auto"/>
            </w:tcBorders>
            <w:shd w:val="clear" w:color="auto" w:fill="auto"/>
            <w:vAlign w:val="center"/>
          </w:tcPr>
          <w:p w14:paraId="05A3296A" w14:textId="1A5A6AA5"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F787C8E" w14:textId="78EA7E1D"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A16B91" w:rsidRPr="00FB14A7" w14:paraId="1E69F7FE"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803D86F" w14:textId="371A6535" w:rsidR="00A16B91" w:rsidRDefault="002F7534"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469316C8" w14:textId="3330BD4E" w:rsidR="00A16B91" w:rsidRDefault="002042D0"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17" w:type="pct"/>
            <w:tcBorders>
              <w:top w:val="single" w:sz="4" w:space="0" w:color="auto"/>
              <w:left w:val="nil"/>
              <w:bottom w:val="single" w:sz="4" w:space="0" w:color="auto"/>
              <w:right w:val="single" w:sz="4" w:space="0" w:color="auto"/>
            </w:tcBorders>
            <w:shd w:val="clear" w:color="auto" w:fill="auto"/>
            <w:vAlign w:val="center"/>
          </w:tcPr>
          <w:p w14:paraId="13DDC542" w14:textId="10C95C04"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DE53D35" w14:textId="6720CCA1" w:rsidR="00A16B91" w:rsidRDefault="00E8157F" w:rsidP="00E8157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HEIGHT</w:t>
            </w:r>
          </w:p>
        </w:tc>
      </w:tr>
      <w:tr w:rsidR="00A16B91" w:rsidRPr="00FB14A7" w14:paraId="09CA265D"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25B87AA" w14:textId="43E0B841" w:rsidR="00A16B91" w:rsidRDefault="002F7534"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61" w:type="pct"/>
            <w:tcBorders>
              <w:top w:val="single" w:sz="4" w:space="0" w:color="auto"/>
              <w:left w:val="nil"/>
              <w:bottom w:val="single" w:sz="4" w:space="0" w:color="auto"/>
              <w:right w:val="single" w:sz="4" w:space="0" w:color="auto"/>
            </w:tcBorders>
            <w:shd w:val="clear" w:color="auto" w:fill="auto"/>
            <w:vAlign w:val="center"/>
          </w:tcPr>
          <w:p w14:paraId="6C706E08" w14:textId="2E5BEB56"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17" w:type="pct"/>
            <w:tcBorders>
              <w:top w:val="single" w:sz="4" w:space="0" w:color="auto"/>
              <w:left w:val="nil"/>
              <w:bottom w:val="single" w:sz="4" w:space="0" w:color="auto"/>
              <w:right w:val="single" w:sz="4" w:space="0" w:color="auto"/>
            </w:tcBorders>
            <w:shd w:val="clear" w:color="auto" w:fill="auto"/>
            <w:vAlign w:val="center"/>
          </w:tcPr>
          <w:p w14:paraId="303A0A9D" w14:textId="23C1CF01"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DB5FD7B" w14:textId="133C94D7"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A16B91" w:rsidRPr="00FB14A7" w14:paraId="757944FF"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B2E669F" w14:textId="3F3E273E" w:rsidR="00A16B91" w:rsidRDefault="002F7534"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Units</w:t>
            </w:r>
          </w:p>
        </w:tc>
        <w:tc>
          <w:tcPr>
            <w:tcW w:w="561" w:type="pct"/>
            <w:tcBorders>
              <w:top w:val="single" w:sz="4" w:space="0" w:color="auto"/>
              <w:left w:val="nil"/>
              <w:bottom w:val="single" w:sz="4" w:space="0" w:color="auto"/>
              <w:right w:val="single" w:sz="4" w:space="0" w:color="auto"/>
            </w:tcBorders>
            <w:shd w:val="clear" w:color="auto" w:fill="auto"/>
            <w:vAlign w:val="center"/>
          </w:tcPr>
          <w:p w14:paraId="2E23BB61" w14:textId="7E9D6071"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OBX.6</w:t>
            </w:r>
          </w:p>
        </w:tc>
        <w:tc>
          <w:tcPr>
            <w:tcW w:w="517" w:type="pct"/>
            <w:tcBorders>
              <w:top w:val="single" w:sz="4" w:space="0" w:color="auto"/>
              <w:left w:val="nil"/>
              <w:bottom w:val="single" w:sz="4" w:space="0" w:color="auto"/>
              <w:right w:val="single" w:sz="4" w:space="0" w:color="auto"/>
            </w:tcBorders>
            <w:shd w:val="clear" w:color="auto" w:fill="auto"/>
            <w:vAlign w:val="center"/>
          </w:tcPr>
          <w:p w14:paraId="2BD83502" w14:textId="36486794"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0764D1E" w14:textId="783958FD" w:rsidR="00A16B91" w:rsidRDefault="00E8157F" w:rsidP="001650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F7534" w:rsidRPr="00FB14A7" w14:paraId="0CE26E48"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7BE1FEC2" w14:textId="1A792EDD"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61" w:type="pct"/>
            <w:tcBorders>
              <w:top w:val="single" w:sz="4" w:space="0" w:color="auto"/>
              <w:left w:val="nil"/>
              <w:bottom w:val="single" w:sz="4" w:space="0" w:color="auto"/>
              <w:right w:val="single" w:sz="4" w:space="0" w:color="auto"/>
            </w:tcBorders>
            <w:shd w:val="clear" w:color="auto" w:fill="auto"/>
            <w:vAlign w:val="center"/>
          </w:tcPr>
          <w:p w14:paraId="27F75575" w14:textId="0726934B"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17" w:type="pct"/>
            <w:tcBorders>
              <w:top w:val="single" w:sz="4" w:space="0" w:color="auto"/>
              <w:left w:val="nil"/>
              <w:bottom w:val="single" w:sz="4" w:space="0" w:color="auto"/>
              <w:right w:val="single" w:sz="4" w:space="0" w:color="auto"/>
            </w:tcBorders>
            <w:shd w:val="clear" w:color="auto" w:fill="auto"/>
            <w:vAlign w:val="center"/>
          </w:tcPr>
          <w:p w14:paraId="56964271" w14:textId="1E3A99D6"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D7FDA31" w14:textId="1B6E86D8"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OBX.3.0 = Weight, copy</w:t>
            </w:r>
          </w:p>
        </w:tc>
      </w:tr>
      <w:tr w:rsidR="002F7534" w:rsidRPr="00FB14A7" w14:paraId="124FC08D"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5AD89E2" w14:textId="36079BD8"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61" w:type="pct"/>
            <w:tcBorders>
              <w:top w:val="single" w:sz="4" w:space="0" w:color="auto"/>
              <w:left w:val="nil"/>
              <w:bottom w:val="single" w:sz="4" w:space="0" w:color="auto"/>
              <w:right w:val="single" w:sz="4" w:space="0" w:color="auto"/>
            </w:tcBorders>
            <w:shd w:val="clear" w:color="auto" w:fill="auto"/>
            <w:vAlign w:val="center"/>
          </w:tcPr>
          <w:p w14:paraId="4D8F991D" w14:textId="3615A6F2"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17" w:type="pct"/>
            <w:tcBorders>
              <w:top w:val="single" w:sz="4" w:space="0" w:color="auto"/>
              <w:left w:val="nil"/>
              <w:bottom w:val="single" w:sz="4" w:space="0" w:color="auto"/>
              <w:right w:val="single" w:sz="4" w:space="0" w:color="auto"/>
            </w:tcBorders>
            <w:shd w:val="clear" w:color="auto" w:fill="auto"/>
            <w:vAlign w:val="center"/>
          </w:tcPr>
          <w:p w14:paraId="18F1CA99" w14:textId="1205067D"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EF619FD" w14:textId="65D69EAF"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F7534" w:rsidRPr="00FB14A7" w14:paraId="2DF113D9"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89A9932" w14:textId="5CF272DA"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61" w:type="pct"/>
            <w:tcBorders>
              <w:top w:val="single" w:sz="4" w:space="0" w:color="auto"/>
              <w:left w:val="nil"/>
              <w:bottom w:val="single" w:sz="4" w:space="0" w:color="auto"/>
              <w:right w:val="single" w:sz="4" w:space="0" w:color="auto"/>
            </w:tcBorders>
            <w:shd w:val="clear" w:color="auto" w:fill="auto"/>
            <w:vAlign w:val="center"/>
          </w:tcPr>
          <w:p w14:paraId="7DF3E0F0" w14:textId="75927F08"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17" w:type="pct"/>
            <w:tcBorders>
              <w:top w:val="single" w:sz="4" w:space="0" w:color="auto"/>
              <w:left w:val="nil"/>
              <w:bottom w:val="single" w:sz="4" w:space="0" w:color="auto"/>
              <w:right w:val="single" w:sz="4" w:space="0" w:color="auto"/>
            </w:tcBorders>
            <w:shd w:val="clear" w:color="auto" w:fill="auto"/>
            <w:vAlign w:val="center"/>
          </w:tcPr>
          <w:p w14:paraId="100945DC" w14:textId="403028FA"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EC9C756" w14:textId="62F401C6"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WEIGHT</w:t>
            </w:r>
          </w:p>
        </w:tc>
      </w:tr>
      <w:tr w:rsidR="002F7534" w:rsidRPr="00FB14A7" w14:paraId="216FC4A1"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14932B00" w14:textId="5C2CF6AD"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61" w:type="pct"/>
            <w:tcBorders>
              <w:top w:val="single" w:sz="4" w:space="0" w:color="auto"/>
              <w:left w:val="nil"/>
              <w:bottom w:val="single" w:sz="4" w:space="0" w:color="auto"/>
              <w:right w:val="single" w:sz="4" w:space="0" w:color="auto"/>
            </w:tcBorders>
            <w:shd w:val="clear" w:color="auto" w:fill="auto"/>
            <w:vAlign w:val="center"/>
          </w:tcPr>
          <w:p w14:paraId="6CE55732" w14:textId="3D6896CD"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17" w:type="pct"/>
            <w:tcBorders>
              <w:top w:val="single" w:sz="4" w:space="0" w:color="auto"/>
              <w:left w:val="nil"/>
              <w:bottom w:val="single" w:sz="4" w:space="0" w:color="auto"/>
              <w:right w:val="single" w:sz="4" w:space="0" w:color="auto"/>
            </w:tcBorders>
            <w:shd w:val="clear" w:color="auto" w:fill="auto"/>
            <w:vAlign w:val="center"/>
          </w:tcPr>
          <w:p w14:paraId="354EFBD8" w14:textId="4B8E268D"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2206FDA" w14:textId="2769C551"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2F7534" w:rsidRPr="00FB14A7" w14:paraId="5438C070" w14:textId="77777777" w:rsidTr="004E6053">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57D72470" w14:textId="440030C0"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Units</w:t>
            </w:r>
          </w:p>
        </w:tc>
        <w:tc>
          <w:tcPr>
            <w:tcW w:w="561" w:type="pct"/>
            <w:tcBorders>
              <w:top w:val="single" w:sz="4" w:space="0" w:color="auto"/>
              <w:left w:val="nil"/>
              <w:bottom w:val="single" w:sz="4" w:space="0" w:color="auto"/>
              <w:right w:val="single" w:sz="4" w:space="0" w:color="auto"/>
            </w:tcBorders>
            <w:shd w:val="clear" w:color="auto" w:fill="auto"/>
            <w:vAlign w:val="center"/>
          </w:tcPr>
          <w:p w14:paraId="739DAF41" w14:textId="1FC382F4"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OBX.6</w:t>
            </w:r>
          </w:p>
        </w:tc>
        <w:tc>
          <w:tcPr>
            <w:tcW w:w="517" w:type="pct"/>
            <w:tcBorders>
              <w:top w:val="single" w:sz="4" w:space="0" w:color="auto"/>
              <w:left w:val="nil"/>
              <w:bottom w:val="single" w:sz="4" w:space="0" w:color="auto"/>
              <w:right w:val="single" w:sz="4" w:space="0" w:color="auto"/>
            </w:tcBorders>
            <w:shd w:val="clear" w:color="auto" w:fill="auto"/>
            <w:vAlign w:val="center"/>
          </w:tcPr>
          <w:p w14:paraId="03595743" w14:textId="139AFEC7"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575688E" w14:textId="3C2CD450" w:rsidR="002F7534" w:rsidRDefault="002F7534" w:rsidP="002F75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bl>
    <w:p w14:paraId="4C2378A0" w14:textId="77777777" w:rsidR="008F225E" w:rsidRDefault="008F225E" w:rsidP="00F01E3D"/>
    <w:p w14:paraId="2AC26A6E" w14:textId="26C9ACC1" w:rsidR="007639FD" w:rsidRDefault="007639FD" w:rsidP="005E05C9">
      <w:pPr>
        <w:pStyle w:val="Heading2"/>
        <w:rPr>
          <w:i w:val="0"/>
          <w:color w:val="0070C0"/>
        </w:rPr>
      </w:pPr>
    </w:p>
    <w:p w14:paraId="21F52F99" w14:textId="286731BD" w:rsidR="007639FD" w:rsidRDefault="007639FD" w:rsidP="007639FD"/>
    <w:p w14:paraId="19EBEBF1" w14:textId="2E5A6567" w:rsidR="007639FD" w:rsidRDefault="007639FD" w:rsidP="007639FD"/>
    <w:p w14:paraId="5CF0E3C7" w14:textId="07B2ED71" w:rsidR="007639FD" w:rsidRDefault="007639FD" w:rsidP="007639FD"/>
    <w:p w14:paraId="764BB6F4" w14:textId="3EB7C350" w:rsidR="007639FD" w:rsidRDefault="007639FD" w:rsidP="007639FD"/>
    <w:p w14:paraId="2ACCB6E5" w14:textId="721C7C4E" w:rsidR="007639FD" w:rsidRDefault="007639FD" w:rsidP="007639FD"/>
    <w:p w14:paraId="49D9A982" w14:textId="4C632A64" w:rsidR="007639FD" w:rsidRDefault="007639FD" w:rsidP="007639FD"/>
    <w:p w14:paraId="135E0D15" w14:textId="14AF6ADC" w:rsidR="007639FD" w:rsidRDefault="007639FD" w:rsidP="007639FD"/>
    <w:p w14:paraId="28A348E6" w14:textId="173AC8BD" w:rsidR="007639FD" w:rsidRDefault="007639FD" w:rsidP="007639FD"/>
    <w:p w14:paraId="4533C4C4" w14:textId="3E88F22A" w:rsidR="007639FD" w:rsidRDefault="007639FD" w:rsidP="007639FD"/>
    <w:p w14:paraId="26BF1D2F" w14:textId="77777777" w:rsidR="008854EE" w:rsidRDefault="008854EE" w:rsidP="007639FD"/>
    <w:p w14:paraId="22575AD8" w14:textId="77777777" w:rsidR="007639FD" w:rsidRPr="007639FD" w:rsidRDefault="007639FD" w:rsidP="007639FD"/>
    <w:p w14:paraId="4C2378A3" w14:textId="24E971E0" w:rsidR="005E05C9" w:rsidRPr="00B75A1B" w:rsidRDefault="005E05C9" w:rsidP="005E05C9">
      <w:pPr>
        <w:pStyle w:val="Heading2"/>
        <w:rPr>
          <w:i w:val="0"/>
          <w:color w:val="0070C0"/>
        </w:rPr>
      </w:pPr>
      <w:bookmarkStart w:id="36" w:name="_Toc15306947"/>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4C2378A4" w14:textId="4EC410AC" w:rsidR="005E05C9" w:rsidRDefault="005E05C9" w:rsidP="00F01E3D">
      <w:pPr>
        <w:rPr>
          <w:color w:val="auto"/>
        </w:rPr>
      </w:pPr>
    </w:p>
    <w:p w14:paraId="52C06801" w14:textId="1D3DA51E" w:rsidR="00E8157F" w:rsidRPr="00E8157F" w:rsidRDefault="00E8157F" w:rsidP="00F01E3D">
      <w:pPr>
        <w:rPr>
          <w:b/>
          <w:color w:val="auto"/>
        </w:rPr>
      </w:pPr>
      <w:r w:rsidRPr="00E8157F">
        <w:rPr>
          <w:b/>
          <w:color w:val="auto"/>
        </w:rPr>
        <w:t>ALLERGIES</w:t>
      </w:r>
    </w:p>
    <w:p w14:paraId="0C554978" w14:textId="30FF2B16" w:rsidR="004E6053" w:rsidRPr="004E6053" w:rsidRDefault="004E6053" w:rsidP="00F01E3D">
      <w:pPr>
        <w:rPr>
          <w:i/>
          <w:color w:val="auto"/>
        </w:rPr>
      </w:pPr>
      <w:r w:rsidRPr="004E6053">
        <w:rPr>
          <w:i/>
          <w:color w:val="auto"/>
        </w:rPr>
        <w:t>INBOUND FROM CERNER:</w:t>
      </w:r>
    </w:p>
    <w:p w14:paraId="2AFC9CE0"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MSH|^~\&amp;|HNAM|CERNER|SJH|SOARIAN|20171211135139||ADT^A31|Q3714925394T4753463500||2.3||||||8859/1</w:t>
      </w:r>
    </w:p>
    <w:p w14:paraId="381B1438"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EVN|A31|20171211135139|||1645092</w:t>
      </w:r>
    </w:p>
    <w:p w14:paraId="01E36FD4"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PID|1|7000015424^^^BayCare MRN^MRN^SOARIAN|7000015424^^^BayCare MRN^MRN^SOARIAN~810014378^^^BayCare CMRN^Community Medical Record Number^SOARIAN|810014378^^^BayCare EAD CPI^Historical CMRN^SOARIAN|MERMAID^ARIEL^^^^^Current||19860101|F||White|3001 W MLK JR BLVD^^Tampa^FL^33607^^Home||(813)554-8915^Home1||EN|S|Catholic|6000033407^^^BayCare FIN^FIN NBR^SOARIAN||||Non HIS or LAT|||0</w:t>
      </w:r>
    </w:p>
    <w:p w14:paraId="0D45D66F"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PV1|1|I|7E^B703^A^SJH^^Bed(s)^SJH|Elective|||1992772230^Beattie^Martin^C^^^^^NPI Number^Personnel^^^National Provider Identifier^CACTUS~MS006716^Beattie^Martin^C^^^^^BayCare Dr Number^Personnel^^^ORGANIZATION DOCTOR^CACTUS|||MED||||RP||N|1992772230^Beattie^Martin^C^^^^^NPI Number^Personnel^^^National Provider Identifier^CACTUS~MS006716^Beattie^Martin^C^^^^^BayCare Dr Number^Personnel^^^ORGANIZATION DOCTOR^CACTUS|I||Undetermined|||||||||||||||||||SJH||Active|||20170720091800</w:t>
      </w:r>
    </w:p>
    <w:p w14:paraId="4B401F91"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AL1|1|FA|ANKA^No known allergies^Allergy</w:t>
      </w:r>
    </w:p>
    <w:p w14:paraId="7607D3D5"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ZAL|ADD||41388775|41388775|Allergy|Active|||||20171211135138|^Martin^Shelly^A^^^^^^Personnel|0</w:t>
      </w:r>
    </w:p>
    <w:p w14:paraId="25567EF4"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AL1|2|FA|APNT^Peanuts^Allergy</w:t>
      </w:r>
    </w:p>
    <w:p w14:paraId="025111C3"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ZAL|SNAPSHOT|20171211135127|41388769|41388765|Allergy|Active|^No known allergies^639026||||20171211135127|^Martin^Shelly^A^^^^^^Personnel|0</w:t>
      </w:r>
    </w:p>
    <w:p w14:paraId="7B232560" w14:textId="77777777" w:rsidR="004E6053" w:rsidRPr="004E6053"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AL1|3|FA|ASTR^Strawberries^Allergy</w:t>
      </w:r>
    </w:p>
    <w:p w14:paraId="4C2378A5" w14:textId="0E5DD548" w:rsidR="005E05C9" w:rsidRPr="00382945" w:rsidRDefault="004E6053" w:rsidP="004E6053">
      <w:pPr>
        <w:spacing w:after="0"/>
        <w:rPr>
          <w:rFonts w:asciiTheme="minorHAnsi" w:hAnsiTheme="minorHAnsi"/>
          <w:color w:val="000000" w:themeColor="text1"/>
          <w:szCs w:val="20"/>
        </w:rPr>
      </w:pPr>
      <w:r w:rsidRPr="004E6053">
        <w:rPr>
          <w:rFonts w:asciiTheme="minorHAnsi" w:hAnsiTheme="minorHAnsi"/>
          <w:color w:val="000000" w:themeColor="text1"/>
          <w:szCs w:val="20"/>
        </w:rPr>
        <w:t>ZAL|SNAPSHOT|20171211135044|41388759|41388755|Allergy|Active|^Peanuts^639026||||20171211135044|^Martin^Shelly^A^^^^^^Personnel|0</w:t>
      </w:r>
    </w:p>
    <w:p w14:paraId="4C2378A6" w14:textId="0CC986D6" w:rsidR="005E05C9" w:rsidRDefault="005E05C9" w:rsidP="00F01E3D">
      <w:pPr>
        <w:rPr>
          <w:rFonts w:asciiTheme="minorHAnsi" w:hAnsiTheme="minorHAnsi"/>
          <w:color w:val="000000" w:themeColor="text1"/>
          <w:szCs w:val="20"/>
        </w:rPr>
      </w:pPr>
    </w:p>
    <w:p w14:paraId="2A4686B3" w14:textId="1E20DAB2" w:rsidR="004E6053" w:rsidRDefault="004E6053" w:rsidP="00F01E3D">
      <w:pPr>
        <w:rPr>
          <w:rFonts w:cs="Arial"/>
          <w:i/>
          <w:color w:val="000000" w:themeColor="text1"/>
          <w:szCs w:val="20"/>
        </w:rPr>
      </w:pPr>
      <w:r w:rsidRPr="004E6053">
        <w:rPr>
          <w:rFonts w:cs="Arial"/>
          <w:i/>
          <w:color w:val="000000" w:themeColor="text1"/>
          <w:szCs w:val="20"/>
        </w:rPr>
        <w:t>OUTBOUND TO GE CENTRICITY IMAGING:</w:t>
      </w:r>
    </w:p>
    <w:p w14:paraId="20696EF6"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MSH|^~\&amp;|HNAM|BCSJH|BCSJH|SOARIAN|20171211135139||ADT^A08|Q3714925394T47534635|P|2.3|9|||||8859/1</w:t>
      </w:r>
    </w:p>
    <w:p w14:paraId="07D29D07"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EVN|A08|20171211135139</w:t>
      </w:r>
    </w:p>
    <w:p w14:paraId="35DEB7DC"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PID||810014378|7000015424^^^^^BCSJH||MERMAID^ARIEL||19860101|F||||||||||6000033407</w:t>
      </w:r>
    </w:p>
    <w:p w14:paraId="3C40541B"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AL1|1||HISALLERGY^No known allergies</w:t>
      </w:r>
    </w:p>
    <w:p w14:paraId="0AE759D7"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ZAL|ADD|||||Active</w:t>
      </w:r>
    </w:p>
    <w:p w14:paraId="686E5243"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AL1|2||HISALLERGY^Peanuts</w:t>
      </w:r>
    </w:p>
    <w:p w14:paraId="6B56C747"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ZAL|SNAPSHOT|||||Active</w:t>
      </w:r>
    </w:p>
    <w:p w14:paraId="7B27E10E" w14:textId="77777777" w:rsidR="00E976FF" w:rsidRPr="00E976FF"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AL1|3||HISALLERGY^Strawberries</w:t>
      </w:r>
    </w:p>
    <w:p w14:paraId="4C2378A7" w14:textId="43F1D670" w:rsidR="005E05C9" w:rsidRPr="00382945" w:rsidRDefault="00E976FF" w:rsidP="00E976FF">
      <w:pPr>
        <w:spacing w:after="0"/>
        <w:rPr>
          <w:rFonts w:asciiTheme="minorHAnsi" w:hAnsiTheme="minorHAnsi"/>
          <w:color w:val="000000" w:themeColor="text1"/>
          <w:szCs w:val="20"/>
        </w:rPr>
      </w:pPr>
      <w:r w:rsidRPr="00E976FF">
        <w:rPr>
          <w:rFonts w:asciiTheme="minorHAnsi" w:hAnsiTheme="minorHAnsi"/>
          <w:color w:val="000000" w:themeColor="text1"/>
          <w:szCs w:val="20"/>
        </w:rPr>
        <w:t>ZAL|SNAPSHOT|||||Active</w:t>
      </w:r>
    </w:p>
    <w:p w14:paraId="4C2378A8" w14:textId="49A6DDFB" w:rsidR="005E05C9" w:rsidRDefault="005E05C9" w:rsidP="00F01E3D">
      <w:pPr>
        <w:rPr>
          <w:rFonts w:asciiTheme="minorHAnsi" w:hAnsiTheme="minorHAnsi"/>
          <w:color w:val="000000" w:themeColor="text1"/>
          <w:szCs w:val="20"/>
        </w:rPr>
      </w:pPr>
    </w:p>
    <w:p w14:paraId="219EB563" w14:textId="0DBB084B" w:rsidR="007639FD" w:rsidRDefault="007639FD" w:rsidP="00F01E3D">
      <w:pPr>
        <w:rPr>
          <w:rFonts w:asciiTheme="minorHAnsi" w:hAnsiTheme="minorHAnsi"/>
          <w:color w:val="000000" w:themeColor="text1"/>
          <w:szCs w:val="20"/>
        </w:rPr>
      </w:pPr>
    </w:p>
    <w:p w14:paraId="5B39DB7E" w14:textId="64187B07" w:rsidR="007639FD" w:rsidRDefault="007639FD" w:rsidP="00F01E3D">
      <w:pPr>
        <w:rPr>
          <w:rFonts w:asciiTheme="minorHAnsi" w:hAnsiTheme="minorHAnsi"/>
          <w:color w:val="000000" w:themeColor="text1"/>
          <w:szCs w:val="20"/>
        </w:rPr>
      </w:pPr>
    </w:p>
    <w:p w14:paraId="1A34971C" w14:textId="77777777" w:rsidR="007639FD" w:rsidRPr="00382945" w:rsidRDefault="007639FD" w:rsidP="00F01E3D">
      <w:pPr>
        <w:rPr>
          <w:rFonts w:asciiTheme="minorHAnsi" w:hAnsiTheme="minorHAnsi"/>
          <w:color w:val="000000" w:themeColor="text1"/>
          <w:szCs w:val="20"/>
        </w:rPr>
      </w:pPr>
    </w:p>
    <w:p w14:paraId="4127E380" w14:textId="47770111" w:rsidR="00E8157F" w:rsidRPr="00E8157F" w:rsidRDefault="00E8157F" w:rsidP="00E8157F">
      <w:pPr>
        <w:rPr>
          <w:b/>
          <w:color w:val="auto"/>
        </w:rPr>
      </w:pPr>
      <w:r>
        <w:rPr>
          <w:b/>
          <w:color w:val="auto"/>
        </w:rPr>
        <w:t>HEIGHTS AND WEIGHTS</w:t>
      </w:r>
    </w:p>
    <w:p w14:paraId="324F8E1A" w14:textId="77777777" w:rsidR="00E8157F" w:rsidRPr="004E6053" w:rsidRDefault="00E8157F" w:rsidP="00E8157F">
      <w:pPr>
        <w:rPr>
          <w:i/>
          <w:color w:val="auto"/>
        </w:rPr>
      </w:pPr>
      <w:r w:rsidRPr="004E6053">
        <w:rPr>
          <w:i/>
          <w:color w:val="auto"/>
        </w:rPr>
        <w:t>INBOUND FROM CERNER:</w:t>
      </w:r>
    </w:p>
    <w:p w14:paraId="1EE4452A"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MSH|^~\&amp;|HNAM|CERNER|INVISION|BAYCARE|20190722072825||ORM^O01|Q4432205984T5825934705||2.3||||||8859/1</w:t>
      </w:r>
    </w:p>
    <w:p w14:paraId="363E2251"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PID|1|2006001998^^^BayCare MRN^MRN|2006001998^^^BayCare MRN^MRN||UCTEST^BABYBOY^^^^^Current||20190614|M||||||||||1006008484^^^BayCare FIN^FIN NBR|||||||0</w:t>
      </w:r>
    </w:p>
    <w:p w14:paraId="08B750E6"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PV1|1|I|W4E2^4107^01^SJW^^Bed(s)^SJW||||^TEST^3SURGANES1^^^^^^^Personnel|||||||||||I||||||||||||||||||CD:638671|||SJW||Discharged|||20180601052809|20190621150800</w:t>
      </w:r>
    </w:p>
    <w:p w14:paraId="7BA7485D"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PV2|||^TEST|||||||0||||||||||||CONFID|^^589750</w:t>
      </w:r>
    </w:p>
    <w:p w14:paraId="5B901C8F"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ORC|NW|15241069869^HNAM_ORDERID|||65||||20190722072825|^SYSTEM^Donotchange^^^^^^^Personnel||^SYSTEM^Donotchange^^^^^^^Personnel|||20190722072825|||Discern Expert^Discern Expert|^SYSTEM^Donotchange^^^^^^^Personnel</w:t>
      </w:r>
    </w:p>
    <w:p w14:paraId="42A46EB1"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OBR|1|15241069869^HNAM_ORDERID||DEHTWT^Discern HT WT||||||||||||^SYSTEM^Donotchange^^^^^^^Personnel||||||20190722072825||Discern Rule Order|||1^^0^20190722072825</w:t>
      </w:r>
    </w:p>
    <w:p w14:paraId="393766D9"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NTE|1|ORDCOM| Discern Order entered secondary to height and/or weight being entered on a patient in MedManager, PowerForm, or Direct Flow Sheet Charting.</w:t>
      </w:r>
    </w:p>
    <w:p w14:paraId="1D7177EA" w14:textId="77777777" w:rsidR="00E90AEE" w:rsidRPr="00E90AEE" w:rsidRDefault="00E90AEE" w:rsidP="00E90AEE">
      <w:pPr>
        <w:autoSpaceDE w:val="0"/>
        <w:autoSpaceDN w:val="0"/>
        <w:adjustRightInd w:val="0"/>
        <w:spacing w:after="0" w:line="240" w:lineRule="auto"/>
        <w:rPr>
          <w:rFonts w:asciiTheme="minorHAnsi" w:hAnsiTheme="minorHAnsi" w:cstheme="minorHAnsi"/>
          <w:color w:val="auto"/>
          <w:szCs w:val="20"/>
        </w:rPr>
      </w:pPr>
      <w:r w:rsidRPr="00E90AEE">
        <w:rPr>
          <w:rFonts w:asciiTheme="minorHAnsi" w:hAnsiTheme="minorHAnsi" w:cstheme="minorHAnsi"/>
          <w:color w:val="auto"/>
          <w:szCs w:val="20"/>
        </w:rPr>
        <w:t>OBX|1|ST|HEIGHT^DE Height||55.88</w:t>
      </w:r>
    </w:p>
    <w:p w14:paraId="4C2378AB" w14:textId="251200C2" w:rsidR="005E05C9" w:rsidRPr="00E90AEE" w:rsidRDefault="00E90AEE" w:rsidP="00E90AEE">
      <w:pPr>
        <w:rPr>
          <w:rFonts w:asciiTheme="minorHAnsi" w:hAnsiTheme="minorHAnsi" w:cstheme="minorHAnsi"/>
          <w:color w:val="000000" w:themeColor="text1"/>
          <w:szCs w:val="20"/>
        </w:rPr>
      </w:pPr>
      <w:r w:rsidRPr="00E90AEE">
        <w:rPr>
          <w:rFonts w:asciiTheme="minorHAnsi" w:hAnsiTheme="minorHAnsi" w:cstheme="minorHAnsi"/>
          <w:color w:val="auto"/>
          <w:szCs w:val="20"/>
        </w:rPr>
        <w:t>OBX|2|ST|WEIGHT^DE Weight||4.2</w:t>
      </w:r>
    </w:p>
    <w:p w14:paraId="706B0158" w14:textId="77777777" w:rsidR="007639FD" w:rsidRDefault="007639FD" w:rsidP="007639FD">
      <w:pPr>
        <w:rPr>
          <w:rFonts w:cs="Arial"/>
          <w:i/>
          <w:color w:val="000000" w:themeColor="text1"/>
          <w:szCs w:val="20"/>
        </w:rPr>
      </w:pPr>
      <w:r w:rsidRPr="004E6053">
        <w:rPr>
          <w:rFonts w:cs="Arial"/>
          <w:i/>
          <w:color w:val="000000" w:themeColor="text1"/>
          <w:szCs w:val="20"/>
        </w:rPr>
        <w:t>OUTBOUND TO GE CENTRICITY IMAGING:</w:t>
      </w:r>
    </w:p>
    <w:p w14:paraId="187041DB" w14:textId="77777777" w:rsidR="00AF2577" w:rsidRPr="00AF2577" w:rsidRDefault="00AF2577" w:rsidP="00AF2577">
      <w:pPr>
        <w:spacing w:after="0"/>
        <w:rPr>
          <w:rFonts w:asciiTheme="minorHAnsi" w:hAnsiTheme="minorHAnsi" w:cstheme="minorHAnsi"/>
          <w:color w:val="auto"/>
        </w:rPr>
      </w:pPr>
      <w:r w:rsidRPr="00AF2577">
        <w:rPr>
          <w:rFonts w:asciiTheme="minorHAnsi" w:hAnsiTheme="minorHAnsi" w:cstheme="minorHAnsi"/>
          <w:color w:val="auto"/>
        </w:rPr>
        <w:t>MSH|^~\&amp;|HNAM|BCSJWH|BCSJWH|BAYCARE|20190722072825||ADT^A08|Q4432205984T5825934705|P|2.3|9|||||8859/1</w:t>
      </w:r>
    </w:p>
    <w:p w14:paraId="259B3BE3" w14:textId="77777777" w:rsidR="00AF2577" w:rsidRPr="00AF2577" w:rsidRDefault="00AF2577" w:rsidP="00AF2577">
      <w:pPr>
        <w:spacing w:after="0"/>
        <w:rPr>
          <w:rFonts w:asciiTheme="minorHAnsi" w:hAnsiTheme="minorHAnsi" w:cstheme="minorHAnsi"/>
          <w:color w:val="auto"/>
        </w:rPr>
      </w:pPr>
      <w:r w:rsidRPr="00AF2577">
        <w:rPr>
          <w:rFonts w:asciiTheme="minorHAnsi" w:hAnsiTheme="minorHAnsi" w:cstheme="minorHAnsi"/>
          <w:color w:val="auto"/>
        </w:rPr>
        <w:t>EVN|A08|20190722072825</w:t>
      </w:r>
    </w:p>
    <w:p w14:paraId="4F553853" w14:textId="77777777" w:rsidR="00AF2577" w:rsidRPr="00AF2577" w:rsidRDefault="00AF2577" w:rsidP="00AF2577">
      <w:pPr>
        <w:spacing w:after="0"/>
        <w:rPr>
          <w:rFonts w:asciiTheme="minorHAnsi" w:hAnsiTheme="minorHAnsi" w:cstheme="minorHAnsi"/>
          <w:color w:val="auto"/>
        </w:rPr>
      </w:pPr>
      <w:r w:rsidRPr="00AF2577">
        <w:rPr>
          <w:rFonts w:asciiTheme="minorHAnsi" w:hAnsiTheme="minorHAnsi" w:cstheme="minorHAnsi"/>
          <w:color w:val="auto"/>
        </w:rPr>
        <w:t>PID|||2006001998^^^^^BCSJWH||UCTEST^BABYBOY||20190614|M||||||||||1006008484</w:t>
      </w:r>
    </w:p>
    <w:p w14:paraId="135E9F39" w14:textId="77777777" w:rsidR="00AF2577" w:rsidRPr="00AF2577" w:rsidRDefault="00AF2577" w:rsidP="00AF2577">
      <w:pPr>
        <w:spacing w:after="0"/>
        <w:rPr>
          <w:rFonts w:asciiTheme="minorHAnsi" w:hAnsiTheme="minorHAnsi" w:cstheme="minorHAnsi"/>
          <w:color w:val="auto"/>
        </w:rPr>
      </w:pPr>
      <w:r w:rsidRPr="00AF2577">
        <w:rPr>
          <w:rFonts w:asciiTheme="minorHAnsi" w:hAnsiTheme="minorHAnsi" w:cstheme="minorHAnsi"/>
          <w:color w:val="auto"/>
        </w:rPr>
        <w:t>OBX|1|ST|^HEIGHT||55.88|cm</w:t>
      </w:r>
    </w:p>
    <w:p w14:paraId="481C599F" w14:textId="300F03BB" w:rsidR="007639FD" w:rsidRDefault="00AF2577" w:rsidP="00AF2577">
      <w:pPr>
        <w:spacing w:after="0"/>
        <w:rPr>
          <w:rFonts w:asciiTheme="minorHAnsi" w:hAnsiTheme="minorHAnsi" w:cstheme="minorHAnsi"/>
          <w:color w:val="auto"/>
        </w:rPr>
      </w:pPr>
      <w:r w:rsidRPr="00AF2577">
        <w:rPr>
          <w:rFonts w:asciiTheme="minorHAnsi" w:hAnsiTheme="minorHAnsi" w:cstheme="minorHAnsi"/>
          <w:color w:val="auto"/>
        </w:rPr>
        <w:t>OBX|2|ST|^WEIGHT||4.2|kg</w:t>
      </w:r>
    </w:p>
    <w:p w14:paraId="5A5E872D" w14:textId="2F0AAB43" w:rsidR="007639FD" w:rsidRDefault="007639FD" w:rsidP="007639FD">
      <w:pPr>
        <w:spacing w:after="0"/>
        <w:rPr>
          <w:rFonts w:asciiTheme="minorHAnsi" w:hAnsiTheme="minorHAnsi" w:cstheme="minorHAnsi"/>
          <w:color w:val="auto"/>
        </w:rPr>
      </w:pPr>
    </w:p>
    <w:p w14:paraId="4758E655" w14:textId="41F1E2FD" w:rsidR="007639FD" w:rsidRDefault="007639FD" w:rsidP="007639FD">
      <w:pPr>
        <w:spacing w:after="0"/>
        <w:rPr>
          <w:rFonts w:asciiTheme="minorHAnsi" w:hAnsiTheme="minorHAnsi" w:cstheme="minorHAnsi"/>
          <w:color w:val="auto"/>
        </w:rPr>
      </w:pPr>
    </w:p>
    <w:p w14:paraId="779DD38E" w14:textId="2E1FA019" w:rsidR="007639FD" w:rsidRDefault="007639FD" w:rsidP="007639FD">
      <w:pPr>
        <w:spacing w:after="0"/>
        <w:rPr>
          <w:rFonts w:asciiTheme="minorHAnsi" w:hAnsiTheme="minorHAnsi" w:cstheme="minorHAnsi"/>
          <w:color w:val="auto"/>
        </w:rPr>
      </w:pPr>
    </w:p>
    <w:p w14:paraId="0E4DB3FB" w14:textId="1FEE9AAD" w:rsidR="007639FD" w:rsidRDefault="007639FD" w:rsidP="007639FD">
      <w:pPr>
        <w:spacing w:after="0"/>
        <w:rPr>
          <w:rFonts w:asciiTheme="minorHAnsi" w:hAnsiTheme="minorHAnsi" w:cstheme="minorHAnsi"/>
          <w:color w:val="auto"/>
        </w:rPr>
      </w:pPr>
    </w:p>
    <w:p w14:paraId="1FB0AF06" w14:textId="318780C4" w:rsidR="007639FD" w:rsidRDefault="007639FD" w:rsidP="007639FD">
      <w:pPr>
        <w:spacing w:after="0"/>
        <w:rPr>
          <w:rFonts w:asciiTheme="minorHAnsi" w:hAnsiTheme="minorHAnsi" w:cstheme="minorHAnsi"/>
          <w:color w:val="auto"/>
        </w:rPr>
      </w:pPr>
    </w:p>
    <w:p w14:paraId="28BDF80A" w14:textId="2846E3AC" w:rsidR="007639FD" w:rsidRDefault="007639FD" w:rsidP="007639FD">
      <w:pPr>
        <w:spacing w:after="0"/>
        <w:rPr>
          <w:rFonts w:asciiTheme="minorHAnsi" w:hAnsiTheme="minorHAnsi" w:cstheme="minorHAnsi"/>
          <w:color w:val="auto"/>
        </w:rPr>
      </w:pPr>
    </w:p>
    <w:p w14:paraId="4298FFF2" w14:textId="66E74388" w:rsidR="007639FD" w:rsidRDefault="007639FD" w:rsidP="007639FD">
      <w:pPr>
        <w:spacing w:after="0"/>
        <w:rPr>
          <w:rFonts w:asciiTheme="minorHAnsi" w:hAnsiTheme="minorHAnsi" w:cstheme="minorHAnsi"/>
          <w:color w:val="auto"/>
        </w:rPr>
      </w:pPr>
    </w:p>
    <w:p w14:paraId="5116A44E" w14:textId="7E13E206" w:rsidR="007639FD" w:rsidRDefault="007639FD" w:rsidP="007639FD">
      <w:pPr>
        <w:spacing w:after="0"/>
        <w:rPr>
          <w:rFonts w:asciiTheme="minorHAnsi" w:hAnsiTheme="minorHAnsi" w:cstheme="minorHAnsi"/>
          <w:color w:val="auto"/>
        </w:rPr>
      </w:pPr>
    </w:p>
    <w:p w14:paraId="5BD2EF72" w14:textId="21FC86C5" w:rsidR="007639FD" w:rsidRDefault="007639FD" w:rsidP="007639FD">
      <w:pPr>
        <w:spacing w:after="0"/>
        <w:rPr>
          <w:rFonts w:asciiTheme="minorHAnsi" w:hAnsiTheme="minorHAnsi" w:cstheme="minorHAnsi"/>
          <w:color w:val="auto"/>
        </w:rPr>
      </w:pPr>
    </w:p>
    <w:p w14:paraId="6FCAE5B1" w14:textId="6D245944" w:rsidR="007639FD" w:rsidRDefault="007639FD" w:rsidP="007639FD">
      <w:pPr>
        <w:spacing w:after="0"/>
        <w:rPr>
          <w:rFonts w:asciiTheme="minorHAnsi" w:hAnsiTheme="minorHAnsi" w:cstheme="minorHAnsi"/>
          <w:color w:val="auto"/>
        </w:rPr>
      </w:pPr>
    </w:p>
    <w:p w14:paraId="268189CE" w14:textId="60280BAB" w:rsidR="007639FD" w:rsidRDefault="007639FD" w:rsidP="007639FD">
      <w:pPr>
        <w:spacing w:after="0"/>
        <w:rPr>
          <w:rFonts w:asciiTheme="minorHAnsi" w:hAnsiTheme="minorHAnsi" w:cstheme="minorHAnsi"/>
          <w:color w:val="auto"/>
        </w:rPr>
      </w:pPr>
    </w:p>
    <w:p w14:paraId="7B548073" w14:textId="1BDE0BD0" w:rsidR="007639FD" w:rsidRDefault="007639FD" w:rsidP="007639FD">
      <w:pPr>
        <w:spacing w:after="0"/>
        <w:rPr>
          <w:rFonts w:asciiTheme="minorHAnsi" w:hAnsiTheme="minorHAnsi" w:cstheme="minorHAnsi"/>
          <w:color w:val="auto"/>
        </w:rPr>
      </w:pPr>
    </w:p>
    <w:p w14:paraId="3077EF0C" w14:textId="5440F179" w:rsidR="00AF2577" w:rsidRDefault="00AF2577" w:rsidP="007639FD">
      <w:pPr>
        <w:spacing w:after="0"/>
        <w:rPr>
          <w:rFonts w:asciiTheme="minorHAnsi" w:hAnsiTheme="minorHAnsi" w:cstheme="minorHAnsi"/>
          <w:color w:val="auto"/>
        </w:rPr>
      </w:pPr>
    </w:p>
    <w:p w14:paraId="5A7C941C" w14:textId="17A2EC4F" w:rsidR="00AF2577" w:rsidRDefault="00AF2577" w:rsidP="007639FD">
      <w:pPr>
        <w:spacing w:after="0"/>
        <w:rPr>
          <w:rFonts w:asciiTheme="minorHAnsi" w:hAnsiTheme="minorHAnsi" w:cstheme="minorHAnsi"/>
          <w:color w:val="auto"/>
        </w:rPr>
      </w:pPr>
    </w:p>
    <w:p w14:paraId="60505443" w14:textId="6C9DF4C6" w:rsidR="00AF2577" w:rsidRDefault="00AF2577" w:rsidP="007639FD">
      <w:pPr>
        <w:spacing w:after="0"/>
        <w:rPr>
          <w:rFonts w:asciiTheme="minorHAnsi" w:hAnsiTheme="minorHAnsi" w:cstheme="minorHAnsi"/>
          <w:color w:val="auto"/>
        </w:rPr>
      </w:pPr>
    </w:p>
    <w:p w14:paraId="02C442A6" w14:textId="4C790A52" w:rsidR="00AF2577" w:rsidRDefault="00AF2577" w:rsidP="007639FD">
      <w:pPr>
        <w:spacing w:after="0"/>
        <w:rPr>
          <w:rFonts w:asciiTheme="minorHAnsi" w:hAnsiTheme="minorHAnsi" w:cstheme="minorHAnsi"/>
          <w:color w:val="auto"/>
        </w:rPr>
      </w:pPr>
    </w:p>
    <w:p w14:paraId="5A8DD836" w14:textId="5DC63BB6" w:rsidR="00AF2577" w:rsidRDefault="00AF2577" w:rsidP="007639FD">
      <w:pPr>
        <w:spacing w:after="0"/>
        <w:rPr>
          <w:rFonts w:asciiTheme="minorHAnsi" w:hAnsiTheme="minorHAnsi" w:cstheme="minorHAnsi"/>
          <w:color w:val="auto"/>
        </w:rPr>
      </w:pPr>
    </w:p>
    <w:p w14:paraId="18ED8AC3" w14:textId="77777777" w:rsidR="00AF2577" w:rsidRPr="007639FD" w:rsidRDefault="00AF2577" w:rsidP="007639FD">
      <w:pPr>
        <w:spacing w:after="0"/>
        <w:rPr>
          <w:rFonts w:asciiTheme="minorHAnsi" w:hAnsiTheme="minorHAnsi" w:cstheme="minorHAnsi"/>
          <w:color w:val="auto"/>
        </w:rPr>
      </w:pPr>
    </w:p>
    <w:p w14:paraId="480B855D" w14:textId="382CDC5D" w:rsidR="007639FD" w:rsidRPr="007639FD" w:rsidRDefault="00180644" w:rsidP="007639FD">
      <w:pPr>
        <w:pStyle w:val="Heading1"/>
        <w:spacing w:after="240" w:line="240" w:lineRule="atLeast"/>
        <w:rPr>
          <w:rFonts w:asciiTheme="minorHAnsi" w:hAnsiTheme="minorHAnsi" w:cs="Arial"/>
          <w:color w:val="0070C0"/>
          <w:sz w:val="28"/>
        </w:rPr>
      </w:pPr>
      <w:bookmarkStart w:id="37" w:name="_Toc15306948"/>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37C58318" w:rsidR="0085436E" w:rsidRDefault="003A2F7C"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2CEDC4D5" w:rsidR="0085436E" w:rsidRDefault="003A2F7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Imaging_12_p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4D9F81F9" w:rsidR="0085436E" w:rsidRPr="004E7A3E" w:rsidRDefault="0016506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24/7/365</w:t>
            </w: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56768857" w:rsidR="0085436E" w:rsidRPr="004E7A3E" w:rsidRDefault="0016506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 Clinical Applications</w:t>
            </w: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18A238D4" w:rsidR="0085436E" w:rsidRPr="004E7A3E" w:rsidRDefault="00165069"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 outbound queue depth exceeds 100 messages for more than 10 minutes, trigger an alert.  Repeat up to 2 times every 60 minutes.</w:t>
            </w:r>
          </w:p>
        </w:tc>
      </w:tr>
    </w:tbl>
    <w:p w14:paraId="4C23791C" w14:textId="77777777" w:rsidR="00D97B4D" w:rsidRDefault="00D97B4D" w:rsidP="0018506A">
      <w:pPr>
        <w:pStyle w:val="Heading1"/>
        <w:rPr>
          <w:rFonts w:asciiTheme="minorHAnsi" w:hAnsiTheme="minorHAnsi" w:cs="Arial"/>
          <w:color w:val="0070C0"/>
          <w:sz w:val="28"/>
        </w:rPr>
      </w:pPr>
    </w:p>
    <w:p w14:paraId="4C23792E" w14:textId="77777777" w:rsidR="00D97B4D" w:rsidRDefault="00D97B4D" w:rsidP="00D97B4D"/>
    <w:p w14:paraId="4C23792F" w14:textId="77777777" w:rsidR="00D97B4D" w:rsidRDefault="00D97B4D" w:rsidP="00D97B4D"/>
    <w:p w14:paraId="4C237930" w14:textId="0B5ECCE4" w:rsidR="00D97B4D" w:rsidRDefault="00D97B4D" w:rsidP="00D97B4D"/>
    <w:p w14:paraId="4EE70D7C" w14:textId="65741AA7" w:rsidR="00E976FF" w:rsidRDefault="00E976FF" w:rsidP="00D97B4D"/>
    <w:p w14:paraId="322F5FB2" w14:textId="0156C650" w:rsidR="00E976FF" w:rsidRDefault="00E976FF" w:rsidP="00D97B4D"/>
    <w:p w14:paraId="79029758" w14:textId="7D1A9EB5" w:rsidR="00E976FF" w:rsidRDefault="00E976FF" w:rsidP="00D97B4D"/>
    <w:p w14:paraId="014777D6" w14:textId="0BB262BC" w:rsidR="00E976FF" w:rsidRDefault="00E976FF" w:rsidP="00D97B4D"/>
    <w:p w14:paraId="55827979" w14:textId="1CCFCDD7" w:rsidR="00E976FF" w:rsidRDefault="00E976FF" w:rsidP="00D97B4D"/>
    <w:p w14:paraId="6B186F98" w14:textId="5A936816" w:rsidR="00E976FF" w:rsidRDefault="00E976FF" w:rsidP="00D97B4D"/>
    <w:p w14:paraId="640CEF2E" w14:textId="556BCCA1" w:rsidR="00E976FF" w:rsidRDefault="00E976FF" w:rsidP="00D97B4D"/>
    <w:p w14:paraId="2396320E" w14:textId="098F0458" w:rsidR="00E976FF" w:rsidRDefault="00E976FF" w:rsidP="00D97B4D"/>
    <w:p w14:paraId="4EA64EAD" w14:textId="41882C59" w:rsidR="00E976FF" w:rsidRDefault="00E976FF" w:rsidP="00D97B4D"/>
    <w:p w14:paraId="201A3517" w14:textId="7CAD0835" w:rsidR="00E976FF" w:rsidRDefault="00E976FF" w:rsidP="00D97B4D"/>
    <w:p w14:paraId="1520C587" w14:textId="77777777" w:rsidR="00E976FF" w:rsidRDefault="00E976FF" w:rsidP="00D97B4D"/>
    <w:p w14:paraId="4C237931" w14:textId="77777777" w:rsidR="00D97B4D" w:rsidRPr="00D97B4D" w:rsidRDefault="00D97B4D" w:rsidP="00D97B4D"/>
    <w:p w14:paraId="4C237932" w14:textId="28DD06BF" w:rsidR="00856E7C" w:rsidRPr="00D574A8" w:rsidRDefault="00856E7C" w:rsidP="00856E7C">
      <w:pPr>
        <w:pStyle w:val="Heading1"/>
        <w:rPr>
          <w:rFonts w:asciiTheme="minorHAnsi" w:hAnsiTheme="minorHAnsi" w:cs="Arial"/>
          <w:color w:val="0070C0"/>
          <w:sz w:val="28"/>
        </w:rPr>
      </w:pPr>
      <w:bookmarkStart w:id="38" w:name="_Toc1530694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165069">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DB02D1F" w14:textId="77777777" w:rsidR="00AF2577" w:rsidRDefault="00AF2577" w:rsidP="00265972">
      <w:pPr>
        <w:pStyle w:val="Heading1"/>
        <w:rPr>
          <w:rFonts w:asciiTheme="minorHAnsi" w:hAnsiTheme="minorHAnsi" w:cs="Arial"/>
          <w:color w:val="0070C0"/>
          <w:sz w:val="28"/>
        </w:rPr>
      </w:pPr>
    </w:p>
    <w:p w14:paraId="4C237960" w14:textId="74ADE17B" w:rsidR="00265972" w:rsidRPr="00D574A8" w:rsidRDefault="0018506A" w:rsidP="00265972">
      <w:pPr>
        <w:pStyle w:val="Heading1"/>
        <w:rPr>
          <w:rFonts w:asciiTheme="minorHAnsi" w:hAnsiTheme="minorHAnsi" w:cs="Arial"/>
          <w:color w:val="0070C0"/>
          <w:sz w:val="28"/>
        </w:rPr>
      </w:pPr>
      <w:bookmarkStart w:id="39" w:name="_Toc1530695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165069">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37990" w14:textId="77777777" w:rsidR="009D34C1" w:rsidRDefault="009D34C1" w:rsidP="007C4E0F">
      <w:pPr>
        <w:spacing w:after="0" w:line="240" w:lineRule="auto"/>
      </w:pPr>
      <w:r>
        <w:separator/>
      </w:r>
    </w:p>
  </w:endnote>
  <w:endnote w:type="continuationSeparator" w:id="0">
    <w:p w14:paraId="4C237991" w14:textId="77777777" w:rsidR="009D34C1" w:rsidRDefault="009D34C1"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7995" w14:textId="77777777" w:rsidR="009D34C1" w:rsidRDefault="009D34C1">
    <w:pPr>
      <w:pStyle w:val="Footer"/>
    </w:pPr>
  </w:p>
  <w:p w14:paraId="4C237996" w14:textId="77777777" w:rsidR="009D34C1" w:rsidRDefault="009D34C1">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0921035C" w:rsidR="009D34C1" w:rsidRPr="00E32F93" w:rsidRDefault="009D34C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614C7">
                            <w:rPr>
                              <w:rFonts w:cs="Arial"/>
                              <w:noProof/>
                              <w:color w:val="595959" w:themeColor="text1" w:themeTint="A6"/>
                              <w:sz w:val="14"/>
                              <w:szCs w:val="14"/>
                            </w:rPr>
                            <w:t>16</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" filled="f" stroked="f">
              <v:textbox>
                <w:txbxContent>
                  <w:p w14:paraId="4C2379A5" w14:textId="0921035C" w:rsidR="009D34C1" w:rsidRPr="00E32F93" w:rsidRDefault="009D34C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0614C7">
                      <w:rPr>
                        <w:rFonts w:cs="Arial"/>
                        <w:noProof/>
                        <w:color w:val="595959" w:themeColor="text1" w:themeTint="A6"/>
                        <w:sz w:val="14"/>
                        <w:szCs w:val="14"/>
                      </w:rPr>
                      <w:t>16</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9D34C1" w:rsidRPr="00E32F93" w:rsidRDefault="009D34C1">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" filled="f" stroked="f">
              <v:textbox>
                <w:txbxContent>
                  <w:p w14:paraId="4C2379A6" w14:textId="77777777" w:rsidR="009D34C1" w:rsidRPr="00E32F93" w:rsidRDefault="009D34C1">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41009"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798E" w14:textId="77777777" w:rsidR="009D34C1" w:rsidRDefault="009D34C1" w:rsidP="007C4E0F">
      <w:pPr>
        <w:spacing w:after="0" w:line="240" w:lineRule="auto"/>
      </w:pPr>
      <w:r>
        <w:separator/>
      </w:r>
    </w:p>
  </w:footnote>
  <w:footnote w:type="continuationSeparator" w:id="0">
    <w:p w14:paraId="4C23798F" w14:textId="77777777" w:rsidR="009D34C1" w:rsidRDefault="009D34C1"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7992" w14:textId="77777777" w:rsidR="009D34C1" w:rsidRDefault="009D34C1"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9D34C1" w:rsidRPr="00AB08CB" w:rsidRDefault="009D34C1"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" filled="f" stroked="f">
              <v:textbox>
                <w:txbxContent>
                  <w:p w14:paraId="4C2379A3" w14:textId="77777777" w:rsidR="009D34C1" w:rsidRPr="00AB08CB" w:rsidRDefault="009D34C1"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9D34C1" w:rsidRPr="001A2714" w:rsidRDefault="009D34C1"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" filled="f" stroked="f">
              <v:textbox>
                <w:txbxContent>
                  <w:p w14:paraId="4C2379A4" w14:textId="77777777" w:rsidR="009D34C1" w:rsidRPr="001A2714" w:rsidRDefault="009D34C1"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9D34C1" w:rsidRDefault="009D34C1" w:rsidP="00D91BE0">
    <w:pPr>
      <w:pStyle w:val="Header"/>
      <w:ind w:left="-360" w:right="-360"/>
    </w:pPr>
    <w:r>
      <w:t xml:space="preserve">     </w:t>
    </w:r>
  </w:p>
  <w:p w14:paraId="4C237994" w14:textId="77777777" w:rsidR="009D34C1" w:rsidRDefault="009D3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E0F"/>
    <w:rsid w:val="00002397"/>
    <w:rsid w:val="0000331A"/>
    <w:rsid w:val="00004282"/>
    <w:rsid w:val="00004732"/>
    <w:rsid w:val="00004757"/>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14C7"/>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5D08"/>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203"/>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00F5"/>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5069"/>
    <w:rsid w:val="00167EF6"/>
    <w:rsid w:val="0017009C"/>
    <w:rsid w:val="001710E3"/>
    <w:rsid w:val="0017165A"/>
    <w:rsid w:val="00172896"/>
    <w:rsid w:val="00172E31"/>
    <w:rsid w:val="00174F05"/>
    <w:rsid w:val="00176928"/>
    <w:rsid w:val="001771B9"/>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E7238"/>
    <w:rsid w:val="001F13E2"/>
    <w:rsid w:val="001F4D5F"/>
    <w:rsid w:val="001F565E"/>
    <w:rsid w:val="001F6495"/>
    <w:rsid w:val="001F6B68"/>
    <w:rsid w:val="00201143"/>
    <w:rsid w:val="00202724"/>
    <w:rsid w:val="00202DFF"/>
    <w:rsid w:val="002042D0"/>
    <w:rsid w:val="00205130"/>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758"/>
    <w:rsid w:val="002F5B5E"/>
    <w:rsid w:val="002F7534"/>
    <w:rsid w:val="0030206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12B1"/>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2F7C"/>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1C6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6053"/>
    <w:rsid w:val="004E7650"/>
    <w:rsid w:val="004E7A3E"/>
    <w:rsid w:val="004F0C4E"/>
    <w:rsid w:val="004F1853"/>
    <w:rsid w:val="004F2BF5"/>
    <w:rsid w:val="004F2D6E"/>
    <w:rsid w:val="004F32FD"/>
    <w:rsid w:val="004F3839"/>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6877"/>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39FD"/>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64909"/>
    <w:rsid w:val="008674EB"/>
    <w:rsid w:val="00870B62"/>
    <w:rsid w:val="00870F2E"/>
    <w:rsid w:val="0087101A"/>
    <w:rsid w:val="00872877"/>
    <w:rsid w:val="008730F9"/>
    <w:rsid w:val="008751BD"/>
    <w:rsid w:val="00875766"/>
    <w:rsid w:val="00875AE5"/>
    <w:rsid w:val="00875E9D"/>
    <w:rsid w:val="00876B9A"/>
    <w:rsid w:val="0087734C"/>
    <w:rsid w:val="008835C4"/>
    <w:rsid w:val="008854EE"/>
    <w:rsid w:val="00886FC7"/>
    <w:rsid w:val="00892620"/>
    <w:rsid w:val="00894772"/>
    <w:rsid w:val="00896AA6"/>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5C1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1374"/>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280"/>
    <w:rsid w:val="009B27E6"/>
    <w:rsid w:val="009B40C6"/>
    <w:rsid w:val="009B5570"/>
    <w:rsid w:val="009C45FE"/>
    <w:rsid w:val="009C561A"/>
    <w:rsid w:val="009C58EF"/>
    <w:rsid w:val="009C59AF"/>
    <w:rsid w:val="009C5F08"/>
    <w:rsid w:val="009C6109"/>
    <w:rsid w:val="009C6E2E"/>
    <w:rsid w:val="009C7086"/>
    <w:rsid w:val="009C736A"/>
    <w:rsid w:val="009D329F"/>
    <w:rsid w:val="009D34C1"/>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B91"/>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2925"/>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2577"/>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1FB9"/>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20D1"/>
    <w:rsid w:val="00BE4013"/>
    <w:rsid w:val="00BE5378"/>
    <w:rsid w:val="00BF14AE"/>
    <w:rsid w:val="00BF2443"/>
    <w:rsid w:val="00BF2DE9"/>
    <w:rsid w:val="00BF3291"/>
    <w:rsid w:val="00BF4AAC"/>
    <w:rsid w:val="00C106F6"/>
    <w:rsid w:val="00C10FC2"/>
    <w:rsid w:val="00C13790"/>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539"/>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57F"/>
    <w:rsid w:val="00E81FA0"/>
    <w:rsid w:val="00E83770"/>
    <w:rsid w:val="00E8706D"/>
    <w:rsid w:val="00E8761C"/>
    <w:rsid w:val="00E87B1A"/>
    <w:rsid w:val="00E90AEE"/>
    <w:rsid w:val="00E91B84"/>
    <w:rsid w:val="00E92174"/>
    <w:rsid w:val="00E93CB3"/>
    <w:rsid w:val="00E955B8"/>
    <w:rsid w:val="00E9698A"/>
    <w:rsid w:val="00E976FF"/>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7E3D"/>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4C23777F"/>
  <w15:docId w15:val="{18CAFD36-D3F0-4C15-A033-794B31D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908924042">
      <w:bodyDiv w:val="1"/>
      <w:marLeft w:val="0"/>
      <w:marRight w:val="0"/>
      <w:marTop w:val="0"/>
      <w:marBottom w:val="0"/>
      <w:divBdr>
        <w:top w:val="none" w:sz="0" w:space="0" w:color="auto"/>
        <w:left w:val="none" w:sz="0" w:space="0" w:color="auto"/>
        <w:bottom w:val="none" w:sz="0" w:space="0" w:color="auto"/>
        <w:right w:val="none" w:sz="0" w:space="0" w:color="auto"/>
      </w:divBdr>
    </w:div>
    <w:div w:id="1064330522">
      <w:bodyDiv w:val="1"/>
      <w:marLeft w:val="0"/>
      <w:marRight w:val="0"/>
      <w:marTop w:val="0"/>
      <w:marBottom w:val="0"/>
      <w:divBdr>
        <w:top w:val="none" w:sz="0" w:space="0" w:color="auto"/>
        <w:left w:val="none" w:sz="0" w:space="0" w:color="auto"/>
        <w:bottom w:val="none" w:sz="0" w:space="0" w:color="auto"/>
        <w:right w:val="none" w:sz="0" w:space="0" w:color="auto"/>
      </w:divBdr>
      <w:divsChild>
        <w:div w:id="1975988579">
          <w:marLeft w:val="0"/>
          <w:marRight w:val="0"/>
          <w:marTop w:val="0"/>
          <w:marBottom w:val="0"/>
          <w:divBdr>
            <w:top w:val="none" w:sz="0" w:space="0" w:color="auto"/>
            <w:left w:val="none" w:sz="0" w:space="0" w:color="auto"/>
            <w:bottom w:val="none" w:sz="0" w:space="0" w:color="auto"/>
            <w:right w:val="none" w:sz="0" w:space="0" w:color="auto"/>
          </w:divBdr>
        </w:div>
      </w:divsChild>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752434748">
      <w:bodyDiv w:val="1"/>
      <w:marLeft w:val="0"/>
      <w:marRight w:val="0"/>
      <w:marTop w:val="0"/>
      <w:marBottom w:val="0"/>
      <w:divBdr>
        <w:top w:val="none" w:sz="0" w:space="0" w:color="auto"/>
        <w:left w:val="none" w:sz="0" w:space="0" w:color="auto"/>
        <w:bottom w:val="none" w:sz="0" w:space="0" w:color="auto"/>
        <w:right w:val="none" w:sz="0" w:space="0" w:color="auto"/>
      </w:divBdr>
      <w:divsChild>
        <w:div w:id="1211191141">
          <w:marLeft w:val="0"/>
          <w:marRight w:val="0"/>
          <w:marTop w:val="0"/>
          <w:marBottom w:val="0"/>
          <w:divBdr>
            <w:top w:val="none" w:sz="0" w:space="0" w:color="auto"/>
            <w:left w:val="none" w:sz="0" w:space="0" w:color="auto"/>
            <w:bottom w:val="none" w:sz="0" w:space="0" w:color="auto"/>
            <w:right w:val="none" w:sz="0" w:space="0" w:color="auto"/>
          </w:divBdr>
        </w:div>
      </w:divsChild>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
      <w:docPartPr>
        <w:name w:val="038F4E6F7BC84275B190AABCF2B9F0AF"/>
        <w:category>
          <w:name w:val="General"/>
          <w:gallery w:val="placeholder"/>
        </w:category>
        <w:types>
          <w:type w:val="bbPlcHdr"/>
        </w:types>
        <w:behaviors>
          <w:behavior w:val="content"/>
        </w:behaviors>
        <w:guid w:val="{4B3E3A88-41C7-4F23-AD14-8B0856F3F395}"/>
      </w:docPartPr>
      <w:docPartBody>
        <w:p w:rsidR="000A5757" w:rsidRDefault="000A5757" w:rsidP="000A5757">
          <w:pPr>
            <w:pStyle w:val="038F4E6F7BC84275B190AABCF2B9F0AF"/>
          </w:pPr>
          <w:r w:rsidRPr="001F26C5">
            <w:rPr>
              <w:rStyle w:val="PlaceholderText"/>
            </w:rPr>
            <w:t>Click here to enter text.</w:t>
          </w:r>
        </w:p>
      </w:docPartBody>
    </w:docPart>
    <w:docPart>
      <w:docPartPr>
        <w:name w:val="0C1C118A08654BA09295D4E58B9BD743"/>
        <w:category>
          <w:name w:val="General"/>
          <w:gallery w:val="placeholder"/>
        </w:category>
        <w:types>
          <w:type w:val="bbPlcHdr"/>
        </w:types>
        <w:behaviors>
          <w:behavior w:val="content"/>
        </w:behaviors>
        <w:guid w:val="{419E4AC7-6135-4DF8-ACA0-F56EA6D26998}"/>
      </w:docPartPr>
      <w:docPartBody>
        <w:p w:rsidR="000A5757" w:rsidRDefault="000A5757" w:rsidP="000A5757">
          <w:pPr>
            <w:pStyle w:val="0C1C118A08654BA09295D4E58B9BD743"/>
          </w:pPr>
          <w:r w:rsidRPr="001F26C5">
            <w:rPr>
              <w:rStyle w:val="PlaceholderText"/>
            </w:rPr>
            <w:t>Click here to enter text.</w:t>
          </w:r>
        </w:p>
      </w:docPartBody>
    </w:docPart>
    <w:docPart>
      <w:docPartPr>
        <w:name w:val="9AB1AEEDF0134457B09D2FD8A01832E4"/>
        <w:category>
          <w:name w:val="General"/>
          <w:gallery w:val="placeholder"/>
        </w:category>
        <w:types>
          <w:type w:val="bbPlcHdr"/>
        </w:types>
        <w:behaviors>
          <w:behavior w:val="content"/>
        </w:behaviors>
        <w:guid w:val="{67F7046A-E959-4A03-9EFB-C011AA3A46E1}"/>
      </w:docPartPr>
      <w:docPartBody>
        <w:p w:rsidR="00676BB4" w:rsidRDefault="00676BB4" w:rsidP="00676BB4">
          <w:pPr>
            <w:pStyle w:val="9AB1AEEDF0134457B09D2FD8A01832E4"/>
          </w:pPr>
          <w:r w:rsidRPr="001F26C5">
            <w:rPr>
              <w:rStyle w:val="PlaceholderText"/>
            </w:rPr>
            <w:t>Click here to enter text.</w:t>
          </w:r>
        </w:p>
      </w:docPartBody>
    </w:docPart>
    <w:docPart>
      <w:docPartPr>
        <w:name w:val="A1182FCF749F4D77A58EEE066728DF48"/>
        <w:category>
          <w:name w:val="General"/>
          <w:gallery w:val="placeholder"/>
        </w:category>
        <w:types>
          <w:type w:val="bbPlcHdr"/>
        </w:types>
        <w:behaviors>
          <w:behavior w:val="content"/>
        </w:behaviors>
        <w:guid w:val="{3F36C9D1-34A4-4BBB-9B9C-B7429B345AEA}"/>
      </w:docPartPr>
      <w:docPartBody>
        <w:p w:rsidR="00284D74" w:rsidRDefault="00284D74" w:rsidP="00284D74">
          <w:pPr>
            <w:pStyle w:val="A1182FCF749F4D77A58EEE066728DF48"/>
          </w:pPr>
          <w:r w:rsidRPr="001F26C5">
            <w:rPr>
              <w:rStyle w:val="PlaceholderText"/>
            </w:rPr>
            <w:t>Click here to enter text.</w:t>
          </w:r>
        </w:p>
      </w:docPartBody>
    </w:docPart>
    <w:docPart>
      <w:docPartPr>
        <w:name w:val="207B2CBC94334D998B3F8D40E79BAFC2"/>
        <w:category>
          <w:name w:val="General"/>
          <w:gallery w:val="placeholder"/>
        </w:category>
        <w:types>
          <w:type w:val="bbPlcHdr"/>
        </w:types>
        <w:behaviors>
          <w:behavior w:val="content"/>
        </w:behaviors>
        <w:guid w:val="{5FA053F4-5BB2-450B-A42C-43E4F89D6F8E}"/>
      </w:docPartPr>
      <w:docPartBody>
        <w:p w:rsidR="00284D74" w:rsidRDefault="00284D74" w:rsidP="00284D74">
          <w:pPr>
            <w:pStyle w:val="207B2CBC94334D998B3F8D40E79BAFC2"/>
          </w:pPr>
          <w:r w:rsidRPr="001F26C5">
            <w:rPr>
              <w:rStyle w:val="PlaceholderText"/>
            </w:rPr>
            <w:t>Click here to enter text.</w:t>
          </w:r>
        </w:p>
      </w:docPartBody>
    </w:docPart>
    <w:docPart>
      <w:docPartPr>
        <w:name w:val="2A34336DB9C944F4B86F298B361C41E4"/>
        <w:category>
          <w:name w:val="General"/>
          <w:gallery w:val="placeholder"/>
        </w:category>
        <w:types>
          <w:type w:val="bbPlcHdr"/>
        </w:types>
        <w:behaviors>
          <w:behavior w:val="content"/>
        </w:behaviors>
        <w:guid w:val="{0F5BB2EB-58F4-41DD-A9EE-015C34A92698}"/>
      </w:docPartPr>
      <w:docPartBody>
        <w:p w:rsidR="00284D74" w:rsidRDefault="00284D74" w:rsidP="00284D74">
          <w:pPr>
            <w:pStyle w:val="2A34336DB9C944F4B86F298B361C41E4"/>
          </w:pPr>
          <w:r w:rsidRPr="001F26C5">
            <w:rPr>
              <w:rStyle w:val="PlaceholderText"/>
            </w:rPr>
            <w:t>Click here to enter text.</w:t>
          </w:r>
        </w:p>
      </w:docPartBody>
    </w:docPart>
    <w:docPart>
      <w:docPartPr>
        <w:name w:val="640FC240BE2F445498257E838E0C1F26"/>
        <w:category>
          <w:name w:val="General"/>
          <w:gallery w:val="placeholder"/>
        </w:category>
        <w:types>
          <w:type w:val="bbPlcHdr"/>
        </w:types>
        <w:behaviors>
          <w:behavior w:val="content"/>
        </w:behaviors>
        <w:guid w:val="{0DBDFA88-EB25-4580-A6AB-1EFE9172CD47}"/>
      </w:docPartPr>
      <w:docPartBody>
        <w:p w:rsidR="00284D74" w:rsidRDefault="00284D74" w:rsidP="00284D74">
          <w:pPr>
            <w:pStyle w:val="640FC240BE2F445498257E838E0C1F26"/>
          </w:pPr>
          <w:r w:rsidRPr="001F26C5">
            <w:rPr>
              <w:rStyle w:val="PlaceholderText"/>
            </w:rPr>
            <w:t>Click here to enter text.</w:t>
          </w:r>
        </w:p>
      </w:docPartBody>
    </w:docPart>
    <w:docPart>
      <w:docPartPr>
        <w:name w:val="3ACBBFF5FD554CF69D947E12B6DA6924"/>
        <w:category>
          <w:name w:val="General"/>
          <w:gallery w:val="placeholder"/>
        </w:category>
        <w:types>
          <w:type w:val="bbPlcHdr"/>
        </w:types>
        <w:behaviors>
          <w:behavior w:val="content"/>
        </w:behaviors>
        <w:guid w:val="{AAD735F5-C54C-475A-872A-EEEA8FF19B7B}"/>
      </w:docPartPr>
      <w:docPartBody>
        <w:p w:rsidR="00284D74" w:rsidRDefault="00284D74" w:rsidP="00284D74">
          <w:pPr>
            <w:pStyle w:val="3ACBBFF5FD554CF69D947E12B6DA6924"/>
          </w:pPr>
          <w:r w:rsidRPr="001F26C5">
            <w:rPr>
              <w:rStyle w:val="PlaceholderText"/>
            </w:rPr>
            <w:t>Click here to enter text.</w:t>
          </w:r>
        </w:p>
      </w:docPartBody>
    </w:docPart>
    <w:docPart>
      <w:docPartPr>
        <w:name w:val="24C9E3B11E7E466596C7E6D637BF3FF5"/>
        <w:category>
          <w:name w:val="General"/>
          <w:gallery w:val="placeholder"/>
        </w:category>
        <w:types>
          <w:type w:val="bbPlcHdr"/>
        </w:types>
        <w:behaviors>
          <w:behavior w:val="content"/>
        </w:behaviors>
        <w:guid w:val="{8B7B2DA6-9B57-4CED-B197-1370F13841EA}"/>
      </w:docPartPr>
      <w:docPartBody>
        <w:p w:rsidR="00284D74" w:rsidRDefault="00284D74" w:rsidP="00284D74">
          <w:pPr>
            <w:pStyle w:val="24C9E3B11E7E466596C7E6D637BF3FF5"/>
          </w:pPr>
          <w:r w:rsidRPr="001F26C5">
            <w:rPr>
              <w:rStyle w:val="PlaceholderText"/>
            </w:rPr>
            <w:t>Click here to enter text.</w:t>
          </w:r>
        </w:p>
      </w:docPartBody>
    </w:docPart>
    <w:docPart>
      <w:docPartPr>
        <w:name w:val="572EA775EB7441C59C138A31647B3D6F"/>
        <w:category>
          <w:name w:val="General"/>
          <w:gallery w:val="placeholder"/>
        </w:category>
        <w:types>
          <w:type w:val="bbPlcHdr"/>
        </w:types>
        <w:behaviors>
          <w:behavior w:val="content"/>
        </w:behaviors>
        <w:guid w:val="{EF832AD7-818E-4EBC-A5B9-79E8763C81D5}"/>
      </w:docPartPr>
      <w:docPartBody>
        <w:p w:rsidR="00284D74" w:rsidRDefault="00284D74" w:rsidP="00284D74">
          <w:pPr>
            <w:pStyle w:val="572EA775EB7441C59C138A31647B3D6F"/>
          </w:pPr>
          <w:r w:rsidRPr="001F26C5">
            <w:rPr>
              <w:rStyle w:val="PlaceholderText"/>
            </w:rPr>
            <w:t>Click here to enter text.</w:t>
          </w:r>
        </w:p>
      </w:docPartBody>
    </w:docPart>
    <w:docPart>
      <w:docPartPr>
        <w:name w:val="EDA02F24049D4FDE834C70FD41D5A62D"/>
        <w:category>
          <w:name w:val="General"/>
          <w:gallery w:val="placeholder"/>
        </w:category>
        <w:types>
          <w:type w:val="bbPlcHdr"/>
        </w:types>
        <w:behaviors>
          <w:behavior w:val="content"/>
        </w:behaviors>
        <w:guid w:val="{FDD21C0C-5B6C-47A3-89F7-15E7AC2C043E}"/>
      </w:docPartPr>
      <w:docPartBody>
        <w:p w:rsidR="00284D74" w:rsidRDefault="00284D74" w:rsidP="00284D74">
          <w:pPr>
            <w:pStyle w:val="EDA02F24049D4FDE834C70FD41D5A62D"/>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BE3"/>
    <w:rsid w:val="000A5757"/>
    <w:rsid w:val="001C0440"/>
    <w:rsid w:val="00284D74"/>
    <w:rsid w:val="00676BB4"/>
    <w:rsid w:val="00AA7EFE"/>
    <w:rsid w:val="00B534D0"/>
    <w:rsid w:val="00BD5A31"/>
    <w:rsid w:val="00BE12B4"/>
    <w:rsid w:val="00BE4DD3"/>
    <w:rsid w:val="00C07BE3"/>
    <w:rsid w:val="00E1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D74"/>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038F4E6F7BC84275B190AABCF2B9F0AF">
    <w:name w:val="038F4E6F7BC84275B190AABCF2B9F0AF"/>
    <w:rsid w:val="000A5757"/>
    <w:pPr>
      <w:spacing w:after="160" w:line="259" w:lineRule="auto"/>
    </w:pPr>
  </w:style>
  <w:style w:type="paragraph" w:customStyle="1" w:styleId="0C1C118A08654BA09295D4E58B9BD743">
    <w:name w:val="0C1C118A08654BA09295D4E58B9BD743"/>
    <w:rsid w:val="000A5757"/>
    <w:pPr>
      <w:spacing w:after="160" w:line="259" w:lineRule="auto"/>
    </w:pPr>
  </w:style>
  <w:style w:type="paragraph" w:customStyle="1" w:styleId="9AB1AEEDF0134457B09D2FD8A01832E4">
    <w:name w:val="9AB1AEEDF0134457B09D2FD8A01832E4"/>
    <w:rsid w:val="00676BB4"/>
    <w:pPr>
      <w:spacing w:after="160" w:line="259" w:lineRule="auto"/>
    </w:pPr>
  </w:style>
  <w:style w:type="paragraph" w:customStyle="1" w:styleId="51A33588C75846F49D17832A8C9E59F8">
    <w:name w:val="51A33588C75846F49D17832A8C9E59F8"/>
    <w:rsid w:val="00AA7EFE"/>
    <w:pPr>
      <w:spacing w:after="160" w:line="259" w:lineRule="auto"/>
    </w:pPr>
  </w:style>
  <w:style w:type="paragraph" w:customStyle="1" w:styleId="3892E5EFB16F4811891BD9F6FC8AA92D">
    <w:name w:val="3892E5EFB16F4811891BD9F6FC8AA92D"/>
    <w:rsid w:val="00AA7EFE"/>
    <w:pPr>
      <w:spacing w:after="160" w:line="259" w:lineRule="auto"/>
    </w:pPr>
  </w:style>
  <w:style w:type="paragraph" w:customStyle="1" w:styleId="6F72F0DA590B4E0FAB175E0879C72DB5">
    <w:name w:val="6F72F0DA590B4E0FAB175E0879C72DB5"/>
    <w:rsid w:val="00AA7EFE"/>
    <w:pPr>
      <w:spacing w:after="160" w:line="259" w:lineRule="auto"/>
    </w:pPr>
  </w:style>
  <w:style w:type="paragraph" w:customStyle="1" w:styleId="C4324561D3A64730BAC7B8F331AB05B9">
    <w:name w:val="C4324561D3A64730BAC7B8F331AB05B9"/>
    <w:rsid w:val="00AA7EFE"/>
    <w:pPr>
      <w:spacing w:after="160" w:line="259" w:lineRule="auto"/>
    </w:pPr>
  </w:style>
  <w:style w:type="paragraph" w:customStyle="1" w:styleId="A1182FCF749F4D77A58EEE066728DF48">
    <w:name w:val="A1182FCF749F4D77A58EEE066728DF48"/>
    <w:rsid w:val="00284D74"/>
    <w:pPr>
      <w:spacing w:after="160" w:line="259" w:lineRule="auto"/>
    </w:pPr>
  </w:style>
  <w:style w:type="paragraph" w:customStyle="1" w:styleId="207B2CBC94334D998B3F8D40E79BAFC2">
    <w:name w:val="207B2CBC94334D998B3F8D40E79BAFC2"/>
    <w:rsid w:val="00284D74"/>
    <w:pPr>
      <w:spacing w:after="160" w:line="259" w:lineRule="auto"/>
    </w:pPr>
  </w:style>
  <w:style w:type="paragraph" w:customStyle="1" w:styleId="2A34336DB9C944F4B86F298B361C41E4">
    <w:name w:val="2A34336DB9C944F4B86F298B361C41E4"/>
    <w:rsid w:val="00284D74"/>
    <w:pPr>
      <w:spacing w:after="160" w:line="259" w:lineRule="auto"/>
    </w:pPr>
  </w:style>
  <w:style w:type="paragraph" w:customStyle="1" w:styleId="640FC240BE2F445498257E838E0C1F26">
    <w:name w:val="640FC240BE2F445498257E838E0C1F26"/>
    <w:rsid w:val="00284D74"/>
    <w:pPr>
      <w:spacing w:after="160" w:line="259" w:lineRule="auto"/>
    </w:pPr>
  </w:style>
  <w:style w:type="paragraph" w:customStyle="1" w:styleId="3ACBBFF5FD554CF69D947E12B6DA6924">
    <w:name w:val="3ACBBFF5FD554CF69D947E12B6DA6924"/>
    <w:rsid w:val="00284D74"/>
    <w:pPr>
      <w:spacing w:after="160" w:line="259" w:lineRule="auto"/>
    </w:pPr>
  </w:style>
  <w:style w:type="paragraph" w:customStyle="1" w:styleId="24C9E3B11E7E466596C7E6D637BF3FF5">
    <w:name w:val="24C9E3B11E7E466596C7E6D637BF3FF5"/>
    <w:rsid w:val="00284D74"/>
    <w:pPr>
      <w:spacing w:after="160" w:line="259" w:lineRule="auto"/>
    </w:pPr>
  </w:style>
  <w:style w:type="paragraph" w:customStyle="1" w:styleId="572EA775EB7441C59C138A31647B3D6F">
    <w:name w:val="572EA775EB7441C59C138A31647B3D6F"/>
    <w:rsid w:val="00284D74"/>
    <w:pPr>
      <w:spacing w:after="160" w:line="259" w:lineRule="auto"/>
    </w:pPr>
  </w:style>
  <w:style w:type="paragraph" w:customStyle="1" w:styleId="EDA02F24049D4FDE834C70FD41D5A62D">
    <w:name w:val="EDA02F24049D4FDE834C70FD41D5A62D"/>
    <w:rsid w:val="00284D7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2.xml><?xml version="1.0" encoding="utf-8"?>
<ds:datastoreItem xmlns:ds="http://schemas.openxmlformats.org/officeDocument/2006/customXml" ds:itemID="{A2E1F9D8-DB16-48EF-9DD3-143CE2530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purl.org/dc/elements/1.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13B39420-CB97-49BA-9A05-9DE89875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ADT_Cerner Allergies-Ht-Wt_GE Centricity IDX Reqs</vt:lpstr>
    </vt:vector>
  </TitlesOfParts>
  <Company>HCA</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 Allergies-Ht-Wt_GE Centricity IDX Reqs</dc:title>
  <dc:subject>IDBB</dc:subject>
  <dc:creator>Tracey Liverman</dc:creator>
  <cp:lastModifiedBy>Magoon, Yitzhak</cp:lastModifiedBy>
  <cp:revision>2</cp:revision>
  <cp:lastPrinted>2013-10-28T16:55:00Z</cp:lastPrinted>
  <dcterms:created xsi:type="dcterms:W3CDTF">2019-10-21T13:20:00Z</dcterms:created>
  <dcterms:modified xsi:type="dcterms:W3CDTF">2019-10-21T13:20:00Z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