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DE12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Content>
        <w:p w14:paraId="7DBDE124" w14:textId="77777777" w:rsidR="00F5255D" w:rsidRPr="0071451A" w:rsidRDefault="00516603"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Soarian</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to Bridge</w:t>
          </w:r>
          <w:r w:rsidR="00FB2ABC">
            <w:rPr>
              <w:rFonts w:asciiTheme="minorHAnsi" w:eastAsia="Times New Roman" w:hAnsiTheme="minorHAnsi" w:cs="Arial"/>
              <w:b/>
              <w:bCs/>
              <w:color w:val="auto"/>
              <w:sz w:val="52"/>
              <w:szCs w:val="52"/>
            </w:rPr>
            <w:t xml:space="preserve"> ADT</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Content>
        <w:p w14:paraId="7DBDE125" w14:textId="7777777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FB2ABC">
            <w:rPr>
              <w:rFonts w:asciiTheme="minorHAnsi" w:eastAsia="Times New Roman" w:hAnsiTheme="minorHAnsi" w:cs="Arial"/>
              <w:b/>
              <w:bCs/>
              <w:color w:val="auto"/>
              <w:sz w:val="24"/>
              <w:szCs w:val="24"/>
            </w:rPr>
            <w:t xml:space="preserve"> 1.0</w:t>
          </w:r>
        </w:p>
      </w:sdtContent>
    </w:sdt>
    <w:p w14:paraId="7DBDE126"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Content>
          <w:r w:rsidR="00FB2ABC">
            <w:rPr>
              <w:rFonts w:asciiTheme="minorHAnsi" w:eastAsia="Times New Roman" w:hAnsiTheme="minorHAnsi" w:cs="Arial"/>
              <w:b/>
              <w:bCs/>
              <w:color w:val="auto"/>
              <w:sz w:val="24"/>
              <w:szCs w:val="24"/>
            </w:rPr>
            <w:t>Levy Lazarre</w:t>
          </w:r>
        </w:sdtContent>
      </w:sdt>
    </w:p>
    <w:p w14:paraId="7DBDE127" w14:textId="7777777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7-12-11T00:00:00Z">
            <w:dateFormat w:val="M/d/yyyy"/>
            <w:lid w:val="en-US"/>
            <w:storeMappedDataAs w:val="dateTime"/>
            <w:calendar w:val="gregorian"/>
          </w:date>
        </w:sdtPr>
        <w:sdtContent>
          <w:r w:rsidR="00AB6D98">
            <w:rPr>
              <w:rFonts w:asciiTheme="minorHAnsi" w:eastAsia="Times New Roman" w:hAnsiTheme="minorHAnsi" w:cs="Times New Roman"/>
              <w:b/>
              <w:bCs/>
              <w:color w:val="auto"/>
              <w:sz w:val="24"/>
              <w:szCs w:val="24"/>
            </w:rPr>
            <w:t>12/11/2017</w:t>
          </w:r>
        </w:sdtContent>
      </w:sdt>
    </w:p>
    <w:p w14:paraId="7DBDE128" w14:textId="77777777" w:rsidR="00982A41" w:rsidRDefault="00982A41">
      <w:r>
        <w:br w:type="page"/>
      </w:r>
    </w:p>
    <w:p w14:paraId="52E0A9E4" w14:textId="163607A1" w:rsidR="0002772E"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5170994" w:history="1">
        <w:r w:rsidR="0002772E" w:rsidRPr="009519CE">
          <w:rPr>
            <w:rStyle w:val="Hyperlink"/>
          </w:rPr>
          <w:t>Document Control</w:t>
        </w:r>
        <w:r w:rsidR="0002772E">
          <w:rPr>
            <w:webHidden/>
          </w:rPr>
          <w:tab/>
        </w:r>
        <w:r w:rsidR="0002772E">
          <w:rPr>
            <w:webHidden/>
          </w:rPr>
          <w:fldChar w:fldCharType="begin"/>
        </w:r>
        <w:r w:rsidR="0002772E">
          <w:rPr>
            <w:webHidden/>
          </w:rPr>
          <w:instrText xml:space="preserve"> PAGEREF _Toc505170994 \h </w:instrText>
        </w:r>
        <w:r w:rsidR="0002772E">
          <w:rPr>
            <w:webHidden/>
          </w:rPr>
        </w:r>
        <w:r w:rsidR="0002772E">
          <w:rPr>
            <w:webHidden/>
          </w:rPr>
          <w:fldChar w:fldCharType="separate"/>
        </w:r>
        <w:r w:rsidR="0002772E">
          <w:rPr>
            <w:webHidden/>
          </w:rPr>
          <w:t>3</w:t>
        </w:r>
        <w:r w:rsidR="0002772E">
          <w:rPr>
            <w:webHidden/>
          </w:rPr>
          <w:fldChar w:fldCharType="end"/>
        </w:r>
      </w:hyperlink>
    </w:p>
    <w:p w14:paraId="0FE26BFE" w14:textId="189412FD" w:rsidR="0002772E" w:rsidRDefault="0002772E">
      <w:pPr>
        <w:pStyle w:val="TOC2"/>
        <w:rPr>
          <w:rFonts w:asciiTheme="minorHAnsi" w:eastAsiaTheme="minorEastAsia" w:hAnsiTheme="minorHAnsi" w:cstheme="minorBidi"/>
          <w:noProof/>
          <w:szCs w:val="22"/>
        </w:rPr>
      </w:pPr>
      <w:hyperlink w:anchor="_Toc505170995" w:history="1">
        <w:r w:rsidRPr="009519CE">
          <w:rPr>
            <w:rStyle w:val="Hyperlink"/>
            <w:rFonts w:cs="Arial"/>
            <w:noProof/>
          </w:rPr>
          <w:t>Resources</w:t>
        </w:r>
        <w:r>
          <w:rPr>
            <w:noProof/>
            <w:webHidden/>
          </w:rPr>
          <w:tab/>
        </w:r>
        <w:r>
          <w:rPr>
            <w:noProof/>
            <w:webHidden/>
          </w:rPr>
          <w:fldChar w:fldCharType="begin"/>
        </w:r>
        <w:r>
          <w:rPr>
            <w:noProof/>
            <w:webHidden/>
          </w:rPr>
          <w:instrText xml:space="preserve"> PAGEREF _Toc505170995 \h </w:instrText>
        </w:r>
        <w:r>
          <w:rPr>
            <w:noProof/>
            <w:webHidden/>
          </w:rPr>
        </w:r>
        <w:r>
          <w:rPr>
            <w:noProof/>
            <w:webHidden/>
          </w:rPr>
          <w:fldChar w:fldCharType="separate"/>
        </w:r>
        <w:r>
          <w:rPr>
            <w:noProof/>
            <w:webHidden/>
          </w:rPr>
          <w:t>3</w:t>
        </w:r>
        <w:r>
          <w:rPr>
            <w:noProof/>
            <w:webHidden/>
          </w:rPr>
          <w:fldChar w:fldCharType="end"/>
        </w:r>
      </w:hyperlink>
    </w:p>
    <w:p w14:paraId="7C55B2C8" w14:textId="3EECF685" w:rsidR="0002772E" w:rsidRDefault="0002772E">
      <w:pPr>
        <w:pStyle w:val="TOC2"/>
        <w:rPr>
          <w:rFonts w:asciiTheme="minorHAnsi" w:eastAsiaTheme="minorEastAsia" w:hAnsiTheme="minorHAnsi" w:cstheme="minorBidi"/>
          <w:noProof/>
          <w:szCs w:val="22"/>
        </w:rPr>
      </w:pPr>
      <w:hyperlink w:anchor="_Toc505170996" w:history="1">
        <w:r w:rsidRPr="009519CE">
          <w:rPr>
            <w:rStyle w:val="Hyperlink"/>
            <w:rFonts w:cs="Arial"/>
            <w:noProof/>
          </w:rPr>
          <w:t>Project Distribution List</w:t>
        </w:r>
        <w:r>
          <w:rPr>
            <w:noProof/>
            <w:webHidden/>
          </w:rPr>
          <w:tab/>
        </w:r>
        <w:r>
          <w:rPr>
            <w:noProof/>
            <w:webHidden/>
          </w:rPr>
          <w:fldChar w:fldCharType="begin"/>
        </w:r>
        <w:r>
          <w:rPr>
            <w:noProof/>
            <w:webHidden/>
          </w:rPr>
          <w:instrText xml:space="preserve"> PAGEREF _Toc505170996 \h </w:instrText>
        </w:r>
        <w:r>
          <w:rPr>
            <w:noProof/>
            <w:webHidden/>
          </w:rPr>
        </w:r>
        <w:r>
          <w:rPr>
            <w:noProof/>
            <w:webHidden/>
          </w:rPr>
          <w:fldChar w:fldCharType="separate"/>
        </w:r>
        <w:r>
          <w:rPr>
            <w:noProof/>
            <w:webHidden/>
          </w:rPr>
          <w:t>3</w:t>
        </w:r>
        <w:r>
          <w:rPr>
            <w:noProof/>
            <w:webHidden/>
          </w:rPr>
          <w:fldChar w:fldCharType="end"/>
        </w:r>
      </w:hyperlink>
    </w:p>
    <w:p w14:paraId="7EB895BE" w14:textId="71B96FF3" w:rsidR="0002772E" w:rsidRDefault="0002772E">
      <w:pPr>
        <w:pStyle w:val="TOC2"/>
        <w:rPr>
          <w:rFonts w:asciiTheme="minorHAnsi" w:eastAsiaTheme="minorEastAsia" w:hAnsiTheme="minorHAnsi" w:cstheme="minorBidi"/>
          <w:noProof/>
          <w:szCs w:val="22"/>
        </w:rPr>
      </w:pPr>
      <w:hyperlink w:anchor="_Toc505170997" w:history="1">
        <w:r w:rsidRPr="009519CE">
          <w:rPr>
            <w:rStyle w:val="Hyperlink"/>
            <w:rFonts w:cs="Arial"/>
            <w:noProof/>
          </w:rPr>
          <w:t>Document Version Control</w:t>
        </w:r>
        <w:r>
          <w:rPr>
            <w:noProof/>
            <w:webHidden/>
          </w:rPr>
          <w:tab/>
        </w:r>
        <w:r>
          <w:rPr>
            <w:noProof/>
            <w:webHidden/>
          </w:rPr>
          <w:fldChar w:fldCharType="begin"/>
        </w:r>
        <w:r>
          <w:rPr>
            <w:noProof/>
            <w:webHidden/>
          </w:rPr>
          <w:instrText xml:space="preserve"> PAGEREF _Toc505170997 \h </w:instrText>
        </w:r>
        <w:r>
          <w:rPr>
            <w:noProof/>
            <w:webHidden/>
          </w:rPr>
        </w:r>
        <w:r>
          <w:rPr>
            <w:noProof/>
            <w:webHidden/>
          </w:rPr>
          <w:fldChar w:fldCharType="separate"/>
        </w:r>
        <w:r>
          <w:rPr>
            <w:noProof/>
            <w:webHidden/>
          </w:rPr>
          <w:t>3</w:t>
        </w:r>
        <w:r>
          <w:rPr>
            <w:noProof/>
            <w:webHidden/>
          </w:rPr>
          <w:fldChar w:fldCharType="end"/>
        </w:r>
      </w:hyperlink>
    </w:p>
    <w:p w14:paraId="0A559A3B" w14:textId="709ABFD3" w:rsidR="0002772E" w:rsidRDefault="0002772E">
      <w:pPr>
        <w:pStyle w:val="TOC1"/>
        <w:rPr>
          <w:rFonts w:asciiTheme="minorHAnsi" w:eastAsiaTheme="minorEastAsia" w:hAnsiTheme="minorHAnsi" w:cstheme="minorBidi"/>
          <w:b w:val="0"/>
          <w:sz w:val="22"/>
          <w:szCs w:val="22"/>
        </w:rPr>
      </w:pPr>
      <w:hyperlink w:anchor="_Toc505170998" w:history="1">
        <w:r w:rsidRPr="009519CE">
          <w:rPr>
            <w:rStyle w:val="Hyperlink"/>
            <w:rFonts w:cs="Arial"/>
          </w:rPr>
          <w:t>1.    Introduction</w:t>
        </w:r>
        <w:r>
          <w:rPr>
            <w:webHidden/>
          </w:rPr>
          <w:tab/>
        </w:r>
        <w:r>
          <w:rPr>
            <w:webHidden/>
          </w:rPr>
          <w:fldChar w:fldCharType="begin"/>
        </w:r>
        <w:r>
          <w:rPr>
            <w:webHidden/>
          </w:rPr>
          <w:instrText xml:space="preserve"> PAGEREF _Toc505170998 \h </w:instrText>
        </w:r>
        <w:r>
          <w:rPr>
            <w:webHidden/>
          </w:rPr>
        </w:r>
        <w:r>
          <w:rPr>
            <w:webHidden/>
          </w:rPr>
          <w:fldChar w:fldCharType="separate"/>
        </w:r>
        <w:r>
          <w:rPr>
            <w:webHidden/>
          </w:rPr>
          <w:t>4</w:t>
        </w:r>
        <w:r>
          <w:rPr>
            <w:webHidden/>
          </w:rPr>
          <w:fldChar w:fldCharType="end"/>
        </w:r>
      </w:hyperlink>
    </w:p>
    <w:p w14:paraId="110A74D2" w14:textId="586FCB70" w:rsidR="0002772E" w:rsidRDefault="0002772E">
      <w:pPr>
        <w:pStyle w:val="TOC2"/>
        <w:rPr>
          <w:rFonts w:asciiTheme="minorHAnsi" w:eastAsiaTheme="minorEastAsia" w:hAnsiTheme="minorHAnsi" w:cstheme="minorBidi"/>
          <w:noProof/>
          <w:szCs w:val="22"/>
        </w:rPr>
      </w:pPr>
      <w:hyperlink w:anchor="_Toc505170999" w:history="1">
        <w:r w:rsidRPr="009519CE">
          <w:rPr>
            <w:rStyle w:val="Hyperlink"/>
            <w:rFonts w:cs="Arial"/>
            <w:noProof/>
          </w:rPr>
          <w:t>1.1    Purpose</w:t>
        </w:r>
        <w:r>
          <w:rPr>
            <w:noProof/>
            <w:webHidden/>
          </w:rPr>
          <w:tab/>
        </w:r>
        <w:r>
          <w:rPr>
            <w:noProof/>
            <w:webHidden/>
          </w:rPr>
          <w:fldChar w:fldCharType="begin"/>
        </w:r>
        <w:r>
          <w:rPr>
            <w:noProof/>
            <w:webHidden/>
          </w:rPr>
          <w:instrText xml:space="preserve"> PAGEREF _Toc505170999 \h </w:instrText>
        </w:r>
        <w:r>
          <w:rPr>
            <w:noProof/>
            <w:webHidden/>
          </w:rPr>
        </w:r>
        <w:r>
          <w:rPr>
            <w:noProof/>
            <w:webHidden/>
          </w:rPr>
          <w:fldChar w:fldCharType="separate"/>
        </w:r>
        <w:r>
          <w:rPr>
            <w:noProof/>
            <w:webHidden/>
          </w:rPr>
          <w:t>4</w:t>
        </w:r>
        <w:r>
          <w:rPr>
            <w:noProof/>
            <w:webHidden/>
          </w:rPr>
          <w:fldChar w:fldCharType="end"/>
        </w:r>
      </w:hyperlink>
    </w:p>
    <w:p w14:paraId="59305648" w14:textId="309B505A" w:rsidR="0002772E" w:rsidRDefault="0002772E">
      <w:pPr>
        <w:pStyle w:val="TOC2"/>
        <w:rPr>
          <w:rFonts w:asciiTheme="minorHAnsi" w:eastAsiaTheme="minorEastAsia" w:hAnsiTheme="minorHAnsi" w:cstheme="minorBidi"/>
          <w:noProof/>
          <w:szCs w:val="22"/>
        </w:rPr>
      </w:pPr>
      <w:hyperlink w:anchor="_Toc505171000" w:history="1">
        <w:r w:rsidRPr="009519CE">
          <w:rPr>
            <w:rStyle w:val="Hyperlink"/>
            <w:rFonts w:cs="Arial"/>
            <w:noProof/>
          </w:rPr>
          <w:t>1.2    Project Scope</w:t>
        </w:r>
        <w:r>
          <w:rPr>
            <w:noProof/>
            <w:webHidden/>
          </w:rPr>
          <w:tab/>
        </w:r>
        <w:r>
          <w:rPr>
            <w:noProof/>
            <w:webHidden/>
          </w:rPr>
          <w:fldChar w:fldCharType="begin"/>
        </w:r>
        <w:r>
          <w:rPr>
            <w:noProof/>
            <w:webHidden/>
          </w:rPr>
          <w:instrText xml:space="preserve"> PAGEREF _Toc505171000 \h </w:instrText>
        </w:r>
        <w:r>
          <w:rPr>
            <w:noProof/>
            <w:webHidden/>
          </w:rPr>
        </w:r>
        <w:r>
          <w:rPr>
            <w:noProof/>
            <w:webHidden/>
          </w:rPr>
          <w:fldChar w:fldCharType="separate"/>
        </w:r>
        <w:r>
          <w:rPr>
            <w:noProof/>
            <w:webHidden/>
          </w:rPr>
          <w:t>4</w:t>
        </w:r>
        <w:r>
          <w:rPr>
            <w:noProof/>
            <w:webHidden/>
          </w:rPr>
          <w:fldChar w:fldCharType="end"/>
        </w:r>
      </w:hyperlink>
    </w:p>
    <w:p w14:paraId="2E6AF8A0" w14:textId="2CFA532B" w:rsidR="0002772E" w:rsidRDefault="0002772E">
      <w:pPr>
        <w:pStyle w:val="TOC2"/>
        <w:rPr>
          <w:rFonts w:asciiTheme="minorHAnsi" w:eastAsiaTheme="minorEastAsia" w:hAnsiTheme="minorHAnsi" w:cstheme="minorBidi"/>
          <w:noProof/>
          <w:szCs w:val="22"/>
        </w:rPr>
      </w:pPr>
      <w:hyperlink w:anchor="_Toc505171001" w:history="1">
        <w:r w:rsidRPr="009519CE">
          <w:rPr>
            <w:rStyle w:val="Hyperlink"/>
            <w:rFonts w:cs="Arial"/>
            <w:noProof/>
          </w:rPr>
          <w:t>1.3    Terminology Standards</w:t>
        </w:r>
        <w:r>
          <w:rPr>
            <w:noProof/>
            <w:webHidden/>
          </w:rPr>
          <w:tab/>
        </w:r>
        <w:r>
          <w:rPr>
            <w:noProof/>
            <w:webHidden/>
          </w:rPr>
          <w:fldChar w:fldCharType="begin"/>
        </w:r>
        <w:r>
          <w:rPr>
            <w:noProof/>
            <w:webHidden/>
          </w:rPr>
          <w:instrText xml:space="preserve"> PAGEREF _Toc505171001 \h </w:instrText>
        </w:r>
        <w:r>
          <w:rPr>
            <w:noProof/>
            <w:webHidden/>
          </w:rPr>
        </w:r>
        <w:r>
          <w:rPr>
            <w:noProof/>
            <w:webHidden/>
          </w:rPr>
          <w:fldChar w:fldCharType="separate"/>
        </w:r>
        <w:r>
          <w:rPr>
            <w:noProof/>
            <w:webHidden/>
          </w:rPr>
          <w:t>4</w:t>
        </w:r>
        <w:r>
          <w:rPr>
            <w:noProof/>
            <w:webHidden/>
          </w:rPr>
          <w:fldChar w:fldCharType="end"/>
        </w:r>
      </w:hyperlink>
    </w:p>
    <w:p w14:paraId="58D0DE40" w14:textId="46C94F3A" w:rsidR="0002772E" w:rsidRDefault="0002772E">
      <w:pPr>
        <w:pStyle w:val="TOC3"/>
        <w:rPr>
          <w:rFonts w:asciiTheme="minorHAnsi" w:eastAsiaTheme="minorEastAsia" w:hAnsiTheme="minorHAnsi" w:cstheme="minorBidi"/>
          <w:szCs w:val="22"/>
        </w:rPr>
      </w:pPr>
      <w:hyperlink w:anchor="_Toc505171002" w:history="1">
        <w:r w:rsidRPr="009519CE">
          <w:rPr>
            <w:rStyle w:val="Hyperlink"/>
            <w:rFonts w:cs="Arial"/>
          </w:rPr>
          <w:t>1.3.1 Acronyms</w:t>
        </w:r>
        <w:r>
          <w:rPr>
            <w:webHidden/>
          </w:rPr>
          <w:tab/>
        </w:r>
        <w:r>
          <w:rPr>
            <w:webHidden/>
          </w:rPr>
          <w:fldChar w:fldCharType="begin"/>
        </w:r>
        <w:r>
          <w:rPr>
            <w:webHidden/>
          </w:rPr>
          <w:instrText xml:space="preserve"> PAGEREF _Toc505171002 \h </w:instrText>
        </w:r>
        <w:r>
          <w:rPr>
            <w:webHidden/>
          </w:rPr>
        </w:r>
        <w:r>
          <w:rPr>
            <w:webHidden/>
          </w:rPr>
          <w:fldChar w:fldCharType="separate"/>
        </w:r>
        <w:r>
          <w:rPr>
            <w:webHidden/>
          </w:rPr>
          <w:t>4</w:t>
        </w:r>
        <w:r>
          <w:rPr>
            <w:webHidden/>
          </w:rPr>
          <w:fldChar w:fldCharType="end"/>
        </w:r>
      </w:hyperlink>
    </w:p>
    <w:p w14:paraId="5FEB2C11" w14:textId="53E5B914" w:rsidR="0002772E" w:rsidRDefault="0002772E">
      <w:pPr>
        <w:pStyle w:val="TOC3"/>
        <w:rPr>
          <w:rFonts w:asciiTheme="minorHAnsi" w:eastAsiaTheme="minorEastAsia" w:hAnsiTheme="minorHAnsi" w:cstheme="minorBidi"/>
          <w:szCs w:val="22"/>
        </w:rPr>
      </w:pPr>
      <w:hyperlink w:anchor="_Toc505171003" w:history="1">
        <w:r w:rsidRPr="009519CE">
          <w:rPr>
            <w:rStyle w:val="Hyperlink"/>
            <w:rFonts w:cs="Arial"/>
          </w:rPr>
          <w:t>1.3.2 Glossary</w:t>
        </w:r>
        <w:r>
          <w:rPr>
            <w:webHidden/>
          </w:rPr>
          <w:tab/>
        </w:r>
        <w:r>
          <w:rPr>
            <w:webHidden/>
          </w:rPr>
          <w:fldChar w:fldCharType="begin"/>
        </w:r>
        <w:r>
          <w:rPr>
            <w:webHidden/>
          </w:rPr>
          <w:instrText xml:space="preserve"> PAGEREF _Toc505171003 \h </w:instrText>
        </w:r>
        <w:r>
          <w:rPr>
            <w:webHidden/>
          </w:rPr>
        </w:r>
        <w:r>
          <w:rPr>
            <w:webHidden/>
          </w:rPr>
          <w:fldChar w:fldCharType="separate"/>
        </w:r>
        <w:r>
          <w:rPr>
            <w:webHidden/>
          </w:rPr>
          <w:t>4</w:t>
        </w:r>
        <w:r>
          <w:rPr>
            <w:webHidden/>
          </w:rPr>
          <w:fldChar w:fldCharType="end"/>
        </w:r>
      </w:hyperlink>
    </w:p>
    <w:p w14:paraId="5C067AD1" w14:textId="4904D122" w:rsidR="0002772E" w:rsidRDefault="0002772E">
      <w:pPr>
        <w:pStyle w:val="TOC2"/>
        <w:rPr>
          <w:rFonts w:asciiTheme="minorHAnsi" w:eastAsiaTheme="minorEastAsia" w:hAnsiTheme="minorHAnsi" w:cstheme="minorBidi"/>
          <w:noProof/>
          <w:szCs w:val="22"/>
        </w:rPr>
      </w:pPr>
      <w:hyperlink w:anchor="_Toc505171004" w:history="1">
        <w:r w:rsidRPr="009519CE">
          <w:rPr>
            <w:rStyle w:val="Hyperlink"/>
            <w:rFonts w:cs="Arial"/>
            <w:noProof/>
          </w:rPr>
          <w:t>1.4   Document References</w:t>
        </w:r>
        <w:r>
          <w:rPr>
            <w:noProof/>
            <w:webHidden/>
          </w:rPr>
          <w:tab/>
        </w:r>
        <w:r>
          <w:rPr>
            <w:noProof/>
            <w:webHidden/>
          </w:rPr>
          <w:fldChar w:fldCharType="begin"/>
        </w:r>
        <w:r>
          <w:rPr>
            <w:noProof/>
            <w:webHidden/>
          </w:rPr>
          <w:instrText xml:space="preserve"> PAGEREF _Toc505171004 \h </w:instrText>
        </w:r>
        <w:r>
          <w:rPr>
            <w:noProof/>
            <w:webHidden/>
          </w:rPr>
        </w:r>
        <w:r>
          <w:rPr>
            <w:noProof/>
            <w:webHidden/>
          </w:rPr>
          <w:fldChar w:fldCharType="separate"/>
        </w:r>
        <w:r>
          <w:rPr>
            <w:noProof/>
            <w:webHidden/>
          </w:rPr>
          <w:t>4</w:t>
        </w:r>
        <w:r>
          <w:rPr>
            <w:noProof/>
            <w:webHidden/>
          </w:rPr>
          <w:fldChar w:fldCharType="end"/>
        </w:r>
      </w:hyperlink>
    </w:p>
    <w:p w14:paraId="7FA27A51" w14:textId="7110830B" w:rsidR="0002772E" w:rsidRDefault="0002772E">
      <w:pPr>
        <w:pStyle w:val="TOC1"/>
        <w:rPr>
          <w:rFonts w:asciiTheme="minorHAnsi" w:eastAsiaTheme="minorEastAsia" w:hAnsiTheme="minorHAnsi" w:cstheme="minorBidi"/>
          <w:b w:val="0"/>
          <w:sz w:val="22"/>
          <w:szCs w:val="22"/>
        </w:rPr>
      </w:pPr>
      <w:hyperlink w:anchor="_Toc505171005" w:history="1">
        <w:r w:rsidRPr="009519CE">
          <w:rPr>
            <w:rStyle w:val="Hyperlink"/>
          </w:rPr>
          <w:t>2.  Diagram</w:t>
        </w:r>
        <w:r>
          <w:rPr>
            <w:webHidden/>
          </w:rPr>
          <w:tab/>
        </w:r>
        <w:r>
          <w:rPr>
            <w:webHidden/>
          </w:rPr>
          <w:fldChar w:fldCharType="begin"/>
        </w:r>
        <w:r>
          <w:rPr>
            <w:webHidden/>
          </w:rPr>
          <w:instrText xml:space="preserve"> PAGEREF _Toc505171005 \h </w:instrText>
        </w:r>
        <w:r>
          <w:rPr>
            <w:webHidden/>
          </w:rPr>
        </w:r>
        <w:r>
          <w:rPr>
            <w:webHidden/>
          </w:rPr>
          <w:fldChar w:fldCharType="separate"/>
        </w:r>
        <w:r>
          <w:rPr>
            <w:webHidden/>
          </w:rPr>
          <w:t>5</w:t>
        </w:r>
        <w:r>
          <w:rPr>
            <w:webHidden/>
          </w:rPr>
          <w:fldChar w:fldCharType="end"/>
        </w:r>
      </w:hyperlink>
    </w:p>
    <w:p w14:paraId="173B5FD4" w14:textId="1BB43786" w:rsidR="0002772E" w:rsidRDefault="0002772E">
      <w:pPr>
        <w:pStyle w:val="TOC1"/>
        <w:rPr>
          <w:rFonts w:asciiTheme="minorHAnsi" w:eastAsiaTheme="minorEastAsia" w:hAnsiTheme="minorHAnsi" w:cstheme="minorBidi"/>
          <w:b w:val="0"/>
          <w:sz w:val="22"/>
          <w:szCs w:val="22"/>
        </w:rPr>
      </w:pPr>
      <w:hyperlink w:anchor="_Toc505171006" w:history="1">
        <w:r w:rsidRPr="009519CE">
          <w:rPr>
            <w:rStyle w:val="Hyperlink"/>
            <w:rFonts w:cs="Arial"/>
          </w:rPr>
          <w:t>3.    Requirements</w:t>
        </w:r>
        <w:r>
          <w:rPr>
            <w:webHidden/>
          </w:rPr>
          <w:tab/>
        </w:r>
        <w:r>
          <w:rPr>
            <w:webHidden/>
          </w:rPr>
          <w:fldChar w:fldCharType="begin"/>
        </w:r>
        <w:r>
          <w:rPr>
            <w:webHidden/>
          </w:rPr>
          <w:instrText xml:space="preserve"> PAGEREF _Toc505171006 \h </w:instrText>
        </w:r>
        <w:r>
          <w:rPr>
            <w:webHidden/>
          </w:rPr>
        </w:r>
        <w:r>
          <w:rPr>
            <w:webHidden/>
          </w:rPr>
          <w:fldChar w:fldCharType="separate"/>
        </w:r>
        <w:r>
          <w:rPr>
            <w:webHidden/>
          </w:rPr>
          <w:t>6</w:t>
        </w:r>
        <w:r>
          <w:rPr>
            <w:webHidden/>
          </w:rPr>
          <w:fldChar w:fldCharType="end"/>
        </w:r>
      </w:hyperlink>
    </w:p>
    <w:p w14:paraId="5BD7F8CB" w14:textId="04277E2F" w:rsidR="0002772E" w:rsidRDefault="0002772E">
      <w:pPr>
        <w:pStyle w:val="TOC2"/>
        <w:rPr>
          <w:rFonts w:asciiTheme="minorHAnsi" w:eastAsiaTheme="minorEastAsia" w:hAnsiTheme="minorHAnsi" w:cstheme="minorBidi"/>
          <w:noProof/>
          <w:szCs w:val="22"/>
        </w:rPr>
      </w:pPr>
      <w:hyperlink w:anchor="_Toc505171007" w:history="1">
        <w:r w:rsidRPr="009519CE">
          <w:rPr>
            <w:rStyle w:val="Hyperlink"/>
            <w:rFonts w:cs="Arial"/>
            <w:noProof/>
          </w:rPr>
          <w:t>3.1    Functional Requirements</w:t>
        </w:r>
        <w:r>
          <w:rPr>
            <w:noProof/>
            <w:webHidden/>
          </w:rPr>
          <w:tab/>
        </w:r>
        <w:r>
          <w:rPr>
            <w:noProof/>
            <w:webHidden/>
          </w:rPr>
          <w:fldChar w:fldCharType="begin"/>
        </w:r>
        <w:r>
          <w:rPr>
            <w:noProof/>
            <w:webHidden/>
          </w:rPr>
          <w:instrText xml:space="preserve"> PAGEREF _Toc505171007 \h </w:instrText>
        </w:r>
        <w:r>
          <w:rPr>
            <w:noProof/>
            <w:webHidden/>
          </w:rPr>
        </w:r>
        <w:r>
          <w:rPr>
            <w:noProof/>
            <w:webHidden/>
          </w:rPr>
          <w:fldChar w:fldCharType="separate"/>
        </w:r>
        <w:r>
          <w:rPr>
            <w:noProof/>
            <w:webHidden/>
          </w:rPr>
          <w:t>6</w:t>
        </w:r>
        <w:r>
          <w:rPr>
            <w:noProof/>
            <w:webHidden/>
          </w:rPr>
          <w:fldChar w:fldCharType="end"/>
        </w:r>
      </w:hyperlink>
    </w:p>
    <w:p w14:paraId="0770671B" w14:textId="4275D713" w:rsidR="0002772E" w:rsidRDefault="0002772E">
      <w:pPr>
        <w:pStyle w:val="TOC2"/>
        <w:rPr>
          <w:rFonts w:asciiTheme="minorHAnsi" w:eastAsiaTheme="minorEastAsia" w:hAnsiTheme="minorHAnsi" w:cstheme="minorBidi"/>
          <w:noProof/>
          <w:szCs w:val="22"/>
        </w:rPr>
      </w:pPr>
      <w:hyperlink w:anchor="_Toc505171008" w:history="1">
        <w:r w:rsidRPr="009519CE">
          <w:rPr>
            <w:rStyle w:val="Hyperlink"/>
            <w:rFonts w:cs="Arial"/>
            <w:noProof/>
          </w:rPr>
          <w:t>3.2    Non-Functional Requirements</w:t>
        </w:r>
        <w:r>
          <w:rPr>
            <w:noProof/>
            <w:webHidden/>
          </w:rPr>
          <w:tab/>
        </w:r>
        <w:r>
          <w:rPr>
            <w:noProof/>
            <w:webHidden/>
          </w:rPr>
          <w:fldChar w:fldCharType="begin"/>
        </w:r>
        <w:r>
          <w:rPr>
            <w:noProof/>
            <w:webHidden/>
          </w:rPr>
          <w:instrText xml:space="preserve"> PAGEREF _Toc505171008 \h </w:instrText>
        </w:r>
        <w:r>
          <w:rPr>
            <w:noProof/>
            <w:webHidden/>
          </w:rPr>
        </w:r>
        <w:r>
          <w:rPr>
            <w:noProof/>
            <w:webHidden/>
          </w:rPr>
          <w:fldChar w:fldCharType="separate"/>
        </w:r>
        <w:r>
          <w:rPr>
            <w:noProof/>
            <w:webHidden/>
          </w:rPr>
          <w:t>6</w:t>
        </w:r>
        <w:r>
          <w:rPr>
            <w:noProof/>
            <w:webHidden/>
          </w:rPr>
          <w:fldChar w:fldCharType="end"/>
        </w:r>
      </w:hyperlink>
    </w:p>
    <w:p w14:paraId="7E3024BC" w14:textId="50EEFE5B" w:rsidR="0002772E" w:rsidRDefault="0002772E">
      <w:pPr>
        <w:pStyle w:val="TOC2"/>
        <w:rPr>
          <w:rFonts w:asciiTheme="minorHAnsi" w:eastAsiaTheme="minorEastAsia" w:hAnsiTheme="minorHAnsi" w:cstheme="minorBidi"/>
          <w:noProof/>
          <w:szCs w:val="22"/>
        </w:rPr>
      </w:pPr>
      <w:hyperlink w:anchor="_Toc505171009" w:history="1">
        <w:r w:rsidRPr="009519CE">
          <w:rPr>
            <w:rStyle w:val="Hyperlink"/>
            <w:rFonts w:cs="Arial"/>
            <w:noProof/>
          </w:rPr>
          <w:t>3.3    Messaging Protocols</w:t>
        </w:r>
        <w:r>
          <w:rPr>
            <w:noProof/>
            <w:webHidden/>
          </w:rPr>
          <w:tab/>
        </w:r>
        <w:r>
          <w:rPr>
            <w:noProof/>
            <w:webHidden/>
          </w:rPr>
          <w:fldChar w:fldCharType="begin"/>
        </w:r>
        <w:r>
          <w:rPr>
            <w:noProof/>
            <w:webHidden/>
          </w:rPr>
          <w:instrText xml:space="preserve"> PAGEREF _Toc505171009 \h </w:instrText>
        </w:r>
        <w:r>
          <w:rPr>
            <w:noProof/>
            <w:webHidden/>
          </w:rPr>
        </w:r>
        <w:r>
          <w:rPr>
            <w:noProof/>
            <w:webHidden/>
          </w:rPr>
          <w:fldChar w:fldCharType="separate"/>
        </w:r>
        <w:r>
          <w:rPr>
            <w:noProof/>
            <w:webHidden/>
          </w:rPr>
          <w:t>7</w:t>
        </w:r>
        <w:r>
          <w:rPr>
            <w:noProof/>
            <w:webHidden/>
          </w:rPr>
          <w:fldChar w:fldCharType="end"/>
        </w:r>
      </w:hyperlink>
    </w:p>
    <w:p w14:paraId="17FE4DC4" w14:textId="14EEB1EB" w:rsidR="0002772E" w:rsidRDefault="0002772E">
      <w:pPr>
        <w:pStyle w:val="TOC3"/>
        <w:rPr>
          <w:rFonts w:asciiTheme="minorHAnsi" w:eastAsiaTheme="minorEastAsia" w:hAnsiTheme="minorHAnsi" w:cstheme="minorBidi"/>
          <w:szCs w:val="22"/>
        </w:rPr>
      </w:pPr>
      <w:hyperlink w:anchor="_Toc505171010" w:history="1">
        <w:r w:rsidRPr="009519CE">
          <w:rPr>
            <w:rStyle w:val="Hyperlink"/>
          </w:rPr>
          <w:t>3.3.1    Inbound to the BayCare Cloverleaf From SOARIAN</w:t>
        </w:r>
        <w:r>
          <w:rPr>
            <w:webHidden/>
          </w:rPr>
          <w:tab/>
        </w:r>
        <w:r>
          <w:rPr>
            <w:webHidden/>
          </w:rPr>
          <w:fldChar w:fldCharType="begin"/>
        </w:r>
        <w:r>
          <w:rPr>
            <w:webHidden/>
          </w:rPr>
          <w:instrText xml:space="preserve"> PAGEREF _Toc505171010 \h </w:instrText>
        </w:r>
        <w:r>
          <w:rPr>
            <w:webHidden/>
          </w:rPr>
        </w:r>
        <w:r>
          <w:rPr>
            <w:webHidden/>
          </w:rPr>
          <w:fldChar w:fldCharType="separate"/>
        </w:r>
        <w:r>
          <w:rPr>
            <w:webHidden/>
          </w:rPr>
          <w:t>7</w:t>
        </w:r>
        <w:r>
          <w:rPr>
            <w:webHidden/>
          </w:rPr>
          <w:fldChar w:fldCharType="end"/>
        </w:r>
      </w:hyperlink>
    </w:p>
    <w:p w14:paraId="11FA0949" w14:textId="0D65EE0F" w:rsidR="0002772E" w:rsidRDefault="0002772E">
      <w:pPr>
        <w:pStyle w:val="TOC3"/>
        <w:rPr>
          <w:rFonts w:asciiTheme="minorHAnsi" w:eastAsiaTheme="minorEastAsia" w:hAnsiTheme="minorHAnsi" w:cstheme="minorBidi"/>
          <w:szCs w:val="22"/>
        </w:rPr>
      </w:pPr>
      <w:hyperlink w:anchor="_Toc505171011" w:history="1">
        <w:r w:rsidRPr="009519CE">
          <w:rPr>
            <w:rStyle w:val="Hyperlink"/>
          </w:rPr>
          <w:t>3.3.2    Outbound to Bridge</w:t>
        </w:r>
        <w:r>
          <w:rPr>
            <w:webHidden/>
          </w:rPr>
          <w:tab/>
        </w:r>
        <w:r>
          <w:rPr>
            <w:webHidden/>
          </w:rPr>
          <w:fldChar w:fldCharType="begin"/>
        </w:r>
        <w:r>
          <w:rPr>
            <w:webHidden/>
          </w:rPr>
          <w:instrText xml:space="preserve"> PAGEREF _Toc505171011 \h </w:instrText>
        </w:r>
        <w:r>
          <w:rPr>
            <w:webHidden/>
          </w:rPr>
        </w:r>
        <w:r>
          <w:rPr>
            <w:webHidden/>
          </w:rPr>
          <w:fldChar w:fldCharType="separate"/>
        </w:r>
        <w:r>
          <w:rPr>
            <w:webHidden/>
          </w:rPr>
          <w:t>7</w:t>
        </w:r>
        <w:r>
          <w:rPr>
            <w:webHidden/>
          </w:rPr>
          <w:fldChar w:fldCharType="end"/>
        </w:r>
      </w:hyperlink>
    </w:p>
    <w:p w14:paraId="4042E806" w14:textId="1A9A5C0B" w:rsidR="0002772E" w:rsidRDefault="0002772E">
      <w:pPr>
        <w:pStyle w:val="TOC1"/>
        <w:rPr>
          <w:rFonts w:asciiTheme="minorHAnsi" w:eastAsiaTheme="minorEastAsia" w:hAnsiTheme="minorHAnsi" w:cstheme="minorBidi"/>
          <w:b w:val="0"/>
          <w:sz w:val="22"/>
          <w:szCs w:val="22"/>
        </w:rPr>
      </w:pPr>
      <w:hyperlink w:anchor="_Toc505171012" w:history="1">
        <w:r w:rsidRPr="009519CE">
          <w:rPr>
            <w:rStyle w:val="Hyperlink"/>
            <w:rFonts w:cs="Arial"/>
          </w:rPr>
          <w:t>4.    HL7 Messaging</w:t>
        </w:r>
        <w:r>
          <w:rPr>
            <w:webHidden/>
          </w:rPr>
          <w:tab/>
        </w:r>
        <w:r>
          <w:rPr>
            <w:webHidden/>
          </w:rPr>
          <w:fldChar w:fldCharType="begin"/>
        </w:r>
        <w:r>
          <w:rPr>
            <w:webHidden/>
          </w:rPr>
          <w:instrText xml:space="preserve"> PAGEREF _Toc505171012 \h </w:instrText>
        </w:r>
        <w:r>
          <w:rPr>
            <w:webHidden/>
          </w:rPr>
        </w:r>
        <w:r>
          <w:rPr>
            <w:webHidden/>
          </w:rPr>
          <w:fldChar w:fldCharType="separate"/>
        </w:r>
        <w:r>
          <w:rPr>
            <w:webHidden/>
          </w:rPr>
          <w:t>7</w:t>
        </w:r>
        <w:r>
          <w:rPr>
            <w:webHidden/>
          </w:rPr>
          <w:fldChar w:fldCharType="end"/>
        </w:r>
      </w:hyperlink>
    </w:p>
    <w:p w14:paraId="61CBF1FD" w14:textId="31B07ADB" w:rsidR="0002772E" w:rsidRDefault="0002772E">
      <w:pPr>
        <w:pStyle w:val="TOC2"/>
        <w:rPr>
          <w:rFonts w:asciiTheme="minorHAnsi" w:eastAsiaTheme="minorEastAsia" w:hAnsiTheme="minorHAnsi" w:cstheme="minorBidi"/>
          <w:noProof/>
          <w:szCs w:val="22"/>
        </w:rPr>
      </w:pPr>
      <w:hyperlink w:anchor="_Toc505171013" w:history="1">
        <w:r w:rsidRPr="009519CE">
          <w:rPr>
            <w:rStyle w:val="Hyperlink"/>
            <w:rFonts w:cs="Arial"/>
            <w:noProof/>
          </w:rPr>
          <w:t>4.1 Messaging Format</w:t>
        </w:r>
        <w:r>
          <w:rPr>
            <w:noProof/>
            <w:webHidden/>
          </w:rPr>
          <w:tab/>
        </w:r>
        <w:r>
          <w:rPr>
            <w:noProof/>
            <w:webHidden/>
          </w:rPr>
          <w:fldChar w:fldCharType="begin"/>
        </w:r>
        <w:r>
          <w:rPr>
            <w:noProof/>
            <w:webHidden/>
          </w:rPr>
          <w:instrText xml:space="preserve"> PAGEREF _Toc505171013 \h </w:instrText>
        </w:r>
        <w:r>
          <w:rPr>
            <w:noProof/>
            <w:webHidden/>
          </w:rPr>
        </w:r>
        <w:r>
          <w:rPr>
            <w:noProof/>
            <w:webHidden/>
          </w:rPr>
          <w:fldChar w:fldCharType="separate"/>
        </w:r>
        <w:r>
          <w:rPr>
            <w:noProof/>
            <w:webHidden/>
          </w:rPr>
          <w:t>7</w:t>
        </w:r>
        <w:r>
          <w:rPr>
            <w:noProof/>
            <w:webHidden/>
          </w:rPr>
          <w:fldChar w:fldCharType="end"/>
        </w:r>
      </w:hyperlink>
    </w:p>
    <w:p w14:paraId="680F5F82" w14:textId="5875C9D0" w:rsidR="0002772E" w:rsidRDefault="0002772E">
      <w:pPr>
        <w:pStyle w:val="TOC3"/>
        <w:rPr>
          <w:rFonts w:asciiTheme="minorHAnsi" w:eastAsiaTheme="minorEastAsia" w:hAnsiTheme="minorHAnsi" w:cstheme="minorBidi"/>
          <w:szCs w:val="22"/>
        </w:rPr>
      </w:pPr>
      <w:hyperlink w:anchor="_Toc505171014" w:history="1">
        <w:r w:rsidRPr="009519CE">
          <w:rPr>
            <w:rStyle w:val="Hyperlink"/>
          </w:rPr>
          <w:t>4.1.1     Segments</w:t>
        </w:r>
        <w:r>
          <w:rPr>
            <w:webHidden/>
          </w:rPr>
          <w:tab/>
        </w:r>
        <w:r>
          <w:rPr>
            <w:webHidden/>
          </w:rPr>
          <w:fldChar w:fldCharType="begin"/>
        </w:r>
        <w:r>
          <w:rPr>
            <w:webHidden/>
          </w:rPr>
          <w:instrText xml:space="preserve"> PAGEREF _Toc505171014 \h </w:instrText>
        </w:r>
        <w:r>
          <w:rPr>
            <w:webHidden/>
          </w:rPr>
        </w:r>
        <w:r>
          <w:rPr>
            <w:webHidden/>
          </w:rPr>
          <w:fldChar w:fldCharType="separate"/>
        </w:r>
        <w:r>
          <w:rPr>
            <w:webHidden/>
          </w:rPr>
          <w:t>7</w:t>
        </w:r>
        <w:r>
          <w:rPr>
            <w:webHidden/>
          </w:rPr>
          <w:fldChar w:fldCharType="end"/>
        </w:r>
      </w:hyperlink>
    </w:p>
    <w:p w14:paraId="30CFEDF2" w14:textId="566FE40E" w:rsidR="0002772E" w:rsidRDefault="0002772E">
      <w:pPr>
        <w:pStyle w:val="TOC3"/>
        <w:rPr>
          <w:rFonts w:asciiTheme="minorHAnsi" w:eastAsiaTheme="minorEastAsia" w:hAnsiTheme="minorHAnsi" w:cstheme="minorBidi"/>
          <w:szCs w:val="22"/>
        </w:rPr>
      </w:pPr>
      <w:hyperlink w:anchor="_Toc505171015" w:history="1">
        <w:r w:rsidRPr="009519CE">
          <w:rPr>
            <w:rStyle w:val="Hyperlink"/>
          </w:rPr>
          <w:t>4.1</w:t>
        </w:r>
        <w:r w:rsidRPr="009519CE">
          <w:rPr>
            <w:rStyle w:val="Hyperlink"/>
            <w:i/>
          </w:rPr>
          <w:t>.</w:t>
        </w:r>
        <w:r w:rsidRPr="009519CE">
          <w:rPr>
            <w:rStyle w:val="Hyperlink"/>
          </w:rPr>
          <w:t>2     Messaging Event Types</w:t>
        </w:r>
        <w:r>
          <w:rPr>
            <w:webHidden/>
          </w:rPr>
          <w:tab/>
        </w:r>
        <w:r>
          <w:rPr>
            <w:webHidden/>
          </w:rPr>
          <w:fldChar w:fldCharType="begin"/>
        </w:r>
        <w:r>
          <w:rPr>
            <w:webHidden/>
          </w:rPr>
          <w:instrText xml:space="preserve"> PAGEREF _Toc505171015 \h </w:instrText>
        </w:r>
        <w:r>
          <w:rPr>
            <w:webHidden/>
          </w:rPr>
        </w:r>
        <w:r>
          <w:rPr>
            <w:webHidden/>
          </w:rPr>
          <w:fldChar w:fldCharType="separate"/>
        </w:r>
        <w:r>
          <w:rPr>
            <w:webHidden/>
          </w:rPr>
          <w:t>8</w:t>
        </w:r>
        <w:r>
          <w:rPr>
            <w:webHidden/>
          </w:rPr>
          <w:fldChar w:fldCharType="end"/>
        </w:r>
      </w:hyperlink>
    </w:p>
    <w:p w14:paraId="33E83016" w14:textId="2FC2E016" w:rsidR="0002772E" w:rsidRDefault="0002772E">
      <w:pPr>
        <w:pStyle w:val="TOC3"/>
        <w:rPr>
          <w:rFonts w:asciiTheme="minorHAnsi" w:eastAsiaTheme="minorEastAsia" w:hAnsiTheme="minorHAnsi" w:cstheme="minorBidi"/>
          <w:szCs w:val="22"/>
        </w:rPr>
      </w:pPr>
      <w:hyperlink w:anchor="_Toc505171016" w:history="1">
        <w:r w:rsidRPr="009519CE">
          <w:rPr>
            <w:rStyle w:val="Hyperlink"/>
          </w:rPr>
          <w:t>4.1</w:t>
        </w:r>
        <w:r w:rsidRPr="009519CE">
          <w:rPr>
            <w:rStyle w:val="Hyperlink"/>
            <w:i/>
          </w:rPr>
          <w:t>.</w:t>
        </w:r>
        <w:r w:rsidRPr="009519CE">
          <w:rPr>
            <w:rStyle w:val="Hyperlink"/>
          </w:rPr>
          <w:t>3    Cloverleaf Configuration Files</w:t>
        </w:r>
        <w:r>
          <w:rPr>
            <w:webHidden/>
          </w:rPr>
          <w:tab/>
        </w:r>
        <w:r>
          <w:rPr>
            <w:webHidden/>
          </w:rPr>
          <w:fldChar w:fldCharType="begin"/>
        </w:r>
        <w:r>
          <w:rPr>
            <w:webHidden/>
          </w:rPr>
          <w:instrText xml:space="preserve"> PAGEREF _Toc505171016 \h </w:instrText>
        </w:r>
        <w:r>
          <w:rPr>
            <w:webHidden/>
          </w:rPr>
        </w:r>
        <w:r>
          <w:rPr>
            <w:webHidden/>
          </w:rPr>
          <w:fldChar w:fldCharType="separate"/>
        </w:r>
        <w:r>
          <w:rPr>
            <w:webHidden/>
          </w:rPr>
          <w:t>8</w:t>
        </w:r>
        <w:r>
          <w:rPr>
            <w:webHidden/>
          </w:rPr>
          <w:fldChar w:fldCharType="end"/>
        </w:r>
      </w:hyperlink>
    </w:p>
    <w:p w14:paraId="6D89874B" w14:textId="0534B10B" w:rsidR="0002772E" w:rsidRDefault="0002772E">
      <w:pPr>
        <w:pStyle w:val="TOC3"/>
        <w:rPr>
          <w:rFonts w:asciiTheme="minorHAnsi" w:eastAsiaTheme="minorEastAsia" w:hAnsiTheme="minorHAnsi" w:cstheme="minorBidi"/>
          <w:szCs w:val="22"/>
        </w:rPr>
      </w:pPr>
      <w:hyperlink w:anchor="_Toc505171017" w:history="1">
        <w:r w:rsidRPr="009519CE">
          <w:rPr>
            <w:rStyle w:val="Hyperlink"/>
          </w:rPr>
          <w:t>4.1.4    Cloverleaf Site Location</w:t>
        </w:r>
        <w:r>
          <w:rPr>
            <w:webHidden/>
          </w:rPr>
          <w:tab/>
        </w:r>
        <w:r>
          <w:rPr>
            <w:webHidden/>
          </w:rPr>
          <w:fldChar w:fldCharType="begin"/>
        </w:r>
        <w:r>
          <w:rPr>
            <w:webHidden/>
          </w:rPr>
          <w:instrText xml:space="preserve"> PAGEREF _Toc505171017 \h </w:instrText>
        </w:r>
        <w:r>
          <w:rPr>
            <w:webHidden/>
          </w:rPr>
        </w:r>
        <w:r>
          <w:rPr>
            <w:webHidden/>
          </w:rPr>
          <w:fldChar w:fldCharType="separate"/>
        </w:r>
        <w:r>
          <w:rPr>
            <w:webHidden/>
          </w:rPr>
          <w:t>9</w:t>
        </w:r>
        <w:r>
          <w:rPr>
            <w:webHidden/>
          </w:rPr>
          <w:fldChar w:fldCharType="end"/>
        </w:r>
      </w:hyperlink>
    </w:p>
    <w:p w14:paraId="50183724" w14:textId="17BD5BB9" w:rsidR="0002772E" w:rsidRDefault="0002772E">
      <w:pPr>
        <w:pStyle w:val="TOC2"/>
        <w:rPr>
          <w:rFonts w:asciiTheme="minorHAnsi" w:eastAsiaTheme="minorEastAsia" w:hAnsiTheme="minorHAnsi" w:cstheme="minorBidi"/>
          <w:noProof/>
          <w:szCs w:val="22"/>
        </w:rPr>
      </w:pPr>
      <w:hyperlink w:anchor="_Toc505171018" w:history="1">
        <w:r w:rsidRPr="009519CE">
          <w:rPr>
            <w:rStyle w:val="Hyperlink"/>
            <w:noProof/>
          </w:rPr>
          <w:t>4.2     Data Transformation Requirements</w:t>
        </w:r>
        <w:r>
          <w:rPr>
            <w:noProof/>
            <w:webHidden/>
          </w:rPr>
          <w:tab/>
        </w:r>
        <w:r>
          <w:rPr>
            <w:noProof/>
            <w:webHidden/>
          </w:rPr>
          <w:fldChar w:fldCharType="begin"/>
        </w:r>
        <w:r>
          <w:rPr>
            <w:noProof/>
            <w:webHidden/>
          </w:rPr>
          <w:instrText xml:space="preserve"> PAGEREF _Toc505171018 \h </w:instrText>
        </w:r>
        <w:r>
          <w:rPr>
            <w:noProof/>
            <w:webHidden/>
          </w:rPr>
        </w:r>
        <w:r>
          <w:rPr>
            <w:noProof/>
            <w:webHidden/>
          </w:rPr>
          <w:fldChar w:fldCharType="separate"/>
        </w:r>
        <w:r>
          <w:rPr>
            <w:noProof/>
            <w:webHidden/>
          </w:rPr>
          <w:t>9</w:t>
        </w:r>
        <w:r>
          <w:rPr>
            <w:noProof/>
            <w:webHidden/>
          </w:rPr>
          <w:fldChar w:fldCharType="end"/>
        </w:r>
      </w:hyperlink>
    </w:p>
    <w:p w14:paraId="4C083353" w14:textId="18AF8A6C" w:rsidR="0002772E" w:rsidRDefault="0002772E">
      <w:pPr>
        <w:pStyle w:val="TOC2"/>
        <w:rPr>
          <w:rFonts w:asciiTheme="minorHAnsi" w:eastAsiaTheme="minorEastAsia" w:hAnsiTheme="minorHAnsi" w:cstheme="minorBidi"/>
          <w:noProof/>
          <w:szCs w:val="22"/>
        </w:rPr>
      </w:pPr>
      <w:hyperlink w:anchor="_Toc505171019" w:history="1">
        <w:r w:rsidRPr="009519CE">
          <w:rPr>
            <w:rStyle w:val="Hyperlink"/>
            <w:noProof/>
          </w:rPr>
          <w:t>4.3     Sample Message</w:t>
        </w:r>
        <w:r>
          <w:rPr>
            <w:noProof/>
            <w:webHidden/>
          </w:rPr>
          <w:tab/>
        </w:r>
        <w:r>
          <w:rPr>
            <w:noProof/>
            <w:webHidden/>
          </w:rPr>
          <w:fldChar w:fldCharType="begin"/>
        </w:r>
        <w:r>
          <w:rPr>
            <w:noProof/>
            <w:webHidden/>
          </w:rPr>
          <w:instrText xml:space="preserve"> PAGEREF _Toc505171019 \h </w:instrText>
        </w:r>
        <w:r>
          <w:rPr>
            <w:noProof/>
            <w:webHidden/>
          </w:rPr>
        </w:r>
        <w:r>
          <w:rPr>
            <w:noProof/>
            <w:webHidden/>
          </w:rPr>
          <w:fldChar w:fldCharType="separate"/>
        </w:r>
        <w:r>
          <w:rPr>
            <w:noProof/>
            <w:webHidden/>
          </w:rPr>
          <w:t>11</w:t>
        </w:r>
        <w:r>
          <w:rPr>
            <w:noProof/>
            <w:webHidden/>
          </w:rPr>
          <w:fldChar w:fldCharType="end"/>
        </w:r>
      </w:hyperlink>
    </w:p>
    <w:p w14:paraId="71A5C96C" w14:textId="2F9B594F" w:rsidR="0002772E" w:rsidRDefault="0002772E">
      <w:pPr>
        <w:pStyle w:val="TOC1"/>
        <w:rPr>
          <w:rFonts w:asciiTheme="minorHAnsi" w:eastAsiaTheme="minorEastAsia" w:hAnsiTheme="minorHAnsi" w:cstheme="minorBidi"/>
          <w:b w:val="0"/>
          <w:sz w:val="22"/>
          <w:szCs w:val="22"/>
        </w:rPr>
      </w:pPr>
      <w:hyperlink w:anchor="_Toc505171020" w:history="1">
        <w:r w:rsidRPr="009519CE">
          <w:rPr>
            <w:rStyle w:val="Hyperlink"/>
            <w:rFonts w:cs="Arial"/>
          </w:rPr>
          <w:t>Appendix A: Risks and Concerns</w:t>
        </w:r>
        <w:r>
          <w:rPr>
            <w:webHidden/>
          </w:rPr>
          <w:tab/>
        </w:r>
        <w:r>
          <w:rPr>
            <w:webHidden/>
          </w:rPr>
          <w:fldChar w:fldCharType="begin"/>
        </w:r>
        <w:r>
          <w:rPr>
            <w:webHidden/>
          </w:rPr>
          <w:instrText xml:space="preserve"> PAGEREF _Toc505171020 \h </w:instrText>
        </w:r>
        <w:r>
          <w:rPr>
            <w:webHidden/>
          </w:rPr>
        </w:r>
        <w:r>
          <w:rPr>
            <w:webHidden/>
          </w:rPr>
          <w:fldChar w:fldCharType="separate"/>
        </w:r>
        <w:r>
          <w:rPr>
            <w:webHidden/>
          </w:rPr>
          <w:t>14</w:t>
        </w:r>
        <w:r>
          <w:rPr>
            <w:webHidden/>
          </w:rPr>
          <w:fldChar w:fldCharType="end"/>
        </w:r>
      </w:hyperlink>
    </w:p>
    <w:p w14:paraId="002D1F03" w14:textId="4F0B7580" w:rsidR="0002772E" w:rsidRDefault="0002772E">
      <w:pPr>
        <w:pStyle w:val="TOC1"/>
        <w:rPr>
          <w:rFonts w:asciiTheme="minorHAnsi" w:eastAsiaTheme="minorEastAsia" w:hAnsiTheme="minorHAnsi" w:cstheme="minorBidi"/>
          <w:b w:val="0"/>
          <w:sz w:val="22"/>
          <w:szCs w:val="22"/>
        </w:rPr>
      </w:pPr>
      <w:hyperlink w:anchor="_Toc505171021" w:history="1">
        <w:r w:rsidRPr="009519CE">
          <w:rPr>
            <w:rStyle w:val="Hyperlink"/>
            <w:rFonts w:cs="Arial"/>
          </w:rPr>
          <w:t>Appendix B: Issues List</w:t>
        </w:r>
        <w:r>
          <w:rPr>
            <w:webHidden/>
          </w:rPr>
          <w:tab/>
        </w:r>
        <w:r>
          <w:rPr>
            <w:webHidden/>
          </w:rPr>
          <w:fldChar w:fldCharType="begin"/>
        </w:r>
        <w:r>
          <w:rPr>
            <w:webHidden/>
          </w:rPr>
          <w:instrText xml:space="preserve"> PAGEREF _Toc505171021 \h </w:instrText>
        </w:r>
        <w:r>
          <w:rPr>
            <w:webHidden/>
          </w:rPr>
        </w:r>
        <w:r>
          <w:rPr>
            <w:webHidden/>
          </w:rPr>
          <w:fldChar w:fldCharType="separate"/>
        </w:r>
        <w:r>
          <w:rPr>
            <w:webHidden/>
          </w:rPr>
          <w:t>15</w:t>
        </w:r>
        <w:r>
          <w:rPr>
            <w:webHidden/>
          </w:rPr>
          <w:fldChar w:fldCharType="end"/>
        </w:r>
      </w:hyperlink>
    </w:p>
    <w:p w14:paraId="7DBDE145" w14:textId="15AE1823"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DBDE146" w14:textId="77777777" w:rsidR="00320263" w:rsidRPr="006332F2" w:rsidRDefault="00CF2307" w:rsidP="006332F2">
      <w:pPr>
        <w:pStyle w:val="Heading1"/>
        <w:rPr>
          <w:b/>
        </w:rPr>
      </w:pPr>
      <w:r w:rsidRPr="00CF2307">
        <w:rPr>
          <w:noProof/>
        </w:rPr>
        <w:br w:type="page"/>
      </w:r>
      <w:bookmarkStart w:id="0" w:name="_Toc505170994"/>
      <w:r w:rsidR="00320263" w:rsidRPr="006332F2">
        <w:rPr>
          <w:b/>
          <w:color w:val="548DD4" w:themeColor="text2" w:themeTint="99"/>
        </w:rPr>
        <w:lastRenderedPageBreak/>
        <w:t>Document Control</w:t>
      </w:r>
      <w:bookmarkEnd w:id="0"/>
    </w:p>
    <w:p w14:paraId="7DBDE147"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505170995"/>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7DBDE14B"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8"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9"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A"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7DBDE14F"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4C" w14:textId="77777777" w:rsidR="00516603" w:rsidRPr="00FB14A7" w:rsidRDefault="00AB6D9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J King</w:t>
            </w:r>
          </w:p>
        </w:tc>
        <w:tc>
          <w:tcPr>
            <w:tcW w:w="4150" w:type="dxa"/>
            <w:tcBorders>
              <w:top w:val="outset" w:sz="6" w:space="0" w:color="auto"/>
              <w:left w:val="outset" w:sz="6" w:space="0" w:color="auto"/>
              <w:bottom w:val="outset" w:sz="6" w:space="0" w:color="auto"/>
              <w:right w:val="outset" w:sz="6" w:space="0" w:color="auto"/>
            </w:tcBorders>
            <w:vAlign w:val="center"/>
          </w:tcPr>
          <w:p w14:paraId="7DBDE14D"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7DBDE14E" w14:textId="77777777" w:rsidR="00516603" w:rsidRPr="00FB14A7" w:rsidRDefault="00AB6D98"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Michael.King</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7DBDE154"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0" w14:textId="77777777" w:rsidR="00FB2ABC" w:rsidRPr="00FB14A7" w:rsidRDefault="00AB6D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Miller</w:t>
            </w:r>
          </w:p>
        </w:tc>
        <w:tc>
          <w:tcPr>
            <w:tcW w:w="4150" w:type="dxa"/>
            <w:tcBorders>
              <w:top w:val="outset" w:sz="6" w:space="0" w:color="auto"/>
              <w:left w:val="outset" w:sz="6" w:space="0" w:color="auto"/>
              <w:bottom w:val="outset" w:sz="6" w:space="0" w:color="auto"/>
              <w:right w:val="outset" w:sz="6" w:space="0" w:color="auto"/>
            </w:tcBorders>
            <w:vAlign w:val="center"/>
          </w:tcPr>
          <w:p w14:paraId="7DBDE151" w14:textId="77777777" w:rsidR="00FB2ABC"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 Engineer</w:t>
            </w:r>
            <w:r w:rsidR="00FB2ABC">
              <w:rPr>
                <w:rFonts w:asciiTheme="minorHAnsi" w:eastAsia="Times New Roman" w:hAnsiTheme="minorHAnsi" w:cs="Arial"/>
                <w:color w:val="000000"/>
                <w:sz w:val="22"/>
              </w:rPr>
              <w:t xml:space="preserve">, </w:t>
            </w:r>
          </w:p>
          <w:p w14:paraId="7DBDE152"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Consulting Advancement Team, Cerner</w:t>
            </w:r>
          </w:p>
        </w:tc>
        <w:tc>
          <w:tcPr>
            <w:tcW w:w="3894" w:type="dxa"/>
            <w:tcBorders>
              <w:top w:val="outset" w:sz="6" w:space="0" w:color="auto"/>
              <w:left w:val="outset" w:sz="6" w:space="0" w:color="auto"/>
              <w:bottom w:val="outset" w:sz="6" w:space="0" w:color="auto"/>
              <w:right w:val="outset" w:sz="6" w:space="0" w:color="auto"/>
            </w:tcBorders>
            <w:vAlign w:val="center"/>
          </w:tcPr>
          <w:p w14:paraId="7DBDE153"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Andrew.Miller@cerner.com</w:t>
            </w:r>
          </w:p>
        </w:tc>
      </w:tr>
      <w:tr w:rsidR="00516603" w:rsidRPr="00FB14A7" w14:paraId="7DBDE159"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5"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Armstrong</w:t>
            </w:r>
          </w:p>
        </w:tc>
        <w:tc>
          <w:tcPr>
            <w:tcW w:w="4150" w:type="dxa"/>
            <w:tcBorders>
              <w:top w:val="outset" w:sz="6" w:space="0" w:color="auto"/>
              <w:left w:val="outset" w:sz="6" w:space="0" w:color="auto"/>
              <w:bottom w:val="outset" w:sz="6" w:space="0" w:color="auto"/>
              <w:right w:val="outset" w:sz="6" w:space="0" w:color="auto"/>
            </w:tcBorders>
            <w:vAlign w:val="center"/>
          </w:tcPr>
          <w:p w14:paraId="7DBDE156" w14:textId="77777777" w:rsidR="00FB2ABC" w:rsidRDefault="00FB2ABC"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57" w14:textId="77777777" w:rsidR="00516603"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w:t>
            </w:r>
          </w:p>
        </w:tc>
        <w:tc>
          <w:tcPr>
            <w:tcW w:w="3894" w:type="dxa"/>
            <w:tcBorders>
              <w:top w:val="outset" w:sz="6" w:space="0" w:color="auto"/>
              <w:left w:val="outset" w:sz="6" w:space="0" w:color="auto"/>
              <w:bottom w:val="outset" w:sz="6" w:space="0" w:color="auto"/>
              <w:right w:val="outset" w:sz="6" w:space="0" w:color="auto"/>
            </w:tcBorders>
            <w:vAlign w:val="center"/>
          </w:tcPr>
          <w:p w14:paraId="7DBDE158"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Debra.Armstrong</w:t>
            </w:r>
            <w:r w:rsidR="00516603">
              <w:rPr>
                <w:rFonts w:asciiTheme="minorHAnsi" w:eastAsia="Times New Roman" w:hAnsiTheme="minorHAnsi" w:cs="Arial"/>
                <w:color w:val="000000"/>
                <w:sz w:val="22"/>
              </w:rPr>
              <w:t>@baycare.org</w:t>
            </w:r>
          </w:p>
        </w:tc>
      </w:tr>
      <w:tr w:rsidR="00516603" w:rsidRPr="00FB14A7" w14:paraId="7DBDE15D"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A"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150" w:type="dxa"/>
            <w:tcBorders>
              <w:top w:val="outset" w:sz="6" w:space="0" w:color="auto"/>
              <w:left w:val="outset" w:sz="6" w:space="0" w:color="auto"/>
              <w:bottom w:val="outset" w:sz="6" w:space="0" w:color="auto"/>
              <w:right w:val="outset" w:sz="6" w:space="0" w:color="auto"/>
            </w:tcBorders>
            <w:vAlign w:val="center"/>
          </w:tcPr>
          <w:p w14:paraId="7DBDE15B"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7DBDE15C"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Hope.Kaczmarczyk</w:t>
            </w:r>
            <w:r w:rsidR="00516603">
              <w:rPr>
                <w:rFonts w:asciiTheme="minorHAnsi" w:eastAsia="Times New Roman" w:hAnsiTheme="minorHAnsi" w:cs="Arial"/>
                <w:color w:val="000000"/>
                <w:sz w:val="22"/>
              </w:rPr>
              <w:t>@baycare.org</w:t>
            </w:r>
          </w:p>
        </w:tc>
      </w:tr>
      <w:tr w:rsidR="00516603" w:rsidRPr="00FB14A7" w14:paraId="7DBDE16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E"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7DBDE15F"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7DBDE160"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7DBDE16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2"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 S Knight</w:t>
            </w:r>
          </w:p>
        </w:tc>
        <w:tc>
          <w:tcPr>
            <w:tcW w:w="4150" w:type="dxa"/>
            <w:tcBorders>
              <w:top w:val="outset" w:sz="6" w:space="0" w:color="auto"/>
              <w:left w:val="outset" w:sz="6" w:space="0" w:color="auto"/>
              <w:bottom w:val="outset" w:sz="6" w:space="0" w:color="auto"/>
              <w:right w:val="outset" w:sz="6" w:space="0" w:color="auto"/>
            </w:tcBorders>
            <w:vAlign w:val="center"/>
          </w:tcPr>
          <w:p w14:paraId="7DBDE163" w14:textId="77777777" w:rsidR="00AC3860"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64"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w:t>
            </w:r>
            <w:r w:rsidR="00A360DE">
              <w:rPr>
                <w:rFonts w:asciiTheme="minorHAnsi" w:eastAsia="Times New Roman" w:hAnsiTheme="minorHAnsi" w:cs="Arial"/>
                <w:color w:val="000000"/>
                <w:sz w:val="22"/>
              </w:rPr>
              <w:t xml:space="preserve"> ANCILLARY</w:t>
            </w:r>
          </w:p>
        </w:tc>
        <w:tc>
          <w:tcPr>
            <w:tcW w:w="3894" w:type="dxa"/>
            <w:tcBorders>
              <w:top w:val="outset" w:sz="6" w:space="0" w:color="auto"/>
              <w:left w:val="outset" w:sz="6" w:space="0" w:color="auto"/>
              <w:bottom w:val="outset" w:sz="6" w:space="0" w:color="auto"/>
              <w:right w:val="outset" w:sz="6" w:space="0" w:color="auto"/>
            </w:tcBorders>
            <w:vAlign w:val="center"/>
          </w:tcPr>
          <w:p w14:paraId="7DBDE165"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Amy.Knight@baycare.org</w:t>
            </w:r>
          </w:p>
        </w:tc>
      </w:tr>
      <w:tr w:rsidR="00516603" w:rsidRPr="00FB14A7" w14:paraId="7DBDE16B"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7"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 K Holz</w:t>
            </w:r>
          </w:p>
        </w:tc>
        <w:tc>
          <w:tcPr>
            <w:tcW w:w="4150" w:type="dxa"/>
            <w:tcBorders>
              <w:top w:val="outset" w:sz="6" w:space="0" w:color="auto"/>
              <w:left w:val="outset" w:sz="6" w:space="0" w:color="auto"/>
              <w:bottom w:val="outset" w:sz="6" w:space="0" w:color="auto"/>
              <w:right w:val="outset" w:sz="6" w:space="0" w:color="auto"/>
            </w:tcBorders>
            <w:vAlign w:val="center"/>
          </w:tcPr>
          <w:p w14:paraId="7DBDE168"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69" w14:textId="77777777" w:rsidR="00516603" w:rsidRPr="00A360DE" w:rsidRDefault="00A360DE" w:rsidP="00A360DE">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7DBDE16A"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Jane.Holz@baycare.org</w:t>
            </w:r>
          </w:p>
        </w:tc>
      </w:tr>
      <w:tr w:rsidR="00516603" w:rsidRPr="00FB14A7" w14:paraId="7DBDE170"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C"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 Sawyer</w:t>
            </w:r>
          </w:p>
        </w:tc>
        <w:tc>
          <w:tcPr>
            <w:tcW w:w="4150" w:type="dxa"/>
            <w:tcBorders>
              <w:top w:val="outset" w:sz="6" w:space="0" w:color="auto"/>
              <w:left w:val="outset" w:sz="6" w:space="0" w:color="auto"/>
              <w:bottom w:val="outset" w:sz="6" w:space="0" w:color="auto"/>
              <w:right w:val="outset" w:sz="6" w:space="0" w:color="auto"/>
            </w:tcBorders>
            <w:vAlign w:val="center"/>
          </w:tcPr>
          <w:p w14:paraId="7DBDE16D"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7DBDE16E"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7DBDE16F"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Danielle.Sawyer@baycare.org</w:t>
            </w:r>
          </w:p>
        </w:tc>
      </w:tr>
    </w:tbl>
    <w:p w14:paraId="7DBDE171" w14:textId="77777777" w:rsidR="00004732" w:rsidRPr="00FB14A7" w:rsidRDefault="00004732" w:rsidP="00004732">
      <w:pPr>
        <w:pStyle w:val="template"/>
        <w:rPr>
          <w:rFonts w:asciiTheme="minorHAnsi" w:hAnsiTheme="minorHAnsi" w:cs="Arial"/>
          <w:i w:val="0"/>
        </w:rPr>
      </w:pPr>
    </w:p>
    <w:p w14:paraId="7DBDE172" w14:textId="77777777" w:rsidR="00320263" w:rsidRPr="00D574A8" w:rsidRDefault="00004732" w:rsidP="00320263">
      <w:pPr>
        <w:pStyle w:val="Heading2"/>
        <w:rPr>
          <w:rFonts w:asciiTheme="minorHAnsi" w:hAnsiTheme="minorHAnsi" w:cs="Arial"/>
          <w:i w:val="0"/>
          <w:color w:val="0070C0"/>
          <w:sz w:val="24"/>
          <w:szCs w:val="24"/>
        </w:rPr>
      </w:pPr>
      <w:bookmarkStart w:id="3" w:name="_Toc50517099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7DBDE173"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DBDE174"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517099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7DBDE175"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DBDE17A"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7"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7DBDE17F"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7B"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7DBDE17C" w14:textId="77777777" w:rsidR="00516603" w:rsidRPr="004E7A3E"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w:t>
            </w:r>
            <w:r w:rsidR="00516603">
              <w:rPr>
                <w:rFonts w:asciiTheme="minorHAnsi" w:eastAsia="Times New Roman" w:hAnsiTheme="minorHAnsi" w:cs="Arial"/>
                <w:color w:val="000000"/>
                <w:sz w:val="22"/>
              </w:rPr>
              <w:t>/17</w:t>
            </w:r>
          </w:p>
        </w:tc>
        <w:tc>
          <w:tcPr>
            <w:tcW w:w="2097" w:type="dxa"/>
            <w:tcBorders>
              <w:top w:val="outset" w:sz="6" w:space="0" w:color="auto"/>
              <w:left w:val="outset" w:sz="6" w:space="0" w:color="auto"/>
              <w:bottom w:val="outset" w:sz="6" w:space="0" w:color="auto"/>
              <w:right w:val="outset" w:sz="6" w:space="0" w:color="auto"/>
            </w:tcBorders>
            <w:vAlign w:val="center"/>
          </w:tcPr>
          <w:p w14:paraId="7DBDE17D"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7DBDE17E"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7DBDE18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0" w14:textId="77777777" w:rsidR="00516603" w:rsidRPr="00CF2307"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DBDE181" w14:textId="77777777" w:rsidR="00516603"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DBDE182" w14:textId="77777777" w:rsidR="00516603"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DBDE183" w14:textId="77777777" w:rsidR="00516603" w:rsidRDefault="00516603" w:rsidP="00516603">
            <w:pPr>
              <w:spacing w:after="0" w:line="240" w:lineRule="auto"/>
              <w:rPr>
                <w:rFonts w:asciiTheme="minorHAnsi" w:eastAsia="Times New Roman" w:hAnsiTheme="minorHAnsi" w:cs="Arial"/>
                <w:color w:val="000000"/>
                <w:sz w:val="22"/>
              </w:rPr>
            </w:pPr>
          </w:p>
        </w:tc>
      </w:tr>
      <w:tr w:rsidR="00516603" w:rsidRPr="004E7A3E" w14:paraId="7DBDE18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5" w14:textId="77777777" w:rsidR="00516603" w:rsidRPr="00CF2307"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DBDE186" w14:textId="77777777" w:rsidR="00516603"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DBDE187" w14:textId="77777777" w:rsidR="00516603"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DBDE188" w14:textId="77777777" w:rsidR="00516603" w:rsidRDefault="00516603" w:rsidP="00516603">
            <w:pPr>
              <w:spacing w:after="0" w:line="240" w:lineRule="auto"/>
              <w:rPr>
                <w:rFonts w:asciiTheme="minorHAnsi" w:eastAsia="Times New Roman" w:hAnsiTheme="minorHAnsi" w:cs="Arial"/>
                <w:color w:val="000000"/>
                <w:sz w:val="22"/>
              </w:rPr>
            </w:pPr>
          </w:p>
        </w:tc>
      </w:tr>
      <w:tr w:rsidR="00516603" w:rsidRPr="004E7A3E" w14:paraId="7DBDE18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DBDE18A"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DBDE18B"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DBDE18C"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DBDE18D" w14:textId="77777777" w:rsidR="00516603" w:rsidRPr="004E7A3E" w:rsidRDefault="00516603" w:rsidP="00516603">
            <w:pPr>
              <w:spacing w:after="0" w:line="240" w:lineRule="auto"/>
              <w:rPr>
                <w:rFonts w:asciiTheme="minorHAnsi" w:eastAsia="Times New Roman" w:hAnsiTheme="minorHAnsi" w:cs="Arial"/>
                <w:color w:val="000000"/>
                <w:sz w:val="22"/>
              </w:rPr>
            </w:pPr>
          </w:p>
        </w:tc>
      </w:tr>
      <w:bookmarkEnd w:id="5"/>
    </w:tbl>
    <w:p w14:paraId="7DBDE18F"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DBDE190" w14:textId="77777777" w:rsidR="00116C57" w:rsidRPr="00D574A8" w:rsidRDefault="00CF2307" w:rsidP="00116C57">
      <w:pPr>
        <w:pStyle w:val="Heading1"/>
        <w:rPr>
          <w:rFonts w:asciiTheme="minorHAnsi" w:hAnsiTheme="minorHAnsi" w:cs="Arial"/>
          <w:color w:val="0070C0"/>
          <w:sz w:val="28"/>
        </w:rPr>
      </w:pPr>
      <w:bookmarkStart w:id="6" w:name="_Toc50517099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7DBDE19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517099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Content>
        <w:p w14:paraId="7DBDE192" w14:textId="77777777"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F31518">
            <w:rPr>
              <w:rFonts w:asciiTheme="minorHAnsi" w:hAnsiTheme="minorHAnsi" w:cs="Arial"/>
              <w:i w:val="0"/>
            </w:rPr>
            <w:t>ADT</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F31518">
            <w:rPr>
              <w:rFonts w:asciiTheme="minorHAnsi" w:hAnsiTheme="minorHAnsi" w:cs="Arial"/>
              <w:i w:val="0"/>
            </w:rPr>
            <w:t>Soarian</w:t>
          </w:r>
          <w:r w:rsidR="00574D3A">
            <w:rPr>
              <w:rFonts w:asciiTheme="minorHAnsi" w:hAnsiTheme="minorHAnsi" w:cs="Arial"/>
              <w:i w:val="0"/>
            </w:rPr>
            <w:t xml:space="preserve"> </w:t>
          </w:r>
          <w:r w:rsidR="00A360DE">
            <w:rPr>
              <w:rFonts w:asciiTheme="minorHAnsi" w:hAnsiTheme="minorHAnsi" w:cs="Arial"/>
              <w:i w:val="0"/>
            </w:rPr>
            <w:t>HIS to Cerner Bridge Solutions</w:t>
          </w:r>
          <w:r w:rsidR="00F31518">
            <w:rPr>
              <w:rFonts w:asciiTheme="minorHAnsi" w:hAnsiTheme="minorHAnsi" w:cs="Arial"/>
              <w:i w:val="0"/>
            </w:rPr>
            <w:t xml:space="preserve">. </w:t>
          </w:r>
        </w:p>
        <w:p w14:paraId="7DBDE193" w14:textId="77777777" w:rsidR="00C53B6B" w:rsidRDefault="00A360DE" w:rsidP="00B46568">
          <w:pPr>
            <w:pStyle w:val="template"/>
            <w:rPr>
              <w:rFonts w:asciiTheme="minorHAnsi" w:hAnsiTheme="minorHAnsi" w:cs="Arial"/>
              <w:i w:val="0"/>
            </w:rPr>
          </w:pPr>
          <w:r>
            <w:rPr>
              <w:rFonts w:asciiTheme="minorHAnsi" w:hAnsiTheme="minorHAnsi" w:cs="Arial"/>
              <w:i w:val="0"/>
            </w:rPr>
            <w:t>Bridge is a Cerner</w:t>
          </w:r>
          <w:r w:rsidR="00F31518">
            <w:rPr>
              <w:rFonts w:asciiTheme="minorHAnsi" w:hAnsiTheme="minorHAnsi" w:cs="Arial"/>
              <w:i w:val="0"/>
            </w:rPr>
            <w:t xml:space="preserve"> application </w:t>
          </w:r>
          <w:r>
            <w:rPr>
              <w:rFonts w:asciiTheme="minorHAnsi" w:hAnsiTheme="minorHAnsi" w:cs="Arial"/>
              <w:i w:val="0"/>
            </w:rPr>
            <w:t xml:space="preserve">used by nurses </w:t>
          </w:r>
          <w:r w:rsidR="00A3063D">
            <w:rPr>
              <w:rFonts w:asciiTheme="minorHAnsi" w:hAnsiTheme="minorHAnsi" w:cs="Arial"/>
              <w:i w:val="0"/>
            </w:rPr>
            <w:t>for the management and documentation of breast milk administration to newborns and blood transfusions to hospital patients.</w:t>
          </w:r>
        </w:p>
      </w:sdtContent>
    </w:sdt>
    <w:p w14:paraId="7DBDE194" w14:textId="77777777" w:rsidR="00C53B6B" w:rsidRDefault="00C53B6B" w:rsidP="00B46568">
      <w:pPr>
        <w:pStyle w:val="template"/>
        <w:rPr>
          <w:rFonts w:asciiTheme="minorHAnsi" w:hAnsiTheme="minorHAnsi" w:cs="Arial"/>
          <w:i w:val="0"/>
        </w:rPr>
      </w:pPr>
    </w:p>
    <w:p w14:paraId="7DBDE195"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5171000"/>
      <w:r w:rsidRPr="00D574A8">
        <w:rPr>
          <w:rFonts w:asciiTheme="minorHAnsi" w:hAnsiTheme="minorHAnsi" w:cs="Arial"/>
          <w:i w:val="0"/>
          <w:color w:val="0070C0"/>
          <w:sz w:val="24"/>
          <w:szCs w:val="24"/>
        </w:rPr>
        <w:t>1.2    Project Scope</w:t>
      </w:r>
      <w:bookmarkEnd w:id="8"/>
    </w:p>
    <w:p w14:paraId="7DBDE196" w14:textId="77777777" w:rsidR="009666CA" w:rsidRPr="004E7A3E" w:rsidRDefault="005A6EA2"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Content>
          <w:r w:rsidR="00574D3A">
            <w:rPr>
              <w:rFonts w:asciiTheme="minorHAnsi" w:hAnsiTheme="minorHAnsi" w:cs="Arial"/>
              <w:i w:val="0"/>
            </w:rPr>
            <w:t xml:space="preserve">The scope of this project </w:t>
          </w:r>
          <w:r w:rsidR="00E92FFD">
            <w:rPr>
              <w:rFonts w:asciiTheme="minorHAnsi" w:hAnsiTheme="minorHAnsi" w:cs="Arial"/>
              <w:i w:val="0"/>
            </w:rPr>
            <w:t>is to automate the int</w:t>
          </w:r>
          <w:r w:rsidR="000B6F60">
            <w:rPr>
              <w:rFonts w:asciiTheme="minorHAnsi" w:hAnsiTheme="minorHAnsi" w:cs="Arial"/>
              <w:i w:val="0"/>
            </w:rPr>
            <w:t>egration of the Cerner Bridge Solutions application with the Soarian HIS via HL7 ADT interface and the Cerner EMR via HL7 Orders and Results interfaces. The current document describes the ADT interface.</w:t>
          </w:r>
        </w:sdtContent>
      </w:sdt>
    </w:p>
    <w:p w14:paraId="7DBDE197" w14:textId="77777777" w:rsidR="009666CA" w:rsidRDefault="009666CA" w:rsidP="00B46568">
      <w:pPr>
        <w:pStyle w:val="template"/>
        <w:rPr>
          <w:rFonts w:asciiTheme="minorHAnsi" w:hAnsiTheme="minorHAnsi" w:cs="Arial"/>
        </w:rPr>
      </w:pPr>
    </w:p>
    <w:p w14:paraId="7DBDE198"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DBDE19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5171001"/>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7DBDE19A" w14:textId="77777777" w:rsidR="00C66DF0" w:rsidRPr="00D574A8" w:rsidRDefault="00CF2307" w:rsidP="002654C8">
      <w:pPr>
        <w:pStyle w:val="Heading3"/>
        <w:ind w:firstLine="720"/>
        <w:rPr>
          <w:b w:val="0"/>
          <w:color w:val="0070C0"/>
        </w:rPr>
      </w:pPr>
      <w:bookmarkStart w:id="10" w:name="_Toc505171002"/>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DE2F8457613406797DD644E89110C12"/>
        </w:placeholder>
      </w:sdtPr>
      <w:sdtContent>
        <w:p w14:paraId="7DBDE19B" w14:textId="77777777" w:rsidR="00574D3A" w:rsidRDefault="00E92FFD" w:rsidP="002654C8">
          <w:pPr>
            <w:ind w:left="720"/>
            <w:rPr>
              <w:rFonts w:asciiTheme="minorHAnsi" w:hAnsiTheme="minorHAnsi" w:cs="Arial"/>
              <w:color w:val="auto"/>
              <w:sz w:val="22"/>
            </w:rPr>
          </w:pPr>
          <w:r>
            <w:rPr>
              <w:rFonts w:asciiTheme="minorHAnsi" w:hAnsiTheme="minorHAnsi" w:cs="Arial"/>
              <w:b/>
              <w:color w:val="auto"/>
              <w:sz w:val="22"/>
            </w:rPr>
            <w:t>ADT</w:t>
          </w:r>
          <w:r w:rsidR="00574D3A">
            <w:rPr>
              <w:rFonts w:asciiTheme="minorHAnsi" w:hAnsiTheme="minorHAnsi" w:cs="Arial"/>
              <w:color w:val="auto"/>
              <w:sz w:val="22"/>
            </w:rPr>
            <w:t xml:space="preserve"> </w:t>
          </w:r>
          <w:r>
            <w:rPr>
              <w:rFonts w:asciiTheme="minorHAnsi" w:hAnsiTheme="minorHAnsi" w:cs="Arial"/>
              <w:color w:val="auto"/>
              <w:sz w:val="22"/>
            </w:rPr>
            <w:t xml:space="preserve">– Admission, Discharge, Transfer: mainly demographic and patient location data </w:t>
          </w:r>
        </w:p>
        <w:p w14:paraId="7DBDE19C" w14:textId="77777777" w:rsidR="008F1EDB" w:rsidRPr="004E7A3E" w:rsidRDefault="00E92FFD" w:rsidP="002654C8">
          <w:pPr>
            <w:ind w:left="720"/>
            <w:rPr>
              <w:rFonts w:asciiTheme="minorHAnsi" w:hAnsiTheme="minorHAnsi" w:cs="Arial"/>
              <w:color w:val="auto"/>
            </w:rPr>
          </w:pPr>
          <w:r>
            <w:rPr>
              <w:rFonts w:asciiTheme="minorHAnsi" w:hAnsiTheme="minorHAnsi" w:cs="Arial"/>
              <w:b/>
              <w:color w:val="auto"/>
              <w:sz w:val="22"/>
            </w:rPr>
            <w:t>HIS</w:t>
          </w:r>
          <w:r w:rsidR="00574D3A">
            <w:rPr>
              <w:rFonts w:asciiTheme="minorHAnsi" w:hAnsiTheme="minorHAnsi" w:cs="Arial"/>
              <w:b/>
              <w:color w:val="auto"/>
              <w:sz w:val="22"/>
            </w:rPr>
            <w:t xml:space="preserve"> </w:t>
          </w:r>
          <w:r w:rsidR="00574D3A">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sdtContent>
    </w:sdt>
    <w:p w14:paraId="7DBDE19D" w14:textId="77777777" w:rsidR="00C66DF0" w:rsidRPr="00D574A8" w:rsidRDefault="00CF2307" w:rsidP="007A3CDB">
      <w:pPr>
        <w:pStyle w:val="Heading3"/>
        <w:ind w:firstLine="720"/>
        <w:rPr>
          <w:b w:val="0"/>
          <w:color w:val="0070C0"/>
        </w:rPr>
      </w:pPr>
      <w:bookmarkStart w:id="11" w:name="_Toc505171003"/>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DE2F8457613406797DD644E89110C12"/>
        </w:placeholder>
      </w:sdtPr>
      <w:sdtContent>
        <w:p w14:paraId="7DBDE19E" w14:textId="77777777" w:rsidR="008F1EDB" w:rsidRPr="004E7A3E" w:rsidRDefault="001F710C" w:rsidP="007A3CDB">
          <w:pPr>
            <w:ind w:left="720"/>
            <w:rPr>
              <w:rFonts w:asciiTheme="minorHAnsi" w:hAnsiTheme="minorHAnsi" w:cs="Arial"/>
              <w:color w:val="auto"/>
            </w:rPr>
          </w:pPr>
          <w:r>
            <w:rPr>
              <w:rFonts w:asciiTheme="minorHAnsi" w:hAnsiTheme="minorHAnsi" w:cs="Arial"/>
              <w:b/>
              <w:color w:val="auto"/>
              <w:sz w:val="22"/>
            </w:rPr>
            <w:t>ADT</w:t>
          </w:r>
          <w:r w:rsidR="00C05A42">
            <w:rPr>
              <w:rFonts w:asciiTheme="minorHAnsi" w:hAnsiTheme="minorHAnsi" w:cs="Arial"/>
              <w:b/>
              <w:color w:val="auto"/>
              <w:sz w:val="22"/>
            </w:rPr>
            <w:t xml:space="preserve"> Event </w:t>
          </w:r>
          <w:r w:rsidR="00C05A42">
            <w:rPr>
              <w:rFonts w:asciiTheme="minorHAnsi" w:hAnsiTheme="minorHAnsi" w:cs="Arial"/>
              <w:color w:val="auto"/>
              <w:sz w:val="22"/>
            </w:rPr>
            <w:t>– Trigger event as</w:t>
          </w:r>
          <w:r>
            <w:rPr>
              <w:rFonts w:asciiTheme="minorHAnsi" w:hAnsiTheme="minorHAnsi" w:cs="Arial"/>
              <w:color w:val="auto"/>
              <w:sz w:val="22"/>
            </w:rPr>
            <w:t>sociated with a patient event: registration, admission, discharge, transfer, update…</w:t>
          </w:r>
        </w:p>
      </w:sdtContent>
    </w:sdt>
    <w:p w14:paraId="7DBDE19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5171004"/>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DDE2F8457613406797DD644E89110C12"/>
        </w:placeholder>
      </w:sdtPr>
      <w:sdtContent>
        <w:p w14:paraId="7DBDE1A0" w14:textId="77777777" w:rsidR="001F710C" w:rsidRDefault="00C853C4" w:rsidP="00235E8B">
          <w:pPr>
            <w:pStyle w:val="template"/>
            <w:rPr>
              <w:rFonts w:asciiTheme="minorHAnsi" w:hAnsiTheme="minorHAnsi" w:cs="Arial"/>
              <w:i w:val="0"/>
            </w:rPr>
          </w:pPr>
          <w:r>
            <w:rPr>
              <w:rFonts w:asciiTheme="minorHAnsi" w:hAnsiTheme="minorHAnsi" w:cs="Arial"/>
              <w:i w:val="0"/>
            </w:rPr>
            <w:t>1. Cerner Bridge Solutions Interface Specifications.doc</w:t>
          </w:r>
        </w:p>
        <w:p w14:paraId="7DBDE1A1" w14:textId="77777777" w:rsidR="00235E8B" w:rsidRDefault="00C853C4" w:rsidP="00235E8B">
          <w:pPr>
            <w:pStyle w:val="template"/>
            <w:rPr>
              <w:rFonts w:asciiTheme="minorHAnsi" w:hAnsiTheme="minorHAnsi" w:cs="Arial"/>
              <w:i w:val="0"/>
            </w:rPr>
          </w:pPr>
          <w:r>
            <w:rPr>
              <w:rFonts w:asciiTheme="minorHAnsi" w:hAnsiTheme="minorHAnsi" w:cs="Arial"/>
              <w:i w:val="0"/>
            </w:rPr>
            <w:t>2. BM AND BMM TESTING PATIENTS</w:t>
          </w:r>
          <w:r w:rsidR="001F710C">
            <w:rPr>
              <w:rFonts w:asciiTheme="minorHAnsi" w:hAnsiTheme="minorHAnsi" w:cs="Arial"/>
              <w:i w:val="0"/>
            </w:rPr>
            <w:t>.xlsx</w:t>
          </w:r>
        </w:p>
      </w:sdtContent>
    </w:sdt>
    <w:p w14:paraId="7DBDE1A2" w14:textId="77777777" w:rsidR="0094739F" w:rsidRDefault="0094739F" w:rsidP="00235E8B">
      <w:pPr>
        <w:pStyle w:val="template"/>
        <w:rPr>
          <w:rFonts w:asciiTheme="minorHAnsi" w:hAnsiTheme="minorHAnsi" w:cs="Arial"/>
          <w:i w:val="0"/>
        </w:rPr>
      </w:pPr>
    </w:p>
    <w:p w14:paraId="7DBDE1A3"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7DBDE1A4" w14:textId="77777777" w:rsidR="00DF00D2" w:rsidRPr="004844EB" w:rsidRDefault="00A26462" w:rsidP="004844EB">
      <w:pPr>
        <w:pStyle w:val="Heading1"/>
        <w:rPr>
          <w:rFonts w:asciiTheme="minorHAnsi" w:hAnsiTheme="minorHAnsi"/>
          <w:sz w:val="28"/>
        </w:rPr>
      </w:pPr>
      <w:bookmarkStart w:id="14" w:name="_Toc505171005"/>
      <w:r w:rsidRPr="004844EB">
        <w:rPr>
          <w:rFonts w:asciiTheme="minorHAnsi" w:hAnsiTheme="minorHAnsi"/>
          <w:sz w:val="28"/>
        </w:rPr>
        <w:lastRenderedPageBreak/>
        <w:t>2.</w:t>
      </w:r>
      <w:r w:rsidR="00F03186" w:rsidRPr="004844EB">
        <w:rPr>
          <w:rFonts w:asciiTheme="minorHAnsi" w:hAnsiTheme="minorHAnsi"/>
          <w:sz w:val="28"/>
        </w:rPr>
        <w:t xml:space="preserve">  </w:t>
      </w:r>
      <w:r w:rsidR="00DF00D2" w:rsidRPr="004844EB">
        <w:rPr>
          <w:rFonts w:asciiTheme="minorHAnsi" w:hAnsiTheme="minorHAnsi"/>
          <w:sz w:val="28"/>
        </w:rPr>
        <w:t>Diagram</w:t>
      </w:r>
      <w:bookmarkEnd w:id="14"/>
    </w:p>
    <w:p w14:paraId="7DBDE1A5"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DE2F8457613406797DD644E89110C12"/>
        </w:placeholder>
      </w:sdtPr>
      <w:sdtContent>
        <w:p w14:paraId="7DBDE1A6"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7DBDE1A7" w14:textId="77777777" w:rsidR="005212A4" w:rsidRDefault="000A779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7DBDE3F8" wp14:editId="7DBDE3F9">
            <wp:extent cx="5486400" cy="3200400"/>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5212A4">
        <w:rPr>
          <w:rFonts w:asciiTheme="minorHAnsi" w:hAnsiTheme="minorHAnsi" w:cs="Arial"/>
          <w:sz w:val="28"/>
        </w:rPr>
        <w:br w:type="page"/>
      </w:r>
    </w:p>
    <w:p w14:paraId="7DBDE1A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5171006"/>
      <w:r w:rsidRPr="00D574A8">
        <w:rPr>
          <w:rFonts w:asciiTheme="minorHAnsi" w:hAnsiTheme="minorHAnsi" w:cs="Arial"/>
          <w:color w:val="0070C0"/>
          <w:sz w:val="28"/>
        </w:rPr>
        <w:lastRenderedPageBreak/>
        <w:t>3.    Requirements</w:t>
      </w:r>
      <w:bookmarkEnd w:id="15"/>
    </w:p>
    <w:p w14:paraId="7DBDE1A9"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5171007"/>
      <w:r w:rsidRPr="00D574A8">
        <w:rPr>
          <w:rFonts w:asciiTheme="minorHAnsi" w:hAnsiTheme="minorHAnsi" w:cs="Arial"/>
          <w:i w:val="0"/>
          <w:color w:val="0070C0"/>
          <w:sz w:val="24"/>
          <w:szCs w:val="24"/>
        </w:rPr>
        <w:t>3.1    Functional Requirements</w:t>
      </w:r>
      <w:bookmarkStart w:id="18" w:name="_Toc439994696"/>
      <w:bookmarkEnd w:id="16"/>
      <w:bookmarkEnd w:id="17"/>
    </w:p>
    <w:p w14:paraId="7DBDE1AA" w14:textId="77777777" w:rsidR="004D01FE" w:rsidRPr="004D01FE" w:rsidRDefault="004D01FE" w:rsidP="004D01FE">
      <w:pPr>
        <w:spacing w:line="20" w:lineRule="atLeast"/>
      </w:pPr>
    </w:p>
    <w:sdt>
      <w:sdtPr>
        <w:rPr>
          <w:rFonts w:asciiTheme="minorHAnsi" w:hAnsiTheme="minorHAnsi" w:cs="Arial"/>
          <w:i w:val="0"/>
        </w:rPr>
        <w:id w:val="1676066936"/>
        <w:placeholder>
          <w:docPart w:val="DDE2F8457613406797DD644E89110C12"/>
        </w:placeholder>
      </w:sdtPr>
      <w:sdtContent>
        <w:p w14:paraId="7DBDE1AB"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AF" w14:textId="77777777" w:rsidTr="009A1D0B">
        <w:trPr>
          <w:trHeight w:val="342"/>
        </w:trPr>
        <w:tc>
          <w:tcPr>
            <w:tcW w:w="1905" w:type="dxa"/>
            <w:tcBorders>
              <w:top w:val="nil"/>
              <w:left w:val="nil"/>
              <w:bottom w:val="nil"/>
              <w:right w:val="nil"/>
            </w:tcBorders>
            <w:shd w:val="clear" w:color="000000" w:fill="F2F2F2"/>
            <w:noWrap/>
            <w:vAlign w:val="bottom"/>
            <w:hideMark/>
          </w:tcPr>
          <w:p w14:paraId="7DBDE1A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A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A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B3" w14:textId="77777777" w:rsidTr="009A1D0B">
        <w:trPr>
          <w:trHeight w:val="465"/>
        </w:trPr>
        <w:tc>
          <w:tcPr>
            <w:tcW w:w="1905" w:type="dxa"/>
            <w:tcBorders>
              <w:top w:val="nil"/>
              <w:left w:val="nil"/>
              <w:bottom w:val="nil"/>
              <w:right w:val="nil"/>
            </w:tcBorders>
            <w:shd w:val="clear" w:color="000000" w:fill="F2F2F2"/>
            <w:noWrap/>
            <w:vAlign w:val="bottom"/>
            <w:hideMark/>
          </w:tcPr>
          <w:p w14:paraId="7DBDE1B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B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B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BA" w14:textId="77777777" w:rsidTr="00B85976">
        <w:trPr>
          <w:trHeight w:val="495"/>
        </w:trPr>
        <w:tc>
          <w:tcPr>
            <w:tcW w:w="1905" w:type="dxa"/>
            <w:tcBorders>
              <w:top w:val="nil"/>
              <w:left w:val="nil"/>
              <w:bottom w:val="nil"/>
              <w:right w:val="nil"/>
            </w:tcBorders>
            <w:shd w:val="clear" w:color="000000" w:fill="F2F2F2"/>
            <w:noWrap/>
            <w:hideMark/>
          </w:tcPr>
          <w:p w14:paraId="7DBDE1B4"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F017B8">
              <w:rPr>
                <w:rFonts w:ascii="Calibri" w:eastAsia="Times New Roman" w:hAnsi="Calibri"/>
                <w:color w:val="000000"/>
                <w:sz w:val="22"/>
              </w:rPr>
              <w:t>.2017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Content>
            <w:tc>
              <w:tcPr>
                <w:tcW w:w="2880" w:type="dxa"/>
                <w:tcBorders>
                  <w:top w:val="nil"/>
                  <w:left w:val="nil"/>
                  <w:bottom w:val="nil"/>
                  <w:right w:val="nil"/>
                </w:tcBorders>
              </w:tcPr>
              <w:p w14:paraId="7DBDE1B5" w14:textId="77777777" w:rsidR="00894772" w:rsidRDefault="00F017B8" w:rsidP="003E6FF5">
                <w:pPr>
                  <w:spacing w:after="0" w:line="240" w:lineRule="auto"/>
                  <w:rPr>
                    <w:rFonts w:ascii="Calibri" w:eastAsia="Times New Roman" w:hAnsi="Calibri"/>
                    <w:color w:val="auto"/>
                    <w:sz w:val="22"/>
                  </w:rPr>
                </w:pPr>
                <w:r>
                  <w:rPr>
                    <w:rFonts w:ascii="Calibri" w:eastAsia="Times New Roman" w:hAnsi="Calibri"/>
                    <w:color w:val="auto"/>
                    <w:sz w:val="22"/>
                  </w:rPr>
                  <w:t>Prevent unneeded</w:t>
                </w:r>
                <w:r w:rsidR="000D76BD">
                  <w:rPr>
                    <w:rFonts w:ascii="Calibri" w:eastAsia="Times New Roman" w:hAnsi="Calibri"/>
                    <w:color w:val="auto"/>
                    <w:sz w:val="22"/>
                  </w:rPr>
                  <w:t xml:space="preserve"> patients from going to Bridge</w:t>
                </w:r>
              </w:p>
            </w:tc>
          </w:sdtContent>
        </w:sdt>
        <w:sdt>
          <w:sdtPr>
            <w:rPr>
              <w:rFonts w:ascii="Calibri" w:eastAsia="Times New Roman" w:hAnsi="Calibri"/>
              <w:color w:val="auto"/>
              <w:sz w:val="22"/>
            </w:rPr>
            <w:id w:val="-1380861846"/>
            <w:placeholder>
              <w:docPart w:val="412CA8BA31F74D02AF7463A44A1125BE"/>
            </w:placeholder>
          </w:sdtPr>
          <w:sdtContent>
            <w:tc>
              <w:tcPr>
                <w:tcW w:w="6138" w:type="dxa"/>
                <w:tcBorders>
                  <w:top w:val="nil"/>
                  <w:left w:val="nil"/>
                  <w:bottom w:val="nil"/>
                  <w:right w:val="nil"/>
                </w:tcBorders>
                <w:shd w:val="clear" w:color="auto" w:fill="auto"/>
              </w:tcPr>
              <w:p w14:paraId="7DBDE1B6" w14:textId="77777777" w:rsidR="00822E01" w:rsidRDefault="00F017B8" w:rsidP="003E6FF5">
                <w:pPr>
                  <w:spacing w:after="0" w:line="240" w:lineRule="auto"/>
                  <w:rPr>
                    <w:rFonts w:ascii="Calibri" w:eastAsia="Times New Roman" w:hAnsi="Calibri"/>
                    <w:color w:val="auto"/>
                    <w:sz w:val="22"/>
                  </w:rPr>
                </w:pPr>
                <w:r>
                  <w:rPr>
                    <w:rFonts w:ascii="Calibri" w:eastAsia="Times New Roman" w:hAnsi="Calibri"/>
                    <w:color w:val="auto"/>
                    <w:sz w:val="22"/>
                  </w:rPr>
                  <w:t>The users have determined that the following groups of p</w:t>
                </w:r>
                <w:r w:rsidR="00FB1492">
                  <w:rPr>
                    <w:rFonts w:ascii="Calibri" w:eastAsia="Times New Roman" w:hAnsi="Calibri"/>
                    <w:color w:val="auto"/>
                    <w:sz w:val="22"/>
                  </w:rPr>
                  <w:t>atients must be sent to Bridge</w:t>
                </w:r>
                <w:r>
                  <w:rPr>
                    <w:rFonts w:ascii="Calibri" w:eastAsia="Times New Roman" w:hAnsi="Calibri"/>
                    <w:color w:val="auto"/>
                    <w:sz w:val="22"/>
                  </w:rPr>
                  <w:t>: hospital inpatients, outpat</w:t>
                </w:r>
                <w:r w:rsidR="00FB1492">
                  <w:rPr>
                    <w:rFonts w:ascii="Calibri" w:eastAsia="Times New Roman" w:hAnsi="Calibri"/>
                    <w:color w:val="auto"/>
                    <w:sz w:val="22"/>
                  </w:rPr>
                  <w:t>ients, and ED.</w:t>
                </w:r>
                <w:r>
                  <w:rPr>
                    <w:rFonts w:ascii="Calibri" w:eastAsia="Times New Roman" w:hAnsi="Calibri"/>
                    <w:color w:val="auto"/>
                    <w:sz w:val="22"/>
                  </w:rPr>
                  <w:t xml:space="preserve"> </w:t>
                </w:r>
              </w:p>
              <w:p w14:paraId="7DBDE1B7" w14:textId="77777777" w:rsidR="00822E01" w:rsidRDefault="00822E01" w:rsidP="003E6FF5">
                <w:pPr>
                  <w:spacing w:after="0" w:line="240" w:lineRule="auto"/>
                  <w:rPr>
                    <w:rFonts w:ascii="Calibri" w:eastAsia="Times New Roman" w:hAnsi="Calibri"/>
                    <w:color w:val="auto"/>
                    <w:sz w:val="22"/>
                  </w:rPr>
                </w:pPr>
                <w:r>
                  <w:rPr>
                    <w:rFonts w:ascii="Calibri" w:eastAsia="Times New Roman" w:hAnsi="Calibri"/>
                    <w:color w:val="auto"/>
                    <w:sz w:val="22"/>
                  </w:rPr>
                  <w:t>BayCare Outpatient Imaging (BOI) outpatients are not included.</w:t>
                </w:r>
              </w:p>
              <w:p w14:paraId="7DBDE1B8" w14:textId="46B60C63" w:rsidR="00F017B8" w:rsidRDefault="00F017B8" w:rsidP="003E6FF5">
                <w:pPr>
                  <w:spacing w:after="0" w:line="240" w:lineRule="auto"/>
                  <w:rPr>
                    <w:rFonts w:ascii="Calibri" w:eastAsia="Times New Roman" w:hAnsi="Calibri"/>
                    <w:color w:val="auto"/>
                    <w:sz w:val="22"/>
                  </w:rPr>
                </w:pPr>
                <w:r>
                  <w:rPr>
                    <w:rFonts w:ascii="Calibri" w:eastAsia="Times New Roman" w:hAnsi="Calibri"/>
                    <w:color w:val="auto"/>
                    <w:sz w:val="22"/>
                  </w:rPr>
                  <w:t>An advanced TCL filter is used to suppress Outreach Lab pa</w:t>
                </w:r>
                <w:r w:rsidR="00FB1492">
                  <w:rPr>
                    <w:rFonts w:ascii="Calibri" w:eastAsia="Times New Roman" w:hAnsi="Calibri"/>
                    <w:color w:val="auto"/>
                    <w:sz w:val="22"/>
                  </w:rPr>
                  <w:t>tients</w:t>
                </w:r>
                <w:r w:rsidR="005A6EA2">
                  <w:rPr>
                    <w:rFonts w:ascii="Calibri" w:eastAsia="Times New Roman" w:hAnsi="Calibri"/>
                    <w:color w:val="auto"/>
                    <w:sz w:val="22"/>
                  </w:rPr>
                  <w:t xml:space="preserve">, </w:t>
                </w:r>
                <w:r w:rsidR="00FB1492">
                  <w:rPr>
                    <w:rFonts w:ascii="Calibri" w:eastAsia="Times New Roman" w:hAnsi="Calibri"/>
                    <w:color w:val="auto"/>
                    <w:sz w:val="22"/>
                  </w:rPr>
                  <w:t xml:space="preserve"> Behavioral Health </w:t>
                </w:r>
                <w:r>
                  <w:rPr>
                    <w:rFonts w:ascii="Calibri" w:eastAsia="Times New Roman" w:hAnsi="Calibri"/>
                    <w:color w:val="auto"/>
                    <w:sz w:val="22"/>
                  </w:rPr>
                  <w:t>patients</w:t>
                </w:r>
                <w:r w:rsidR="005A6EA2">
                  <w:rPr>
                    <w:rFonts w:ascii="Calibri" w:eastAsia="Times New Roman" w:hAnsi="Calibri"/>
                    <w:color w:val="auto"/>
                    <w:sz w:val="22"/>
                  </w:rPr>
                  <w:t>, and pre-admit patients</w:t>
                </w:r>
                <w:r>
                  <w:rPr>
                    <w:rFonts w:ascii="Calibri" w:eastAsia="Times New Roman" w:hAnsi="Calibri"/>
                    <w:color w:val="auto"/>
                    <w:sz w:val="22"/>
                  </w:rPr>
                  <w:t>.</w:t>
                </w:r>
              </w:p>
              <w:p w14:paraId="7DBDE1B9" w14:textId="77777777" w:rsidR="00894772" w:rsidRDefault="00894772" w:rsidP="003E6FF5">
                <w:pPr>
                  <w:spacing w:after="0" w:line="240" w:lineRule="auto"/>
                  <w:rPr>
                    <w:rFonts w:ascii="Calibri" w:eastAsia="Times New Roman" w:hAnsi="Calibri"/>
                    <w:color w:val="auto"/>
                    <w:sz w:val="22"/>
                  </w:rPr>
                </w:pPr>
              </w:p>
            </w:tc>
          </w:sdtContent>
        </w:sdt>
      </w:tr>
      <w:tr w:rsidR="003E6FF5" w14:paraId="7DBDE1BF" w14:textId="77777777" w:rsidTr="00B85976">
        <w:trPr>
          <w:trHeight w:val="495"/>
        </w:trPr>
        <w:tc>
          <w:tcPr>
            <w:tcW w:w="1905" w:type="dxa"/>
            <w:tcBorders>
              <w:top w:val="nil"/>
              <w:left w:val="nil"/>
              <w:bottom w:val="nil"/>
              <w:right w:val="nil"/>
            </w:tcBorders>
            <w:shd w:val="clear" w:color="000000" w:fill="F2F2F2"/>
            <w:noWrap/>
          </w:tcPr>
          <w:p w14:paraId="7DBDE1BB" w14:textId="77777777" w:rsidR="003E6FF5" w:rsidRDefault="00F017B8" w:rsidP="009A1D0B">
            <w:pPr>
              <w:spacing w:after="0" w:line="240" w:lineRule="auto"/>
              <w:rPr>
                <w:rFonts w:ascii="Calibri" w:eastAsia="Times New Roman" w:hAnsi="Calibri"/>
                <w:color w:val="000000"/>
                <w:sz w:val="22"/>
              </w:rPr>
            </w:pPr>
            <w:r>
              <w:rPr>
                <w:rFonts w:ascii="Calibri" w:eastAsia="Times New Roman" w:hAnsi="Calibri"/>
                <w:color w:val="000000"/>
                <w:sz w:val="22"/>
              </w:rPr>
              <w:t>FR.2017</w:t>
            </w:r>
            <w:r w:rsidR="003E6FF5" w:rsidRPr="00446162">
              <w:rPr>
                <w:rFonts w:ascii="Calibri" w:eastAsia="Times New Roman" w:hAnsi="Calibri"/>
                <w:color w:val="000000"/>
                <w:sz w:val="22"/>
              </w:rPr>
              <w:t>.</w:t>
            </w:r>
            <w:r w:rsidR="003E6FF5">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7DBDE1BC" w14:textId="77777777" w:rsidR="003E6FF5" w:rsidRDefault="00F017B8" w:rsidP="003E6FF5">
            <w:pPr>
              <w:spacing w:after="0" w:line="240" w:lineRule="auto"/>
              <w:rPr>
                <w:rFonts w:ascii="Calibri" w:eastAsia="Times New Roman" w:hAnsi="Calibri"/>
                <w:color w:val="auto"/>
                <w:sz w:val="22"/>
              </w:rPr>
            </w:pPr>
            <w:r>
              <w:rPr>
                <w:rFonts w:ascii="Calibri" w:eastAsia="Times New Roman" w:hAnsi="Calibri"/>
                <w:color w:val="auto"/>
                <w:sz w:val="22"/>
              </w:rPr>
              <w:t>Suppress updates (A08) after discharge</w:t>
            </w:r>
            <w:r w:rsidR="003E6FF5">
              <w:rPr>
                <w:rFonts w:ascii="Calibri" w:eastAsia="Times New Roman" w:hAnsi="Calibri"/>
                <w:color w:val="auto"/>
                <w:sz w:val="22"/>
              </w:rPr>
              <w:t xml:space="preserve"> </w:t>
            </w:r>
          </w:p>
        </w:tc>
        <w:tc>
          <w:tcPr>
            <w:tcW w:w="6138" w:type="dxa"/>
            <w:tcBorders>
              <w:top w:val="nil"/>
              <w:left w:val="nil"/>
              <w:bottom w:val="nil"/>
              <w:right w:val="nil"/>
            </w:tcBorders>
            <w:shd w:val="clear" w:color="auto" w:fill="auto"/>
          </w:tcPr>
          <w:p w14:paraId="7DBDE1BD" w14:textId="77777777" w:rsidR="003E6FF5" w:rsidRDefault="00F017B8" w:rsidP="003E6FF5">
            <w:pPr>
              <w:spacing w:after="0" w:line="240" w:lineRule="auto"/>
              <w:rPr>
                <w:rFonts w:ascii="Calibri" w:eastAsia="Times New Roman" w:hAnsi="Calibri"/>
                <w:color w:val="auto"/>
                <w:sz w:val="22"/>
              </w:rPr>
            </w:pPr>
            <w:r>
              <w:rPr>
                <w:rFonts w:ascii="Calibri" w:eastAsia="Times New Roman" w:hAnsi="Calibri"/>
                <w:color w:val="auto"/>
                <w:sz w:val="22"/>
              </w:rPr>
              <w:t>Only active patients are needed, so updates after discharge are excluded from the output by the same filter used above.</w:t>
            </w:r>
          </w:p>
          <w:p w14:paraId="7DBDE1BE" w14:textId="77777777" w:rsidR="00F017B8" w:rsidRDefault="00F017B8" w:rsidP="003E6FF5">
            <w:pPr>
              <w:spacing w:after="0" w:line="240" w:lineRule="auto"/>
              <w:rPr>
                <w:rFonts w:ascii="Calibri" w:eastAsia="Times New Roman" w:hAnsi="Calibri"/>
                <w:color w:val="auto"/>
                <w:sz w:val="22"/>
              </w:rPr>
            </w:pPr>
          </w:p>
        </w:tc>
      </w:tr>
      <w:tr w:rsidR="003E6FF5" w14:paraId="7DBDE1C4" w14:textId="77777777" w:rsidTr="00B85976">
        <w:trPr>
          <w:trHeight w:val="495"/>
        </w:trPr>
        <w:tc>
          <w:tcPr>
            <w:tcW w:w="1905" w:type="dxa"/>
            <w:tcBorders>
              <w:top w:val="nil"/>
              <w:left w:val="nil"/>
              <w:bottom w:val="nil"/>
              <w:right w:val="nil"/>
            </w:tcBorders>
            <w:shd w:val="clear" w:color="000000" w:fill="F2F2F2"/>
            <w:noWrap/>
          </w:tcPr>
          <w:p w14:paraId="7DBDE1C0" w14:textId="77777777" w:rsidR="003E6FF5" w:rsidRDefault="00F017B8" w:rsidP="009A1D0B">
            <w:pPr>
              <w:spacing w:after="0" w:line="240" w:lineRule="auto"/>
              <w:rPr>
                <w:rFonts w:ascii="Calibri" w:eastAsia="Times New Roman" w:hAnsi="Calibri"/>
                <w:color w:val="000000"/>
                <w:sz w:val="22"/>
              </w:rPr>
            </w:pPr>
            <w:r>
              <w:rPr>
                <w:rFonts w:ascii="Calibri" w:eastAsia="Times New Roman" w:hAnsi="Calibri"/>
                <w:color w:val="000000"/>
                <w:sz w:val="22"/>
              </w:rPr>
              <w:t>FR.2017</w:t>
            </w:r>
            <w:r w:rsidR="003E6FF5" w:rsidRPr="00446162">
              <w:rPr>
                <w:rFonts w:ascii="Calibri" w:eastAsia="Times New Roman" w:hAnsi="Calibri"/>
                <w:color w:val="000000"/>
                <w:sz w:val="22"/>
              </w:rPr>
              <w:t>.</w:t>
            </w:r>
            <w:r w:rsidR="003E6FF5">
              <w:rPr>
                <w:rFonts w:ascii="Calibri" w:eastAsia="Times New Roman" w:hAnsi="Calibri"/>
                <w:color w:val="000000"/>
                <w:sz w:val="22"/>
              </w:rPr>
              <w:t>3</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7DBDE1C1"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CPI in PID.2</w:t>
            </w:r>
          </w:p>
        </w:tc>
        <w:tc>
          <w:tcPr>
            <w:tcW w:w="6138" w:type="dxa"/>
            <w:tcBorders>
              <w:top w:val="nil"/>
              <w:left w:val="nil"/>
              <w:bottom w:val="nil"/>
              <w:right w:val="nil"/>
            </w:tcBorders>
            <w:shd w:val="clear" w:color="auto" w:fill="auto"/>
          </w:tcPr>
          <w:p w14:paraId="7DBDE1C2"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The BayCare CPI will be sent in PID.2, with an identifier type hardcoded to “BCCPI”.</w:t>
            </w:r>
          </w:p>
          <w:p w14:paraId="7DBDE1C3" w14:textId="77777777" w:rsidR="00F017B8" w:rsidRDefault="00F017B8" w:rsidP="003E6FF5">
            <w:pPr>
              <w:spacing w:after="0" w:line="240" w:lineRule="auto"/>
              <w:rPr>
                <w:rFonts w:ascii="Calibri" w:eastAsia="Times New Roman" w:hAnsi="Calibri"/>
                <w:color w:val="auto"/>
                <w:sz w:val="22"/>
              </w:rPr>
            </w:pPr>
          </w:p>
        </w:tc>
      </w:tr>
      <w:tr w:rsidR="003C6F99" w14:paraId="7DBDE1C9" w14:textId="77777777" w:rsidTr="00B85976">
        <w:trPr>
          <w:trHeight w:val="495"/>
        </w:trPr>
        <w:tc>
          <w:tcPr>
            <w:tcW w:w="1905" w:type="dxa"/>
            <w:tcBorders>
              <w:top w:val="nil"/>
              <w:left w:val="nil"/>
              <w:bottom w:val="nil"/>
              <w:right w:val="nil"/>
            </w:tcBorders>
            <w:shd w:val="clear" w:color="000000" w:fill="F2F2F2"/>
            <w:noWrap/>
          </w:tcPr>
          <w:p w14:paraId="7DBDE1C5" w14:textId="77777777" w:rsidR="003C6F99" w:rsidRDefault="00DD1430" w:rsidP="009A1D0B">
            <w:pPr>
              <w:spacing w:after="0" w:line="240" w:lineRule="auto"/>
              <w:rPr>
                <w:rFonts w:ascii="Calibri" w:eastAsia="Times New Roman" w:hAnsi="Calibri"/>
                <w:color w:val="000000"/>
                <w:sz w:val="22"/>
              </w:rPr>
            </w:pPr>
            <w:r>
              <w:rPr>
                <w:rFonts w:ascii="Calibri" w:eastAsia="Times New Roman" w:hAnsi="Calibri"/>
                <w:color w:val="000000"/>
                <w:sz w:val="22"/>
              </w:rPr>
              <w:t>FR.2017</w:t>
            </w:r>
            <w:r w:rsidR="003C6F99" w:rsidRPr="00446162">
              <w:rPr>
                <w:rFonts w:ascii="Calibri" w:eastAsia="Times New Roman" w:hAnsi="Calibri"/>
                <w:color w:val="000000"/>
                <w:sz w:val="22"/>
              </w:rPr>
              <w:t>.</w:t>
            </w:r>
            <w:r w:rsidR="003C6F99">
              <w:rPr>
                <w:rFonts w:ascii="Calibri" w:eastAsia="Times New Roman" w:hAnsi="Calibri"/>
                <w:color w:val="000000"/>
                <w:sz w:val="22"/>
              </w:rPr>
              <w:t>4</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880" w:type="dxa"/>
            <w:tcBorders>
              <w:top w:val="nil"/>
              <w:left w:val="nil"/>
              <w:bottom w:val="nil"/>
              <w:right w:val="nil"/>
            </w:tcBorders>
          </w:tcPr>
          <w:p w14:paraId="7DBDE1C6"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MRN</w:t>
            </w:r>
            <w:r w:rsidR="00DD1430">
              <w:rPr>
                <w:rFonts w:ascii="Calibri" w:eastAsia="Times New Roman" w:hAnsi="Calibri"/>
                <w:color w:val="auto"/>
                <w:sz w:val="22"/>
              </w:rPr>
              <w:t xml:space="preserve"> in PID.3</w:t>
            </w:r>
          </w:p>
        </w:tc>
        <w:tc>
          <w:tcPr>
            <w:tcW w:w="6138" w:type="dxa"/>
            <w:tcBorders>
              <w:top w:val="nil"/>
              <w:left w:val="nil"/>
              <w:bottom w:val="nil"/>
              <w:right w:val="nil"/>
            </w:tcBorders>
            <w:shd w:val="clear" w:color="auto" w:fill="auto"/>
          </w:tcPr>
          <w:p w14:paraId="7DBDE1C7"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Only one identifier (MRN</w:t>
            </w:r>
            <w:r w:rsidR="00DD1430">
              <w:rPr>
                <w:rFonts w:ascii="Calibri" w:eastAsia="Times New Roman" w:hAnsi="Calibri"/>
                <w:color w:val="auto"/>
                <w:sz w:val="22"/>
              </w:rPr>
              <w:t xml:space="preserve">) may be sent </w:t>
            </w:r>
            <w:r>
              <w:rPr>
                <w:rFonts w:ascii="Calibri" w:eastAsia="Times New Roman" w:hAnsi="Calibri"/>
                <w:color w:val="auto"/>
                <w:sz w:val="22"/>
              </w:rPr>
              <w:t>in PID.3; the identifier type will be hardcoded as “BCMRN”</w:t>
            </w:r>
          </w:p>
          <w:p w14:paraId="7DBDE1C8" w14:textId="77777777" w:rsidR="00DD1430" w:rsidRDefault="00DD1430" w:rsidP="003E6FF5">
            <w:pPr>
              <w:spacing w:after="0" w:line="240" w:lineRule="auto"/>
              <w:rPr>
                <w:rFonts w:ascii="Calibri" w:eastAsia="Times New Roman" w:hAnsi="Calibri"/>
                <w:color w:val="auto"/>
                <w:sz w:val="22"/>
              </w:rPr>
            </w:pPr>
          </w:p>
        </w:tc>
      </w:tr>
      <w:tr w:rsidR="003C6F99" w14:paraId="7DBDE1D5" w14:textId="77777777" w:rsidTr="00B85976">
        <w:trPr>
          <w:trHeight w:val="495"/>
        </w:trPr>
        <w:tc>
          <w:tcPr>
            <w:tcW w:w="1905" w:type="dxa"/>
            <w:tcBorders>
              <w:top w:val="nil"/>
              <w:left w:val="nil"/>
              <w:bottom w:val="nil"/>
              <w:right w:val="nil"/>
            </w:tcBorders>
            <w:shd w:val="clear" w:color="000000" w:fill="F2F2F2"/>
            <w:noWrap/>
          </w:tcPr>
          <w:p w14:paraId="7DBDE1CA" w14:textId="77777777" w:rsidR="003C6F99" w:rsidRDefault="00E94ADB" w:rsidP="009A1D0B">
            <w:pPr>
              <w:spacing w:after="0" w:line="240" w:lineRule="auto"/>
              <w:rPr>
                <w:rFonts w:ascii="Calibri" w:eastAsia="Times New Roman" w:hAnsi="Calibri"/>
                <w:color w:val="000000"/>
                <w:sz w:val="22"/>
              </w:rPr>
            </w:pPr>
            <w:r>
              <w:rPr>
                <w:rFonts w:ascii="Calibri" w:eastAsia="Times New Roman" w:hAnsi="Calibri"/>
                <w:color w:val="000000"/>
                <w:sz w:val="22"/>
              </w:rPr>
              <w:t>FR2017</w:t>
            </w:r>
            <w:r w:rsidR="003C6F99">
              <w:rPr>
                <w:rFonts w:ascii="Calibri" w:eastAsia="Times New Roman" w:hAnsi="Calibri"/>
                <w:color w:val="000000"/>
                <w:sz w:val="22"/>
              </w:rPr>
              <w:t>.5.0</w:t>
            </w:r>
          </w:p>
          <w:p w14:paraId="7DBDE1CB" w14:textId="77777777" w:rsidR="0065581B" w:rsidRDefault="0065581B" w:rsidP="009A1D0B">
            <w:pPr>
              <w:spacing w:after="0" w:line="240" w:lineRule="auto"/>
              <w:rPr>
                <w:rFonts w:ascii="Calibri" w:eastAsia="Times New Roman" w:hAnsi="Calibri"/>
                <w:color w:val="000000"/>
                <w:sz w:val="22"/>
              </w:rPr>
            </w:pPr>
          </w:p>
          <w:p w14:paraId="7DBDE1CC" w14:textId="77777777" w:rsidR="0065581B" w:rsidRDefault="0065581B" w:rsidP="009A1D0B">
            <w:pPr>
              <w:spacing w:after="0" w:line="240" w:lineRule="auto"/>
              <w:rPr>
                <w:rFonts w:ascii="Calibri" w:eastAsia="Times New Roman" w:hAnsi="Calibri"/>
                <w:color w:val="000000"/>
                <w:sz w:val="22"/>
              </w:rPr>
            </w:pPr>
          </w:p>
          <w:p w14:paraId="7DBDE1CD" w14:textId="77777777" w:rsidR="0065581B" w:rsidRDefault="0065581B" w:rsidP="009A1D0B">
            <w:pPr>
              <w:spacing w:after="0" w:line="240" w:lineRule="auto"/>
              <w:rPr>
                <w:rFonts w:ascii="Calibri" w:eastAsia="Times New Roman" w:hAnsi="Calibri"/>
                <w:color w:val="000000"/>
                <w:sz w:val="22"/>
              </w:rPr>
            </w:pPr>
            <w:r>
              <w:rPr>
                <w:rFonts w:ascii="Calibri" w:eastAsia="Times New Roman" w:hAnsi="Calibri"/>
                <w:color w:val="000000"/>
                <w:sz w:val="22"/>
              </w:rPr>
              <w:t>FR2017.6.0</w:t>
            </w:r>
          </w:p>
        </w:tc>
        <w:tc>
          <w:tcPr>
            <w:tcW w:w="2880" w:type="dxa"/>
            <w:tcBorders>
              <w:top w:val="nil"/>
              <w:left w:val="nil"/>
              <w:bottom w:val="nil"/>
              <w:right w:val="nil"/>
            </w:tcBorders>
          </w:tcPr>
          <w:p w14:paraId="7DBDE1CE"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Hard code the HL7 version to 2.6</w:t>
            </w:r>
          </w:p>
          <w:p w14:paraId="7DBDE1CF" w14:textId="77777777" w:rsidR="0065581B" w:rsidRDefault="0065581B" w:rsidP="003E6FF5">
            <w:pPr>
              <w:spacing w:after="0" w:line="240" w:lineRule="auto"/>
              <w:rPr>
                <w:rFonts w:ascii="Calibri" w:eastAsia="Times New Roman" w:hAnsi="Calibri"/>
                <w:color w:val="auto"/>
                <w:sz w:val="22"/>
              </w:rPr>
            </w:pPr>
          </w:p>
          <w:p w14:paraId="7DBDE1D0" w14:textId="77777777" w:rsidR="0065581B" w:rsidRDefault="0065581B" w:rsidP="003E6FF5">
            <w:pPr>
              <w:spacing w:after="0" w:line="240" w:lineRule="auto"/>
              <w:rPr>
                <w:rFonts w:ascii="Calibri" w:eastAsia="Times New Roman" w:hAnsi="Calibri"/>
                <w:color w:val="auto"/>
                <w:sz w:val="22"/>
              </w:rPr>
            </w:pPr>
            <w:r>
              <w:rPr>
                <w:rFonts w:ascii="Calibri" w:eastAsia="Times New Roman" w:hAnsi="Calibri"/>
                <w:color w:val="auto"/>
                <w:sz w:val="22"/>
              </w:rPr>
              <w:t>Patient Location is required in PV1.3.</w:t>
            </w:r>
          </w:p>
        </w:tc>
        <w:tc>
          <w:tcPr>
            <w:tcW w:w="6138" w:type="dxa"/>
            <w:tcBorders>
              <w:top w:val="nil"/>
              <w:left w:val="nil"/>
              <w:bottom w:val="nil"/>
              <w:right w:val="nil"/>
            </w:tcBorders>
            <w:shd w:val="clear" w:color="auto" w:fill="auto"/>
          </w:tcPr>
          <w:p w14:paraId="7DBDE1D1"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In MSH.12, hard code “2.6”</w:t>
            </w:r>
            <w:r w:rsidR="00E94ADB">
              <w:rPr>
                <w:rFonts w:ascii="Calibri" w:eastAsia="Times New Roman" w:hAnsi="Calibri"/>
                <w:color w:val="auto"/>
                <w:sz w:val="22"/>
              </w:rPr>
              <w:t xml:space="preserve"> as the value for HL7 version.</w:t>
            </w:r>
          </w:p>
          <w:p w14:paraId="7DBDE1D2" w14:textId="77777777" w:rsidR="0065581B" w:rsidRDefault="0065581B" w:rsidP="003E6FF5">
            <w:pPr>
              <w:spacing w:after="0" w:line="240" w:lineRule="auto"/>
              <w:rPr>
                <w:rFonts w:ascii="Calibri" w:eastAsia="Times New Roman" w:hAnsi="Calibri"/>
                <w:color w:val="auto"/>
                <w:sz w:val="22"/>
              </w:rPr>
            </w:pPr>
          </w:p>
          <w:p w14:paraId="7DBDE1D3" w14:textId="77777777" w:rsidR="0065581B" w:rsidRDefault="0065581B" w:rsidP="003E6FF5">
            <w:pPr>
              <w:spacing w:after="0" w:line="240" w:lineRule="auto"/>
              <w:rPr>
                <w:rFonts w:ascii="Calibri" w:eastAsia="Times New Roman" w:hAnsi="Calibri"/>
                <w:color w:val="auto"/>
                <w:sz w:val="22"/>
              </w:rPr>
            </w:pPr>
          </w:p>
          <w:p w14:paraId="7DBDE1D4" w14:textId="27174AB6" w:rsidR="0065581B" w:rsidRDefault="0065581B" w:rsidP="003E6FF5">
            <w:pPr>
              <w:spacing w:after="0" w:line="240" w:lineRule="auto"/>
              <w:rPr>
                <w:rFonts w:ascii="Calibri" w:eastAsia="Times New Roman" w:hAnsi="Calibri"/>
                <w:color w:val="auto"/>
                <w:sz w:val="22"/>
              </w:rPr>
            </w:pPr>
            <w:r>
              <w:rPr>
                <w:rFonts w:ascii="Calibri" w:eastAsia="Times New Roman" w:hAnsi="Calibri"/>
                <w:color w:val="auto"/>
                <w:sz w:val="22"/>
              </w:rPr>
              <w:t>If the patient location is empty in PV1.3 (ou</w:t>
            </w:r>
            <w:r w:rsidR="005A6EA2">
              <w:rPr>
                <w:rFonts w:ascii="Calibri" w:eastAsia="Times New Roman" w:hAnsi="Calibri"/>
                <w:color w:val="auto"/>
                <w:sz w:val="22"/>
              </w:rPr>
              <w:t>tpatient for example), use a custom algorithm to create a dummy nursing station (point of care)</w:t>
            </w:r>
            <w:r>
              <w:rPr>
                <w:rFonts w:ascii="Calibri" w:eastAsia="Times New Roman" w:hAnsi="Calibri"/>
                <w:color w:val="auto"/>
                <w:sz w:val="22"/>
              </w:rPr>
              <w:t>.</w:t>
            </w:r>
          </w:p>
        </w:tc>
      </w:tr>
    </w:tbl>
    <w:p w14:paraId="7DBDE1D6" w14:textId="77777777" w:rsidR="00D14D82" w:rsidRDefault="00D14D82" w:rsidP="00D22BAF">
      <w:pPr>
        <w:rPr>
          <w:rFonts w:asciiTheme="minorHAnsi" w:hAnsiTheme="minorHAnsi" w:cs="Arial"/>
          <w:color w:val="auto"/>
          <w:sz w:val="22"/>
        </w:rPr>
      </w:pPr>
    </w:p>
    <w:p w14:paraId="7DBDE1D7"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5171008"/>
      <w:r w:rsidRPr="00D574A8">
        <w:rPr>
          <w:rFonts w:asciiTheme="minorHAnsi" w:hAnsiTheme="minorHAnsi" w:cs="Arial"/>
          <w:i w:val="0"/>
          <w:color w:val="0070C0"/>
          <w:sz w:val="24"/>
          <w:szCs w:val="24"/>
        </w:rPr>
        <w:t>3.2    Non-Functional Requirements</w:t>
      </w:r>
      <w:bookmarkEnd w:id="19"/>
    </w:p>
    <w:sdt>
      <w:sdtPr>
        <w:rPr>
          <w:rFonts w:asciiTheme="minorHAnsi" w:hAnsiTheme="minorHAnsi" w:cs="Arial"/>
          <w:color w:val="auto"/>
          <w:sz w:val="22"/>
        </w:rPr>
        <w:id w:val="1671754727"/>
        <w:placeholder>
          <w:docPart w:val="DDE2F8457613406797DD644E89110C12"/>
        </w:placeholder>
      </w:sdtPr>
      <w:sdtContent>
        <w:p w14:paraId="7DBDE1D8"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DC" w14:textId="77777777" w:rsidTr="009A1D0B">
        <w:trPr>
          <w:trHeight w:val="342"/>
        </w:trPr>
        <w:tc>
          <w:tcPr>
            <w:tcW w:w="1905" w:type="dxa"/>
            <w:tcBorders>
              <w:top w:val="nil"/>
              <w:left w:val="nil"/>
              <w:bottom w:val="nil"/>
              <w:right w:val="nil"/>
            </w:tcBorders>
            <w:shd w:val="clear" w:color="000000" w:fill="F2F2F2"/>
            <w:noWrap/>
            <w:vAlign w:val="bottom"/>
            <w:hideMark/>
          </w:tcPr>
          <w:p w14:paraId="7DBDE1D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DA"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D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E0" w14:textId="77777777" w:rsidTr="009A1D0B">
        <w:trPr>
          <w:trHeight w:val="465"/>
        </w:trPr>
        <w:tc>
          <w:tcPr>
            <w:tcW w:w="1905" w:type="dxa"/>
            <w:tcBorders>
              <w:top w:val="nil"/>
              <w:left w:val="nil"/>
              <w:bottom w:val="nil"/>
              <w:right w:val="nil"/>
            </w:tcBorders>
            <w:shd w:val="clear" w:color="000000" w:fill="F2F2F2"/>
            <w:noWrap/>
            <w:vAlign w:val="bottom"/>
            <w:hideMark/>
          </w:tcPr>
          <w:p w14:paraId="7DBDE1D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D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D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E4" w14:textId="77777777" w:rsidTr="009A1D0B">
        <w:trPr>
          <w:trHeight w:val="495"/>
        </w:trPr>
        <w:tc>
          <w:tcPr>
            <w:tcW w:w="1905" w:type="dxa"/>
            <w:tcBorders>
              <w:top w:val="nil"/>
              <w:left w:val="nil"/>
              <w:bottom w:val="nil"/>
              <w:right w:val="nil"/>
            </w:tcBorders>
            <w:shd w:val="clear" w:color="000000" w:fill="F2F2F2"/>
            <w:noWrap/>
            <w:hideMark/>
          </w:tcPr>
          <w:p w14:paraId="7DBDE1E1"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1DD29AA7AC7D455D85063E0C56771545"/>
            </w:placeholder>
            <w:showingPlcHdr/>
          </w:sdtPr>
          <w:sdtContent>
            <w:tc>
              <w:tcPr>
                <w:tcW w:w="2880" w:type="dxa"/>
                <w:tcBorders>
                  <w:top w:val="nil"/>
                  <w:left w:val="nil"/>
                  <w:bottom w:val="nil"/>
                  <w:right w:val="nil"/>
                </w:tcBorders>
              </w:tcPr>
              <w:p w14:paraId="7DBDE1E2"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C1D87CD24ADD49D687B2B30A9E83A355"/>
            </w:placeholder>
            <w:showingPlcHdr/>
          </w:sdtPr>
          <w:sdtContent>
            <w:tc>
              <w:tcPr>
                <w:tcW w:w="6138" w:type="dxa"/>
                <w:tcBorders>
                  <w:top w:val="nil"/>
                  <w:left w:val="nil"/>
                  <w:bottom w:val="nil"/>
                  <w:right w:val="nil"/>
                </w:tcBorders>
                <w:shd w:val="clear" w:color="auto" w:fill="auto"/>
              </w:tcPr>
              <w:p w14:paraId="7DBDE1E3"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7DBDE1E5" w14:textId="77777777" w:rsidR="00894772" w:rsidRPr="004E7A3E" w:rsidRDefault="00894772" w:rsidP="00876B9A">
      <w:pPr>
        <w:rPr>
          <w:rFonts w:asciiTheme="minorHAnsi" w:hAnsiTheme="minorHAnsi" w:cs="Arial"/>
          <w:color w:val="auto"/>
          <w:sz w:val="22"/>
        </w:rPr>
      </w:pPr>
    </w:p>
    <w:p w14:paraId="7DBDE1E6" w14:textId="77777777" w:rsidR="00805EC2" w:rsidRDefault="00805EC2" w:rsidP="00805EC2"/>
    <w:p w14:paraId="7DBDE1E7" w14:textId="77777777" w:rsidR="00856E7C" w:rsidRDefault="00856E7C" w:rsidP="00805EC2"/>
    <w:p w14:paraId="7DBDE1E8"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517100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7DBDE1E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DBDE1EA" w14:textId="77777777" w:rsidR="009F64CD" w:rsidRDefault="009F64CD" w:rsidP="00805EC2"/>
    <w:p w14:paraId="7DBDE1EB" w14:textId="77777777" w:rsidR="009F64CD" w:rsidRPr="0085436E" w:rsidRDefault="009F64CD" w:rsidP="009F64CD">
      <w:pPr>
        <w:pStyle w:val="Heading3"/>
        <w:rPr>
          <w:b w:val="0"/>
          <w:color w:val="0070C0"/>
          <w:sz w:val="24"/>
          <w:szCs w:val="24"/>
        </w:rPr>
      </w:pPr>
      <w:bookmarkStart w:id="21" w:name="_Toc505171010"/>
      <w:r w:rsidRPr="0085436E">
        <w:rPr>
          <w:b w:val="0"/>
          <w:color w:val="0070C0"/>
          <w:sz w:val="24"/>
          <w:szCs w:val="24"/>
        </w:rPr>
        <w:t>3.3.1    Inbound to the BayCare Cloverleaf</w:t>
      </w:r>
      <w:r w:rsidR="00894344">
        <w:rPr>
          <w:b w:val="0"/>
          <w:color w:val="0070C0"/>
          <w:sz w:val="24"/>
          <w:szCs w:val="24"/>
        </w:rPr>
        <w:t xml:space="preserve"> From </w:t>
      </w:r>
      <w:r w:rsidR="005B66CB">
        <w:rPr>
          <w:b w:val="0"/>
          <w:color w:val="0070C0"/>
          <w:sz w:val="24"/>
          <w:szCs w:val="24"/>
        </w:rPr>
        <w:t>SOARIAN</w:t>
      </w:r>
      <w:bookmarkEnd w:id="21"/>
    </w:p>
    <w:sdt>
      <w:sdtPr>
        <w:id w:val="-1767608992"/>
        <w:placeholder>
          <w:docPart w:val="8ED2105B0A534E11818A0E84A98DFA4D"/>
        </w:placeholder>
      </w:sdtPr>
      <w:sdtContent>
        <w:p w14:paraId="7DBDE1EC" w14:textId="77777777" w:rsidR="009F64CD" w:rsidRPr="0085436E" w:rsidRDefault="00B26046" w:rsidP="000D61C3">
          <w:pPr>
            <w:pStyle w:val="ListParagraph"/>
            <w:numPr>
              <w:ilvl w:val="0"/>
              <w:numId w:val="24"/>
            </w:numPr>
          </w:pPr>
          <w:r>
            <w:t>TCP MLLP Server Connection</w:t>
          </w:r>
        </w:p>
      </w:sdtContent>
    </w:sdt>
    <w:p w14:paraId="7DBDE1ED" w14:textId="77777777" w:rsidR="009F64CD" w:rsidRPr="0085436E" w:rsidRDefault="009F64CD" w:rsidP="00805EC2"/>
    <w:p w14:paraId="7DBDE1EE" w14:textId="77777777" w:rsidR="00A12775" w:rsidRPr="0085436E" w:rsidRDefault="00B26046" w:rsidP="00A12775">
      <w:pPr>
        <w:pStyle w:val="Heading3"/>
        <w:rPr>
          <w:b w:val="0"/>
          <w:sz w:val="24"/>
          <w:szCs w:val="24"/>
        </w:rPr>
      </w:pPr>
      <w:bookmarkStart w:id="22" w:name="_Toc505171011"/>
      <w:r>
        <w:rPr>
          <w:b w:val="0"/>
          <w:sz w:val="24"/>
          <w:szCs w:val="24"/>
        </w:rPr>
        <w:t>3.3.2</w:t>
      </w:r>
      <w:r w:rsidR="00A12775" w:rsidRPr="0085436E">
        <w:rPr>
          <w:b w:val="0"/>
          <w:sz w:val="24"/>
          <w:szCs w:val="24"/>
        </w:rPr>
        <w:t xml:space="preserve">    Outbound </w:t>
      </w:r>
      <w:r w:rsidR="005B66CB">
        <w:rPr>
          <w:b w:val="0"/>
          <w:sz w:val="24"/>
          <w:szCs w:val="24"/>
        </w:rPr>
        <w:t xml:space="preserve">to </w:t>
      </w:r>
      <w:r w:rsidR="006E3D4B">
        <w:rPr>
          <w:b w:val="0"/>
          <w:sz w:val="24"/>
          <w:szCs w:val="24"/>
        </w:rPr>
        <w:t>Bridge</w:t>
      </w:r>
      <w:bookmarkEnd w:id="22"/>
    </w:p>
    <w:sdt>
      <w:sdtPr>
        <w:id w:val="-1632089767"/>
      </w:sdtPr>
      <w:sdtContent>
        <w:sdt>
          <w:sdtPr>
            <w:id w:val="945121933"/>
          </w:sdtPr>
          <w:sdtContent>
            <w:p w14:paraId="7DBDE1EF" w14:textId="77777777" w:rsidR="00A12775" w:rsidRPr="0085436E" w:rsidRDefault="005B66CB" w:rsidP="00B26046">
              <w:pPr>
                <w:pStyle w:val="ListParagraph"/>
                <w:numPr>
                  <w:ilvl w:val="0"/>
                  <w:numId w:val="24"/>
                </w:numPr>
              </w:pPr>
              <w:r>
                <w:t>TCP MLLP Client</w:t>
              </w:r>
              <w:r w:rsidR="00B26046">
                <w:t xml:space="preserve"> Connection</w:t>
              </w:r>
            </w:p>
          </w:sdtContent>
        </w:sdt>
      </w:sdtContent>
    </w:sdt>
    <w:p w14:paraId="7DBDE1F0" w14:textId="77777777" w:rsidR="00DB6D60" w:rsidRPr="0085436E" w:rsidRDefault="00DB6D60" w:rsidP="00DB6D60">
      <w:pPr>
        <w:pStyle w:val="Heading3"/>
        <w:rPr>
          <w:b w:val="0"/>
          <w:color w:val="0070C0"/>
          <w:sz w:val="24"/>
          <w:szCs w:val="24"/>
        </w:rPr>
      </w:pPr>
    </w:p>
    <w:p w14:paraId="7DBDE1F1" w14:textId="77777777" w:rsidR="00805EC2" w:rsidRDefault="00805EC2" w:rsidP="00805EC2">
      <w:pPr>
        <w:pStyle w:val="Heading1"/>
        <w:spacing w:after="240" w:line="240" w:lineRule="atLeast"/>
        <w:rPr>
          <w:rFonts w:asciiTheme="minorHAnsi" w:hAnsiTheme="minorHAnsi" w:cs="Arial"/>
          <w:color w:val="0070C0"/>
          <w:sz w:val="28"/>
        </w:rPr>
      </w:pPr>
      <w:bookmarkStart w:id="23" w:name="_Toc367260181"/>
      <w:bookmarkStart w:id="24" w:name="_Toc50517101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3"/>
      <w:bookmarkEnd w:id="24"/>
    </w:p>
    <w:p w14:paraId="7DBDE1F2"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5" w:name="_Toc505171013"/>
      <w:r>
        <w:rPr>
          <w:rFonts w:asciiTheme="minorHAnsi" w:hAnsiTheme="minorHAnsi" w:cs="Arial"/>
          <w:i w:val="0"/>
          <w:color w:val="0070C0"/>
          <w:sz w:val="24"/>
          <w:szCs w:val="24"/>
        </w:rPr>
        <w:t>4.1 Messaging Format</w:t>
      </w:r>
      <w:bookmarkEnd w:id="25"/>
    </w:p>
    <w:p w14:paraId="7DBDE1F3" w14:textId="77777777" w:rsidR="00856E7C" w:rsidRPr="00856E7C" w:rsidRDefault="00856E7C" w:rsidP="00856E7C"/>
    <w:p w14:paraId="7DBDE1F4" w14:textId="77777777" w:rsidR="00856E7C" w:rsidRPr="00172896" w:rsidRDefault="00856E7C" w:rsidP="00856E7C">
      <w:pPr>
        <w:pStyle w:val="Heading3"/>
        <w:rPr>
          <w:b w:val="0"/>
          <w:sz w:val="24"/>
          <w:szCs w:val="24"/>
        </w:rPr>
      </w:pPr>
      <w:bookmarkStart w:id="26" w:name="_Toc505171014"/>
      <w:r w:rsidRPr="00172896">
        <w:rPr>
          <w:b w:val="0"/>
          <w:sz w:val="24"/>
          <w:szCs w:val="24"/>
        </w:rPr>
        <w:t>4.1.1     Segments</w:t>
      </w:r>
      <w:bookmarkEnd w:id="26"/>
    </w:p>
    <w:p w14:paraId="7DBDE1F5" w14:textId="77777777" w:rsidR="00856E7C" w:rsidRPr="00856E7C" w:rsidRDefault="00856E7C" w:rsidP="00856E7C">
      <w:r>
        <w:t>The segme</w:t>
      </w:r>
      <w:r w:rsidR="00164F02">
        <w:t>nts utilized for this interface</w:t>
      </w:r>
      <w:r>
        <w:t xml:space="preserve"> are:</w:t>
      </w:r>
    </w:p>
    <w:p w14:paraId="7DBDE1F6" w14:textId="77777777" w:rsidR="00BE1D14" w:rsidRDefault="00856E7C" w:rsidP="00BE1D14">
      <w:pPr>
        <w:pStyle w:val="NoSpacing"/>
        <w:ind w:firstLine="720"/>
      </w:pPr>
      <w:r>
        <w:t xml:space="preserve">MSH </w:t>
      </w:r>
    </w:p>
    <w:p w14:paraId="7DBDE1F7" w14:textId="77777777" w:rsidR="00856E7C" w:rsidRDefault="00856E7C" w:rsidP="00856E7C">
      <w:pPr>
        <w:pStyle w:val="NoSpacing"/>
        <w:ind w:firstLine="720"/>
      </w:pPr>
      <w:r>
        <w:t>EVN</w:t>
      </w:r>
    </w:p>
    <w:p w14:paraId="7DBDE1F8" w14:textId="77777777" w:rsidR="00856E7C" w:rsidRDefault="00856E7C" w:rsidP="00856E7C">
      <w:pPr>
        <w:pStyle w:val="NoSpacing"/>
        <w:ind w:firstLine="720"/>
      </w:pPr>
      <w:r>
        <w:t>PID</w:t>
      </w:r>
    </w:p>
    <w:p w14:paraId="7DBDE1F9" w14:textId="77777777" w:rsidR="00A643B4" w:rsidRDefault="00A643B4" w:rsidP="00856E7C">
      <w:pPr>
        <w:pStyle w:val="NoSpacing"/>
        <w:ind w:firstLine="720"/>
      </w:pPr>
      <w:r>
        <w:t>{NK1}</w:t>
      </w:r>
    </w:p>
    <w:p w14:paraId="7DBDE1FA" w14:textId="77777777" w:rsidR="00856E7C" w:rsidRDefault="00A17200" w:rsidP="00856E7C">
      <w:pPr>
        <w:pStyle w:val="NoSpacing"/>
        <w:ind w:firstLine="720"/>
      </w:pPr>
      <w:r>
        <w:t>PV1</w:t>
      </w:r>
    </w:p>
    <w:p w14:paraId="7DBDE1FB" w14:textId="77777777" w:rsidR="00F13460" w:rsidRDefault="00A643B4" w:rsidP="00856E7C">
      <w:pPr>
        <w:pStyle w:val="NoSpacing"/>
        <w:ind w:firstLine="720"/>
      </w:pPr>
      <w:r>
        <w:t>{GT1}</w:t>
      </w:r>
    </w:p>
    <w:p w14:paraId="7DBDE1FC" w14:textId="77777777" w:rsidR="00F13460" w:rsidRDefault="00F13460" w:rsidP="00856E7C">
      <w:pPr>
        <w:pStyle w:val="NoSpacing"/>
        <w:ind w:firstLine="720"/>
      </w:pPr>
    </w:p>
    <w:p w14:paraId="7DBDE1FD" w14:textId="77777777" w:rsidR="00856E7C" w:rsidRPr="00AE346A" w:rsidRDefault="00856E7C" w:rsidP="00856E7C">
      <w:pPr>
        <w:pStyle w:val="NoSpacing"/>
        <w:ind w:firstLine="720"/>
      </w:pPr>
    </w:p>
    <w:p w14:paraId="7DBDE1FE" w14:textId="77777777" w:rsidR="00856E7C" w:rsidRDefault="00856E7C" w:rsidP="00164F02">
      <w:pPr>
        <w:spacing w:after="0"/>
      </w:pPr>
    </w:p>
    <w:p w14:paraId="7DBDE1FF" w14:textId="77777777" w:rsidR="00164F02" w:rsidRDefault="00164F02" w:rsidP="00164F02">
      <w:pPr>
        <w:spacing w:after="0"/>
        <w:rPr>
          <w:i/>
        </w:rPr>
      </w:pPr>
      <w:r>
        <w:rPr>
          <w:i/>
        </w:rPr>
        <w:lastRenderedPageBreak/>
        <w:t>Message Construction Notes</w:t>
      </w:r>
      <w:r w:rsidRPr="00164F02">
        <w:rPr>
          <w:i/>
        </w:rPr>
        <w:t>:</w:t>
      </w:r>
    </w:p>
    <w:p w14:paraId="7DBDE20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DBDE201" w14:textId="77777777" w:rsidR="00164F02" w:rsidRDefault="00164F02" w:rsidP="00164F02">
      <w:pPr>
        <w:spacing w:after="0"/>
        <w:ind w:firstLine="720"/>
        <w:rPr>
          <w:i/>
        </w:rPr>
      </w:pPr>
      <w:r>
        <w:rPr>
          <w:i/>
        </w:rPr>
        <w:t>{Curly Brackets} – Repeatable</w:t>
      </w:r>
    </w:p>
    <w:p w14:paraId="7DBDE202" w14:textId="77777777" w:rsidR="00164F02" w:rsidRDefault="00164F02" w:rsidP="00164F02">
      <w:pPr>
        <w:spacing w:after="0"/>
        <w:ind w:firstLine="720"/>
        <w:rPr>
          <w:i/>
        </w:rPr>
      </w:pPr>
      <w:r>
        <w:rPr>
          <w:i/>
        </w:rPr>
        <w:t>MSH – Message Header</w:t>
      </w:r>
    </w:p>
    <w:p w14:paraId="7DBDE203" w14:textId="77777777" w:rsidR="00164F02" w:rsidRDefault="00164F02" w:rsidP="00164F02">
      <w:pPr>
        <w:spacing w:after="0"/>
        <w:ind w:firstLine="720"/>
        <w:rPr>
          <w:i/>
        </w:rPr>
      </w:pPr>
      <w:r>
        <w:rPr>
          <w:i/>
        </w:rPr>
        <w:t>EVN – Event segment</w:t>
      </w:r>
    </w:p>
    <w:p w14:paraId="7DBDE204" w14:textId="77777777" w:rsidR="00994767" w:rsidRDefault="00164F02" w:rsidP="00164F02">
      <w:pPr>
        <w:spacing w:after="0"/>
        <w:ind w:firstLine="720"/>
        <w:rPr>
          <w:i/>
        </w:rPr>
      </w:pPr>
      <w:r>
        <w:rPr>
          <w:i/>
        </w:rPr>
        <w:t>PID – Patient ID segmen</w:t>
      </w:r>
      <w:r w:rsidR="00994767">
        <w:rPr>
          <w:i/>
        </w:rPr>
        <w:t>t</w:t>
      </w:r>
    </w:p>
    <w:p w14:paraId="7DBDE205" w14:textId="77777777" w:rsidR="00994767" w:rsidRDefault="00994767" w:rsidP="00994767">
      <w:pPr>
        <w:spacing w:after="0"/>
        <w:ind w:firstLine="720"/>
        <w:rPr>
          <w:i/>
        </w:rPr>
      </w:pPr>
      <w:r>
        <w:rPr>
          <w:i/>
        </w:rPr>
        <w:t>NK1 – Next of Kin segment</w:t>
      </w:r>
    </w:p>
    <w:p w14:paraId="7DBDE206" w14:textId="77777777" w:rsidR="00164F02" w:rsidRDefault="00164F02" w:rsidP="00164F02">
      <w:pPr>
        <w:spacing w:after="0"/>
        <w:ind w:firstLine="720"/>
        <w:rPr>
          <w:i/>
        </w:rPr>
      </w:pPr>
      <w:r>
        <w:rPr>
          <w:i/>
        </w:rPr>
        <w:t>PV1 – Patient Visit segment</w:t>
      </w:r>
    </w:p>
    <w:p w14:paraId="7DBDE207" w14:textId="77777777" w:rsidR="00994767" w:rsidRDefault="00994767" w:rsidP="00994767">
      <w:pPr>
        <w:spacing w:after="0"/>
        <w:ind w:firstLine="720"/>
        <w:rPr>
          <w:i/>
        </w:rPr>
      </w:pPr>
      <w:r>
        <w:rPr>
          <w:i/>
        </w:rPr>
        <w:t>GT1 – Guarantor segment</w:t>
      </w:r>
    </w:p>
    <w:p w14:paraId="7DBDE208" w14:textId="77777777" w:rsidR="00994767" w:rsidRDefault="00994767" w:rsidP="00164F02">
      <w:pPr>
        <w:spacing w:after="0"/>
        <w:ind w:firstLine="720"/>
        <w:rPr>
          <w:i/>
        </w:rPr>
      </w:pPr>
    </w:p>
    <w:p w14:paraId="7DBDE209" w14:textId="77777777" w:rsidR="00164F02" w:rsidRPr="00856E7C" w:rsidRDefault="00164F02" w:rsidP="00856E7C">
      <w:r>
        <w:tab/>
      </w:r>
    </w:p>
    <w:p w14:paraId="7DBDE20A" w14:textId="77777777" w:rsidR="00805EC2" w:rsidRPr="00172896" w:rsidRDefault="00805EC2" w:rsidP="00856E7C">
      <w:pPr>
        <w:pStyle w:val="Heading3"/>
        <w:rPr>
          <w:b w:val="0"/>
          <w:sz w:val="24"/>
          <w:szCs w:val="24"/>
        </w:rPr>
      </w:pPr>
      <w:bookmarkStart w:id="27" w:name="_Toc367260182"/>
      <w:bookmarkStart w:id="28" w:name="_Toc505171015"/>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7"/>
      <w:r w:rsidR="00856E7C" w:rsidRPr="00172896">
        <w:rPr>
          <w:b w:val="0"/>
          <w:sz w:val="24"/>
          <w:szCs w:val="24"/>
        </w:rPr>
        <w:t>Event Types</w:t>
      </w:r>
      <w:bookmarkEnd w:id="28"/>
    </w:p>
    <w:p w14:paraId="7DBDE20B"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7DBDE20C" w14:textId="77777777" w:rsidR="009555E5" w:rsidRDefault="009555E5" w:rsidP="009555E5">
      <w:pPr>
        <w:rPr>
          <w:color w:val="1A0157"/>
          <w:sz w:val="24"/>
          <w:szCs w:val="24"/>
        </w:rPr>
      </w:pPr>
      <w:r>
        <w:rPr>
          <w:rFonts w:eastAsia="Arial" w:cs="Arial"/>
          <w:color w:val="1A0157"/>
          <w:sz w:val="24"/>
          <w:szCs w:val="24"/>
        </w:rPr>
        <w:t>Supported ADT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542"/>
      </w:tblGrid>
      <w:tr w:rsidR="00805EC2" w:rsidRPr="00FB14A7" w14:paraId="7DBDE20F" w14:textId="77777777" w:rsidTr="00AE6044">
        <w:tc>
          <w:tcPr>
            <w:tcW w:w="1475" w:type="dxa"/>
            <w:shd w:val="clear" w:color="auto" w:fill="00B0F0"/>
          </w:tcPr>
          <w:p w14:paraId="7DBDE20D"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542" w:type="dxa"/>
            <w:shd w:val="clear" w:color="auto" w:fill="00B0F0"/>
          </w:tcPr>
          <w:p w14:paraId="7DBDE20E"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7DBDE212" w14:textId="77777777" w:rsidTr="00AE6044">
        <w:tc>
          <w:tcPr>
            <w:tcW w:w="1475" w:type="dxa"/>
          </w:tcPr>
          <w:p w14:paraId="7DBDE210" w14:textId="77777777" w:rsidR="00805EC2" w:rsidRPr="00FB14A7" w:rsidRDefault="009555E5" w:rsidP="00AE6044">
            <w:pPr>
              <w:spacing w:after="200" w:line="276" w:lineRule="auto"/>
              <w:rPr>
                <w:rFonts w:asciiTheme="minorHAnsi" w:hAnsiTheme="minorHAnsi" w:cs="Arial"/>
              </w:rPr>
            </w:pPr>
            <w:r>
              <w:rPr>
                <w:rFonts w:eastAsia="Arial" w:cs="Arial"/>
                <w:color w:val="000000"/>
              </w:rPr>
              <w:t>A01</w:t>
            </w:r>
          </w:p>
        </w:tc>
        <w:tc>
          <w:tcPr>
            <w:tcW w:w="3542" w:type="dxa"/>
          </w:tcPr>
          <w:p w14:paraId="7DBDE211" w14:textId="77777777" w:rsidR="00805EC2" w:rsidRPr="00FB14A7" w:rsidRDefault="009555E5" w:rsidP="00AE6044">
            <w:pPr>
              <w:spacing w:after="200" w:line="276" w:lineRule="auto"/>
              <w:rPr>
                <w:rFonts w:asciiTheme="minorHAnsi" w:hAnsiTheme="minorHAnsi" w:cs="Arial"/>
              </w:rPr>
            </w:pPr>
            <w:r>
              <w:rPr>
                <w:rFonts w:eastAsia="Arial" w:cs="Arial"/>
                <w:color w:val="000000"/>
              </w:rPr>
              <w:t>Admit a patient</w:t>
            </w:r>
          </w:p>
        </w:tc>
      </w:tr>
      <w:tr w:rsidR="00CB3178" w:rsidRPr="00FB14A7" w14:paraId="7DBDE215" w14:textId="77777777" w:rsidTr="00AE6044">
        <w:trPr>
          <w:trHeight w:val="431"/>
        </w:trPr>
        <w:tc>
          <w:tcPr>
            <w:tcW w:w="1475" w:type="dxa"/>
          </w:tcPr>
          <w:p w14:paraId="7DBDE213" w14:textId="77777777" w:rsidR="00CB3178" w:rsidRPr="00FB14A7" w:rsidRDefault="009555E5" w:rsidP="00AE6044">
            <w:pPr>
              <w:rPr>
                <w:rFonts w:asciiTheme="minorHAnsi" w:hAnsiTheme="minorHAnsi" w:cs="Arial"/>
              </w:rPr>
            </w:pPr>
            <w:r>
              <w:rPr>
                <w:rFonts w:eastAsia="Arial" w:cs="Arial"/>
                <w:color w:val="000000"/>
              </w:rPr>
              <w:t>A02</w:t>
            </w:r>
          </w:p>
        </w:tc>
        <w:tc>
          <w:tcPr>
            <w:tcW w:w="3542" w:type="dxa"/>
          </w:tcPr>
          <w:p w14:paraId="7DBDE214" w14:textId="77777777" w:rsidR="00CB3178" w:rsidRPr="00FB14A7" w:rsidRDefault="009555E5" w:rsidP="00AE6044">
            <w:pPr>
              <w:rPr>
                <w:rFonts w:asciiTheme="minorHAnsi" w:hAnsiTheme="minorHAnsi" w:cs="Arial"/>
              </w:rPr>
            </w:pPr>
            <w:r>
              <w:rPr>
                <w:rFonts w:eastAsia="Arial" w:cs="Arial"/>
                <w:color w:val="000000"/>
              </w:rPr>
              <w:t>Transfer a patient</w:t>
            </w:r>
          </w:p>
        </w:tc>
      </w:tr>
      <w:tr w:rsidR="00805EC2" w:rsidRPr="00FB14A7" w14:paraId="7DBDE218" w14:textId="77777777" w:rsidTr="00AE6044">
        <w:trPr>
          <w:trHeight w:val="431"/>
        </w:trPr>
        <w:tc>
          <w:tcPr>
            <w:tcW w:w="1475" w:type="dxa"/>
          </w:tcPr>
          <w:p w14:paraId="7DBDE216" w14:textId="77777777" w:rsidR="00805EC2" w:rsidRPr="00FB14A7" w:rsidRDefault="009555E5" w:rsidP="00AE6044">
            <w:pPr>
              <w:rPr>
                <w:rFonts w:asciiTheme="minorHAnsi" w:hAnsiTheme="minorHAnsi" w:cs="Arial"/>
              </w:rPr>
            </w:pPr>
            <w:r>
              <w:rPr>
                <w:rFonts w:eastAsia="Arial" w:cs="Arial"/>
                <w:color w:val="000000"/>
              </w:rPr>
              <w:t>A03</w:t>
            </w:r>
          </w:p>
        </w:tc>
        <w:tc>
          <w:tcPr>
            <w:tcW w:w="3542" w:type="dxa"/>
          </w:tcPr>
          <w:p w14:paraId="7DBDE217" w14:textId="77777777" w:rsidR="00805EC2" w:rsidRPr="00FB14A7" w:rsidRDefault="009555E5" w:rsidP="00AE6044">
            <w:pPr>
              <w:rPr>
                <w:rFonts w:asciiTheme="minorHAnsi" w:hAnsiTheme="minorHAnsi" w:cs="Arial"/>
              </w:rPr>
            </w:pPr>
            <w:r>
              <w:rPr>
                <w:rFonts w:eastAsia="Arial" w:cs="Arial"/>
                <w:color w:val="000000"/>
              </w:rPr>
              <w:t>Discharge a patient</w:t>
            </w:r>
          </w:p>
        </w:tc>
      </w:tr>
      <w:tr w:rsidR="009555E5" w:rsidRPr="00FB14A7" w14:paraId="7DBDE21B" w14:textId="77777777" w:rsidTr="00AE6044">
        <w:trPr>
          <w:trHeight w:val="431"/>
        </w:trPr>
        <w:tc>
          <w:tcPr>
            <w:tcW w:w="1475" w:type="dxa"/>
          </w:tcPr>
          <w:p w14:paraId="7DBDE219" w14:textId="77777777" w:rsidR="009555E5" w:rsidRDefault="009555E5" w:rsidP="00AE6044">
            <w:pPr>
              <w:rPr>
                <w:rFonts w:eastAsia="Arial" w:cs="Arial"/>
                <w:color w:val="000000"/>
              </w:rPr>
            </w:pPr>
            <w:r w:rsidRPr="009555E5">
              <w:rPr>
                <w:color w:val="auto"/>
              </w:rPr>
              <w:t>A04</w:t>
            </w:r>
          </w:p>
        </w:tc>
        <w:tc>
          <w:tcPr>
            <w:tcW w:w="3542" w:type="dxa"/>
          </w:tcPr>
          <w:p w14:paraId="7DBDE21A" w14:textId="77777777" w:rsidR="009555E5" w:rsidRDefault="009555E5" w:rsidP="00AE6044">
            <w:pPr>
              <w:rPr>
                <w:rFonts w:eastAsia="Arial" w:cs="Arial"/>
                <w:color w:val="000000"/>
              </w:rPr>
            </w:pPr>
            <w:r w:rsidRPr="009555E5">
              <w:rPr>
                <w:color w:val="auto"/>
              </w:rPr>
              <w:t>Register a patient</w:t>
            </w:r>
          </w:p>
        </w:tc>
      </w:tr>
      <w:tr w:rsidR="009555E5" w:rsidRPr="00FB14A7" w14:paraId="7DBDE21E" w14:textId="77777777" w:rsidTr="00AE6044">
        <w:trPr>
          <w:trHeight w:val="431"/>
        </w:trPr>
        <w:tc>
          <w:tcPr>
            <w:tcW w:w="1475" w:type="dxa"/>
          </w:tcPr>
          <w:p w14:paraId="7DBDE21C" w14:textId="77777777" w:rsidR="009555E5" w:rsidRDefault="009555E5" w:rsidP="00AE6044">
            <w:pPr>
              <w:rPr>
                <w:rFonts w:eastAsia="Arial" w:cs="Arial"/>
                <w:color w:val="000000"/>
              </w:rPr>
            </w:pPr>
            <w:r>
              <w:rPr>
                <w:rFonts w:eastAsia="Arial" w:cs="Arial"/>
                <w:color w:val="000000"/>
              </w:rPr>
              <w:t>A06</w:t>
            </w:r>
          </w:p>
        </w:tc>
        <w:tc>
          <w:tcPr>
            <w:tcW w:w="3542" w:type="dxa"/>
          </w:tcPr>
          <w:p w14:paraId="7DBDE21D" w14:textId="77777777" w:rsidR="009555E5" w:rsidRDefault="009555E5" w:rsidP="00AE6044">
            <w:pPr>
              <w:rPr>
                <w:rFonts w:eastAsia="Arial" w:cs="Arial"/>
                <w:color w:val="000000"/>
              </w:rPr>
            </w:pPr>
            <w:r>
              <w:rPr>
                <w:rFonts w:eastAsia="Arial" w:cs="Arial"/>
                <w:color w:val="000000"/>
              </w:rPr>
              <w:t>Change outpatient to inpatient</w:t>
            </w:r>
          </w:p>
        </w:tc>
      </w:tr>
      <w:tr w:rsidR="009555E5" w:rsidRPr="00FB14A7" w14:paraId="7DBDE221" w14:textId="77777777" w:rsidTr="00AE6044">
        <w:trPr>
          <w:trHeight w:val="431"/>
        </w:trPr>
        <w:tc>
          <w:tcPr>
            <w:tcW w:w="1475" w:type="dxa"/>
          </w:tcPr>
          <w:p w14:paraId="7DBDE21F" w14:textId="77777777" w:rsidR="009555E5" w:rsidRDefault="009555E5" w:rsidP="00AE6044">
            <w:pPr>
              <w:rPr>
                <w:rFonts w:eastAsia="Arial" w:cs="Arial"/>
                <w:color w:val="000000"/>
              </w:rPr>
            </w:pPr>
            <w:r>
              <w:rPr>
                <w:rFonts w:eastAsia="Arial" w:cs="Arial"/>
                <w:color w:val="000000"/>
              </w:rPr>
              <w:t>A07</w:t>
            </w:r>
          </w:p>
        </w:tc>
        <w:tc>
          <w:tcPr>
            <w:tcW w:w="3542" w:type="dxa"/>
          </w:tcPr>
          <w:p w14:paraId="7DBDE220" w14:textId="77777777" w:rsidR="009555E5" w:rsidRDefault="009555E5" w:rsidP="00AE6044">
            <w:pPr>
              <w:rPr>
                <w:rFonts w:eastAsia="Arial" w:cs="Arial"/>
                <w:color w:val="000000"/>
              </w:rPr>
            </w:pPr>
            <w:r>
              <w:rPr>
                <w:rFonts w:eastAsia="Arial" w:cs="Arial"/>
                <w:color w:val="000000"/>
              </w:rPr>
              <w:t>Change inpatient to outpatient</w:t>
            </w:r>
          </w:p>
        </w:tc>
      </w:tr>
      <w:tr w:rsidR="00CC6C18" w:rsidRPr="00FB14A7" w14:paraId="7DBDE224" w14:textId="77777777" w:rsidTr="00AE6044">
        <w:trPr>
          <w:trHeight w:val="431"/>
        </w:trPr>
        <w:tc>
          <w:tcPr>
            <w:tcW w:w="1475" w:type="dxa"/>
          </w:tcPr>
          <w:p w14:paraId="7DBDE222" w14:textId="77777777" w:rsidR="00CC6C18" w:rsidRDefault="00CC6C18" w:rsidP="00AE6044">
            <w:pPr>
              <w:rPr>
                <w:rFonts w:eastAsia="Arial" w:cs="Arial"/>
                <w:color w:val="000000"/>
              </w:rPr>
            </w:pPr>
            <w:r>
              <w:rPr>
                <w:rFonts w:eastAsia="Arial" w:cs="Arial"/>
                <w:color w:val="000000"/>
              </w:rPr>
              <w:t>A08</w:t>
            </w:r>
          </w:p>
        </w:tc>
        <w:tc>
          <w:tcPr>
            <w:tcW w:w="3542" w:type="dxa"/>
          </w:tcPr>
          <w:p w14:paraId="7DBDE223" w14:textId="77777777" w:rsidR="00CC6C18" w:rsidRDefault="00CC6C18" w:rsidP="00AE6044">
            <w:pPr>
              <w:rPr>
                <w:rFonts w:eastAsia="Arial" w:cs="Arial"/>
                <w:color w:val="000000"/>
              </w:rPr>
            </w:pPr>
            <w:r>
              <w:rPr>
                <w:rFonts w:eastAsia="Arial" w:cs="Arial"/>
                <w:color w:val="000000"/>
              </w:rPr>
              <w:t>Update patient information</w:t>
            </w:r>
          </w:p>
        </w:tc>
      </w:tr>
      <w:tr w:rsidR="009555E5" w:rsidRPr="00FB14A7" w14:paraId="7DBDE227" w14:textId="77777777" w:rsidTr="00AE6044">
        <w:trPr>
          <w:trHeight w:val="431"/>
        </w:trPr>
        <w:tc>
          <w:tcPr>
            <w:tcW w:w="1475" w:type="dxa"/>
          </w:tcPr>
          <w:p w14:paraId="7DBDE225" w14:textId="77777777" w:rsidR="009555E5" w:rsidRDefault="00CC6C18" w:rsidP="00AE6044">
            <w:pPr>
              <w:rPr>
                <w:rFonts w:eastAsia="Arial" w:cs="Arial"/>
                <w:color w:val="000000"/>
              </w:rPr>
            </w:pPr>
            <w:r>
              <w:rPr>
                <w:rFonts w:eastAsia="Arial" w:cs="Arial"/>
                <w:color w:val="000000"/>
              </w:rPr>
              <w:t>A09</w:t>
            </w:r>
          </w:p>
        </w:tc>
        <w:tc>
          <w:tcPr>
            <w:tcW w:w="3542" w:type="dxa"/>
          </w:tcPr>
          <w:p w14:paraId="7DBDE226" w14:textId="77777777" w:rsidR="009555E5" w:rsidRDefault="00CC6C18" w:rsidP="00AE6044">
            <w:pPr>
              <w:rPr>
                <w:rFonts w:eastAsia="Arial" w:cs="Arial"/>
                <w:color w:val="000000"/>
              </w:rPr>
            </w:pPr>
            <w:r>
              <w:rPr>
                <w:rFonts w:eastAsia="Arial" w:cs="Arial"/>
                <w:color w:val="000000"/>
              </w:rPr>
              <w:t>Patient Departing - Tracking</w:t>
            </w:r>
          </w:p>
        </w:tc>
      </w:tr>
      <w:tr w:rsidR="00CC6C18" w:rsidRPr="00FB14A7" w14:paraId="7DBDE22A" w14:textId="77777777" w:rsidTr="00AE6044">
        <w:trPr>
          <w:trHeight w:val="431"/>
        </w:trPr>
        <w:tc>
          <w:tcPr>
            <w:tcW w:w="1475" w:type="dxa"/>
          </w:tcPr>
          <w:p w14:paraId="7DBDE228" w14:textId="77777777" w:rsidR="00CC6C18" w:rsidRDefault="00CC6C18" w:rsidP="00AE6044">
            <w:pPr>
              <w:rPr>
                <w:rFonts w:eastAsia="Arial" w:cs="Arial"/>
                <w:color w:val="000000"/>
              </w:rPr>
            </w:pPr>
            <w:r>
              <w:rPr>
                <w:rFonts w:eastAsia="Arial" w:cs="Arial"/>
                <w:color w:val="000000"/>
              </w:rPr>
              <w:t>A10</w:t>
            </w:r>
          </w:p>
        </w:tc>
        <w:tc>
          <w:tcPr>
            <w:tcW w:w="3542" w:type="dxa"/>
          </w:tcPr>
          <w:p w14:paraId="7DBDE229" w14:textId="77777777" w:rsidR="00CC6C18" w:rsidRDefault="00CC6C18" w:rsidP="00AE6044">
            <w:pPr>
              <w:rPr>
                <w:rFonts w:eastAsia="Arial" w:cs="Arial"/>
                <w:color w:val="000000"/>
              </w:rPr>
            </w:pPr>
            <w:r>
              <w:rPr>
                <w:rFonts w:eastAsia="Arial" w:cs="Arial"/>
                <w:color w:val="000000"/>
              </w:rPr>
              <w:t>Patient Arriving - Tracking</w:t>
            </w:r>
          </w:p>
        </w:tc>
      </w:tr>
      <w:tr w:rsidR="009555E5" w:rsidRPr="00FB14A7" w14:paraId="7DBDE22D" w14:textId="77777777" w:rsidTr="00AE6044">
        <w:trPr>
          <w:trHeight w:val="431"/>
        </w:trPr>
        <w:tc>
          <w:tcPr>
            <w:tcW w:w="1475" w:type="dxa"/>
          </w:tcPr>
          <w:p w14:paraId="7DBDE22B" w14:textId="77777777" w:rsidR="009555E5" w:rsidRDefault="009555E5" w:rsidP="00AE6044">
            <w:pPr>
              <w:rPr>
                <w:rFonts w:eastAsia="Arial" w:cs="Arial"/>
                <w:color w:val="000000"/>
              </w:rPr>
            </w:pPr>
            <w:r>
              <w:rPr>
                <w:rFonts w:eastAsia="Arial" w:cs="Arial"/>
                <w:color w:val="000000"/>
              </w:rPr>
              <w:t>A11</w:t>
            </w:r>
          </w:p>
        </w:tc>
        <w:tc>
          <w:tcPr>
            <w:tcW w:w="3542" w:type="dxa"/>
          </w:tcPr>
          <w:p w14:paraId="7DBDE22C" w14:textId="77777777" w:rsidR="009555E5" w:rsidRDefault="009555E5" w:rsidP="00AE6044">
            <w:pPr>
              <w:rPr>
                <w:rFonts w:eastAsia="Arial" w:cs="Arial"/>
                <w:color w:val="000000"/>
              </w:rPr>
            </w:pPr>
            <w:r>
              <w:rPr>
                <w:rFonts w:eastAsia="Arial" w:cs="Arial"/>
                <w:color w:val="000000"/>
              </w:rPr>
              <w:t>Cancel patient admission</w:t>
            </w:r>
          </w:p>
        </w:tc>
      </w:tr>
      <w:tr w:rsidR="009555E5" w:rsidRPr="00FB14A7" w14:paraId="7DBDE230" w14:textId="77777777" w:rsidTr="00AE6044">
        <w:trPr>
          <w:trHeight w:val="431"/>
        </w:trPr>
        <w:tc>
          <w:tcPr>
            <w:tcW w:w="1475" w:type="dxa"/>
          </w:tcPr>
          <w:p w14:paraId="7DBDE22E" w14:textId="77777777" w:rsidR="009555E5" w:rsidRDefault="009555E5" w:rsidP="00AE6044">
            <w:pPr>
              <w:rPr>
                <w:rFonts w:eastAsia="Arial" w:cs="Arial"/>
                <w:color w:val="000000"/>
              </w:rPr>
            </w:pPr>
            <w:r>
              <w:rPr>
                <w:rFonts w:eastAsia="Arial" w:cs="Arial"/>
                <w:color w:val="000000"/>
              </w:rPr>
              <w:t>A12</w:t>
            </w:r>
          </w:p>
        </w:tc>
        <w:tc>
          <w:tcPr>
            <w:tcW w:w="3542" w:type="dxa"/>
          </w:tcPr>
          <w:p w14:paraId="7DBDE22F" w14:textId="77777777" w:rsidR="009555E5" w:rsidRDefault="009555E5" w:rsidP="00AE6044">
            <w:pPr>
              <w:rPr>
                <w:rFonts w:eastAsia="Arial" w:cs="Arial"/>
                <w:color w:val="000000"/>
              </w:rPr>
            </w:pPr>
            <w:r>
              <w:rPr>
                <w:rFonts w:eastAsia="Arial" w:cs="Arial"/>
                <w:color w:val="000000"/>
              </w:rPr>
              <w:t>Cancel patient transfer</w:t>
            </w:r>
          </w:p>
        </w:tc>
      </w:tr>
      <w:tr w:rsidR="009555E5" w:rsidRPr="00FB14A7" w14:paraId="7DBDE233" w14:textId="77777777" w:rsidTr="00AE6044">
        <w:trPr>
          <w:trHeight w:val="431"/>
        </w:trPr>
        <w:tc>
          <w:tcPr>
            <w:tcW w:w="1475" w:type="dxa"/>
          </w:tcPr>
          <w:p w14:paraId="7DBDE231" w14:textId="77777777" w:rsidR="009555E5" w:rsidRDefault="009555E5" w:rsidP="00AE6044">
            <w:pPr>
              <w:rPr>
                <w:rFonts w:eastAsia="Arial" w:cs="Arial"/>
                <w:color w:val="000000"/>
              </w:rPr>
            </w:pPr>
            <w:r>
              <w:rPr>
                <w:rFonts w:eastAsia="Arial" w:cs="Arial"/>
                <w:color w:val="000000"/>
              </w:rPr>
              <w:t>A13</w:t>
            </w:r>
          </w:p>
        </w:tc>
        <w:tc>
          <w:tcPr>
            <w:tcW w:w="3542" w:type="dxa"/>
          </w:tcPr>
          <w:p w14:paraId="7DBDE232" w14:textId="77777777" w:rsidR="009555E5" w:rsidRDefault="009555E5" w:rsidP="00AE6044">
            <w:pPr>
              <w:rPr>
                <w:rFonts w:eastAsia="Arial" w:cs="Arial"/>
                <w:color w:val="000000"/>
              </w:rPr>
            </w:pPr>
            <w:r>
              <w:rPr>
                <w:rFonts w:eastAsia="Arial" w:cs="Arial"/>
                <w:color w:val="000000"/>
              </w:rPr>
              <w:t>Cancel patient discharge</w:t>
            </w:r>
          </w:p>
        </w:tc>
      </w:tr>
      <w:tr w:rsidR="004469D0" w:rsidRPr="00FB14A7" w14:paraId="7DBDE236" w14:textId="77777777" w:rsidTr="00AE6044">
        <w:trPr>
          <w:trHeight w:val="431"/>
        </w:trPr>
        <w:tc>
          <w:tcPr>
            <w:tcW w:w="1475" w:type="dxa"/>
          </w:tcPr>
          <w:p w14:paraId="7DBDE234" w14:textId="77777777" w:rsidR="004469D0" w:rsidRDefault="004469D0" w:rsidP="00AE6044">
            <w:pPr>
              <w:rPr>
                <w:rFonts w:eastAsia="Arial" w:cs="Arial"/>
                <w:color w:val="000000"/>
              </w:rPr>
            </w:pPr>
            <w:r>
              <w:rPr>
                <w:rFonts w:eastAsia="Arial" w:cs="Arial"/>
                <w:color w:val="000000"/>
              </w:rPr>
              <w:t>A31</w:t>
            </w:r>
          </w:p>
        </w:tc>
        <w:tc>
          <w:tcPr>
            <w:tcW w:w="3542" w:type="dxa"/>
          </w:tcPr>
          <w:p w14:paraId="7DBDE235" w14:textId="77777777" w:rsidR="004469D0" w:rsidRDefault="004469D0" w:rsidP="00AE6044">
            <w:pPr>
              <w:rPr>
                <w:rFonts w:eastAsia="Arial" w:cs="Arial"/>
                <w:color w:val="000000"/>
              </w:rPr>
            </w:pPr>
            <w:r>
              <w:rPr>
                <w:rFonts w:eastAsia="Arial" w:cs="Arial"/>
                <w:color w:val="000000"/>
              </w:rPr>
              <w:t>Update Person Information</w:t>
            </w:r>
          </w:p>
        </w:tc>
      </w:tr>
    </w:tbl>
    <w:p w14:paraId="7DBDE237" w14:textId="77777777" w:rsidR="00AE6044" w:rsidRDefault="00AE6044" w:rsidP="00805EC2">
      <w:pPr>
        <w:rPr>
          <w:rFonts w:asciiTheme="minorHAnsi" w:hAnsiTheme="minorHAnsi" w:cs="Arial"/>
        </w:rPr>
      </w:pPr>
    </w:p>
    <w:p w14:paraId="7DBDE238" w14:textId="77777777" w:rsidR="00AE6044" w:rsidRPr="00AE6044" w:rsidRDefault="00AE6044" w:rsidP="00AE6044">
      <w:pPr>
        <w:rPr>
          <w:rFonts w:asciiTheme="minorHAnsi" w:hAnsiTheme="minorHAnsi" w:cs="Arial"/>
        </w:rPr>
      </w:pPr>
    </w:p>
    <w:p w14:paraId="7DBDE239" w14:textId="77777777" w:rsidR="00AE6044" w:rsidRPr="00AE6044" w:rsidRDefault="00AE6044" w:rsidP="00AE6044">
      <w:pPr>
        <w:rPr>
          <w:rFonts w:asciiTheme="minorHAnsi" w:hAnsiTheme="minorHAnsi" w:cs="Arial"/>
        </w:rPr>
      </w:pPr>
    </w:p>
    <w:p w14:paraId="7DBDE23A" w14:textId="77777777" w:rsidR="00AE6044" w:rsidRPr="00AE6044" w:rsidRDefault="00AE6044" w:rsidP="00AE6044">
      <w:pPr>
        <w:rPr>
          <w:rFonts w:asciiTheme="minorHAnsi" w:hAnsiTheme="minorHAnsi" w:cs="Arial"/>
        </w:rPr>
      </w:pPr>
    </w:p>
    <w:p w14:paraId="7DBDE23B" w14:textId="77777777" w:rsidR="00AE6044" w:rsidRPr="00AE6044" w:rsidRDefault="00AE6044" w:rsidP="00AE6044">
      <w:pPr>
        <w:rPr>
          <w:rFonts w:asciiTheme="minorHAnsi" w:hAnsiTheme="minorHAnsi" w:cs="Arial"/>
        </w:rPr>
      </w:pPr>
    </w:p>
    <w:p w14:paraId="7DBDE23C" w14:textId="77777777" w:rsidR="00AE6044" w:rsidRPr="00AE6044" w:rsidRDefault="00AE6044" w:rsidP="00AE6044">
      <w:pPr>
        <w:rPr>
          <w:rFonts w:asciiTheme="minorHAnsi" w:hAnsiTheme="minorHAnsi" w:cs="Arial"/>
        </w:rPr>
      </w:pPr>
    </w:p>
    <w:p w14:paraId="7DBDE23D" w14:textId="77777777" w:rsidR="00AE6044" w:rsidRPr="00AE6044" w:rsidRDefault="00AE6044" w:rsidP="00AE6044">
      <w:pPr>
        <w:rPr>
          <w:rFonts w:asciiTheme="minorHAnsi" w:hAnsiTheme="minorHAnsi" w:cs="Arial"/>
        </w:rPr>
      </w:pPr>
    </w:p>
    <w:p w14:paraId="7DBDE23E" w14:textId="77777777" w:rsidR="00AE6044" w:rsidRPr="00AE6044" w:rsidRDefault="00AE6044" w:rsidP="00AE6044">
      <w:pPr>
        <w:rPr>
          <w:rFonts w:asciiTheme="minorHAnsi" w:hAnsiTheme="minorHAnsi" w:cs="Arial"/>
        </w:rPr>
      </w:pPr>
    </w:p>
    <w:p w14:paraId="7DBDE23F" w14:textId="77777777" w:rsidR="00AE6044" w:rsidRDefault="00AE6044" w:rsidP="00AE6044">
      <w:pPr>
        <w:tabs>
          <w:tab w:val="left" w:pos="3259"/>
        </w:tabs>
        <w:rPr>
          <w:rFonts w:asciiTheme="minorHAnsi" w:hAnsiTheme="minorHAnsi" w:cs="Arial"/>
        </w:rPr>
      </w:pPr>
      <w:r>
        <w:rPr>
          <w:rFonts w:asciiTheme="minorHAnsi" w:hAnsiTheme="minorHAnsi" w:cs="Arial"/>
        </w:rPr>
        <w:tab/>
      </w:r>
    </w:p>
    <w:p w14:paraId="7DBDE240" w14:textId="77777777" w:rsidR="003F6133" w:rsidRDefault="00AE6044" w:rsidP="00805EC2">
      <w:pPr>
        <w:rPr>
          <w:rFonts w:asciiTheme="minorHAnsi" w:hAnsiTheme="minorHAnsi" w:cs="Arial"/>
        </w:rPr>
      </w:pPr>
      <w:r>
        <w:rPr>
          <w:rFonts w:asciiTheme="minorHAnsi" w:hAnsiTheme="minorHAnsi" w:cs="Arial"/>
        </w:rPr>
        <w:br w:type="textWrapping" w:clear="all"/>
      </w:r>
    </w:p>
    <w:p w14:paraId="7DBDE241" w14:textId="77777777" w:rsidR="007061F1" w:rsidRPr="007061F1" w:rsidRDefault="007061F1" w:rsidP="00805EC2">
      <w:pPr>
        <w:rPr>
          <w:rFonts w:asciiTheme="minorHAnsi" w:hAnsiTheme="minorHAnsi" w:cs="Arial"/>
          <w:b/>
          <w:sz w:val="22"/>
        </w:rPr>
      </w:pPr>
      <w:r w:rsidRPr="007061F1">
        <w:rPr>
          <w:rFonts w:asciiTheme="minorHAnsi" w:hAnsiTheme="minorHAnsi" w:cs="Arial"/>
          <w:b/>
          <w:sz w:val="22"/>
        </w:rPr>
        <w:lastRenderedPageBreak/>
        <w:t>Due to workflow considerations, it was decided during the implementation not to send merge messages to Bridge. Furthermore, Soarian does not send the message types expected by Bridge (A34, A35, A44).</w:t>
      </w:r>
    </w:p>
    <w:p w14:paraId="7DBDE242" w14:textId="77777777" w:rsidR="00D5373E" w:rsidRDefault="00D5373E" w:rsidP="00D5373E">
      <w:pPr>
        <w:pStyle w:val="Heading3"/>
        <w:rPr>
          <w:b w:val="0"/>
          <w:sz w:val="24"/>
          <w:szCs w:val="24"/>
        </w:rPr>
      </w:pPr>
      <w:bookmarkStart w:id="29" w:name="_Toc50517101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9"/>
    </w:p>
    <w:sdt>
      <w:sdtPr>
        <w:rPr>
          <w:rFonts w:asciiTheme="minorHAnsi" w:hAnsiTheme="minorHAnsi"/>
          <w:sz w:val="22"/>
        </w:rPr>
        <w:id w:val="969093869"/>
        <w:placeholder>
          <w:docPart w:val="DDE2F8457613406797DD644E89110C12"/>
        </w:placeholder>
      </w:sdtPr>
      <w:sdtContent>
        <w:p w14:paraId="7DBDE243"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7DBDE244" w14:textId="77777777" w:rsidR="003A6F3A" w:rsidRDefault="0090533B" w:rsidP="003F6133">
      <w:pPr>
        <w:pStyle w:val="NoSpacing"/>
      </w:pPr>
      <w:r>
        <w:t xml:space="preserve">HL7 Variants: </w:t>
      </w:r>
      <w:r w:rsidR="00C00579">
        <w:t xml:space="preserve">    2.6 Soarian</w:t>
      </w:r>
      <w:r w:rsidR="00CC6C18">
        <w:t xml:space="preserve"> and 2.6 Cerner</w:t>
      </w:r>
    </w:p>
    <w:p w14:paraId="7DBDE245" w14:textId="77777777" w:rsidR="003F6133" w:rsidRDefault="00C00579" w:rsidP="003F6133">
      <w:pPr>
        <w:pStyle w:val="NoSpacing"/>
      </w:pPr>
      <w:r>
        <w:t xml:space="preserve">Xlate:                   </w:t>
      </w:r>
      <w:r w:rsidR="00A643B4">
        <w:t>soarf_bridge</w:t>
      </w:r>
      <w:r>
        <w:t>_adt.xlt</w:t>
      </w:r>
    </w:p>
    <w:p w14:paraId="7DBDE246" w14:textId="77777777" w:rsidR="00C00579" w:rsidRDefault="00C00579" w:rsidP="003F6133">
      <w:pPr>
        <w:pStyle w:val="NoSpacing"/>
      </w:pPr>
      <w:r>
        <w:t>TCL Script:          tpsAdvHL7Filter.tcl</w:t>
      </w:r>
    </w:p>
    <w:p w14:paraId="7DBDE247" w14:textId="77777777" w:rsidR="009B7A14" w:rsidRDefault="009B7A14" w:rsidP="003F6133">
      <w:pPr>
        <w:pStyle w:val="NoSpacing"/>
      </w:pPr>
    </w:p>
    <w:p w14:paraId="7DBDE248" w14:textId="77777777" w:rsidR="009B7A14" w:rsidRDefault="009B7A14" w:rsidP="003F6133">
      <w:pPr>
        <w:pStyle w:val="NoSpacing"/>
      </w:pPr>
    </w:p>
    <w:p w14:paraId="7DBDE249" w14:textId="77777777" w:rsidR="00611BC2" w:rsidRDefault="00611BC2" w:rsidP="003F6133">
      <w:pPr>
        <w:pStyle w:val="NoSpacing"/>
      </w:pPr>
    </w:p>
    <w:p w14:paraId="7DBDE24A" w14:textId="77777777" w:rsidR="00611BC2" w:rsidRDefault="00611BC2" w:rsidP="003F6133">
      <w:pPr>
        <w:pStyle w:val="NoSpacing"/>
      </w:pPr>
    </w:p>
    <w:p w14:paraId="7DBDE24B" w14:textId="77777777" w:rsidR="003A6F3A" w:rsidRPr="00D5373E" w:rsidRDefault="00D5373E" w:rsidP="00D5373E">
      <w:pPr>
        <w:pStyle w:val="Heading3"/>
        <w:rPr>
          <w:b w:val="0"/>
          <w:sz w:val="24"/>
          <w:szCs w:val="24"/>
        </w:rPr>
      </w:pPr>
      <w:bookmarkStart w:id="30" w:name="_Toc50517101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0"/>
    </w:p>
    <w:sdt>
      <w:sdtPr>
        <w:rPr>
          <w:rFonts w:asciiTheme="minorHAnsi" w:hAnsiTheme="minorHAnsi"/>
          <w:sz w:val="22"/>
        </w:rPr>
        <w:id w:val="1742128504"/>
        <w:placeholder>
          <w:docPart w:val="DDE2F8457613406797DD644E89110C12"/>
        </w:placeholder>
      </w:sdtPr>
      <w:sdtContent>
        <w:p w14:paraId="7DBDE24C" w14:textId="77777777" w:rsidR="003F6133" w:rsidRDefault="00611BC2" w:rsidP="00805EC2">
          <w:pPr>
            <w:rPr>
              <w:rFonts w:asciiTheme="minorHAnsi" w:hAnsiTheme="minorHAnsi"/>
              <w:sz w:val="22"/>
            </w:rPr>
          </w:pPr>
          <w:r>
            <w:rPr>
              <w:rFonts w:asciiTheme="minorHAnsi" w:hAnsiTheme="minorHAnsi"/>
              <w:sz w:val="22"/>
            </w:rPr>
            <w:t>Production = soarf_adt_ent_18</w:t>
          </w:r>
          <w:r w:rsidR="009F1259">
            <w:rPr>
              <w:rFonts w:asciiTheme="minorHAnsi" w:hAnsiTheme="minorHAnsi"/>
              <w:sz w:val="22"/>
            </w:rPr>
            <w:t>_p</w:t>
          </w:r>
        </w:p>
        <w:p w14:paraId="7DBDE24D" w14:textId="77777777" w:rsidR="003A6F3A" w:rsidRDefault="003F6133" w:rsidP="00805EC2">
          <w:pPr>
            <w:rPr>
              <w:rFonts w:asciiTheme="minorHAnsi" w:hAnsiTheme="minorHAnsi" w:cs="Arial"/>
            </w:rPr>
          </w:pPr>
          <w:r>
            <w:rPr>
              <w:rFonts w:asciiTheme="minorHAnsi" w:hAnsiTheme="minorHAnsi"/>
              <w:sz w:val="22"/>
            </w:rPr>
            <w:t xml:space="preserve">Test = </w:t>
          </w:r>
          <w:r w:rsidR="00611BC2">
            <w:rPr>
              <w:rFonts w:asciiTheme="minorHAnsi" w:hAnsiTheme="minorHAnsi"/>
              <w:sz w:val="22"/>
            </w:rPr>
            <w:t>soarf_adt_ent_18</w:t>
          </w:r>
        </w:p>
      </w:sdtContent>
    </w:sdt>
    <w:p w14:paraId="7DBDE24E" w14:textId="77777777" w:rsidR="003A6F3A" w:rsidRDefault="003A6F3A" w:rsidP="00805EC2">
      <w:pPr>
        <w:rPr>
          <w:rFonts w:asciiTheme="minorHAnsi" w:hAnsiTheme="minorHAnsi" w:cs="Arial"/>
        </w:rPr>
      </w:pPr>
    </w:p>
    <w:p w14:paraId="7DBDE24F" w14:textId="77777777" w:rsidR="00856E7C" w:rsidRPr="00B75A1B" w:rsidRDefault="00856E7C" w:rsidP="00856E7C">
      <w:pPr>
        <w:pStyle w:val="Heading2"/>
        <w:rPr>
          <w:i w:val="0"/>
          <w:color w:val="0070C0"/>
        </w:rPr>
      </w:pPr>
      <w:bookmarkStart w:id="31" w:name="_Toc370205141"/>
      <w:bookmarkStart w:id="32" w:name="_Toc505171018"/>
      <w:r w:rsidRPr="00B75A1B">
        <w:rPr>
          <w:i w:val="0"/>
          <w:color w:val="0070C0"/>
        </w:rPr>
        <w:t>4.2     Data Transformation Requirements</w:t>
      </w:r>
      <w:bookmarkEnd w:id="31"/>
      <w:bookmarkEnd w:id="32"/>
    </w:p>
    <w:p w14:paraId="7DBDE250" w14:textId="77777777" w:rsidR="00856E7C" w:rsidRPr="00856E7C" w:rsidRDefault="00856E7C" w:rsidP="00856E7C"/>
    <w:tbl>
      <w:tblPr>
        <w:tblW w:w="5073" w:type="pct"/>
        <w:tblInd w:w="-5" w:type="dxa"/>
        <w:tblLayout w:type="fixed"/>
        <w:tblLook w:val="04A0" w:firstRow="1" w:lastRow="0" w:firstColumn="1" w:lastColumn="0" w:noHBand="0" w:noVBand="1"/>
      </w:tblPr>
      <w:tblGrid>
        <w:gridCol w:w="3060"/>
        <w:gridCol w:w="1078"/>
        <w:gridCol w:w="1081"/>
        <w:gridCol w:w="991"/>
        <w:gridCol w:w="991"/>
        <w:gridCol w:w="3736"/>
      </w:tblGrid>
      <w:tr w:rsidR="00856E7C" w:rsidRPr="00FB14A7" w14:paraId="7DBDE257" w14:textId="77777777" w:rsidTr="0024016C">
        <w:trPr>
          <w:trHeight w:val="630"/>
          <w:tblHeader/>
        </w:trPr>
        <w:tc>
          <w:tcPr>
            <w:tcW w:w="1399" w:type="pct"/>
            <w:tcBorders>
              <w:top w:val="single" w:sz="12" w:space="0" w:color="auto"/>
              <w:left w:val="single" w:sz="4" w:space="0" w:color="auto"/>
              <w:bottom w:val="single" w:sz="12" w:space="0" w:color="auto"/>
              <w:right w:val="single" w:sz="12" w:space="0" w:color="auto"/>
            </w:tcBorders>
            <w:shd w:val="clear" w:color="auto" w:fill="00B0F0"/>
            <w:hideMark/>
          </w:tcPr>
          <w:p w14:paraId="7DBDE251"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3" w:type="pct"/>
            <w:tcBorders>
              <w:top w:val="single" w:sz="12" w:space="0" w:color="auto"/>
              <w:left w:val="nil"/>
              <w:bottom w:val="single" w:sz="12" w:space="0" w:color="auto"/>
              <w:right w:val="single" w:sz="12" w:space="0" w:color="auto"/>
            </w:tcBorders>
            <w:shd w:val="clear" w:color="auto" w:fill="00B0F0"/>
            <w:hideMark/>
          </w:tcPr>
          <w:p w14:paraId="7DBDE252"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7DBDE253"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453" w:type="pct"/>
            <w:tcBorders>
              <w:top w:val="single" w:sz="12" w:space="0" w:color="auto"/>
              <w:left w:val="nil"/>
              <w:bottom w:val="single" w:sz="12" w:space="0" w:color="auto"/>
              <w:right w:val="single" w:sz="12" w:space="0" w:color="auto"/>
            </w:tcBorders>
            <w:shd w:val="clear" w:color="auto" w:fill="00B0F0"/>
            <w:hideMark/>
          </w:tcPr>
          <w:p w14:paraId="7DBDE254"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53" w:type="pct"/>
            <w:tcBorders>
              <w:top w:val="single" w:sz="12" w:space="0" w:color="auto"/>
              <w:left w:val="nil"/>
              <w:bottom w:val="single" w:sz="12" w:space="0" w:color="auto"/>
              <w:right w:val="single" w:sz="12" w:space="0" w:color="auto"/>
            </w:tcBorders>
            <w:shd w:val="clear" w:color="auto" w:fill="00B0F0"/>
            <w:hideMark/>
          </w:tcPr>
          <w:p w14:paraId="7DBDE255"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08" w:type="pct"/>
            <w:tcBorders>
              <w:top w:val="single" w:sz="12" w:space="0" w:color="auto"/>
              <w:left w:val="nil"/>
              <w:bottom w:val="single" w:sz="12" w:space="0" w:color="auto"/>
              <w:right w:val="single" w:sz="12" w:space="0" w:color="auto"/>
            </w:tcBorders>
            <w:shd w:val="clear" w:color="auto" w:fill="00B0F0"/>
            <w:hideMark/>
          </w:tcPr>
          <w:p w14:paraId="7DBDE256"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7DBDE25E"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7DBDE258" w14:textId="77777777" w:rsidR="00856E7C" w:rsidRPr="005D24E3" w:rsidRDefault="00D32785" w:rsidP="00D32785">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Message Header</w:t>
            </w:r>
            <w:r w:rsidR="00C51E19" w:rsidRPr="005D24E3">
              <w:rPr>
                <w:rFonts w:asciiTheme="minorHAnsi" w:eastAsia="Times New Roman" w:hAnsiTheme="minorHAnsi" w:cs="Times New Roman"/>
                <w:b/>
                <w:color w:val="000000"/>
                <w:sz w:val="22"/>
              </w:rPr>
              <w:t xml:space="preserve"> Segment</w:t>
            </w:r>
          </w:p>
        </w:tc>
        <w:tc>
          <w:tcPr>
            <w:tcW w:w="493" w:type="pct"/>
            <w:tcBorders>
              <w:top w:val="nil"/>
              <w:left w:val="nil"/>
              <w:bottom w:val="single" w:sz="4" w:space="0" w:color="auto"/>
              <w:right w:val="single" w:sz="4" w:space="0" w:color="auto"/>
            </w:tcBorders>
            <w:shd w:val="clear" w:color="auto" w:fill="auto"/>
            <w:vAlign w:val="center"/>
          </w:tcPr>
          <w:p w14:paraId="7DBDE259" w14:textId="77777777" w:rsidR="00856E7C" w:rsidRPr="00D32785" w:rsidRDefault="00D32785" w:rsidP="00D32785">
            <w:pPr>
              <w:spacing w:after="0" w:line="240" w:lineRule="auto"/>
              <w:rPr>
                <w:rFonts w:asciiTheme="minorHAnsi" w:eastAsia="Times New Roman" w:hAnsiTheme="minorHAnsi" w:cs="Times New Roman"/>
                <w:color w:val="000000"/>
                <w:sz w:val="22"/>
              </w:rPr>
            </w:pPr>
            <w:r w:rsidRPr="00D32785">
              <w:rPr>
                <w:rFonts w:asciiTheme="minorHAnsi" w:eastAsia="Times New Roman" w:hAnsiTheme="minorHAnsi" w:cs="Times New Roman"/>
                <w:color w:val="000000"/>
                <w:sz w:val="22"/>
              </w:rPr>
              <w:t>MSH</w:t>
            </w:r>
          </w:p>
        </w:tc>
        <w:tc>
          <w:tcPr>
            <w:tcW w:w="494" w:type="pct"/>
            <w:tcBorders>
              <w:top w:val="nil"/>
              <w:left w:val="nil"/>
              <w:bottom w:val="single" w:sz="4" w:space="0" w:color="auto"/>
              <w:right w:val="single" w:sz="4" w:space="0" w:color="auto"/>
            </w:tcBorders>
            <w:shd w:val="clear" w:color="auto" w:fill="auto"/>
            <w:vAlign w:val="center"/>
          </w:tcPr>
          <w:p w14:paraId="7DBDE25A" w14:textId="77777777" w:rsidR="00856E7C" w:rsidRPr="00FB14A7" w:rsidRDefault="00E72F3B"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nil"/>
              <w:left w:val="nil"/>
              <w:bottom w:val="single" w:sz="4" w:space="0" w:color="auto"/>
              <w:right w:val="single" w:sz="4" w:space="0" w:color="auto"/>
            </w:tcBorders>
            <w:shd w:val="clear" w:color="auto" w:fill="auto"/>
            <w:vAlign w:val="center"/>
          </w:tcPr>
          <w:p w14:paraId="7DBDE25B"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7DBDE25C"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7DBDE25D" w14:textId="77777777" w:rsidR="00856E7C" w:rsidRPr="00FB14A7" w:rsidRDefault="00C51E19"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w:t>
            </w:r>
          </w:p>
        </w:tc>
      </w:tr>
      <w:tr w:rsidR="00C51E19" w:rsidRPr="00FB14A7" w14:paraId="7DBDE265"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7DBDE25F" w14:textId="77777777" w:rsidR="00C51E19" w:rsidRDefault="00C51E19"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493" w:type="pct"/>
            <w:tcBorders>
              <w:top w:val="nil"/>
              <w:left w:val="nil"/>
              <w:bottom w:val="single" w:sz="4" w:space="0" w:color="auto"/>
              <w:right w:val="single" w:sz="4" w:space="0" w:color="auto"/>
            </w:tcBorders>
            <w:shd w:val="clear" w:color="auto" w:fill="auto"/>
            <w:vAlign w:val="center"/>
          </w:tcPr>
          <w:p w14:paraId="7DBDE260" w14:textId="77777777" w:rsidR="00C51E19" w:rsidRPr="00D32785" w:rsidRDefault="00C51E19"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4" w:type="pct"/>
            <w:tcBorders>
              <w:top w:val="nil"/>
              <w:left w:val="nil"/>
              <w:bottom w:val="single" w:sz="4" w:space="0" w:color="auto"/>
              <w:right w:val="single" w:sz="4" w:space="0" w:color="auto"/>
            </w:tcBorders>
            <w:shd w:val="clear" w:color="auto" w:fill="auto"/>
            <w:vAlign w:val="center"/>
          </w:tcPr>
          <w:p w14:paraId="7DBDE261" w14:textId="77777777" w:rsidR="00C51E19" w:rsidRDefault="00C51E19"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p>
        </w:tc>
        <w:tc>
          <w:tcPr>
            <w:tcW w:w="453" w:type="pct"/>
            <w:tcBorders>
              <w:top w:val="nil"/>
              <w:left w:val="nil"/>
              <w:bottom w:val="single" w:sz="4" w:space="0" w:color="auto"/>
              <w:right w:val="single" w:sz="4" w:space="0" w:color="auto"/>
            </w:tcBorders>
            <w:shd w:val="clear" w:color="auto" w:fill="auto"/>
            <w:vAlign w:val="center"/>
          </w:tcPr>
          <w:p w14:paraId="7DBDE262"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7DBDE263"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7DBDE264" w14:textId="77777777" w:rsidR="00C51E19" w:rsidRDefault="00F513C3"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“SOARIAN</w:t>
            </w:r>
            <w:r w:rsidR="00C51E19">
              <w:rPr>
                <w:rFonts w:asciiTheme="minorHAnsi" w:eastAsia="Times New Roman" w:hAnsiTheme="minorHAnsi" w:cs="Times New Roman"/>
                <w:color w:val="000000"/>
                <w:sz w:val="22"/>
              </w:rPr>
              <w:t>”</w:t>
            </w:r>
          </w:p>
        </w:tc>
      </w:tr>
      <w:tr w:rsidR="00430457" w:rsidRPr="00FB14A7" w14:paraId="7DBDE26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66" w14:textId="77777777" w:rsidR="00430457" w:rsidRPr="00FB14A7" w:rsidRDefault="00430457"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67" w14:textId="77777777" w:rsidR="00430457" w:rsidRPr="00D32785" w:rsidRDefault="00430457"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68" w14:textId="77777777" w:rsidR="00430457" w:rsidRPr="00FB14A7" w:rsidRDefault="00430457"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69" w14:textId="77777777" w:rsidR="00430457" w:rsidRPr="00FB14A7" w:rsidRDefault="00430457"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6A" w14:textId="77777777" w:rsidR="00430457" w:rsidRPr="00FB14A7" w:rsidRDefault="00430457"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6B" w14:textId="77777777" w:rsidR="00430457" w:rsidRDefault="00430457"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“BRIDGE”</w:t>
            </w:r>
          </w:p>
        </w:tc>
      </w:tr>
      <w:tr w:rsidR="00C51E19" w:rsidRPr="00FB14A7" w14:paraId="7DBDE27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6D" w14:textId="77777777" w:rsidR="00C51E19" w:rsidRPr="00FB14A7"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6E" w14:textId="77777777" w:rsidR="00C51E19" w:rsidRPr="00D32785"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6F" w14:textId="77777777" w:rsidR="00C51E19" w:rsidRPr="00FB14A7" w:rsidRDefault="00E72F3B"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72" w14:textId="77777777" w:rsidR="00C51E19"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inbound MSH.4</w:t>
            </w:r>
          </w:p>
        </w:tc>
      </w:tr>
      <w:tr w:rsidR="003D142B" w:rsidRPr="00FB14A7" w14:paraId="7DBDE27A"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74" w14:textId="77777777" w:rsidR="003D142B" w:rsidRPr="00FB14A7" w:rsidRDefault="003D142B"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HL7 Version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75" w14:textId="77777777" w:rsidR="003D142B" w:rsidRPr="00D32785" w:rsidRDefault="003D142B"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MSH.12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76" w14:textId="77777777" w:rsidR="003D142B" w:rsidRPr="00FB14A7" w:rsidRDefault="003D142B"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7" w14:textId="77777777" w:rsidR="003D142B" w:rsidRPr="00FB14A7" w:rsidRDefault="003D142B"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8" w14:textId="77777777" w:rsidR="003D142B" w:rsidRPr="00FB14A7" w:rsidRDefault="003D142B"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79" w14:textId="77777777" w:rsidR="003D142B" w:rsidRPr="00FB14A7" w:rsidRDefault="003D142B"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“2.6”</w:t>
            </w:r>
          </w:p>
        </w:tc>
      </w:tr>
      <w:tr w:rsidR="00C51E19" w:rsidRPr="00FB14A7" w14:paraId="7DBDE28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7B" w14:textId="77777777" w:rsidR="00C51E19" w:rsidRPr="00FB14A7" w:rsidRDefault="003D142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Continuation Pointer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7C" w14:textId="77777777" w:rsidR="00C51E19" w:rsidRPr="00D32785" w:rsidRDefault="003D142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MSH.14</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7D" w14:textId="77777777" w:rsidR="00C51E19" w:rsidRPr="00FB14A7" w:rsidRDefault="003D142B"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E"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F"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0" w14:textId="77777777" w:rsidR="00C51E19" w:rsidRPr="00FB14A7" w:rsidRDefault="003D142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 this field</w:t>
            </w:r>
          </w:p>
        </w:tc>
      </w:tr>
      <w:tr w:rsidR="00C51E19" w:rsidRPr="00FB14A7" w14:paraId="7DBDE28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82" w14:textId="77777777" w:rsidR="00C51E19" w:rsidRPr="003D142B" w:rsidRDefault="00C51E19" w:rsidP="00C51E19">
            <w:pPr>
              <w:spacing w:after="0" w:line="240" w:lineRule="auto"/>
              <w:rPr>
                <w:rFonts w:asciiTheme="minorHAnsi" w:eastAsia="Times New Roman" w:hAnsiTheme="minorHAnsi" w:cs="Times New Roman"/>
                <w:b/>
                <w:color w:val="000000"/>
                <w:sz w:val="22"/>
              </w:rPr>
            </w:pPr>
            <w:r w:rsidRPr="003D142B">
              <w:rPr>
                <w:rFonts w:asciiTheme="minorHAnsi" w:eastAsia="Times New Roman" w:hAnsiTheme="minorHAnsi" w:cs="Times New Roman"/>
                <w:b/>
                <w:color w:val="000000"/>
                <w:sz w:val="22"/>
              </w:rPr>
              <w:lastRenderedPageBreak/>
              <w:t>Event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83" w14:textId="77777777" w:rsidR="00C51E19" w:rsidRPr="00D32785" w:rsidRDefault="00023D4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EVN</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84" w14:textId="77777777" w:rsidR="00C51E19" w:rsidRPr="00FB14A7" w:rsidRDefault="001D318B"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7" w14:textId="77777777" w:rsidR="00C51E19" w:rsidRPr="00FB14A7" w:rsidRDefault="00C51E19" w:rsidP="00441DEB">
            <w:pPr>
              <w:spacing w:after="0" w:line="240" w:lineRule="auto"/>
              <w:rPr>
                <w:rFonts w:asciiTheme="minorHAnsi" w:eastAsia="Times New Roman" w:hAnsiTheme="minorHAnsi" w:cs="Times New Roman"/>
                <w:color w:val="000000"/>
                <w:sz w:val="22"/>
              </w:rPr>
            </w:pPr>
          </w:p>
        </w:tc>
      </w:tr>
      <w:tr w:rsidR="00D2527F" w:rsidRPr="00FB14A7" w14:paraId="7DBDE28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89" w14:textId="77777777" w:rsidR="00D2527F" w:rsidRPr="00FB14A7" w:rsidRDefault="00D2527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Event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8A" w14:textId="77777777" w:rsidR="00D2527F" w:rsidRPr="00D32785" w:rsidRDefault="00D2527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EVN.1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8B" w14:textId="77777777" w:rsidR="00D2527F" w:rsidRPr="00FB14A7" w:rsidRDefault="00D2527F"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C" w14:textId="77777777" w:rsidR="00D2527F" w:rsidRPr="00FB14A7" w:rsidRDefault="00D2527F"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D" w14:textId="77777777" w:rsidR="00D2527F" w:rsidRPr="00FB14A7" w:rsidRDefault="00D2527F"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E" w14:textId="77777777" w:rsidR="00D2527F" w:rsidRPr="00FB14A7" w:rsidRDefault="00D2527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D125A" w:rsidRPr="00FB14A7" w14:paraId="7DBDE296"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0" w14:textId="77777777" w:rsidR="00CD125A" w:rsidRPr="00FB14A7" w:rsidRDefault="00D2527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Recorded Date/Time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1" w14:textId="77777777" w:rsidR="00CD125A" w:rsidRPr="00D32785" w:rsidRDefault="00D2527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EVN.2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92" w14:textId="77777777" w:rsidR="00CD125A" w:rsidRPr="00FB14A7" w:rsidRDefault="001F5CD4"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3" w14:textId="77777777" w:rsidR="00CD125A" w:rsidRPr="00FB14A7" w:rsidRDefault="00CD125A"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4" w14:textId="77777777" w:rsidR="00CD125A" w:rsidRPr="00FB14A7" w:rsidRDefault="00CD125A"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95" w14:textId="77777777" w:rsidR="00CD125A" w:rsidRPr="00FB14A7" w:rsidRDefault="00CD125A"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29D"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7" w14:textId="77777777" w:rsidR="00C51E19" w:rsidRPr="005D24E3" w:rsidRDefault="00C51E19" w:rsidP="00C51E1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8" w14:textId="77777777" w:rsidR="00C51E19" w:rsidRPr="00D32785" w:rsidRDefault="00014CE3"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99"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A"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B"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9C" w14:textId="77777777" w:rsidR="00C51E19" w:rsidRPr="0008019D" w:rsidRDefault="00C51E19" w:rsidP="00567F7E">
            <w:pPr>
              <w:pStyle w:val="ListParagraph"/>
              <w:rPr>
                <w:rFonts w:asciiTheme="minorHAnsi" w:hAnsiTheme="minorHAnsi"/>
                <w:color w:val="000000"/>
                <w:sz w:val="22"/>
              </w:rPr>
            </w:pPr>
          </w:p>
        </w:tc>
      </w:tr>
      <w:tr w:rsidR="00223F18" w:rsidRPr="00FB14A7" w14:paraId="7DBDE2A4"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E" w14:textId="77777777" w:rsidR="00223F18" w:rsidRPr="00FB14A7"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PID</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F" w14:textId="77777777" w:rsidR="00223F18" w:rsidRPr="00D32785"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0" w14:textId="77777777" w:rsidR="00223F18" w:rsidRPr="00FB14A7" w:rsidRDefault="00223F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1"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2"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A3" w14:textId="77777777" w:rsidR="00223F18" w:rsidRPr="00FB14A7"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223F18" w:rsidRPr="00FB14A7" w14:paraId="7DBDE2AB"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A5" w14:textId="77777777" w:rsidR="00223F18"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(External)</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A6" w14:textId="77777777" w:rsidR="00223F18"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7" w14:textId="77777777" w:rsidR="00223F18" w:rsidRDefault="00223F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8"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9"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AA" w14:textId="77777777" w:rsidR="00223F18"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CPI from PID.2  with the Identifier Type of “BCCPI”</w:t>
            </w:r>
          </w:p>
        </w:tc>
      </w:tr>
      <w:tr w:rsidR="00C51E19" w:rsidRPr="00FB14A7" w14:paraId="7DBDE2B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AC" w14:textId="77777777" w:rsidR="00C51E19" w:rsidRPr="00FB14A7"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(Internal)</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AD" w14:textId="77777777"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E"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F"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B1" w14:textId="77777777" w:rsidR="00C51E19" w:rsidRPr="00FB14A7" w:rsidRDefault="00567F7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w:t>
            </w:r>
            <w:r w:rsidR="00441DEB">
              <w:rPr>
                <w:rFonts w:asciiTheme="minorHAnsi" w:eastAsia="Times New Roman" w:hAnsiTheme="minorHAnsi" w:cs="Times New Roman"/>
                <w:color w:val="000000"/>
                <w:sz w:val="22"/>
              </w:rPr>
              <w:t xml:space="preserve">py the MRN from PID.3 to the first repetition </w:t>
            </w:r>
            <w:r>
              <w:rPr>
                <w:rFonts w:asciiTheme="minorHAnsi" w:eastAsia="Times New Roman" w:hAnsiTheme="minorHAnsi" w:cs="Times New Roman"/>
                <w:color w:val="000000"/>
                <w:sz w:val="22"/>
              </w:rPr>
              <w:t>of PID.3</w:t>
            </w:r>
            <w:r w:rsidR="00441DEB">
              <w:rPr>
                <w:rFonts w:asciiTheme="minorHAnsi" w:eastAsia="Times New Roman" w:hAnsiTheme="minorHAnsi" w:cs="Times New Roman"/>
                <w:color w:val="000000"/>
                <w:sz w:val="22"/>
              </w:rPr>
              <w:t xml:space="preserve"> with the Identifier Type </w:t>
            </w:r>
            <w:r w:rsidR="00223F18">
              <w:rPr>
                <w:rFonts w:asciiTheme="minorHAnsi" w:eastAsia="Times New Roman" w:hAnsiTheme="minorHAnsi" w:cs="Times New Roman"/>
                <w:color w:val="000000"/>
                <w:sz w:val="22"/>
              </w:rPr>
              <w:t xml:space="preserve">Code </w:t>
            </w:r>
            <w:r w:rsidR="00441DEB">
              <w:rPr>
                <w:rFonts w:asciiTheme="minorHAnsi" w:eastAsia="Times New Roman" w:hAnsiTheme="minorHAnsi" w:cs="Times New Roman"/>
                <w:color w:val="000000"/>
                <w:sz w:val="22"/>
              </w:rPr>
              <w:t>of “</w:t>
            </w:r>
            <w:r w:rsidR="00223F18">
              <w:rPr>
                <w:rFonts w:asciiTheme="minorHAnsi" w:eastAsia="Times New Roman" w:hAnsiTheme="minorHAnsi" w:cs="Times New Roman"/>
                <w:color w:val="000000"/>
                <w:sz w:val="22"/>
              </w:rPr>
              <w:t>BC</w:t>
            </w:r>
            <w:r w:rsidR="00441DEB">
              <w:rPr>
                <w:rFonts w:asciiTheme="minorHAnsi" w:eastAsia="Times New Roman" w:hAnsiTheme="minorHAnsi" w:cs="Times New Roman"/>
                <w:color w:val="000000"/>
                <w:sz w:val="22"/>
              </w:rPr>
              <w:t>MRN”</w:t>
            </w:r>
          </w:p>
        </w:tc>
      </w:tr>
      <w:tr w:rsidR="000300E5" w:rsidRPr="00FB14A7" w14:paraId="7DBDE2B9"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B3" w14:textId="77777777"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B4" w14:textId="77777777"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B5" w14:textId="77777777" w:rsidR="000300E5" w:rsidRDefault="000300E5"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6"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7"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B8" w14:textId="77777777"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Patient’s Last Name, First Name, Middle Name</w:t>
            </w:r>
            <w:r w:rsidR="0072743E">
              <w:rPr>
                <w:rFonts w:asciiTheme="minorHAnsi" w:eastAsia="Times New Roman" w:hAnsiTheme="minorHAnsi" w:cs="Times New Roman"/>
                <w:color w:val="000000"/>
                <w:sz w:val="22"/>
              </w:rPr>
              <w:t>, Suffix, Prefix</w:t>
            </w:r>
          </w:p>
        </w:tc>
      </w:tr>
      <w:tr w:rsidR="00E72F3B" w:rsidRPr="00FB14A7" w14:paraId="7DBDE2C0"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BA" w14:textId="77777777" w:rsidR="00E72F3B" w:rsidRDefault="00E72F3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BB" w14:textId="77777777" w:rsidR="00E72F3B" w:rsidRDefault="00E72F3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BC" w14:textId="77777777" w:rsidR="00E72F3B" w:rsidRDefault="00751E18"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D" w14:textId="77777777" w:rsidR="00E72F3B" w:rsidRPr="00FB14A7" w:rsidRDefault="00E72F3B"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E" w14:textId="77777777" w:rsidR="00E72F3B" w:rsidRPr="00FB14A7" w:rsidRDefault="00E72F3B"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BF" w14:textId="77777777" w:rsidR="00E72F3B" w:rsidRDefault="008804BA"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33D5C" w:rsidRPr="00FB14A7" w14:paraId="7DBDE2C7"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1" w14:textId="77777777" w:rsidR="00A33D5C" w:rsidRDefault="00A33D5C"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C2" w14:textId="77777777" w:rsidR="00A33D5C" w:rsidRDefault="00A33D5C"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C3" w14:textId="77777777" w:rsidR="00A33D5C" w:rsidRDefault="00751E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4" w14:textId="77777777" w:rsidR="00A33D5C" w:rsidRPr="00FB14A7" w:rsidRDefault="00A33D5C"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5" w14:textId="77777777" w:rsidR="00A33D5C" w:rsidRPr="00FB14A7" w:rsidRDefault="00A33D5C"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C6" w14:textId="77777777" w:rsidR="00A33D5C" w:rsidRDefault="00A33D5C"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801B03" w:rsidRPr="00FB14A7" w14:paraId="7DBDE2CE"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8" w14:textId="77777777" w:rsidR="00801B03" w:rsidRDefault="00A33D5C"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Race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C9" w14:textId="77777777" w:rsidR="00801B03" w:rsidRDefault="00A33D5C"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PID.10</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CA" w14:textId="77777777" w:rsidR="00801B03" w:rsidRDefault="00801B03"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B" w14:textId="77777777" w:rsidR="00801B03" w:rsidRPr="00FB14A7" w:rsidRDefault="00801B03"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C" w14:textId="77777777" w:rsidR="00801B03" w:rsidRPr="00FB14A7" w:rsidRDefault="00801B03"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CD" w14:textId="77777777" w:rsidR="00801B03" w:rsidRDefault="00801B03"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80829" w:rsidRPr="00FB14A7" w14:paraId="7DBDE2D5"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F" w14:textId="77777777" w:rsidR="00A80829" w:rsidRDefault="00A8082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Address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0" w14:textId="77777777" w:rsidR="00A80829" w:rsidRDefault="00A8082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1" w14:textId="77777777" w:rsidR="00A80829" w:rsidRDefault="00A80829"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2" w14:textId="77777777" w:rsidR="00A80829" w:rsidRPr="00FB14A7" w:rsidRDefault="00A80829"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3" w14:textId="77777777" w:rsidR="00A80829" w:rsidRPr="00FB14A7" w:rsidRDefault="00A80829"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D4" w14:textId="77777777" w:rsidR="00A80829" w:rsidRDefault="00A8082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96D9B" w:rsidRPr="00FB14A7" w14:paraId="7DBDE2D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D6" w14:textId="77777777" w:rsidR="00A96D9B" w:rsidRDefault="0037171D"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Marital Status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7" w14:textId="77777777" w:rsidR="00A96D9B" w:rsidRDefault="0037171D"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8" w14:textId="77777777" w:rsidR="00A96D9B" w:rsidRDefault="00A96D9B"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9" w14:textId="77777777" w:rsidR="00A96D9B" w:rsidRPr="00FB14A7" w:rsidRDefault="00A96D9B"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A" w14:textId="77777777" w:rsidR="00A96D9B" w:rsidRPr="00FB14A7" w:rsidRDefault="00A96D9B"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DB" w14:textId="77777777" w:rsidR="00A96D9B" w:rsidRDefault="00A96D9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2E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DD" w14:textId="77777777" w:rsidR="00C51E19" w:rsidRPr="00FB14A7"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E" w14:textId="77777777"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F" w14:textId="77777777" w:rsidR="00C51E19" w:rsidRPr="00FB14A7" w:rsidRDefault="00213A50"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E2" w14:textId="77777777" w:rsidR="00C51E19" w:rsidRPr="00FB14A7" w:rsidRDefault="00213A5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(first component of PID.18)</w:t>
            </w:r>
            <w:r w:rsidR="0037171D">
              <w:rPr>
                <w:rFonts w:asciiTheme="minorHAnsi" w:eastAsia="Times New Roman" w:hAnsiTheme="minorHAnsi" w:cs="Times New Roman"/>
                <w:color w:val="000000"/>
                <w:sz w:val="22"/>
              </w:rPr>
              <w:t xml:space="preserve"> with Identifier Type Code of “BCFN”</w:t>
            </w:r>
          </w:p>
        </w:tc>
      </w:tr>
      <w:tr w:rsidR="00751E18" w:rsidRPr="00FB14A7" w14:paraId="7DBDE2EA"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E4" w14:textId="77777777" w:rsidR="00751E18" w:rsidRDefault="00751E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SSN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E5" w14:textId="77777777" w:rsidR="00751E18" w:rsidRDefault="00751E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PID.19</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E6" w14:textId="77777777" w:rsidR="00751E18" w:rsidRDefault="00751E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7" w14:textId="77777777" w:rsidR="00751E18" w:rsidRPr="00FB14A7" w:rsidRDefault="00751E18"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8" w14:textId="77777777" w:rsidR="00751E18" w:rsidRPr="00FB14A7" w:rsidRDefault="00751E18"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E9" w14:textId="77777777" w:rsidR="00751E18" w:rsidRDefault="00751E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Suppress dummy SSNs like 111-11-1111, 222-22-2222, etc.</w:t>
            </w:r>
          </w:p>
        </w:tc>
      </w:tr>
      <w:tr w:rsidR="00ED4399" w:rsidRPr="00FB14A7" w14:paraId="7DBDE2F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EB" w14:textId="77777777" w:rsidR="00ED4399" w:rsidRPr="00FB14A7" w:rsidRDefault="00ED4399" w:rsidP="005A6EA2">
            <w:pPr>
              <w:spacing w:after="0" w:line="240" w:lineRule="auto"/>
              <w:rPr>
                <w:rFonts w:asciiTheme="minorHAnsi" w:eastAsia="Times New Roman" w:hAnsiTheme="minorHAnsi" w:cs="Times New Roman"/>
                <w:color w:val="000000"/>
                <w:sz w:val="22"/>
              </w:rPr>
            </w:pPr>
            <w:r>
              <w:rPr>
                <w:rFonts w:eastAsia="Arial" w:cs="Arial"/>
                <w:color w:val="000000"/>
                <w:szCs w:val="20"/>
              </w:rPr>
              <w:t>Mother’s Identifier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EC" w14:textId="77777777" w:rsidR="00ED4399" w:rsidRPr="00D32785" w:rsidRDefault="00ED439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ED" w14:textId="77777777" w:rsidR="00ED4399" w:rsidRPr="00FB14A7" w:rsidRDefault="00ED4399"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E" w14:textId="77777777" w:rsidR="00ED4399" w:rsidRPr="00FB14A7" w:rsidRDefault="00ED4399"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F" w14:textId="77777777" w:rsidR="00ED4399" w:rsidRPr="00FB14A7" w:rsidRDefault="00ED4399"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F0" w14:textId="77777777" w:rsidR="00ED4399" w:rsidRDefault="00ED439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if present</w:t>
            </w:r>
          </w:p>
          <w:p w14:paraId="7DBDE2F1" w14:textId="77777777" w:rsidR="00ED4399" w:rsidRPr="00AB6052" w:rsidRDefault="00ED439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 linking with newborns</w:t>
            </w:r>
          </w:p>
        </w:tc>
      </w:tr>
      <w:tr w:rsidR="00C51E19" w:rsidRPr="00FB14A7" w14:paraId="7DBDE2F9"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F3" w14:textId="77777777" w:rsidR="00C51E19" w:rsidRPr="00FB14A7" w:rsidRDefault="00ED4399" w:rsidP="00C51E19">
            <w:pPr>
              <w:spacing w:after="0" w:line="240" w:lineRule="auto"/>
              <w:rPr>
                <w:rFonts w:asciiTheme="minorHAnsi" w:eastAsia="Times New Roman" w:hAnsiTheme="minorHAnsi" w:cs="Times New Roman"/>
                <w:color w:val="000000"/>
                <w:sz w:val="22"/>
              </w:rPr>
            </w:pPr>
            <w:r>
              <w:rPr>
                <w:rFonts w:eastAsia="Arial" w:cs="Arial"/>
                <w:color w:val="000000"/>
                <w:szCs w:val="20"/>
              </w:rPr>
              <w:t>Patient Death Date and 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F4" w14:textId="77777777" w:rsidR="00C51E19" w:rsidRPr="00D32785" w:rsidRDefault="00ED439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PID.29</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F5" w14:textId="77777777" w:rsidR="00C51E19" w:rsidRPr="00FB14A7" w:rsidRDefault="00AB6052"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F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F7"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F8" w14:textId="77777777" w:rsidR="00AB6052" w:rsidRPr="00AB6052" w:rsidRDefault="00AB6052" w:rsidP="00AB605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382CB6">
              <w:rPr>
                <w:rFonts w:asciiTheme="minorHAnsi" w:eastAsia="Times New Roman" w:hAnsiTheme="minorHAnsi" w:cs="Times New Roman"/>
                <w:color w:val="000000"/>
                <w:sz w:val="22"/>
              </w:rPr>
              <w:t xml:space="preserve"> if present</w:t>
            </w:r>
          </w:p>
        </w:tc>
      </w:tr>
      <w:tr w:rsidR="00ED4399" w:rsidRPr="00FB14A7" w14:paraId="7DBDE300"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FA" w14:textId="77777777" w:rsidR="00ED4399" w:rsidRPr="00FB14A7" w:rsidRDefault="00ED4399" w:rsidP="005A6EA2">
            <w:pPr>
              <w:spacing w:after="0" w:line="240" w:lineRule="auto"/>
              <w:rPr>
                <w:rFonts w:asciiTheme="minorHAnsi" w:eastAsia="Times New Roman" w:hAnsiTheme="minorHAnsi" w:cs="Times New Roman"/>
                <w:color w:val="000000"/>
                <w:sz w:val="22"/>
              </w:rPr>
            </w:pPr>
            <w:r>
              <w:rPr>
                <w:rFonts w:eastAsia="Arial" w:cs="Arial"/>
                <w:color w:val="000000"/>
                <w:szCs w:val="20"/>
              </w:rPr>
              <w:t>Patient Death Indicator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FB" w14:textId="77777777" w:rsidR="00ED4399" w:rsidRPr="00D32785" w:rsidRDefault="00ED439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PID.30</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FC" w14:textId="77777777" w:rsidR="00ED4399" w:rsidRPr="00FB14A7" w:rsidRDefault="00ED4399"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FD" w14:textId="77777777" w:rsidR="00ED4399" w:rsidRPr="00FB14A7" w:rsidRDefault="00ED4399"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FE" w14:textId="77777777" w:rsidR="00ED4399" w:rsidRPr="00FB14A7" w:rsidRDefault="00ED4399"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FF" w14:textId="77777777" w:rsidR="00ED4399" w:rsidRPr="00AB6052" w:rsidRDefault="00ED439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if present</w:t>
            </w:r>
          </w:p>
        </w:tc>
      </w:tr>
      <w:tr w:rsidR="00612CD9" w:rsidRPr="00FB14A7" w14:paraId="7DBDE307"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01" w14:textId="77777777" w:rsidR="00612CD9" w:rsidRPr="00FE0BD0" w:rsidRDefault="00612CD9" w:rsidP="005A6EA2">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Next of Kin</w:t>
            </w:r>
            <w:r w:rsidRPr="00FE0BD0">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02" w14:textId="77777777" w:rsidR="00612CD9" w:rsidRPr="00D32785" w:rsidRDefault="00612CD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NK1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03" w14:textId="77777777" w:rsidR="00612CD9" w:rsidRPr="00FB14A7" w:rsidRDefault="00612CD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RO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04" w14:textId="77777777" w:rsidR="00612CD9" w:rsidRPr="00FB14A7" w:rsidRDefault="00612CD9"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05" w14:textId="77777777" w:rsidR="00612CD9" w:rsidRPr="00FB14A7" w:rsidRDefault="00612CD9"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06" w14:textId="77777777" w:rsidR="00612CD9" w:rsidRPr="00FB14A7" w:rsidRDefault="00612CD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Iterate thorugh the group</w:t>
            </w:r>
          </w:p>
        </w:tc>
      </w:tr>
      <w:tr w:rsidR="00781611" w:rsidRPr="00FB14A7" w14:paraId="7DBDE30E"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08"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NK1</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09"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NK1.1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0A" w14:textId="77777777" w:rsidR="00781611" w:rsidRDefault="00781611"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0B"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0C"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0D"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781611" w:rsidRPr="00FB14A7" w14:paraId="7DBDE315"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0F"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10"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NK1.2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11" w14:textId="77777777" w:rsidR="00781611" w:rsidRDefault="003712A1"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r w:rsidR="00781611">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12"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13"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14"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781611" w:rsidRPr="00FB14A7" w14:paraId="7DBDE31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16"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Relationship</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17"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NK1.3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18" w14:textId="77777777" w:rsidR="00781611" w:rsidRDefault="003712A1"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r w:rsidR="00781611">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19"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1A" w14:textId="77777777" w:rsidR="00781611" w:rsidRPr="00FB14A7" w:rsidRDefault="00781611"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1B" w14:textId="77777777" w:rsidR="00781611" w:rsidRDefault="0078161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32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1D" w14:textId="77777777" w:rsidR="00C51E19" w:rsidRPr="00FE0BD0" w:rsidRDefault="003F6A0A" w:rsidP="00C51E1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lastRenderedPageBreak/>
              <w:t>Patient Visit</w:t>
            </w:r>
            <w:r w:rsidR="00014CE3" w:rsidRPr="00FE0BD0">
              <w:rPr>
                <w:rFonts w:asciiTheme="minorHAnsi" w:eastAsia="Times New Roman" w:hAnsiTheme="minorHAnsi" w:cs="Times New Roman"/>
                <w:b/>
                <w:color w:val="000000"/>
                <w:sz w:val="22"/>
              </w:rPr>
              <w:t xml:space="preserve">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1E" w14:textId="77777777" w:rsidR="00C51E19" w:rsidRPr="00D32785" w:rsidRDefault="00014CE3"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1F" w14:textId="77777777" w:rsidR="00C51E19" w:rsidRPr="00FB14A7" w:rsidRDefault="00014CE3"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8529C2">
              <w:rPr>
                <w:rFonts w:asciiTheme="minorHAnsi" w:eastAsia="Times New Roman" w:hAnsiTheme="minorHAnsi" w:cs="Times New Roman"/>
                <w:color w:val="000000"/>
                <w:sz w:val="22"/>
              </w:rPr>
              <w:t xml:space="preserve"> </w:t>
            </w:r>
            <w:r>
              <w:rPr>
                <w:rFonts w:asciiTheme="minorHAnsi" w:eastAsia="Times New Roman" w:hAnsiTheme="minorHAnsi" w:cs="Times New Roman"/>
                <w:color w:val="000000"/>
                <w:sz w:val="22"/>
              </w:rPr>
              <w:t xml:space="preserve"> 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22"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r>
      <w:tr w:rsidR="00C51E19" w:rsidRPr="00FB14A7" w14:paraId="7DBDE32A"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24" w14:textId="77777777" w:rsidR="00C51E19" w:rsidRPr="00FB14A7" w:rsidRDefault="008529C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Class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25" w14:textId="77777777" w:rsidR="00C51E19" w:rsidRPr="00D32785" w:rsidRDefault="008529C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26" w14:textId="77777777" w:rsidR="00C51E19" w:rsidRPr="00FB14A7" w:rsidRDefault="008529C2"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7"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8"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29" w14:textId="77777777" w:rsidR="00C51E19" w:rsidRPr="00FB14A7" w:rsidRDefault="008529C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33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2B" w14:textId="77777777" w:rsidR="00C51E19" w:rsidRPr="00FB14A7" w:rsidRDefault="008D179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Assigned Patient Location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2C" w14:textId="77777777" w:rsidR="00C51E19" w:rsidRPr="00D32785" w:rsidRDefault="008D179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2D" w14:textId="77777777" w:rsidR="00C51E19" w:rsidRPr="005A6EA2" w:rsidRDefault="008D1794" w:rsidP="00C51E19">
            <w:pPr>
              <w:spacing w:after="0" w:line="240" w:lineRule="auto"/>
              <w:jc w:val="center"/>
              <w:rPr>
                <w:rFonts w:asciiTheme="minorHAnsi" w:eastAsia="Times New Roman" w:hAnsiTheme="minorHAnsi" w:cs="Times New Roman"/>
                <w:b/>
                <w:color w:val="000000"/>
                <w:sz w:val="22"/>
              </w:rPr>
            </w:pPr>
            <w:r w:rsidRPr="005A6EA2">
              <w:rPr>
                <w:rFonts w:asciiTheme="minorHAnsi" w:eastAsia="Times New Roman" w:hAnsiTheme="minorHAnsi" w:cs="Times New Roman"/>
                <w:b/>
                <w:color w:val="FF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E"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F"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0" w14:textId="4E637E30" w:rsidR="00C51E19" w:rsidRPr="00FB14A7" w:rsidRDefault="008D179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8C5BB7">
              <w:rPr>
                <w:rFonts w:asciiTheme="minorHAnsi" w:eastAsia="Times New Roman" w:hAnsiTheme="minorHAnsi" w:cs="Times New Roman"/>
                <w:color w:val="000000"/>
                <w:sz w:val="22"/>
              </w:rPr>
              <w:t xml:space="preserve"> Point of Care (Nursing Statio</w:t>
            </w:r>
            <w:r w:rsidR="00994767">
              <w:rPr>
                <w:rFonts w:asciiTheme="minorHAnsi" w:eastAsia="Times New Roman" w:hAnsiTheme="minorHAnsi" w:cs="Times New Roman"/>
                <w:color w:val="000000"/>
                <w:sz w:val="22"/>
              </w:rPr>
              <w:t>n</w:t>
            </w:r>
            <w:r w:rsidR="008C5BB7">
              <w:rPr>
                <w:rFonts w:asciiTheme="minorHAnsi" w:eastAsia="Times New Roman" w:hAnsiTheme="minorHAnsi" w:cs="Times New Roman"/>
                <w:color w:val="000000"/>
                <w:sz w:val="22"/>
              </w:rPr>
              <w:t>), Room, Bed, Facility to PV1.3</w:t>
            </w:r>
            <w:r w:rsidR="008C5BB7" w:rsidRPr="005A6EA2">
              <w:rPr>
                <w:rFonts w:asciiTheme="minorHAnsi" w:eastAsia="Times New Roman" w:hAnsiTheme="minorHAnsi" w:cs="Times New Roman"/>
                <w:b/>
                <w:color w:val="FF0000"/>
                <w:sz w:val="22"/>
              </w:rPr>
              <w:t>. I</w:t>
            </w:r>
            <w:r w:rsidR="005A6EA2" w:rsidRPr="005A6EA2">
              <w:rPr>
                <w:rFonts w:asciiTheme="minorHAnsi" w:eastAsia="Times New Roman" w:hAnsiTheme="minorHAnsi" w:cs="Times New Roman"/>
                <w:b/>
                <w:color w:val="FF0000"/>
                <w:sz w:val="22"/>
              </w:rPr>
              <w:t xml:space="preserve">f </w:t>
            </w:r>
            <w:r w:rsidR="005A6EA2">
              <w:rPr>
                <w:rFonts w:asciiTheme="minorHAnsi" w:eastAsia="Times New Roman" w:hAnsiTheme="minorHAnsi" w:cs="Times New Roman"/>
                <w:b/>
                <w:color w:val="FF0000"/>
                <w:sz w:val="22"/>
              </w:rPr>
              <w:t xml:space="preserve">the </w:t>
            </w:r>
            <w:r w:rsidR="005A6EA2" w:rsidRPr="005A6EA2">
              <w:rPr>
                <w:rFonts w:asciiTheme="minorHAnsi" w:eastAsia="Times New Roman" w:hAnsiTheme="minorHAnsi" w:cs="Times New Roman"/>
                <w:b/>
                <w:color w:val="FF0000"/>
                <w:sz w:val="22"/>
              </w:rPr>
              <w:t>incoming PV1.3 is empty, compute the nursing station value using the same algorithm found in the Soarian to Cerner ADT interface.</w:t>
            </w:r>
          </w:p>
        </w:tc>
      </w:tr>
      <w:tr w:rsidR="00C51E19" w:rsidRPr="00FB14A7" w14:paraId="7DBDE33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32" w14:textId="77777777" w:rsidR="00C51E19" w:rsidRPr="00FB14A7" w:rsidRDefault="00AE5FF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Admission Type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33" w14:textId="77777777" w:rsidR="00C51E19" w:rsidRPr="00D32785" w:rsidRDefault="00AE5FF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34" w14:textId="77777777" w:rsidR="00C51E19" w:rsidRPr="00FB14A7" w:rsidRDefault="00AE5FFF"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7" w14:textId="77777777" w:rsidR="00C51E19" w:rsidRPr="00FE0BD0" w:rsidRDefault="00AE5FFF" w:rsidP="00FE0BD0">
            <w:pPr>
              <w:contextualSpacing/>
              <w:rPr>
                <w:rFonts w:asciiTheme="minorHAnsi" w:hAnsiTheme="minorHAnsi"/>
                <w:color w:val="000000"/>
                <w:sz w:val="22"/>
              </w:rPr>
            </w:pPr>
            <w:r>
              <w:rPr>
                <w:rFonts w:asciiTheme="minorHAnsi" w:eastAsia="Times New Roman" w:hAnsiTheme="minorHAnsi" w:cs="Times New Roman"/>
                <w:color w:val="000000"/>
                <w:sz w:val="22"/>
              </w:rPr>
              <w:t>Copy</w:t>
            </w:r>
          </w:p>
        </w:tc>
      </w:tr>
      <w:tr w:rsidR="00C51E19" w:rsidRPr="00FB14A7" w14:paraId="7DBDE33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39" w14:textId="77777777" w:rsidR="00C51E19" w:rsidRPr="00FB14A7" w:rsidRDefault="00FE0BD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Prior Patient Location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3A" w14:textId="77777777" w:rsidR="00C51E19" w:rsidRPr="00D32785" w:rsidRDefault="00FE0BD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3B" w14:textId="77777777" w:rsidR="00C51E19" w:rsidRPr="00FB14A7" w:rsidRDefault="00FE0BD0"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C"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D"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E" w14:textId="77777777" w:rsidR="00C51E19" w:rsidRPr="00FE0BD0" w:rsidRDefault="00FE0BD0" w:rsidP="00FE0BD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346"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0" w14:textId="77777777" w:rsidR="00C51E19" w:rsidRPr="00FB14A7" w:rsidRDefault="006D5FF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Hospital Service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1" w14:textId="77777777" w:rsidR="00C51E19" w:rsidRPr="00D32785" w:rsidRDefault="006D5FF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PV1.10</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42" w14:textId="77777777" w:rsidR="00C51E19" w:rsidRPr="00FB14A7" w:rsidRDefault="006D5FF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3"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4"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45" w14:textId="77777777" w:rsidR="00C51E19" w:rsidRPr="00FB14A7" w:rsidRDefault="006D5FF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95541" w:rsidRPr="00FB14A7" w14:paraId="7DBDE34D"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7" w14:textId="77777777" w:rsidR="00495541" w:rsidRDefault="0049554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Admit Source </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8" w14:textId="77777777" w:rsidR="00495541" w:rsidRDefault="0049554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PV1.14</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49" w14:textId="77777777" w:rsidR="00495541" w:rsidRDefault="00495541"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A" w14:textId="77777777" w:rsidR="00495541" w:rsidRPr="00FB14A7" w:rsidRDefault="00495541"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B" w14:textId="77777777" w:rsidR="00495541" w:rsidRPr="00FB14A7" w:rsidRDefault="00495541"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4C" w14:textId="77777777" w:rsidR="00495541" w:rsidRDefault="0049554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C0EF3" w:rsidRPr="00FB14A7" w14:paraId="7DBDE354"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E" w14:textId="77777777" w:rsidR="009C0EF3" w:rsidRDefault="0049554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VIP Indicator</w:t>
            </w:r>
            <w:r w:rsidR="00525675">
              <w:rPr>
                <w:rFonts w:asciiTheme="minorHAnsi" w:eastAsia="Times New Roman" w:hAnsiTheme="minorHAnsi" w:cs="Times New Roman"/>
                <w:color w:val="000000"/>
                <w:sz w:val="22"/>
              </w:rPr>
              <w:t xml:space="preserve"> </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F" w14:textId="77777777" w:rsidR="009C0EF3" w:rsidRDefault="0049554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50" w14:textId="77777777" w:rsidR="009C0EF3" w:rsidRDefault="009C0EF3"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1"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2"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53" w14:textId="77777777" w:rsidR="009C0EF3" w:rsidRDefault="0049554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w:t>
            </w:r>
            <w:r w:rsidRPr="00495541">
              <w:rPr>
                <w:rFonts w:asciiTheme="minorHAnsi" w:eastAsia="Times New Roman" w:hAnsiTheme="minorHAnsi" w:cs="Times New Roman"/>
                <w:color w:val="000000"/>
                <w:sz w:val="22"/>
              </w:rPr>
              <w:t>terate through the patient alert segments (ZPT) to determine VIP status</w:t>
            </w:r>
          </w:p>
        </w:tc>
      </w:tr>
      <w:tr w:rsidR="00781CE9" w:rsidRPr="00FB14A7" w14:paraId="7DBDE35B"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55" w14:textId="77777777" w:rsidR="00781CE9" w:rsidRPr="00FB14A7" w:rsidRDefault="00781CE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Admitting Physician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56" w14:textId="77777777" w:rsidR="00781CE9" w:rsidRPr="00D32785" w:rsidRDefault="00781CE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57" w14:textId="77777777" w:rsidR="00781CE9" w:rsidRPr="00FB14A7" w:rsidRDefault="00781CE9"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8" w14:textId="77777777" w:rsidR="00781CE9" w:rsidRPr="00FB14A7" w:rsidRDefault="00781CE9"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9" w14:textId="77777777" w:rsidR="00781CE9" w:rsidRPr="00FB14A7" w:rsidRDefault="00781CE9"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5A" w14:textId="77777777" w:rsidR="00781CE9" w:rsidRPr="00FB14A7" w:rsidRDefault="00781CE9"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ID Number, Family Name, Given Name, Second Names or Initials</w:t>
            </w:r>
          </w:p>
        </w:tc>
      </w:tr>
      <w:tr w:rsidR="0016348F" w:rsidRPr="00FB14A7" w14:paraId="7DBDE36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5C" w14:textId="77777777" w:rsidR="0016348F" w:rsidRDefault="0016348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5D" w14:textId="77777777" w:rsidR="0016348F" w:rsidRDefault="0016348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5E" w14:textId="77777777" w:rsidR="0016348F" w:rsidRDefault="0016348F"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F" w14:textId="77777777" w:rsidR="0016348F" w:rsidRPr="00FB14A7" w:rsidRDefault="0016348F"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60" w14:textId="77777777" w:rsidR="0016348F" w:rsidRPr="00FB14A7" w:rsidRDefault="0016348F"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61" w14:textId="77777777" w:rsidR="0016348F" w:rsidRDefault="0016348F"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C0EF3" w:rsidRPr="00FB14A7" w14:paraId="7DBDE369"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63" w14:textId="77777777" w:rsidR="009C0EF3" w:rsidRDefault="0016348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Visit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64" w14:textId="77777777" w:rsidR="009C0EF3" w:rsidRDefault="0016348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PV1.19</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65" w14:textId="77777777" w:rsidR="009C0EF3" w:rsidRDefault="000B29B8"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66"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67"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68" w14:textId="77777777" w:rsidR="009C0EF3" w:rsidRDefault="000B29B8"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C0EF3" w:rsidRPr="00FB14A7" w14:paraId="7DBDE370"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6A" w14:textId="77777777" w:rsidR="009C0EF3"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 Date/Time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6B" w14:textId="77777777" w:rsidR="009C0EF3"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PV1.44</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6C" w14:textId="77777777" w:rsidR="009C0EF3" w:rsidRDefault="0088625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6D"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6E"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6F" w14:textId="77777777" w:rsidR="009C0EF3"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886254" w:rsidRPr="00FB14A7" w14:paraId="7DBDE377"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71" w14:textId="77777777" w:rsidR="00886254"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72" w14:textId="77777777" w:rsidR="00886254"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PV1.45</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73" w14:textId="77777777" w:rsidR="00886254" w:rsidRDefault="0088625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74" w14:textId="77777777" w:rsidR="00886254" w:rsidRPr="00FB14A7" w:rsidRDefault="00886254"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75" w14:textId="77777777" w:rsidR="00886254" w:rsidRPr="00FB14A7" w:rsidRDefault="00886254"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76" w14:textId="77777777" w:rsidR="00886254"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2288E" w:rsidRPr="00FB14A7" w14:paraId="7DBDE37E"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78" w14:textId="77777777" w:rsidR="00A2288E" w:rsidRPr="00A2288E" w:rsidRDefault="00A2288E" w:rsidP="00C51E19">
            <w:pPr>
              <w:spacing w:after="0" w:line="240" w:lineRule="auto"/>
              <w:rPr>
                <w:rFonts w:asciiTheme="minorHAnsi" w:eastAsia="Times New Roman" w:hAnsiTheme="minorHAnsi" w:cs="Times New Roman"/>
                <w:b/>
                <w:color w:val="000000"/>
                <w:sz w:val="22"/>
              </w:rPr>
            </w:pPr>
            <w:r w:rsidRPr="00A2288E">
              <w:rPr>
                <w:rFonts w:asciiTheme="minorHAnsi" w:eastAsia="Times New Roman" w:hAnsiTheme="minorHAnsi" w:cs="Times New Roman"/>
                <w:b/>
                <w:color w:val="000000"/>
                <w:sz w:val="22"/>
              </w:rPr>
              <w:t>Guarantor Segments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79" w14:textId="77777777" w:rsidR="00A2288E" w:rsidRDefault="00A2288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7A" w14:textId="77777777" w:rsidR="00A2288E" w:rsidRDefault="00A2288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7B" w14:textId="77777777" w:rsidR="00A2288E" w:rsidRPr="00FB14A7" w:rsidRDefault="00A2288E"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7C" w14:textId="77777777" w:rsidR="00A2288E" w:rsidRPr="00FB14A7" w:rsidRDefault="00A2288E"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7D" w14:textId="77777777" w:rsidR="00A2288E" w:rsidRDefault="00A2288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Iterate thorugh the group</w:t>
            </w:r>
          </w:p>
        </w:tc>
      </w:tr>
      <w:tr w:rsidR="004416A4" w:rsidRPr="00FB14A7" w14:paraId="7DBDE385"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7F" w14:textId="77777777" w:rsidR="004416A4" w:rsidRPr="004416A4" w:rsidRDefault="004416A4" w:rsidP="00C51E19">
            <w:pPr>
              <w:spacing w:after="0" w:line="240" w:lineRule="auto"/>
              <w:rPr>
                <w:rFonts w:asciiTheme="minorHAnsi" w:eastAsia="Times New Roman" w:hAnsiTheme="minorHAnsi" w:cs="Times New Roman"/>
                <w:color w:val="000000"/>
                <w:sz w:val="22"/>
              </w:rPr>
            </w:pPr>
            <w:r w:rsidRPr="004416A4">
              <w:rPr>
                <w:rFonts w:asciiTheme="minorHAnsi" w:eastAsia="Times New Roman" w:hAnsiTheme="minorHAnsi" w:cs="Times New Roman"/>
                <w:color w:val="000000"/>
                <w:sz w:val="22"/>
              </w:rPr>
              <w:t>Set ID – GT1</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80"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GT1.1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81" w14:textId="77777777" w:rsidR="004416A4" w:rsidRDefault="004416A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82"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83"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84"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416A4" w:rsidRPr="00FB14A7" w14:paraId="7DBDE38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86" w14:textId="77777777" w:rsidR="004416A4" w:rsidRP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Guarantor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87"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GT1.2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88" w14:textId="77777777" w:rsidR="004416A4" w:rsidRDefault="004416A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89"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8A"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8B"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416A4" w:rsidRPr="00FB14A7" w14:paraId="7DBDE39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8D"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Guarantor 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8E"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GT1.3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8F" w14:textId="77777777" w:rsidR="004416A4" w:rsidRDefault="004416A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90"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91"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92" w14:textId="77777777" w:rsidR="004416A4" w:rsidRDefault="004416A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bl>
    <w:p w14:paraId="7DBDE394" w14:textId="77777777" w:rsidR="008F225E" w:rsidRDefault="008F225E" w:rsidP="00F01E3D"/>
    <w:p w14:paraId="7DBDE395" w14:textId="77777777" w:rsidR="005E05C9" w:rsidRPr="00B75A1B" w:rsidRDefault="005E05C9" w:rsidP="005E05C9">
      <w:pPr>
        <w:pStyle w:val="Heading2"/>
        <w:rPr>
          <w:i w:val="0"/>
          <w:color w:val="0070C0"/>
        </w:rPr>
      </w:pPr>
      <w:bookmarkStart w:id="33" w:name="_Toc505171019"/>
      <w:r w:rsidRPr="00B75A1B">
        <w:rPr>
          <w:i w:val="0"/>
          <w:color w:val="0070C0"/>
        </w:rPr>
        <w:t>4</w:t>
      </w:r>
      <w:r>
        <w:rPr>
          <w:i w:val="0"/>
          <w:color w:val="0070C0"/>
        </w:rPr>
        <w:t>.3</w:t>
      </w:r>
      <w:r w:rsidRPr="00B75A1B">
        <w:rPr>
          <w:i w:val="0"/>
          <w:color w:val="0070C0"/>
        </w:rPr>
        <w:t xml:space="preserve">     </w:t>
      </w:r>
      <w:r>
        <w:rPr>
          <w:i w:val="0"/>
          <w:color w:val="0070C0"/>
        </w:rPr>
        <w:t>Sample Message</w:t>
      </w:r>
      <w:bookmarkEnd w:id="33"/>
    </w:p>
    <w:p w14:paraId="7DBDE396" w14:textId="77777777" w:rsidR="005E05C9" w:rsidRDefault="005E05C9" w:rsidP="00F01E3D"/>
    <w:p w14:paraId="7DBDE397" w14:textId="5AB75AF2" w:rsidR="00FA462A" w:rsidRPr="00FA462A" w:rsidRDefault="00FA462A" w:rsidP="00F01E3D">
      <w:pPr>
        <w:rPr>
          <w:color w:val="auto"/>
        </w:rPr>
      </w:pPr>
      <w:r w:rsidRPr="00B900FF">
        <w:rPr>
          <w:color w:val="auto"/>
          <w:highlight w:val="yellow"/>
        </w:rPr>
        <w:t xml:space="preserve">Inbound to Cloverleaf from </w:t>
      </w:r>
      <w:r w:rsidR="00B900FF" w:rsidRPr="00B900FF">
        <w:rPr>
          <w:color w:val="auto"/>
          <w:highlight w:val="yellow"/>
        </w:rPr>
        <w:t>Soarian</w:t>
      </w:r>
      <w:r w:rsidRPr="00CD5859">
        <w:rPr>
          <w:color w:val="auto"/>
          <w:highlight w:val="yellow"/>
        </w:rPr>
        <w:t>:</w:t>
      </w:r>
      <w:r w:rsidR="00CD5859" w:rsidRPr="00CD5859">
        <w:rPr>
          <w:color w:val="auto"/>
          <w:highlight w:val="yellow"/>
        </w:rPr>
        <w:t xml:space="preserve"> (Inpatient)</w:t>
      </w:r>
    </w:p>
    <w:p w14:paraId="7DBDE398" w14:textId="77777777" w:rsidR="00912129" w:rsidRPr="0024016C" w:rsidRDefault="00912129" w:rsidP="00912129">
      <w:pPr>
        <w:pStyle w:val="NoSpacing"/>
        <w:rPr>
          <w:sz w:val="20"/>
        </w:rPr>
      </w:pPr>
      <w:r w:rsidRPr="0024016C">
        <w:rPr>
          <w:sz w:val="20"/>
        </w:rPr>
        <w:t>MSH|^~\&amp;|SOARF|WHH|||201712110824||ADT^A08|68dcfd90-4798-4820-a45d-b9c9259031a7|P|2.7||1</w:t>
      </w:r>
    </w:p>
    <w:p w14:paraId="7DBDE399" w14:textId="77777777" w:rsidR="00912129" w:rsidRPr="0024016C" w:rsidRDefault="00912129" w:rsidP="00912129">
      <w:pPr>
        <w:pStyle w:val="NoSpacing"/>
        <w:rPr>
          <w:sz w:val="20"/>
        </w:rPr>
      </w:pPr>
      <w:r w:rsidRPr="0024016C">
        <w:rPr>
          <w:sz w:val="20"/>
        </w:rPr>
        <w:t>EVN|A08|201712110824||RVE|pdc50934|201712110822|16995</w:t>
      </w:r>
    </w:p>
    <w:p w14:paraId="7DBDE39A" w14:textId="77777777" w:rsidR="00912129" w:rsidRPr="0024016C" w:rsidRDefault="00912129" w:rsidP="00912129">
      <w:pPr>
        <w:pStyle w:val="NoSpacing"/>
        <w:rPr>
          <w:sz w:val="20"/>
        </w:rPr>
      </w:pPr>
      <w:r w:rsidRPr="0024016C">
        <w:rPr>
          <w:sz w:val="20"/>
        </w:rPr>
        <w:lastRenderedPageBreak/>
        <w:t>PID|1|810016108^^^900000^PN|7000016788^^^BCHS^MR||CONETEST^baby^^^^^L^^^20171208||201712081515|F||White|3986 TAMPA ROAD^^Oldsmar^FL^34677^USA^M^^Pinellas^^^20171208||^PRN^PH^^1^727^2819101|||S|Christian|6000036138^^^BCHS^VCD^^20171208|||6000036137^^^504^VCD^^20171208~5103806364^^^504^VN^^20171208~7000016787^^^504^MR^^20171208~810016107^^^900000^PN^^20171208|Non HIS or LAT||N|1|||||N|N</w:t>
      </w:r>
    </w:p>
    <w:p w14:paraId="7DBDE39B" w14:textId="77777777" w:rsidR="00912129" w:rsidRPr="0024016C" w:rsidRDefault="00912129" w:rsidP="00912129">
      <w:pPr>
        <w:pStyle w:val="NoSpacing"/>
        <w:rPr>
          <w:sz w:val="20"/>
        </w:rPr>
      </w:pPr>
      <w:r w:rsidRPr="0024016C">
        <w:rPr>
          <w:sz w:val="20"/>
        </w:rPr>
        <w:t>PD1||||||||N</w:t>
      </w:r>
    </w:p>
    <w:p w14:paraId="7DBDE39C" w14:textId="77777777" w:rsidR="00912129" w:rsidRPr="0024016C" w:rsidRDefault="00912129" w:rsidP="00912129">
      <w:pPr>
        <w:pStyle w:val="NoSpacing"/>
        <w:rPr>
          <w:sz w:val="20"/>
        </w:rPr>
      </w:pPr>
      <w:r w:rsidRPr="0024016C">
        <w:rPr>
          <w:sz w:val="20"/>
        </w:rPr>
        <w:t>NK1|1|CONETEST^MOMMYTRANSFER^^^^^L^^^20171208|F|3986 TAMPA ROAD^^Oldsmar^FL^34677^USA^M^^Pinellas^^^20171208~^^^""^^^N|727-281-9101^PRN^PH^^^727^2819101||Emergency Contact 1|||||||S|F|19901208|||||||||Christian|||Non HIS or LAT|||||7000016787^^^504^MR^^20171208~810016107^^^900000^PN^^20171208||White</w:t>
      </w:r>
    </w:p>
    <w:p w14:paraId="7DBDE39D" w14:textId="77777777" w:rsidR="00912129" w:rsidRPr="0024016C" w:rsidRDefault="00912129" w:rsidP="00912129">
      <w:pPr>
        <w:pStyle w:val="NoSpacing"/>
        <w:rPr>
          <w:sz w:val="20"/>
        </w:rPr>
      </w:pPr>
      <w:r w:rsidRPr="0024016C">
        <w:rPr>
          <w:sz w:val="20"/>
        </w:rPr>
        <w:t>PV1|1|I|ACU^T419^01^WHH|Newborn|||066056^Callahan^Richard^Allan^II^PRN^1215378336^NPI^066056^PRDOC^WHH|||NSY|||N|NE|||066056^Callahan^Richard^Allan^II^PRN^1215378336^NPI^066056^PRDOC^WHH|I|5103806365^^^504^VN^^20171208||||||||||||||||||||16995|||||201712081515|||||||V</w:t>
      </w:r>
    </w:p>
    <w:p w14:paraId="7DBDE39E" w14:textId="77777777" w:rsidR="00912129" w:rsidRPr="0024016C" w:rsidRDefault="00912129" w:rsidP="00912129">
      <w:pPr>
        <w:pStyle w:val="NoSpacing"/>
        <w:rPr>
          <w:sz w:val="20"/>
        </w:rPr>
      </w:pPr>
      <w:r w:rsidRPr="0024016C">
        <w:rPr>
          <w:sz w:val="20"/>
        </w:rPr>
        <w:t>PV2|||^tswt||||~~~~false||||||HOSP 100052||N||||||N||WH Inpatient^L^13340^^^900000^XX~^^WINTER HAVEN HOSPITAL^^^439^NOAName~^^1477599975^^^900004^NPI|Checked in|||||||N|||||Y||||Nursy L1</w:t>
      </w:r>
    </w:p>
    <w:p w14:paraId="7DBDE39F" w14:textId="77777777" w:rsidR="00912129" w:rsidRPr="0024016C" w:rsidRDefault="00912129" w:rsidP="00912129">
      <w:pPr>
        <w:pStyle w:val="NoSpacing"/>
        <w:rPr>
          <w:sz w:val="20"/>
        </w:rPr>
      </w:pPr>
      <w:r w:rsidRPr="0024016C">
        <w:rPr>
          <w:sz w:val="20"/>
        </w:rPr>
        <w:t>ROL||UC|PP|555555^No^PCP per pt^^^PRN|201712081527||||Phys</w:t>
      </w:r>
    </w:p>
    <w:p w14:paraId="7DBDE3A0" w14:textId="77777777" w:rsidR="00912129" w:rsidRPr="0024016C" w:rsidRDefault="00912129" w:rsidP="00912129">
      <w:pPr>
        <w:pStyle w:val="NoSpacing"/>
        <w:rPr>
          <w:sz w:val="20"/>
        </w:rPr>
      </w:pPr>
      <w:r w:rsidRPr="0024016C">
        <w:rPr>
          <w:sz w:val="20"/>
        </w:rPr>
        <w:t>ROL||UC|AT|ME119927^Callahan^Richard^Allan^II^^MD^^195^L^^^LN^^^^20171011~25MA09384200^^^^^^^^139^^^^LN~1215378336^^^^^^^^900004^^^^NPI~066056^^^^^^^^183^^^^PRN~18706^^^^^^^^900000^^^^DN~066056^^^^^^^^769^^^^PRN~066056^^^^^^^^777^^^^PRN~066056^^^^^^^^745^^^^PRN~066056^^^^^^^^779^^^^PRN~066056^^^^^^^^2127^^^^PRN~066056^^^^^^^^781^^^^PRN~066056^^^^^^^^748^^^^PRN~066056^^^^^^^^771^^^^PRN~066056^^^^^^^^783^^^^PRN~066056^^^^^^^^772^^^^PRN~66056^^^^^^^^737^^^^PRN~66056^^^^^^^^684^^^^PRN~66056^^^^^^^^1316^^^^PRN~66056^^^^^^^^1325^^^^PRN~066056^^^^^^^^775^^^^PRN~066056^^^^^^^^2077^^^^PRN~066056^^^^^^^^2075^^^^PRN~066056^^^^^^^^2076^^^^PRN~066056^^^^^^^^581^^^^PRN~66056^^^^^^^^1505^^^^PRN~066056^^^^^^^^757^^^^PRN~066056^^^^^^^^2078^^^^PRN~066056^^^^^^^^13280^^^^PRN~066056^^^^^^^^13281^^^^PRN|201712081515||||Phys|||^WPN^PH^^0^856^7974721~^ORN^FX^^0^856^7974785</w:t>
      </w:r>
    </w:p>
    <w:p w14:paraId="7DBDE3A1" w14:textId="77777777" w:rsidR="00912129" w:rsidRPr="0024016C" w:rsidRDefault="00912129" w:rsidP="00912129">
      <w:pPr>
        <w:pStyle w:val="NoSpacing"/>
        <w:rPr>
          <w:sz w:val="20"/>
        </w:rPr>
      </w:pPr>
      <w:r w:rsidRPr="0024016C">
        <w:rPr>
          <w:sz w:val="20"/>
        </w:rPr>
        <w:t>ROL||UC|AD|ME119927^Callahan^Richard^Allan^II^^MD^^195^L^^^LN^^^^20171011~25MA09384200^^^^^^^^139^^^^LN~1215378336^^^^^^^^900004^^^^NPI~066056^^^^^^^^183^^^^PRN~18706^^^^^^^^900000^^^^DN~066056^^^^^^^^769^^^^PRN~066056^^^^^^^^777^^^^PRN~066056^^^^^^^^745^^^^PRN~066056^^^^^^^^779^^^^PRN~066056^^^^^^^^2127^^^^PRN~066056^^^^^^^^781^^^^PRN~066056^^^^^^^^748^^^^PRN~066056^^^^^^^^771^^^^PRN~066056^^^^^^^^783^^^^PRN~066056^^^^^^^^772^^^^PRN~66056^^^^^^^^737^^^^PRN~66056^^^^^^^^684^^^^PRN~66056^^^^^^^^1316^^^^PRN~66056^^^^^^^^1325^^^^PRN~066056^^^^^^^^775^^^^PRN~066056^^^^^^^^2077^^^^PRN~066056^^^^^^^^2075^^^^PRN~066056^^^^^^^^2076^^^^PRN~066056^^^^^^^^581^^^^PRN~66056^^^^^^^^1505^^^^PRN~066056^^^^^^^^757^^^^PRN~066056^^^^^^^^2078^^^^PRN~066056^^^^^^^^13280^^^^PRN~066056^^^^^^^^13281^^^^PRN|201712081515||||Phys|||^WPN^PH^^0^856^7974721~^ORN^FX^^0^856^7974785</w:t>
      </w:r>
    </w:p>
    <w:p w14:paraId="7DBDE3A2" w14:textId="77777777" w:rsidR="00912129" w:rsidRPr="0024016C" w:rsidRDefault="00912129" w:rsidP="00912129">
      <w:pPr>
        <w:pStyle w:val="NoSpacing"/>
        <w:rPr>
          <w:sz w:val="20"/>
        </w:rPr>
      </w:pPr>
      <w:r w:rsidRPr="0024016C">
        <w:rPr>
          <w:sz w:val="20"/>
        </w:rPr>
        <w:t>OBX|1|CE|AdditionalData1^^LSFUSERDATAE||N||||||R</w:t>
      </w:r>
    </w:p>
    <w:p w14:paraId="7DBDE3A3" w14:textId="77777777" w:rsidR="00912129" w:rsidRPr="0024016C" w:rsidRDefault="00912129" w:rsidP="00912129">
      <w:pPr>
        <w:pStyle w:val="NoSpacing"/>
        <w:rPr>
          <w:sz w:val="20"/>
        </w:rPr>
      </w:pPr>
      <w:r w:rsidRPr="0024016C">
        <w:rPr>
          <w:sz w:val="20"/>
        </w:rPr>
        <w:t>OBX|2|NM|9272-6^Apgar 1^LN||0</w:t>
      </w:r>
    </w:p>
    <w:p w14:paraId="7DBDE3A4" w14:textId="77777777" w:rsidR="00912129" w:rsidRPr="0024016C" w:rsidRDefault="00912129" w:rsidP="00912129">
      <w:pPr>
        <w:pStyle w:val="NoSpacing"/>
        <w:rPr>
          <w:sz w:val="20"/>
        </w:rPr>
      </w:pPr>
      <w:r w:rsidRPr="0024016C">
        <w:rPr>
          <w:sz w:val="20"/>
        </w:rPr>
        <w:lastRenderedPageBreak/>
        <w:t>OBX|3|NM|9274-2^Apgar 5^LN||0</w:t>
      </w:r>
    </w:p>
    <w:p w14:paraId="7DBDE3A5" w14:textId="77777777" w:rsidR="00912129" w:rsidRPr="0024016C" w:rsidRDefault="00912129" w:rsidP="00912129">
      <w:pPr>
        <w:pStyle w:val="NoSpacing"/>
        <w:rPr>
          <w:sz w:val="20"/>
        </w:rPr>
      </w:pPr>
      <w:r w:rsidRPr="0024016C">
        <w:rPr>
          <w:sz w:val="20"/>
        </w:rPr>
        <w:t>OBX|4|NM|8339-4^Birth Weight^LN||15.00|g^gram</w:t>
      </w:r>
    </w:p>
    <w:p w14:paraId="7DBDE3A6" w14:textId="77777777" w:rsidR="00912129" w:rsidRPr="0024016C" w:rsidRDefault="00912129" w:rsidP="00912129">
      <w:pPr>
        <w:pStyle w:val="NoSpacing"/>
        <w:rPr>
          <w:sz w:val="20"/>
        </w:rPr>
      </w:pPr>
      <w:r w:rsidRPr="0024016C">
        <w:rPr>
          <w:sz w:val="20"/>
        </w:rPr>
        <w:t>GT1|1|7000016787^^^504^MR^^20171208~810016107^^^900000^PN^^20171208|CONETEST^MOMMYTRANSFER^^^^^L^^^20171208||3986 TAMPA ROAD^^Oldsmar^FL^34677^USA^M^^Pinellas^^^20171208|^PRN^PH^^1^727^2819101||19901208|F|P|3||||||||||||||N|||||S||||||EN|||||Christian|||Non HIS or LAT|||||||||||White</w:t>
      </w:r>
    </w:p>
    <w:p w14:paraId="7DBDE3A7" w14:textId="77777777" w:rsidR="00912129" w:rsidRPr="0024016C" w:rsidRDefault="00912129" w:rsidP="00912129">
      <w:pPr>
        <w:pStyle w:val="NoSpacing"/>
        <w:rPr>
          <w:sz w:val="20"/>
        </w:rPr>
      </w:pPr>
      <w:r w:rsidRPr="0024016C">
        <w:rPr>
          <w:sz w:val="20"/>
        </w:rPr>
        <w:t>PDA||||||N|||N</w:t>
      </w:r>
    </w:p>
    <w:p w14:paraId="7DBDE3A8" w14:textId="77777777" w:rsidR="00912129" w:rsidRPr="0024016C" w:rsidRDefault="00912129" w:rsidP="00912129">
      <w:pPr>
        <w:pStyle w:val="NoSpacing"/>
        <w:rPr>
          <w:sz w:val="20"/>
        </w:rPr>
      </w:pPr>
      <w:r w:rsidRPr="0024016C">
        <w:rPr>
          <w:sz w:val="20"/>
        </w:rPr>
        <w:t>ZPV|||||||||||||||||||||||||||||||||||||||||||||||||""|BCBCE2MMS1024LK|||||||||||^^mostCurrEncTypeCd^mostCurrEncTypeCd^IP||||||||5103806365^^No SCD^504^ZAVN^^20171208||201712081515</w:t>
      </w:r>
    </w:p>
    <w:p w14:paraId="7DBDE3A9" w14:textId="77777777" w:rsidR="00FA462A" w:rsidRPr="0024016C" w:rsidRDefault="00912129" w:rsidP="00912129">
      <w:pPr>
        <w:pStyle w:val="NoSpacing"/>
        <w:rPr>
          <w:sz w:val="20"/>
        </w:rPr>
      </w:pPr>
      <w:r w:rsidRPr="0024016C">
        <w:rPr>
          <w:sz w:val="20"/>
        </w:rPr>
        <w:t>ZID|7000016788^^^504^MR^^20171208~810016108^^^900000^PN^^20171208</w:t>
      </w:r>
    </w:p>
    <w:p w14:paraId="7DBDE3AA" w14:textId="77777777" w:rsidR="00912129" w:rsidRDefault="00912129" w:rsidP="00912129">
      <w:pPr>
        <w:pStyle w:val="NoSpacing"/>
      </w:pPr>
    </w:p>
    <w:p w14:paraId="7DBDE3AB" w14:textId="77777777" w:rsidR="00912129" w:rsidRDefault="00912129" w:rsidP="00912129">
      <w:pPr>
        <w:pStyle w:val="NoSpacing"/>
      </w:pPr>
    </w:p>
    <w:p w14:paraId="7DBDE3AC" w14:textId="5C613C0E" w:rsidR="00FA462A" w:rsidRDefault="00FA462A" w:rsidP="00F01E3D">
      <w:pPr>
        <w:rPr>
          <w:color w:val="auto"/>
        </w:rPr>
      </w:pPr>
      <w:r w:rsidRPr="00CD5859">
        <w:rPr>
          <w:color w:val="auto"/>
          <w:highlight w:val="yellow"/>
        </w:rPr>
        <w:t>Out</w:t>
      </w:r>
      <w:r w:rsidR="00B900FF" w:rsidRPr="00CD5859">
        <w:rPr>
          <w:color w:val="auto"/>
          <w:highlight w:val="yellow"/>
        </w:rPr>
        <w:t>b</w:t>
      </w:r>
      <w:r w:rsidR="00912129" w:rsidRPr="00CD5859">
        <w:rPr>
          <w:color w:val="auto"/>
          <w:highlight w:val="yellow"/>
        </w:rPr>
        <w:t>ound from Cloverleaf to Bridge</w:t>
      </w:r>
      <w:r w:rsidRPr="00CD5859">
        <w:rPr>
          <w:color w:val="auto"/>
          <w:highlight w:val="yellow"/>
        </w:rPr>
        <w:t>:</w:t>
      </w:r>
      <w:r w:rsidR="00CD5859" w:rsidRPr="00CD5859">
        <w:rPr>
          <w:color w:val="auto"/>
          <w:highlight w:val="yellow"/>
        </w:rPr>
        <w:t xml:space="preserve"> (Inpatient)</w:t>
      </w:r>
    </w:p>
    <w:p w14:paraId="7DBDE3AD" w14:textId="77777777" w:rsidR="00912129" w:rsidRPr="0024016C"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MSH|^~\&amp;|SOARIAN|WHH|BRIDGE|WHH|201712110824||ADT^A08|68dcfd90-4798-4820-a45d-b9c9259031a7|P|2.6</w:t>
      </w:r>
    </w:p>
    <w:p w14:paraId="7DBDE3AE" w14:textId="77777777" w:rsidR="00912129" w:rsidRPr="0024016C"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EVN|A08|201712110824</w:t>
      </w:r>
    </w:p>
    <w:p w14:paraId="7DBDE3AF" w14:textId="77777777" w:rsidR="00912129" w:rsidRPr="0024016C"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PID|1|810016108^^^^BCCPI|7000016788^^^^BCMRN||CONETEST^baby||201712081515|F||White|3986 TAMPA ROAD^^Oldsmar^FL^34677^USA^M^^Pinellas^^^20171208|||||S||6000036138^^^^BCFN|||6000036137|||||||||N</w:t>
      </w:r>
    </w:p>
    <w:p w14:paraId="7DBDE3B0" w14:textId="77777777" w:rsidR="00912129" w:rsidRPr="0024016C"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NK1|1|CONETEST^MOMMYTRANSFER^^^^^L^^^20171208|F</w:t>
      </w:r>
    </w:p>
    <w:p w14:paraId="7DBDE3B1" w14:textId="77777777" w:rsidR="00912129" w:rsidRPr="0024016C"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PV1|1|I|ACU^T419^01^WHH^^^WHH|Newborn|||066056^Callahan^Richard^Allan|||NSY||||NE||N|066056^Callahan^Richard^Allan|I|5103806365|||||||||||||||||||||||||201712081515</w:t>
      </w:r>
    </w:p>
    <w:p w14:paraId="7DBDE3B2" w14:textId="511D6D6E" w:rsidR="005E05C9" w:rsidRDefault="00912129" w:rsidP="00912129">
      <w:pPr>
        <w:rPr>
          <w:rFonts w:asciiTheme="minorHAnsi" w:eastAsiaTheme="minorEastAsia" w:hAnsiTheme="minorHAnsi"/>
          <w:color w:val="auto"/>
        </w:rPr>
      </w:pPr>
      <w:r w:rsidRPr="0024016C">
        <w:rPr>
          <w:rFonts w:asciiTheme="minorHAnsi" w:eastAsiaTheme="minorEastAsia" w:hAnsiTheme="minorHAnsi"/>
          <w:color w:val="auto"/>
        </w:rPr>
        <w:t>GT1|1|7000016787^^^504^MR^^20171208|CONETEST^MOMMYTRANSFER^^^^^L^^^20171208</w:t>
      </w:r>
    </w:p>
    <w:p w14:paraId="70FBF8FD" w14:textId="7C410D10" w:rsidR="00CD5859" w:rsidRDefault="00CD5859" w:rsidP="00912129">
      <w:pPr>
        <w:rPr>
          <w:sz w:val="18"/>
        </w:rPr>
      </w:pPr>
    </w:p>
    <w:p w14:paraId="669F2648" w14:textId="7EB7DB11" w:rsidR="00CD5859" w:rsidRDefault="00CD5859" w:rsidP="00912129">
      <w:pPr>
        <w:rPr>
          <w:sz w:val="18"/>
        </w:rPr>
      </w:pPr>
    </w:p>
    <w:p w14:paraId="4F7C31F2" w14:textId="1D7190A6" w:rsidR="00CD5859" w:rsidRPr="00FA462A" w:rsidRDefault="00CD5859" w:rsidP="00CD5859">
      <w:pPr>
        <w:rPr>
          <w:color w:val="auto"/>
        </w:rPr>
      </w:pPr>
      <w:r w:rsidRPr="00B900FF">
        <w:rPr>
          <w:color w:val="auto"/>
          <w:highlight w:val="yellow"/>
        </w:rPr>
        <w:t>Inbound to Cloverleaf from Soarian</w:t>
      </w:r>
      <w:r w:rsidRPr="00CD5859">
        <w:rPr>
          <w:color w:val="auto"/>
          <w:highlight w:val="yellow"/>
        </w:rPr>
        <w:t xml:space="preserve">: </w:t>
      </w:r>
      <w:r>
        <w:rPr>
          <w:color w:val="auto"/>
          <w:highlight w:val="yellow"/>
        </w:rPr>
        <w:t>(Out</w:t>
      </w:r>
      <w:r w:rsidRPr="00CD5859">
        <w:rPr>
          <w:color w:val="auto"/>
          <w:highlight w:val="yellow"/>
        </w:rPr>
        <w:t>patient)</w:t>
      </w:r>
    </w:p>
    <w:p w14:paraId="30E01835" w14:textId="23DE2D7B" w:rsidR="00CD5859" w:rsidRPr="00CD5859" w:rsidRDefault="00CD5859" w:rsidP="00CD5859">
      <w:pPr>
        <w:rPr>
          <w:sz w:val="18"/>
        </w:rPr>
      </w:pPr>
      <w:r w:rsidRPr="00CD5859">
        <w:rPr>
          <w:sz w:val="18"/>
        </w:rPr>
        <w:t>MSH|^~\&amp;|SOARF|SJH|||201801310952||ADT^A04|273ec253-9933-4083-bd87-b52c2effdaaf|P|2.7||1</w:t>
      </w:r>
    </w:p>
    <w:p w14:paraId="200D84BE" w14:textId="77777777" w:rsidR="00CD5859" w:rsidRPr="00CD5859" w:rsidRDefault="00CD5859" w:rsidP="00CD5859">
      <w:pPr>
        <w:rPr>
          <w:sz w:val="18"/>
        </w:rPr>
      </w:pPr>
      <w:r w:rsidRPr="00CD5859">
        <w:rPr>
          <w:sz w:val="18"/>
        </w:rPr>
        <w:t>EVN|A04|201801310952||CI|pdc50934|201801310949|9050</w:t>
      </w:r>
    </w:p>
    <w:p w14:paraId="41AA3E8C" w14:textId="77777777" w:rsidR="00CD5859" w:rsidRPr="00CD5859" w:rsidRDefault="00CD5859" w:rsidP="00CD5859">
      <w:pPr>
        <w:rPr>
          <w:sz w:val="18"/>
        </w:rPr>
      </w:pPr>
      <w:r w:rsidRPr="00CD5859">
        <w:rPr>
          <w:sz w:val="18"/>
        </w:rPr>
        <w:t>PID|1|810016744^^^900000^PN|7000017049^^^BCHS^MR||CONETEST^NEWPACKAGE^^^^^L^^^20180131||19810131|F||White|9876 PEPPERONI HWY^""^Oldsmar^FL^34677^USA^M^^Pinellas^^^20180131||^PRN^PH^^1^727^2819101^""^""||EN|S|Christian|6000036658^^^BCHS^VCD^^20180131||||Non HIS or LAT||N|0|||||N|N</w:t>
      </w:r>
    </w:p>
    <w:p w14:paraId="3B2E4C50" w14:textId="77777777" w:rsidR="00CD5859" w:rsidRPr="00CD5859" w:rsidRDefault="00CD5859" w:rsidP="00CD5859">
      <w:pPr>
        <w:rPr>
          <w:sz w:val="18"/>
        </w:rPr>
      </w:pPr>
      <w:r w:rsidRPr="00CD5859">
        <w:rPr>
          <w:sz w:val="18"/>
        </w:rPr>
        <w:t>PD1||||||||N</w:t>
      </w:r>
    </w:p>
    <w:p w14:paraId="7A326F87" w14:textId="77777777" w:rsidR="00CD5859" w:rsidRPr="00CD5859" w:rsidRDefault="00CD5859" w:rsidP="00CD5859">
      <w:pPr>
        <w:rPr>
          <w:sz w:val="18"/>
        </w:rPr>
      </w:pPr>
      <w:r w:rsidRPr="00CD5859">
        <w:rPr>
          <w:sz w:val="18"/>
        </w:rPr>
        <w:t>PV1|1|O</w:t>
      </w:r>
      <w:r w:rsidRPr="00CD5859">
        <w:rPr>
          <w:b/>
          <w:color w:val="FF0000"/>
          <w:sz w:val="18"/>
        </w:rPr>
        <w:t>||</w:t>
      </w:r>
      <w:r w:rsidRPr="00CD5859">
        <w:rPr>
          <w:sz w:val="18"/>
        </w:rPr>
        <w:t>Elective|||000752^Chandler^Keith^Wayne^^PRN^1407860588^NPI^01719^PRDOC^SJH^^^^onecall^Z0A5|||ASC|||N|RP|||000752^Chandler^Keith^Wayne^^PRN^1407860588^NPI^01719^PRDOC^SJH|AH|5103806920^^^504^VN^^20180131||||||||||||||||||||9050|||||201801310949|||||||V</w:t>
      </w:r>
    </w:p>
    <w:p w14:paraId="7BED7F68" w14:textId="77777777" w:rsidR="00CD5859" w:rsidRPr="00CD5859" w:rsidRDefault="00CD5859" w:rsidP="00CD5859">
      <w:pPr>
        <w:rPr>
          <w:sz w:val="18"/>
        </w:rPr>
      </w:pPr>
      <w:r w:rsidRPr="00CD5859">
        <w:rPr>
          <w:sz w:val="18"/>
        </w:rPr>
        <w:t>PV2|||^TEST||||~~~~false||||||0||N||||||N||JH SDS^L^962^^^900000^XX~^^21200^^^179^HPOGLMK~^^1881632818^^^900004^NPI|Checked in|||||||N|||||N||||OPT NC</w:t>
      </w:r>
    </w:p>
    <w:p w14:paraId="613DB23D" w14:textId="77777777" w:rsidR="00CD5859" w:rsidRPr="00CD5859" w:rsidRDefault="00CD5859" w:rsidP="00CD5859">
      <w:pPr>
        <w:rPr>
          <w:sz w:val="18"/>
        </w:rPr>
      </w:pPr>
      <w:r w:rsidRPr="00CD5859">
        <w:rPr>
          <w:sz w:val="18"/>
        </w:rPr>
        <w:t>ROL||AD|PP|555555^No^PCP per pt^^^PRN^^^55555^PRDOC^SJH|201801310950||||Phys</w:t>
      </w:r>
    </w:p>
    <w:p w14:paraId="16EBB8F0" w14:textId="77777777" w:rsidR="00CD5859" w:rsidRPr="00CD5859" w:rsidRDefault="00CD5859" w:rsidP="00CD5859">
      <w:pPr>
        <w:rPr>
          <w:sz w:val="18"/>
        </w:rPr>
      </w:pPr>
      <w:r w:rsidRPr="00CD5859">
        <w:rPr>
          <w:sz w:val="18"/>
        </w:rPr>
        <w:t>ROL||AD|AT|000752^Chandler^Keith^Wayne^^^MD^^183^L^^^PRN^^^^20141220~582^^^^^^^^900000^^^^DN~ME38341^^^^^^^^195^^^^LN~1407860588^^^^^^^^900004^^^^NPI~02086^^^^^^^^769^^^^PRN~01719^^^^^^^^777^^^^PRN~R9510^^^^^^^^745^^^^PRN~01719^^^^^^^^779^^^^PRN~01719^^^^^^^^2127^^^^PRN~01719^^^^^^^^781^^^^PRN~R9510^^^^^^^^748^^^^PRN~02086^^^^^^^^771^^^^PRN~01719^^^^^^^^783^^^^PRN~02086^^^^^^^^772^^^^PRN~02086^^^^^^^^737^^^^PRN~02086^^^^^^^^684^^^^PRN~02086^^^^^^^^1316^^^^PRN~1^^^^^^^^2134^^^^PRN~02086^^^^^^^^775^^^^PRN~01719^^^^^^^^2077^^^^PRN~38341^^^^^^^^581^^^^PRN~09510^^^^^^^^1505^^^^PRN~R9510^^^^^^^^757^^^^PRN~01719^^^^^^^^2078^^^^PRN~02086^^^^^^^^1325^^^^PRN~01719^^^^^^^^2076^^^^PRN|201801310949||||Phys|||^WPN^PH^^0^813^8768401~^WPN^PH^^0^813^8759362~^ORN^FX^^0^813^8767055</w:t>
      </w:r>
    </w:p>
    <w:p w14:paraId="6C227C71" w14:textId="77777777" w:rsidR="00CD5859" w:rsidRPr="00CD5859" w:rsidRDefault="00CD5859" w:rsidP="00CD5859">
      <w:pPr>
        <w:rPr>
          <w:sz w:val="18"/>
        </w:rPr>
      </w:pPr>
      <w:r w:rsidRPr="00CD5859">
        <w:rPr>
          <w:sz w:val="18"/>
        </w:rPr>
        <w:t>ROL||AD|AD|000752^Chandler^Keith^Wayne^^^MD^^183^L^^^PRN^^^^20141220~582^^^^^^^^900000^^^^DN~ME38341^^^^^^^^195^^^^LN~1407860588^^^^^^^^900004^^^^NPI~02086^^^^^^^^769^^^^PRN~01719^^^^^^^^777^^^^PRN~R9510^^^^^^^^745^^^^PRN~01719^^^^^^^^779^^^^PRN~01719^^^^^^^^2127^^^^PRN~01719^^^^^^^^781^^^^PRN~R9510^^^^^^^^748^^^^PRN~02086^^^^^^^^771^^^^PRN~01719^^^^^^^^783^^^^PRN~02086^^^^^^^^772^^^^PRN~02086^^^^^^^^737^^^^PRN~02086^^^^^^^^684^^^^PRN~02086^^^^^^^^1316^^^^PRN~1^^^^^^^^2134^^^^PRN~02086^^^^^^^^775^^^^PRN~01719^^^^^^^^2077^^^^PRN~38341^^^^^^^^581^^^^PRN~09510^^^^^^^^1505^^^^PRN~R9510^^^^^^^^757^^^^PRN~01719^^^^^^^^2078^^^^PRN~02086^^^^^^^^1325^^^^PRN~01719^^^^^^^^2076^^^^PRN|201801310949||||Phys|||^WPN^PH^^0^813^8768401~^WPN^PH^^0^813^8759362~^ORN^FX^^0^813^8767055</w:t>
      </w:r>
    </w:p>
    <w:p w14:paraId="020CF02B" w14:textId="77777777" w:rsidR="00CD5859" w:rsidRPr="00CD5859" w:rsidRDefault="00CD5859" w:rsidP="00CD5859">
      <w:pPr>
        <w:rPr>
          <w:sz w:val="18"/>
        </w:rPr>
      </w:pPr>
      <w:r w:rsidRPr="00CD5859">
        <w:rPr>
          <w:sz w:val="18"/>
        </w:rPr>
        <w:t>OBX|1|CE|AdditionalData1^^LSFUSERDATAE||N||||||R</w:t>
      </w:r>
    </w:p>
    <w:p w14:paraId="45665180" w14:textId="77777777" w:rsidR="00CD5859" w:rsidRPr="00CD5859" w:rsidRDefault="00CD5859" w:rsidP="00CD5859">
      <w:pPr>
        <w:rPr>
          <w:sz w:val="18"/>
        </w:rPr>
      </w:pPr>
      <w:r w:rsidRPr="00CD5859">
        <w:rPr>
          <w:sz w:val="18"/>
        </w:rPr>
        <w:t>OBX|2|NM|9272-6^Apgar 1^LN||0</w:t>
      </w:r>
    </w:p>
    <w:p w14:paraId="015177F8" w14:textId="77777777" w:rsidR="00CD5859" w:rsidRPr="00CD5859" w:rsidRDefault="00CD5859" w:rsidP="00CD5859">
      <w:pPr>
        <w:rPr>
          <w:sz w:val="18"/>
        </w:rPr>
      </w:pPr>
      <w:r w:rsidRPr="00CD5859">
        <w:rPr>
          <w:sz w:val="18"/>
        </w:rPr>
        <w:t>OBX|3|NM|9274-2^Apgar 5^LN||0</w:t>
      </w:r>
    </w:p>
    <w:p w14:paraId="2D740EC1" w14:textId="77777777" w:rsidR="00CD5859" w:rsidRPr="00CD5859" w:rsidRDefault="00CD5859" w:rsidP="00CD5859">
      <w:pPr>
        <w:rPr>
          <w:sz w:val="18"/>
        </w:rPr>
      </w:pPr>
      <w:r w:rsidRPr="00CD5859">
        <w:rPr>
          <w:sz w:val="18"/>
        </w:rPr>
        <w:t>OBX|4|CE|1ESTATE^^LSFUSERDATAP||N||||||R</w:t>
      </w:r>
    </w:p>
    <w:p w14:paraId="5866DBA7" w14:textId="77777777" w:rsidR="00CD5859" w:rsidRPr="00CD5859" w:rsidRDefault="00CD5859" w:rsidP="00CD5859">
      <w:pPr>
        <w:rPr>
          <w:sz w:val="18"/>
        </w:rPr>
      </w:pPr>
      <w:r w:rsidRPr="00CD5859">
        <w:rPr>
          <w:sz w:val="18"/>
        </w:rPr>
        <w:t>OBX|5|DT|1FADATE^^LSFUSERDATAP||""||||||D</w:t>
      </w:r>
    </w:p>
    <w:p w14:paraId="7D057D54" w14:textId="77777777" w:rsidR="00CD5859" w:rsidRPr="00CD5859" w:rsidRDefault="00CD5859" w:rsidP="00CD5859">
      <w:pPr>
        <w:rPr>
          <w:sz w:val="18"/>
        </w:rPr>
      </w:pPr>
      <w:r w:rsidRPr="00CD5859">
        <w:rPr>
          <w:sz w:val="18"/>
        </w:rPr>
        <w:t>OBX|6|DT|1SUBDATE^^LSFUSERDATAP||""||||||D</w:t>
      </w:r>
    </w:p>
    <w:p w14:paraId="56A5F800" w14:textId="77777777" w:rsidR="00CD5859" w:rsidRPr="00CD5859" w:rsidRDefault="00CD5859" w:rsidP="00CD5859">
      <w:pPr>
        <w:rPr>
          <w:sz w:val="18"/>
        </w:rPr>
      </w:pPr>
      <w:r w:rsidRPr="00CD5859">
        <w:rPr>
          <w:sz w:val="18"/>
        </w:rPr>
        <w:t>OBX|7|DT|1AGENDAT^^LSFUSERDATAP||""||||||D</w:t>
      </w:r>
    </w:p>
    <w:p w14:paraId="3827F4D6" w14:textId="77777777" w:rsidR="00CD5859" w:rsidRPr="00CD5859" w:rsidRDefault="00CD5859" w:rsidP="00CD5859">
      <w:pPr>
        <w:rPr>
          <w:sz w:val="18"/>
        </w:rPr>
      </w:pPr>
      <w:r w:rsidRPr="00CD5859">
        <w:rPr>
          <w:sz w:val="18"/>
        </w:rPr>
        <w:t>OBX|8|DT|1CODEDATE^^LSFUSERDATAP||""||||||D</w:t>
      </w:r>
    </w:p>
    <w:p w14:paraId="6FE8919A" w14:textId="77777777" w:rsidR="00CD5859" w:rsidRPr="00CD5859" w:rsidRDefault="00CD5859" w:rsidP="00CD5859">
      <w:pPr>
        <w:rPr>
          <w:sz w:val="18"/>
        </w:rPr>
      </w:pPr>
      <w:r w:rsidRPr="00CD5859">
        <w:rPr>
          <w:sz w:val="18"/>
        </w:rPr>
        <w:t>GT1|1|7000017049^^^504^MR^^20180131~810016744^^^900000^PN^^20180131|CONETEST^NEWPACKAGE^^^^^L^^^20180131||9876 PEPPERONI HWY^""^Oldsmar^FL^34677^USA^M^^Pinellas^^^20180131|^PRN^PH^^1^727^2819101^""^""||19810131|F|P|6||||||||||||||N|||||S||||||EN|||||Christian|||Non HIS or LAT|||||||||||White</w:t>
      </w:r>
    </w:p>
    <w:p w14:paraId="4826B54F" w14:textId="77777777" w:rsidR="00CD5859" w:rsidRPr="00CD5859" w:rsidRDefault="00CD5859" w:rsidP="00CD5859">
      <w:pPr>
        <w:rPr>
          <w:sz w:val="18"/>
        </w:rPr>
      </w:pPr>
      <w:r w:rsidRPr="00CD5859">
        <w:rPr>
          <w:sz w:val="18"/>
        </w:rPr>
        <w:t>PDA||||||N|||N</w:t>
      </w:r>
    </w:p>
    <w:p w14:paraId="100674FD" w14:textId="77777777" w:rsidR="00CD5859" w:rsidRPr="00CD5859" w:rsidRDefault="00CD5859" w:rsidP="00CD5859">
      <w:pPr>
        <w:rPr>
          <w:sz w:val="18"/>
        </w:rPr>
      </w:pPr>
      <w:r w:rsidRPr="00CD5859">
        <w:rPr>
          <w:sz w:val="18"/>
        </w:rPr>
        <w:t>ZPV||||||||||||||||||||||||||||||||||||||||||||||||AttributeDirty|""|BCBCE2MMS1024LK|||||||||||^^mostCurrEncTypeCd^mostCurrEncTypeCd^OP||||||||5103806920^^No SCD^504^ZAVN^^20180131||201801310949</w:t>
      </w:r>
    </w:p>
    <w:p w14:paraId="6E5C0D24" w14:textId="0F442F08" w:rsidR="00CD5859" w:rsidRDefault="00CD5859" w:rsidP="00CD5859">
      <w:pPr>
        <w:rPr>
          <w:sz w:val="18"/>
        </w:rPr>
      </w:pPr>
      <w:r w:rsidRPr="00CD5859">
        <w:rPr>
          <w:sz w:val="18"/>
        </w:rPr>
        <w:t>ZID|7000017049^^^504^MR^^20180131~810016744^^^900000^PN^^20180131</w:t>
      </w:r>
    </w:p>
    <w:p w14:paraId="45CCFEB4" w14:textId="3D93BC4D" w:rsidR="00CD5859" w:rsidRDefault="00CD5859" w:rsidP="00CD5859">
      <w:pPr>
        <w:rPr>
          <w:sz w:val="18"/>
        </w:rPr>
      </w:pPr>
    </w:p>
    <w:p w14:paraId="0627BF8D" w14:textId="77777777" w:rsidR="00CD5859" w:rsidRDefault="00CD5859" w:rsidP="00CD5859">
      <w:pPr>
        <w:pStyle w:val="NoSpacing"/>
      </w:pPr>
    </w:p>
    <w:p w14:paraId="3DEC3ED1" w14:textId="363D4018" w:rsidR="00CD5859" w:rsidRDefault="00CD5859" w:rsidP="00CD5859">
      <w:pPr>
        <w:rPr>
          <w:color w:val="auto"/>
        </w:rPr>
      </w:pPr>
      <w:r w:rsidRPr="00CD5859">
        <w:rPr>
          <w:color w:val="auto"/>
          <w:highlight w:val="yellow"/>
        </w:rPr>
        <w:t xml:space="preserve">Outbound from Cloverleaf to Bridge: </w:t>
      </w:r>
      <w:r>
        <w:rPr>
          <w:color w:val="auto"/>
          <w:highlight w:val="yellow"/>
        </w:rPr>
        <w:t>(Out</w:t>
      </w:r>
      <w:r w:rsidRPr="00CD5859">
        <w:rPr>
          <w:color w:val="auto"/>
          <w:highlight w:val="yellow"/>
        </w:rPr>
        <w:t>patient)</w:t>
      </w:r>
    </w:p>
    <w:p w14:paraId="58D7D597" w14:textId="77777777" w:rsidR="00CD5859" w:rsidRDefault="00CD5859" w:rsidP="00CD5859">
      <w:r>
        <w:t>MSH|^~\&amp;|SOARIAN|SJH|BRIDGE|SJH|201801310952||ADT^A04|273ec253-9933-4083-bd87-b52c2effdaaf|P|2.6</w:t>
      </w:r>
    </w:p>
    <w:p w14:paraId="6B29D938" w14:textId="77777777" w:rsidR="00CD5859" w:rsidRDefault="00CD5859" w:rsidP="00CD5859">
      <w:r>
        <w:t>EVN|A04|201801310952</w:t>
      </w:r>
    </w:p>
    <w:p w14:paraId="3F7F319B" w14:textId="77777777" w:rsidR="00CD5859" w:rsidRDefault="00CD5859" w:rsidP="00CD5859">
      <w:r>
        <w:t>PID|1|810016744^^^^BCCPI|7000017049^^^^BCMRN||CONETEST^NEWPACKAGE||19810131|F||White|9876 PEPPERONI HWY^""^Oldsmar^FL^34677^USA^M^^Pinellas^^^20180131|||||S||6000036658^^^^BCFN||||||||||||N</w:t>
      </w:r>
    </w:p>
    <w:p w14:paraId="0D9ECF51" w14:textId="77777777" w:rsidR="00CD5859" w:rsidRDefault="00CD5859" w:rsidP="00CD5859">
      <w:r>
        <w:t>PV1|1|O|</w:t>
      </w:r>
      <w:r w:rsidRPr="00F65219">
        <w:rPr>
          <w:b/>
          <w:color w:val="FF0000"/>
        </w:rPr>
        <w:t>ASCJH^^^SJH^^^SJH</w:t>
      </w:r>
      <w:r>
        <w:t>|Elective|||000752^Chandler^Keith^Wayne|||ASC||||RP||N|000752^Chandler^Keith^Wayne|AH|5103806920|||||||||||||||||||||||||201801310949</w:t>
      </w:r>
    </w:p>
    <w:p w14:paraId="7DBDE3B3" w14:textId="78DD9643" w:rsidR="005E05C9" w:rsidRDefault="00CD5859" w:rsidP="00CD5859">
      <w:r>
        <w:t>GT1|1|7000017049^^^504^MR^^20180131|CONETEST^NEWPACKAGE^^^^^L^^^20180131</w:t>
      </w:r>
    </w:p>
    <w:p w14:paraId="67DA8D8F" w14:textId="77777777" w:rsidR="00CD5859" w:rsidRDefault="00CD5859" w:rsidP="00CD5859"/>
    <w:p w14:paraId="7DBDE3B4" w14:textId="77777777" w:rsidR="005E05C9" w:rsidRPr="00912129" w:rsidRDefault="00912129" w:rsidP="00F01E3D">
      <w:pPr>
        <w:rPr>
          <w:b/>
          <w:sz w:val="24"/>
          <w:szCs w:val="24"/>
        </w:rPr>
      </w:pPr>
      <w:r w:rsidRPr="00822E01">
        <w:rPr>
          <w:b/>
          <w:sz w:val="24"/>
          <w:szCs w:val="24"/>
          <w:highlight w:val="yellow"/>
        </w:rPr>
        <w:t>Go Live Date for Bridge ADT interface: December 12</w:t>
      </w:r>
      <w:r w:rsidR="00F55321" w:rsidRPr="00822E01">
        <w:rPr>
          <w:b/>
          <w:sz w:val="24"/>
          <w:szCs w:val="24"/>
          <w:highlight w:val="yellow"/>
        </w:rPr>
        <w:t>, 2017</w:t>
      </w:r>
    </w:p>
    <w:p w14:paraId="7DBDE3B5" w14:textId="77777777" w:rsidR="005E05C9" w:rsidRDefault="005E05C9" w:rsidP="00B900FF"/>
    <w:p w14:paraId="7DBDE3B6" w14:textId="77777777" w:rsidR="005E05C9" w:rsidRDefault="005E05C9" w:rsidP="00F01E3D"/>
    <w:p w14:paraId="7DBDE3B7" w14:textId="77777777" w:rsidR="00856E7C" w:rsidRPr="00D574A8" w:rsidRDefault="00856E7C" w:rsidP="00856E7C">
      <w:pPr>
        <w:pStyle w:val="Heading1"/>
        <w:rPr>
          <w:rFonts w:asciiTheme="minorHAnsi" w:hAnsiTheme="minorHAnsi" w:cs="Arial"/>
          <w:color w:val="0070C0"/>
          <w:sz w:val="28"/>
        </w:rPr>
      </w:pPr>
      <w:bookmarkStart w:id="34" w:name="_Toc505171020"/>
      <w:bookmarkEnd w:id="18"/>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4"/>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DBDE3B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DE2F8457613406797DD644E89110C12"/>
              </w:placeholder>
            </w:sdtPr>
            <w:sdtContent>
              <w:p w14:paraId="7DBDE3B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DBDE3B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B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B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BE" w14:textId="77777777" w:rsidR="0018506A" w:rsidRPr="00446162" w:rsidRDefault="0018506A" w:rsidP="00D97B4D">
            <w:pPr>
              <w:rPr>
                <w:rFonts w:ascii="Calibri" w:eastAsia="Times New Roman" w:hAnsi="Calibri"/>
                <w:b/>
                <w:bCs/>
                <w:color w:val="000000"/>
                <w:sz w:val="22"/>
              </w:rPr>
            </w:pPr>
          </w:p>
        </w:tc>
      </w:tr>
      <w:tr w:rsidR="0018506A" w:rsidRPr="00446162" w14:paraId="7DBDE3C7" w14:textId="77777777" w:rsidTr="009A1D0B">
        <w:trPr>
          <w:trHeight w:val="465"/>
        </w:trPr>
        <w:tc>
          <w:tcPr>
            <w:tcW w:w="1365" w:type="dxa"/>
            <w:tcBorders>
              <w:top w:val="nil"/>
              <w:left w:val="nil"/>
              <w:bottom w:val="nil"/>
              <w:right w:val="nil"/>
            </w:tcBorders>
            <w:shd w:val="clear" w:color="000000" w:fill="F2F2F2"/>
            <w:noWrap/>
            <w:vAlign w:val="bottom"/>
            <w:hideMark/>
          </w:tcPr>
          <w:p w14:paraId="7DBDE3C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DBDE3C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DBDE3C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C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DBDE3C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C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C6" w14:textId="77777777" w:rsidR="0018506A" w:rsidRDefault="0018506A" w:rsidP="00D97B4D">
            <w:pPr>
              <w:rPr>
                <w:rFonts w:ascii="Calibri" w:eastAsia="Times New Roman" w:hAnsi="Calibri"/>
                <w:b/>
                <w:bCs/>
                <w:color w:val="000000"/>
                <w:sz w:val="22"/>
              </w:rPr>
            </w:pPr>
          </w:p>
        </w:tc>
      </w:tr>
      <w:tr w:rsidR="0018506A" w14:paraId="7DBDE3CF" w14:textId="77777777" w:rsidTr="009A1D0B">
        <w:trPr>
          <w:trHeight w:val="495"/>
        </w:trPr>
        <w:tc>
          <w:tcPr>
            <w:tcW w:w="1365" w:type="dxa"/>
            <w:tcBorders>
              <w:top w:val="nil"/>
              <w:left w:val="nil"/>
              <w:bottom w:val="nil"/>
              <w:right w:val="nil"/>
            </w:tcBorders>
            <w:shd w:val="clear" w:color="000000" w:fill="F2F2F2"/>
            <w:noWrap/>
            <w:hideMark/>
          </w:tcPr>
          <w:p w14:paraId="7DBDE3C8" w14:textId="3D4374BB" w:rsidR="0018506A" w:rsidRDefault="00F65219" w:rsidP="00D97B4D">
            <w:pPr>
              <w:rPr>
                <w:rFonts w:ascii="Calibri" w:eastAsia="Times New Roman" w:hAnsi="Calibri"/>
                <w:color w:val="000000"/>
                <w:sz w:val="22"/>
              </w:rPr>
            </w:pPr>
            <w:r>
              <w:rPr>
                <w:rFonts w:ascii="Calibri" w:eastAsia="Times New Roman" w:hAnsi="Calibri"/>
                <w:color w:val="000000"/>
                <w:sz w:val="22"/>
              </w:rPr>
              <w:t>RC.2018</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1798" w:type="dxa"/>
            <w:tcBorders>
              <w:top w:val="nil"/>
              <w:left w:val="nil"/>
              <w:bottom w:val="nil"/>
              <w:right w:val="nil"/>
            </w:tcBorders>
          </w:tcPr>
          <w:p w14:paraId="7DBDE3C9" w14:textId="04982DCE" w:rsidR="0018506A" w:rsidRDefault="00F65219" w:rsidP="00D97B4D">
            <w:pPr>
              <w:rPr>
                <w:rFonts w:ascii="Calibri" w:eastAsia="Times New Roman" w:hAnsi="Calibri"/>
                <w:color w:val="auto"/>
                <w:sz w:val="22"/>
              </w:rPr>
            </w:pPr>
            <w:r>
              <w:rPr>
                <w:rFonts w:ascii="Calibri" w:eastAsia="Times New Roman" w:hAnsi="Calibri"/>
                <w:color w:val="auto"/>
                <w:sz w:val="22"/>
              </w:rPr>
              <w:t>PV1.3 computation must be kept in sync with the code used in the Soarian to Cerner ADT interface.</w:t>
            </w:r>
          </w:p>
        </w:tc>
        <w:tc>
          <w:tcPr>
            <w:tcW w:w="4322" w:type="dxa"/>
            <w:gridSpan w:val="2"/>
            <w:tcBorders>
              <w:top w:val="nil"/>
              <w:left w:val="nil"/>
              <w:bottom w:val="nil"/>
              <w:right w:val="nil"/>
            </w:tcBorders>
            <w:shd w:val="clear" w:color="auto" w:fill="auto"/>
          </w:tcPr>
          <w:p w14:paraId="7DBDE3CA" w14:textId="06C50BB7" w:rsidR="0018506A" w:rsidRDefault="00F65219" w:rsidP="00D97B4D">
            <w:pPr>
              <w:rPr>
                <w:rFonts w:ascii="Calibri" w:eastAsia="Times New Roman" w:hAnsi="Calibri"/>
                <w:color w:val="auto"/>
                <w:sz w:val="22"/>
              </w:rPr>
            </w:pPr>
            <w:r>
              <w:rPr>
                <w:rFonts w:ascii="Calibri" w:eastAsia="Times New Roman" w:hAnsi="Calibri"/>
                <w:color w:val="auto"/>
                <w:sz w:val="22"/>
              </w:rPr>
              <w:t xml:space="preserve">Per vendor request, Bridge must receive the same PV1.3 location as Cerner Millennium. Therefore, the PV1.3 algorithm in the current interface is imported from the Soarian to Cerner ADT interface. Consequently, if a PV1.3 code </w:t>
            </w:r>
            <w:r w:rsidR="0002772E">
              <w:rPr>
                <w:rFonts w:ascii="Calibri" w:eastAsia="Times New Roman" w:hAnsi="Calibri"/>
                <w:color w:val="auto"/>
                <w:sz w:val="22"/>
              </w:rPr>
              <w:t>change is</w:t>
            </w:r>
            <w:bookmarkStart w:id="35" w:name="_GoBack"/>
            <w:bookmarkEnd w:id="35"/>
            <w:r>
              <w:rPr>
                <w:rFonts w:ascii="Calibri" w:eastAsia="Times New Roman" w:hAnsi="Calibri"/>
                <w:color w:val="auto"/>
                <w:sz w:val="22"/>
              </w:rPr>
              <w:t xml:space="preserve"> made in the Soarian to Cerner interface, it must be replicated in the Bridge interface</w:t>
            </w:r>
          </w:p>
        </w:tc>
        <w:tc>
          <w:tcPr>
            <w:tcW w:w="2772" w:type="dxa"/>
            <w:gridSpan w:val="2"/>
            <w:tcBorders>
              <w:top w:val="nil"/>
              <w:left w:val="nil"/>
              <w:bottom w:val="nil"/>
              <w:right w:val="nil"/>
            </w:tcBorders>
          </w:tcPr>
          <w:p w14:paraId="7DBDE3CB" w14:textId="58166C09" w:rsidR="0018506A" w:rsidRDefault="0002772E" w:rsidP="00D97B4D">
            <w:pPr>
              <w:rPr>
                <w:rFonts w:ascii="Calibri" w:eastAsia="Times New Roman" w:hAnsi="Calibri"/>
                <w:color w:val="auto"/>
                <w:sz w:val="22"/>
              </w:rPr>
            </w:pPr>
            <w:r>
              <w:rPr>
                <w:rFonts w:ascii="Calibri" w:eastAsia="Times New Roman" w:hAnsi="Calibri"/>
                <w:color w:val="auto"/>
                <w:sz w:val="22"/>
              </w:rPr>
              <w:t>The Integration Team members will be made aware of this requirement.</w:t>
            </w:r>
          </w:p>
        </w:tc>
        <w:tc>
          <w:tcPr>
            <w:tcW w:w="236" w:type="dxa"/>
            <w:tcBorders>
              <w:top w:val="nil"/>
              <w:left w:val="nil"/>
              <w:bottom w:val="nil"/>
              <w:right w:val="nil"/>
            </w:tcBorders>
          </w:tcPr>
          <w:p w14:paraId="7DBDE3C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DBDE3C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DBDE3CE" w14:textId="77777777" w:rsidR="0018506A" w:rsidRDefault="0018506A" w:rsidP="00D97B4D">
            <w:pPr>
              <w:rPr>
                <w:rFonts w:ascii="Calibri" w:eastAsia="Times New Roman" w:hAnsi="Calibri"/>
                <w:color w:val="auto"/>
                <w:sz w:val="22"/>
              </w:rPr>
            </w:pPr>
          </w:p>
        </w:tc>
      </w:tr>
    </w:tbl>
    <w:p w14:paraId="7DBDE3D0" w14:textId="77777777" w:rsidR="0018506A" w:rsidRDefault="0018506A" w:rsidP="00D97B4D"/>
    <w:p w14:paraId="7DBDE3D1" w14:textId="77777777" w:rsidR="0018506A" w:rsidRDefault="0018506A" w:rsidP="00D97B4D"/>
    <w:p w14:paraId="7DBDE3D2" w14:textId="77777777" w:rsidR="00265972" w:rsidRPr="00D574A8" w:rsidRDefault="0018506A" w:rsidP="00265972">
      <w:pPr>
        <w:pStyle w:val="Heading1"/>
        <w:rPr>
          <w:rFonts w:asciiTheme="minorHAnsi" w:hAnsiTheme="minorHAnsi" w:cs="Arial"/>
          <w:color w:val="0070C0"/>
          <w:sz w:val="28"/>
        </w:rPr>
      </w:pPr>
      <w:bookmarkStart w:id="36" w:name="_Toc505171021"/>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6"/>
    </w:p>
    <w:sdt>
      <w:sdtPr>
        <w:rPr>
          <w:rFonts w:asciiTheme="minorHAnsi" w:hAnsiTheme="minorHAnsi" w:cs="Arial"/>
          <w:i w:val="0"/>
        </w:rPr>
        <w:id w:val="-499354807"/>
        <w:placeholder>
          <w:docPart w:val="DDE2F8457613406797DD644E89110C12"/>
        </w:placeholder>
      </w:sdtPr>
      <w:sdtContent>
        <w:p w14:paraId="7DBDE3D3"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DBDE3D4"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DBDE3DC"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DE2F8457613406797DD644E89110C12"/>
              </w:placeholder>
            </w:sdtPr>
            <w:sdtContent>
              <w:p w14:paraId="7DBDE3D5"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DBDE3D6"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D7"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D8"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DB" w14:textId="77777777" w:rsidR="00350DBA" w:rsidRPr="00446162" w:rsidRDefault="00350DBA" w:rsidP="009A1D0B">
            <w:pPr>
              <w:rPr>
                <w:rFonts w:ascii="Calibri" w:eastAsia="Times New Roman" w:hAnsi="Calibri"/>
                <w:b/>
                <w:bCs/>
                <w:color w:val="000000"/>
                <w:sz w:val="22"/>
              </w:rPr>
            </w:pPr>
          </w:p>
        </w:tc>
      </w:tr>
      <w:tr w:rsidR="00350DBA" w:rsidRPr="00446162" w14:paraId="7DBDE3E4" w14:textId="77777777" w:rsidTr="009A1D0B">
        <w:trPr>
          <w:trHeight w:val="465"/>
        </w:trPr>
        <w:tc>
          <w:tcPr>
            <w:tcW w:w="1365" w:type="dxa"/>
            <w:tcBorders>
              <w:top w:val="nil"/>
              <w:left w:val="nil"/>
              <w:bottom w:val="nil"/>
              <w:right w:val="nil"/>
            </w:tcBorders>
            <w:shd w:val="clear" w:color="000000" w:fill="F2F2F2"/>
            <w:noWrap/>
            <w:vAlign w:val="bottom"/>
            <w:hideMark/>
          </w:tcPr>
          <w:p w14:paraId="7DBDE3D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DBDE3D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DBDE3D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E0"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DBDE3E1"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E2"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E3" w14:textId="77777777" w:rsidR="00350DBA" w:rsidRDefault="00350DBA" w:rsidP="009A1D0B">
            <w:pPr>
              <w:rPr>
                <w:rFonts w:ascii="Calibri" w:eastAsia="Times New Roman" w:hAnsi="Calibri"/>
                <w:b/>
                <w:bCs/>
                <w:color w:val="000000"/>
                <w:sz w:val="22"/>
              </w:rPr>
            </w:pPr>
          </w:p>
        </w:tc>
      </w:tr>
      <w:tr w:rsidR="00350DBA" w14:paraId="7DBDE3EC" w14:textId="77777777" w:rsidTr="009A1D0B">
        <w:trPr>
          <w:trHeight w:val="495"/>
        </w:trPr>
        <w:tc>
          <w:tcPr>
            <w:tcW w:w="1365" w:type="dxa"/>
            <w:tcBorders>
              <w:top w:val="nil"/>
              <w:left w:val="nil"/>
              <w:bottom w:val="nil"/>
              <w:right w:val="nil"/>
            </w:tcBorders>
            <w:shd w:val="clear" w:color="000000" w:fill="F2F2F2"/>
            <w:noWrap/>
            <w:hideMark/>
          </w:tcPr>
          <w:p w14:paraId="7DBDE3E5" w14:textId="77777777" w:rsidR="00350DBA" w:rsidRDefault="00350DBA" w:rsidP="009A1D0B">
            <w:pPr>
              <w:rPr>
                <w:rFonts w:ascii="Calibri" w:eastAsia="Times New Roman" w:hAnsi="Calibri"/>
                <w:color w:val="000000"/>
                <w:sz w:val="22"/>
              </w:rPr>
            </w:pPr>
          </w:p>
        </w:tc>
        <w:tc>
          <w:tcPr>
            <w:tcW w:w="1798" w:type="dxa"/>
            <w:tcBorders>
              <w:top w:val="nil"/>
              <w:left w:val="nil"/>
              <w:bottom w:val="nil"/>
              <w:right w:val="nil"/>
            </w:tcBorders>
          </w:tcPr>
          <w:p w14:paraId="7DBDE3E6"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DBDE3E7"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DBDE3E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A"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DBDE3EB" w14:textId="77777777" w:rsidR="00350DBA" w:rsidRDefault="00350DBA" w:rsidP="009A1D0B">
            <w:pPr>
              <w:rPr>
                <w:rFonts w:ascii="Calibri" w:eastAsia="Times New Roman" w:hAnsi="Calibri"/>
                <w:color w:val="auto"/>
                <w:sz w:val="22"/>
              </w:rPr>
            </w:pPr>
          </w:p>
        </w:tc>
      </w:tr>
    </w:tbl>
    <w:p w14:paraId="7DBDE3ED" w14:textId="77777777" w:rsidR="00350DBA" w:rsidRDefault="00350DBA" w:rsidP="00350DBA"/>
    <w:p w14:paraId="7DBDE3EE" w14:textId="77777777" w:rsidR="00350DBA" w:rsidRDefault="00350DBA" w:rsidP="004F2D6E">
      <w:pPr>
        <w:pStyle w:val="template"/>
        <w:rPr>
          <w:rFonts w:asciiTheme="minorHAnsi" w:hAnsiTheme="minorHAnsi" w:cs="Arial"/>
          <w:i w:val="0"/>
        </w:rPr>
      </w:pPr>
    </w:p>
    <w:p w14:paraId="7DBDE3EF" w14:textId="77777777" w:rsidR="007E10AE" w:rsidRDefault="007E10AE" w:rsidP="004F2D6E">
      <w:pPr>
        <w:pStyle w:val="template"/>
        <w:rPr>
          <w:rFonts w:asciiTheme="minorHAnsi" w:hAnsiTheme="minorHAnsi" w:cs="Arial"/>
          <w:i w:val="0"/>
        </w:rPr>
      </w:pPr>
    </w:p>
    <w:p w14:paraId="7DBDE3F0" w14:textId="77777777" w:rsidR="007E10AE" w:rsidRDefault="007E10AE" w:rsidP="004F2D6E">
      <w:pPr>
        <w:pStyle w:val="template"/>
        <w:rPr>
          <w:rFonts w:asciiTheme="minorHAnsi" w:hAnsiTheme="minorHAnsi" w:cs="Arial"/>
          <w:i w:val="0"/>
        </w:rPr>
      </w:pPr>
    </w:p>
    <w:p w14:paraId="7DBDE3F1" w14:textId="77777777" w:rsidR="007E10AE" w:rsidRDefault="007E10AE" w:rsidP="004F2D6E">
      <w:pPr>
        <w:pStyle w:val="template"/>
        <w:rPr>
          <w:rFonts w:asciiTheme="minorHAnsi" w:hAnsiTheme="minorHAnsi" w:cs="Arial"/>
          <w:i w:val="0"/>
        </w:rPr>
      </w:pPr>
    </w:p>
    <w:p w14:paraId="7DBDE3F2" w14:textId="77777777" w:rsidR="007E10AE" w:rsidRPr="007E10AE" w:rsidRDefault="007E10AE" w:rsidP="004F2D6E">
      <w:pPr>
        <w:pStyle w:val="template"/>
        <w:rPr>
          <w:rFonts w:asciiTheme="minorHAnsi" w:hAnsiTheme="minorHAnsi" w:cs="Arial"/>
          <w:i w:val="0"/>
        </w:rPr>
      </w:pPr>
    </w:p>
    <w:p w14:paraId="7DBDE3F3" w14:textId="77777777" w:rsidR="00EC7417" w:rsidRPr="004E7A3E" w:rsidRDefault="00EC7417" w:rsidP="007F5354">
      <w:pPr>
        <w:rPr>
          <w:rFonts w:asciiTheme="minorHAnsi" w:hAnsiTheme="minorHAnsi" w:cs="Arial"/>
          <w:color w:val="auto"/>
        </w:rPr>
      </w:pPr>
    </w:p>
    <w:p w14:paraId="7DBDE3F4" w14:textId="77777777" w:rsidR="00872877" w:rsidRDefault="00872877" w:rsidP="007177BF">
      <w:pPr>
        <w:rPr>
          <w:rFonts w:asciiTheme="minorHAnsi" w:hAnsiTheme="minorHAnsi" w:cs="Arial"/>
        </w:rPr>
      </w:pPr>
    </w:p>
    <w:p w14:paraId="7DBDE3F5"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DBDE3F6" w14:textId="77777777" w:rsidR="00872877" w:rsidRDefault="00872877" w:rsidP="007177BF">
      <w:pPr>
        <w:rPr>
          <w:rFonts w:asciiTheme="minorHAnsi" w:hAnsiTheme="minorHAnsi" w:cs="Arial"/>
        </w:rPr>
      </w:pPr>
    </w:p>
    <w:p w14:paraId="7DBDE3F7"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DE3FC" w14:textId="77777777" w:rsidR="005A6EA2" w:rsidRDefault="005A6EA2" w:rsidP="007C4E0F">
      <w:pPr>
        <w:spacing w:after="0" w:line="240" w:lineRule="auto"/>
      </w:pPr>
      <w:r>
        <w:separator/>
      </w:r>
    </w:p>
  </w:endnote>
  <w:endnote w:type="continuationSeparator" w:id="0">
    <w:p w14:paraId="7DBDE3FD" w14:textId="77777777" w:rsidR="005A6EA2" w:rsidRDefault="005A6EA2"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401" w14:textId="77777777" w:rsidR="005A6EA2" w:rsidRDefault="005A6EA2">
    <w:pPr>
      <w:pStyle w:val="Footer"/>
    </w:pPr>
  </w:p>
  <w:p w14:paraId="7DBDE402" w14:textId="77777777" w:rsidR="005A6EA2" w:rsidRDefault="005A6EA2">
    <w:pPr>
      <w:pStyle w:val="Footer"/>
    </w:pPr>
    <w:r>
      <w:rPr>
        <w:noProof/>
      </w:rPr>
      <mc:AlternateContent>
        <mc:Choice Requires="wps">
          <w:drawing>
            <wp:anchor distT="0" distB="0" distL="114300" distR="114300" simplePos="0" relativeHeight="251663360" behindDoc="0" locked="0" layoutInCell="1" allowOverlap="1" wp14:anchorId="7DBDE409" wp14:editId="7DBDE40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1" w14:textId="6A353E53" w:rsidR="005A6EA2" w:rsidRPr="00E32F93" w:rsidRDefault="005A6EA2"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2772E">
                            <w:rPr>
                              <w:rFonts w:cs="Arial"/>
                              <w:noProof/>
                              <w:color w:val="595959" w:themeColor="text1" w:themeTint="A6"/>
                              <w:sz w:val="14"/>
                              <w:szCs w:val="14"/>
                            </w:rPr>
                            <w:t>13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DBDE411" w14:textId="6A353E53" w:rsidR="005A6EA2" w:rsidRPr="00E32F93" w:rsidRDefault="005A6EA2"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2772E">
                      <w:rPr>
                        <w:rFonts w:cs="Arial"/>
                        <w:noProof/>
                        <w:color w:val="595959" w:themeColor="text1" w:themeTint="A6"/>
                        <w:sz w:val="14"/>
                        <w:szCs w:val="14"/>
                      </w:rPr>
                      <w:t>13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DBDE40B" wp14:editId="7DBDE40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2" w14:textId="77777777" w:rsidR="005A6EA2" w:rsidRPr="00E32F93" w:rsidRDefault="005A6EA2">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B"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DBDE412" w14:textId="77777777" w:rsidR="005A6EA2" w:rsidRPr="00E32F93" w:rsidRDefault="005A6EA2">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DBDE40D" wp14:editId="7DBDE40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CF603"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DE3FA" w14:textId="77777777" w:rsidR="005A6EA2" w:rsidRDefault="005A6EA2" w:rsidP="007C4E0F">
      <w:pPr>
        <w:spacing w:after="0" w:line="240" w:lineRule="auto"/>
      </w:pPr>
      <w:r>
        <w:separator/>
      </w:r>
    </w:p>
  </w:footnote>
  <w:footnote w:type="continuationSeparator" w:id="0">
    <w:p w14:paraId="7DBDE3FB" w14:textId="77777777" w:rsidR="005A6EA2" w:rsidRDefault="005A6EA2"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3FE" w14:textId="77777777" w:rsidR="005A6EA2" w:rsidRDefault="005A6EA2"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DBDE403" wp14:editId="7DBDE40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0F" w14:textId="77777777" w:rsidR="005A6EA2" w:rsidRPr="00AB08CB" w:rsidRDefault="005A6EA2"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3"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DBDE40F" w14:textId="77777777" w:rsidR="005A6EA2" w:rsidRPr="00AB08CB" w:rsidRDefault="005A6EA2"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DBDE405" wp14:editId="7DBDE40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0" w14:textId="77777777" w:rsidR="005A6EA2" w:rsidRPr="001A2714" w:rsidRDefault="005A6EA2"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5"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DBDE410" w14:textId="77777777" w:rsidR="005A6EA2" w:rsidRPr="001A2714" w:rsidRDefault="005A6EA2"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7DBDE407" wp14:editId="7DBDE40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DBDE3FF" w14:textId="77777777" w:rsidR="005A6EA2" w:rsidRDefault="005A6EA2" w:rsidP="00D91BE0">
    <w:pPr>
      <w:pStyle w:val="Header"/>
      <w:ind w:left="-360" w:right="-360"/>
    </w:pPr>
    <w:r>
      <w:t xml:space="preserve">     </w:t>
    </w:r>
  </w:p>
  <w:p w14:paraId="7DBDE400" w14:textId="77777777" w:rsidR="005A6EA2" w:rsidRDefault="005A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A226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2"/>
  </w:num>
  <w:num w:numId="5">
    <w:abstractNumId w:val="9"/>
  </w:num>
  <w:num w:numId="6">
    <w:abstractNumId w:val="4"/>
  </w:num>
  <w:num w:numId="7">
    <w:abstractNumId w:val="3"/>
  </w:num>
  <w:num w:numId="8">
    <w:abstractNumId w:val="20"/>
  </w:num>
  <w:num w:numId="9">
    <w:abstractNumId w:val="16"/>
  </w:num>
  <w:num w:numId="10">
    <w:abstractNumId w:val="25"/>
  </w:num>
  <w:num w:numId="11">
    <w:abstractNumId w:val="1"/>
  </w:num>
  <w:num w:numId="12">
    <w:abstractNumId w:val="26"/>
  </w:num>
  <w:num w:numId="13">
    <w:abstractNumId w:val="17"/>
  </w:num>
  <w:num w:numId="14">
    <w:abstractNumId w:val="22"/>
  </w:num>
  <w:num w:numId="15">
    <w:abstractNumId w:val="7"/>
  </w:num>
  <w:num w:numId="16">
    <w:abstractNumId w:val="14"/>
  </w:num>
  <w:num w:numId="17">
    <w:abstractNumId w:val="5"/>
  </w:num>
  <w:num w:numId="18">
    <w:abstractNumId w:val="6"/>
  </w:num>
  <w:num w:numId="19">
    <w:abstractNumId w:val="24"/>
  </w:num>
  <w:num w:numId="20">
    <w:abstractNumId w:val="8"/>
  </w:num>
  <w:num w:numId="21">
    <w:abstractNumId w:val="18"/>
  </w:num>
  <w:num w:numId="22">
    <w:abstractNumId w:val="23"/>
  </w:num>
  <w:num w:numId="23">
    <w:abstractNumId w:val="15"/>
  </w:num>
  <w:num w:numId="24">
    <w:abstractNumId w:val="10"/>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hideSpellingErrors/>
  <w:hideGrammaticalErrors/>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4282"/>
    <w:rsid w:val="00004732"/>
    <w:rsid w:val="000079D2"/>
    <w:rsid w:val="0001066D"/>
    <w:rsid w:val="000109E5"/>
    <w:rsid w:val="00014CE3"/>
    <w:rsid w:val="00014DBF"/>
    <w:rsid w:val="000163F4"/>
    <w:rsid w:val="00016507"/>
    <w:rsid w:val="000217D8"/>
    <w:rsid w:val="00023CF1"/>
    <w:rsid w:val="00023D40"/>
    <w:rsid w:val="00025139"/>
    <w:rsid w:val="00025FD5"/>
    <w:rsid w:val="0002772E"/>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C15D8"/>
    <w:rsid w:val="000C2217"/>
    <w:rsid w:val="000C414F"/>
    <w:rsid w:val="000D0C24"/>
    <w:rsid w:val="000D1164"/>
    <w:rsid w:val="000D1D0E"/>
    <w:rsid w:val="000D2466"/>
    <w:rsid w:val="000D3BE4"/>
    <w:rsid w:val="000D4829"/>
    <w:rsid w:val="000D61C3"/>
    <w:rsid w:val="000D6CA2"/>
    <w:rsid w:val="000D76BD"/>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18B"/>
    <w:rsid w:val="001D3313"/>
    <w:rsid w:val="001D6401"/>
    <w:rsid w:val="001E14D8"/>
    <w:rsid w:val="001E222A"/>
    <w:rsid w:val="001E25F6"/>
    <w:rsid w:val="001E2FAE"/>
    <w:rsid w:val="001E6F9B"/>
    <w:rsid w:val="001F13E2"/>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E3"/>
    <w:rsid w:val="00234C8A"/>
    <w:rsid w:val="00234F8F"/>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87063"/>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54A7"/>
    <w:rsid w:val="002F015C"/>
    <w:rsid w:val="002F0263"/>
    <w:rsid w:val="002F08B9"/>
    <w:rsid w:val="002F41BF"/>
    <w:rsid w:val="002F5B5E"/>
    <w:rsid w:val="00302065"/>
    <w:rsid w:val="00310822"/>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64325"/>
    <w:rsid w:val="003707EC"/>
    <w:rsid w:val="003712A1"/>
    <w:rsid w:val="0037171D"/>
    <w:rsid w:val="0037390F"/>
    <w:rsid w:val="00373F08"/>
    <w:rsid w:val="00373F34"/>
    <w:rsid w:val="00375CD6"/>
    <w:rsid w:val="00375D69"/>
    <w:rsid w:val="00377238"/>
    <w:rsid w:val="00377589"/>
    <w:rsid w:val="003809E0"/>
    <w:rsid w:val="00380FDF"/>
    <w:rsid w:val="00382272"/>
    <w:rsid w:val="00382280"/>
    <w:rsid w:val="003825B1"/>
    <w:rsid w:val="00382CB6"/>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48F6"/>
    <w:rsid w:val="003F6133"/>
    <w:rsid w:val="003F6A0A"/>
    <w:rsid w:val="004011DE"/>
    <w:rsid w:val="004016C8"/>
    <w:rsid w:val="004028DE"/>
    <w:rsid w:val="00403746"/>
    <w:rsid w:val="00405C6B"/>
    <w:rsid w:val="0041108F"/>
    <w:rsid w:val="00414496"/>
    <w:rsid w:val="00414B56"/>
    <w:rsid w:val="00422180"/>
    <w:rsid w:val="004225D2"/>
    <w:rsid w:val="00422E5D"/>
    <w:rsid w:val="00423EEC"/>
    <w:rsid w:val="00424663"/>
    <w:rsid w:val="00427727"/>
    <w:rsid w:val="00430457"/>
    <w:rsid w:val="004308CF"/>
    <w:rsid w:val="0043313F"/>
    <w:rsid w:val="0043339D"/>
    <w:rsid w:val="0043471B"/>
    <w:rsid w:val="00434EAA"/>
    <w:rsid w:val="00436FC6"/>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44C"/>
    <w:rsid w:val="00574D3A"/>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6EA2"/>
    <w:rsid w:val="005A77CC"/>
    <w:rsid w:val="005B0192"/>
    <w:rsid w:val="005B2D84"/>
    <w:rsid w:val="005B2F33"/>
    <w:rsid w:val="005B3AC8"/>
    <w:rsid w:val="005B66CB"/>
    <w:rsid w:val="005B69F5"/>
    <w:rsid w:val="005C24CA"/>
    <w:rsid w:val="005C410A"/>
    <w:rsid w:val="005C5530"/>
    <w:rsid w:val="005C5773"/>
    <w:rsid w:val="005D022C"/>
    <w:rsid w:val="005D081A"/>
    <w:rsid w:val="005D1746"/>
    <w:rsid w:val="005D24E3"/>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1BC2"/>
    <w:rsid w:val="00612CD9"/>
    <w:rsid w:val="006134B3"/>
    <w:rsid w:val="0061491D"/>
    <w:rsid w:val="00620F49"/>
    <w:rsid w:val="006217AA"/>
    <w:rsid w:val="006217B0"/>
    <w:rsid w:val="00622A93"/>
    <w:rsid w:val="00623266"/>
    <w:rsid w:val="006235A4"/>
    <w:rsid w:val="00623B37"/>
    <w:rsid w:val="00627678"/>
    <w:rsid w:val="00627A1F"/>
    <w:rsid w:val="0063151B"/>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581B"/>
    <w:rsid w:val="00657823"/>
    <w:rsid w:val="006612B1"/>
    <w:rsid w:val="006612F8"/>
    <w:rsid w:val="00662504"/>
    <w:rsid w:val="006649D3"/>
    <w:rsid w:val="006672B7"/>
    <w:rsid w:val="00671D96"/>
    <w:rsid w:val="006723C5"/>
    <w:rsid w:val="00672CA8"/>
    <w:rsid w:val="00677668"/>
    <w:rsid w:val="00682A2B"/>
    <w:rsid w:val="00684801"/>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49CE"/>
    <w:rsid w:val="006C6CB0"/>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61F1"/>
    <w:rsid w:val="007070E4"/>
    <w:rsid w:val="007130D7"/>
    <w:rsid w:val="00713EFD"/>
    <w:rsid w:val="0071451A"/>
    <w:rsid w:val="00714632"/>
    <w:rsid w:val="007177BF"/>
    <w:rsid w:val="00717F61"/>
    <w:rsid w:val="00721F32"/>
    <w:rsid w:val="00723BA4"/>
    <w:rsid w:val="00724301"/>
    <w:rsid w:val="007250F7"/>
    <w:rsid w:val="00725678"/>
    <w:rsid w:val="00726D2A"/>
    <w:rsid w:val="0072743E"/>
    <w:rsid w:val="00727598"/>
    <w:rsid w:val="00727F75"/>
    <w:rsid w:val="00731051"/>
    <w:rsid w:val="007319B4"/>
    <w:rsid w:val="00732FF5"/>
    <w:rsid w:val="00733C02"/>
    <w:rsid w:val="0073708E"/>
    <w:rsid w:val="00737AAD"/>
    <w:rsid w:val="0074198D"/>
    <w:rsid w:val="00742A38"/>
    <w:rsid w:val="00743ACA"/>
    <w:rsid w:val="00745338"/>
    <w:rsid w:val="0074543B"/>
    <w:rsid w:val="00750A89"/>
    <w:rsid w:val="00751E18"/>
    <w:rsid w:val="00751ED4"/>
    <w:rsid w:val="0075590E"/>
    <w:rsid w:val="00762464"/>
    <w:rsid w:val="00762667"/>
    <w:rsid w:val="00763575"/>
    <w:rsid w:val="0076575E"/>
    <w:rsid w:val="00766C97"/>
    <w:rsid w:val="007674EF"/>
    <w:rsid w:val="00770E49"/>
    <w:rsid w:val="00772CC1"/>
    <w:rsid w:val="00772DD2"/>
    <w:rsid w:val="00776392"/>
    <w:rsid w:val="00781611"/>
    <w:rsid w:val="00781CE9"/>
    <w:rsid w:val="00786AC0"/>
    <w:rsid w:val="00787AEC"/>
    <w:rsid w:val="007905D4"/>
    <w:rsid w:val="00792CFA"/>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1B03"/>
    <w:rsid w:val="0080211C"/>
    <w:rsid w:val="0080338C"/>
    <w:rsid w:val="00805768"/>
    <w:rsid w:val="00805EC2"/>
    <w:rsid w:val="00805ED9"/>
    <w:rsid w:val="00807242"/>
    <w:rsid w:val="00807323"/>
    <w:rsid w:val="00810FD4"/>
    <w:rsid w:val="008116E0"/>
    <w:rsid w:val="00812371"/>
    <w:rsid w:val="00817F22"/>
    <w:rsid w:val="00821E16"/>
    <w:rsid w:val="00822E01"/>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9C2"/>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6BB4"/>
    <w:rsid w:val="0087734C"/>
    <w:rsid w:val="008804BA"/>
    <w:rsid w:val="008835C4"/>
    <w:rsid w:val="008850B5"/>
    <w:rsid w:val="00886254"/>
    <w:rsid w:val="00886FC7"/>
    <w:rsid w:val="00892620"/>
    <w:rsid w:val="00894344"/>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47E7"/>
    <w:rsid w:val="008D5E82"/>
    <w:rsid w:val="008D5EBE"/>
    <w:rsid w:val="008D6427"/>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33B"/>
    <w:rsid w:val="009056B2"/>
    <w:rsid w:val="00905DCD"/>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5DC3"/>
    <w:rsid w:val="00936485"/>
    <w:rsid w:val="00936F72"/>
    <w:rsid w:val="00937888"/>
    <w:rsid w:val="00940912"/>
    <w:rsid w:val="00945102"/>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3A2"/>
    <w:rsid w:val="00993EB4"/>
    <w:rsid w:val="00994767"/>
    <w:rsid w:val="0099574C"/>
    <w:rsid w:val="009959A0"/>
    <w:rsid w:val="00996567"/>
    <w:rsid w:val="00996723"/>
    <w:rsid w:val="009A1D0B"/>
    <w:rsid w:val="009A372A"/>
    <w:rsid w:val="009A4B2C"/>
    <w:rsid w:val="009A50C7"/>
    <w:rsid w:val="009A5F4D"/>
    <w:rsid w:val="009A6723"/>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1259"/>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326A"/>
    <w:rsid w:val="00A56357"/>
    <w:rsid w:val="00A57978"/>
    <w:rsid w:val="00A57E6A"/>
    <w:rsid w:val="00A60377"/>
    <w:rsid w:val="00A60909"/>
    <w:rsid w:val="00A61FF0"/>
    <w:rsid w:val="00A63008"/>
    <w:rsid w:val="00A643B4"/>
    <w:rsid w:val="00A65A2E"/>
    <w:rsid w:val="00A707F5"/>
    <w:rsid w:val="00A73C0A"/>
    <w:rsid w:val="00A75E35"/>
    <w:rsid w:val="00A775E2"/>
    <w:rsid w:val="00A77D09"/>
    <w:rsid w:val="00A80829"/>
    <w:rsid w:val="00A80F28"/>
    <w:rsid w:val="00A810F4"/>
    <w:rsid w:val="00A83091"/>
    <w:rsid w:val="00A831FA"/>
    <w:rsid w:val="00A8428E"/>
    <w:rsid w:val="00A84A8A"/>
    <w:rsid w:val="00A927CA"/>
    <w:rsid w:val="00A94BED"/>
    <w:rsid w:val="00A94F0D"/>
    <w:rsid w:val="00A969CF"/>
    <w:rsid w:val="00A96A17"/>
    <w:rsid w:val="00A96D9B"/>
    <w:rsid w:val="00A9786E"/>
    <w:rsid w:val="00AA1575"/>
    <w:rsid w:val="00AA278E"/>
    <w:rsid w:val="00AA3A9F"/>
    <w:rsid w:val="00AA3C39"/>
    <w:rsid w:val="00AA5021"/>
    <w:rsid w:val="00AA66F4"/>
    <w:rsid w:val="00AA7392"/>
    <w:rsid w:val="00AB08CB"/>
    <w:rsid w:val="00AB465E"/>
    <w:rsid w:val="00AB6052"/>
    <w:rsid w:val="00AB62FE"/>
    <w:rsid w:val="00AB666F"/>
    <w:rsid w:val="00AB6D98"/>
    <w:rsid w:val="00AB71B7"/>
    <w:rsid w:val="00AC11D7"/>
    <w:rsid w:val="00AC261E"/>
    <w:rsid w:val="00AC3860"/>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5FFF"/>
    <w:rsid w:val="00AE6044"/>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565E"/>
    <w:rsid w:val="00B26046"/>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1BB4"/>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1E19"/>
    <w:rsid w:val="00C53B6B"/>
    <w:rsid w:val="00C53FB0"/>
    <w:rsid w:val="00C54BE6"/>
    <w:rsid w:val="00C5614B"/>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53C4"/>
    <w:rsid w:val="00C863ED"/>
    <w:rsid w:val="00C8713A"/>
    <w:rsid w:val="00C87282"/>
    <w:rsid w:val="00C91DD3"/>
    <w:rsid w:val="00C938DE"/>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5859"/>
    <w:rsid w:val="00CD784B"/>
    <w:rsid w:val="00CE03AC"/>
    <w:rsid w:val="00CE0A93"/>
    <w:rsid w:val="00CE0FC6"/>
    <w:rsid w:val="00CE12B8"/>
    <w:rsid w:val="00CE49C2"/>
    <w:rsid w:val="00CE503C"/>
    <w:rsid w:val="00CE5A50"/>
    <w:rsid w:val="00CE64BB"/>
    <w:rsid w:val="00CE6835"/>
    <w:rsid w:val="00CE79FB"/>
    <w:rsid w:val="00CF06F4"/>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B84"/>
    <w:rsid w:val="00E92174"/>
    <w:rsid w:val="00E92FFD"/>
    <w:rsid w:val="00E93CB3"/>
    <w:rsid w:val="00E94ADB"/>
    <w:rsid w:val="00E955B8"/>
    <w:rsid w:val="00E97B31"/>
    <w:rsid w:val="00EB2CF9"/>
    <w:rsid w:val="00EB3A0D"/>
    <w:rsid w:val="00EB44C6"/>
    <w:rsid w:val="00EC3EBC"/>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7590"/>
    <w:rsid w:val="00F307B4"/>
    <w:rsid w:val="00F31518"/>
    <w:rsid w:val="00F32DA4"/>
    <w:rsid w:val="00F4040C"/>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709"/>
    <w:rsid w:val="00F65219"/>
    <w:rsid w:val="00F73565"/>
    <w:rsid w:val="00F758A6"/>
    <w:rsid w:val="00F76296"/>
    <w:rsid w:val="00F806D3"/>
    <w:rsid w:val="00F824FE"/>
    <w:rsid w:val="00F8424E"/>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C2"/>
    <w:rsid w:val="00FD01CB"/>
    <w:rsid w:val="00FD15D8"/>
    <w:rsid w:val="00FD2840"/>
    <w:rsid w:val="00FD2AD0"/>
    <w:rsid w:val="00FD528A"/>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BDE123"/>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60BA7FBF-9301-4974-934E-96FE8A6FC213}">
      <dgm:prSet phldrT="[Text]"/>
      <dgm:spPr/>
      <dgm:t>
        <a:bodyPr/>
        <a:lstStyle/>
        <a:p>
          <a:r>
            <a:rPr lang="en-US"/>
            <a:t>adt_soarf_in1_xi13</a:t>
          </a:r>
        </a:p>
        <a:p>
          <a:r>
            <a:rPr lang="en-US"/>
            <a:t>adt_soarf_in1_xi14</a:t>
          </a:r>
        </a:p>
        <a:p>
          <a:endParaRPr lang="en-US"/>
        </a:p>
      </dgm:t>
    </dgm:pt>
    <dgm:pt modelId="{E19ECDE2-23F4-48DF-883B-448494CDF249}" type="parTrans" cxnId="{371ADC58-8A94-4CD5-B01E-E9951D3A4E4A}">
      <dgm:prSet/>
      <dgm:spPr/>
      <dgm:t>
        <a:bodyPr/>
        <a:lstStyle/>
        <a:p>
          <a:endParaRPr lang="en-US"/>
        </a:p>
      </dgm:t>
    </dgm:pt>
    <dgm:pt modelId="{413BBE56-19A9-4C9A-B470-DA4D8B385E1C}" type="sibTrans" cxnId="{371ADC58-8A94-4CD5-B01E-E9951D3A4E4A}">
      <dgm:prSet/>
      <dgm:spPr/>
      <dgm:t>
        <a:bodyPr/>
        <a:lstStyle/>
        <a:p>
          <a:endParaRPr lang="en-US"/>
        </a:p>
      </dgm:t>
    </dgm:pt>
    <dgm:pt modelId="{A7EED5B7-AB65-47B4-B41B-F1DB13C6F7B8}">
      <dgm:prSet phldrT="[Text]"/>
      <dgm:spPr/>
      <dgm:t>
        <a:bodyPr/>
        <a:lstStyle/>
        <a:p>
          <a:r>
            <a:rPr lang="en-US"/>
            <a:t>adt_bridge_out</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ED2CD1DA-3112-45F7-B411-F862F3CC444F}" type="presOf" srcId="{60BA7FBF-9301-4974-934E-96FE8A6FC213}" destId="{3DF593E4-8425-4E08-A164-7D5B1AC2DBF0}" srcOrd="0" destOrd="0" presId="urn:microsoft.com/office/officeart/2005/8/layout/chevron1"/>
    <dgm:cxn modelId="{88F2D56F-6906-4215-81F8-195036027F7C}" type="presOf" srcId="{088FB811-F4A3-49F9-B6E8-E50ABDB39EBB}" destId="{EC142EA6-85F5-4806-8D8B-4ED73CC7BD8F}"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371ADC58-8A94-4CD5-B01E-E9951D3A4E4A}" srcId="{088FB811-F4A3-49F9-B6E8-E50ABDB39EBB}" destId="{60BA7FBF-9301-4974-934E-96FE8A6FC213}" srcOrd="0" destOrd="0" parTransId="{E19ECDE2-23F4-48DF-883B-448494CDF249}" sibTransId="{413BBE56-19A9-4C9A-B470-DA4D8B385E1C}"/>
    <dgm:cxn modelId="{A2660D9B-5A75-49FE-81E8-4F6AC8A22211}" type="presOf" srcId="{A7EED5B7-AB65-47B4-B41B-F1DB13C6F7B8}" destId="{9DB9681D-0A48-4607-A7AB-3B5D54612A10}" srcOrd="0" destOrd="0" presId="urn:microsoft.com/office/officeart/2005/8/layout/chevron1"/>
    <dgm:cxn modelId="{CA11494E-8128-44BC-933A-3FF06DF89CCB}" type="presParOf" srcId="{EC142EA6-85F5-4806-8D8B-4ED73CC7BD8F}" destId="{3DF593E4-8425-4E08-A164-7D5B1AC2DBF0}" srcOrd="0" destOrd="0" presId="urn:microsoft.com/office/officeart/2005/8/layout/chevron1"/>
    <dgm:cxn modelId="{07E0710D-0F3B-445F-AB5C-3AA37D387A3D}" type="presParOf" srcId="{EC142EA6-85F5-4806-8D8B-4ED73CC7BD8F}" destId="{7487A5C4-B2F0-4B59-88D8-FBB64C089F12}" srcOrd="1" destOrd="0" presId="urn:microsoft.com/office/officeart/2005/8/layout/chevron1"/>
    <dgm:cxn modelId="{917F1EC5-331F-40C9-849C-E1C6C4F86CF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adt_soarf_in1_xi13</a:t>
          </a:r>
        </a:p>
        <a:p>
          <a:pPr lvl="0" algn="ctr" defTabSz="711200">
            <a:lnSpc>
              <a:spcPct val="90000"/>
            </a:lnSpc>
            <a:spcBef>
              <a:spcPct val="0"/>
            </a:spcBef>
            <a:spcAft>
              <a:spcPct val="35000"/>
            </a:spcAft>
          </a:pPr>
          <a:r>
            <a:rPr lang="en-US" sz="1600" kern="1200"/>
            <a:t>adt_soarf_in1_xi14</a:t>
          </a:r>
        </a:p>
        <a:p>
          <a:pPr lvl="0" algn="ctr" defTabSz="711200">
            <a:lnSpc>
              <a:spcPct val="90000"/>
            </a:lnSpc>
            <a:spcBef>
              <a:spcPct val="0"/>
            </a:spcBef>
            <a:spcAft>
              <a:spcPct val="35000"/>
            </a:spcAft>
          </a:pPr>
          <a:endParaRPr lang="en-US" sz="1600" kern="1200"/>
        </a:p>
      </dsp:txBody>
      <dsp:txXfrm>
        <a:off x="581323" y="1023699"/>
        <a:ext cx="1729502" cy="1153001"/>
      </dsp:txXfrm>
    </dsp:sp>
    <dsp:sp modelId="{9DB9681D-0A48-4607-A7AB-3B5D54612A10}">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adt_bridge_out</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1DD29AA7AC7D455D85063E0C56771545"/>
        <w:category>
          <w:name w:val="General"/>
          <w:gallery w:val="placeholder"/>
        </w:category>
        <w:types>
          <w:type w:val="bbPlcHdr"/>
        </w:types>
        <w:behaviors>
          <w:behavior w:val="content"/>
        </w:behaviors>
        <w:guid w:val="{C24BDE1E-FBFB-4517-9658-9CB363D160B1}"/>
      </w:docPartPr>
      <w:docPartBody>
        <w:p w:rsidR="004620A3" w:rsidRDefault="0078156A">
          <w:pPr>
            <w:pStyle w:val="1DD29AA7AC7D455D85063E0C56771545"/>
          </w:pPr>
          <w:r w:rsidRPr="001F26C5">
            <w:rPr>
              <w:rStyle w:val="PlaceholderText"/>
            </w:rPr>
            <w:t>Click here to enter text.</w:t>
          </w:r>
        </w:p>
      </w:docPartBody>
    </w:docPart>
    <w:docPart>
      <w:docPartPr>
        <w:name w:val="C1D87CD24ADD49D687B2B30A9E83A355"/>
        <w:category>
          <w:name w:val="General"/>
          <w:gallery w:val="placeholder"/>
        </w:category>
        <w:types>
          <w:type w:val="bbPlcHdr"/>
        </w:types>
        <w:behaviors>
          <w:behavior w:val="content"/>
        </w:behaviors>
        <w:guid w:val="{160FBDD8-49A3-42EF-A67D-4E6B3538B5B1}"/>
      </w:docPartPr>
      <w:docPartBody>
        <w:p w:rsidR="004620A3" w:rsidRDefault="0078156A">
          <w:pPr>
            <w:pStyle w:val="C1D87CD24ADD49D687B2B30A9E83A355"/>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3E3BAD"/>
    <w:rsid w:val="004620A3"/>
    <w:rsid w:val="0078156A"/>
    <w:rsid w:val="009E7ED3"/>
    <w:rsid w:val="00AD16BB"/>
    <w:rsid w:val="00E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1ED05-3F27-40DE-8428-31D13822E824}"/>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2006/metadata/properties"/>
    <ds:schemaRef ds:uri="http://purl.org/dc/dcmitype/"/>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5.xml><?xml version="1.0" encoding="utf-8"?>
<ds:datastoreItem xmlns:ds="http://schemas.openxmlformats.org/officeDocument/2006/customXml" ds:itemID="{7C5EE3E7-F4FA-40C7-8FCD-96DC11D0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40</TotalTime>
  <Pages>15</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ADT_Soarian_Bridge Reqs</vt:lpstr>
    </vt:vector>
  </TitlesOfParts>
  <Company>HCA</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ADT_Soarian_Bridge Reqs</dc:title>
  <dc:subject>IDBB</dc:subject>
  <dc:creator>Lazarre, Levy</dc:creator>
  <cp:lastModifiedBy>Lazarre, Levy</cp:lastModifiedBy>
  <cp:revision>4</cp:revision>
  <cp:lastPrinted>2013-10-28T16:55:00Z</cp:lastPrinted>
  <dcterms:created xsi:type="dcterms:W3CDTF">2017-12-11T19:56:00Z</dcterms:created>
  <dcterms:modified xsi:type="dcterms:W3CDTF">2018-01-31T19:10:00Z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