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9C9CD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35BF8A5A" w14:textId="7187F698" w:rsidR="00F5255D" w:rsidRPr="0071451A" w:rsidRDefault="006839A5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BAR</w:t>
      </w:r>
      <w:r w:rsidR="0008133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Cerner</w:t>
      </w:r>
      <w:r w:rsidR="0008133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 w:rsidR="004D438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proofErr w:type="spellStart"/>
      <w:r w:rsidR="0016780E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Reqs</w:t>
      </w:r>
      <w:proofErr w:type="spellEnd"/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677647DFFF184813B25E572DDE2B09D8"/>
        </w:placeholder>
      </w:sdtPr>
      <w:sdtEndPr/>
      <w:sdtContent>
        <w:p w14:paraId="102B601C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8133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6B12DB99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677647DFFF184813B25E572DDE2B09D8"/>
          </w:placeholder>
        </w:sdtPr>
        <w:sdtEndPr/>
        <w:sdtContent>
          <w:r w:rsidR="0008133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4D7F7D15" w14:textId="2C6512D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2B0A238FC94542EABEBD5FCFAB20EF50"/>
          </w:placeholder>
          <w:date w:fullDate="2018-08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839A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8/1/2018</w:t>
          </w:r>
        </w:sdtContent>
      </w:sdt>
    </w:p>
    <w:p w14:paraId="2EEE7C40" w14:textId="77777777" w:rsidR="00982A41" w:rsidRDefault="00982A41">
      <w:r>
        <w:br w:type="page"/>
      </w:r>
    </w:p>
    <w:bookmarkStart w:id="0" w:name="_GoBack"/>
    <w:bookmarkEnd w:id="0"/>
    <w:p w14:paraId="594321FB" w14:textId="150AE396" w:rsidR="009A1B2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1942864" w:history="1">
        <w:r w:rsidR="009A1B29" w:rsidRPr="00D160D2">
          <w:rPr>
            <w:rStyle w:val="Hyperlink"/>
          </w:rPr>
          <w:t>Document Control</w:t>
        </w:r>
        <w:r w:rsidR="009A1B29">
          <w:rPr>
            <w:webHidden/>
          </w:rPr>
          <w:tab/>
        </w:r>
        <w:r w:rsidR="009A1B29">
          <w:rPr>
            <w:webHidden/>
          </w:rPr>
          <w:fldChar w:fldCharType="begin"/>
        </w:r>
        <w:r w:rsidR="009A1B29">
          <w:rPr>
            <w:webHidden/>
          </w:rPr>
          <w:instrText xml:space="preserve"> PAGEREF _Toc521942864 \h </w:instrText>
        </w:r>
        <w:r w:rsidR="009A1B29">
          <w:rPr>
            <w:webHidden/>
          </w:rPr>
        </w:r>
        <w:r w:rsidR="009A1B29">
          <w:rPr>
            <w:webHidden/>
          </w:rPr>
          <w:fldChar w:fldCharType="separate"/>
        </w:r>
        <w:r w:rsidR="009A1B29">
          <w:rPr>
            <w:webHidden/>
          </w:rPr>
          <w:t>3</w:t>
        </w:r>
        <w:r w:rsidR="009A1B29">
          <w:rPr>
            <w:webHidden/>
          </w:rPr>
          <w:fldChar w:fldCharType="end"/>
        </w:r>
      </w:hyperlink>
    </w:p>
    <w:p w14:paraId="7F7B6DCD" w14:textId="1465281D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65" w:history="1">
        <w:r w:rsidRPr="00D160D2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304696" w14:textId="221BC115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66" w:history="1">
        <w:r w:rsidRPr="00D160D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0BEBD" w14:textId="42063CD8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67" w:history="1">
        <w:r w:rsidRPr="00D160D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20EC3" w14:textId="50B42A86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68" w:history="1">
        <w:r w:rsidRPr="00D160D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AD07DD" w14:textId="15D3B490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69" w:history="1">
        <w:r w:rsidRPr="00D160D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137329" w14:textId="2BE34AD0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0" w:history="1">
        <w:r w:rsidRPr="00D160D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5EFD9" w14:textId="36BDFBCE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1" w:history="1">
        <w:r w:rsidRPr="00D160D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F065D" w14:textId="622A6EF0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72" w:history="1">
        <w:r w:rsidRPr="00D160D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E3EFE8" w14:textId="731536F5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73" w:history="1">
        <w:r w:rsidRPr="00D160D2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77741E" w14:textId="5D9FD342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4" w:history="1">
        <w:r w:rsidRPr="00D160D2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E7EC2" w14:textId="45449BE6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75" w:history="1">
        <w:r w:rsidRPr="00D160D2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41CCD6" w14:textId="1A777AEA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76" w:history="1">
        <w:r w:rsidRPr="00D160D2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5C3151" w14:textId="642A0D3F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7" w:history="1">
        <w:r w:rsidRPr="00D160D2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DCC8C5" w14:textId="5E48A6AF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8" w:history="1">
        <w:r w:rsidRPr="00D160D2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0EE6F5" w14:textId="64A4F7DB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79" w:history="1">
        <w:r w:rsidRPr="00D160D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F4A73" w14:textId="34D6852F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0" w:history="1">
        <w:r w:rsidRPr="00D160D2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980AF2" w14:textId="03FC906E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1" w:history="1">
        <w:r w:rsidRPr="00D160D2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E8D8B4" w14:textId="4F9137C9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2" w:history="1">
        <w:r w:rsidRPr="00D160D2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CE55B8" w14:textId="3077166C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3" w:history="1">
        <w:r w:rsidRPr="00D160D2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4BB5600" w14:textId="49B888DC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84" w:history="1">
        <w:r w:rsidRPr="00D160D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1DF15E4" w14:textId="0DB041A5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85" w:history="1">
        <w:r w:rsidRPr="00D160D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57A824" w14:textId="43992ECF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6" w:history="1">
        <w:r w:rsidRPr="00D160D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DA3E87" w14:textId="20A9FDE0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7" w:history="1">
        <w:r w:rsidRPr="00D160D2">
          <w:rPr>
            <w:rStyle w:val="Hyperlink"/>
          </w:rPr>
          <w:t>4.1</w:t>
        </w:r>
        <w:r w:rsidRPr="00D160D2">
          <w:rPr>
            <w:rStyle w:val="Hyperlink"/>
            <w:i/>
          </w:rPr>
          <w:t>.</w:t>
        </w:r>
        <w:r w:rsidRPr="00D160D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9D8586" w14:textId="2FB43798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8" w:history="1">
        <w:r w:rsidRPr="00D160D2">
          <w:rPr>
            <w:rStyle w:val="Hyperlink"/>
          </w:rPr>
          <w:t>4.1</w:t>
        </w:r>
        <w:r w:rsidRPr="00D160D2">
          <w:rPr>
            <w:rStyle w:val="Hyperlink"/>
            <w:i/>
          </w:rPr>
          <w:t>.</w:t>
        </w:r>
        <w:r w:rsidRPr="00D160D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1866A2" w14:textId="20F079AA" w:rsidR="009A1B29" w:rsidRDefault="009A1B2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1942889" w:history="1">
        <w:r w:rsidRPr="00D160D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F261F8E" w14:textId="6C933A0C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90" w:history="1">
        <w:r w:rsidRPr="00D160D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956819" w14:textId="12D08DB1" w:rsidR="009A1B29" w:rsidRDefault="009A1B2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1942891" w:history="1">
        <w:r w:rsidRPr="00D160D2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_Toc521942891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C754EE" w14:textId="3A1B31D0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92" w:history="1">
        <w:r w:rsidRPr="00D160D2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412241A" w14:textId="64338A45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93" w:history="1">
        <w:r w:rsidRPr="00D160D2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6FFB3AB" w14:textId="14495E94" w:rsidR="009A1B29" w:rsidRDefault="009A1B2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1942894" w:history="1">
        <w:r w:rsidRPr="00D160D2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_Toc521942894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45B0169" w14:textId="0C2096BA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2520544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2194286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FA0DFBC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21942865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99868C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9B42DE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052B60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1E686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872DE7" w:rsidRPr="00FB14A7" w14:paraId="6B829291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84B99" w14:textId="77777777" w:rsidR="00872DE7" w:rsidRPr="00FB14A7" w:rsidRDefault="00872DE7" w:rsidP="00872D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8F3FC" w14:textId="77777777" w:rsidR="00872DE7" w:rsidRPr="00FB14A7" w:rsidRDefault="00872DE7" w:rsidP="00872D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50EB9" w14:textId="77777777" w:rsidR="00872DE7" w:rsidRPr="00FB14A7" w:rsidRDefault="00E46721" w:rsidP="00872D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872DE7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516375F5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DA9D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917A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C981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0A6615C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11C6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BAAE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85A2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45AE0B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1B0D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9ADE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04F3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3E794C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B500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A6E5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7F03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88B6F2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3302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AC87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972F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068D93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4F33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2F44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1E7D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3FB54A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2A57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1C76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A9A3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EC2DC4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EA4858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2194286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8A37744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22342C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2194286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DC55BF4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4FCFD1B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765780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ABB97C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9BBE18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C7BF2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90480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6C8A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9B879028ED2410881A201715CFAF90B"/>
            </w:placeholder>
            <w:date w:fullDate="2018-08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5CC9253" w14:textId="3AABF9C7" w:rsidR="00320263" w:rsidRPr="004E7A3E" w:rsidRDefault="00904910" w:rsidP="0090491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8/1/2018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677647DFFF184813B25E572DDE2B09D8"/>
              </w:placeholder>
            </w:sdtPr>
            <w:sdtEndPr/>
            <w:sdtContent>
              <w:p w14:paraId="341643F5" w14:textId="77777777" w:rsidR="00320263" w:rsidRPr="004E7A3E" w:rsidRDefault="00715983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9E49F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195E5B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A442C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60A1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E512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CFB00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2CD5C52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9CE6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13A0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C509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5BE10F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583D5F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8642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B604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7C9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5F9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DB33219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E95E81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2194286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7F5695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2194286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68F569A305D4504A8CD092EBFD88AA8"/>
        </w:placeholder>
      </w:sdtPr>
      <w:sdtEndPr/>
      <w:sdtContent>
        <w:p w14:paraId="5CD6DDCF" w14:textId="61DB21BD" w:rsidR="00930329" w:rsidRDefault="00930329" w:rsidP="0093032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4910">
            <w:rPr>
              <w:rFonts w:asciiTheme="minorHAnsi" w:hAnsiTheme="minorHAnsi" w:cs="Arial"/>
              <w:i w:val="0"/>
            </w:rPr>
            <w:t xml:space="preserve">Cerner BAR messages to </w:t>
          </w:r>
          <w:r>
            <w:rPr>
              <w:rFonts w:asciiTheme="minorHAnsi" w:hAnsiTheme="minorHAnsi" w:cs="Arial"/>
              <w:i w:val="0"/>
            </w:rPr>
            <w:t>Soarian</w:t>
          </w:r>
          <w:r w:rsidR="00904910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interface.   </w:t>
          </w:r>
        </w:p>
        <w:p w14:paraId="3A0838AC" w14:textId="77777777" w:rsidR="00930329" w:rsidRDefault="009A1B29" w:rsidP="00930329">
          <w:pPr>
            <w:pStyle w:val="template"/>
            <w:rPr>
              <w:rFonts w:asciiTheme="minorHAnsi" w:eastAsiaTheme="minorHAnsi" w:hAnsiTheme="minorHAnsi" w:cs="Arial"/>
              <w:color w:val="666666"/>
              <w:sz w:val="20"/>
              <w:szCs w:val="22"/>
            </w:rPr>
          </w:pPr>
        </w:p>
      </w:sdtContent>
    </w:sdt>
    <w:p w14:paraId="6872FC98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E513274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219428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677647DFFF184813B25E572DDE2B09D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1425797174"/>
            <w:placeholder>
              <w:docPart w:val="9BBA72B6113E48D58EB8E412AB5D9B2E"/>
            </w:placeholder>
          </w:sdtPr>
          <w:sdtEndPr/>
          <w:sdtContent>
            <w:p w14:paraId="2C0960D0" w14:textId="573DB424" w:rsidR="00930329" w:rsidRPr="004E7A3E" w:rsidRDefault="00930329" w:rsidP="00930329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Develop a </w:t>
              </w:r>
              <w:r w:rsidR="00904910">
                <w:rPr>
                  <w:rFonts w:asciiTheme="minorHAnsi" w:hAnsiTheme="minorHAnsi" w:cs="Arial"/>
                  <w:i w:val="0"/>
                </w:rPr>
                <w:t>Cerner</w:t>
              </w:r>
              <w:r>
                <w:rPr>
                  <w:rFonts w:asciiTheme="minorHAnsi" w:hAnsiTheme="minorHAnsi" w:cs="Arial"/>
                  <w:i w:val="0"/>
                </w:rPr>
                <w:t xml:space="preserve"> to </w:t>
              </w:r>
              <w:r w:rsidR="00904910">
                <w:rPr>
                  <w:rFonts w:asciiTheme="minorHAnsi" w:hAnsiTheme="minorHAnsi" w:cs="Arial"/>
                  <w:i w:val="0"/>
                </w:rPr>
                <w:t xml:space="preserve">Soarian BAR message </w:t>
              </w:r>
              <w:r>
                <w:rPr>
                  <w:rFonts w:asciiTheme="minorHAnsi" w:hAnsiTheme="minorHAnsi" w:cs="Arial"/>
                  <w:i w:val="0"/>
                </w:rPr>
                <w:t>interface</w:t>
              </w:r>
              <w:r w:rsidR="00A52613">
                <w:rPr>
                  <w:rFonts w:asciiTheme="minorHAnsi" w:hAnsiTheme="minorHAnsi" w:cs="Arial"/>
                  <w:i w:val="0"/>
                </w:rPr>
                <w:t>.</w:t>
              </w:r>
            </w:p>
            <w:p w14:paraId="7ED3C8C7" w14:textId="77777777" w:rsidR="009666CA" w:rsidRPr="00930329" w:rsidRDefault="009A1B29" w:rsidP="009666CA">
              <w:pPr>
                <w:pStyle w:val="template"/>
                <w:rPr>
                  <w:rFonts w:asciiTheme="minorHAnsi" w:eastAsiaTheme="minorHAnsi" w:hAnsiTheme="minorHAnsi" w:cs="Arial"/>
                  <w:color w:val="666666"/>
                  <w:sz w:val="20"/>
                  <w:szCs w:val="22"/>
                </w:rPr>
              </w:pPr>
            </w:p>
          </w:sdtContent>
        </w:sdt>
      </w:sdtContent>
    </w:sdt>
    <w:p w14:paraId="1DCA637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57B382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578E812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219428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10FDA9FC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2194287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6E6EE2D7" w14:textId="77777777" w:rsidR="00FB77DD" w:rsidRPr="00326434" w:rsidRDefault="00FB77DD" w:rsidP="00FB77DD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2F01381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2194287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677647DFFF184813B25E572DDE2B09D8"/>
        </w:placeholder>
      </w:sdtPr>
      <w:sdtEndPr/>
      <w:sdtContent>
        <w:p w14:paraId="5CD15FB5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67519A0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219428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408F5211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54C273F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21942875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58A8A41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677647DFFF184813B25E572DDE2B09D8"/>
        </w:placeholder>
      </w:sdtPr>
      <w:sdtEndPr/>
      <w:sdtContent>
        <w:p w14:paraId="0EE6CECF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2104317A" w14:textId="644F5AFF" w:rsidR="00563072" w:rsidRDefault="009A1B29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563072" w:rsidRPr="00563072">
            <w:rPr>
              <w:noProof/>
            </w:rPr>
            <w:drawing>
              <wp:inline distT="0" distB="0" distL="0" distR="0" wp14:anchorId="767D342E" wp14:editId="3C47C1CC">
                <wp:extent cx="2486025" cy="53340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362C253" w14:textId="6120664F" w:rsidR="0079113E" w:rsidRPr="0079113E" w:rsidRDefault="0079113E">
      <w:pPr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79113E">
        <w:rPr>
          <w:rFonts w:asciiTheme="minorHAnsi" w:hAnsiTheme="minorHAnsi" w:cstheme="minorHAnsi"/>
          <w:noProof/>
          <w:color w:val="auto"/>
          <w:sz w:val="24"/>
          <w:szCs w:val="24"/>
        </w:rPr>
        <w:t>cerner_adt_siu_bar_5_p</w:t>
      </w:r>
    </w:p>
    <w:p w14:paraId="29C03804" w14:textId="77777777" w:rsidR="00563072" w:rsidRDefault="00563072">
      <w:pPr>
        <w:rPr>
          <w:noProof/>
        </w:rPr>
      </w:pPr>
    </w:p>
    <w:p w14:paraId="3C06D2F5" w14:textId="77777777" w:rsidR="0079113E" w:rsidRDefault="00563072">
      <w:pPr>
        <w:rPr>
          <w:rFonts w:asciiTheme="minorHAnsi" w:hAnsiTheme="minorHAnsi" w:cs="Arial"/>
          <w:sz w:val="28"/>
        </w:rPr>
      </w:pPr>
      <w:r>
        <w:rPr>
          <w:noProof/>
        </w:rPr>
        <w:drawing>
          <wp:inline distT="0" distB="0" distL="0" distR="0" wp14:anchorId="33A8127C" wp14:editId="51D9F404">
            <wp:extent cx="29813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A3F4" w14:textId="3CC95FB1" w:rsidR="005212A4" w:rsidRPr="0079113E" w:rsidRDefault="0079113E">
      <w:pPr>
        <w:rPr>
          <w:rFonts w:asciiTheme="minorHAnsi" w:eastAsiaTheme="majorEastAsia" w:hAnsiTheme="minorHAnsi" w:cs="Arial"/>
          <w:bCs/>
          <w:color w:val="365F91" w:themeColor="accent1" w:themeShade="BF"/>
          <w:sz w:val="24"/>
          <w:szCs w:val="24"/>
        </w:rPr>
      </w:pPr>
      <w:r w:rsidRPr="0079113E">
        <w:rPr>
          <w:rFonts w:asciiTheme="minorHAnsi" w:hAnsiTheme="minorHAnsi" w:cs="Arial"/>
          <w:color w:val="auto"/>
          <w:sz w:val="24"/>
          <w:szCs w:val="24"/>
        </w:rPr>
        <w:t>soarf_outbou</w:t>
      </w:r>
      <w:r>
        <w:rPr>
          <w:rFonts w:asciiTheme="minorHAnsi" w:hAnsiTheme="minorHAnsi" w:cs="Arial"/>
          <w:color w:val="auto"/>
          <w:sz w:val="24"/>
          <w:szCs w:val="24"/>
        </w:rPr>
        <w:t>n</w:t>
      </w:r>
      <w:r w:rsidRPr="0079113E">
        <w:rPr>
          <w:rFonts w:asciiTheme="minorHAnsi" w:hAnsiTheme="minorHAnsi" w:cs="Arial"/>
          <w:color w:val="auto"/>
          <w:sz w:val="24"/>
          <w:szCs w:val="24"/>
        </w:rPr>
        <w:t>d_23_p</w:t>
      </w:r>
      <w:r w:rsidR="005212A4" w:rsidRPr="0079113E">
        <w:rPr>
          <w:rFonts w:asciiTheme="minorHAnsi" w:hAnsiTheme="minorHAnsi" w:cs="Arial"/>
          <w:sz w:val="24"/>
          <w:szCs w:val="24"/>
        </w:rPr>
        <w:br w:type="page"/>
      </w:r>
    </w:p>
    <w:p w14:paraId="45D6AFCA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2194287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822C4A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219428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8DF269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677647DFFF184813B25E572DDE2B09D8"/>
        </w:placeholder>
      </w:sdtPr>
      <w:sdtEndPr/>
      <w:sdtContent>
        <w:p w14:paraId="33D751BB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19265C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67509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8BB30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5F1AC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E3A06B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588E2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852C48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4AAF7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31FD21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320E4A4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FDC3586B527242BA8FE3C57276421A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FF01D9B" w14:textId="718A6BB5" w:rsidR="00894772" w:rsidRDefault="009951F7" w:rsidP="009951F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Cerner BAR</w:t>
                </w:r>
                <w:r w:rsidR="0006236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interface to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95CE297062DC48EF9923CAC758355D1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AC755D" w14:textId="10E259A1" w:rsidR="008D3F37" w:rsidRDefault="008D3F37" w:rsidP="008D3F37">
                <w:pPr>
                  <w:spacing w:after="0" w:line="240" w:lineRule="auto"/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Develop a</w:t>
                </w:r>
                <w:r w:rsidR="009951F7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BAR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interface f</w:t>
                </w:r>
                <w:r w:rsidR="009951F7">
                  <w:rPr>
                    <w:rFonts w:ascii="Calibri" w:eastAsia="Times New Roman" w:hAnsi="Calibri"/>
                    <w:color w:val="auto"/>
                    <w:sz w:val="22"/>
                  </w:rPr>
                  <w:t>rom Cerner to Soarian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. </w:t>
                </w:r>
              </w:p>
              <w:p w14:paraId="481F4827" w14:textId="77777777" w:rsidR="00894772" w:rsidRDefault="00894772" w:rsidP="008C098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26CA9E1C" w14:textId="413EECAD" w:rsidR="00894772" w:rsidRDefault="008960DD" w:rsidP="00182B60">
      <w:pPr>
        <w:pStyle w:val="template"/>
        <w:spacing w:line="20" w:lineRule="atLeast"/>
        <w:ind w:left="5040"/>
        <w:rPr>
          <w:rFonts w:asciiTheme="minorHAnsi" w:hAnsiTheme="minorHAnsi" w:cstheme="minorHAnsi"/>
          <w:i w:val="0"/>
        </w:rPr>
      </w:pPr>
      <w:r w:rsidRPr="008960DD">
        <w:rPr>
          <w:rFonts w:asciiTheme="minorHAnsi" w:hAnsiTheme="minorHAnsi" w:cstheme="minorHAnsi"/>
          <w:i w:val="0"/>
        </w:rPr>
        <w:t xml:space="preserve">MSH EVN PID PV1 </w:t>
      </w:r>
      <w:r w:rsidR="00182B60">
        <w:rPr>
          <w:rFonts w:asciiTheme="minorHAnsi" w:hAnsiTheme="minorHAnsi" w:cstheme="minorHAnsi"/>
          <w:i w:val="0"/>
        </w:rPr>
        <w:t>OBX DG1 DRG and ZPV</w:t>
      </w:r>
      <w:r w:rsidRPr="008960DD">
        <w:rPr>
          <w:rFonts w:asciiTheme="minorHAnsi" w:hAnsiTheme="minorHAnsi" w:cstheme="minorHAnsi"/>
          <w:i w:val="0"/>
        </w:rPr>
        <w:t xml:space="preserve"> </w:t>
      </w:r>
      <w:r>
        <w:rPr>
          <w:rFonts w:asciiTheme="minorHAnsi" w:hAnsiTheme="minorHAnsi" w:cstheme="minorHAnsi"/>
          <w:i w:val="0"/>
        </w:rPr>
        <w:t>segments</w:t>
      </w:r>
      <w:r w:rsidRPr="008960DD">
        <w:rPr>
          <w:rFonts w:asciiTheme="minorHAnsi" w:hAnsiTheme="minorHAnsi" w:cstheme="minorHAnsi"/>
          <w:i w:val="0"/>
        </w:rPr>
        <w:t xml:space="preserve"> are sent</w:t>
      </w:r>
      <w:r>
        <w:rPr>
          <w:rFonts w:asciiTheme="minorHAnsi" w:hAnsiTheme="minorHAnsi" w:cstheme="minorHAnsi"/>
          <w:i w:val="0"/>
        </w:rPr>
        <w:t>.</w:t>
      </w:r>
    </w:p>
    <w:p w14:paraId="260A7D85" w14:textId="75A5326C" w:rsidR="0077150C" w:rsidRDefault="0077150C" w:rsidP="00182B60">
      <w:pPr>
        <w:pStyle w:val="template"/>
        <w:spacing w:line="20" w:lineRule="atLeast"/>
        <w:ind w:left="5040"/>
        <w:rPr>
          <w:rFonts w:asciiTheme="minorHAnsi" w:hAnsiTheme="minorHAnsi" w:cstheme="minorHAnsi"/>
          <w:i w:val="0"/>
        </w:rPr>
      </w:pPr>
    </w:p>
    <w:p w14:paraId="5D8C5829" w14:textId="28FC0924" w:rsidR="0077150C" w:rsidRDefault="0077150C" w:rsidP="00182B60">
      <w:pPr>
        <w:pStyle w:val="template"/>
        <w:spacing w:line="20" w:lineRule="atLeast"/>
        <w:ind w:left="5040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Inbound messages from Cerner are BAR^ZM2 messages.</w:t>
      </w:r>
    </w:p>
    <w:p w14:paraId="67F776A7" w14:textId="690BE198" w:rsidR="0077150C" w:rsidRDefault="0077150C" w:rsidP="00182B60">
      <w:pPr>
        <w:pStyle w:val="template"/>
        <w:spacing w:line="20" w:lineRule="atLeast"/>
        <w:ind w:left="5040"/>
        <w:rPr>
          <w:rFonts w:asciiTheme="minorHAnsi" w:hAnsiTheme="minorHAnsi" w:cs="Arial"/>
          <w:i w:val="0"/>
        </w:rPr>
      </w:pPr>
      <w:r>
        <w:rPr>
          <w:rFonts w:asciiTheme="minorHAnsi" w:hAnsiTheme="minorHAnsi" w:cstheme="minorHAnsi"/>
          <w:i w:val="0"/>
        </w:rPr>
        <w:t>Outbound messages to Soarian are ADT^A08 messages.</w:t>
      </w:r>
    </w:p>
    <w:p w14:paraId="46205A09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22AD825" w14:textId="77777777" w:rsidR="0006236E" w:rsidRDefault="0006236E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0B2EB38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219428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677647DFFF184813B25E572DDE2B09D8"/>
        </w:placeholder>
      </w:sdtPr>
      <w:sdtEndPr/>
      <w:sdtContent>
        <w:p w14:paraId="0AF68CC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6B04D4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8362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5613B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3F69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6A7711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90C10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049300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C3A54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B7AE64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0A9C42A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9CFBFA62BAC24458BBF3BAB0F9089EB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D7461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52E8676B60D423580F72A97271479BF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CA7C69B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4E0ED95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4076B89" w14:textId="77777777" w:rsidR="00856E7C" w:rsidRDefault="00856E7C" w:rsidP="00805EC2"/>
    <w:p w14:paraId="4BB52AA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2194287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032383E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21A44165" w14:textId="77777777" w:rsidR="009F64CD" w:rsidRPr="009B6751" w:rsidRDefault="009B6751" w:rsidP="00805EC2">
      <w:pPr>
        <w:rPr>
          <w:color w:val="auto"/>
        </w:rPr>
      </w:pPr>
      <w:r w:rsidRPr="009B6751">
        <w:rPr>
          <w:color w:val="auto"/>
        </w:rPr>
        <w:t>TCP/IP</w:t>
      </w:r>
    </w:p>
    <w:p w14:paraId="25EF10F5" w14:textId="77777777" w:rsidR="0077150C" w:rsidRDefault="0077150C" w:rsidP="009F64CD">
      <w:pPr>
        <w:pStyle w:val="Heading3"/>
        <w:rPr>
          <w:b w:val="0"/>
          <w:color w:val="0070C0"/>
          <w:sz w:val="24"/>
          <w:szCs w:val="24"/>
        </w:rPr>
      </w:pPr>
    </w:p>
    <w:p w14:paraId="0CBD4A9F" w14:textId="77777777" w:rsidR="0077150C" w:rsidRDefault="0077150C" w:rsidP="009F64CD">
      <w:pPr>
        <w:pStyle w:val="Heading3"/>
        <w:rPr>
          <w:b w:val="0"/>
          <w:color w:val="0070C0"/>
          <w:sz w:val="24"/>
          <w:szCs w:val="24"/>
        </w:rPr>
      </w:pPr>
    </w:p>
    <w:p w14:paraId="356D933D" w14:textId="419503BD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2194288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C20953C" w14:textId="77777777" w:rsidTr="00E9698A">
        <w:tc>
          <w:tcPr>
            <w:tcW w:w="3258" w:type="dxa"/>
            <w:vAlign w:val="center"/>
          </w:tcPr>
          <w:p w14:paraId="47B6615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AC0A902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DD0A796" w14:textId="77777777" w:rsidTr="00E9698A">
        <w:tc>
          <w:tcPr>
            <w:tcW w:w="3258" w:type="dxa"/>
            <w:vAlign w:val="center"/>
          </w:tcPr>
          <w:p w14:paraId="5909DAAA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A168A9D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60304D54" w14:textId="77777777" w:rsidTr="00E9698A">
        <w:tc>
          <w:tcPr>
            <w:tcW w:w="3258" w:type="dxa"/>
            <w:vAlign w:val="center"/>
          </w:tcPr>
          <w:p w14:paraId="48BA1DA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7115D2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39D9BCD" w14:textId="77777777" w:rsidTr="00E9698A">
        <w:tc>
          <w:tcPr>
            <w:tcW w:w="3258" w:type="dxa"/>
            <w:vAlign w:val="center"/>
          </w:tcPr>
          <w:p w14:paraId="3813826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338E961F2D20489499E4ADE369BF6FC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F7DAE8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06F061B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2194288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D38D4F8" w14:textId="77777777" w:rsidTr="00E9698A">
        <w:tc>
          <w:tcPr>
            <w:tcW w:w="3258" w:type="dxa"/>
            <w:vAlign w:val="center"/>
          </w:tcPr>
          <w:p w14:paraId="3E49EC6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FE5CB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67D09BC" w14:textId="77777777" w:rsidTr="00E9698A">
        <w:tc>
          <w:tcPr>
            <w:tcW w:w="3258" w:type="dxa"/>
            <w:vAlign w:val="center"/>
          </w:tcPr>
          <w:p w14:paraId="284EEFC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52972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972136F" w14:textId="77777777" w:rsidTr="00E9698A">
        <w:tc>
          <w:tcPr>
            <w:tcW w:w="3258" w:type="dxa"/>
            <w:vAlign w:val="center"/>
          </w:tcPr>
          <w:p w14:paraId="75EB3A0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C1EECD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3AD4225" w14:textId="77777777" w:rsidTr="00E9698A">
        <w:tc>
          <w:tcPr>
            <w:tcW w:w="3258" w:type="dxa"/>
            <w:vAlign w:val="center"/>
          </w:tcPr>
          <w:p w14:paraId="18605CC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7EF2C26965B94BB58621A7E66A687C4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3D4BEE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8CF5A30" w14:textId="77777777" w:rsidR="009F64CD" w:rsidRPr="0085436E" w:rsidRDefault="009F64CD" w:rsidP="009871D8"/>
    <w:p w14:paraId="05C3A7A0" w14:textId="77777777" w:rsidR="00653533" w:rsidRPr="0085436E" w:rsidRDefault="00653533" w:rsidP="00805EC2"/>
    <w:p w14:paraId="3E0263D7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21942882"/>
      <w:r w:rsidRPr="0085436E">
        <w:rPr>
          <w:b w:val="0"/>
          <w:color w:val="0070C0"/>
          <w:sz w:val="24"/>
          <w:szCs w:val="24"/>
        </w:rPr>
        <w:lastRenderedPageBreak/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F16451A" w14:textId="77777777" w:rsidTr="00E9698A">
        <w:tc>
          <w:tcPr>
            <w:tcW w:w="3258" w:type="dxa"/>
            <w:vAlign w:val="center"/>
          </w:tcPr>
          <w:p w14:paraId="7CBD0A3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B3DDB6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1C8208B" w14:textId="77777777" w:rsidTr="00E9698A">
        <w:tc>
          <w:tcPr>
            <w:tcW w:w="3258" w:type="dxa"/>
            <w:vAlign w:val="center"/>
          </w:tcPr>
          <w:p w14:paraId="6465ABB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79914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C41DA3F" w14:textId="77777777" w:rsidTr="00E9698A">
        <w:tc>
          <w:tcPr>
            <w:tcW w:w="3258" w:type="dxa"/>
            <w:vAlign w:val="center"/>
          </w:tcPr>
          <w:p w14:paraId="2595721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1462D3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5A820ED" w14:textId="77777777" w:rsidTr="00E9698A">
        <w:tc>
          <w:tcPr>
            <w:tcW w:w="3258" w:type="dxa"/>
            <w:vAlign w:val="center"/>
          </w:tcPr>
          <w:p w14:paraId="755E642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215FD2BF7444064BB0B25B29BF20F7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134E7A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E03F878" w14:textId="77777777" w:rsidR="00A12775" w:rsidRPr="0085436E" w:rsidRDefault="00A12775" w:rsidP="009871D8"/>
    <w:p w14:paraId="395FDB4D" w14:textId="77777777" w:rsidR="00A12775" w:rsidRPr="0085436E" w:rsidRDefault="00A12775" w:rsidP="00A12775"/>
    <w:p w14:paraId="2D6CEC4B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21942883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9813806" w14:textId="77777777" w:rsidTr="00E9698A">
        <w:tc>
          <w:tcPr>
            <w:tcW w:w="3258" w:type="dxa"/>
            <w:vAlign w:val="center"/>
          </w:tcPr>
          <w:p w14:paraId="46B1D27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EE4C5B3" w14:textId="77777777" w:rsidR="009871D8" w:rsidRDefault="0006236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2C2711F" w14:textId="77777777" w:rsidTr="00E9698A">
        <w:tc>
          <w:tcPr>
            <w:tcW w:w="3258" w:type="dxa"/>
            <w:vAlign w:val="center"/>
          </w:tcPr>
          <w:p w14:paraId="0D4F096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C28C2B5" w14:textId="77777777" w:rsidR="009871D8" w:rsidRDefault="0006236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7B9E6E1" w14:textId="77777777" w:rsidTr="00E9698A">
        <w:tc>
          <w:tcPr>
            <w:tcW w:w="3258" w:type="dxa"/>
            <w:vAlign w:val="center"/>
          </w:tcPr>
          <w:p w14:paraId="687A842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F2CE0D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070D11" w14:textId="77777777" w:rsidTr="00E9698A">
        <w:tc>
          <w:tcPr>
            <w:tcW w:w="3258" w:type="dxa"/>
            <w:vAlign w:val="center"/>
          </w:tcPr>
          <w:p w14:paraId="71DB129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BE03682E13394E76946917A7BE9ECB5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C65F8C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8D265B" w14:textId="08F47300" w:rsidR="00A12775" w:rsidRDefault="00A12775" w:rsidP="009871D8"/>
    <w:p w14:paraId="24EC8E8F" w14:textId="3C723107" w:rsidR="00A1518A" w:rsidRDefault="00A1518A" w:rsidP="009871D8"/>
    <w:p w14:paraId="03CFB449" w14:textId="47D97CB0" w:rsidR="00A1518A" w:rsidRDefault="00A1518A" w:rsidP="009871D8"/>
    <w:p w14:paraId="7D9154FC" w14:textId="66638082" w:rsidR="00A1518A" w:rsidRDefault="00A1518A" w:rsidP="009871D8"/>
    <w:p w14:paraId="4E056187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21942884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3F7B443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2194288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76F5F44F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21942886"/>
      <w:r w:rsidRPr="00172896">
        <w:rPr>
          <w:b w:val="0"/>
          <w:sz w:val="24"/>
          <w:szCs w:val="24"/>
        </w:rPr>
        <w:t>4.1.1     Segments</w:t>
      </w:r>
      <w:bookmarkEnd w:id="29"/>
    </w:p>
    <w:p w14:paraId="54AA693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893603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38DDD8EB" w14:textId="77777777" w:rsidR="00856E7C" w:rsidRDefault="00856E7C" w:rsidP="00856E7C">
      <w:pPr>
        <w:pStyle w:val="NoSpacing"/>
        <w:ind w:firstLine="720"/>
      </w:pPr>
      <w:r>
        <w:t>EVN</w:t>
      </w:r>
    </w:p>
    <w:p w14:paraId="31D79427" w14:textId="77777777" w:rsidR="00856E7C" w:rsidRDefault="00856E7C" w:rsidP="00856E7C">
      <w:pPr>
        <w:pStyle w:val="NoSpacing"/>
        <w:ind w:firstLine="720"/>
      </w:pPr>
      <w:r>
        <w:lastRenderedPageBreak/>
        <w:t>PID</w:t>
      </w:r>
    </w:p>
    <w:p w14:paraId="365B5B69" w14:textId="77777777" w:rsidR="00DA1E6A" w:rsidRDefault="00DA1E6A" w:rsidP="00856E7C">
      <w:pPr>
        <w:pStyle w:val="NoSpacing"/>
        <w:ind w:firstLine="720"/>
      </w:pPr>
      <w:r>
        <w:t>PV1</w:t>
      </w:r>
    </w:p>
    <w:p w14:paraId="69CE8A4F" w14:textId="5E7FF7AF" w:rsidR="009B6751" w:rsidRDefault="000D3D0D" w:rsidP="00856E7C">
      <w:pPr>
        <w:pStyle w:val="NoSpacing"/>
        <w:ind w:firstLine="720"/>
      </w:pPr>
      <w:r>
        <w:t>OBX</w:t>
      </w:r>
    </w:p>
    <w:p w14:paraId="6E4DF06E" w14:textId="7FA25248" w:rsidR="000D3D0D" w:rsidRDefault="000D3D0D" w:rsidP="00856E7C">
      <w:pPr>
        <w:pStyle w:val="NoSpacing"/>
        <w:ind w:firstLine="720"/>
      </w:pPr>
      <w:r>
        <w:t>DG1</w:t>
      </w:r>
    </w:p>
    <w:p w14:paraId="339CD743" w14:textId="34E04EAD" w:rsidR="00856E7C" w:rsidRPr="000F5739" w:rsidRDefault="000D3D0D" w:rsidP="00164F02">
      <w:pPr>
        <w:spacing w:after="0"/>
        <w:rPr>
          <w:rFonts w:asciiTheme="minorHAnsi" w:hAnsiTheme="minorHAnsi" w:cstheme="minorHAnsi"/>
          <w:color w:val="auto"/>
          <w:sz w:val="22"/>
        </w:rPr>
      </w:pPr>
      <w:r>
        <w:tab/>
      </w:r>
      <w:r w:rsidRPr="000F5739">
        <w:rPr>
          <w:rFonts w:asciiTheme="minorHAnsi" w:hAnsiTheme="minorHAnsi" w:cstheme="minorHAnsi"/>
          <w:color w:val="auto"/>
          <w:sz w:val="22"/>
        </w:rPr>
        <w:t>DRG</w:t>
      </w:r>
    </w:p>
    <w:p w14:paraId="1C372109" w14:textId="1DA19591" w:rsidR="000D3D0D" w:rsidRPr="000F5739" w:rsidRDefault="000D3D0D" w:rsidP="00164F02">
      <w:pPr>
        <w:spacing w:after="0"/>
        <w:rPr>
          <w:rFonts w:asciiTheme="minorHAnsi" w:hAnsiTheme="minorHAnsi" w:cstheme="minorHAnsi"/>
          <w:color w:val="auto"/>
          <w:sz w:val="22"/>
        </w:rPr>
      </w:pPr>
      <w:r w:rsidRPr="000F5739">
        <w:rPr>
          <w:rFonts w:asciiTheme="minorHAnsi" w:hAnsiTheme="minorHAnsi" w:cstheme="minorHAnsi"/>
          <w:color w:val="auto"/>
          <w:sz w:val="22"/>
        </w:rPr>
        <w:tab/>
        <w:t>ZPV</w:t>
      </w:r>
    </w:p>
    <w:p w14:paraId="1C2AD5AC" w14:textId="77777777" w:rsidR="00A1518A" w:rsidRDefault="00A1518A" w:rsidP="00164F02">
      <w:pPr>
        <w:spacing w:after="0"/>
        <w:rPr>
          <w:i/>
        </w:rPr>
      </w:pPr>
    </w:p>
    <w:p w14:paraId="5A8C2652" w14:textId="77777777" w:rsidR="00A1518A" w:rsidRDefault="00A1518A" w:rsidP="00164F02">
      <w:pPr>
        <w:spacing w:after="0"/>
        <w:rPr>
          <w:i/>
        </w:rPr>
      </w:pPr>
    </w:p>
    <w:p w14:paraId="22FAE1A9" w14:textId="5C163215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0DAFCC57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C3EE51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3E6B79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51EADD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501017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2A196E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C262A7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F3864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31618AD4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0617A24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2A4840A6" w14:textId="77777777" w:rsidR="0048564A" w:rsidRDefault="0048564A" w:rsidP="00856E7C"/>
    <w:p w14:paraId="53B997FF" w14:textId="24CEBD7E" w:rsidR="00164F02" w:rsidRPr="00856E7C" w:rsidRDefault="00164F02" w:rsidP="00856E7C">
      <w:r>
        <w:tab/>
      </w:r>
    </w:p>
    <w:p w14:paraId="1208E4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2194288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A30452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22"/>
      </w:tblGrid>
      <w:tr w:rsidR="00805EC2" w:rsidRPr="00FB14A7" w14:paraId="1D8E6E7D" w14:textId="77777777" w:rsidTr="005A3ACE">
        <w:tc>
          <w:tcPr>
            <w:tcW w:w="1475" w:type="dxa"/>
            <w:shd w:val="clear" w:color="auto" w:fill="00B0F0"/>
          </w:tcPr>
          <w:p w14:paraId="28D99F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22" w:type="dxa"/>
            <w:shd w:val="clear" w:color="auto" w:fill="00B0F0"/>
          </w:tcPr>
          <w:p w14:paraId="3FD9B200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53357D03" w14:textId="77777777" w:rsidTr="005A3ACE">
        <w:tc>
          <w:tcPr>
            <w:tcW w:w="1475" w:type="dxa"/>
          </w:tcPr>
          <w:p w14:paraId="7C3165A2" w14:textId="5C325C7A" w:rsidR="00805EC2" w:rsidRPr="00382945" w:rsidRDefault="000F5739" w:rsidP="00DA1E6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BAR_ZM2</w:t>
            </w:r>
          </w:p>
        </w:tc>
        <w:tc>
          <w:tcPr>
            <w:tcW w:w="2822" w:type="dxa"/>
          </w:tcPr>
          <w:p w14:paraId="1ACFB24C" w14:textId="27FC450F" w:rsidR="00805EC2" w:rsidRDefault="0003475C" w:rsidP="0003475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Add/change billing account - </w:t>
            </w:r>
          </w:p>
          <w:p w14:paraId="0E14E8D9" w14:textId="1DA2AC3A" w:rsidR="0003475C" w:rsidRPr="00382945" w:rsidRDefault="0003475C" w:rsidP="0003475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inbound</w:t>
            </w:r>
          </w:p>
        </w:tc>
      </w:tr>
      <w:tr w:rsidR="00DA1E6A" w:rsidRPr="00FB14A7" w14:paraId="47DDC5F1" w14:textId="77777777" w:rsidTr="005A3ACE">
        <w:tc>
          <w:tcPr>
            <w:tcW w:w="1475" w:type="dxa"/>
          </w:tcPr>
          <w:p w14:paraId="16E993C2" w14:textId="77777777" w:rsidR="00DA1E6A" w:rsidRPr="00382945" w:rsidRDefault="00DA1E6A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lastRenderedPageBreak/>
              <w:t>ADT_A08</w:t>
            </w:r>
          </w:p>
        </w:tc>
        <w:tc>
          <w:tcPr>
            <w:tcW w:w="2822" w:type="dxa"/>
          </w:tcPr>
          <w:p w14:paraId="19D62889" w14:textId="5709EDA6" w:rsidR="00DA1E6A" w:rsidRPr="00382945" w:rsidRDefault="006C7B97" w:rsidP="00B275A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  <w:r w:rsidR="0048564A">
              <w:rPr>
                <w:rFonts w:asciiTheme="minorHAnsi" w:hAnsiTheme="minorHAnsi" w:cs="Arial"/>
                <w:color w:val="000000" w:themeColor="text1"/>
              </w:rPr>
              <w:t xml:space="preserve"> - outbound</w:t>
            </w:r>
          </w:p>
        </w:tc>
      </w:tr>
    </w:tbl>
    <w:p w14:paraId="509090C4" w14:textId="77777777" w:rsidR="00805EC2" w:rsidRDefault="00805EC2" w:rsidP="00805EC2">
      <w:pPr>
        <w:rPr>
          <w:rFonts w:asciiTheme="minorHAnsi" w:hAnsiTheme="minorHAnsi" w:cs="Arial"/>
        </w:rPr>
      </w:pPr>
    </w:p>
    <w:p w14:paraId="550EA1C4" w14:textId="1E26BF08" w:rsidR="00A2372F" w:rsidRDefault="00A2372F" w:rsidP="00D5373E">
      <w:pPr>
        <w:pStyle w:val="Heading3"/>
        <w:rPr>
          <w:b w:val="0"/>
          <w:sz w:val="24"/>
          <w:szCs w:val="24"/>
        </w:rPr>
      </w:pPr>
    </w:p>
    <w:p w14:paraId="4F7B68C7" w14:textId="0A56BB8F" w:rsidR="0048564A" w:rsidRDefault="0048564A" w:rsidP="0048564A"/>
    <w:p w14:paraId="3C661E70" w14:textId="77777777" w:rsidR="0048564A" w:rsidRPr="0048564A" w:rsidRDefault="0048564A" w:rsidP="0048564A"/>
    <w:p w14:paraId="2D60D1F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2194288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p w14:paraId="7664C56D" w14:textId="77777777" w:rsidR="00F76427" w:rsidRPr="00F76427" w:rsidRDefault="00F76427" w:rsidP="00F76427"/>
    <w:sdt>
      <w:sdtPr>
        <w:rPr>
          <w:rFonts w:asciiTheme="minorHAnsi" w:hAnsiTheme="minorHAnsi"/>
          <w:sz w:val="22"/>
        </w:rPr>
        <w:id w:val="969093869"/>
        <w:placeholder>
          <w:docPart w:val="677647DFFF184813B25E572DDE2B09D8"/>
        </w:placeholder>
      </w:sdtPr>
      <w:sdtEndPr/>
      <w:sdtContent>
        <w:p w14:paraId="12F6E3BB" w14:textId="77777777" w:rsidR="00A2372F" w:rsidRPr="00272D23" w:rsidRDefault="00A2372F" w:rsidP="009A1B29">
          <w:pPr>
            <w:spacing w:after="120"/>
            <w:rPr>
              <w:rFonts w:asciiTheme="minorHAnsi" w:hAnsiTheme="minorHAnsi" w:cstheme="minorHAnsi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Variants:</w:t>
          </w:r>
          <w:r w:rsidRPr="00272D23">
            <w:rPr>
              <w:rFonts w:asciiTheme="minorHAnsi" w:hAnsiTheme="minorHAnsi" w:cstheme="minorHAnsi"/>
              <w:sz w:val="22"/>
            </w:rPr>
            <w:t xml:space="preserve"> </w:t>
          </w:r>
        </w:p>
        <w:p w14:paraId="248B3D99" w14:textId="77777777" w:rsidR="00A2372F" w:rsidRPr="00272D23" w:rsidRDefault="001B52EA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  <w:p w14:paraId="0CC6E70F" w14:textId="77777777" w:rsidR="00A2372F" w:rsidRPr="00272D23" w:rsidRDefault="00A2372F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TCL Scripts:</w:t>
          </w:r>
        </w:p>
        <w:p w14:paraId="459AE112" w14:textId="63B011FE" w:rsidR="00A2372F" w:rsidRPr="00272D23" w:rsidRDefault="003C096E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proofErr w:type="spellStart"/>
          <w:proofErr w:type="gramStart"/>
          <w:r w:rsidRPr="003C096E">
            <w:rPr>
              <w:rFonts w:asciiTheme="minorHAnsi" w:hAnsiTheme="minorHAnsi" w:cstheme="minorHAnsi"/>
              <w:color w:val="auto"/>
              <w:sz w:val="22"/>
            </w:rPr>
            <w:t>tpsCerToSoarfBar</w:t>
          </w:r>
          <w:proofErr w:type="spellEnd"/>
          <w:proofErr w:type="gramEnd"/>
          <w:r>
            <w:rPr>
              <w:rFonts w:asciiTheme="minorHAnsi" w:hAnsiTheme="minorHAnsi" w:cstheme="minorHAnsi"/>
              <w:color w:val="auto"/>
              <w:sz w:val="22"/>
            </w:rPr>
            <w:t xml:space="preserve"> </w:t>
          </w:r>
          <w:r w:rsidR="003C2563" w:rsidRPr="00272D23">
            <w:rPr>
              <w:rFonts w:asciiTheme="minorHAnsi" w:hAnsiTheme="minorHAnsi" w:cstheme="minorHAnsi"/>
              <w:color w:val="auto"/>
              <w:sz w:val="22"/>
            </w:rPr>
            <w:t xml:space="preserve">– TCL script used to format </w:t>
          </w:r>
          <w:r w:rsidR="00272D23">
            <w:rPr>
              <w:rFonts w:asciiTheme="minorHAnsi" w:hAnsiTheme="minorHAnsi" w:cstheme="minorHAnsi"/>
              <w:color w:val="auto"/>
              <w:sz w:val="22"/>
            </w:rPr>
            <w:t xml:space="preserve">segments and </w:t>
          </w:r>
          <w:r w:rsidR="003C2563" w:rsidRPr="00272D23">
            <w:rPr>
              <w:rFonts w:asciiTheme="minorHAnsi" w:hAnsiTheme="minorHAnsi" w:cstheme="minorHAnsi"/>
              <w:color w:val="auto"/>
              <w:sz w:val="22"/>
            </w:rPr>
            <w:t>data</w:t>
          </w:r>
        </w:p>
        <w:p w14:paraId="61B95956" w14:textId="77777777" w:rsidR="00A2372F" w:rsidRPr="00272D23" w:rsidRDefault="00A2372F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proofErr w:type="spellStart"/>
          <w:r w:rsidRPr="00272D23">
            <w:rPr>
              <w:rFonts w:asciiTheme="minorHAnsi" w:hAnsiTheme="minorHAnsi" w:cstheme="minorHAnsi"/>
              <w:color w:val="auto"/>
              <w:sz w:val="22"/>
            </w:rPr>
            <w:t>Xlates</w:t>
          </w:r>
          <w:proofErr w:type="spellEnd"/>
          <w:r w:rsidRPr="00272D23">
            <w:rPr>
              <w:rFonts w:asciiTheme="minorHAnsi" w:hAnsiTheme="minorHAnsi" w:cstheme="minorHAnsi"/>
              <w:color w:val="auto"/>
              <w:sz w:val="22"/>
            </w:rPr>
            <w:t>:</w:t>
          </w:r>
        </w:p>
        <w:p w14:paraId="1EA5245E" w14:textId="77777777" w:rsidR="00A2372F" w:rsidRPr="00272D23" w:rsidRDefault="001B52EA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  <w:p w14:paraId="4070E1BF" w14:textId="77777777" w:rsidR="00F76427" w:rsidRPr="00272D23" w:rsidRDefault="00A2372F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Filters:</w:t>
          </w:r>
        </w:p>
        <w:p w14:paraId="45912DAF" w14:textId="19BCE087" w:rsidR="00A2372F" w:rsidRPr="009C6C87" w:rsidRDefault="003C096E" w:rsidP="009A1B29">
          <w:pPr>
            <w:spacing w:after="120"/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</w:sdtContent>
    </w:sdt>
    <w:p w14:paraId="6D926F7C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2194288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25CBCAE1" w14:textId="77777777" w:rsidR="00F76427" w:rsidRPr="009A1B29" w:rsidRDefault="00F76427" w:rsidP="00F76427">
      <w:pPr>
        <w:rPr>
          <w:sz w:val="6"/>
        </w:rPr>
      </w:pPr>
    </w:p>
    <w:sdt>
      <w:sdtPr>
        <w:rPr>
          <w:rFonts w:asciiTheme="minorHAnsi" w:hAnsiTheme="minorHAnsi"/>
          <w:sz w:val="22"/>
        </w:rPr>
        <w:id w:val="1742128504"/>
        <w:placeholder>
          <w:docPart w:val="677647DFFF184813B25E572DDE2B09D8"/>
        </w:placeholder>
      </w:sdtPr>
      <w:sdtEndPr>
        <w:rPr>
          <w:color w:val="auto"/>
        </w:rPr>
      </w:sdtEndPr>
      <w:sdtContent>
        <w:p w14:paraId="69819900" w14:textId="77777777" w:rsidR="0068039D" w:rsidRPr="0068039D" w:rsidRDefault="0068039D" w:rsidP="009A1B29">
          <w:pPr>
            <w:spacing w:after="120"/>
            <w:rPr>
              <w:rFonts w:asciiTheme="minorHAnsi" w:hAnsiTheme="minorHAnsi"/>
              <w:color w:val="auto"/>
              <w:sz w:val="22"/>
            </w:rPr>
          </w:pPr>
          <w:r w:rsidRPr="0068039D">
            <w:rPr>
              <w:rFonts w:asciiTheme="minorHAnsi" w:hAnsiTheme="minorHAnsi"/>
              <w:color w:val="auto"/>
              <w:sz w:val="22"/>
            </w:rPr>
            <w:t>Inbound: cerner_adt_siu_bar_5</w:t>
          </w:r>
        </w:p>
        <w:p w14:paraId="1632E3B2" w14:textId="47933D15" w:rsidR="003A6F3A" w:rsidRPr="0068039D" w:rsidRDefault="0068039D" w:rsidP="009A1B29">
          <w:pPr>
            <w:spacing w:after="120"/>
            <w:rPr>
              <w:rFonts w:asciiTheme="minorHAnsi" w:hAnsiTheme="minorHAnsi" w:cs="Arial"/>
              <w:color w:val="auto"/>
            </w:rPr>
          </w:pPr>
          <w:r w:rsidRPr="0068039D">
            <w:rPr>
              <w:rFonts w:asciiTheme="minorHAnsi" w:hAnsiTheme="minorHAnsi"/>
              <w:color w:val="auto"/>
              <w:sz w:val="22"/>
            </w:rPr>
            <w:lastRenderedPageBreak/>
            <w:t>Outbound: soarf_outbound_23</w:t>
          </w:r>
        </w:p>
      </w:sdtContent>
    </w:sdt>
    <w:p w14:paraId="3955E1DB" w14:textId="77777777" w:rsidR="003A6F3A" w:rsidRDefault="003A6F3A" w:rsidP="00805EC2">
      <w:pPr>
        <w:rPr>
          <w:rFonts w:asciiTheme="minorHAnsi" w:hAnsiTheme="minorHAnsi" w:cs="Arial"/>
        </w:rPr>
      </w:pPr>
    </w:p>
    <w:p w14:paraId="2EC65F42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21942890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0B413282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F209E5D" w14:textId="77777777" w:rsidTr="009A1B29">
        <w:trPr>
          <w:cantSplit/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F3B5C4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350BCD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B69F0F4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A4DA0DA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76808" w:rsidRPr="00FB14A7" w14:paraId="615817A9" w14:textId="77777777" w:rsidTr="009A1B29">
        <w:trPr>
          <w:cantSplit/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4774" w14:textId="77777777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Header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F5AD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9ABB" w14:textId="77777777" w:rsidR="00C76808" w:rsidRPr="002E074A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CA35" w14:textId="77777777" w:rsidR="00C76808" w:rsidRPr="002E074A" w:rsidRDefault="00EE7B22" w:rsidP="009162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Split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segment on </w:t>
            </w:r>
            <w:r w:rsidR="001852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field delimiter</w:t>
            </w:r>
          </w:p>
        </w:tc>
      </w:tr>
      <w:tr w:rsidR="000B2C5B" w:rsidRPr="00FB14A7" w14:paraId="7BC6E7B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308C" w14:textId="398A5256" w:rsidR="000B2C5B" w:rsidRDefault="00250723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1FFB" w14:textId="0650E8F1" w:rsidR="000B2C5B" w:rsidRDefault="00250723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D812" w14:textId="77777777" w:rsidR="000B2C5B" w:rsidRPr="003563CB" w:rsidRDefault="000B2C5B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F5FF" w14:textId="25AB450B" w:rsidR="000877F2" w:rsidRDefault="000877F2" w:rsidP="002224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facility from MSH.4</w:t>
            </w:r>
          </w:p>
        </w:tc>
      </w:tr>
      <w:tr w:rsidR="001E2427" w:rsidRPr="00FB14A7" w14:paraId="1180439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C030" w14:textId="4FDA01C2" w:rsidR="001E2427" w:rsidRDefault="00406F5E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EB65F" w14:textId="530C92F8" w:rsidR="001E2427" w:rsidRDefault="001E2427" w:rsidP="00F66DB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  <w:r w:rsidR="00F66DB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388B" w14:textId="77777777" w:rsidR="001E2427" w:rsidRPr="003563CB" w:rsidRDefault="001E2427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2B21" w14:textId="255A490E" w:rsidR="001E2427" w:rsidRDefault="00406F5E" w:rsidP="002224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“HDM”</w:t>
            </w:r>
          </w:p>
        </w:tc>
      </w:tr>
      <w:tr w:rsidR="00C76808" w:rsidRPr="00FB14A7" w14:paraId="192C94FC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0A862" w14:textId="03BF06C6" w:rsidR="00C76808" w:rsidRPr="003563CB" w:rsidRDefault="00C76808" w:rsidP="00406F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Sending </w:t>
            </w:r>
            <w:r w:rsidR="00406F5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5FFD" w14:textId="08C20C09" w:rsidR="00C76808" w:rsidRPr="003563CB" w:rsidRDefault="00C76808" w:rsidP="0035201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35201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4314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2BC3" w14:textId="74585308" w:rsidR="00C76808" w:rsidRPr="002E074A" w:rsidRDefault="00406F5E" w:rsidP="00924DF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Table Lookup to convert the </w:t>
            </w:r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3 character facility to the </w:t>
            </w:r>
            <w:proofErr w:type="spellStart"/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Invision</w:t>
            </w:r>
            <w:proofErr w:type="spellEnd"/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facility. </w:t>
            </w:r>
            <w:r w:rsid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proofErr w:type="gramStart"/>
            <w:r w:rsidR="00924DF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ie</w:t>
            </w:r>
            <w:proofErr w:type="spellEnd"/>
            <w:proofErr w:type="gramEnd"/>
            <w:r w:rsidR="00924DF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. </w:t>
            </w:r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MCS </w:t>
            </w:r>
            <w:r w:rsidR="00275AD6" w:rsidRP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 w:rsidR="00275A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60A0</w:t>
            </w:r>
          </w:p>
        </w:tc>
      </w:tr>
      <w:tr w:rsidR="008D2928" w:rsidRPr="00FB14A7" w14:paraId="1F7E21E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36A" w14:textId="073C92D1" w:rsidR="008D2928" w:rsidRDefault="008D2928" w:rsidP="008D29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3185F" w14:textId="0BAC21E3" w:rsidR="008D2928" w:rsidRDefault="008D2928" w:rsidP="0035201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35201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A656" w14:textId="77777777" w:rsidR="008D2928" w:rsidRPr="003563CB" w:rsidRDefault="008D2928" w:rsidP="008D29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296E" w14:textId="3BA1DF65" w:rsidR="008D2928" w:rsidRPr="002E074A" w:rsidRDefault="008D2928" w:rsidP="005773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</w:t>
            </w:r>
            <w:r w:rsidR="0057736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SOARF</w:t>
            </w: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577363" w:rsidRPr="00FB14A7" w14:paraId="581E2BDA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84715" w14:textId="39CA52B1" w:rsidR="00577363" w:rsidRPr="003563CB" w:rsidRDefault="00577363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BBD22" w14:textId="78E0C9F6" w:rsidR="00577363" w:rsidRPr="003563CB" w:rsidRDefault="00577363" w:rsidP="0035201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35201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8649" w14:textId="77777777" w:rsidR="00577363" w:rsidRPr="003563CB" w:rsidRDefault="00577363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37C8D" w14:textId="16D1135D" w:rsidR="00577363" w:rsidRPr="002E074A" w:rsidRDefault="00577363" w:rsidP="005773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“ADT^A08”</w:t>
            </w:r>
          </w:p>
        </w:tc>
      </w:tr>
      <w:tr w:rsidR="003E284B" w:rsidRPr="00FB14A7" w14:paraId="449C409E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2323" w14:textId="67B35E07" w:rsidR="003E284B" w:rsidRDefault="003E284B" w:rsidP="00CA15F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C07E" w14:textId="5012EBA4" w:rsidR="003E284B" w:rsidRDefault="003E284B" w:rsidP="0035201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</w:t>
            </w:r>
            <w:r w:rsidR="0035201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8641" w14:textId="77777777" w:rsidR="003E284B" w:rsidRPr="003563CB" w:rsidRDefault="003E284B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3558" w14:textId="4943379E" w:rsidR="003E284B" w:rsidRPr="002E074A" w:rsidRDefault="003E284B" w:rsidP="00C24E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“2.</w:t>
            </w:r>
            <w:r w:rsidR="00C24E4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</w:t>
            </w: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3E13D5" w:rsidRPr="00FB14A7" w14:paraId="1A5BAF5E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7CA76" w14:textId="0E7E2814" w:rsidR="003E13D5" w:rsidRDefault="002B5E26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New MSH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DB45" w14:textId="7CA2A904" w:rsidR="003E13D5" w:rsidRDefault="003E13D5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CE11" w14:textId="77777777" w:rsidR="003E13D5" w:rsidRPr="003563CB" w:rsidRDefault="003E13D5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F33C" w14:textId="77777777" w:rsidR="003E13D5" w:rsidRDefault="003E13D5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Join the MSH Segment and append to the segment list</w:t>
            </w:r>
          </w:p>
          <w:p w14:paraId="29F44083" w14:textId="381F0EC2" w:rsidR="00E406DF" w:rsidRDefault="00E406DF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</w:t>
            </w: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nwMsh</w:t>
            </w:r>
            <w:proofErr w:type="spellEnd"/>
          </w:p>
        </w:tc>
      </w:tr>
      <w:tr w:rsidR="003E13D5" w:rsidRPr="00FB14A7" w14:paraId="6C612DE7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7174" w14:textId="7D7642B5" w:rsidR="003E13D5" w:rsidRPr="003563CB" w:rsidRDefault="003E13D5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53D8" w14:textId="78CAE22A" w:rsidR="003E13D5" w:rsidRPr="003563CB" w:rsidRDefault="003E13D5" w:rsidP="00CA15F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641B" w14:textId="1A5353B4" w:rsidR="003E13D5" w:rsidRPr="003563CB" w:rsidRDefault="003E13D5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2318" w14:textId="7D170C2C" w:rsidR="003E13D5" w:rsidRPr="002E074A" w:rsidRDefault="003E13D5" w:rsidP="00CA15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3E13D5" w:rsidRPr="00FB14A7" w14:paraId="03375AB6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D1E" w14:textId="65AE027D" w:rsidR="003E13D5" w:rsidRPr="00345D0D" w:rsidRDefault="00345D0D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45D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Operator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BECF" w14:textId="535CE425" w:rsidR="003E13D5" w:rsidRPr="00345D0D" w:rsidRDefault="00345D0D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45D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1EF28" w14:textId="4A500DB6" w:rsidR="003E13D5" w:rsidRPr="00345D0D" w:rsidRDefault="003E13D5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552C" w14:textId="77777777" w:rsidR="003E13D5" w:rsidRDefault="00F255B7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User ID</w:t>
            </w:r>
          </w:p>
          <w:p w14:paraId="70C61C96" w14:textId="4876EF47" w:rsidR="007D7DE9" w:rsidRDefault="00F255B7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Split the </w:t>
            </w:r>
            <w:r w:rsidR="003065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Operator ID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on component delimiter into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usernum</w:t>
            </w:r>
            <w:proofErr w:type="spellEnd"/>
          </w:p>
          <w:p w14:paraId="64F59A09" w14:textId="5A5C5052" w:rsidR="00F255B7" w:rsidRDefault="007D7DE9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r w:rsidR="003065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Operator ID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usernum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0</w:t>
            </w:r>
            <w:r w:rsidR="00F255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15309100" w14:textId="2ED8CACF" w:rsidR="00F255B7" w:rsidRPr="00345D0D" w:rsidRDefault="007D7DE9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#</w:t>
            </w:r>
            <w:r w:rsidRPr="007D7D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IB EVN not continued </w:t>
            </w:r>
            <w:r w:rsidR="00B13AE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here </w:t>
            </w:r>
            <w:r w:rsidRPr="007D7D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recreated </w:t>
            </w:r>
            <w:proofErr w:type="gramStart"/>
            <w:r w:rsidRPr="007D7D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below</w:t>
            </w:r>
            <w:r w:rsid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???</w:t>
            </w:r>
            <w:proofErr w:type="gramEnd"/>
          </w:p>
        </w:tc>
      </w:tr>
      <w:tr w:rsidR="004741C9" w:rsidRPr="00FB14A7" w14:paraId="755E0459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A3F2" w14:textId="58FB79C6" w:rsidR="004741C9" w:rsidRPr="00345D0D" w:rsidRDefault="004741C9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8515" w14:textId="427B955E" w:rsidR="004741C9" w:rsidRPr="00345D0D" w:rsidRDefault="004741C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6572" w14:textId="1A1E1B55" w:rsidR="004741C9" w:rsidRPr="00345D0D" w:rsidRDefault="004741C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FB921" w14:textId="100B39BD" w:rsidR="004741C9" w:rsidRPr="00345D0D" w:rsidRDefault="004741C9" w:rsidP="00C608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FD25D8" w:rsidRPr="00FB14A7" w14:paraId="4029021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9B09C" w14:textId="257DD223" w:rsidR="00FD25D8" w:rsidRPr="00345D0D" w:rsidRDefault="00FD25D8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2843" w14:textId="02E624BB" w:rsidR="00FD25D8" w:rsidRPr="00345D0D" w:rsidRDefault="00FD25D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7924" w14:textId="77777777" w:rsidR="00FD25D8" w:rsidRPr="00345D0D" w:rsidRDefault="00FD25D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B55E" w14:textId="77777777" w:rsidR="00FD25D8" w:rsidRDefault="0072076C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For each ID in PID.3…  Search for *CMRN* </w:t>
            </w:r>
          </w:p>
          <w:p w14:paraId="4ED48EE7" w14:textId="77777777" w:rsidR="0072076C" w:rsidRDefault="0072076C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string match *CRMN*  </w:t>
            </w:r>
          </w:p>
          <w:p w14:paraId="4EB63C02" w14:textId="2B568563" w:rsidR="0072076C" w:rsidRPr="00345D0D" w:rsidRDefault="0072076C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patCPI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5C18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“CPI</w:t>
            </w:r>
            <w:r w:rsidR="005C1866" w:rsidRPr="005C18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^^^900000^PN"</w:t>
            </w:r>
          </w:p>
        </w:tc>
      </w:tr>
      <w:tr w:rsidR="009F5A39" w:rsidRPr="00FB14A7" w14:paraId="2F20BCD9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5D84" w14:textId="5BD6949D" w:rsidR="009F5A39" w:rsidRDefault="000E7389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Birth Date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89A9" w14:textId="4E24A721" w:rsidR="009F5A39" w:rsidRDefault="000E738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0A24" w14:textId="77777777" w:rsidR="009F5A39" w:rsidRPr="00345D0D" w:rsidRDefault="009F5A3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B05D" w14:textId="3DB323D6" w:rsidR="009F5A39" w:rsidRDefault="000E7389" w:rsidP="000E73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Patient Birth Date</w:t>
            </w:r>
          </w:p>
        </w:tc>
      </w:tr>
      <w:tr w:rsidR="009F5A39" w:rsidRPr="00FB14A7" w14:paraId="3634A9E4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6629" w14:textId="60649D67" w:rsidR="009F5A39" w:rsidRDefault="000E7389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Sex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180D" w14:textId="55DF630A" w:rsidR="009F5A39" w:rsidRDefault="000E738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6671" w14:textId="77777777" w:rsidR="009F5A39" w:rsidRPr="00345D0D" w:rsidRDefault="009F5A3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2CDF9" w14:textId="3F30DB89" w:rsidR="009F5A39" w:rsidRDefault="000E7389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Patient Sex</w:t>
            </w:r>
          </w:p>
        </w:tc>
      </w:tr>
      <w:tr w:rsidR="009F5A39" w:rsidRPr="00FB14A7" w14:paraId="4CAEE52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1CC87" w14:textId="6BD42315" w:rsidR="009F5A39" w:rsidRDefault="007746D6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0379" w14:textId="167FA901" w:rsidR="009F5A39" w:rsidRDefault="007746D6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2E26" w14:textId="77777777" w:rsidR="009F5A39" w:rsidRPr="00345D0D" w:rsidRDefault="009F5A3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EC420" w14:textId="77777777" w:rsidR="009F5A39" w:rsidRDefault="007746D6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Patient Account Number</w:t>
            </w:r>
          </w:p>
          <w:p w14:paraId="56711E94" w14:textId="315D18ED" w:rsidR="007746D6" w:rsidRDefault="007746D6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patAct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“$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patAct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^^^504^VCD”</w:t>
            </w:r>
          </w:p>
        </w:tc>
      </w:tr>
      <w:tr w:rsidR="007746D6" w:rsidRPr="00FB14A7" w14:paraId="6610962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9A6E" w14:textId="3C321287" w:rsidR="007746D6" w:rsidRDefault="007746D6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New PID</w:t>
            </w:r>
            <w:r w:rsid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3A62" w14:textId="77777777" w:rsidR="007746D6" w:rsidRDefault="007746D6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8CC4B" w14:textId="77777777" w:rsidR="007746D6" w:rsidRPr="00345D0D" w:rsidRDefault="007746D6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549B" w14:textId="77777777" w:rsidR="007746D6" w:rsidRDefault="007746D6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"PID|||${</w:t>
            </w:r>
            <w:proofErr w:type="spellStart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patCpi</w:t>
            </w:r>
            <w:proofErr w:type="spellEnd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}||||${</w:t>
            </w:r>
            <w:proofErr w:type="spellStart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patBdt</w:t>
            </w:r>
            <w:proofErr w:type="spellEnd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}|${</w:t>
            </w:r>
            <w:proofErr w:type="spellStart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patSex</w:t>
            </w:r>
            <w:proofErr w:type="spellEnd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}||||||||||${</w:t>
            </w:r>
            <w:proofErr w:type="spellStart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patAct</w:t>
            </w:r>
            <w:proofErr w:type="spellEnd"/>
            <w:r w:rsidRPr="007746D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}"</w:t>
            </w:r>
          </w:p>
          <w:p w14:paraId="1509EC25" w14:textId="77777777" w:rsidR="002B5E26" w:rsidRDefault="002B5E26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34E23B7A" w14:textId="59F6B9C4" w:rsidR="002B5E26" w:rsidRDefault="00E406DF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</w:t>
            </w: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nwPid</w:t>
            </w:r>
            <w:proofErr w:type="spellEnd"/>
          </w:p>
        </w:tc>
      </w:tr>
      <w:tr w:rsidR="00E3634C" w:rsidRPr="00FB14A7" w14:paraId="038A3546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6B75" w14:textId="329FEB6F" w:rsidR="00E3634C" w:rsidRDefault="00E3634C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624DE" w14:textId="56032453" w:rsidR="00E3634C" w:rsidRDefault="00E3634C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4FC9" w14:textId="2805E4BB" w:rsidR="00E3634C" w:rsidRPr="00345D0D" w:rsidRDefault="00E3634C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EA484" w14:textId="3551B885" w:rsidR="00E3634C" w:rsidRPr="007746D6" w:rsidRDefault="00E3634C" w:rsidP="007207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0D6CEE" w:rsidRPr="00FB14A7" w14:paraId="22BB48BA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6ABFE" w14:textId="17851A1C" w:rsidR="000D6CEE" w:rsidRDefault="000D6CEE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D6C2" w14:textId="0BB33C16" w:rsidR="000D6CEE" w:rsidRDefault="000D6CEE" w:rsidP="00876D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876D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C61C" w14:textId="77777777" w:rsidR="000D6CEE" w:rsidRPr="00345D0D" w:rsidRDefault="000D6CEE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C2744" w14:textId="64DC2347" w:rsidR="000D6CEE" w:rsidRDefault="000D6CEE" w:rsidP="00876D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</w:t>
            </w:r>
            <w:r w:rsidR="00876D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</w:tr>
      <w:tr w:rsidR="000D6CEE" w:rsidRPr="00FB14A7" w14:paraId="18562119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33659" w14:textId="1B2DE603" w:rsidR="000D6CEE" w:rsidRDefault="00876DCB" w:rsidP="002F77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A137" w14:textId="5ACB08E0" w:rsidR="000D6CEE" w:rsidRDefault="000D6CEE" w:rsidP="00876D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876D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8D40" w14:textId="77777777" w:rsidR="000D6CEE" w:rsidRPr="00345D0D" w:rsidRDefault="000D6CEE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D206" w14:textId="6509C86F" w:rsidR="000D6CEE" w:rsidRDefault="00876DCB" w:rsidP="00876DCB">
            <w:pPr>
              <w:spacing w:after="0" w:line="240" w:lineRule="auto"/>
              <w:jc w:val="both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Attending Doctor</w:t>
            </w:r>
          </w:p>
        </w:tc>
      </w:tr>
      <w:tr w:rsidR="000D6CEE" w:rsidRPr="00FB14A7" w14:paraId="11CFE1FF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17B95" w14:textId="7A77E0D2" w:rsidR="000D6CEE" w:rsidRPr="00345D0D" w:rsidRDefault="00876DCB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AD16" w14:textId="5A9B6873" w:rsidR="000D6CEE" w:rsidRPr="00345D0D" w:rsidRDefault="000D6CEE" w:rsidP="00876D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876D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1A67" w14:textId="0D33CFC4" w:rsidR="000D6CEE" w:rsidRPr="00345D0D" w:rsidRDefault="000D6CEE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8E1EC" w14:textId="77A5EF66" w:rsidR="000D6CEE" w:rsidRPr="00345D0D" w:rsidRDefault="000D6CEE" w:rsidP="00876D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</w:t>
            </w:r>
            <w:r w:rsidR="00876D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</w:tr>
      <w:tr w:rsidR="00876DCB" w:rsidRPr="00FB14A7" w14:paraId="6BC7D8F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6D98" w14:textId="0D83CDE9" w:rsidR="00876DCB" w:rsidRDefault="00876DCB" w:rsidP="007D1B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752EE" w14:textId="191AD88C" w:rsidR="00876DCB" w:rsidRDefault="00876DCB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5782F" w14:textId="77777777" w:rsidR="00876DCB" w:rsidRPr="00345D0D" w:rsidRDefault="00876DCB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08981" w14:textId="60EE52C4" w:rsidR="00876DCB" w:rsidRDefault="00876DCB" w:rsidP="002354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Consulting Doctor</w:t>
            </w:r>
          </w:p>
        </w:tc>
      </w:tr>
      <w:tr w:rsidR="00E6579E" w:rsidRPr="00FB14A7" w14:paraId="19C946C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ECDD" w14:textId="2510001E" w:rsidR="00E6579E" w:rsidRDefault="00B40760" w:rsidP="007D1B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AAAE" w14:textId="1A440533" w:rsidR="00E6579E" w:rsidRDefault="00B40760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D197" w14:textId="77777777" w:rsidR="00E6579E" w:rsidRPr="00345D0D" w:rsidRDefault="00E6579E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07BC6" w14:textId="5B9DAE33" w:rsidR="00E6579E" w:rsidRDefault="00B40760" w:rsidP="002354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Admitting Doctor</w:t>
            </w:r>
          </w:p>
        </w:tc>
      </w:tr>
      <w:tr w:rsidR="005B6681" w:rsidRPr="00FB14A7" w14:paraId="0BFE0F26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1AAD" w14:textId="79D4A78D" w:rsidR="005B6681" w:rsidRDefault="005B6681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2AAD" w14:textId="461E9531" w:rsidR="005B6681" w:rsidRDefault="005B6681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A0D4B" w14:textId="77777777" w:rsidR="005B6681" w:rsidRPr="00345D0D" w:rsidRDefault="005B6681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E1C4" w14:textId="3DBF6F82" w:rsidR="005B6681" w:rsidRDefault="005B6681" w:rsidP="002354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5B6681" w:rsidRPr="00FB14A7" w14:paraId="127CB39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5043" w14:textId="598DCF2D" w:rsidR="005B6681" w:rsidRDefault="005B6681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094F" w14:textId="5E5009BB" w:rsidR="005B6681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4F5FD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C008" w14:textId="6568A478" w:rsidR="005B6681" w:rsidRDefault="00736F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Replace Attending Doctor</w:t>
            </w:r>
          </w:p>
        </w:tc>
      </w:tr>
      <w:tr w:rsidR="005B6681" w:rsidRPr="00FB14A7" w14:paraId="23E9CC98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68D78" w14:textId="2BB12965" w:rsidR="005B6681" w:rsidRDefault="00736F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E1CD2" w14:textId="2097F140" w:rsidR="005B6681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713D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1FE8" w14:textId="61D0E708" w:rsidR="005B6681" w:rsidRDefault="00736F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Replace Referring Doctor</w:t>
            </w:r>
          </w:p>
        </w:tc>
      </w:tr>
      <w:tr w:rsidR="005B6681" w:rsidRPr="00FB14A7" w14:paraId="0FF8C6A7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030F" w14:textId="4B9C4AE8" w:rsidR="005B6681" w:rsidRDefault="00736F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0A73" w14:textId="2FE08C9C" w:rsidR="005B6681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2B9DD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3631" w14:textId="3C4CB2E4" w:rsidR="005B6681" w:rsidRDefault="00736F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Replace Consulting Doctor</w:t>
            </w:r>
          </w:p>
        </w:tc>
      </w:tr>
      <w:tr w:rsidR="00736FF3" w:rsidRPr="00FB14A7" w14:paraId="701A7088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0793" w14:textId="6F46122D" w:rsidR="00736FF3" w:rsidRDefault="00B51E6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07503" w14:textId="37E7EC7C" w:rsidR="00736FF3" w:rsidRDefault="00B51E6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A910" w14:textId="77777777" w:rsidR="00736FF3" w:rsidRPr="00345D0D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B4C3" w14:textId="443244B6" w:rsidR="00736FF3" w:rsidRDefault="00B51E6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736FF3" w:rsidRPr="00FB14A7" w14:paraId="52A5B26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22CE" w14:textId="0E3C74ED" w:rsidR="00736FF3" w:rsidRDefault="00B51E6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191F" w14:textId="3B7E4B2D" w:rsidR="00736FF3" w:rsidRDefault="00B51E6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F7D66" w14:textId="77777777" w:rsidR="00736FF3" w:rsidRPr="00345D0D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824E" w14:textId="35AB31E1" w:rsidR="00736FF3" w:rsidRDefault="00B51E6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736FF3" w:rsidRPr="00FB14A7" w14:paraId="70DF733F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6CD2A" w14:textId="6248FB08" w:rsidR="00736FF3" w:rsidRDefault="0074400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AD4F" w14:textId="6FDFA69E" w:rsidR="00736FF3" w:rsidRDefault="0074400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A7C81" w14:textId="77777777" w:rsidR="00736FF3" w:rsidRPr="00345D0D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1B4F" w14:textId="3F258832" w:rsidR="00736FF3" w:rsidRDefault="0074400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736FF3" w:rsidRPr="00FB14A7" w14:paraId="23C9BB8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1D11F" w14:textId="692C355E" w:rsidR="00736FF3" w:rsidRDefault="0074400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3F0" w14:textId="132076BE" w:rsidR="00736FF3" w:rsidRDefault="0074400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B386F" w14:textId="77777777" w:rsidR="00736FF3" w:rsidRPr="00345D0D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E9E5" w14:textId="53979A69" w:rsidR="00736FF3" w:rsidRDefault="0074400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Replace Admitting Doctor</w:t>
            </w:r>
          </w:p>
        </w:tc>
      </w:tr>
      <w:tr w:rsidR="00736FF3" w:rsidRPr="00FB14A7" w14:paraId="0A1FBBD4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4938F" w14:textId="49BAD03B" w:rsidR="00736FF3" w:rsidRDefault="002412F7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B948" w14:textId="46911633" w:rsidR="00736FF3" w:rsidRDefault="002412F7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BB06" w14:textId="77777777" w:rsidR="00736FF3" w:rsidRPr="00345D0D" w:rsidRDefault="00736F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B40A" w14:textId="5C7F9668" w:rsidR="00736FF3" w:rsidRDefault="002412F7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5B6681" w:rsidRPr="00FB14A7" w14:paraId="7A0156CA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79F9" w14:textId="1DCAC3EE" w:rsidR="005B6681" w:rsidRDefault="002412F7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072B" w14:textId="34F3FB25" w:rsidR="005B6681" w:rsidRDefault="002412F7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E1ED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0AC0" w14:textId="14CCD4A9" w:rsidR="005B6681" w:rsidRDefault="002412F7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5B6681" w:rsidRPr="00FB14A7" w14:paraId="70C96F82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74B1" w14:textId="1BC3DBF0" w:rsidR="005B6681" w:rsidRDefault="00D33E3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to Location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89C2" w14:textId="19DC6D52" w:rsidR="005B6681" w:rsidRDefault="00D33E3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C10D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E6F0" w14:textId="18A2F0E2" w:rsidR="005B6681" w:rsidRDefault="00D33E3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Field</w:t>
            </w:r>
          </w:p>
        </w:tc>
      </w:tr>
      <w:tr w:rsidR="005B6681" w:rsidRPr="00FB14A7" w14:paraId="1628568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A2F5" w14:textId="4783637B" w:rsidR="005B6681" w:rsidRDefault="001F09D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6CA3" w14:textId="13A5C9D5" w:rsidR="005B6681" w:rsidRDefault="001F09D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7AF09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D5FE" w14:textId="55DD36B3" w:rsidR="001F09D9" w:rsidRDefault="005A6A35" w:rsidP="001F09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Admit Date/Time</w:t>
            </w:r>
          </w:p>
        </w:tc>
      </w:tr>
      <w:tr w:rsidR="005B6681" w:rsidRPr="00FB14A7" w14:paraId="541044F4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BFD7" w14:textId="4627AD56" w:rsidR="005B6681" w:rsidRDefault="001F09D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C7B16" w14:textId="36A98AED" w:rsidR="005B6681" w:rsidRDefault="001F09D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EEFB" w14:textId="77777777" w:rsidR="005B6681" w:rsidRPr="00345D0D" w:rsidRDefault="005B6681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F3EA" w14:textId="18E7C6FF" w:rsidR="005B6681" w:rsidRDefault="00A42627" w:rsidP="00AF28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Discharge Date/Time</w:t>
            </w:r>
          </w:p>
        </w:tc>
      </w:tr>
      <w:tr w:rsidR="00E406DF" w:rsidRPr="00FB14A7" w14:paraId="07D46DE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81B2" w14:textId="20C55BD6" w:rsidR="00E406DF" w:rsidRDefault="004A1E8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 PV1</w:t>
            </w:r>
            <w:r w:rsid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7E68" w14:textId="77777777" w:rsidR="00E406DF" w:rsidRDefault="00E406DF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0F1C" w14:textId="77777777" w:rsidR="00E406DF" w:rsidRPr="00345D0D" w:rsidRDefault="00E406DF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2F610" w14:textId="77777777" w:rsidR="002B5E26" w:rsidRDefault="00A42627" w:rsidP="002B5E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426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nwPv1 [string </w:t>
            </w:r>
            <w:proofErr w:type="spellStart"/>
            <w:r w:rsidRPr="00A426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A426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${nwPv1Flds} ${</w:t>
            </w:r>
            <w:proofErr w:type="spellStart"/>
            <w:r w:rsidRPr="00A426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A4262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}] "|" </w:t>
            </w:r>
          </w:p>
          <w:p w14:paraId="406BD179" w14:textId="77777777" w:rsidR="002B5E26" w:rsidRDefault="002B5E26" w:rsidP="002B5E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25B68E9" w14:textId="680FC7AB" w:rsidR="00E406DF" w:rsidRDefault="00E406DF" w:rsidP="002B5E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E406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$nwPv1</w:t>
            </w:r>
          </w:p>
        </w:tc>
      </w:tr>
      <w:tr w:rsidR="00890864" w:rsidRPr="00FB14A7" w14:paraId="344837F0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847F" w14:textId="6BB03B8B" w:rsidR="00890864" w:rsidRPr="00345D0D" w:rsidRDefault="00B20B79" w:rsidP="0089086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Diagnosis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9ED0E" w14:textId="73BAD24A" w:rsidR="00890864" w:rsidRPr="00345D0D" w:rsidRDefault="00890864" w:rsidP="0089086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1AA" w14:textId="6C65B387" w:rsidR="00890864" w:rsidRPr="00345D0D" w:rsidRDefault="00890864" w:rsidP="0089086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867D" w14:textId="14A52134" w:rsidR="00890864" w:rsidRPr="00345D0D" w:rsidRDefault="00890864" w:rsidP="0089086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890864" w:rsidRPr="00FB14A7" w14:paraId="16D3C06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B373" w14:textId="23839A1E" w:rsidR="00890864" w:rsidRPr="00345D0D" w:rsidRDefault="00FB3B88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24A3" w14:textId="72E59316" w:rsidR="00890864" w:rsidRPr="00345D0D" w:rsidRDefault="00FB3B88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D3D3B" w14:textId="6D21213C" w:rsidR="00890864" w:rsidRPr="00345D0D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ED3C" w14:textId="26A8EAA8" w:rsidR="00890864" w:rsidRPr="00345D0D" w:rsidRDefault="00FB3B88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Set ID</w:t>
            </w:r>
          </w:p>
        </w:tc>
      </w:tr>
      <w:tr w:rsidR="00890864" w:rsidRPr="00FB14A7" w14:paraId="66386C3A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8422C" w14:textId="22390105" w:rsidR="00890864" w:rsidRDefault="00863A53" w:rsidP="00A910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Diagnosis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7DC6" w14:textId="4993F04B" w:rsidR="00890864" w:rsidRDefault="00863A5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8C064" w14:textId="3A3FE1ED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7D4B" w14:textId="6D136482" w:rsidR="00863A53" w:rsidRDefault="00EE7345" w:rsidP="00EE734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Diagnosis Code</w:t>
            </w:r>
          </w:p>
        </w:tc>
      </w:tr>
      <w:tr w:rsidR="00890864" w:rsidRPr="00FB14A7" w14:paraId="30D36F2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22C5" w14:textId="259874B4" w:rsidR="00712BBA" w:rsidRDefault="00FA0DDB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ICD 9 Code</w:t>
            </w:r>
          </w:p>
          <w:p w14:paraId="1D9CDFF0" w14:textId="7CC23145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34F43" w14:textId="6E2AA086" w:rsidR="00890864" w:rsidRDefault="00A910A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</w:t>
            </w:r>
            <w:r w:rsidR="00FA0DD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G1.3</w:t>
            </w:r>
          </w:p>
          <w:p w14:paraId="2647BF20" w14:textId="5F25B17D" w:rsidR="00712BBA" w:rsidRDefault="00712BBA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E64C" w14:textId="067EB001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AB63" w14:textId="61EC9BA4" w:rsidR="00890864" w:rsidRDefault="00FA0DDB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ICD 9 Code</w:t>
            </w:r>
            <w:r w:rsidR="00D44D6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 w:rsidR="00712BB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113EC9E1" w14:textId="62E0DEDF" w:rsidR="00D44D6D" w:rsidRDefault="00712BBA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F20.0^^ICD-10-CM</w:t>
            </w:r>
          </w:p>
        </w:tc>
      </w:tr>
      <w:tr w:rsidR="00890864" w:rsidRPr="00FB14A7" w14:paraId="1E4D933C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C8177" w14:textId="07E292E0" w:rsidR="00890864" w:rsidRPr="00282C97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Related Group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7897" w14:textId="33453F63" w:rsidR="00890864" w:rsidRPr="00282C97" w:rsidRDefault="00A910A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201D6" w14:textId="7640F806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5125" w14:textId="3838F266" w:rsidR="001A40AC" w:rsidRDefault="001A40A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Modify DG1.6 based on the value in DG1.6…</w:t>
            </w:r>
          </w:p>
          <w:p w14:paraId="7BB7FAD5" w14:textId="797D732E" w:rsidR="001A40AC" w:rsidRDefault="001A40A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  DG1.6 = “DA” convert to “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5CB8AB3D" w14:textId="6D9ADEFC" w:rsidR="001A40AC" w:rsidRDefault="001A40A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DG1.6 = “DF” convert to “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Fnl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”…</w:t>
            </w:r>
          </w:p>
          <w:p w14:paraId="20124FEA" w14:textId="77777777" w:rsidR="001A40AC" w:rsidRDefault="001A40A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39C1AA4" w14:textId="18340E39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switch -glob -- ${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{</w:t>
            </w:r>
          </w:p>
          <w:p w14:paraId="6E172A79" w14:textId="0F0FAF91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DF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Fnl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"}</w:t>
            </w:r>
          </w:p>
          <w:p w14:paraId="6CEC4D92" w14:textId="0517F5A3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Final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Fnl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</w:t>
            </w:r>
            <w:r w:rsidR="00646F7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020EA507" w14:textId="3B9B33B8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Final*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Fnl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</w:t>
            </w:r>
            <w:r w:rsidR="00646F7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64199BE3" w14:textId="77777777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DA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"}</w:t>
            </w:r>
          </w:p>
          <w:p w14:paraId="42333448" w14:textId="6C895389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Admitting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</w:t>
            </w:r>
            <w:r w:rsidR="00646F7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016A4FDF" w14:textId="77777777" w:rsidR="00A910A3" w:rsidRDefault="00A910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default {set </w:t>
            </w:r>
            <w:proofErr w:type="spellStart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A910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BROKEN}</w:t>
            </w:r>
          </w:p>
          <w:p w14:paraId="7CAD456E" w14:textId="4E12E691" w:rsidR="00BE71E3" w:rsidRPr="00282C97" w:rsidRDefault="00BE71E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890864" w:rsidRPr="00FB14A7" w14:paraId="5880668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C7EB" w14:textId="717E9E7B" w:rsidR="00890864" w:rsidRPr="00282C97" w:rsidRDefault="009177C5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Confidential Indicator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559D" w14:textId="78E0DEBD" w:rsidR="00890864" w:rsidRPr="00282C97" w:rsidRDefault="009177C5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DG1.15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60AC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6B0C" w14:textId="420B2FC9" w:rsidR="00890864" w:rsidRPr="00282C97" w:rsidRDefault="00F0523B" w:rsidP="00151A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dgPrty</w:t>
            </w:r>
            <w:proofErr w:type="spellEnd"/>
            <w:r w:rsidR="00151A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dg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1Flds 15</w:t>
            </w:r>
          </w:p>
        </w:tc>
      </w:tr>
      <w:tr w:rsidR="00890864" w:rsidRPr="00FB14A7" w14:paraId="5F97F277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5089" w14:textId="77777777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6552" w14:textId="235C5DB7" w:rsidR="00890864" w:rsidRPr="00282C97" w:rsidRDefault="00D624C0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DG1.26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1D48D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8A53" w14:textId="77777777" w:rsidR="00F7423C" w:rsidRDefault="00802BA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02B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 OP encounters that are linked to an IP (not through a transition)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802B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must have the POA indicators on the Diagnosis for the IP to drop a claim.</w:t>
            </w:r>
          </w:p>
          <w:p w14:paraId="60441ED6" w14:textId="77777777" w:rsidR="00314BF3" w:rsidRDefault="00314BF3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83427D7" w14:textId="0195E27B" w:rsidR="00F7423C" w:rsidRPr="00F7423C" w:rsidRDefault="003615CD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</w:t>
            </w:r>
            <w:r w:rsidR="00F7423C"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{[string equal ${</w:t>
            </w:r>
            <w:proofErr w:type="spellStart"/>
            <w:r w:rsidR="00F7423C"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ptClss</w:t>
            </w:r>
            <w:proofErr w:type="spellEnd"/>
            <w:r w:rsidR="00F7423C"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"O"]} {</w:t>
            </w:r>
          </w:p>
          <w:p w14:paraId="13E93E72" w14:textId="73DA0EA2" w:rsidR="00F7423C" w:rsidRPr="00F7423C" w:rsidRDefault="00F7423C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set </w:t>
            </w:r>
            <w:proofErr w:type="spellStart"/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dgPoa</w:t>
            </w:r>
            <w:proofErr w:type="spellEnd"/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"U"</w:t>
            </w:r>
          </w:p>
          <w:p w14:paraId="760D5EFF" w14:textId="2E40C6A5" w:rsidR="00F7423C" w:rsidRPr="00F7423C" w:rsidRDefault="00F7423C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else {</w:t>
            </w:r>
          </w:p>
          <w:p w14:paraId="35F654C4" w14:textId="6DF77E2E" w:rsidR="00F7423C" w:rsidRDefault="00F7423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set </w:t>
            </w:r>
            <w:proofErr w:type="spellStart"/>
            <w:r w:rsidRPr="00F742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gPoa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${dg1Flds} 26]    </w:t>
            </w:r>
          </w:p>
          <w:p w14:paraId="4AC4164A" w14:textId="7CDBDC51" w:rsidR="00F7423C" w:rsidRPr="00282C97" w:rsidRDefault="00F7423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890864" w:rsidRPr="00FB14A7" w14:paraId="1256438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14BF" w14:textId="3E77129C" w:rsidR="00890864" w:rsidRPr="00282C97" w:rsidRDefault="00161182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 DG1</w:t>
            </w:r>
            <w:r w:rsid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EB967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9256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61C0" w14:textId="2914618E" w:rsidR="00890864" w:rsidRDefault="00161182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6118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nwDg1 [string </w:t>
            </w:r>
            <w:proofErr w:type="spellStart"/>
            <w:r w:rsidRPr="0016118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16118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"DG1|${dgStId}|${srCdMthd}|${dgCode}|||${dgType}||||||||${dgType}|${dgPrty}|||||||||||${dgPoa}" "|"]</w:t>
            </w:r>
          </w:p>
          <w:p w14:paraId="0DEF5EBA" w14:textId="77777777" w:rsidR="002B5E26" w:rsidRDefault="002B5E26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B89D8FE" w14:textId="1895C2ED" w:rsidR="000B2D8A" w:rsidRPr="00282C97" w:rsidRDefault="000B2D8A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0B2D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0B2D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0B2D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0B2D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${nwDg1}</w:t>
            </w:r>
          </w:p>
        </w:tc>
      </w:tr>
      <w:tr w:rsidR="006C2719" w:rsidRPr="00FB14A7" w14:paraId="1A75111C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3E35" w14:textId="77777777" w:rsidR="006C2719" w:rsidRDefault="006C271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5CEF" w14:textId="77777777" w:rsidR="006C2719" w:rsidRPr="00282C97" w:rsidRDefault="006C271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402F5" w14:textId="77777777" w:rsidR="006C2719" w:rsidRPr="00282C97" w:rsidRDefault="006C2719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DC0C" w14:textId="77777777" w:rsidR="006C2719" w:rsidRDefault="006C2719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{[string equal ${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setID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1] &amp;&amp; [string equal ${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dgType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"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"]} {</w:t>
            </w:r>
          </w:p>
          <w:p w14:paraId="19798867" w14:textId="3400393F" w:rsidR="006C2719" w:rsidRDefault="006C2719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switch -exact -- ${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ptClss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{</w:t>
            </w:r>
          </w:p>
          <w:p w14:paraId="614075A1" w14:textId="40123CB9" w:rsidR="006C2719" w:rsidRDefault="006C2719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E – O {</w:t>
            </w:r>
          </w:p>
          <w:p w14:paraId="1FB4E47C" w14:textId="33A83152" w:rsidR="006C2719" w:rsidRDefault="006C2719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incr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dgStId</w:t>
            </w:r>
            <w:proofErr w:type="spellEnd"/>
          </w:p>
          <w:p w14:paraId="7B42D732" w14:textId="77777777" w:rsidR="006C2719" w:rsidRDefault="006C2719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</w:t>
            </w:r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rvtDg1 [string </w:t>
            </w:r>
            <w:proofErr w:type="spellStart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</w:t>
            </w:r>
            <w:r w:rsidRPr="006C27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"DG1|${dgStId}|${srCdMthd}|${dgCode}|||Rvt|||||||||${dgPrty}|||||||||||${dgPoa}" "|"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</w:p>
          <w:p w14:paraId="039252EF" w14:textId="77777777" w:rsidR="0055139C" w:rsidRDefault="0055139C" w:rsidP="00F742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}</w:t>
            </w:r>
          </w:p>
          <w:p w14:paraId="0EE24B72" w14:textId="4FD68C17" w:rsidR="006C2719" w:rsidRPr="00161182" w:rsidRDefault="00F422DF" w:rsidP="0055139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890864" w:rsidRPr="00FB14A7" w14:paraId="29039B3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ECE7" w14:textId="4E6736D5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0F1E" w14:textId="29056101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DCA63" w14:textId="2161339A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3E4A" w14:textId="77777777" w:rsidR="00F422DF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${nwDg1}</w:t>
            </w:r>
          </w:p>
          <w:p w14:paraId="13CB8184" w14:textId="77777777" w:rsidR="00F422DF" w:rsidRPr="0055139C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{![string equal ${rvtDg1} ""]} {</w:t>
            </w:r>
          </w:p>
          <w:p w14:paraId="01346D43" w14:textId="77777777" w:rsidR="00F422DF" w:rsidRPr="0055139C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${rvtDg1}</w:t>
            </w:r>
          </w:p>
          <w:p w14:paraId="535061AE" w14:textId="77777777" w:rsidR="00F422DF" w:rsidRPr="0055139C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set rvtDg1 ""</w:t>
            </w:r>
          </w:p>
          <w:p w14:paraId="4DC02ED9" w14:textId="77777777" w:rsidR="00F422DF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}</w:t>
            </w:r>
          </w:p>
          <w:p w14:paraId="407A25A9" w14:textId="60D20994" w:rsidR="00890864" w:rsidRPr="00282C97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incr</w:t>
            </w:r>
            <w:proofErr w:type="spellEnd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55139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dgStId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            </w:t>
            </w:r>
          </w:p>
        </w:tc>
      </w:tr>
      <w:tr w:rsidR="00F422DF" w:rsidRPr="00FB14A7" w14:paraId="63B9A84F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2B75" w14:textId="01C68144" w:rsidR="00F422DF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Diagnosis Related Group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E5FE" w14:textId="3759C9A6" w:rsidR="00F422DF" w:rsidRDefault="00F422DF" w:rsidP="00F42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2DD8" w14:textId="0A99A4C6" w:rsidR="00F422DF" w:rsidRPr="00282C97" w:rsidRDefault="00F422DF" w:rsidP="00F42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98E0" w14:textId="435304A4" w:rsidR="00F422DF" w:rsidRDefault="00F422DF" w:rsidP="00F422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890864" w:rsidRPr="00FB14A7" w14:paraId="25A03890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BDDB" w14:textId="40DC9683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6E9F" w14:textId="486BC45B" w:rsidR="00890864" w:rsidRPr="00282C97" w:rsidRDefault="006B171C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B176" w14:textId="6566FD33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3E9E" w14:textId="77777777" w:rsidR="00890864" w:rsidRDefault="006B171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Diagnostic Related Group</w:t>
            </w:r>
          </w:p>
          <w:p w14:paraId="23754F75" w14:textId="77777777" w:rsidR="00B700AE" w:rsidRDefault="00B700A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CCF8F63" w14:textId="77777777" w:rsidR="00B700AE" w:rsidRDefault="00B700A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</w:t>
            </w:r>
            <w:proofErr w:type="spellStart"/>
            <w:r w:rsidRPr="00B700A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drgNamCdSys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36E90F68" w14:textId="29378BB8" w:rsidR="003615CD" w:rsidRDefault="00B700A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B700A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[string equal ${</w:t>
            </w:r>
            <w:proofErr w:type="spellStart"/>
            <w:r w:rsidRPr="00B700A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drgNamCdSys</w:t>
            </w:r>
            <w:proofErr w:type="spellEnd"/>
            <w:r w:rsidRPr="00B700A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"MS-DRG"]</w:t>
            </w:r>
          </w:p>
          <w:p w14:paraId="3B471E75" w14:textId="77777777" w:rsidR="00751A75" w:rsidRDefault="003615CD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Extract the </w:t>
            </w:r>
            <w:r w:rsidR="00751A7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encounter DRG</w:t>
            </w:r>
          </w:p>
          <w:p w14:paraId="7394E07D" w14:textId="77777777" w:rsidR="00B700AE" w:rsidRDefault="00751A75" w:rsidP="0014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Set </w:t>
            </w:r>
            <w:proofErr w:type="spellStart"/>
            <w:r w:rsid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wDRG</w:t>
            </w:r>
            <w:proofErr w:type="spellEnd"/>
            <w:r w:rsid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</w:t>
            </w:r>
            <w:r w:rsidR="00143796"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DRG|${</w:t>
            </w:r>
            <w:proofErr w:type="spellStart"/>
            <w:r w:rsidR="00143796"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encrDrg</w:t>
            </w:r>
            <w:proofErr w:type="spellEnd"/>
            <w:r w:rsidR="00143796"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}"</w:t>
            </w:r>
          </w:p>
          <w:p w14:paraId="0DA5BA53" w14:textId="77777777" w:rsidR="00143796" w:rsidRDefault="00143796" w:rsidP="0014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</w:t>
            </w:r>
            <w:proofErr w:type="spellStart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nwDrg</w:t>
            </w:r>
            <w:proofErr w:type="spellEnd"/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711B0757" w14:textId="77777777" w:rsidR="00143796" w:rsidRDefault="00143796" w:rsidP="0014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28A6E4B2" w14:textId="4F8CBE8A" w:rsidR="00143796" w:rsidRPr="00282C97" w:rsidRDefault="00143796" w:rsidP="0014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ex. DRG|885^Psychoses^MS-DRG| </w:t>
            </w:r>
            <w:r w:rsidRPr="0014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DRG|885</w:t>
            </w:r>
            <w:r w:rsidR="004466D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|…</w:t>
            </w:r>
          </w:p>
        </w:tc>
      </w:tr>
      <w:tr w:rsidR="007C7BBE" w:rsidRPr="00FB14A7" w14:paraId="1D0015D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B320" w14:textId="664610F6" w:rsidR="007C7BBE" w:rsidRPr="00282C97" w:rsidRDefault="007C7BBE" w:rsidP="007C7B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Procedures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78B1" w14:textId="0E2C901F" w:rsidR="007C7BBE" w:rsidRPr="00282C97" w:rsidRDefault="007C7BBE" w:rsidP="007C7BB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DC45" w14:textId="1A52C52B" w:rsidR="007C7BBE" w:rsidRPr="00282C97" w:rsidRDefault="007C7BBE" w:rsidP="007C7BB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FEDC" w14:textId="7462D45D" w:rsidR="007C7BBE" w:rsidRPr="00282C97" w:rsidRDefault="007C7BBE" w:rsidP="007C7B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5E7306" w:rsidRPr="00FB14A7" w14:paraId="170C73F8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A8E0" w14:textId="064F1B54" w:rsidR="005E7306" w:rsidRPr="00282C97" w:rsidRDefault="005E7306" w:rsidP="005E73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 – PR1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6AD3" w14:textId="42779229" w:rsidR="005E7306" w:rsidRPr="00282C97" w:rsidRDefault="005E7306" w:rsidP="005E730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E523" w14:textId="77777777" w:rsidR="005E7306" w:rsidRPr="00282C97" w:rsidRDefault="005E7306" w:rsidP="005E730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4A4E" w14:textId="0867964D" w:rsidR="005E7306" w:rsidRPr="00282C97" w:rsidRDefault="005E7306" w:rsidP="005E73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Set ID</w:t>
            </w:r>
          </w:p>
        </w:tc>
      </w:tr>
      <w:tr w:rsidR="00890864" w:rsidRPr="00FB14A7" w14:paraId="306E54F0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BE92" w14:textId="5863CB73" w:rsidR="00890864" w:rsidRPr="00282C97" w:rsidRDefault="005E730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Procedure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B9D5" w14:textId="5AA25002" w:rsidR="00890864" w:rsidRPr="00282C97" w:rsidRDefault="005E7306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1592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0C7A" w14:textId="77777777" w:rsidR="00890864" w:rsidRDefault="005E730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Procedure Code</w:t>
            </w:r>
          </w:p>
          <w:p w14:paraId="1B6D7846" w14:textId="77777777" w:rsidR="005E7306" w:rsidRDefault="005E730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F50B450" w14:textId="77777777" w:rsidR="005E7306" w:rsidRDefault="005E730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# Call Sub </w:t>
            </w:r>
            <w:proofErr w:type="spellStart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</w:t>
            </w:r>
            <w:proofErr w:type="spellEnd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Allocate Soarian Trans Values</w:t>
            </w:r>
          </w:p>
          <w:p w14:paraId="767638CF" w14:textId="57304EFA" w:rsidR="005E7306" w:rsidRPr="00282C97" w:rsidRDefault="005E730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transCdngMthd</w:t>
            </w:r>
            <w:proofErr w:type="spellEnd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prCdMthd</w:t>
            </w:r>
            <w:proofErr w:type="spellEnd"/>
            <w:r w:rsidRPr="005E73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890864" w:rsidRPr="00FB14A7" w14:paraId="7B4037A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D38DB" w14:textId="616480D5" w:rsidR="00890864" w:rsidRPr="00282C97" w:rsidRDefault="00052EE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Procedure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DBBD" w14:textId="77777777" w:rsidR="00890864" w:rsidRDefault="00052EEE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PR1.3</w:t>
            </w:r>
            <w:r w:rsid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  <w:p w14:paraId="5D3AEFD7" w14:textId="0D77EC9A" w:rsidR="00D37B9B" w:rsidRPr="00282C97" w:rsidRDefault="00D37B9B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PR1.3.1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F37B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DFB8A" w14:textId="7CBDCBDD" w:rsidR="00890864" w:rsidRDefault="00D37B9B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PR1.3.0 (Code) </w:t>
            </w:r>
            <w:r w:rsidRP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code</w:t>
            </w:r>
          </w:p>
          <w:p w14:paraId="38A6880C" w14:textId="77777777" w:rsidR="00D37B9B" w:rsidRDefault="00D37B9B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PR1.3.1 (Description) </w:t>
            </w:r>
            <w:r w:rsidRP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prDesc</w:t>
            </w:r>
            <w:proofErr w:type="spellEnd"/>
          </w:p>
          <w:p w14:paraId="62C3F811" w14:textId="2C04F67F" w:rsidR="00D37B9B" w:rsidRDefault="00D37B9B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</w:t>
            </w:r>
            <w:r w:rsidRP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${code}^^${</w:t>
            </w:r>
            <w:proofErr w:type="spellStart"/>
            <w:r w:rsidRP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srCdNm</w:t>
            </w:r>
            <w:proofErr w:type="spellEnd"/>
            <w:r w:rsidRPr="00D37B9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}"</w:t>
            </w:r>
          </w:p>
          <w:p w14:paraId="2F90D6E6" w14:textId="6B43725A" w:rsidR="00F508D9" w:rsidRDefault="00F508D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392E456E" w14:textId="77777777" w:rsidR="00026AD3" w:rsidRDefault="00026AD3" w:rsidP="00026A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modsList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“null”</w:t>
            </w:r>
          </w:p>
          <w:p w14:paraId="774603EA" w14:textId="77777777" w:rsidR="00026AD3" w:rsidRDefault="00026AD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5D5EC56E" w14:textId="38E4CC6F" w:rsidR="00BC3CC9" w:rsidRDefault="00BC3CC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 each value in PR1.3</w:t>
            </w:r>
            <w:r w:rsidR="00F508D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 split on component delimiter…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7E7C985E" w14:textId="21BB9F3B" w:rsidR="00F508D9" w:rsidRDefault="00F508D9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string is not equal to “Procedure”</w:t>
            </w:r>
          </w:p>
          <w:p w14:paraId="4F8E64AB" w14:textId="119676DB" w:rsidR="00BC3CC9" w:rsidRDefault="00F508D9" w:rsidP="00F508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append “value” to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modsLst</w:t>
            </w:r>
            <w:proofErr w:type="spellEnd"/>
          </w:p>
          <w:p w14:paraId="33FC907F" w14:textId="3C76FF20" w:rsidR="00F508D9" w:rsidRPr="00282C97" w:rsidRDefault="00F508D9" w:rsidP="00F508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mods [join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modsLst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with repeat delimiter]</w:t>
            </w:r>
          </w:p>
        </w:tc>
      </w:tr>
      <w:tr w:rsidR="00890864" w:rsidRPr="00FB14A7" w14:paraId="135E4EBF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8BA9" w14:textId="3917D626" w:rsidR="00890864" w:rsidRPr="00282C97" w:rsidRDefault="002D533F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Procedure Minutes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CC00" w14:textId="2D7B4262" w:rsidR="00890864" w:rsidRPr="00282C97" w:rsidRDefault="002D533F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</w:t>
            </w:r>
            <w:r w:rsidR="0074035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14A2" w14:textId="19CDEC8B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05E14" w14:textId="29112D9F" w:rsidR="00890864" w:rsidRDefault="002D533F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Date and Time</w:t>
            </w:r>
          </w:p>
          <w:p w14:paraId="146575A1" w14:textId="11061CF1" w:rsidR="002D533F" w:rsidRPr="00282C97" w:rsidRDefault="002D533F" w:rsidP="002D53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prDtTm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 length 0 to 11</w:t>
            </w:r>
          </w:p>
        </w:tc>
      </w:tr>
      <w:tr w:rsidR="00890864" w:rsidRPr="00FB14A7" w14:paraId="0FD0507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FC423" w14:textId="5DC08F77" w:rsidR="00890864" w:rsidRPr="00282C97" w:rsidRDefault="002D533F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Anesthesia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48E2" w14:textId="2F694BFA" w:rsidR="00890864" w:rsidRPr="00282C97" w:rsidRDefault="002D533F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B98" w14:textId="140BAB49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39BA" w14:textId="652CBFB5" w:rsidR="00890864" w:rsidRPr="00282C97" w:rsidRDefault="002D533F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Anesthesia Code</w:t>
            </w:r>
          </w:p>
        </w:tc>
      </w:tr>
      <w:tr w:rsidR="00890864" w:rsidRPr="00FB14A7" w14:paraId="186209B5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B78C" w14:textId="63E43B7A" w:rsidR="00890864" w:rsidRPr="00282C97" w:rsidRDefault="006F471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598D" w14:textId="2B813F2E" w:rsidR="00890864" w:rsidRPr="00282C97" w:rsidRDefault="006F471E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PR1.12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56BB" w14:textId="4E0234BD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EF3F" w14:textId="77777777" w:rsidR="00890864" w:rsidRDefault="006F471E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Doctor</w:t>
            </w:r>
          </w:p>
          <w:p w14:paraId="03741BFA" w14:textId="38ADC1E4" w:rsidR="002B5E26" w:rsidRPr="00282C97" w:rsidRDefault="002B5E26" w:rsidP="002B5E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Surgeon </w:t>
            </w:r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</w:t>
            </w:r>
            <w:proofErr w:type="spellStart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soarDrGetFrmt</w:t>
            </w:r>
            <w:proofErr w:type="spellEnd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12 ${</w:t>
            </w:r>
            <w:proofErr w:type="spellStart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drNumType</w:t>
            </w:r>
            <w:proofErr w:type="spellEnd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${</w:t>
            </w:r>
            <w:proofErr w:type="spellStart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</w:t>
            </w:r>
            <w:proofErr w:type="spellEnd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890864" w:rsidRPr="00FB14A7" w14:paraId="1046CCE1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2DF6" w14:textId="3E404833" w:rsidR="00890864" w:rsidRPr="00282C97" w:rsidRDefault="002B5E2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 PR1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FB9A" w14:textId="0117ADA5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167E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D29E" w14:textId="77777777" w:rsidR="00890864" w:rsidRDefault="002B5E2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nwPr1 [string </w:t>
            </w:r>
            <w:proofErr w:type="spellStart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2B5E2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"PR1|${prStId}|${srCdMthd}|${prCode}|${prDesc}|${prDtTm}|${srFnctTp}|||||${prSurgeon}|||${prPrty}||${mods}|" "|"]</w:t>
            </w:r>
          </w:p>
          <w:p w14:paraId="5B04B33B" w14:textId="77777777" w:rsidR="00FB79A6" w:rsidRDefault="00FB79A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EB6A78F" w14:textId="68604E78" w:rsidR="00FB79A6" w:rsidRPr="00282C97" w:rsidRDefault="00FB79A6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FB79A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FB79A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FB79A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B79A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$nwPr1</w:t>
            </w:r>
          </w:p>
        </w:tc>
      </w:tr>
      <w:tr w:rsidR="00890864" w:rsidRPr="00FB14A7" w14:paraId="3E82D35B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827F" w14:textId="77DB2B5B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02CD" w14:textId="60BCFD73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42F3" w14:textId="63A527CF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1AE7" w14:textId="58ACB151" w:rsidR="00890864" w:rsidRPr="00282C97" w:rsidRDefault="00194565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9456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needs to be created outside of loop because it is pulling data out of order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?</w:t>
            </w:r>
          </w:p>
        </w:tc>
      </w:tr>
      <w:tr w:rsidR="00194565" w:rsidRPr="00FB14A7" w14:paraId="74A7907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30FD1" w14:textId="3F2B9B41" w:rsidR="00194565" w:rsidRPr="00282C97" w:rsidRDefault="00194565" w:rsidP="00A33F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Event </w:t>
            </w:r>
            <w:r w:rsidR="00A33F5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A2E2" w14:textId="575D3B1B" w:rsidR="00194565" w:rsidRPr="00282C97" w:rsidRDefault="00194565" w:rsidP="0019456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AFC3" w14:textId="15DE3D75" w:rsidR="00194565" w:rsidRPr="00282C97" w:rsidRDefault="00194565" w:rsidP="0019456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A8D3" w14:textId="09E8753E" w:rsidR="00194565" w:rsidRPr="00282C97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segment on the field delimiter</w:t>
            </w:r>
          </w:p>
        </w:tc>
      </w:tr>
      <w:tr w:rsidR="00890864" w:rsidRPr="00FB14A7" w14:paraId="72D06CE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D77E6" w14:textId="1B8F4C31" w:rsidR="00890864" w:rsidRPr="00282C97" w:rsidRDefault="001E5B15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Event Occurred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9097" w14:textId="4D4C49A1" w:rsidR="00890864" w:rsidRPr="00282C97" w:rsidRDefault="001E5B15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0C920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5C93E" w14:textId="77777777" w:rsidR="00890864" w:rsidRDefault="00A33F5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Discharge Date is not null, </w:t>
            </w:r>
          </w:p>
          <w:p w14:paraId="5C46240C" w14:textId="77777777" w:rsidR="00A33F53" w:rsidRDefault="001E5B15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  <w:r w:rsidR="00A33F5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Date/Time to the Discharge Date/Time</w:t>
            </w:r>
          </w:p>
          <w:p w14:paraId="61C3BABE" w14:textId="77777777" w:rsidR="001E5B15" w:rsidRDefault="001E5B15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C86260A" w14:textId="77777777" w:rsidR="001E5B15" w:rsidRDefault="001E5B15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E5B1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Subtracting five minutes from final time for EVN:6 so that message will post to work list in Soarian, very silly</w:t>
            </w:r>
          </w:p>
          <w:p w14:paraId="5F3D6AD3" w14:textId="23947286" w:rsidR="00030B7B" w:rsidRDefault="00030B7B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9CEA2EA" w14:textId="04087F59" w:rsidR="00DE1B2A" w:rsidRDefault="00030B7B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ELSEIF</w:t>
            </w:r>
          </w:p>
          <w:p w14:paraId="67F98B21" w14:textId="77777777" w:rsidR="00030B7B" w:rsidRDefault="00030B7B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Admit Date is not null</w:t>
            </w:r>
          </w:p>
          <w:p w14:paraId="06F3F4CD" w14:textId="77777777" w:rsidR="00030B7B" w:rsidRDefault="00030B7B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Set Date/Time to the Admit Date/Time</w:t>
            </w:r>
          </w:p>
          <w:p w14:paraId="466D37B0" w14:textId="3652689C" w:rsidR="00030B7B" w:rsidRDefault="00DE1B2A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</w:t>
            </w:r>
          </w:p>
          <w:p w14:paraId="52A0830D" w14:textId="642EE3B0" w:rsidR="00030B7B" w:rsidRPr="00282C97" w:rsidRDefault="00DE1B2A" w:rsidP="001E5B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Set Date/Time to the Message Date/Time</w:t>
            </w:r>
          </w:p>
        </w:tc>
      </w:tr>
      <w:tr w:rsidR="00890864" w:rsidRPr="00FB14A7" w14:paraId="4A80DCD3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ACD2" w14:textId="5CDCE390" w:rsidR="00890864" w:rsidRPr="00282C97" w:rsidRDefault="00425D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 EVN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BD58" w14:textId="2A2D6204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B6A1" w14:textId="18B6D8A4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9BC8" w14:textId="77777777" w:rsidR="00890864" w:rsidRDefault="00425D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nwEvn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"EVN|A08|${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msgDtTm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}|||BAR|${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dtTm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}"</w:t>
            </w:r>
          </w:p>
          <w:p w14:paraId="3F35FA77" w14:textId="77777777" w:rsidR="00425DF3" w:rsidRDefault="00425D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9541A47" w14:textId="5684FD32" w:rsidR="00425DF3" w:rsidRPr="00282C97" w:rsidRDefault="00425D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linsert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1 ${</w:t>
            </w:r>
            <w:proofErr w:type="spellStart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nwEvn</w:t>
            </w:r>
            <w:proofErr w:type="spellEnd"/>
            <w:r w:rsidRPr="00425DF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890864" w:rsidRPr="00FB14A7" w14:paraId="0C8D2C78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6BFC" w14:textId="3222DA0F" w:rsidR="00890864" w:rsidRPr="00282C97" w:rsidRDefault="00425DF3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Observation/Result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7A83" w14:textId="3F3EB7F0" w:rsidR="00890864" w:rsidRPr="00282C97" w:rsidRDefault="00425D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BD6DE" w14:textId="64B29EE7" w:rsidR="00890864" w:rsidRPr="00282C97" w:rsidRDefault="00425DF3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EC1A" w14:textId="6B14C68A" w:rsidR="00890864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nwobx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"OBX|1||2CODERS^^LSFUSERDATAE||${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userID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}||||||R||||||"</w:t>
            </w:r>
          </w:p>
          <w:p w14:paraId="7AFF5A29" w14:textId="77777777" w:rsidR="00F73DFC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98EF656" w14:textId="49868531" w:rsidR="00F73DFC" w:rsidRPr="00282C97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linsert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4 ${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nwobx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890864" w:rsidRPr="00FB14A7" w14:paraId="75D415BD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A84D" w14:textId="3DFDD7F7" w:rsidR="00890864" w:rsidRPr="00282C97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User Data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847FE" w14:textId="37CF7464" w:rsidR="00890864" w:rsidRPr="00282C97" w:rsidRDefault="00F73DFC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ZPV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DA0E" w14:textId="607008A2" w:rsidR="00890864" w:rsidRPr="00282C97" w:rsidRDefault="00F73DFC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4642" w14:textId="77777777" w:rsidR="00890864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 ZPV requested with '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Cmplt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' to update Soarian encounters with coding completed indicator.</w:t>
            </w:r>
          </w:p>
          <w:p w14:paraId="36F77C51" w14:textId="77777777" w:rsidR="00F73DFC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3B639E5" w14:textId="77777777" w:rsidR="00F73DFC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nwZpv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"ZPV|||||||||||||||||||||||||||||||||||||||||||||||||||||||||||||||||||||||||||Cmplt"</w:t>
            </w:r>
          </w:p>
          <w:p w14:paraId="50B696CF" w14:textId="77777777" w:rsidR="00F73DFC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C500B74" w14:textId="4BD28443" w:rsidR="00F73DFC" w:rsidRPr="00282C97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linsert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end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nwZpv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890864" w:rsidRPr="00FB14A7" w14:paraId="14854F28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2E121" w14:textId="335E2232" w:rsidR="00890864" w:rsidRPr="00282C97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Create New Message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975D" w14:textId="7414DA5A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A599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30A2D" w14:textId="77777777" w:rsidR="00890864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newMsg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seg_delim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  <w:p w14:paraId="05AAAD0A" w14:textId="77777777" w:rsidR="00F73DFC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msgset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mh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newMsg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2B37BE1E" w14:textId="2A45845B" w:rsidR="00F73DFC" w:rsidRPr="00282C97" w:rsidRDefault="00F73DFC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dispList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"CONTINUE $</w:t>
            </w:r>
            <w:proofErr w:type="spellStart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mh</w:t>
            </w:r>
            <w:proofErr w:type="spellEnd"/>
            <w:r w:rsidRPr="00F73DF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</w:t>
            </w:r>
          </w:p>
        </w:tc>
      </w:tr>
      <w:tr w:rsidR="00890864" w:rsidRPr="00FB14A7" w14:paraId="5CC71970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653B" w14:textId="0D90AB76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6F03" w14:textId="0DDDB5B5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931E" w14:textId="47D6B04C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5B540" w14:textId="7A579AE1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90864" w:rsidRPr="00FB14A7" w14:paraId="61C43C14" w14:textId="77777777" w:rsidTr="009A1B29">
        <w:trPr>
          <w:cantSplit/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B893" w14:textId="36B6E165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0C5E7" w14:textId="0211B84F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1B56" w14:textId="77777777" w:rsidR="00890864" w:rsidRPr="00282C97" w:rsidRDefault="00890864" w:rsidP="005B668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AC13" w14:textId="020E8505" w:rsidR="00890864" w:rsidRPr="00282C97" w:rsidRDefault="00890864" w:rsidP="005B6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6312AE84" w14:textId="77777777" w:rsidR="008F225E" w:rsidRDefault="008F225E" w:rsidP="00F01E3D"/>
    <w:p w14:paraId="5EBDE85A" w14:textId="77777777" w:rsidR="003A6F3A" w:rsidRDefault="003A6F3A" w:rsidP="00F01E3D"/>
    <w:p w14:paraId="36879BD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2194289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0B72441A" w14:textId="77777777" w:rsidR="005E05C9" w:rsidRDefault="005E05C9" w:rsidP="00F01E3D"/>
    <w:p w14:paraId="39AB4761" w14:textId="589B2A6C" w:rsidR="00574AF5" w:rsidRDefault="00574AF5" w:rsidP="00F01E3D">
      <w:pPr>
        <w:rPr>
          <w:rFonts w:asciiTheme="minorHAnsi" w:hAnsiTheme="minorHAnsi" w:cstheme="minorHAnsi"/>
          <w:color w:val="auto"/>
          <w:sz w:val="22"/>
        </w:rPr>
      </w:pPr>
      <w:r w:rsidRPr="00DA002F">
        <w:rPr>
          <w:rFonts w:asciiTheme="minorHAnsi" w:hAnsiTheme="minorHAnsi" w:cstheme="minorHAnsi"/>
          <w:color w:val="auto"/>
          <w:sz w:val="22"/>
        </w:rPr>
        <w:t>Inbound:</w:t>
      </w:r>
    </w:p>
    <w:p w14:paraId="61483211" w14:textId="77777777" w:rsidR="00DA002F" w:rsidRDefault="00DA002F" w:rsidP="00DA002F">
      <w:pPr>
        <w:pStyle w:val="NoSpacing"/>
      </w:pPr>
      <w:r>
        <w:lastRenderedPageBreak/>
        <w:t>MSH|^~\&amp;|HNAM|CERNER|SJW|BAYCARE|20180719165449||BAR^ZM2|Q4417631560T5798373025||2.3||||||8859/1</w:t>
      </w:r>
    </w:p>
    <w:p w14:paraId="29B5A765" w14:textId="77777777" w:rsidR="00DA002F" w:rsidRDefault="00DA002F" w:rsidP="00DA002F">
      <w:pPr>
        <w:pStyle w:val="NoSpacing"/>
      </w:pPr>
      <w:r>
        <w:t>EVN|ZM2|20180719165447|||EPK48507</w:t>
      </w:r>
    </w:p>
    <w:p w14:paraId="38E392C7" w14:textId="77777777" w:rsidR="00DA002F" w:rsidRDefault="00DA002F" w:rsidP="00DA002F">
      <w:pPr>
        <w:pStyle w:val="NoSpacing"/>
      </w:pPr>
      <w:r>
        <w:t xml:space="preserve">PID|1|7000058066^^^BayCare MRN^MRN^SOARIAN|7000058066^^^BayCare MRN^MRN^SOARIAN~810068766^^^BayCare </w:t>
      </w:r>
      <w:proofErr w:type="spellStart"/>
      <w:r>
        <w:t>CMRN^Community</w:t>
      </w:r>
      <w:proofErr w:type="spellEnd"/>
      <w:r>
        <w:t xml:space="preserve"> Medical Record Number^SOARIAN|810068766^^^BayCare EAD </w:t>
      </w:r>
      <w:proofErr w:type="spellStart"/>
      <w:r>
        <w:t>CPI^Historical</w:t>
      </w:r>
      <w:proofErr w:type="spellEnd"/>
      <w:r>
        <w:t xml:space="preserve"> CMRN^SOARIAN|EVENTTWOB^THREEMOM^^^^^Current||19810612|F||White|77 SUNSET DR^^Saint Petersburg^FL^33712^^Home|</w:t>
      </w:r>
      <w:proofErr w:type="gramStart"/>
      <w:r>
        <w:t>|(</w:t>
      </w:r>
      <w:proofErr w:type="gramEnd"/>
      <w:r>
        <w:t>813)999-2222^Home1||EN|D|Christian|6000088348^^^BayCare FIN^FIN NBR^SOARIAN||||Non HIS or LAT|||0</w:t>
      </w:r>
    </w:p>
    <w:p w14:paraId="0D82A1E8" w14:textId="77777777" w:rsidR="00DA002F" w:rsidRDefault="00DA002F" w:rsidP="00DA002F">
      <w:pPr>
        <w:pStyle w:val="NoSpacing"/>
      </w:pPr>
      <w:r>
        <w:t xml:space="preserve">PV1|1|I|W4E1^4101^01^SJW^^Bed(s)^SJW|Elective|||1669435335^Solomon^Kenneth^J^^^^^NPI </w:t>
      </w:r>
      <w:proofErr w:type="spellStart"/>
      <w:r>
        <w:t>Number^Personnel</w:t>
      </w:r>
      <w:proofErr w:type="spellEnd"/>
      <w:r>
        <w:t xml:space="preserve">^^^National Provider Identifier^CACTUS~MS006599^Solomon^Kenneth^J^^^^^BayCare </w:t>
      </w:r>
      <w:proofErr w:type="spellStart"/>
      <w:r>
        <w:t>Dr</w:t>
      </w:r>
      <w:proofErr w:type="spellEnd"/>
      <w:r>
        <w:t xml:space="preserve"> </w:t>
      </w:r>
      <w:proofErr w:type="spellStart"/>
      <w:r>
        <w:t>Number^Personnel</w:t>
      </w:r>
      <w:proofErr w:type="spellEnd"/>
      <w:r>
        <w:t xml:space="preserve">^^^ORGANIZATION DOCTOR^CACTUS|||OBS||||RP||N|1669435335^Solomon^Kenneth^J^^^^^NPI </w:t>
      </w:r>
      <w:proofErr w:type="spellStart"/>
      <w:r>
        <w:t>Number^Personnel</w:t>
      </w:r>
      <w:proofErr w:type="spellEnd"/>
      <w:r>
        <w:t xml:space="preserve">^^^National Provider Identifier^CACTUS~MS006599^Solomon^Kenneth^J^^^^^BayCare </w:t>
      </w:r>
      <w:proofErr w:type="spellStart"/>
      <w:r>
        <w:t>Dr</w:t>
      </w:r>
      <w:proofErr w:type="spellEnd"/>
      <w:r>
        <w:t xml:space="preserve"> </w:t>
      </w:r>
      <w:proofErr w:type="spellStart"/>
      <w:r>
        <w:t>Number^Personnel</w:t>
      </w:r>
      <w:proofErr w:type="spellEnd"/>
      <w:r>
        <w:t>^^^ORGANIZATION DOCTOR^CACTUS|I||H||||||||||||||||AHR|||SJW||Discharged|||20180716123000|20180718183900</w:t>
      </w:r>
    </w:p>
    <w:p w14:paraId="6789EAF0" w14:textId="77777777" w:rsidR="00DA002F" w:rsidRDefault="00DA002F" w:rsidP="00DA002F">
      <w:pPr>
        <w:pStyle w:val="NoSpacing"/>
      </w:pPr>
      <w:r>
        <w:t>DG1|1|ICD10|Z34.83^Encounter for supervision of other normal pregnancy, third trimester^ICD10|Encounter for supervision of other normal pregnancy, third trimester||DA|||||||||1</w:t>
      </w:r>
    </w:p>
    <w:p w14:paraId="3106F917" w14:textId="77777777" w:rsidR="00DA002F" w:rsidRDefault="00DA002F" w:rsidP="00DA002F">
      <w:pPr>
        <w:pStyle w:val="NoSpacing"/>
      </w:pPr>
      <w:r>
        <w:lastRenderedPageBreak/>
        <w:t>DG1|2|ICD10|O34.211^Maternal care for low transverse scar from previous cesarean delivery^ICD10|Maternal care for low transverse scar from previous cesarean delivery||DF||Y|||||||1|||||||||||Y</w:t>
      </w:r>
    </w:p>
    <w:p w14:paraId="738EC384" w14:textId="77777777" w:rsidR="00DA002F" w:rsidRDefault="00DA002F" w:rsidP="00DA002F">
      <w:pPr>
        <w:pStyle w:val="NoSpacing"/>
      </w:pPr>
      <w:r>
        <w:t>DG1|3|ICD10|O14.04^Mild to moderate pre-eclampsia, complicating childbirth^ICD10|Mild to moderate pre-eclampsia, complicating childbirth||DF||Y|||||||2|||||||||||Y</w:t>
      </w:r>
    </w:p>
    <w:p w14:paraId="46EF88D4" w14:textId="77777777" w:rsidR="00DA002F" w:rsidRDefault="00DA002F" w:rsidP="00DA002F">
      <w:pPr>
        <w:pStyle w:val="NoSpacing"/>
      </w:pPr>
      <w:r>
        <w:t>DG1|4|ICD10|O99.52^Diseases of the respiratory system complicating childbirth^ICD10|Diseases of the respiratory system complicating childbirth||DF||Y|||||||3|||||||||||Y</w:t>
      </w:r>
    </w:p>
    <w:p w14:paraId="6E60F9D1" w14:textId="77777777" w:rsidR="00DA002F" w:rsidRDefault="00DA002F" w:rsidP="00DA002F">
      <w:pPr>
        <w:pStyle w:val="NoSpacing"/>
      </w:pPr>
      <w:r>
        <w:t>DG1|5|ICD10|J45.909^Unspecified asthma, uncomplicated^ICD10|Unspecified asthma, uncomplicated||DF||Y|||||||4|||||||||||Y</w:t>
      </w:r>
    </w:p>
    <w:p w14:paraId="195CA7BC" w14:textId="77777777" w:rsidR="00DA002F" w:rsidRDefault="00DA002F" w:rsidP="00DA002F">
      <w:pPr>
        <w:pStyle w:val="NoSpacing"/>
      </w:pPr>
      <w:r>
        <w:t>DG1|6|ICD10|Z3A.37^37 weeks gestation of pregnancy^ICD10|37 weeks gestation of pregnancy||DF||E|||||||5|||||||||||E</w:t>
      </w:r>
    </w:p>
    <w:p w14:paraId="129BA4DA" w14:textId="77777777" w:rsidR="00DA002F" w:rsidRDefault="00DA002F" w:rsidP="00DA002F">
      <w:pPr>
        <w:pStyle w:val="NoSpacing"/>
      </w:pPr>
      <w:r>
        <w:t>DG1|7|ICD10|Z37.0^Single live birth^ICD10|Single live birth||DF||E|||||||6|||||||||||E</w:t>
      </w:r>
    </w:p>
    <w:p w14:paraId="780FF298" w14:textId="77777777" w:rsidR="00DA002F" w:rsidRDefault="00DA002F" w:rsidP="00DA002F">
      <w:pPr>
        <w:pStyle w:val="NoSpacing"/>
      </w:pPr>
      <w:r>
        <w:t>DRG|766^Cesarean section w/o CC/MCC^MS-DRG|20180719153012||||0</w:t>
      </w:r>
    </w:p>
    <w:p w14:paraId="16DAA24A" w14:textId="77777777" w:rsidR="00DA002F" w:rsidRDefault="00DA002F" w:rsidP="00DA002F">
      <w:pPr>
        <w:pStyle w:val="NoSpacing"/>
      </w:pPr>
      <w:r>
        <w:t>DRG|540^CESAREAN DELIVERY^APR-DRG|20180719153012||||0</w:t>
      </w:r>
    </w:p>
    <w:p w14:paraId="5C90A81B" w14:textId="77777777" w:rsidR="00DA002F" w:rsidRDefault="00DA002F" w:rsidP="00DA002F">
      <w:pPr>
        <w:pStyle w:val="NoSpacing"/>
      </w:pPr>
      <w:r>
        <w:t xml:space="preserve">PR1|1|ICD10PCS|10D00Z1^Extraction of Products of Conception, Low Cervical, Open Approach^ICD10PCS^^^Procedure||20180716130000|CD:614418||||0||4302^SOLOMON^KENNETH^^^^^^SJH </w:t>
      </w:r>
      <w:proofErr w:type="spellStart"/>
      <w:r>
        <w:t>Dr</w:t>
      </w:r>
      <w:proofErr w:type="spellEnd"/>
      <w:r>
        <w:t xml:space="preserve"> Number^^^^Surgeon~4302^SOLOMON^KENNETH^^^^^^SJW </w:t>
      </w:r>
      <w:proofErr w:type="spellStart"/>
      <w:r>
        <w:t>Dr</w:t>
      </w:r>
      <w:proofErr w:type="spellEnd"/>
      <w:r>
        <w:t xml:space="preserve"> Number^^^^Surgeon~30865^SOLOMON^KENNETH^^^^^^SFB </w:t>
      </w:r>
      <w:proofErr w:type="spellStart"/>
      <w:r>
        <w:t>Dr</w:t>
      </w:r>
      <w:proofErr w:type="spellEnd"/>
      <w:r>
        <w:t xml:space="preserve"> Number^^^^Surgeon~2618^SOLOMON^KENNETH^^^^^^MDU </w:t>
      </w:r>
      <w:proofErr w:type="spellStart"/>
      <w:r>
        <w:t>Dr</w:t>
      </w:r>
      <w:proofErr w:type="spellEnd"/>
      <w:r>
        <w:t xml:space="preserve"> Number^^^^Surgeon~2618^SOLOMON^KEN</w:t>
      </w:r>
      <w:r>
        <w:lastRenderedPageBreak/>
        <w:t xml:space="preserve">NETH^^^^^^MPH </w:t>
      </w:r>
      <w:proofErr w:type="spellStart"/>
      <w:r>
        <w:t>Dr</w:t>
      </w:r>
      <w:proofErr w:type="spellEnd"/>
      <w:r>
        <w:t xml:space="preserve"> Number^^^^Surgeon~2618^SOLOMON^KENNETH^^^^^^NBY </w:t>
      </w:r>
      <w:proofErr w:type="spellStart"/>
      <w:r>
        <w:t>Dr</w:t>
      </w:r>
      <w:proofErr w:type="spellEnd"/>
      <w:r>
        <w:t xml:space="preserve"> Number^^^^Surgeon~2618^SOLOMON^KENNETH^^^^^^MCS </w:t>
      </w:r>
      <w:proofErr w:type="spellStart"/>
      <w:r>
        <w:t>Dr</w:t>
      </w:r>
      <w:proofErr w:type="spellEnd"/>
      <w:r>
        <w:t xml:space="preserve"> Number^^^^Surgeon~4302^SOLOMON^KENNETH^^^^^^SJN </w:t>
      </w:r>
      <w:proofErr w:type="spellStart"/>
      <w:r>
        <w:t>Dr</w:t>
      </w:r>
      <w:proofErr w:type="spellEnd"/>
      <w:r>
        <w:t xml:space="preserve"> Number^^^^Surgeon~2618^SOLOMON^KENNETH^^^^^^SAH </w:t>
      </w:r>
      <w:proofErr w:type="spellStart"/>
      <w:r>
        <w:t>Dr</w:t>
      </w:r>
      <w:proofErr w:type="spellEnd"/>
      <w:r>
        <w:t xml:space="preserve"> Number^^^^Surgeon~MS006599^SOLOMON^KENNETH^^^^^^BayCare </w:t>
      </w:r>
      <w:proofErr w:type="spellStart"/>
      <w:r>
        <w:t>Dr</w:t>
      </w:r>
      <w:proofErr w:type="spellEnd"/>
      <w:r>
        <w:t xml:space="preserve"> Number^^^^Surgeon~006599^SOLOMON^KENNETH^^^^^^CD:1224392299^^^^Surgeon~006599^SOLOMON^KENNETH^^^^^^CD:1224388639^^^^Surgeon~4302^SOLOMON^KENNETH^^^^^^CD:1025606149^^^^Surgeon||1</w:t>
      </w:r>
    </w:p>
    <w:p w14:paraId="348DE8A1" w14:textId="77777777" w:rsidR="00DA002F" w:rsidRDefault="00DA002F" w:rsidP="00DA002F">
      <w:pPr>
        <w:pStyle w:val="NoSpacing"/>
      </w:pPr>
      <w:r>
        <w:t xml:space="preserve">PR1|2|ICD10PCS|30233H1^Transfusion of </w:t>
      </w:r>
      <w:proofErr w:type="spellStart"/>
      <w:r>
        <w:t>Nonautologous</w:t>
      </w:r>
      <w:proofErr w:type="spellEnd"/>
      <w:r>
        <w:t xml:space="preserve"> Whole Blood into Peripheral Vein, Percutaneous Approach^ICD10PCS^^^Procedure||20180716150000|||||0||4302^SOLOMON^KENNETH^^^^^^SJH </w:t>
      </w:r>
      <w:proofErr w:type="spellStart"/>
      <w:r>
        <w:t>Dr</w:t>
      </w:r>
      <w:proofErr w:type="spellEnd"/>
      <w:r>
        <w:t xml:space="preserve"> Number^^^^Surgeon~4302^SOLOMON^KENNETH^^^^^^SJW </w:t>
      </w:r>
      <w:proofErr w:type="spellStart"/>
      <w:r>
        <w:t>Dr</w:t>
      </w:r>
      <w:proofErr w:type="spellEnd"/>
      <w:r>
        <w:t xml:space="preserve"> Number^^^^Surgeon~30865^SOLOMON^KENNETH^^^^^^SFB </w:t>
      </w:r>
      <w:proofErr w:type="spellStart"/>
      <w:r>
        <w:t>Dr</w:t>
      </w:r>
      <w:proofErr w:type="spellEnd"/>
      <w:r>
        <w:t xml:space="preserve"> Number^^^^Surgeon~2618^SOLOMON^KENNETH^^^^^^MDU </w:t>
      </w:r>
      <w:proofErr w:type="spellStart"/>
      <w:r>
        <w:t>Dr</w:t>
      </w:r>
      <w:proofErr w:type="spellEnd"/>
      <w:r>
        <w:t xml:space="preserve"> Number^^^^Surgeon~2618^SOLOMON^KENNETH^^^^^^MPH </w:t>
      </w:r>
      <w:proofErr w:type="spellStart"/>
      <w:r>
        <w:t>Dr</w:t>
      </w:r>
      <w:proofErr w:type="spellEnd"/>
      <w:r>
        <w:t xml:space="preserve"> Number^^^^Surgeon~2618^SOLOMON^KENNETH^^^^^^NBY </w:t>
      </w:r>
      <w:proofErr w:type="spellStart"/>
      <w:r>
        <w:t>Dr</w:t>
      </w:r>
      <w:proofErr w:type="spellEnd"/>
      <w:r>
        <w:t xml:space="preserve"> Number^^^^Surgeon~2618^SOLOMON^KENNETH^^^^^^MCS </w:t>
      </w:r>
      <w:proofErr w:type="spellStart"/>
      <w:r>
        <w:t>Dr</w:t>
      </w:r>
      <w:proofErr w:type="spellEnd"/>
      <w:r>
        <w:t xml:space="preserve"> Number^^^^Surgeon~4302^SOLOMON^KENNETH^^^^^^SJN </w:t>
      </w:r>
      <w:proofErr w:type="spellStart"/>
      <w:r>
        <w:t>Dr</w:t>
      </w:r>
      <w:proofErr w:type="spellEnd"/>
      <w:r>
        <w:t xml:space="preserve"> Number^^^^Surgeon~2618^SOLOMON^KENNETH^^^^^^SAH </w:t>
      </w:r>
      <w:proofErr w:type="spellStart"/>
      <w:r>
        <w:t>Dr</w:t>
      </w:r>
      <w:proofErr w:type="spellEnd"/>
      <w:r>
        <w:t xml:space="preserve"> Number^^^^Surgeon~MS006599^SOLOMON^KENNETH^^^^^^BayCare </w:t>
      </w:r>
      <w:proofErr w:type="spellStart"/>
      <w:r>
        <w:t>Dr</w:t>
      </w:r>
      <w:proofErr w:type="spellEnd"/>
      <w:r>
        <w:t xml:space="preserve"> Number^^^^Surgeon~006599^SOLOMON^KENNETH^^^^^^CD:1224392299^^^^Surgeon~006599^SOLOMON^KENNETH^^^^^^CD:1224388639^^^^Surgeon~4302^SOLOMON^KENNETH^^^^^^CD:1025606149^^^^Surgeon||2</w:t>
      </w:r>
    </w:p>
    <w:p w14:paraId="53B75CE8" w14:textId="432233A4" w:rsidR="00DA002F" w:rsidRPr="00DA002F" w:rsidRDefault="00DA002F" w:rsidP="00DA002F">
      <w:pPr>
        <w:pStyle w:val="NoSpacing"/>
      </w:pPr>
      <w:r>
        <w:t>ZDR||||1|1</w:t>
      </w:r>
    </w:p>
    <w:p w14:paraId="1D206A63" w14:textId="77777777" w:rsidR="00E055CE" w:rsidRPr="00A1518A" w:rsidRDefault="00E055CE" w:rsidP="00E055CE">
      <w:pPr>
        <w:pStyle w:val="NoSpacing"/>
        <w:rPr>
          <w:sz w:val="20"/>
          <w:szCs w:val="20"/>
        </w:rPr>
      </w:pPr>
    </w:p>
    <w:p w14:paraId="0403A4A1" w14:textId="77777777" w:rsidR="00C844EC" w:rsidRDefault="00C844EC" w:rsidP="00F01E3D">
      <w:pPr>
        <w:rPr>
          <w:rFonts w:asciiTheme="minorHAnsi" w:hAnsiTheme="minorHAnsi" w:cstheme="minorHAnsi"/>
          <w:color w:val="000000" w:themeColor="text1"/>
          <w:sz w:val="22"/>
        </w:rPr>
      </w:pPr>
    </w:p>
    <w:p w14:paraId="7F9E1674" w14:textId="19419526" w:rsidR="00574AF5" w:rsidRPr="00574AF5" w:rsidRDefault="00574AF5" w:rsidP="00F01E3D">
      <w:pPr>
        <w:rPr>
          <w:rFonts w:asciiTheme="minorHAnsi" w:hAnsiTheme="minorHAnsi" w:cstheme="minorHAnsi"/>
          <w:color w:val="000000" w:themeColor="text1"/>
          <w:sz w:val="22"/>
        </w:rPr>
      </w:pPr>
      <w:r w:rsidRPr="00574AF5">
        <w:rPr>
          <w:rFonts w:asciiTheme="minorHAnsi" w:hAnsiTheme="minorHAnsi" w:cstheme="minorHAnsi"/>
          <w:color w:val="000000" w:themeColor="text1"/>
          <w:sz w:val="22"/>
        </w:rPr>
        <w:t>Outbound:</w:t>
      </w:r>
    </w:p>
    <w:p w14:paraId="2BE5B03B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MSH|^~\&amp;|HDM|Y0A5|SOARF|BAYCARE|20180719165449||ADT^A08|Q4417631560T5798373025||2.5.1||||||8859/1</w:t>
      </w:r>
    </w:p>
    <w:p w14:paraId="25A69151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EVN|A08|20180719165449|||BAR|201807181834</w:t>
      </w:r>
    </w:p>
    <w:p w14:paraId="022187A7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PID|||810068766^^^900000^PN||||19810612|F||||||||||6000088348^^^504^VCD</w:t>
      </w:r>
    </w:p>
    <w:p w14:paraId="5B5DC01F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PV1|1|I||Elective|||006599^^^^^^^^183^^^^PRN||||||||||006599^^^^^^^^183^^^^PRN|I||||||||||||||||||AHR|||SJW||Discharged</w:t>
      </w:r>
    </w:p>
    <w:p w14:paraId="36A056C8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OBX|1||2CODERS^^LSFUSERDATAE||EPK48507||||||R||||||</w:t>
      </w:r>
    </w:p>
    <w:p w14:paraId="402E0841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DG1|1|I10|Z34.83^^ICD10-CM|||</w:t>
      </w:r>
      <w:proofErr w:type="spellStart"/>
      <w:r w:rsidRPr="00DA002F">
        <w:rPr>
          <w:sz w:val="20"/>
          <w:szCs w:val="20"/>
        </w:rPr>
        <w:t>Adm</w:t>
      </w:r>
      <w:proofErr w:type="spellEnd"/>
      <w:r w:rsidRPr="00DA002F">
        <w:rPr>
          <w:sz w:val="20"/>
          <w:szCs w:val="20"/>
        </w:rPr>
        <w:t>||||||||Adm|1</w:t>
      </w:r>
    </w:p>
    <w:p w14:paraId="40FF7809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DG1|2|I10|O34.211^^ICD10-CM|||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||||||||Fnl|1|||||||||||Y</w:t>
      </w:r>
    </w:p>
    <w:p w14:paraId="23ACC39E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DG1|3|I10|O14.04^^ICD10-CM|||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||||||||Fnl|2|||||||||||Y</w:t>
      </w:r>
    </w:p>
    <w:p w14:paraId="35D94FC7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DG1|4|I10|O99.52^^ICD10-CM|||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||||||||Fnl|3|||||||||||Y</w:t>
      </w:r>
    </w:p>
    <w:p w14:paraId="6CD654CA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DG1|5|I10|J45.909^^ICD10-CM|||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||||||||Fnl|4|||||||||||Y</w:t>
      </w:r>
    </w:p>
    <w:p w14:paraId="757FBEDE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DG1|6|I10|Z3A.37^^ICD10-CM|||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||||||||Fnl|5|||||||||||E</w:t>
      </w:r>
    </w:p>
    <w:p w14:paraId="40CA43A8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DG1|7|I10|Z37.0^^ICD10-CM|||</w:t>
      </w:r>
      <w:proofErr w:type="spellStart"/>
      <w:r w:rsidRPr="00DA002F">
        <w:rPr>
          <w:sz w:val="20"/>
          <w:szCs w:val="20"/>
        </w:rPr>
        <w:t>Fnl</w:t>
      </w:r>
      <w:proofErr w:type="spellEnd"/>
      <w:r w:rsidRPr="00DA002F">
        <w:rPr>
          <w:sz w:val="20"/>
          <w:szCs w:val="20"/>
        </w:rPr>
        <w:t>||||||||Fnl|6|||||||||||E</w:t>
      </w:r>
    </w:p>
    <w:p w14:paraId="2A926B5C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DRG|766</w:t>
      </w:r>
    </w:p>
    <w:p w14:paraId="4E2D6E68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>PR1|1|I10|10D00Z1^^ICD10-CM|Extraction of Products of Conception, Low Cervical, Open Approach|201807161300|PC|||||006599^^^^^^^^183^^^^PRN|||1</w:t>
      </w:r>
    </w:p>
    <w:p w14:paraId="3FF15849" w14:textId="77777777" w:rsidR="00DA002F" w:rsidRPr="00DA002F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t xml:space="preserve">PR1|2|I10|30233H1^^ICD10-CM|Transfusion of </w:t>
      </w:r>
      <w:proofErr w:type="spellStart"/>
      <w:r w:rsidRPr="00DA002F">
        <w:rPr>
          <w:sz w:val="20"/>
          <w:szCs w:val="20"/>
        </w:rPr>
        <w:t>Nonautologous</w:t>
      </w:r>
      <w:proofErr w:type="spellEnd"/>
      <w:r w:rsidRPr="00DA002F">
        <w:rPr>
          <w:sz w:val="20"/>
          <w:szCs w:val="20"/>
        </w:rPr>
        <w:t xml:space="preserve"> Whole Blood into Peripheral Vein, Percutaneous Approach|201807161500|PC|||||006599^^^^^^^^183^^^^PRN|||2</w:t>
      </w:r>
    </w:p>
    <w:p w14:paraId="401A748F" w14:textId="28D4AD75" w:rsidR="005E05C9" w:rsidRPr="00A1518A" w:rsidRDefault="00DA002F" w:rsidP="00DA002F">
      <w:pPr>
        <w:pStyle w:val="NoSpacing"/>
        <w:rPr>
          <w:sz w:val="20"/>
          <w:szCs w:val="20"/>
        </w:rPr>
      </w:pPr>
      <w:r w:rsidRPr="00DA002F">
        <w:rPr>
          <w:sz w:val="20"/>
          <w:szCs w:val="20"/>
        </w:rPr>
        <w:lastRenderedPageBreak/>
        <w:t>ZPV|||||||||||||||||||||||||||||||||||||||||||||||||||||||||||||||||||||||||||Cmplt</w:t>
      </w:r>
    </w:p>
    <w:p w14:paraId="51F662A5" w14:textId="77777777" w:rsidR="005E05C9" w:rsidRPr="00382945" w:rsidRDefault="005E05C9" w:rsidP="00E055CE">
      <w:pPr>
        <w:pStyle w:val="NoSpacing"/>
      </w:pPr>
    </w:p>
    <w:p w14:paraId="743345D4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2194289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6E0AD9D0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7F7E30" w14:textId="77777777" w:rsidTr="009A1D0B">
        <w:tc>
          <w:tcPr>
            <w:tcW w:w="3258" w:type="dxa"/>
            <w:vAlign w:val="center"/>
          </w:tcPr>
          <w:p w14:paraId="3152EDE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57CD18A" w14:textId="77777777" w:rsidR="0085436E" w:rsidRDefault="00574AF5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06F29568" w14:textId="77777777" w:rsidTr="009A1D0B">
        <w:tc>
          <w:tcPr>
            <w:tcW w:w="3258" w:type="dxa"/>
            <w:vAlign w:val="center"/>
          </w:tcPr>
          <w:p w14:paraId="2618D63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1DF19EE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35A775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60A24104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238"/>
        <w:gridCol w:w="1980"/>
        <w:gridCol w:w="4320"/>
      </w:tblGrid>
      <w:tr w:rsidR="0085436E" w:rsidRPr="004E7A3E" w14:paraId="057663CD" w14:textId="77777777" w:rsidTr="00C844EC">
        <w:trPr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A5178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85B26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F18D62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6DC88BB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32F458F" w14:textId="77777777" w:rsidTr="00C844EC">
        <w:trPr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584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A84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4E83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C85A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6BCC41F9" w14:textId="77777777" w:rsidTr="00C844EC">
        <w:trPr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C5125" w14:textId="28453305" w:rsidR="0085436E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cerner_adt_siu_bar_5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1DC40" w14:textId="4F3F63CF" w:rsidR="0085436E" w:rsidRPr="004E7A3E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B34A2" w14:textId="0AB90BA2" w:rsidR="0085436E" w:rsidRPr="004E7A3E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844E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Primary: Contact the Cerner Interface </w:t>
            </w:r>
            <w:proofErr w:type="spellStart"/>
            <w:r w:rsidRPr="00C844EC">
              <w:rPr>
                <w:rFonts w:asciiTheme="minorHAnsi" w:eastAsia="Times New Roman" w:hAnsiTheme="minorHAnsi" w:cs="Arial"/>
                <w:color w:val="000000"/>
                <w:sz w:val="22"/>
              </w:rPr>
              <w:t>oncall</w:t>
            </w:r>
            <w:proofErr w:type="spellEnd"/>
            <w:r w:rsidRPr="00C844E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7A915" w14:textId="327AB6AA" w:rsidR="00C844EC" w:rsidRDefault="00C844EC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844EC">
              <w:rPr>
                <w:rFonts w:asciiTheme="minorHAnsi" w:eastAsia="Times New Roman" w:hAnsiTheme="minorHAnsi" w:cs="Arial"/>
                <w:color w:val="000000"/>
                <w:sz w:val="22"/>
              </w:rPr>
              <w:t>Cerner BAR messages to Soarian</w:t>
            </w:r>
          </w:p>
          <w:p w14:paraId="28BE73B2" w14:textId="77777777" w:rsidR="00E90C71" w:rsidRDefault="00E90C71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575ED2DD" w14:textId="36B32E5E" w:rsidR="00E90C71" w:rsidRPr="004E7A3E" w:rsidRDefault="00E90C71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bar_cer_in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to bar_soarf_out_xo23</w:t>
            </w:r>
          </w:p>
        </w:tc>
      </w:tr>
      <w:tr w:rsidR="00C844EC" w:rsidRPr="004E7A3E" w14:paraId="5786F30C" w14:textId="77777777" w:rsidTr="00C844EC">
        <w:trPr>
          <w:tblCellSpacing w:w="15" w:type="dxa"/>
        </w:trPr>
        <w:tc>
          <w:tcPr>
            <w:tcW w:w="2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0E66F" w14:textId="663884F9" w:rsidR="00C844EC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soarf_outbound_23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5000D" w14:textId="430F6EEE" w:rsidR="00C844EC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FB063" w14:textId="77777777" w:rsidR="00C844EC" w:rsidRPr="00C844EC" w:rsidRDefault="00C844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18AD9" w14:textId="77777777" w:rsidR="00C844EC" w:rsidRDefault="00C844EC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Outbound connection to Soarian</w:t>
            </w:r>
          </w:p>
          <w:p w14:paraId="04AA08F2" w14:textId="77777777" w:rsidR="00E90C71" w:rsidRDefault="00E90C71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612EB29C" w14:textId="32A49523" w:rsidR="00E90C71" w:rsidRPr="00C844EC" w:rsidRDefault="00E90C71" w:rsidP="007E472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bar_cer_in_xi5 to </w:t>
            </w:r>
            <w:r w:rsidR="007E4722">
              <w:rPr>
                <w:rFonts w:asciiTheme="minorHAnsi" w:eastAsia="Times New Roman" w:hAnsiTheme="minorHAnsi" w:cs="Arial"/>
                <w:color w:val="000000"/>
                <w:sz w:val="22"/>
              </w:rPr>
              <w:t>adt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_soarf_out_</w:t>
            </w:r>
            <w:r w:rsidR="007E4722">
              <w:rPr>
                <w:rFonts w:asciiTheme="minorHAnsi" w:eastAsia="Times New Roman" w:hAnsiTheme="minorHAnsi" w:cs="Arial"/>
                <w:color w:val="000000"/>
                <w:sz w:val="22"/>
              </w:rPr>
              <w:t>10282</w:t>
            </w:r>
          </w:p>
        </w:tc>
      </w:tr>
    </w:tbl>
    <w:p w14:paraId="160BE306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1111081" w14:textId="77777777" w:rsidR="00D97B4D" w:rsidRDefault="00D97B4D" w:rsidP="00D97B4D"/>
    <w:p w14:paraId="66B30EF6" w14:textId="77777777" w:rsidR="00D97B4D" w:rsidRPr="00D97B4D" w:rsidRDefault="00D97B4D" w:rsidP="00D97B4D"/>
    <w:p w14:paraId="7E51D4FF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2194289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02F5660B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677647DFFF184813B25E572DDE2B09D8"/>
              </w:placeholder>
            </w:sdtPr>
            <w:sdtEndPr/>
            <w:sdtContent>
              <w:p w14:paraId="24652E7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B4D14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CCFA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B17C1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F3A9B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C3E1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A4239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04BECE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586AD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A07B8D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49D3F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555A6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794F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EC8D2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EF603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07C1E31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CC7E1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F0DEAE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A9D9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D016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AC7C5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2A722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6A925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49F25CC" w14:textId="77777777" w:rsidR="0018506A" w:rsidRDefault="0018506A" w:rsidP="00D97B4D"/>
    <w:p w14:paraId="187A07CF" w14:textId="77777777" w:rsidR="0018506A" w:rsidRDefault="0018506A" w:rsidP="00D97B4D"/>
    <w:p w14:paraId="1C8A5E0D" w14:textId="77777777" w:rsidR="00F06F6B" w:rsidRDefault="00F06F6B" w:rsidP="00D97B4D"/>
    <w:p w14:paraId="0346E80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2194289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677647DFFF184813B25E572DDE2B09D8"/>
        </w:placeholder>
      </w:sdtPr>
      <w:sdtEndPr/>
      <w:sdtContent>
        <w:p w14:paraId="523F0238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644FD5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F02B14B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677647DFFF184813B25E572DDE2B09D8"/>
              </w:placeholder>
            </w:sdtPr>
            <w:sdtEndPr/>
            <w:sdtContent>
              <w:p w14:paraId="2FB862D4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B41F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A66F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BC10C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DC8B5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DA7BC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9CB157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113F24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58864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02336C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F8DE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6FA66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4ECF2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6CCA1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9137B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6E6477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4346FE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07620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7912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7BE3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68F6E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D5F61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4E538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B5084A2" w14:textId="77777777" w:rsidR="00350DBA" w:rsidRDefault="00350DBA" w:rsidP="00350DBA"/>
    <w:p w14:paraId="0AFD23FB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C5A01A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3FEBA6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E423E5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E5D59A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E46412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83E3FF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7280B6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649EB6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D95DE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F3842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E2209AA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AD98066" w14:textId="77777777" w:rsidR="00872877" w:rsidRDefault="00872877" w:rsidP="007177BF">
      <w:pPr>
        <w:rPr>
          <w:rFonts w:asciiTheme="minorHAnsi" w:hAnsiTheme="minorHAnsi" w:cs="Arial"/>
        </w:rPr>
      </w:pPr>
    </w:p>
    <w:p w14:paraId="251F810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lastRenderedPageBreak/>
        <w:t>End of document</w:t>
      </w:r>
    </w:p>
    <w:p w14:paraId="44A5B752" w14:textId="77777777" w:rsidR="00872877" w:rsidRDefault="00872877" w:rsidP="007177BF">
      <w:pPr>
        <w:rPr>
          <w:rFonts w:asciiTheme="minorHAnsi" w:hAnsiTheme="minorHAnsi" w:cs="Arial"/>
        </w:rPr>
      </w:pPr>
    </w:p>
    <w:p w14:paraId="24768D19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C2513" w14:textId="77777777" w:rsidR="004A1599" w:rsidRDefault="004A1599" w:rsidP="007C4E0F">
      <w:pPr>
        <w:spacing w:after="0" w:line="240" w:lineRule="auto"/>
      </w:pPr>
      <w:r>
        <w:separator/>
      </w:r>
    </w:p>
  </w:endnote>
  <w:endnote w:type="continuationSeparator" w:id="0">
    <w:p w14:paraId="56903261" w14:textId="77777777" w:rsidR="004A1599" w:rsidRDefault="004A159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2B02" w14:textId="77777777" w:rsidR="00B700AE" w:rsidRDefault="00B700AE">
    <w:pPr>
      <w:pStyle w:val="Footer"/>
    </w:pPr>
  </w:p>
  <w:p w14:paraId="3F5D9DA1" w14:textId="77777777" w:rsidR="00B700AE" w:rsidRDefault="00B70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B635C" w14:textId="20064D82" w:rsidR="00B700AE" w:rsidRPr="00E32F93" w:rsidRDefault="00B700A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A1B2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9FB635C" w14:textId="20064D82" w:rsidR="00B700AE" w:rsidRPr="00E32F93" w:rsidRDefault="00B700A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A1B2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87AF8" w14:textId="77777777" w:rsidR="00B700AE" w:rsidRPr="00E32F93" w:rsidRDefault="00B700A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8E87AF8" w14:textId="77777777" w:rsidR="00B700AE" w:rsidRPr="00E32F93" w:rsidRDefault="00B700A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2005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0C541" w14:textId="77777777" w:rsidR="004A1599" w:rsidRDefault="004A1599" w:rsidP="007C4E0F">
      <w:pPr>
        <w:spacing w:after="0" w:line="240" w:lineRule="auto"/>
      </w:pPr>
      <w:r>
        <w:separator/>
      </w:r>
    </w:p>
  </w:footnote>
  <w:footnote w:type="continuationSeparator" w:id="0">
    <w:p w14:paraId="1AC0521E" w14:textId="77777777" w:rsidR="004A1599" w:rsidRDefault="004A159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62BDF" w14:textId="77777777" w:rsidR="00B700AE" w:rsidRDefault="00B700A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AC1C5" w14:textId="77777777" w:rsidR="00B700AE" w:rsidRPr="00AB08CB" w:rsidRDefault="00B700A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44AC1C5" w14:textId="77777777" w:rsidR="00B700AE" w:rsidRPr="00AB08CB" w:rsidRDefault="00B700A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1E8EF" w14:textId="77777777" w:rsidR="00B700AE" w:rsidRPr="001A2714" w:rsidRDefault="00B700A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E51E8EF" w14:textId="77777777" w:rsidR="00B700AE" w:rsidRPr="001A2714" w:rsidRDefault="00B700A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62052C" w14:textId="77777777" w:rsidR="00B700AE" w:rsidRDefault="00B700AE" w:rsidP="00D91BE0">
    <w:pPr>
      <w:pStyle w:val="Header"/>
      <w:ind w:left="-360" w:right="-360"/>
    </w:pPr>
    <w:r>
      <w:t xml:space="preserve">     </w:t>
    </w:r>
  </w:p>
  <w:p w14:paraId="466D357C" w14:textId="77777777" w:rsidR="00B700AE" w:rsidRDefault="00B70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8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6AD3"/>
    <w:rsid w:val="00030B7B"/>
    <w:rsid w:val="00031614"/>
    <w:rsid w:val="000320E3"/>
    <w:rsid w:val="0003224A"/>
    <w:rsid w:val="00033310"/>
    <w:rsid w:val="000333AD"/>
    <w:rsid w:val="00033648"/>
    <w:rsid w:val="0003371E"/>
    <w:rsid w:val="0003475C"/>
    <w:rsid w:val="00034BCB"/>
    <w:rsid w:val="00037E5F"/>
    <w:rsid w:val="0004272D"/>
    <w:rsid w:val="00044A55"/>
    <w:rsid w:val="00047257"/>
    <w:rsid w:val="00050DB2"/>
    <w:rsid w:val="00052EEE"/>
    <w:rsid w:val="0005344D"/>
    <w:rsid w:val="00053699"/>
    <w:rsid w:val="00053CCA"/>
    <w:rsid w:val="00054455"/>
    <w:rsid w:val="00056472"/>
    <w:rsid w:val="0006236E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1333"/>
    <w:rsid w:val="000823FC"/>
    <w:rsid w:val="0008262B"/>
    <w:rsid w:val="00082763"/>
    <w:rsid w:val="00082C02"/>
    <w:rsid w:val="00084AD9"/>
    <w:rsid w:val="00086303"/>
    <w:rsid w:val="000877F2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2AA5"/>
    <w:rsid w:val="000B2C5B"/>
    <w:rsid w:val="000B2D8A"/>
    <w:rsid w:val="000B3B29"/>
    <w:rsid w:val="000B3B43"/>
    <w:rsid w:val="000B4466"/>
    <w:rsid w:val="000C15D8"/>
    <w:rsid w:val="000C2217"/>
    <w:rsid w:val="000C2656"/>
    <w:rsid w:val="000C414F"/>
    <w:rsid w:val="000D0C24"/>
    <w:rsid w:val="000D1164"/>
    <w:rsid w:val="000D1D0E"/>
    <w:rsid w:val="000D2466"/>
    <w:rsid w:val="000D3BE4"/>
    <w:rsid w:val="000D3D0D"/>
    <w:rsid w:val="000D4829"/>
    <w:rsid w:val="000D61C3"/>
    <w:rsid w:val="000D6CA2"/>
    <w:rsid w:val="000D6CEE"/>
    <w:rsid w:val="000E0124"/>
    <w:rsid w:val="000E111C"/>
    <w:rsid w:val="000E307A"/>
    <w:rsid w:val="000E4DC2"/>
    <w:rsid w:val="000E556F"/>
    <w:rsid w:val="000E5BF0"/>
    <w:rsid w:val="000E5C71"/>
    <w:rsid w:val="000E7389"/>
    <w:rsid w:val="000E73CD"/>
    <w:rsid w:val="000E757B"/>
    <w:rsid w:val="000F1E63"/>
    <w:rsid w:val="000F21B5"/>
    <w:rsid w:val="000F341B"/>
    <w:rsid w:val="000F40E7"/>
    <w:rsid w:val="000F4293"/>
    <w:rsid w:val="000F5739"/>
    <w:rsid w:val="000F5E11"/>
    <w:rsid w:val="00100BBB"/>
    <w:rsid w:val="00103CBC"/>
    <w:rsid w:val="0010444F"/>
    <w:rsid w:val="001057F4"/>
    <w:rsid w:val="00114011"/>
    <w:rsid w:val="0011420F"/>
    <w:rsid w:val="00115EF1"/>
    <w:rsid w:val="0011688A"/>
    <w:rsid w:val="00116C57"/>
    <w:rsid w:val="00117CC1"/>
    <w:rsid w:val="001201E8"/>
    <w:rsid w:val="001216B8"/>
    <w:rsid w:val="001234AB"/>
    <w:rsid w:val="00133CE3"/>
    <w:rsid w:val="00141003"/>
    <w:rsid w:val="00141153"/>
    <w:rsid w:val="001415BC"/>
    <w:rsid w:val="001424E5"/>
    <w:rsid w:val="001434B4"/>
    <w:rsid w:val="00143796"/>
    <w:rsid w:val="00143819"/>
    <w:rsid w:val="00144E6B"/>
    <w:rsid w:val="001501A3"/>
    <w:rsid w:val="00151AF8"/>
    <w:rsid w:val="00155F9E"/>
    <w:rsid w:val="001571B3"/>
    <w:rsid w:val="00161182"/>
    <w:rsid w:val="00163665"/>
    <w:rsid w:val="00164676"/>
    <w:rsid w:val="00164F02"/>
    <w:rsid w:val="0016780E"/>
    <w:rsid w:val="00167EF6"/>
    <w:rsid w:val="0017009C"/>
    <w:rsid w:val="001710E3"/>
    <w:rsid w:val="0017165A"/>
    <w:rsid w:val="00172896"/>
    <w:rsid w:val="00172E31"/>
    <w:rsid w:val="001749E8"/>
    <w:rsid w:val="00174F05"/>
    <w:rsid w:val="00176928"/>
    <w:rsid w:val="00177EA5"/>
    <w:rsid w:val="00180644"/>
    <w:rsid w:val="0018131B"/>
    <w:rsid w:val="00182B60"/>
    <w:rsid w:val="00183DE4"/>
    <w:rsid w:val="00183E49"/>
    <w:rsid w:val="00183E73"/>
    <w:rsid w:val="0018506A"/>
    <w:rsid w:val="0018521A"/>
    <w:rsid w:val="001862E9"/>
    <w:rsid w:val="00187FEC"/>
    <w:rsid w:val="001906E3"/>
    <w:rsid w:val="00190B70"/>
    <w:rsid w:val="00191D1B"/>
    <w:rsid w:val="00194565"/>
    <w:rsid w:val="001953C1"/>
    <w:rsid w:val="0019635D"/>
    <w:rsid w:val="0019660A"/>
    <w:rsid w:val="00196DFE"/>
    <w:rsid w:val="001971B2"/>
    <w:rsid w:val="001A0E58"/>
    <w:rsid w:val="001A17CB"/>
    <w:rsid w:val="001A2714"/>
    <w:rsid w:val="001A2CE7"/>
    <w:rsid w:val="001A3C95"/>
    <w:rsid w:val="001A40AC"/>
    <w:rsid w:val="001A425F"/>
    <w:rsid w:val="001A5E87"/>
    <w:rsid w:val="001A61A4"/>
    <w:rsid w:val="001B52EA"/>
    <w:rsid w:val="001C08FE"/>
    <w:rsid w:val="001C20E7"/>
    <w:rsid w:val="001C2B9F"/>
    <w:rsid w:val="001C3CA7"/>
    <w:rsid w:val="001C5E94"/>
    <w:rsid w:val="001C63C9"/>
    <w:rsid w:val="001C739F"/>
    <w:rsid w:val="001D114A"/>
    <w:rsid w:val="001D27CD"/>
    <w:rsid w:val="001D3313"/>
    <w:rsid w:val="001D6401"/>
    <w:rsid w:val="001E14D8"/>
    <w:rsid w:val="001E222A"/>
    <w:rsid w:val="001E2427"/>
    <w:rsid w:val="001E25F6"/>
    <w:rsid w:val="001E2FAE"/>
    <w:rsid w:val="001E5B15"/>
    <w:rsid w:val="001E6F9B"/>
    <w:rsid w:val="001F09D9"/>
    <w:rsid w:val="001F13E2"/>
    <w:rsid w:val="001F4D5F"/>
    <w:rsid w:val="001F565E"/>
    <w:rsid w:val="001F6495"/>
    <w:rsid w:val="001F6B68"/>
    <w:rsid w:val="001F7874"/>
    <w:rsid w:val="00200BAF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17AB1"/>
    <w:rsid w:val="002205E1"/>
    <w:rsid w:val="00220B9D"/>
    <w:rsid w:val="002224CF"/>
    <w:rsid w:val="0022283F"/>
    <w:rsid w:val="002228F9"/>
    <w:rsid w:val="002230C6"/>
    <w:rsid w:val="00223247"/>
    <w:rsid w:val="002250F7"/>
    <w:rsid w:val="00225FE3"/>
    <w:rsid w:val="00234C8A"/>
    <w:rsid w:val="0023544A"/>
    <w:rsid w:val="002356D4"/>
    <w:rsid w:val="00235E8B"/>
    <w:rsid w:val="00235F9D"/>
    <w:rsid w:val="002369A3"/>
    <w:rsid w:val="00237415"/>
    <w:rsid w:val="002412F7"/>
    <w:rsid w:val="00241A60"/>
    <w:rsid w:val="0024266B"/>
    <w:rsid w:val="00242D2B"/>
    <w:rsid w:val="00243C66"/>
    <w:rsid w:val="00243E10"/>
    <w:rsid w:val="00246CDF"/>
    <w:rsid w:val="00246E21"/>
    <w:rsid w:val="00247ADA"/>
    <w:rsid w:val="00250330"/>
    <w:rsid w:val="00250723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2D23"/>
    <w:rsid w:val="00273663"/>
    <w:rsid w:val="0027597F"/>
    <w:rsid w:val="002759B6"/>
    <w:rsid w:val="00275AD6"/>
    <w:rsid w:val="00277ABA"/>
    <w:rsid w:val="00277F2D"/>
    <w:rsid w:val="00280AC4"/>
    <w:rsid w:val="00281357"/>
    <w:rsid w:val="00281837"/>
    <w:rsid w:val="0028261F"/>
    <w:rsid w:val="00282C97"/>
    <w:rsid w:val="0028564E"/>
    <w:rsid w:val="0028762C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5E26"/>
    <w:rsid w:val="002B7E27"/>
    <w:rsid w:val="002C1D1D"/>
    <w:rsid w:val="002C3D91"/>
    <w:rsid w:val="002C3ED0"/>
    <w:rsid w:val="002C531D"/>
    <w:rsid w:val="002C6A0C"/>
    <w:rsid w:val="002D1746"/>
    <w:rsid w:val="002D3505"/>
    <w:rsid w:val="002D533F"/>
    <w:rsid w:val="002D7DC4"/>
    <w:rsid w:val="002E074A"/>
    <w:rsid w:val="002F015C"/>
    <w:rsid w:val="002F0263"/>
    <w:rsid w:val="002F08B9"/>
    <w:rsid w:val="002F12BE"/>
    <w:rsid w:val="002F41BF"/>
    <w:rsid w:val="002F5B5E"/>
    <w:rsid w:val="002F6EE6"/>
    <w:rsid w:val="002F771B"/>
    <w:rsid w:val="00302065"/>
    <w:rsid w:val="003065EC"/>
    <w:rsid w:val="00306E50"/>
    <w:rsid w:val="00310A87"/>
    <w:rsid w:val="00311796"/>
    <w:rsid w:val="00314BF3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262"/>
    <w:rsid w:val="003455C3"/>
    <w:rsid w:val="00345D0D"/>
    <w:rsid w:val="003470BB"/>
    <w:rsid w:val="003472F9"/>
    <w:rsid w:val="0035090F"/>
    <w:rsid w:val="00350DBA"/>
    <w:rsid w:val="003514EE"/>
    <w:rsid w:val="0035201C"/>
    <w:rsid w:val="003533E9"/>
    <w:rsid w:val="003563CB"/>
    <w:rsid w:val="00360346"/>
    <w:rsid w:val="00360E86"/>
    <w:rsid w:val="003615CD"/>
    <w:rsid w:val="00363830"/>
    <w:rsid w:val="003707EC"/>
    <w:rsid w:val="003736C5"/>
    <w:rsid w:val="0037390F"/>
    <w:rsid w:val="00373F08"/>
    <w:rsid w:val="00373F34"/>
    <w:rsid w:val="00374615"/>
    <w:rsid w:val="00375CD6"/>
    <w:rsid w:val="00375D69"/>
    <w:rsid w:val="00377589"/>
    <w:rsid w:val="003806DB"/>
    <w:rsid w:val="003809E0"/>
    <w:rsid w:val="00380FDF"/>
    <w:rsid w:val="00381EC8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5840"/>
    <w:rsid w:val="003C096E"/>
    <w:rsid w:val="003C2563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13D5"/>
    <w:rsid w:val="003E284B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06F5E"/>
    <w:rsid w:val="00407C35"/>
    <w:rsid w:val="0041108F"/>
    <w:rsid w:val="00414496"/>
    <w:rsid w:val="00414B56"/>
    <w:rsid w:val="0041711C"/>
    <w:rsid w:val="00422180"/>
    <w:rsid w:val="00422E5D"/>
    <w:rsid w:val="00423EEC"/>
    <w:rsid w:val="00424663"/>
    <w:rsid w:val="00425DF3"/>
    <w:rsid w:val="00427727"/>
    <w:rsid w:val="004308CF"/>
    <w:rsid w:val="0043214A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6DB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41C9"/>
    <w:rsid w:val="00477A43"/>
    <w:rsid w:val="00481D42"/>
    <w:rsid w:val="0048564A"/>
    <w:rsid w:val="00486E48"/>
    <w:rsid w:val="004A0208"/>
    <w:rsid w:val="004A0A18"/>
    <w:rsid w:val="004A100F"/>
    <w:rsid w:val="004A1599"/>
    <w:rsid w:val="004A1E8E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795"/>
    <w:rsid w:val="004D1EFE"/>
    <w:rsid w:val="004D1F30"/>
    <w:rsid w:val="004D3553"/>
    <w:rsid w:val="004D438F"/>
    <w:rsid w:val="004D64DA"/>
    <w:rsid w:val="004E085F"/>
    <w:rsid w:val="004E1C65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6DEB"/>
    <w:rsid w:val="00547B29"/>
    <w:rsid w:val="00550067"/>
    <w:rsid w:val="0055139C"/>
    <w:rsid w:val="00552F50"/>
    <w:rsid w:val="00553899"/>
    <w:rsid w:val="005557E8"/>
    <w:rsid w:val="0055606E"/>
    <w:rsid w:val="0056099A"/>
    <w:rsid w:val="00561A0D"/>
    <w:rsid w:val="00562514"/>
    <w:rsid w:val="00562FDF"/>
    <w:rsid w:val="00563072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4AF5"/>
    <w:rsid w:val="0057605F"/>
    <w:rsid w:val="005763C9"/>
    <w:rsid w:val="00577363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ACE"/>
    <w:rsid w:val="005A3B36"/>
    <w:rsid w:val="005A3F3B"/>
    <w:rsid w:val="005A4B8C"/>
    <w:rsid w:val="005A5973"/>
    <w:rsid w:val="005A66B5"/>
    <w:rsid w:val="005A6A35"/>
    <w:rsid w:val="005A77CC"/>
    <w:rsid w:val="005B0192"/>
    <w:rsid w:val="005B2D84"/>
    <w:rsid w:val="005B2F33"/>
    <w:rsid w:val="005B3AC8"/>
    <w:rsid w:val="005B6681"/>
    <w:rsid w:val="005B69F5"/>
    <w:rsid w:val="005C1866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306"/>
    <w:rsid w:val="005E7AB4"/>
    <w:rsid w:val="005F0408"/>
    <w:rsid w:val="005F0A6B"/>
    <w:rsid w:val="005F46D9"/>
    <w:rsid w:val="005F5135"/>
    <w:rsid w:val="005F5741"/>
    <w:rsid w:val="005F6AA0"/>
    <w:rsid w:val="005F6F47"/>
    <w:rsid w:val="00600049"/>
    <w:rsid w:val="0060249F"/>
    <w:rsid w:val="006032C7"/>
    <w:rsid w:val="00605427"/>
    <w:rsid w:val="006134B3"/>
    <w:rsid w:val="0061491D"/>
    <w:rsid w:val="00620F49"/>
    <w:rsid w:val="006217AA"/>
    <w:rsid w:val="006217B0"/>
    <w:rsid w:val="00622A93"/>
    <w:rsid w:val="00623266"/>
    <w:rsid w:val="006235A4"/>
    <w:rsid w:val="006260D0"/>
    <w:rsid w:val="00627678"/>
    <w:rsid w:val="00627A1F"/>
    <w:rsid w:val="006332F2"/>
    <w:rsid w:val="00633A73"/>
    <w:rsid w:val="00633D6B"/>
    <w:rsid w:val="006344E5"/>
    <w:rsid w:val="006347A2"/>
    <w:rsid w:val="006363DB"/>
    <w:rsid w:val="00644127"/>
    <w:rsid w:val="00644414"/>
    <w:rsid w:val="00645406"/>
    <w:rsid w:val="00646F74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A07"/>
    <w:rsid w:val="00662504"/>
    <w:rsid w:val="006649D3"/>
    <w:rsid w:val="006672B7"/>
    <w:rsid w:val="00671D96"/>
    <w:rsid w:val="006723C5"/>
    <w:rsid w:val="00672CA8"/>
    <w:rsid w:val="00675DA0"/>
    <w:rsid w:val="00676896"/>
    <w:rsid w:val="00677668"/>
    <w:rsid w:val="0068039D"/>
    <w:rsid w:val="00682A2B"/>
    <w:rsid w:val="006839A5"/>
    <w:rsid w:val="00684CCB"/>
    <w:rsid w:val="006906AA"/>
    <w:rsid w:val="00693CEE"/>
    <w:rsid w:val="00697896"/>
    <w:rsid w:val="006A28D7"/>
    <w:rsid w:val="006A2B44"/>
    <w:rsid w:val="006A6F05"/>
    <w:rsid w:val="006A77E1"/>
    <w:rsid w:val="006B171C"/>
    <w:rsid w:val="006B1B4C"/>
    <w:rsid w:val="006B38E5"/>
    <w:rsid w:val="006B4D03"/>
    <w:rsid w:val="006B5661"/>
    <w:rsid w:val="006B5D46"/>
    <w:rsid w:val="006C1D72"/>
    <w:rsid w:val="006C2154"/>
    <w:rsid w:val="006C2165"/>
    <w:rsid w:val="006C2719"/>
    <w:rsid w:val="006C35D0"/>
    <w:rsid w:val="006C3609"/>
    <w:rsid w:val="006C6CB0"/>
    <w:rsid w:val="006C7B97"/>
    <w:rsid w:val="006D0949"/>
    <w:rsid w:val="006D123B"/>
    <w:rsid w:val="006D1246"/>
    <w:rsid w:val="006D1272"/>
    <w:rsid w:val="006D252C"/>
    <w:rsid w:val="006D2F64"/>
    <w:rsid w:val="006D3703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471E"/>
    <w:rsid w:val="006F6CD9"/>
    <w:rsid w:val="006F7BB4"/>
    <w:rsid w:val="0070186C"/>
    <w:rsid w:val="0070576F"/>
    <w:rsid w:val="007063F6"/>
    <w:rsid w:val="007070E4"/>
    <w:rsid w:val="007072E8"/>
    <w:rsid w:val="00712BBA"/>
    <w:rsid w:val="007130D7"/>
    <w:rsid w:val="00713EFD"/>
    <w:rsid w:val="0071451A"/>
    <w:rsid w:val="00714632"/>
    <w:rsid w:val="00715983"/>
    <w:rsid w:val="007177BF"/>
    <w:rsid w:val="00717F61"/>
    <w:rsid w:val="0072076C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FF3"/>
    <w:rsid w:val="0073708E"/>
    <w:rsid w:val="00737AAD"/>
    <w:rsid w:val="00740354"/>
    <w:rsid w:val="0074198D"/>
    <w:rsid w:val="00742A38"/>
    <w:rsid w:val="00743ACA"/>
    <w:rsid w:val="00744009"/>
    <w:rsid w:val="00745338"/>
    <w:rsid w:val="0074543B"/>
    <w:rsid w:val="00750A89"/>
    <w:rsid w:val="00750B6E"/>
    <w:rsid w:val="00751A75"/>
    <w:rsid w:val="00751ED4"/>
    <w:rsid w:val="0075590E"/>
    <w:rsid w:val="00757A9E"/>
    <w:rsid w:val="00762464"/>
    <w:rsid w:val="00762667"/>
    <w:rsid w:val="00763575"/>
    <w:rsid w:val="0076575E"/>
    <w:rsid w:val="00766C97"/>
    <w:rsid w:val="007674EF"/>
    <w:rsid w:val="00770E49"/>
    <w:rsid w:val="0077150C"/>
    <w:rsid w:val="00772CC1"/>
    <w:rsid w:val="00772DD2"/>
    <w:rsid w:val="007745FA"/>
    <w:rsid w:val="007746D6"/>
    <w:rsid w:val="00775A1B"/>
    <w:rsid w:val="00776392"/>
    <w:rsid w:val="00782BA8"/>
    <w:rsid w:val="00786AC0"/>
    <w:rsid w:val="00787AEC"/>
    <w:rsid w:val="007905D4"/>
    <w:rsid w:val="0079113E"/>
    <w:rsid w:val="00793DDE"/>
    <w:rsid w:val="007A1665"/>
    <w:rsid w:val="007A2C29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7BBE"/>
    <w:rsid w:val="007D0C9E"/>
    <w:rsid w:val="007D0FD8"/>
    <w:rsid w:val="007D1555"/>
    <w:rsid w:val="007D1B42"/>
    <w:rsid w:val="007D3BD0"/>
    <w:rsid w:val="007D4712"/>
    <w:rsid w:val="007D68C2"/>
    <w:rsid w:val="007D769C"/>
    <w:rsid w:val="007D775F"/>
    <w:rsid w:val="007D7DE9"/>
    <w:rsid w:val="007E10AE"/>
    <w:rsid w:val="007E1523"/>
    <w:rsid w:val="007E3764"/>
    <w:rsid w:val="007E4722"/>
    <w:rsid w:val="007F08C2"/>
    <w:rsid w:val="007F2A25"/>
    <w:rsid w:val="007F5354"/>
    <w:rsid w:val="007F584F"/>
    <w:rsid w:val="007F5E37"/>
    <w:rsid w:val="007F7A20"/>
    <w:rsid w:val="00800F44"/>
    <w:rsid w:val="0080211C"/>
    <w:rsid w:val="00802BA3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E41"/>
    <w:rsid w:val="008535A5"/>
    <w:rsid w:val="0085436E"/>
    <w:rsid w:val="00854F5B"/>
    <w:rsid w:val="0085575D"/>
    <w:rsid w:val="008565BA"/>
    <w:rsid w:val="00856E7C"/>
    <w:rsid w:val="00857B71"/>
    <w:rsid w:val="00861B4D"/>
    <w:rsid w:val="008625F2"/>
    <w:rsid w:val="00863A53"/>
    <w:rsid w:val="00870B62"/>
    <w:rsid w:val="00870F2E"/>
    <w:rsid w:val="0087101A"/>
    <w:rsid w:val="00872877"/>
    <w:rsid w:val="00872DE7"/>
    <w:rsid w:val="008730F9"/>
    <w:rsid w:val="008751BD"/>
    <w:rsid w:val="00875766"/>
    <w:rsid w:val="00875AE5"/>
    <w:rsid w:val="00875E9D"/>
    <w:rsid w:val="00876B9A"/>
    <w:rsid w:val="00876DCB"/>
    <w:rsid w:val="0087734C"/>
    <w:rsid w:val="008835C4"/>
    <w:rsid w:val="00886FC7"/>
    <w:rsid w:val="00890864"/>
    <w:rsid w:val="00891253"/>
    <w:rsid w:val="00892620"/>
    <w:rsid w:val="00894772"/>
    <w:rsid w:val="008960DD"/>
    <w:rsid w:val="00897C9E"/>
    <w:rsid w:val="008A4D4B"/>
    <w:rsid w:val="008A614B"/>
    <w:rsid w:val="008A6889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0981"/>
    <w:rsid w:val="008C1266"/>
    <w:rsid w:val="008C1859"/>
    <w:rsid w:val="008C31F6"/>
    <w:rsid w:val="008C6E47"/>
    <w:rsid w:val="008C7435"/>
    <w:rsid w:val="008D069A"/>
    <w:rsid w:val="008D151A"/>
    <w:rsid w:val="008D2928"/>
    <w:rsid w:val="008D3F37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910"/>
    <w:rsid w:val="00904A1F"/>
    <w:rsid w:val="009056B2"/>
    <w:rsid w:val="00905DCD"/>
    <w:rsid w:val="00910BD7"/>
    <w:rsid w:val="00911DBD"/>
    <w:rsid w:val="00912561"/>
    <w:rsid w:val="009126B2"/>
    <w:rsid w:val="0091379C"/>
    <w:rsid w:val="009141BD"/>
    <w:rsid w:val="009162D2"/>
    <w:rsid w:val="00916481"/>
    <w:rsid w:val="0091750B"/>
    <w:rsid w:val="009177C5"/>
    <w:rsid w:val="009209E4"/>
    <w:rsid w:val="009216B7"/>
    <w:rsid w:val="00922613"/>
    <w:rsid w:val="00924DF9"/>
    <w:rsid w:val="0092615E"/>
    <w:rsid w:val="00926B5C"/>
    <w:rsid w:val="009276DF"/>
    <w:rsid w:val="00930329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6CFB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0DC"/>
    <w:rsid w:val="009871D8"/>
    <w:rsid w:val="009916C7"/>
    <w:rsid w:val="0099333D"/>
    <w:rsid w:val="00993EB4"/>
    <w:rsid w:val="009951F7"/>
    <w:rsid w:val="0099574C"/>
    <w:rsid w:val="009959A0"/>
    <w:rsid w:val="00996567"/>
    <w:rsid w:val="00996723"/>
    <w:rsid w:val="009A1B29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B6751"/>
    <w:rsid w:val="009C45FE"/>
    <w:rsid w:val="009C561A"/>
    <w:rsid w:val="009C58EF"/>
    <w:rsid w:val="009C59AF"/>
    <w:rsid w:val="009C5F08"/>
    <w:rsid w:val="009C6109"/>
    <w:rsid w:val="009C6C87"/>
    <w:rsid w:val="009C6E2E"/>
    <w:rsid w:val="009C7086"/>
    <w:rsid w:val="009C736A"/>
    <w:rsid w:val="009D02DF"/>
    <w:rsid w:val="009D0689"/>
    <w:rsid w:val="009D329F"/>
    <w:rsid w:val="009D3CD2"/>
    <w:rsid w:val="009D4B80"/>
    <w:rsid w:val="009D59C0"/>
    <w:rsid w:val="009D62FC"/>
    <w:rsid w:val="009E1F09"/>
    <w:rsid w:val="009E712B"/>
    <w:rsid w:val="009E7CD5"/>
    <w:rsid w:val="009F24D9"/>
    <w:rsid w:val="009F3C0A"/>
    <w:rsid w:val="009F5A39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290E"/>
    <w:rsid w:val="00A13519"/>
    <w:rsid w:val="00A14356"/>
    <w:rsid w:val="00A1518A"/>
    <w:rsid w:val="00A1618B"/>
    <w:rsid w:val="00A16CC1"/>
    <w:rsid w:val="00A218FB"/>
    <w:rsid w:val="00A23098"/>
    <w:rsid w:val="00A2372F"/>
    <w:rsid w:val="00A2477B"/>
    <w:rsid w:val="00A32C06"/>
    <w:rsid w:val="00A33AB9"/>
    <w:rsid w:val="00A33F53"/>
    <w:rsid w:val="00A34333"/>
    <w:rsid w:val="00A3689C"/>
    <w:rsid w:val="00A36AEC"/>
    <w:rsid w:val="00A42627"/>
    <w:rsid w:val="00A4326A"/>
    <w:rsid w:val="00A45B91"/>
    <w:rsid w:val="00A45E6B"/>
    <w:rsid w:val="00A52613"/>
    <w:rsid w:val="00A55ABD"/>
    <w:rsid w:val="00A56D7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D25"/>
    <w:rsid w:val="00A910A3"/>
    <w:rsid w:val="00A92774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07"/>
    <w:rsid w:val="00AA5021"/>
    <w:rsid w:val="00AA66F4"/>
    <w:rsid w:val="00AA6A7A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5B6"/>
    <w:rsid w:val="00AC7E52"/>
    <w:rsid w:val="00AD0985"/>
    <w:rsid w:val="00AD2F93"/>
    <w:rsid w:val="00AD4F38"/>
    <w:rsid w:val="00AD5843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2846"/>
    <w:rsid w:val="00AF60C8"/>
    <w:rsid w:val="00AF6F98"/>
    <w:rsid w:val="00AF7048"/>
    <w:rsid w:val="00B00177"/>
    <w:rsid w:val="00B00F4B"/>
    <w:rsid w:val="00B02B98"/>
    <w:rsid w:val="00B030BE"/>
    <w:rsid w:val="00B062F6"/>
    <w:rsid w:val="00B1033B"/>
    <w:rsid w:val="00B10841"/>
    <w:rsid w:val="00B1132F"/>
    <w:rsid w:val="00B13AE8"/>
    <w:rsid w:val="00B1430B"/>
    <w:rsid w:val="00B15DFA"/>
    <w:rsid w:val="00B15DFE"/>
    <w:rsid w:val="00B16F48"/>
    <w:rsid w:val="00B20B79"/>
    <w:rsid w:val="00B2379D"/>
    <w:rsid w:val="00B275AB"/>
    <w:rsid w:val="00B40760"/>
    <w:rsid w:val="00B41721"/>
    <w:rsid w:val="00B42A57"/>
    <w:rsid w:val="00B42AE1"/>
    <w:rsid w:val="00B42B1E"/>
    <w:rsid w:val="00B43230"/>
    <w:rsid w:val="00B46568"/>
    <w:rsid w:val="00B51E69"/>
    <w:rsid w:val="00B521D1"/>
    <w:rsid w:val="00B52DCD"/>
    <w:rsid w:val="00B52F36"/>
    <w:rsid w:val="00B54013"/>
    <w:rsid w:val="00B55516"/>
    <w:rsid w:val="00B55655"/>
    <w:rsid w:val="00B56386"/>
    <w:rsid w:val="00B563A2"/>
    <w:rsid w:val="00B56B01"/>
    <w:rsid w:val="00B5741F"/>
    <w:rsid w:val="00B60EFF"/>
    <w:rsid w:val="00B616D7"/>
    <w:rsid w:val="00B625C0"/>
    <w:rsid w:val="00B62BFC"/>
    <w:rsid w:val="00B62E5E"/>
    <w:rsid w:val="00B66C2C"/>
    <w:rsid w:val="00B700AE"/>
    <w:rsid w:val="00B70A40"/>
    <w:rsid w:val="00B70CA7"/>
    <w:rsid w:val="00B70D02"/>
    <w:rsid w:val="00B7428D"/>
    <w:rsid w:val="00B74FC2"/>
    <w:rsid w:val="00B75A1B"/>
    <w:rsid w:val="00B76283"/>
    <w:rsid w:val="00B768AB"/>
    <w:rsid w:val="00B7737D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CC9"/>
    <w:rsid w:val="00BC4488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71E3"/>
    <w:rsid w:val="00BF14AE"/>
    <w:rsid w:val="00BF2443"/>
    <w:rsid w:val="00BF2DE9"/>
    <w:rsid w:val="00BF3291"/>
    <w:rsid w:val="00BF4AAC"/>
    <w:rsid w:val="00C0534B"/>
    <w:rsid w:val="00C07493"/>
    <w:rsid w:val="00C106F6"/>
    <w:rsid w:val="00C10FC2"/>
    <w:rsid w:val="00C139C4"/>
    <w:rsid w:val="00C1723F"/>
    <w:rsid w:val="00C17331"/>
    <w:rsid w:val="00C1789D"/>
    <w:rsid w:val="00C179C9"/>
    <w:rsid w:val="00C17EC3"/>
    <w:rsid w:val="00C2233B"/>
    <w:rsid w:val="00C230DA"/>
    <w:rsid w:val="00C24D15"/>
    <w:rsid w:val="00C24E44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37F39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66CA"/>
    <w:rsid w:val="00C5680D"/>
    <w:rsid w:val="00C603A1"/>
    <w:rsid w:val="00C608D5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808"/>
    <w:rsid w:val="00C76B1E"/>
    <w:rsid w:val="00C77B91"/>
    <w:rsid w:val="00C812A9"/>
    <w:rsid w:val="00C82387"/>
    <w:rsid w:val="00C82B00"/>
    <w:rsid w:val="00C840F4"/>
    <w:rsid w:val="00C841C8"/>
    <w:rsid w:val="00C844EC"/>
    <w:rsid w:val="00C863ED"/>
    <w:rsid w:val="00C8713A"/>
    <w:rsid w:val="00C87282"/>
    <w:rsid w:val="00C91DD3"/>
    <w:rsid w:val="00C92AE4"/>
    <w:rsid w:val="00C9447A"/>
    <w:rsid w:val="00C9541F"/>
    <w:rsid w:val="00C95DA8"/>
    <w:rsid w:val="00C96246"/>
    <w:rsid w:val="00C96817"/>
    <w:rsid w:val="00CA0E66"/>
    <w:rsid w:val="00CA15AC"/>
    <w:rsid w:val="00CA15F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C17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CF7F14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014"/>
    <w:rsid w:val="00D247DB"/>
    <w:rsid w:val="00D25057"/>
    <w:rsid w:val="00D25472"/>
    <w:rsid w:val="00D25AE3"/>
    <w:rsid w:val="00D278D4"/>
    <w:rsid w:val="00D317DC"/>
    <w:rsid w:val="00D31F52"/>
    <w:rsid w:val="00D33E33"/>
    <w:rsid w:val="00D356C9"/>
    <w:rsid w:val="00D375F3"/>
    <w:rsid w:val="00D37B9B"/>
    <w:rsid w:val="00D40333"/>
    <w:rsid w:val="00D40DD9"/>
    <w:rsid w:val="00D43A64"/>
    <w:rsid w:val="00D44D6D"/>
    <w:rsid w:val="00D4562B"/>
    <w:rsid w:val="00D45E25"/>
    <w:rsid w:val="00D45EA0"/>
    <w:rsid w:val="00D468E6"/>
    <w:rsid w:val="00D52101"/>
    <w:rsid w:val="00D52BB4"/>
    <w:rsid w:val="00D5373E"/>
    <w:rsid w:val="00D53879"/>
    <w:rsid w:val="00D574A8"/>
    <w:rsid w:val="00D60F18"/>
    <w:rsid w:val="00D61385"/>
    <w:rsid w:val="00D61DF3"/>
    <w:rsid w:val="00D6212C"/>
    <w:rsid w:val="00D624C0"/>
    <w:rsid w:val="00D65D04"/>
    <w:rsid w:val="00D670D0"/>
    <w:rsid w:val="00D710FB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5CE9"/>
    <w:rsid w:val="00D8702B"/>
    <w:rsid w:val="00D878FA"/>
    <w:rsid w:val="00D87EEC"/>
    <w:rsid w:val="00D905A8"/>
    <w:rsid w:val="00D906D7"/>
    <w:rsid w:val="00D915D6"/>
    <w:rsid w:val="00D91BE0"/>
    <w:rsid w:val="00D91D46"/>
    <w:rsid w:val="00D94234"/>
    <w:rsid w:val="00D94EFD"/>
    <w:rsid w:val="00D97B4D"/>
    <w:rsid w:val="00DA002F"/>
    <w:rsid w:val="00DA08AA"/>
    <w:rsid w:val="00DA1E6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026C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1B2A"/>
    <w:rsid w:val="00DE242C"/>
    <w:rsid w:val="00DE2B24"/>
    <w:rsid w:val="00DE37D6"/>
    <w:rsid w:val="00DE3CFC"/>
    <w:rsid w:val="00DE4088"/>
    <w:rsid w:val="00DE545D"/>
    <w:rsid w:val="00DE5645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5CE"/>
    <w:rsid w:val="00E06084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1A36"/>
    <w:rsid w:val="00E32F93"/>
    <w:rsid w:val="00E33D5E"/>
    <w:rsid w:val="00E340A1"/>
    <w:rsid w:val="00E34F87"/>
    <w:rsid w:val="00E352BB"/>
    <w:rsid w:val="00E36242"/>
    <w:rsid w:val="00E3634C"/>
    <w:rsid w:val="00E36DF5"/>
    <w:rsid w:val="00E37D35"/>
    <w:rsid w:val="00E406DF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721"/>
    <w:rsid w:val="00E46C8C"/>
    <w:rsid w:val="00E50227"/>
    <w:rsid w:val="00E507FC"/>
    <w:rsid w:val="00E509F7"/>
    <w:rsid w:val="00E51268"/>
    <w:rsid w:val="00E51C99"/>
    <w:rsid w:val="00E5241E"/>
    <w:rsid w:val="00E525F4"/>
    <w:rsid w:val="00E53FFD"/>
    <w:rsid w:val="00E5461F"/>
    <w:rsid w:val="00E562FF"/>
    <w:rsid w:val="00E60852"/>
    <w:rsid w:val="00E63437"/>
    <w:rsid w:val="00E637F7"/>
    <w:rsid w:val="00E64A4F"/>
    <w:rsid w:val="00E6551A"/>
    <w:rsid w:val="00E6579E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C71"/>
    <w:rsid w:val="00E91B84"/>
    <w:rsid w:val="00E92174"/>
    <w:rsid w:val="00E92B50"/>
    <w:rsid w:val="00E93CB3"/>
    <w:rsid w:val="00E955B8"/>
    <w:rsid w:val="00E9698A"/>
    <w:rsid w:val="00E97B31"/>
    <w:rsid w:val="00EB2CF9"/>
    <w:rsid w:val="00EB3A0D"/>
    <w:rsid w:val="00EB44C6"/>
    <w:rsid w:val="00EB73D8"/>
    <w:rsid w:val="00EC3EBC"/>
    <w:rsid w:val="00EC5C38"/>
    <w:rsid w:val="00EC7417"/>
    <w:rsid w:val="00EC7EB8"/>
    <w:rsid w:val="00ED3CA0"/>
    <w:rsid w:val="00ED6BF4"/>
    <w:rsid w:val="00EE27A2"/>
    <w:rsid w:val="00EE34B0"/>
    <w:rsid w:val="00EE3B4D"/>
    <w:rsid w:val="00EE4138"/>
    <w:rsid w:val="00EE4568"/>
    <w:rsid w:val="00EE490F"/>
    <w:rsid w:val="00EE53A5"/>
    <w:rsid w:val="00EE551B"/>
    <w:rsid w:val="00EE5F02"/>
    <w:rsid w:val="00EE6820"/>
    <w:rsid w:val="00EE7345"/>
    <w:rsid w:val="00EE7B22"/>
    <w:rsid w:val="00EF242F"/>
    <w:rsid w:val="00EF3379"/>
    <w:rsid w:val="00EF33EC"/>
    <w:rsid w:val="00EF55B9"/>
    <w:rsid w:val="00EF5C59"/>
    <w:rsid w:val="00EF6728"/>
    <w:rsid w:val="00F01E3D"/>
    <w:rsid w:val="00F023E3"/>
    <w:rsid w:val="00F024E8"/>
    <w:rsid w:val="00F02564"/>
    <w:rsid w:val="00F02E35"/>
    <w:rsid w:val="00F03186"/>
    <w:rsid w:val="00F03627"/>
    <w:rsid w:val="00F038D1"/>
    <w:rsid w:val="00F0523B"/>
    <w:rsid w:val="00F06557"/>
    <w:rsid w:val="00F066B1"/>
    <w:rsid w:val="00F06F6B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55B7"/>
    <w:rsid w:val="00F27590"/>
    <w:rsid w:val="00F307B4"/>
    <w:rsid w:val="00F32DA4"/>
    <w:rsid w:val="00F4040C"/>
    <w:rsid w:val="00F422DF"/>
    <w:rsid w:val="00F45612"/>
    <w:rsid w:val="00F47F03"/>
    <w:rsid w:val="00F508D9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6DBE"/>
    <w:rsid w:val="00F73565"/>
    <w:rsid w:val="00F73DFC"/>
    <w:rsid w:val="00F7423C"/>
    <w:rsid w:val="00F758A6"/>
    <w:rsid w:val="00F76296"/>
    <w:rsid w:val="00F76427"/>
    <w:rsid w:val="00F806D3"/>
    <w:rsid w:val="00F824FE"/>
    <w:rsid w:val="00F8424E"/>
    <w:rsid w:val="00F87DE1"/>
    <w:rsid w:val="00F90D62"/>
    <w:rsid w:val="00F9121B"/>
    <w:rsid w:val="00F9463C"/>
    <w:rsid w:val="00F96602"/>
    <w:rsid w:val="00FA0DDB"/>
    <w:rsid w:val="00FA124C"/>
    <w:rsid w:val="00FA139C"/>
    <w:rsid w:val="00FA2BA3"/>
    <w:rsid w:val="00FA2EE4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3B88"/>
    <w:rsid w:val="00FB51F4"/>
    <w:rsid w:val="00FB63ED"/>
    <w:rsid w:val="00FB77DD"/>
    <w:rsid w:val="00FB78AD"/>
    <w:rsid w:val="00FB79A6"/>
    <w:rsid w:val="00FC0BB8"/>
    <w:rsid w:val="00FC3094"/>
    <w:rsid w:val="00FC4F75"/>
    <w:rsid w:val="00FC68C2"/>
    <w:rsid w:val="00FD01CB"/>
    <w:rsid w:val="00FD15D8"/>
    <w:rsid w:val="00FD2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1EBA9D"/>
  <w15:docId w15:val="{2B481B4B-09A8-4E8D-B2D5-A0CD144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ADT%20Soarian%20Cerner%20A31%20for%20CB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7647DFFF184813B25E572DDE2B0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BD1B-113F-42F5-9848-57F189A17AD9}"/>
      </w:docPartPr>
      <w:docPartBody>
        <w:p w:rsidR="00B727C1" w:rsidRDefault="00E578B6">
          <w:pPr>
            <w:pStyle w:val="677647DFFF184813B25E572DDE2B09D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0A238FC94542EABEBD5FCFAB20E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7BFA-3C9B-4813-933A-DE1E17A2F7C3}"/>
      </w:docPartPr>
      <w:docPartBody>
        <w:p w:rsidR="00B727C1" w:rsidRDefault="00E578B6">
          <w:pPr>
            <w:pStyle w:val="2B0A238FC94542EABEBD5FCFAB20EF5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9B879028ED2410881A201715CFA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DC38-6FE1-4665-8D6D-4172AAEF3438}"/>
      </w:docPartPr>
      <w:docPartBody>
        <w:p w:rsidR="00B727C1" w:rsidRDefault="00E578B6">
          <w:pPr>
            <w:pStyle w:val="A9B879028ED2410881A201715CFAF90B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8F569A305D4504A8CD092EBFD8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1FA4-57F4-4E8D-BF8C-0C75D1734E4A}"/>
      </w:docPartPr>
      <w:docPartBody>
        <w:p w:rsidR="00B727C1" w:rsidRDefault="00E578B6">
          <w:pPr>
            <w:pStyle w:val="968F569A305D4504A8CD092EBFD88AA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BBA72B6113E48D58EB8E412AB5D9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6B41-1AAA-4CAC-88A0-3EA790916123}"/>
      </w:docPartPr>
      <w:docPartBody>
        <w:p w:rsidR="00B727C1" w:rsidRDefault="00E578B6">
          <w:pPr>
            <w:pStyle w:val="9BBA72B6113E48D58EB8E412AB5D9B2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DC3586B527242BA8FE3C5727642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0BCD-39CA-4046-8C29-57D4E8541BCB}"/>
      </w:docPartPr>
      <w:docPartBody>
        <w:p w:rsidR="00B727C1" w:rsidRDefault="00E578B6">
          <w:pPr>
            <w:pStyle w:val="FDC3586B527242BA8FE3C57276421A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CE297062DC48EF9923CAC758355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A717-21F2-4621-B86D-0F9F0AA568D8}"/>
      </w:docPartPr>
      <w:docPartBody>
        <w:p w:rsidR="00B727C1" w:rsidRDefault="00E578B6">
          <w:pPr>
            <w:pStyle w:val="95CE297062DC48EF9923CAC758355D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CFBFA62BAC24458BBF3BAB0F908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2682-5C46-4FB7-B0BE-C7E695562FA8}"/>
      </w:docPartPr>
      <w:docPartBody>
        <w:p w:rsidR="00B727C1" w:rsidRDefault="00E578B6">
          <w:pPr>
            <w:pStyle w:val="9CFBFA62BAC24458BBF3BAB0F9089EB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52E8676B60D423580F72A972714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7A6-0122-4B4D-8D24-F17680A6B997}"/>
      </w:docPartPr>
      <w:docPartBody>
        <w:p w:rsidR="00B727C1" w:rsidRDefault="00E578B6">
          <w:pPr>
            <w:pStyle w:val="E52E8676B60D423580F72A97271479B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8E961F2D20489499E4ADE369BF6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408F-DDB8-475D-A92F-0AA40D88346C}"/>
      </w:docPartPr>
      <w:docPartBody>
        <w:p w:rsidR="00B727C1" w:rsidRDefault="00E578B6">
          <w:pPr>
            <w:pStyle w:val="338E961F2D20489499E4ADE369BF6FC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7EF2C26965B94BB58621A7E66A68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1335-BBD8-4CDD-A4CB-27E195E4B7EF}"/>
      </w:docPartPr>
      <w:docPartBody>
        <w:p w:rsidR="00B727C1" w:rsidRDefault="00E578B6">
          <w:pPr>
            <w:pStyle w:val="7EF2C26965B94BB58621A7E66A687C4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215FD2BF7444064BB0B25B29BF2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4586-45C3-4643-8E81-1C8ADC0992A5}"/>
      </w:docPartPr>
      <w:docPartBody>
        <w:p w:rsidR="00B727C1" w:rsidRDefault="00E578B6">
          <w:pPr>
            <w:pStyle w:val="1215FD2BF7444064BB0B25B29BF20F7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E03682E13394E76946917A7BE9E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B7F0C-A813-4F7E-B4E0-99F2CAA85B48}"/>
      </w:docPartPr>
      <w:docPartBody>
        <w:p w:rsidR="00B727C1" w:rsidRDefault="00E578B6">
          <w:pPr>
            <w:pStyle w:val="BE03682E13394E76946917A7BE9ECB5F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B6"/>
    <w:rsid w:val="00674713"/>
    <w:rsid w:val="00735A19"/>
    <w:rsid w:val="00971437"/>
    <w:rsid w:val="00B727C1"/>
    <w:rsid w:val="00DB07E0"/>
    <w:rsid w:val="00E578B6"/>
    <w:rsid w:val="00E710F3"/>
    <w:rsid w:val="00EA259C"/>
    <w:rsid w:val="00F2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7647DFFF184813B25E572DDE2B09D8">
    <w:name w:val="677647DFFF184813B25E572DDE2B09D8"/>
  </w:style>
  <w:style w:type="paragraph" w:customStyle="1" w:styleId="2B0A238FC94542EABEBD5FCFAB20EF50">
    <w:name w:val="2B0A238FC94542EABEBD5FCFAB20EF50"/>
  </w:style>
  <w:style w:type="paragraph" w:customStyle="1" w:styleId="A9B879028ED2410881A201715CFAF90B">
    <w:name w:val="A9B879028ED2410881A201715CFAF90B"/>
  </w:style>
  <w:style w:type="paragraph" w:customStyle="1" w:styleId="968F569A305D4504A8CD092EBFD88AA8">
    <w:name w:val="968F569A305D4504A8CD092EBFD88AA8"/>
  </w:style>
  <w:style w:type="paragraph" w:customStyle="1" w:styleId="9BBA72B6113E48D58EB8E412AB5D9B2E">
    <w:name w:val="9BBA72B6113E48D58EB8E412AB5D9B2E"/>
  </w:style>
  <w:style w:type="paragraph" w:customStyle="1" w:styleId="FDC3586B527242BA8FE3C57276421AAB">
    <w:name w:val="FDC3586B527242BA8FE3C57276421AAB"/>
  </w:style>
  <w:style w:type="paragraph" w:customStyle="1" w:styleId="95CE297062DC48EF9923CAC758355D1D">
    <w:name w:val="95CE297062DC48EF9923CAC758355D1D"/>
  </w:style>
  <w:style w:type="paragraph" w:customStyle="1" w:styleId="9CFBFA62BAC24458BBF3BAB0F9089EB8">
    <w:name w:val="9CFBFA62BAC24458BBF3BAB0F9089EB8"/>
  </w:style>
  <w:style w:type="paragraph" w:customStyle="1" w:styleId="E52E8676B60D423580F72A97271479BF">
    <w:name w:val="E52E8676B60D423580F72A97271479BF"/>
  </w:style>
  <w:style w:type="paragraph" w:customStyle="1" w:styleId="338E961F2D20489499E4ADE369BF6FCC">
    <w:name w:val="338E961F2D20489499E4ADE369BF6FCC"/>
  </w:style>
  <w:style w:type="paragraph" w:customStyle="1" w:styleId="7EF2C26965B94BB58621A7E66A687C4F">
    <w:name w:val="7EF2C26965B94BB58621A7E66A687C4F"/>
  </w:style>
  <w:style w:type="paragraph" w:customStyle="1" w:styleId="1215FD2BF7444064BB0B25B29BF20F7C">
    <w:name w:val="1215FD2BF7444064BB0B25B29BF20F7C"/>
  </w:style>
  <w:style w:type="paragraph" w:customStyle="1" w:styleId="BE03682E13394E76946917A7BE9ECB5F">
    <w:name w:val="BE03682E13394E76946917A7BE9EC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CA7B7C7-D499-4582-8120-DE39988C0B37}"/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07E11B1F-7F75-4D5E-8432-DFD1FBC9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 Soarian Cerner A31 for CBO.dotx</Template>
  <TotalTime>14174</TotalTime>
  <Pages>17</Pages>
  <Words>2860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ADT_Soarian_TargetIntel Reqs</vt:lpstr>
    </vt:vector>
  </TitlesOfParts>
  <Company>HCA</Company>
  <LinksUpToDate>false</LinksUpToDate>
  <CharactersWithSpaces>19128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BAR_Cerner_Soarian Reqs</dc:title>
  <dc:subject>IDBB</dc:subject>
  <dc:creator>Allison, Richard C.</dc:creator>
  <cp:lastModifiedBy>Whitley, Lois S.</cp:lastModifiedBy>
  <cp:revision>115</cp:revision>
  <cp:lastPrinted>2013-10-28T16:55:00Z</cp:lastPrinted>
  <dcterms:created xsi:type="dcterms:W3CDTF">2018-08-01T18:22:00Z</dcterms:created>
  <dcterms:modified xsi:type="dcterms:W3CDTF">2018-08-13T20:59:00Z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