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3777F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p w14:paraId="4C237780" w14:textId="49642FD6" w:rsidR="00F5255D" w:rsidRPr="0071451A" w:rsidRDefault="0014083D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</w:pPr>
      <w:sdt>
        <w:sdtPr>
          <w:rPr>
            <w:rFonts w:asciiTheme="minorHAnsi" w:eastAsia="Times New Roman" w:hAnsiTheme="minorHAnsi" w:cs="Arial"/>
            <w:b/>
            <w:bCs/>
            <w:color w:val="auto"/>
            <w:sz w:val="52"/>
            <w:szCs w:val="52"/>
          </w:rPr>
          <w:id w:val="892626827"/>
          <w:placeholder>
            <w:docPart w:val="DefaultPlaceholder_1082065158"/>
          </w:placeholder>
        </w:sdtPr>
        <w:sdtContent>
          <w:proofErr w:type="spellStart"/>
          <w:r w:rsidR="00B4006E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Parex</w:t>
          </w:r>
          <w:proofErr w:type="spellEnd"/>
          <w:r w:rsidR="00762AB3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</w:t>
          </w:r>
          <w:r w:rsidR="00D310A1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to </w:t>
          </w:r>
          <w:proofErr w:type="spellStart"/>
          <w:r w:rsidR="00762AB3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Soarian</w:t>
          </w:r>
          <w:proofErr w:type="spellEnd"/>
          <w:r w:rsidR="00762AB3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DFT R</w:t>
          </w:r>
          <w:r w:rsidR="00375D6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equirement</w:t>
          </w:r>
        </w:sdtContent>
      </w:sdt>
      <w:r w:rsidR="00762AB3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s</w:t>
      </w:r>
    </w:p>
    <w:p w14:paraId="4C237781" w14:textId="702E3FC4" w:rsidR="00982A41" w:rsidRPr="00DE1117" w:rsidRDefault="0014083D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-769156344"/>
          <w:placeholder>
            <w:docPart w:val="DefaultPlaceholder_1082065158"/>
          </w:placeholder>
        </w:sdtPr>
        <w:sdtContent>
          <w:r w:rsidR="00375D69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</w:sdtContent>
      </w:sdt>
      <w:r w:rsidR="00A068EF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1.</w:t>
      </w:r>
      <w:r w:rsidR="00B4006E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0</w:t>
      </w:r>
    </w:p>
    <w:p w14:paraId="4C237782" w14:textId="61440D8C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efaultPlaceholder_1082065158"/>
          </w:placeholder>
        </w:sdtPr>
        <w:sdtContent>
          <w:r w:rsidR="003876FB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Rich Allison</w:t>
          </w:r>
        </w:sdtContent>
      </w:sdt>
    </w:p>
    <w:p w14:paraId="4C237783" w14:textId="5DA80598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686C2B8C0632431BAC1F421700C9DBB5"/>
          </w:placeholder>
          <w:date w:fullDate="2018-11-28T00:00:00Z">
            <w:dateFormat w:val="M/d/yyyy"/>
            <w:lid w:val="en-US"/>
            <w:storeMappedDataAs w:val="dateTime"/>
            <w:calendar w:val="gregorian"/>
          </w:date>
        </w:sdtPr>
        <w:sdtContent>
          <w:r w:rsidR="00B4006E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11/28/2018</w:t>
          </w:r>
        </w:sdtContent>
      </w:sdt>
    </w:p>
    <w:p w14:paraId="4C237784" w14:textId="77777777" w:rsidR="00982A41" w:rsidRDefault="00982A41">
      <w:r>
        <w:br w:type="page"/>
      </w:r>
    </w:p>
    <w:p w14:paraId="4F349CEE" w14:textId="77777777" w:rsidR="00CE096A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499814796" w:history="1">
        <w:r w:rsidR="00CE096A" w:rsidRPr="00112A30">
          <w:rPr>
            <w:rStyle w:val="Hyperlink"/>
          </w:rPr>
          <w:t>Document Control</w:t>
        </w:r>
        <w:r w:rsidR="00CE096A">
          <w:rPr>
            <w:webHidden/>
          </w:rPr>
          <w:tab/>
        </w:r>
        <w:r w:rsidR="00CE096A">
          <w:rPr>
            <w:webHidden/>
          </w:rPr>
          <w:fldChar w:fldCharType="begin"/>
        </w:r>
        <w:r w:rsidR="00CE096A">
          <w:rPr>
            <w:webHidden/>
          </w:rPr>
          <w:instrText xml:space="preserve"> PAGEREF _Toc499814796 \h </w:instrText>
        </w:r>
        <w:r w:rsidR="00CE096A">
          <w:rPr>
            <w:webHidden/>
          </w:rPr>
        </w:r>
        <w:r w:rsidR="00CE096A">
          <w:rPr>
            <w:webHidden/>
          </w:rPr>
          <w:fldChar w:fldCharType="separate"/>
        </w:r>
        <w:r w:rsidR="00CE096A">
          <w:rPr>
            <w:webHidden/>
          </w:rPr>
          <w:t>3</w:t>
        </w:r>
        <w:r w:rsidR="00CE096A">
          <w:rPr>
            <w:webHidden/>
          </w:rPr>
          <w:fldChar w:fldCharType="end"/>
        </w:r>
      </w:hyperlink>
    </w:p>
    <w:p w14:paraId="30753EFD" w14:textId="77777777" w:rsidR="00CE096A" w:rsidRDefault="0014083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4797" w:history="1">
        <w:r w:rsidR="00CE096A" w:rsidRPr="00112A30">
          <w:rPr>
            <w:rStyle w:val="Hyperlink"/>
            <w:rFonts w:cs="Arial"/>
            <w:noProof/>
          </w:rPr>
          <w:t>Resources</w:t>
        </w:r>
        <w:r w:rsidR="00CE096A">
          <w:rPr>
            <w:noProof/>
            <w:webHidden/>
          </w:rPr>
          <w:tab/>
        </w:r>
        <w:r w:rsidR="00CE096A">
          <w:rPr>
            <w:noProof/>
            <w:webHidden/>
          </w:rPr>
          <w:fldChar w:fldCharType="begin"/>
        </w:r>
        <w:r w:rsidR="00CE096A">
          <w:rPr>
            <w:noProof/>
            <w:webHidden/>
          </w:rPr>
          <w:instrText xml:space="preserve"> PAGEREF _Toc499814797 \h </w:instrText>
        </w:r>
        <w:r w:rsidR="00CE096A">
          <w:rPr>
            <w:noProof/>
            <w:webHidden/>
          </w:rPr>
        </w:r>
        <w:r w:rsidR="00CE096A">
          <w:rPr>
            <w:noProof/>
            <w:webHidden/>
          </w:rPr>
          <w:fldChar w:fldCharType="separate"/>
        </w:r>
        <w:r w:rsidR="00CE096A">
          <w:rPr>
            <w:noProof/>
            <w:webHidden/>
          </w:rPr>
          <w:t>3</w:t>
        </w:r>
        <w:r w:rsidR="00CE096A">
          <w:rPr>
            <w:noProof/>
            <w:webHidden/>
          </w:rPr>
          <w:fldChar w:fldCharType="end"/>
        </w:r>
      </w:hyperlink>
    </w:p>
    <w:p w14:paraId="1CFE324D" w14:textId="77777777" w:rsidR="00CE096A" w:rsidRDefault="0014083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4798" w:history="1">
        <w:r w:rsidR="00CE096A" w:rsidRPr="00112A30">
          <w:rPr>
            <w:rStyle w:val="Hyperlink"/>
            <w:rFonts w:cs="Arial"/>
            <w:noProof/>
          </w:rPr>
          <w:t>Project Distribution List</w:t>
        </w:r>
        <w:r w:rsidR="00CE096A">
          <w:rPr>
            <w:noProof/>
            <w:webHidden/>
          </w:rPr>
          <w:tab/>
        </w:r>
        <w:r w:rsidR="00CE096A">
          <w:rPr>
            <w:noProof/>
            <w:webHidden/>
          </w:rPr>
          <w:fldChar w:fldCharType="begin"/>
        </w:r>
        <w:r w:rsidR="00CE096A">
          <w:rPr>
            <w:noProof/>
            <w:webHidden/>
          </w:rPr>
          <w:instrText xml:space="preserve"> PAGEREF _Toc499814798 \h </w:instrText>
        </w:r>
        <w:r w:rsidR="00CE096A">
          <w:rPr>
            <w:noProof/>
            <w:webHidden/>
          </w:rPr>
        </w:r>
        <w:r w:rsidR="00CE096A">
          <w:rPr>
            <w:noProof/>
            <w:webHidden/>
          </w:rPr>
          <w:fldChar w:fldCharType="separate"/>
        </w:r>
        <w:r w:rsidR="00CE096A">
          <w:rPr>
            <w:noProof/>
            <w:webHidden/>
          </w:rPr>
          <w:t>3</w:t>
        </w:r>
        <w:r w:rsidR="00CE096A">
          <w:rPr>
            <w:noProof/>
            <w:webHidden/>
          </w:rPr>
          <w:fldChar w:fldCharType="end"/>
        </w:r>
      </w:hyperlink>
    </w:p>
    <w:p w14:paraId="5EDC64E6" w14:textId="77777777" w:rsidR="00CE096A" w:rsidRDefault="0014083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4799" w:history="1">
        <w:r w:rsidR="00CE096A" w:rsidRPr="00112A30">
          <w:rPr>
            <w:rStyle w:val="Hyperlink"/>
            <w:rFonts w:cs="Arial"/>
            <w:noProof/>
          </w:rPr>
          <w:t>Document Version Control</w:t>
        </w:r>
        <w:r w:rsidR="00CE096A">
          <w:rPr>
            <w:noProof/>
            <w:webHidden/>
          </w:rPr>
          <w:tab/>
        </w:r>
        <w:r w:rsidR="00CE096A">
          <w:rPr>
            <w:noProof/>
            <w:webHidden/>
          </w:rPr>
          <w:fldChar w:fldCharType="begin"/>
        </w:r>
        <w:r w:rsidR="00CE096A">
          <w:rPr>
            <w:noProof/>
            <w:webHidden/>
          </w:rPr>
          <w:instrText xml:space="preserve"> PAGEREF _Toc499814799 \h </w:instrText>
        </w:r>
        <w:r w:rsidR="00CE096A">
          <w:rPr>
            <w:noProof/>
            <w:webHidden/>
          </w:rPr>
        </w:r>
        <w:r w:rsidR="00CE096A">
          <w:rPr>
            <w:noProof/>
            <w:webHidden/>
          </w:rPr>
          <w:fldChar w:fldCharType="separate"/>
        </w:r>
        <w:r w:rsidR="00CE096A">
          <w:rPr>
            <w:noProof/>
            <w:webHidden/>
          </w:rPr>
          <w:t>3</w:t>
        </w:r>
        <w:r w:rsidR="00CE096A">
          <w:rPr>
            <w:noProof/>
            <w:webHidden/>
          </w:rPr>
          <w:fldChar w:fldCharType="end"/>
        </w:r>
      </w:hyperlink>
    </w:p>
    <w:p w14:paraId="4817BCD9" w14:textId="77777777" w:rsidR="00CE096A" w:rsidRDefault="0014083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814800" w:history="1">
        <w:r w:rsidR="00CE096A" w:rsidRPr="00112A30">
          <w:rPr>
            <w:rStyle w:val="Hyperlink"/>
            <w:rFonts w:cs="Arial"/>
          </w:rPr>
          <w:t>1.    Introduction</w:t>
        </w:r>
        <w:r w:rsidR="00CE096A">
          <w:rPr>
            <w:webHidden/>
          </w:rPr>
          <w:tab/>
        </w:r>
        <w:r w:rsidR="00CE096A">
          <w:rPr>
            <w:webHidden/>
          </w:rPr>
          <w:fldChar w:fldCharType="begin"/>
        </w:r>
        <w:r w:rsidR="00CE096A">
          <w:rPr>
            <w:webHidden/>
          </w:rPr>
          <w:instrText xml:space="preserve"> PAGEREF _Toc499814800 \h </w:instrText>
        </w:r>
        <w:r w:rsidR="00CE096A">
          <w:rPr>
            <w:webHidden/>
          </w:rPr>
        </w:r>
        <w:r w:rsidR="00CE096A">
          <w:rPr>
            <w:webHidden/>
          </w:rPr>
          <w:fldChar w:fldCharType="separate"/>
        </w:r>
        <w:r w:rsidR="00CE096A">
          <w:rPr>
            <w:webHidden/>
          </w:rPr>
          <w:t>4</w:t>
        </w:r>
        <w:r w:rsidR="00CE096A">
          <w:rPr>
            <w:webHidden/>
          </w:rPr>
          <w:fldChar w:fldCharType="end"/>
        </w:r>
      </w:hyperlink>
    </w:p>
    <w:p w14:paraId="51B49CE2" w14:textId="77777777" w:rsidR="00CE096A" w:rsidRDefault="0014083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4801" w:history="1">
        <w:r w:rsidR="00CE096A" w:rsidRPr="00112A30">
          <w:rPr>
            <w:rStyle w:val="Hyperlink"/>
            <w:rFonts w:cs="Arial"/>
            <w:noProof/>
          </w:rPr>
          <w:t>1.1    Purpose</w:t>
        </w:r>
        <w:r w:rsidR="00CE096A">
          <w:rPr>
            <w:noProof/>
            <w:webHidden/>
          </w:rPr>
          <w:tab/>
        </w:r>
        <w:r w:rsidR="00CE096A">
          <w:rPr>
            <w:noProof/>
            <w:webHidden/>
          </w:rPr>
          <w:fldChar w:fldCharType="begin"/>
        </w:r>
        <w:r w:rsidR="00CE096A">
          <w:rPr>
            <w:noProof/>
            <w:webHidden/>
          </w:rPr>
          <w:instrText xml:space="preserve"> PAGEREF _Toc499814801 \h </w:instrText>
        </w:r>
        <w:r w:rsidR="00CE096A">
          <w:rPr>
            <w:noProof/>
            <w:webHidden/>
          </w:rPr>
        </w:r>
        <w:r w:rsidR="00CE096A">
          <w:rPr>
            <w:noProof/>
            <w:webHidden/>
          </w:rPr>
          <w:fldChar w:fldCharType="separate"/>
        </w:r>
        <w:r w:rsidR="00CE096A">
          <w:rPr>
            <w:noProof/>
            <w:webHidden/>
          </w:rPr>
          <w:t>4</w:t>
        </w:r>
        <w:r w:rsidR="00CE096A">
          <w:rPr>
            <w:noProof/>
            <w:webHidden/>
          </w:rPr>
          <w:fldChar w:fldCharType="end"/>
        </w:r>
      </w:hyperlink>
    </w:p>
    <w:p w14:paraId="18F371F4" w14:textId="77777777" w:rsidR="00CE096A" w:rsidRDefault="0014083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4802" w:history="1">
        <w:r w:rsidR="00CE096A" w:rsidRPr="00112A30">
          <w:rPr>
            <w:rStyle w:val="Hyperlink"/>
            <w:rFonts w:cs="Arial"/>
            <w:noProof/>
          </w:rPr>
          <w:t>1.2    Project Scope</w:t>
        </w:r>
        <w:r w:rsidR="00CE096A">
          <w:rPr>
            <w:noProof/>
            <w:webHidden/>
          </w:rPr>
          <w:tab/>
        </w:r>
        <w:r w:rsidR="00CE096A">
          <w:rPr>
            <w:noProof/>
            <w:webHidden/>
          </w:rPr>
          <w:fldChar w:fldCharType="begin"/>
        </w:r>
        <w:r w:rsidR="00CE096A">
          <w:rPr>
            <w:noProof/>
            <w:webHidden/>
          </w:rPr>
          <w:instrText xml:space="preserve"> PAGEREF _Toc499814802 \h </w:instrText>
        </w:r>
        <w:r w:rsidR="00CE096A">
          <w:rPr>
            <w:noProof/>
            <w:webHidden/>
          </w:rPr>
        </w:r>
        <w:r w:rsidR="00CE096A">
          <w:rPr>
            <w:noProof/>
            <w:webHidden/>
          </w:rPr>
          <w:fldChar w:fldCharType="separate"/>
        </w:r>
        <w:r w:rsidR="00CE096A">
          <w:rPr>
            <w:noProof/>
            <w:webHidden/>
          </w:rPr>
          <w:t>4</w:t>
        </w:r>
        <w:r w:rsidR="00CE096A">
          <w:rPr>
            <w:noProof/>
            <w:webHidden/>
          </w:rPr>
          <w:fldChar w:fldCharType="end"/>
        </w:r>
      </w:hyperlink>
    </w:p>
    <w:p w14:paraId="4E676E0A" w14:textId="77777777" w:rsidR="00CE096A" w:rsidRDefault="0014083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4803" w:history="1">
        <w:r w:rsidR="00CE096A" w:rsidRPr="00112A30">
          <w:rPr>
            <w:rStyle w:val="Hyperlink"/>
            <w:rFonts w:cs="Arial"/>
            <w:noProof/>
          </w:rPr>
          <w:t>1.3    Terminology Standards</w:t>
        </w:r>
        <w:r w:rsidR="00CE096A">
          <w:rPr>
            <w:noProof/>
            <w:webHidden/>
          </w:rPr>
          <w:tab/>
        </w:r>
        <w:r w:rsidR="00CE096A">
          <w:rPr>
            <w:noProof/>
            <w:webHidden/>
          </w:rPr>
          <w:fldChar w:fldCharType="begin"/>
        </w:r>
        <w:r w:rsidR="00CE096A">
          <w:rPr>
            <w:noProof/>
            <w:webHidden/>
          </w:rPr>
          <w:instrText xml:space="preserve"> PAGEREF _Toc499814803 \h </w:instrText>
        </w:r>
        <w:r w:rsidR="00CE096A">
          <w:rPr>
            <w:noProof/>
            <w:webHidden/>
          </w:rPr>
        </w:r>
        <w:r w:rsidR="00CE096A">
          <w:rPr>
            <w:noProof/>
            <w:webHidden/>
          </w:rPr>
          <w:fldChar w:fldCharType="separate"/>
        </w:r>
        <w:r w:rsidR="00CE096A">
          <w:rPr>
            <w:noProof/>
            <w:webHidden/>
          </w:rPr>
          <w:t>4</w:t>
        </w:r>
        <w:r w:rsidR="00CE096A">
          <w:rPr>
            <w:noProof/>
            <w:webHidden/>
          </w:rPr>
          <w:fldChar w:fldCharType="end"/>
        </w:r>
      </w:hyperlink>
    </w:p>
    <w:p w14:paraId="70F54BA6" w14:textId="77777777" w:rsidR="00CE096A" w:rsidRDefault="0014083D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14804" w:history="1">
        <w:r w:rsidR="00CE096A" w:rsidRPr="00112A30">
          <w:rPr>
            <w:rStyle w:val="Hyperlink"/>
            <w:rFonts w:cs="Arial"/>
          </w:rPr>
          <w:t>1.3.1 Acronyms</w:t>
        </w:r>
        <w:r w:rsidR="00CE096A">
          <w:rPr>
            <w:webHidden/>
          </w:rPr>
          <w:tab/>
        </w:r>
        <w:r w:rsidR="00CE096A">
          <w:rPr>
            <w:webHidden/>
          </w:rPr>
          <w:fldChar w:fldCharType="begin"/>
        </w:r>
        <w:r w:rsidR="00CE096A">
          <w:rPr>
            <w:webHidden/>
          </w:rPr>
          <w:instrText xml:space="preserve"> PAGEREF _Toc499814804 \h </w:instrText>
        </w:r>
        <w:r w:rsidR="00CE096A">
          <w:rPr>
            <w:webHidden/>
          </w:rPr>
        </w:r>
        <w:r w:rsidR="00CE096A">
          <w:rPr>
            <w:webHidden/>
          </w:rPr>
          <w:fldChar w:fldCharType="separate"/>
        </w:r>
        <w:r w:rsidR="00CE096A">
          <w:rPr>
            <w:webHidden/>
          </w:rPr>
          <w:t>4</w:t>
        </w:r>
        <w:r w:rsidR="00CE096A">
          <w:rPr>
            <w:webHidden/>
          </w:rPr>
          <w:fldChar w:fldCharType="end"/>
        </w:r>
      </w:hyperlink>
    </w:p>
    <w:p w14:paraId="0D640D3A" w14:textId="77777777" w:rsidR="00CE096A" w:rsidRDefault="0014083D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14805" w:history="1">
        <w:r w:rsidR="00CE096A" w:rsidRPr="00112A30">
          <w:rPr>
            <w:rStyle w:val="Hyperlink"/>
            <w:rFonts w:cs="Arial"/>
          </w:rPr>
          <w:t>1.3.2 Glossary</w:t>
        </w:r>
        <w:r w:rsidR="00CE096A">
          <w:rPr>
            <w:webHidden/>
          </w:rPr>
          <w:tab/>
        </w:r>
        <w:r w:rsidR="00CE096A">
          <w:rPr>
            <w:webHidden/>
          </w:rPr>
          <w:fldChar w:fldCharType="begin"/>
        </w:r>
        <w:r w:rsidR="00CE096A">
          <w:rPr>
            <w:webHidden/>
          </w:rPr>
          <w:instrText xml:space="preserve"> PAGEREF _Toc499814805 \h </w:instrText>
        </w:r>
        <w:r w:rsidR="00CE096A">
          <w:rPr>
            <w:webHidden/>
          </w:rPr>
        </w:r>
        <w:r w:rsidR="00CE096A">
          <w:rPr>
            <w:webHidden/>
          </w:rPr>
          <w:fldChar w:fldCharType="separate"/>
        </w:r>
        <w:r w:rsidR="00CE096A">
          <w:rPr>
            <w:webHidden/>
          </w:rPr>
          <w:t>4</w:t>
        </w:r>
        <w:r w:rsidR="00CE096A">
          <w:rPr>
            <w:webHidden/>
          </w:rPr>
          <w:fldChar w:fldCharType="end"/>
        </w:r>
      </w:hyperlink>
    </w:p>
    <w:p w14:paraId="525C2F87" w14:textId="77777777" w:rsidR="00CE096A" w:rsidRDefault="0014083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4806" w:history="1">
        <w:r w:rsidR="00CE096A" w:rsidRPr="00112A30">
          <w:rPr>
            <w:rStyle w:val="Hyperlink"/>
            <w:rFonts w:cs="Arial"/>
            <w:noProof/>
          </w:rPr>
          <w:t>1.4   Document References</w:t>
        </w:r>
        <w:r w:rsidR="00CE096A">
          <w:rPr>
            <w:noProof/>
            <w:webHidden/>
          </w:rPr>
          <w:tab/>
        </w:r>
        <w:r w:rsidR="00CE096A">
          <w:rPr>
            <w:noProof/>
            <w:webHidden/>
          </w:rPr>
          <w:fldChar w:fldCharType="begin"/>
        </w:r>
        <w:r w:rsidR="00CE096A">
          <w:rPr>
            <w:noProof/>
            <w:webHidden/>
          </w:rPr>
          <w:instrText xml:space="preserve"> PAGEREF _Toc499814806 \h </w:instrText>
        </w:r>
        <w:r w:rsidR="00CE096A">
          <w:rPr>
            <w:noProof/>
            <w:webHidden/>
          </w:rPr>
        </w:r>
        <w:r w:rsidR="00CE096A">
          <w:rPr>
            <w:noProof/>
            <w:webHidden/>
          </w:rPr>
          <w:fldChar w:fldCharType="separate"/>
        </w:r>
        <w:r w:rsidR="00CE096A">
          <w:rPr>
            <w:noProof/>
            <w:webHidden/>
          </w:rPr>
          <w:t>4</w:t>
        </w:r>
        <w:r w:rsidR="00CE096A">
          <w:rPr>
            <w:noProof/>
            <w:webHidden/>
          </w:rPr>
          <w:fldChar w:fldCharType="end"/>
        </w:r>
      </w:hyperlink>
    </w:p>
    <w:p w14:paraId="3598367E" w14:textId="77777777" w:rsidR="00CE096A" w:rsidRDefault="0014083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814807" w:history="1">
        <w:r w:rsidR="00CE096A" w:rsidRPr="00112A30">
          <w:rPr>
            <w:rStyle w:val="Hyperlink"/>
            <w:rFonts w:cs="Arial"/>
          </w:rPr>
          <w:t>2.   Diagram</w:t>
        </w:r>
        <w:r w:rsidR="00CE096A">
          <w:rPr>
            <w:webHidden/>
          </w:rPr>
          <w:tab/>
        </w:r>
        <w:r w:rsidR="00CE096A">
          <w:rPr>
            <w:webHidden/>
          </w:rPr>
          <w:fldChar w:fldCharType="begin"/>
        </w:r>
        <w:r w:rsidR="00CE096A">
          <w:rPr>
            <w:webHidden/>
          </w:rPr>
          <w:instrText xml:space="preserve"> PAGEREF _Toc499814807 \h </w:instrText>
        </w:r>
        <w:r w:rsidR="00CE096A">
          <w:rPr>
            <w:webHidden/>
          </w:rPr>
        </w:r>
        <w:r w:rsidR="00CE096A">
          <w:rPr>
            <w:webHidden/>
          </w:rPr>
          <w:fldChar w:fldCharType="separate"/>
        </w:r>
        <w:r w:rsidR="00CE096A">
          <w:rPr>
            <w:webHidden/>
          </w:rPr>
          <w:t>5</w:t>
        </w:r>
        <w:r w:rsidR="00CE096A">
          <w:rPr>
            <w:webHidden/>
          </w:rPr>
          <w:fldChar w:fldCharType="end"/>
        </w:r>
      </w:hyperlink>
    </w:p>
    <w:p w14:paraId="2B6F618E" w14:textId="77777777" w:rsidR="00CE096A" w:rsidRDefault="0014083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814808" w:history="1">
        <w:r w:rsidR="00CE096A" w:rsidRPr="00112A30">
          <w:rPr>
            <w:rStyle w:val="Hyperlink"/>
            <w:rFonts w:cs="Arial"/>
          </w:rPr>
          <w:t>3.    Requirements</w:t>
        </w:r>
        <w:r w:rsidR="00CE096A">
          <w:rPr>
            <w:webHidden/>
          </w:rPr>
          <w:tab/>
        </w:r>
        <w:r w:rsidR="00CE096A">
          <w:rPr>
            <w:webHidden/>
          </w:rPr>
          <w:fldChar w:fldCharType="begin"/>
        </w:r>
        <w:r w:rsidR="00CE096A">
          <w:rPr>
            <w:webHidden/>
          </w:rPr>
          <w:instrText xml:space="preserve"> PAGEREF _Toc499814808 \h </w:instrText>
        </w:r>
        <w:r w:rsidR="00CE096A">
          <w:rPr>
            <w:webHidden/>
          </w:rPr>
        </w:r>
        <w:r w:rsidR="00CE096A">
          <w:rPr>
            <w:webHidden/>
          </w:rPr>
          <w:fldChar w:fldCharType="separate"/>
        </w:r>
        <w:r w:rsidR="00CE096A">
          <w:rPr>
            <w:webHidden/>
          </w:rPr>
          <w:t>6</w:t>
        </w:r>
        <w:r w:rsidR="00CE096A">
          <w:rPr>
            <w:webHidden/>
          </w:rPr>
          <w:fldChar w:fldCharType="end"/>
        </w:r>
      </w:hyperlink>
    </w:p>
    <w:p w14:paraId="6AFE5FFF" w14:textId="77777777" w:rsidR="00CE096A" w:rsidRDefault="0014083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4809" w:history="1">
        <w:r w:rsidR="00CE096A" w:rsidRPr="00112A30">
          <w:rPr>
            <w:rStyle w:val="Hyperlink"/>
            <w:rFonts w:cs="Arial"/>
            <w:noProof/>
          </w:rPr>
          <w:t>3.1    Functional Requirements</w:t>
        </w:r>
        <w:r w:rsidR="00CE096A">
          <w:rPr>
            <w:noProof/>
            <w:webHidden/>
          </w:rPr>
          <w:tab/>
        </w:r>
        <w:r w:rsidR="00CE096A">
          <w:rPr>
            <w:noProof/>
            <w:webHidden/>
          </w:rPr>
          <w:fldChar w:fldCharType="begin"/>
        </w:r>
        <w:r w:rsidR="00CE096A">
          <w:rPr>
            <w:noProof/>
            <w:webHidden/>
          </w:rPr>
          <w:instrText xml:space="preserve"> PAGEREF _Toc499814809 \h </w:instrText>
        </w:r>
        <w:r w:rsidR="00CE096A">
          <w:rPr>
            <w:noProof/>
            <w:webHidden/>
          </w:rPr>
        </w:r>
        <w:r w:rsidR="00CE096A">
          <w:rPr>
            <w:noProof/>
            <w:webHidden/>
          </w:rPr>
          <w:fldChar w:fldCharType="separate"/>
        </w:r>
        <w:r w:rsidR="00CE096A">
          <w:rPr>
            <w:noProof/>
            <w:webHidden/>
          </w:rPr>
          <w:t>6</w:t>
        </w:r>
        <w:r w:rsidR="00CE096A">
          <w:rPr>
            <w:noProof/>
            <w:webHidden/>
          </w:rPr>
          <w:fldChar w:fldCharType="end"/>
        </w:r>
      </w:hyperlink>
    </w:p>
    <w:p w14:paraId="3BB5AA8E" w14:textId="77777777" w:rsidR="00CE096A" w:rsidRDefault="0014083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4810" w:history="1">
        <w:r w:rsidR="00CE096A" w:rsidRPr="00112A30">
          <w:rPr>
            <w:rStyle w:val="Hyperlink"/>
            <w:rFonts w:cs="Arial"/>
            <w:noProof/>
          </w:rPr>
          <w:t>3.2    Non-Functional Requirements</w:t>
        </w:r>
        <w:r w:rsidR="00CE096A">
          <w:rPr>
            <w:noProof/>
            <w:webHidden/>
          </w:rPr>
          <w:tab/>
        </w:r>
        <w:r w:rsidR="00CE096A">
          <w:rPr>
            <w:noProof/>
            <w:webHidden/>
          </w:rPr>
          <w:fldChar w:fldCharType="begin"/>
        </w:r>
        <w:r w:rsidR="00CE096A">
          <w:rPr>
            <w:noProof/>
            <w:webHidden/>
          </w:rPr>
          <w:instrText xml:space="preserve"> PAGEREF _Toc499814810 \h </w:instrText>
        </w:r>
        <w:r w:rsidR="00CE096A">
          <w:rPr>
            <w:noProof/>
            <w:webHidden/>
          </w:rPr>
        </w:r>
        <w:r w:rsidR="00CE096A">
          <w:rPr>
            <w:noProof/>
            <w:webHidden/>
          </w:rPr>
          <w:fldChar w:fldCharType="separate"/>
        </w:r>
        <w:r w:rsidR="00CE096A">
          <w:rPr>
            <w:noProof/>
            <w:webHidden/>
          </w:rPr>
          <w:t>6</w:t>
        </w:r>
        <w:r w:rsidR="00CE096A">
          <w:rPr>
            <w:noProof/>
            <w:webHidden/>
          </w:rPr>
          <w:fldChar w:fldCharType="end"/>
        </w:r>
      </w:hyperlink>
    </w:p>
    <w:p w14:paraId="435CD93C" w14:textId="77777777" w:rsidR="00CE096A" w:rsidRDefault="0014083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4811" w:history="1">
        <w:r w:rsidR="00CE096A" w:rsidRPr="00112A30">
          <w:rPr>
            <w:rStyle w:val="Hyperlink"/>
            <w:rFonts w:cs="Arial"/>
            <w:noProof/>
          </w:rPr>
          <w:t>3.3    Messaging Protocols</w:t>
        </w:r>
        <w:r w:rsidR="00CE096A">
          <w:rPr>
            <w:noProof/>
            <w:webHidden/>
          </w:rPr>
          <w:tab/>
        </w:r>
        <w:r w:rsidR="00CE096A">
          <w:rPr>
            <w:noProof/>
            <w:webHidden/>
          </w:rPr>
          <w:fldChar w:fldCharType="begin"/>
        </w:r>
        <w:r w:rsidR="00CE096A">
          <w:rPr>
            <w:noProof/>
            <w:webHidden/>
          </w:rPr>
          <w:instrText xml:space="preserve"> PAGEREF _Toc499814811 \h </w:instrText>
        </w:r>
        <w:r w:rsidR="00CE096A">
          <w:rPr>
            <w:noProof/>
            <w:webHidden/>
          </w:rPr>
        </w:r>
        <w:r w:rsidR="00CE096A">
          <w:rPr>
            <w:noProof/>
            <w:webHidden/>
          </w:rPr>
          <w:fldChar w:fldCharType="separate"/>
        </w:r>
        <w:r w:rsidR="00CE096A">
          <w:rPr>
            <w:noProof/>
            <w:webHidden/>
          </w:rPr>
          <w:t>7</w:t>
        </w:r>
        <w:r w:rsidR="00CE096A">
          <w:rPr>
            <w:noProof/>
            <w:webHidden/>
          </w:rPr>
          <w:fldChar w:fldCharType="end"/>
        </w:r>
      </w:hyperlink>
    </w:p>
    <w:p w14:paraId="5C06AFDB" w14:textId="77777777" w:rsidR="00CE096A" w:rsidRDefault="0014083D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14812" w:history="1">
        <w:r w:rsidR="00CE096A" w:rsidRPr="00112A30">
          <w:rPr>
            <w:rStyle w:val="Hyperlink"/>
          </w:rPr>
          <w:t>3.3.1    Inbound to the BayCare Cloverleaf From Cerner</w:t>
        </w:r>
        <w:r w:rsidR="00CE096A">
          <w:rPr>
            <w:webHidden/>
          </w:rPr>
          <w:tab/>
        </w:r>
        <w:r w:rsidR="00CE096A">
          <w:rPr>
            <w:webHidden/>
          </w:rPr>
          <w:fldChar w:fldCharType="begin"/>
        </w:r>
        <w:r w:rsidR="00CE096A">
          <w:rPr>
            <w:webHidden/>
          </w:rPr>
          <w:instrText xml:space="preserve"> PAGEREF _Toc499814812 \h </w:instrText>
        </w:r>
        <w:r w:rsidR="00CE096A">
          <w:rPr>
            <w:webHidden/>
          </w:rPr>
        </w:r>
        <w:r w:rsidR="00CE096A">
          <w:rPr>
            <w:webHidden/>
          </w:rPr>
          <w:fldChar w:fldCharType="separate"/>
        </w:r>
        <w:r w:rsidR="00CE096A">
          <w:rPr>
            <w:webHidden/>
          </w:rPr>
          <w:t>7</w:t>
        </w:r>
        <w:r w:rsidR="00CE096A">
          <w:rPr>
            <w:webHidden/>
          </w:rPr>
          <w:fldChar w:fldCharType="end"/>
        </w:r>
      </w:hyperlink>
    </w:p>
    <w:p w14:paraId="07955554" w14:textId="77777777" w:rsidR="00CE096A" w:rsidRDefault="0014083D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14813" w:history="1">
        <w:r w:rsidR="00CE096A" w:rsidRPr="00112A30">
          <w:rPr>
            <w:rStyle w:val="Hyperlink"/>
          </w:rPr>
          <w:t>3.3.2    Outbound to the Soarian</w:t>
        </w:r>
        <w:r w:rsidR="00CE096A">
          <w:rPr>
            <w:webHidden/>
          </w:rPr>
          <w:tab/>
        </w:r>
        <w:r w:rsidR="00CE096A">
          <w:rPr>
            <w:webHidden/>
          </w:rPr>
          <w:fldChar w:fldCharType="begin"/>
        </w:r>
        <w:r w:rsidR="00CE096A">
          <w:rPr>
            <w:webHidden/>
          </w:rPr>
          <w:instrText xml:space="preserve"> PAGEREF _Toc499814813 \h </w:instrText>
        </w:r>
        <w:r w:rsidR="00CE096A">
          <w:rPr>
            <w:webHidden/>
          </w:rPr>
        </w:r>
        <w:r w:rsidR="00CE096A">
          <w:rPr>
            <w:webHidden/>
          </w:rPr>
          <w:fldChar w:fldCharType="separate"/>
        </w:r>
        <w:r w:rsidR="00CE096A">
          <w:rPr>
            <w:webHidden/>
          </w:rPr>
          <w:t>7</w:t>
        </w:r>
        <w:r w:rsidR="00CE096A">
          <w:rPr>
            <w:webHidden/>
          </w:rPr>
          <w:fldChar w:fldCharType="end"/>
        </w:r>
      </w:hyperlink>
    </w:p>
    <w:p w14:paraId="06F73928" w14:textId="77777777" w:rsidR="00CE096A" w:rsidRDefault="0014083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814814" w:history="1">
        <w:r w:rsidR="00CE096A" w:rsidRPr="00112A30">
          <w:rPr>
            <w:rStyle w:val="Hyperlink"/>
            <w:rFonts w:cs="Arial"/>
          </w:rPr>
          <w:t>4.    HL7 Messaging</w:t>
        </w:r>
        <w:r w:rsidR="00CE096A">
          <w:rPr>
            <w:webHidden/>
          </w:rPr>
          <w:tab/>
        </w:r>
        <w:r w:rsidR="00CE096A">
          <w:rPr>
            <w:webHidden/>
          </w:rPr>
          <w:fldChar w:fldCharType="begin"/>
        </w:r>
        <w:r w:rsidR="00CE096A">
          <w:rPr>
            <w:webHidden/>
          </w:rPr>
          <w:instrText xml:space="preserve"> PAGEREF _Toc499814814 \h </w:instrText>
        </w:r>
        <w:r w:rsidR="00CE096A">
          <w:rPr>
            <w:webHidden/>
          </w:rPr>
        </w:r>
        <w:r w:rsidR="00CE096A">
          <w:rPr>
            <w:webHidden/>
          </w:rPr>
          <w:fldChar w:fldCharType="separate"/>
        </w:r>
        <w:r w:rsidR="00CE096A">
          <w:rPr>
            <w:webHidden/>
          </w:rPr>
          <w:t>7</w:t>
        </w:r>
        <w:r w:rsidR="00CE096A">
          <w:rPr>
            <w:webHidden/>
          </w:rPr>
          <w:fldChar w:fldCharType="end"/>
        </w:r>
      </w:hyperlink>
    </w:p>
    <w:p w14:paraId="55586B80" w14:textId="77777777" w:rsidR="00CE096A" w:rsidRDefault="0014083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4815" w:history="1">
        <w:r w:rsidR="00CE096A" w:rsidRPr="00112A30">
          <w:rPr>
            <w:rStyle w:val="Hyperlink"/>
            <w:rFonts w:cs="Arial"/>
            <w:noProof/>
          </w:rPr>
          <w:t>4.1 Messaging Format</w:t>
        </w:r>
        <w:r w:rsidR="00CE096A">
          <w:rPr>
            <w:noProof/>
            <w:webHidden/>
          </w:rPr>
          <w:tab/>
        </w:r>
        <w:r w:rsidR="00CE096A">
          <w:rPr>
            <w:noProof/>
            <w:webHidden/>
          </w:rPr>
          <w:fldChar w:fldCharType="begin"/>
        </w:r>
        <w:r w:rsidR="00CE096A">
          <w:rPr>
            <w:noProof/>
            <w:webHidden/>
          </w:rPr>
          <w:instrText xml:space="preserve"> PAGEREF _Toc499814815 \h </w:instrText>
        </w:r>
        <w:r w:rsidR="00CE096A">
          <w:rPr>
            <w:noProof/>
            <w:webHidden/>
          </w:rPr>
        </w:r>
        <w:r w:rsidR="00CE096A">
          <w:rPr>
            <w:noProof/>
            <w:webHidden/>
          </w:rPr>
          <w:fldChar w:fldCharType="separate"/>
        </w:r>
        <w:r w:rsidR="00CE096A">
          <w:rPr>
            <w:noProof/>
            <w:webHidden/>
          </w:rPr>
          <w:t>7</w:t>
        </w:r>
        <w:r w:rsidR="00CE096A">
          <w:rPr>
            <w:noProof/>
            <w:webHidden/>
          </w:rPr>
          <w:fldChar w:fldCharType="end"/>
        </w:r>
      </w:hyperlink>
    </w:p>
    <w:p w14:paraId="3C2101A4" w14:textId="77777777" w:rsidR="00CE096A" w:rsidRDefault="0014083D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14816" w:history="1">
        <w:r w:rsidR="00CE096A" w:rsidRPr="00112A30">
          <w:rPr>
            <w:rStyle w:val="Hyperlink"/>
          </w:rPr>
          <w:t>4.1.1     Segments</w:t>
        </w:r>
        <w:r w:rsidR="00CE096A">
          <w:rPr>
            <w:webHidden/>
          </w:rPr>
          <w:tab/>
        </w:r>
        <w:r w:rsidR="00CE096A">
          <w:rPr>
            <w:webHidden/>
          </w:rPr>
          <w:fldChar w:fldCharType="begin"/>
        </w:r>
        <w:r w:rsidR="00CE096A">
          <w:rPr>
            <w:webHidden/>
          </w:rPr>
          <w:instrText xml:space="preserve"> PAGEREF _Toc499814816 \h </w:instrText>
        </w:r>
        <w:r w:rsidR="00CE096A">
          <w:rPr>
            <w:webHidden/>
          </w:rPr>
        </w:r>
        <w:r w:rsidR="00CE096A">
          <w:rPr>
            <w:webHidden/>
          </w:rPr>
          <w:fldChar w:fldCharType="separate"/>
        </w:r>
        <w:r w:rsidR="00CE096A">
          <w:rPr>
            <w:webHidden/>
          </w:rPr>
          <w:t>7</w:t>
        </w:r>
        <w:r w:rsidR="00CE096A">
          <w:rPr>
            <w:webHidden/>
          </w:rPr>
          <w:fldChar w:fldCharType="end"/>
        </w:r>
      </w:hyperlink>
    </w:p>
    <w:p w14:paraId="5948B8E2" w14:textId="77777777" w:rsidR="00CE096A" w:rsidRDefault="0014083D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14817" w:history="1">
        <w:r w:rsidR="00CE096A" w:rsidRPr="00112A30">
          <w:rPr>
            <w:rStyle w:val="Hyperlink"/>
          </w:rPr>
          <w:t>4.1</w:t>
        </w:r>
        <w:r w:rsidR="00CE096A" w:rsidRPr="00112A30">
          <w:rPr>
            <w:rStyle w:val="Hyperlink"/>
            <w:i/>
          </w:rPr>
          <w:t>.</w:t>
        </w:r>
        <w:r w:rsidR="00CE096A" w:rsidRPr="00112A30">
          <w:rPr>
            <w:rStyle w:val="Hyperlink"/>
          </w:rPr>
          <w:t>2     Messaging Event Types</w:t>
        </w:r>
        <w:r w:rsidR="00CE096A">
          <w:rPr>
            <w:webHidden/>
          </w:rPr>
          <w:tab/>
        </w:r>
        <w:r w:rsidR="00CE096A">
          <w:rPr>
            <w:webHidden/>
          </w:rPr>
          <w:fldChar w:fldCharType="begin"/>
        </w:r>
        <w:r w:rsidR="00CE096A">
          <w:rPr>
            <w:webHidden/>
          </w:rPr>
          <w:instrText xml:space="preserve"> PAGEREF _Toc499814817 \h </w:instrText>
        </w:r>
        <w:r w:rsidR="00CE096A">
          <w:rPr>
            <w:webHidden/>
          </w:rPr>
        </w:r>
        <w:r w:rsidR="00CE096A">
          <w:rPr>
            <w:webHidden/>
          </w:rPr>
          <w:fldChar w:fldCharType="separate"/>
        </w:r>
        <w:r w:rsidR="00CE096A">
          <w:rPr>
            <w:webHidden/>
          </w:rPr>
          <w:t>8</w:t>
        </w:r>
        <w:r w:rsidR="00CE096A">
          <w:rPr>
            <w:webHidden/>
          </w:rPr>
          <w:fldChar w:fldCharType="end"/>
        </w:r>
      </w:hyperlink>
    </w:p>
    <w:p w14:paraId="55E99ACE" w14:textId="77777777" w:rsidR="00CE096A" w:rsidRDefault="0014083D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14818" w:history="1">
        <w:r w:rsidR="00CE096A" w:rsidRPr="00112A30">
          <w:rPr>
            <w:rStyle w:val="Hyperlink"/>
          </w:rPr>
          <w:t>4.1</w:t>
        </w:r>
        <w:r w:rsidR="00CE096A" w:rsidRPr="00112A30">
          <w:rPr>
            <w:rStyle w:val="Hyperlink"/>
            <w:i/>
          </w:rPr>
          <w:t>.</w:t>
        </w:r>
        <w:r w:rsidR="00CE096A" w:rsidRPr="00112A30">
          <w:rPr>
            <w:rStyle w:val="Hyperlink"/>
          </w:rPr>
          <w:t>3    Cloverleaf Configuration Files</w:t>
        </w:r>
        <w:r w:rsidR="00CE096A">
          <w:rPr>
            <w:webHidden/>
          </w:rPr>
          <w:tab/>
        </w:r>
        <w:r w:rsidR="00CE096A">
          <w:rPr>
            <w:webHidden/>
          </w:rPr>
          <w:fldChar w:fldCharType="begin"/>
        </w:r>
        <w:r w:rsidR="00CE096A">
          <w:rPr>
            <w:webHidden/>
          </w:rPr>
          <w:instrText xml:space="preserve"> PAGEREF _Toc499814818 \h </w:instrText>
        </w:r>
        <w:r w:rsidR="00CE096A">
          <w:rPr>
            <w:webHidden/>
          </w:rPr>
        </w:r>
        <w:r w:rsidR="00CE096A">
          <w:rPr>
            <w:webHidden/>
          </w:rPr>
          <w:fldChar w:fldCharType="separate"/>
        </w:r>
        <w:r w:rsidR="00CE096A">
          <w:rPr>
            <w:webHidden/>
          </w:rPr>
          <w:t>8</w:t>
        </w:r>
        <w:r w:rsidR="00CE096A">
          <w:rPr>
            <w:webHidden/>
          </w:rPr>
          <w:fldChar w:fldCharType="end"/>
        </w:r>
      </w:hyperlink>
    </w:p>
    <w:p w14:paraId="7DE4AF78" w14:textId="77777777" w:rsidR="00CE096A" w:rsidRDefault="0014083D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814819" w:history="1">
        <w:r w:rsidR="00CE096A" w:rsidRPr="00112A30">
          <w:rPr>
            <w:rStyle w:val="Hyperlink"/>
          </w:rPr>
          <w:t>4.1.4    Cloverleaf Site Location</w:t>
        </w:r>
        <w:r w:rsidR="00CE096A">
          <w:rPr>
            <w:webHidden/>
          </w:rPr>
          <w:tab/>
        </w:r>
        <w:r w:rsidR="00CE096A">
          <w:rPr>
            <w:webHidden/>
          </w:rPr>
          <w:fldChar w:fldCharType="begin"/>
        </w:r>
        <w:r w:rsidR="00CE096A">
          <w:rPr>
            <w:webHidden/>
          </w:rPr>
          <w:instrText xml:space="preserve"> PAGEREF _Toc499814819 \h </w:instrText>
        </w:r>
        <w:r w:rsidR="00CE096A">
          <w:rPr>
            <w:webHidden/>
          </w:rPr>
        </w:r>
        <w:r w:rsidR="00CE096A">
          <w:rPr>
            <w:webHidden/>
          </w:rPr>
          <w:fldChar w:fldCharType="separate"/>
        </w:r>
        <w:r w:rsidR="00CE096A">
          <w:rPr>
            <w:webHidden/>
          </w:rPr>
          <w:t>9</w:t>
        </w:r>
        <w:r w:rsidR="00CE096A">
          <w:rPr>
            <w:webHidden/>
          </w:rPr>
          <w:fldChar w:fldCharType="end"/>
        </w:r>
      </w:hyperlink>
    </w:p>
    <w:p w14:paraId="492C783E" w14:textId="77777777" w:rsidR="00CE096A" w:rsidRDefault="0014083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4820" w:history="1">
        <w:r w:rsidR="00CE096A" w:rsidRPr="00112A30">
          <w:rPr>
            <w:rStyle w:val="Hyperlink"/>
            <w:noProof/>
          </w:rPr>
          <w:t>4.2     Data Transformation Requirements</w:t>
        </w:r>
        <w:r w:rsidR="00CE096A">
          <w:rPr>
            <w:noProof/>
            <w:webHidden/>
          </w:rPr>
          <w:tab/>
        </w:r>
        <w:r w:rsidR="00CE096A">
          <w:rPr>
            <w:noProof/>
            <w:webHidden/>
          </w:rPr>
          <w:fldChar w:fldCharType="begin"/>
        </w:r>
        <w:r w:rsidR="00CE096A">
          <w:rPr>
            <w:noProof/>
            <w:webHidden/>
          </w:rPr>
          <w:instrText xml:space="preserve"> PAGEREF _Toc499814820 \h </w:instrText>
        </w:r>
        <w:r w:rsidR="00CE096A">
          <w:rPr>
            <w:noProof/>
            <w:webHidden/>
          </w:rPr>
        </w:r>
        <w:r w:rsidR="00CE096A">
          <w:rPr>
            <w:noProof/>
            <w:webHidden/>
          </w:rPr>
          <w:fldChar w:fldCharType="separate"/>
        </w:r>
        <w:r w:rsidR="00CE096A">
          <w:rPr>
            <w:noProof/>
            <w:webHidden/>
          </w:rPr>
          <w:t>9</w:t>
        </w:r>
        <w:r w:rsidR="00CE096A">
          <w:rPr>
            <w:noProof/>
            <w:webHidden/>
          </w:rPr>
          <w:fldChar w:fldCharType="end"/>
        </w:r>
      </w:hyperlink>
    </w:p>
    <w:p w14:paraId="4A0DC0DC" w14:textId="77777777" w:rsidR="00CE096A" w:rsidRDefault="0014083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814821" w:history="1">
        <w:r w:rsidR="00CE096A" w:rsidRPr="00112A30">
          <w:rPr>
            <w:rStyle w:val="Hyperlink"/>
            <w:noProof/>
          </w:rPr>
          <w:t>4.3     Sample Message</w:t>
        </w:r>
        <w:r w:rsidR="00CE096A">
          <w:rPr>
            <w:noProof/>
            <w:webHidden/>
          </w:rPr>
          <w:tab/>
        </w:r>
        <w:r w:rsidR="00CE096A">
          <w:rPr>
            <w:noProof/>
            <w:webHidden/>
          </w:rPr>
          <w:fldChar w:fldCharType="begin"/>
        </w:r>
        <w:r w:rsidR="00CE096A">
          <w:rPr>
            <w:noProof/>
            <w:webHidden/>
          </w:rPr>
          <w:instrText xml:space="preserve"> PAGEREF _Toc499814821 \h </w:instrText>
        </w:r>
        <w:r w:rsidR="00CE096A">
          <w:rPr>
            <w:noProof/>
            <w:webHidden/>
          </w:rPr>
        </w:r>
        <w:r w:rsidR="00CE096A">
          <w:rPr>
            <w:noProof/>
            <w:webHidden/>
          </w:rPr>
          <w:fldChar w:fldCharType="separate"/>
        </w:r>
        <w:r w:rsidR="00CE096A">
          <w:rPr>
            <w:noProof/>
            <w:webHidden/>
          </w:rPr>
          <w:t>12</w:t>
        </w:r>
        <w:r w:rsidR="00CE096A">
          <w:rPr>
            <w:noProof/>
            <w:webHidden/>
          </w:rPr>
          <w:fldChar w:fldCharType="end"/>
        </w:r>
      </w:hyperlink>
    </w:p>
    <w:p w14:paraId="0CAC85B3" w14:textId="77777777" w:rsidR="00CE096A" w:rsidRDefault="0014083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814822" w:history="1">
        <w:r w:rsidR="00CE096A" w:rsidRPr="00112A30">
          <w:rPr>
            <w:rStyle w:val="Hyperlink"/>
            <w:rFonts w:cs="Arial"/>
          </w:rPr>
          <w:t>5.    Alerts</w:t>
        </w:r>
        <w:r w:rsidR="00CE096A">
          <w:rPr>
            <w:webHidden/>
          </w:rPr>
          <w:tab/>
        </w:r>
        <w:r w:rsidR="00CE096A">
          <w:rPr>
            <w:webHidden/>
          </w:rPr>
          <w:fldChar w:fldCharType="begin"/>
        </w:r>
        <w:r w:rsidR="00CE096A">
          <w:rPr>
            <w:webHidden/>
          </w:rPr>
          <w:instrText xml:space="preserve"> PAGEREF _Toc499814822 \h </w:instrText>
        </w:r>
        <w:r w:rsidR="00CE096A">
          <w:rPr>
            <w:webHidden/>
          </w:rPr>
        </w:r>
        <w:r w:rsidR="00CE096A">
          <w:rPr>
            <w:webHidden/>
          </w:rPr>
          <w:fldChar w:fldCharType="separate"/>
        </w:r>
        <w:r w:rsidR="00CE096A">
          <w:rPr>
            <w:webHidden/>
          </w:rPr>
          <w:t>13</w:t>
        </w:r>
        <w:r w:rsidR="00CE096A">
          <w:rPr>
            <w:webHidden/>
          </w:rPr>
          <w:fldChar w:fldCharType="end"/>
        </w:r>
      </w:hyperlink>
    </w:p>
    <w:p w14:paraId="5191EC55" w14:textId="77777777" w:rsidR="00CE096A" w:rsidRDefault="0014083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814823" w:history="1">
        <w:r w:rsidR="00CE096A" w:rsidRPr="00112A30">
          <w:rPr>
            <w:rStyle w:val="Hyperlink"/>
            <w:rFonts w:cs="Arial"/>
          </w:rPr>
          <w:t>Appendix A: Risks and Concerns</w:t>
        </w:r>
        <w:r w:rsidR="00CE096A">
          <w:rPr>
            <w:webHidden/>
          </w:rPr>
          <w:tab/>
        </w:r>
        <w:r w:rsidR="00CE096A">
          <w:rPr>
            <w:webHidden/>
          </w:rPr>
          <w:fldChar w:fldCharType="begin"/>
        </w:r>
        <w:r w:rsidR="00CE096A">
          <w:rPr>
            <w:webHidden/>
          </w:rPr>
          <w:instrText xml:space="preserve"> PAGEREF _Toc499814823 \h </w:instrText>
        </w:r>
        <w:r w:rsidR="00CE096A">
          <w:rPr>
            <w:webHidden/>
          </w:rPr>
        </w:r>
        <w:r w:rsidR="00CE096A">
          <w:rPr>
            <w:webHidden/>
          </w:rPr>
          <w:fldChar w:fldCharType="separate"/>
        </w:r>
        <w:r w:rsidR="00CE096A">
          <w:rPr>
            <w:webHidden/>
          </w:rPr>
          <w:t>13</w:t>
        </w:r>
        <w:r w:rsidR="00CE096A">
          <w:rPr>
            <w:webHidden/>
          </w:rPr>
          <w:fldChar w:fldCharType="end"/>
        </w:r>
      </w:hyperlink>
    </w:p>
    <w:p w14:paraId="66245D95" w14:textId="77777777" w:rsidR="00CE096A" w:rsidRDefault="0014083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814824" w:history="1">
        <w:r w:rsidR="00CE096A" w:rsidRPr="00112A30">
          <w:rPr>
            <w:rStyle w:val="Hyperlink"/>
            <w:rFonts w:cs="Arial"/>
          </w:rPr>
          <w:t>Appendix B: Issues List</w:t>
        </w:r>
        <w:r w:rsidR="00CE096A">
          <w:rPr>
            <w:webHidden/>
          </w:rPr>
          <w:tab/>
        </w:r>
        <w:r w:rsidR="00CE096A">
          <w:rPr>
            <w:webHidden/>
          </w:rPr>
          <w:fldChar w:fldCharType="begin"/>
        </w:r>
        <w:r w:rsidR="00CE096A">
          <w:rPr>
            <w:webHidden/>
          </w:rPr>
          <w:instrText xml:space="preserve"> PAGEREF _Toc499814824 \h </w:instrText>
        </w:r>
        <w:r w:rsidR="00CE096A">
          <w:rPr>
            <w:webHidden/>
          </w:rPr>
        </w:r>
        <w:r w:rsidR="00CE096A">
          <w:rPr>
            <w:webHidden/>
          </w:rPr>
          <w:fldChar w:fldCharType="separate"/>
        </w:r>
        <w:r w:rsidR="00CE096A">
          <w:rPr>
            <w:webHidden/>
          </w:rPr>
          <w:t>13</w:t>
        </w:r>
        <w:r w:rsidR="00CE096A">
          <w:rPr>
            <w:webHidden/>
          </w:rPr>
          <w:fldChar w:fldCharType="end"/>
        </w:r>
      </w:hyperlink>
    </w:p>
    <w:p w14:paraId="4C2377AC" w14:textId="7777777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4C2377AD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0" w:name="_Toc499814796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0"/>
    </w:p>
    <w:p w14:paraId="4C2377AE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1" w:name="_Toc366154246"/>
      <w:bookmarkStart w:id="2" w:name="_Toc499814797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1"/>
      <w:bookmarkEnd w:id="2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4C2377B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AF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1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4C2377B6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3" w14:textId="36DF1552" w:rsidR="00004732" w:rsidRPr="00FB14A7" w:rsidRDefault="0030697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 Allison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4" w14:textId="3715E47A" w:rsidR="00004732" w:rsidRPr="00FB14A7" w:rsidRDefault="0030697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Enterprise Integration Team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5" w14:textId="58256B8E" w:rsidR="00DE270F" w:rsidRPr="00FB14A7" w:rsidRDefault="0014083D" w:rsidP="00DE270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3" w:history="1">
              <w:r w:rsidR="00DE270F" w:rsidRPr="00637C5F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rich.allison@baycare.org</w:t>
              </w:r>
            </w:hyperlink>
          </w:p>
        </w:tc>
      </w:tr>
      <w:tr w:rsidR="00004732" w:rsidRPr="00FB14A7" w14:paraId="4C2377BA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7" w14:textId="0A7962BF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8" w14:textId="66C0B8AB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9" w14:textId="0C63ABC1" w:rsidR="00004732" w:rsidRPr="00FB14A7" w:rsidRDefault="00004732" w:rsidP="00DE270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BE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C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C6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CA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8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7D3" w14:textId="4D56A0CC" w:rsidR="00004732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0F639505" w14:textId="7AC0EBAE" w:rsidR="00FD5DCA" w:rsidRDefault="00FD5DCA" w:rsidP="00004732">
      <w:pPr>
        <w:pStyle w:val="template"/>
        <w:rPr>
          <w:rFonts w:asciiTheme="minorHAnsi" w:hAnsiTheme="minorHAnsi" w:cs="Arial"/>
          <w:i w:val="0"/>
        </w:rPr>
      </w:pPr>
    </w:p>
    <w:p w14:paraId="561E66E0" w14:textId="77777777" w:rsidR="00FD5DCA" w:rsidRPr="00FB14A7" w:rsidRDefault="00FD5DCA" w:rsidP="00004732">
      <w:pPr>
        <w:pStyle w:val="template"/>
        <w:rPr>
          <w:rFonts w:asciiTheme="minorHAnsi" w:hAnsiTheme="minorHAnsi" w:cs="Arial"/>
          <w:i w:val="0"/>
        </w:rPr>
      </w:pPr>
    </w:p>
    <w:p w14:paraId="4C2377D4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" w:name="_Toc499814798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3"/>
    </w:p>
    <w:p w14:paraId="4C2377D5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4C2377D6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4" w:name="_Toc499814799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4"/>
    </w:p>
    <w:p w14:paraId="4C2377D7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4C2377DC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8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5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9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A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4C2377E1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D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5AB493B1416642DBA9E77E14D9CFCCF1"/>
            </w:placeholder>
            <w:date w:fullDate="2018-11-2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4C2377DE" w14:textId="3B72A19E" w:rsidR="00320263" w:rsidRPr="004E7A3E" w:rsidRDefault="00FD5DCA" w:rsidP="00FD5DCA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11/28/2018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DefaultPlaceholder_1082065158"/>
              </w:placeholder>
            </w:sdtPr>
            <w:sdtContent>
              <w:p w14:paraId="4C2377DF" w14:textId="1C4C99BB" w:rsidR="00320263" w:rsidRPr="004E7A3E" w:rsidRDefault="00DB0F7C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Rich Allison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0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4C2377E6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2" w14:textId="66176EA1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3" w14:textId="6832208B" w:rsidR="00375D69" w:rsidRDefault="00375D69" w:rsidP="0043056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4" w14:textId="2F62465D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5" w14:textId="6C485E9B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75D69" w:rsidRPr="004E7A3E" w14:paraId="4C2377EB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7" w14:textId="086A7506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8" w14:textId="3031FAAC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9" w14:textId="7BACD345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A" w14:textId="2BFBF32D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277DA8" w:rsidRPr="004E7A3E" w14:paraId="5F09CE97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D6C4B5" w14:textId="7DBC32AF" w:rsidR="00277DA8" w:rsidRDefault="00277DA8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45390F" w14:textId="3EB69699" w:rsidR="00277DA8" w:rsidRDefault="00277DA8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AABE1A" w14:textId="74A37B1A" w:rsidR="00277DA8" w:rsidRDefault="00277DA8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4BDA7E" w14:textId="7718272A" w:rsidR="00277DA8" w:rsidRDefault="00277DA8" w:rsidP="006B2C5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4D6DBA" w:rsidRPr="004E7A3E" w14:paraId="55368AE6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F8A74F" w14:textId="11651DA0" w:rsidR="004D6DBA" w:rsidRDefault="004D6DBA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376F52" w14:textId="7094A404" w:rsidR="004D6DBA" w:rsidRDefault="004D6DBA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B66CA9" w14:textId="44B86201" w:rsidR="004D6DBA" w:rsidRDefault="004D6DBA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73815C" w14:textId="37F1723D" w:rsidR="004D6DBA" w:rsidRDefault="004D6DBA" w:rsidP="004D6DB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4C2377F0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C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D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E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F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5"/>
    </w:tbl>
    <w:p w14:paraId="4C2377F1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4C2377F2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6" w:name="_Toc499814800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6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C2377F3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7" w:name="_Toc49981480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DefaultPlaceholder_1082065158"/>
        </w:placeholder>
      </w:sdtPr>
      <w:sdtContent>
        <w:p w14:paraId="4C2377F4" w14:textId="2048A7C8" w:rsidR="00C53B6B" w:rsidRDefault="00FD5DCA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Par Excellence</w:t>
          </w:r>
          <w:r w:rsidR="00AD54AE">
            <w:rPr>
              <w:rFonts w:asciiTheme="minorHAnsi" w:hAnsiTheme="minorHAnsi" w:cs="Arial"/>
              <w:i w:val="0"/>
            </w:rPr>
            <w:t xml:space="preserve"> charges to </w:t>
          </w:r>
          <w:proofErr w:type="spellStart"/>
          <w:r w:rsidR="00AD54AE">
            <w:rPr>
              <w:rFonts w:asciiTheme="minorHAnsi" w:hAnsiTheme="minorHAnsi" w:cs="Arial"/>
              <w:i w:val="0"/>
            </w:rPr>
            <w:t>Soarian</w:t>
          </w:r>
          <w:proofErr w:type="spellEnd"/>
        </w:p>
      </w:sdtContent>
    </w:sdt>
    <w:p w14:paraId="4C2377F5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4C2377F6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8" w:name="_Toc49981480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8"/>
    </w:p>
    <w:p w14:paraId="4C2377F7" w14:textId="5171B51D" w:rsidR="009666CA" w:rsidRPr="004E7A3E" w:rsidRDefault="0014083D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DefaultPlaceholder_1082065158"/>
          </w:placeholder>
        </w:sdtPr>
        <w:sdtContent>
          <w:r w:rsidR="00AD54AE">
            <w:rPr>
              <w:rFonts w:asciiTheme="minorHAnsi" w:hAnsiTheme="minorHAnsi" w:cs="Arial"/>
              <w:i w:val="0"/>
            </w:rPr>
            <w:t xml:space="preserve">Send </w:t>
          </w:r>
          <w:r w:rsidR="00047FBB">
            <w:rPr>
              <w:rFonts w:asciiTheme="minorHAnsi" w:hAnsiTheme="minorHAnsi" w:cs="Arial"/>
              <w:i w:val="0"/>
            </w:rPr>
            <w:t xml:space="preserve">DFT </w:t>
          </w:r>
          <w:r w:rsidR="00AD54AE">
            <w:rPr>
              <w:rFonts w:asciiTheme="minorHAnsi" w:hAnsiTheme="minorHAnsi" w:cs="Arial"/>
              <w:i w:val="0"/>
            </w:rPr>
            <w:t xml:space="preserve">charge transactions from </w:t>
          </w:r>
          <w:proofErr w:type="spellStart"/>
          <w:r w:rsidR="00FD5DCA">
            <w:rPr>
              <w:rFonts w:asciiTheme="minorHAnsi" w:hAnsiTheme="minorHAnsi" w:cs="Arial"/>
              <w:i w:val="0"/>
            </w:rPr>
            <w:t>Parex</w:t>
          </w:r>
          <w:proofErr w:type="spellEnd"/>
          <w:r w:rsidR="00FD5DCA">
            <w:rPr>
              <w:rFonts w:asciiTheme="minorHAnsi" w:hAnsiTheme="minorHAnsi" w:cs="Arial"/>
              <w:i w:val="0"/>
            </w:rPr>
            <w:t xml:space="preserve"> to </w:t>
          </w:r>
          <w:proofErr w:type="spellStart"/>
          <w:r w:rsidR="00FD5DCA">
            <w:rPr>
              <w:rFonts w:asciiTheme="minorHAnsi" w:hAnsiTheme="minorHAnsi" w:cs="Arial"/>
              <w:i w:val="0"/>
            </w:rPr>
            <w:t>Soarian</w:t>
          </w:r>
          <w:proofErr w:type="spellEnd"/>
          <w:r w:rsidR="00FD5DCA">
            <w:rPr>
              <w:rFonts w:asciiTheme="minorHAnsi" w:hAnsiTheme="minorHAnsi" w:cs="Arial"/>
              <w:i w:val="0"/>
            </w:rPr>
            <w:t>.</w:t>
          </w:r>
        </w:sdtContent>
      </w:sdt>
    </w:p>
    <w:p w14:paraId="4C2377F8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4C2377F9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4C2377FA" w14:textId="2AB1A7E0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9" w:name="_Toc49981480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9"/>
    </w:p>
    <w:p w14:paraId="4C2377FB" w14:textId="25C34BD8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0" w:name="_Toc499814804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0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efaultPlaceholder_1082065158"/>
        </w:placeholder>
      </w:sdtPr>
      <w:sdtContent>
        <w:p w14:paraId="577072D9" w14:textId="49F4E5A2" w:rsidR="00047FBB" w:rsidRDefault="00047FBB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361CAD">
            <w:rPr>
              <w:rFonts w:asciiTheme="minorHAnsi" w:hAnsiTheme="minorHAnsi" w:cs="Arial"/>
              <w:b/>
              <w:color w:val="auto"/>
              <w:sz w:val="22"/>
            </w:rPr>
            <w:t>DFT</w:t>
          </w:r>
          <w:r w:rsidR="00361CAD">
            <w:rPr>
              <w:rFonts w:asciiTheme="minorHAnsi" w:hAnsiTheme="minorHAnsi" w:cs="Arial"/>
              <w:color w:val="auto"/>
              <w:sz w:val="22"/>
            </w:rPr>
            <w:t xml:space="preserve"> – Detail </w:t>
          </w:r>
          <w:r>
            <w:rPr>
              <w:rFonts w:asciiTheme="minorHAnsi" w:hAnsiTheme="minorHAnsi" w:cs="Arial"/>
              <w:color w:val="auto"/>
              <w:sz w:val="22"/>
            </w:rPr>
            <w:t>Financial Transaction; describes a financial transaction transmitted between the Order Filler and the Charge Processor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.</w:t>
          </w:r>
        </w:p>
        <w:p w14:paraId="0A895317" w14:textId="77777777" w:rsidR="00FD5DCA" w:rsidRDefault="00FD5DCA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>PAREX</w:t>
          </w:r>
          <w:r w:rsidR="00072A51">
            <w:rPr>
              <w:rFonts w:asciiTheme="minorHAnsi" w:hAnsiTheme="minorHAnsi" w:cs="Arial"/>
              <w:color w:val="auto"/>
              <w:sz w:val="22"/>
            </w:rPr>
            <w:t xml:space="preserve">– </w:t>
          </w:r>
          <w:r>
            <w:rPr>
              <w:rFonts w:asciiTheme="minorHAnsi" w:hAnsiTheme="minorHAnsi" w:cs="Arial"/>
              <w:color w:val="auto"/>
              <w:sz w:val="22"/>
            </w:rPr>
            <w:t>Materials Management supplies for Patients.</w:t>
          </w:r>
        </w:p>
        <w:p w14:paraId="643F31F3" w14:textId="540A9742" w:rsidR="00107C75" w:rsidRDefault="00107C75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 xml:space="preserve">CG </w:t>
          </w:r>
          <w:r>
            <w:rPr>
              <w:rFonts w:asciiTheme="minorHAnsi" w:hAnsiTheme="minorHAnsi" w:cs="Arial"/>
              <w:color w:val="auto"/>
              <w:sz w:val="22"/>
            </w:rPr>
            <w:t>– Charge message</w:t>
          </w:r>
        </w:p>
        <w:p w14:paraId="3559ACF9" w14:textId="100A3854" w:rsidR="00107C75" w:rsidRDefault="00107C75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 xml:space="preserve">CD </w:t>
          </w:r>
          <w:r>
            <w:rPr>
              <w:rFonts w:asciiTheme="minorHAnsi" w:hAnsiTheme="minorHAnsi" w:cs="Arial"/>
              <w:color w:val="auto"/>
              <w:sz w:val="22"/>
            </w:rPr>
            <w:t>– Credit message</w:t>
          </w:r>
        </w:p>
        <w:p w14:paraId="5077B7AB" w14:textId="77777777" w:rsidR="00FD5DCA" w:rsidRDefault="0014083D" w:rsidP="00FD5DCA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</w:p>
      </w:sdtContent>
    </w:sdt>
    <w:bookmarkStart w:id="11" w:name="_Toc499814805" w:displacedByCustomXml="prev"/>
    <w:p w14:paraId="4C2377FD" w14:textId="70F05EF4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efaultPlaceholder_1082065158"/>
        </w:placeholder>
      </w:sdtPr>
      <w:sdtContent>
        <w:p w14:paraId="4C2377FE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with respect to Cloverleaf and the product whose requirements are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d</w:t>
          </w:r>
          <w:r w:rsidR="00383D69">
            <w:rPr>
              <w:rFonts w:asciiTheme="minorHAnsi" w:hAnsiTheme="minorHAnsi" w:cs="Arial"/>
              <w:color w:val="auto"/>
              <w:sz w:val="22"/>
            </w:rPr>
            <w:t>efined in this document.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 The definitions are specific to this document and may not be identical to the definitions of these terms in common use.</w:t>
          </w:r>
        </w:p>
      </w:sdtContent>
    </w:sdt>
    <w:p w14:paraId="04C39D03" w14:textId="77777777" w:rsidR="00FD5DCA" w:rsidRDefault="00FD5DCA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2" w:name="_Toc304970742"/>
      <w:bookmarkStart w:id="13" w:name="_Toc499814806"/>
    </w:p>
    <w:p w14:paraId="4C2377FF" w14:textId="0596C9AD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2"/>
      <w:bookmarkEnd w:id="13"/>
    </w:p>
    <w:sdt>
      <w:sdtPr>
        <w:rPr>
          <w:rFonts w:asciiTheme="minorHAnsi" w:hAnsiTheme="minorHAnsi" w:cs="Arial"/>
          <w:i w:val="0"/>
        </w:rPr>
        <w:id w:val="-1408839955"/>
        <w:placeholder>
          <w:docPart w:val="DefaultPlaceholder_1082065158"/>
        </w:placeholder>
      </w:sdtPr>
      <w:sdtContent>
        <w:p w14:paraId="4C237800" w14:textId="77777777" w:rsidR="00235E8B" w:rsidRDefault="0094739F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List all documents or Web addr</w:t>
          </w:r>
          <w:r w:rsidR="006F6CD9">
            <w:rPr>
              <w:rFonts w:asciiTheme="minorHAnsi" w:hAnsiTheme="minorHAnsi" w:cs="Arial"/>
              <w:i w:val="0"/>
            </w:rPr>
            <w:t>esses to which this IDBB refers;</w:t>
          </w:r>
          <w:r>
            <w:rPr>
              <w:rFonts w:asciiTheme="minorHAnsi" w:hAnsiTheme="minorHAnsi" w:cs="Arial"/>
              <w:i w:val="0"/>
            </w:rPr>
            <w:t xml:space="preserve"> </w:t>
          </w:r>
          <w:r w:rsidR="006F6CD9">
            <w:rPr>
              <w:rFonts w:asciiTheme="minorHAnsi" w:hAnsiTheme="minorHAnsi" w:cs="Arial"/>
              <w:i w:val="0"/>
            </w:rPr>
            <w:t>p</w:t>
          </w:r>
          <w:r w:rsidR="00CF2307" w:rsidRPr="00CF2307">
            <w:rPr>
              <w:rFonts w:asciiTheme="minorHAnsi" w:hAnsiTheme="minorHAnsi" w:cs="Arial"/>
              <w:i w:val="0"/>
            </w:rPr>
            <w:t xml:space="preserve">rovide enough information so that the reader </w:t>
          </w:r>
          <w:r w:rsidR="00373F08">
            <w:rPr>
              <w:rFonts w:asciiTheme="minorHAnsi" w:hAnsiTheme="minorHAnsi" w:cs="Arial"/>
              <w:i w:val="0"/>
            </w:rPr>
            <w:t>can</w:t>
          </w:r>
          <w:r w:rsidR="00CF2307" w:rsidRPr="00CF2307">
            <w:rPr>
              <w:rFonts w:asciiTheme="minorHAnsi" w:hAnsiTheme="minorHAnsi" w:cs="Arial"/>
              <w:i w:val="0"/>
            </w:rPr>
            <w:t xml:space="preserve"> </w:t>
          </w:r>
          <w:r w:rsidR="00745338">
            <w:rPr>
              <w:rFonts w:asciiTheme="minorHAnsi" w:hAnsiTheme="minorHAnsi" w:cs="Arial"/>
              <w:i w:val="0"/>
            </w:rPr>
            <w:t xml:space="preserve">access a copy of each reference. Include the </w:t>
          </w:r>
          <w:r w:rsidR="00CF2307" w:rsidRPr="00CF2307">
            <w:rPr>
              <w:rFonts w:asciiTheme="minorHAnsi" w:hAnsiTheme="minorHAnsi" w:cs="Arial"/>
              <w:i w:val="0"/>
            </w:rPr>
            <w:t>title, author, version number</w:t>
          </w:r>
          <w:r w:rsidR="00B85976">
            <w:rPr>
              <w:rFonts w:asciiTheme="minorHAnsi" w:hAnsiTheme="minorHAnsi" w:cs="Arial"/>
              <w:i w:val="0"/>
            </w:rPr>
            <w:t>, date, and source or location.</w:t>
          </w:r>
        </w:p>
      </w:sdtContent>
    </w:sdt>
    <w:p w14:paraId="4C237801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4C237802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0AD85BD0" w14:textId="54A97DBF" w:rsidR="008B39A0" w:rsidRPr="00D574A8" w:rsidRDefault="008B39A0" w:rsidP="008B39A0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4" w:name="_Toc499814807"/>
      <w:r>
        <w:rPr>
          <w:rFonts w:asciiTheme="minorHAnsi" w:hAnsiTheme="minorHAnsi" w:cs="Arial"/>
          <w:color w:val="0070C0"/>
          <w:sz w:val="28"/>
        </w:rPr>
        <w:lastRenderedPageBreak/>
        <w:t>2</w:t>
      </w:r>
      <w:r w:rsidRPr="00D574A8">
        <w:rPr>
          <w:rFonts w:asciiTheme="minorHAnsi" w:hAnsiTheme="minorHAnsi" w:cs="Arial"/>
          <w:color w:val="0070C0"/>
          <w:sz w:val="28"/>
        </w:rPr>
        <w:t xml:space="preserve">.   </w:t>
      </w:r>
      <w:r>
        <w:rPr>
          <w:rFonts w:asciiTheme="minorHAnsi" w:hAnsiTheme="minorHAnsi" w:cs="Arial"/>
          <w:color w:val="0070C0"/>
          <w:sz w:val="28"/>
        </w:rPr>
        <w:t>Diagram</w:t>
      </w:r>
      <w:bookmarkEnd w:id="14"/>
      <w:r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C237804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DefaultPlaceholder_1082065158"/>
        </w:placeholder>
      </w:sdtPr>
      <w:sdtContent>
        <w:p w14:paraId="1A122BC1" w14:textId="77777777" w:rsidR="00F90536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  <w:p w14:paraId="4C237805" w14:textId="34902CC4" w:rsidR="00251535" w:rsidRDefault="0014083D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</w:p>
      </w:sdtContent>
    </w:sdt>
    <w:p w14:paraId="4C237806" w14:textId="4BC24B39" w:rsidR="005212A4" w:rsidRDefault="0014083D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sdt>
        <w:sdtPr>
          <w:rPr>
            <w:noProof/>
          </w:rPr>
          <w:id w:val="245688626"/>
          <w:picture/>
        </w:sdtPr>
        <w:sdtContent>
          <w:r w:rsidR="00F90536">
            <w:rPr>
              <w:noProof/>
            </w:rPr>
            <w:drawing>
              <wp:inline distT="0" distB="0" distL="0" distR="0" wp14:anchorId="67D12EE2" wp14:editId="5F00743C">
                <wp:extent cx="4906987" cy="4070839"/>
                <wp:effectExtent l="0" t="0" r="8255" b="635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9957" cy="4089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 w:rsidR="009C14DE">
        <w:rPr>
          <w:noProof/>
        </w:rPr>
        <w:drawing>
          <wp:inline distT="0" distB="0" distL="0" distR="0" wp14:anchorId="41E40CA2" wp14:editId="0F95EC71">
            <wp:extent cx="2760785" cy="60007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8861" cy="60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4DE">
        <w:rPr>
          <w:noProof/>
        </w:rPr>
        <w:t xml:space="preserve">  </w:t>
      </w:r>
      <w:r w:rsidR="005212A4">
        <w:rPr>
          <w:rFonts w:asciiTheme="minorHAnsi" w:hAnsiTheme="minorHAnsi" w:cs="Arial"/>
          <w:sz w:val="28"/>
        </w:rPr>
        <w:br w:type="page"/>
      </w:r>
    </w:p>
    <w:p w14:paraId="4C237807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5" w:name="_Toc499814808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5"/>
    </w:p>
    <w:p w14:paraId="4C237808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6" w:name="_Toc439994682"/>
      <w:bookmarkStart w:id="17" w:name="_Toc49981480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8" w:name="_Toc439994696"/>
      <w:bookmarkEnd w:id="16"/>
      <w:bookmarkEnd w:id="17"/>
    </w:p>
    <w:p w14:paraId="4C237809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efaultPlaceholder_1082065158"/>
        </w:placeholder>
      </w:sdtPr>
      <w:sdtContent>
        <w:p w14:paraId="4C23780A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23780E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B" w14:textId="7AC68FD4" w:rsidR="00894772" w:rsidRPr="00446162" w:rsidRDefault="00894772" w:rsidP="0096238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</w:t>
            </w:r>
            <w:r w:rsidR="0096238E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80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237812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81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96238E" w:rsidRPr="00446162" w14:paraId="36AC15DE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3B7D110E" w14:textId="1F11C613" w:rsidR="00B256A1" w:rsidRPr="00446162" w:rsidRDefault="00B256A1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804095F" w14:textId="77777777" w:rsidR="0096238E" w:rsidRDefault="0096238E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5DE85FB2" w14:textId="77777777" w:rsidR="0096238E" w:rsidRPr="00446162" w:rsidRDefault="0096238E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96238E" w:rsidRPr="00446162" w14:paraId="2C1A668D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48E5DEE7" w14:textId="0B34F856" w:rsidR="0096238E" w:rsidRPr="008752EE" w:rsidRDefault="0096238E" w:rsidP="00F015EF">
            <w:pPr>
              <w:spacing w:after="0" w:line="240" w:lineRule="auto"/>
              <w:rPr>
                <w:rFonts w:ascii="Calibri" w:eastAsia="Times New Roman" w:hAnsi="Calibri"/>
                <w:bCs/>
                <w:color w:val="000000"/>
                <w:sz w:val="22"/>
              </w:rPr>
            </w:pPr>
            <w:r w:rsidRPr="008752EE">
              <w:rPr>
                <w:rFonts w:ascii="Calibri" w:eastAsia="Times New Roman" w:hAnsi="Calibri"/>
                <w:bCs/>
                <w:color w:val="000000"/>
                <w:sz w:val="22"/>
              </w:rPr>
              <w:t>FR.201</w:t>
            </w:r>
            <w:r w:rsidR="00F015EF">
              <w:rPr>
                <w:rFonts w:ascii="Calibri" w:eastAsia="Times New Roman" w:hAnsi="Calibri"/>
                <w:bCs/>
                <w:color w:val="000000"/>
                <w:sz w:val="22"/>
              </w:rPr>
              <w:t>8</w:t>
            </w:r>
            <w:r w:rsidRPr="008752EE">
              <w:rPr>
                <w:rFonts w:ascii="Calibri" w:eastAsia="Times New Roman" w:hAnsi="Calibri"/>
                <w:bCs/>
                <w:color w:val="000000"/>
                <w:sz w:val="22"/>
              </w:rPr>
              <w:t>.1.0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5A5154B" w14:textId="462CFFB0" w:rsidR="0096238E" w:rsidRPr="008752EE" w:rsidRDefault="00F015EF" w:rsidP="00F015EF">
            <w:pPr>
              <w:spacing w:after="0" w:line="240" w:lineRule="auto"/>
              <w:rPr>
                <w:rFonts w:ascii="Calibri" w:eastAsia="Times New Roman" w:hAnsi="Calibri"/>
                <w:bCs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/>
                <w:bCs/>
                <w:color w:val="000000"/>
                <w:sz w:val="22"/>
              </w:rPr>
              <w:t>dft_parex_in_parexchrg_pi</w:t>
            </w:r>
            <w:proofErr w:type="spellEnd"/>
            <w:r>
              <w:rPr>
                <w:rFonts w:ascii="Calibri" w:eastAsia="Times New Roman" w:hAnsi="Calibri"/>
                <w:bCs/>
                <w:color w:val="000000"/>
                <w:sz w:val="22"/>
              </w:rPr>
              <w:t xml:space="preserve"> to </w:t>
            </w:r>
            <w:proofErr w:type="spellStart"/>
            <w:r>
              <w:rPr>
                <w:rFonts w:ascii="Calibri" w:eastAsia="Times New Roman" w:hAnsi="Calibri"/>
                <w:bCs/>
                <w:color w:val="000000"/>
                <w:sz w:val="22"/>
              </w:rPr>
              <w:t>dft_soarf_out</w:t>
            </w:r>
            <w:proofErr w:type="spellEnd"/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192E9BC4" w14:textId="7434AA93" w:rsidR="0096238E" w:rsidRPr="008752EE" w:rsidRDefault="00F015EF" w:rsidP="0096238E">
            <w:pPr>
              <w:spacing w:after="0" w:line="240" w:lineRule="auto"/>
              <w:rPr>
                <w:rFonts w:ascii="Calibri" w:eastAsia="Times New Roman" w:hAnsi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Cs/>
                <w:color w:val="000000"/>
                <w:sz w:val="22"/>
              </w:rPr>
              <w:t>Par Excellence</w:t>
            </w:r>
            <w:r w:rsidR="0096238E" w:rsidRPr="008752EE">
              <w:rPr>
                <w:rFonts w:ascii="Calibri" w:eastAsia="Times New Roman" w:hAnsi="Calibri"/>
                <w:bCs/>
                <w:color w:val="000000"/>
                <w:sz w:val="22"/>
              </w:rPr>
              <w:t xml:space="preserve"> real time charge Interface to </w:t>
            </w:r>
            <w:proofErr w:type="spellStart"/>
            <w:r w:rsidR="0096238E" w:rsidRPr="008752EE">
              <w:rPr>
                <w:rFonts w:ascii="Calibri" w:eastAsia="Times New Roman" w:hAnsi="Calibri"/>
                <w:bCs/>
                <w:color w:val="000000"/>
                <w:sz w:val="22"/>
              </w:rPr>
              <w:t>Soarian</w:t>
            </w:r>
            <w:proofErr w:type="spellEnd"/>
          </w:p>
        </w:tc>
      </w:tr>
      <w:tr w:rsidR="0096238E" w:rsidRPr="00446162" w14:paraId="6039CAAE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4AC1BEBD" w14:textId="4944805B" w:rsidR="0096238E" w:rsidRPr="008752EE" w:rsidRDefault="0096238E" w:rsidP="0096238E">
            <w:pPr>
              <w:spacing w:after="0" w:line="240" w:lineRule="auto"/>
              <w:rPr>
                <w:rFonts w:ascii="Calibri" w:eastAsia="Times New Roman" w:hAnsi="Calibri"/>
                <w:bCs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05BF2803" w14:textId="6BD79A39" w:rsidR="0096238E" w:rsidRPr="008752EE" w:rsidRDefault="0096238E" w:rsidP="009A1D0B">
            <w:pPr>
              <w:spacing w:after="0" w:line="240" w:lineRule="auto"/>
              <w:rPr>
                <w:rFonts w:ascii="Calibri" w:eastAsia="Times New Roman" w:hAnsi="Calibri"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116EBC48" w14:textId="54877670" w:rsidR="0096238E" w:rsidRPr="008752EE" w:rsidRDefault="0096238E" w:rsidP="009A1D0B">
            <w:pPr>
              <w:spacing w:after="0" w:line="240" w:lineRule="auto"/>
              <w:rPr>
                <w:rFonts w:ascii="Calibri" w:eastAsia="Times New Roman" w:hAnsi="Calibri"/>
                <w:bCs/>
                <w:color w:val="000000"/>
                <w:sz w:val="22"/>
              </w:rPr>
            </w:pPr>
          </w:p>
        </w:tc>
      </w:tr>
      <w:tr w:rsidR="0096238E" w:rsidRPr="00446162" w14:paraId="69CD7200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2DCE0B86" w14:textId="2C21875F" w:rsidR="0096238E" w:rsidRPr="008752EE" w:rsidRDefault="0096238E" w:rsidP="009A1D0B">
            <w:pPr>
              <w:spacing w:after="0" w:line="240" w:lineRule="auto"/>
              <w:rPr>
                <w:rFonts w:ascii="Calibri" w:eastAsia="Times New Roman" w:hAnsi="Calibri"/>
                <w:bCs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49CEA4C" w14:textId="7C538BA7" w:rsidR="0096238E" w:rsidRPr="008752EE" w:rsidRDefault="0096238E" w:rsidP="009A1D0B">
            <w:pPr>
              <w:spacing w:after="0" w:line="240" w:lineRule="auto"/>
              <w:rPr>
                <w:rFonts w:ascii="Calibri" w:eastAsia="Times New Roman" w:hAnsi="Calibri"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22D53E8D" w14:textId="63FD0271" w:rsidR="0096238E" w:rsidRPr="008752EE" w:rsidRDefault="0096238E" w:rsidP="009A1D0B">
            <w:pPr>
              <w:spacing w:after="0" w:line="240" w:lineRule="auto"/>
              <w:rPr>
                <w:rFonts w:ascii="Calibri" w:eastAsia="Times New Roman" w:hAnsi="Calibri"/>
                <w:bCs/>
                <w:color w:val="000000"/>
                <w:sz w:val="22"/>
              </w:rPr>
            </w:pPr>
          </w:p>
        </w:tc>
      </w:tr>
      <w:tr w:rsidR="0096238E" w:rsidRPr="00446162" w14:paraId="2E6B0DFB" w14:textId="77777777" w:rsidTr="004F061E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77DDC1F4" w14:textId="5E74BEE6" w:rsidR="0096238E" w:rsidRPr="008752EE" w:rsidRDefault="0096238E" w:rsidP="004F061E">
            <w:pPr>
              <w:spacing w:after="0" w:line="240" w:lineRule="auto"/>
              <w:rPr>
                <w:rFonts w:ascii="Calibri" w:eastAsia="Times New Roman" w:hAnsi="Calibri"/>
                <w:bCs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</w:tcPr>
          <w:p w14:paraId="1166A288" w14:textId="15E071A7" w:rsidR="0096238E" w:rsidRPr="008752EE" w:rsidRDefault="0096238E" w:rsidP="00410509">
            <w:pPr>
              <w:spacing w:after="0" w:line="240" w:lineRule="auto"/>
              <w:rPr>
                <w:rFonts w:ascii="Calibri" w:eastAsia="Times New Roman" w:hAnsi="Calibri"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2975FCAC" w14:textId="1D530B2D" w:rsidR="0096238E" w:rsidRPr="008752EE" w:rsidRDefault="0096238E" w:rsidP="00410509">
            <w:pPr>
              <w:spacing w:after="0" w:line="240" w:lineRule="auto"/>
              <w:rPr>
                <w:rFonts w:ascii="Calibri" w:eastAsia="Times New Roman" w:hAnsi="Calibri"/>
                <w:bCs/>
                <w:color w:val="000000"/>
                <w:sz w:val="22"/>
              </w:rPr>
            </w:pPr>
          </w:p>
        </w:tc>
      </w:tr>
      <w:tr w:rsidR="004F061E" w:rsidRPr="00446162" w14:paraId="60DAC4CF" w14:textId="77777777" w:rsidTr="004F061E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3B98CDCC" w14:textId="21E4B9F4" w:rsidR="004F061E" w:rsidRPr="008752EE" w:rsidRDefault="004F061E" w:rsidP="004F061E">
            <w:pPr>
              <w:spacing w:after="0" w:line="240" w:lineRule="auto"/>
              <w:rPr>
                <w:rFonts w:ascii="Calibri" w:eastAsia="Times New Roman" w:hAnsi="Calibri"/>
                <w:bCs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</w:tcPr>
          <w:p w14:paraId="701BDB5B" w14:textId="3FCC7657" w:rsidR="004F061E" w:rsidRPr="008752EE" w:rsidRDefault="004F061E" w:rsidP="004F061E">
            <w:pPr>
              <w:spacing w:after="0" w:line="240" w:lineRule="auto"/>
              <w:rPr>
                <w:rFonts w:ascii="Calibri" w:eastAsia="Times New Roman" w:hAnsi="Calibri"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77BB2080" w14:textId="63B74360" w:rsidR="004F061E" w:rsidRPr="008752EE" w:rsidRDefault="004F061E" w:rsidP="00C3658F">
            <w:pPr>
              <w:pStyle w:val="ListParagraph"/>
              <w:rPr>
                <w:rFonts w:ascii="Calibri" w:hAnsi="Calibri"/>
                <w:bCs/>
                <w:color w:val="000000"/>
                <w:sz w:val="22"/>
              </w:rPr>
            </w:pPr>
          </w:p>
        </w:tc>
      </w:tr>
      <w:tr w:rsidR="004F061E" w:rsidRPr="00446162" w14:paraId="1CD8D655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46AC447A" w14:textId="18C2BB5A" w:rsidR="004F061E" w:rsidRDefault="004F061E" w:rsidP="004F061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9CBD33C" w14:textId="77777777" w:rsidR="004F061E" w:rsidRDefault="004F061E" w:rsidP="004F061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</w:tcPr>
          <w:p w14:paraId="7B73999B" w14:textId="77777777" w:rsidR="004F061E" w:rsidRPr="00446162" w:rsidRDefault="004F061E" w:rsidP="004F061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</w:tbl>
    <w:p w14:paraId="6BA2CD0C" w14:textId="77777777" w:rsidR="00712AB3" w:rsidRDefault="00712AB3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9" w:name="_Toc499814810"/>
    </w:p>
    <w:p w14:paraId="55D5CEBA" w14:textId="77777777" w:rsidR="00712AB3" w:rsidRDefault="00712AB3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</w:p>
    <w:p w14:paraId="4C23781A" w14:textId="59A62492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19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efaultPlaceholder_1082065158"/>
        </w:placeholder>
      </w:sdtPr>
      <w:sdtContent>
        <w:p w14:paraId="4C23781B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23781F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81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237823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82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C237827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824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3F025E28A8F04A9C999C112C60B8E812"/>
            </w:placeholder>
            <w:showingPlcHdr/>
          </w:sdtPr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C237825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A42D40DB549544CC8D32FE7DB64AA3EB"/>
            </w:placeholder>
            <w:showingPlcHdr/>
          </w:sdtPr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C237826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28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4C237829" w14:textId="77777777" w:rsidR="00805EC2" w:rsidRDefault="00805EC2" w:rsidP="00805EC2"/>
    <w:p w14:paraId="4C23782A" w14:textId="77777777" w:rsidR="00856E7C" w:rsidRDefault="00856E7C" w:rsidP="00805EC2"/>
    <w:p w14:paraId="4C23782B" w14:textId="77777777" w:rsidR="00856E7C" w:rsidRDefault="00856E7C" w:rsidP="00805EC2"/>
    <w:p w14:paraId="4C23782C" w14:textId="77777777" w:rsidR="009F64CD" w:rsidRDefault="009F64CD" w:rsidP="00805EC2"/>
    <w:p w14:paraId="4C23782D" w14:textId="77777777" w:rsidR="009F64CD" w:rsidRDefault="009F64CD" w:rsidP="00805EC2"/>
    <w:p w14:paraId="4C23782E" w14:textId="77777777" w:rsidR="009F64CD" w:rsidRDefault="009F64CD" w:rsidP="00805EC2"/>
    <w:p w14:paraId="4C237831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499814811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0"/>
    </w:p>
    <w:p w14:paraId="4C237832" w14:textId="77777777" w:rsidR="00856E7C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Please see the reference document located on the Integration SharePoint server: &lt;insert link to document here&gt; </w:t>
      </w:r>
    </w:p>
    <w:p w14:paraId="641E1525" w14:textId="77777777" w:rsidR="007B3207" w:rsidRPr="009F64CD" w:rsidRDefault="007B3207" w:rsidP="00805EC2">
      <w:pPr>
        <w:rPr>
          <w:rFonts w:asciiTheme="minorHAnsi" w:hAnsiTheme="minorHAnsi"/>
          <w:color w:val="auto"/>
          <w:sz w:val="22"/>
        </w:rPr>
      </w:pPr>
    </w:p>
    <w:p w14:paraId="03D5F1B5" w14:textId="04AD673D" w:rsidR="007B3207" w:rsidRPr="0085436E" w:rsidRDefault="007B3207" w:rsidP="007B3207">
      <w:pPr>
        <w:pStyle w:val="Heading3"/>
        <w:rPr>
          <w:b w:val="0"/>
          <w:color w:val="0070C0"/>
          <w:sz w:val="24"/>
          <w:szCs w:val="24"/>
        </w:rPr>
      </w:pPr>
      <w:bookmarkStart w:id="21" w:name="_Toc451414634"/>
      <w:bookmarkStart w:id="22" w:name="_Toc499814812"/>
      <w:r w:rsidRPr="0085436E">
        <w:rPr>
          <w:b w:val="0"/>
          <w:color w:val="0070C0"/>
          <w:sz w:val="24"/>
          <w:szCs w:val="24"/>
        </w:rPr>
        <w:t>3.3.1    Inbound to the BayCare Cloverleaf</w:t>
      </w:r>
      <w:r>
        <w:rPr>
          <w:b w:val="0"/>
          <w:color w:val="0070C0"/>
          <w:sz w:val="24"/>
          <w:szCs w:val="24"/>
        </w:rPr>
        <w:t xml:space="preserve"> </w:t>
      </w:r>
      <w:proofErr w:type="gramStart"/>
      <w:r>
        <w:rPr>
          <w:b w:val="0"/>
          <w:color w:val="0070C0"/>
          <w:sz w:val="24"/>
          <w:szCs w:val="24"/>
        </w:rPr>
        <w:t>From</w:t>
      </w:r>
      <w:proofErr w:type="gramEnd"/>
      <w:r>
        <w:rPr>
          <w:b w:val="0"/>
          <w:color w:val="0070C0"/>
          <w:sz w:val="24"/>
          <w:szCs w:val="24"/>
        </w:rPr>
        <w:t xml:space="preserve"> </w:t>
      </w:r>
      <w:bookmarkEnd w:id="21"/>
      <w:bookmarkEnd w:id="22"/>
      <w:r w:rsidR="00CF5BCF">
        <w:rPr>
          <w:b w:val="0"/>
          <w:color w:val="0070C0"/>
          <w:sz w:val="24"/>
          <w:szCs w:val="24"/>
        </w:rPr>
        <w:t>Par Excellence</w:t>
      </w:r>
    </w:p>
    <w:sdt>
      <w:sdtPr>
        <w:id w:val="-1767608992"/>
        <w:placeholder>
          <w:docPart w:val="7A23EF0610B14D098FA2F4481F4BCB2B"/>
        </w:placeholder>
      </w:sdtPr>
      <w:sdtContent>
        <w:p w14:paraId="41A666D3" w14:textId="77777777" w:rsidR="007B3207" w:rsidRPr="0085436E" w:rsidRDefault="007B3207" w:rsidP="007B3207">
          <w:pPr>
            <w:pStyle w:val="ListParagraph"/>
            <w:numPr>
              <w:ilvl w:val="0"/>
              <w:numId w:val="24"/>
            </w:numPr>
          </w:pPr>
          <w:r>
            <w:t>TCP MLLP Server Connection</w:t>
          </w:r>
        </w:p>
      </w:sdtContent>
    </w:sdt>
    <w:p w14:paraId="27C37DBA" w14:textId="77777777" w:rsidR="007B3207" w:rsidRPr="0085436E" w:rsidRDefault="007B3207" w:rsidP="007B3207"/>
    <w:p w14:paraId="11BB1094" w14:textId="77777777" w:rsidR="007B3207" w:rsidRPr="0085436E" w:rsidRDefault="007B3207" w:rsidP="007B3207">
      <w:pPr>
        <w:pStyle w:val="Heading3"/>
        <w:rPr>
          <w:b w:val="0"/>
          <w:sz w:val="24"/>
          <w:szCs w:val="24"/>
        </w:rPr>
      </w:pPr>
      <w:bookmarkStart w:id="23" w:name="_Toc451414635"/>
      <w:bookmarkStart w:id="24" w:name="_Toc499814813"/>
      <w:r>
        <w:rPr>
          <w:b w:val="0"/>
          <w:sz w:val="24"/>
          <w:szCs w:val="24"/>
        </w:rPr>
        <w:t>3.3.2</w:t>
      </w:r>
      <w:r w:rsidRPr="0085436E">
        <w:rPr>
          <w:b w:val="0"/>
          <w:sz w:val="24"/>
          <w:szCs w:val="24"/>
        </w:rPr>
        <w:t xml:space="preserve">    Outbound to the </w:t>
      </w:r>
      <w:proofErr w:type="spellStart"/>
      <w:r>
        <w:rPr>
          <w:b w:val="0"/>
          <w:sz w:val="24"/>
          <w:szCs w:val="24"/>
        </w:rPr>
        <w:t>Soarian</w:t>
      </w:r>
      <w:bookmarkEnd w:id="23"/>
      <w:bookmarkEnd w:id="24"/>
      <w:proofErr w:type="spellEnd"/>
    </w:p>
    <w:sdt>
      <w:sdtPr>
        <w:id w:val="-1632089767"/>
      </w:sdtPr>
      <w:sdtContent>
        <w:sdt>
          <w:sdtPr>
            <w:id w:val="945121933"/>
          </w:sdtPr>
          <w:sdtContent>
            <w:p w14:paraId="700137B9" w14:textId="4B0C3164" w:rsidR="007B3207" w:rsidRPr="00A64BF1" w:rsidRDefault="007B3207" w:rsidP="00A64BF1">
              <w:pPr>
                <w:pStyle w:val="ListParagraph"/>
                <w:numPr>
                  <w:ilvl w:val="0"/>
                  <w:numId w:val="24"/>
                </w:numPr>
              </w:pPr>
              <w:r>
                <w:t>TCP MLLP Server Connection</w:t>
              </w:r>
            </w:p>
          </w:sdtContent>
        </w:sdt>
      </w:sdtContent>
    </w:sdt>
    <w:bookmarkStart w:id="25" w:name="_Toc367260181" w:displacedByCustomXml="prev"/>
    <w:p w14:paraId="4C237853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6" w:name="_Toc499814814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5"/>
      <w:bookmarkEnd w:id="26"/>
    </w:p>
    <w:p w14:paraId="4C237854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7" w:name="_Toc499814815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7"/>
    </w:p>
    <w:p w14:paraId="4C237857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8" w:name="_Toc499814816"/>
      <w:r w:rsidRPr="00172896">
        <w:rPr>
          <w:b w:val="0"/>
          <w:sz w:val="24"/>
          <w:szCs w:val="24"/>
        </w:rPr>
        <w:t>4.1.1     Segments</w:t>
      </w:r>
      <w:bookmarkEnd w:id="28"/>
    </w:p>
    <w:p w14:paraId="4C237858" w14:textId="77777777" w:rsid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4C237861" w14:textId="6FF6F829" w:rsidR="00856E7C" w:rsidRDefault="006E4372" w:rsidP="00856E7C">
      <w:pPr>
        <w:pStyle w:val="NoSpacing"/>
        <w:ind w:firstLine="720"/>
        <w:rPr>
          <w:noProof/>
        </w:rPr>
      </w:pPr>
      <w:r>
        <w:rPr>
          <w:noProof/>
        </w:rPr>
        <w:t>MSH</w:t>
      </w:r>
    </w:p>
    <w:p w14:paraId="709B3C45" w14:textId="6B2B8F37" w:rsidR="006E4372" w:rsidRDefault="006E4372" w:rsidP="00856E7C">
      <w:pPr>
        <w:pStyle w:val="NoSpacing"/>
        <w:ind w:firstLine="720"/>
        <w:rPr>
          <w:noProof/>
        </w:rPr>
      </w:pPr>
      <w:r>
        <w:rPr>
          <w:noProof/>
        </w:rPr>
        <w:t>EVN</w:t>
      </w:r>
    </w:p>
    <w:p w14:paraId="01220F05" w14:textId="142F6834" w:rsidR="006E4372" w:rsidRDefault="006E4372" w:rsidP="00856E7C">
      <w:pPr>
        <w:pStyle w:val="NoSpacing"/>
        <w:ind w:firstLine="720"/>
        <w:rPr>
          <w:noProof/>
        </w:rPr>
      </w:pPr>
      <w:r>
        <w:rPr>
          <w:noProof/>
        </w:rPr>
        <w:t>PID</w:t>
      </w:r>
    </w:p>
    <w:p w14:paraId="79BD5A98" w14:textId="1B167345" w:rsidR="006E4372" w:rsidRDefault="006E4372" w:rsidP="00856E7C">
      <w:pPr>
        <w:pStyle w:val="NoSpacing"/>
        <w:ind w:firstLine="720"/>
      </w:pPr>
      <w:r>
        <w:rPr>
          <w:noProof/>
        </w:rPr>
        <w:t>FT1</w:t>
      </w:r>
    </w:p>
    <w:p w14:paraId="524B4BB1" w14:textId="77777777" w:rsidR="007B3207" w:rsidRDefault="007B3207" w:rsidP="00164F02">
      <w:pPr>
        <w:spacing w:after="0"/>
        <w:rPr>
          <w:i/>
        </w:rPr>
      </w:pPr>
    </w:p>
    <w:p w14:paraId="79C3AA37" w14:textId="77777777" w:rsidR="007B3207" w:rsidRDefault="007B3207" w:rsidP="00164F02">
      <w:pPr>
        <w:spacing w:after="0"/>
        <w:rPr>
          <w:i/>
        </w:rPr>
      </w:pPr>
    </w:p>
    <w:p w14:paraId="4C237863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4C237864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4C23786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4C23786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4C237867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4C23786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4C237869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45E9C732" w14:textId="73B12DDF" w:rsidR="00A23C87" w:rsidRDefault="00A23C87" w:rsidP="00164F02">
      <w:pPr>
        <w:spacing w:after="0"/>
        <w:ind w:firstLine="720"/>
        <w:rPr>
          <w:i/>
        </w:rPr>
      </w:pPr>
      <w:r>
        <w:rPr>
          <w:i/>
        </w:rPr>
        <w:t>FT1 – Financial Transaction segment</w:t>
      </w:r>
    </w:p>
    <w:p w14:paraId="4605D02B" w14:textId="6F39AF02" w:rsidR="00A23C87" w:rsidRDefault="00A23C87" w:rsidP="00164F02">
      <w:pPr>
        <w:spacing w:after="0"/>
        <w:ind w:firstLine="720"/>
        <w:rPr>
          <w:i/>
        </w:rPr>
      </w:pPr>
      <w:r>
        <w:rPr>
          <w:i/>
        </w:rPr>
        <w:t>PR1 – Procedures segment</w:t>
      </w:r>
    </w:p>
    <w:p w14:paraId="44AAC0CC" w14:textId="1147F511" w:rsidR="00A23C87" w:rsidRDefault="00A23C87" w:rsidP="00164F02">
      <w:pPr>
        <w:spacing w:after="0"/>
        <w:ind w:firstLine="720"/>
        <w:rPr>
          <w:i/>
        </w:rPr>
      </w:pPr>
      <w:r>
        <w:rPr>
          <w:i/>
        </w:rPr>
        <w:t>ROL – Role segment</w:t>
      </w:r>
    </w:p>
    <w:p w14:paraId="4C23786A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133AE861" w14:textId="1091599B" w:rsidR="00A23C87" w:rsidRDefault="00A23C87" w:rsidP="00164F02">
      <w:pPr>
        <w:spacing w:after="0"/>
        <w:ind w:firstLine="720"/>
        <w:rPr>
          <w:i/>
        </w:rPr>
      </w:pPr>
      <w:r>
        <w:rPr>
          <w:i/>
        </w:rPr>
        <w:t>OBR – Observation Request segment</w:t>
      </w:r>
    </w:p>
    <w:p w14:paraId="55F19951" w14:textId="05CC5897" w:rsidR="00A23C87" w:rsidRDefault="00A23C87" w:rsidP="00164F02">
      <w:pPr>
        <w:spacing w:after="0"/>
        <w:ind w:firstLine="720"/>
        <w:rPr>
          <w:i/>
        </w:rPr>
      </w:pPr>
      <w:r>
        <w:rPr>
          <w:i/>
        </w:rPr>
        <w:t>OBX – Observation segment</w:t>
      </w:r>
    </w:p>
    <w:p w14:paraId="3CA615B2" w14:textId="0B6F4A63" w:rsidR="00A23C87" w:rsidRDefault="00A23C87" w:rsidP="00164F02">
      <w:pPr>
        <w:spacing w:after="0"/>
        <w:ind w:firstLine="720"/>
        <w:rPr>
          <w:i/>
        </w:rPr>
      </w:pPr>
      <w:r>
        <w:rPr>
          <w:i/>
        </w:rPr>
        <w:t>PRT – Participation segment</w:t>
      </w:r>
    </w:p>
    <w:p w14:paraId="3B537DEB" w14:textId="3EB1F380" w:rsidR="00A23C87" w:rsidRDefault="00A23C87" w:rsidP="00164F02">
      <w:pPr>
        <w:spacing w:after="0"/>
        <w:ind w:firstLine="720"/>
        <w:rPr>
          <w:i/>
        </w:rPr>
      </w:pPr>
      <w:r>
        <w:rPr>
          <w:i/>
        </w:rPr>
        <w:lastRenderedPageBreak/>
        <w:t>NTE – Notes and Comments segment</w:t>
      </w:r>
    </w:p>
    <w:p w14:paraId="4C23786C" w14:textId="6A2BCE4A" w:rsidR="00164F02" w:rsidRDefault="00A23C87" w:rsidP="004C4E2A">
      <w:pPr>
        <w:spacing w:after="0"/>
        <w:ind w:firstLine="720"/>
        <w:rPr>
          <w:i/>
        </w:rPr>
      </w:pPr>
      <w:r>
        <w:rPr>
          <w:i/>
        </w:rPr>
        <w:t xml:space="preserve"> </w:t>
      </w:r>
      <w:r w:rsidR="004C4E2A">
        <w:rPr>
          <w:i/>
        </w:rPr>
        <w:t>[</w:t>
      </w:r>
      <w:proofErr w:type="gramStart"/>
      <w:r w:rsidR="004C4E2A">
        <w:rPr>
          <w:i/>
        </w:rPr>
        <w:t>{ –</w:t>
      </w:r>
      <w:proofErr w:type="gramEnd"/>
      <w:r w:rsidR="004C4E2A">
        <w:rPr>
          <w:i/>
        </w:rPr>
        <w:t xml:space="preserve"> S</w:t>
      </w:r>
      <w:r w:rsidR="00164F02">
        <w:rPr>
          <w:i/>
        </w:rPr>
        <w:t>tart of optional, repeatable group</w:t>
      </w:r>
    </w:p>
    <w:p w14:paraId="4C23786D" w14:textId="3E478505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58C6F179" w14:textId="77777777" w:rsidR="00415D40" w:rsidRDefault="00415D40" w:rsidP="00164F02">
      <w:pPr>
        <w:spacing w:after="0"/>
        <w:ind w:firstLine="720"/>
        <w:rPr>
          <w:i/>
        </w:rPr>
      </w:pPr>
    </w:p>
    <w:p w14:paraId="4C237870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29" w:name="_Toc367260182"/>
      <w:bookmarkStart w:id="30" w:name="_Toc499814817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CE096A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29"/>
      <w:r w:rsidR="00856E7C" w:rsidRPr="00172896">
        <w:rPr>
          <w:b w:val="0"/>
          <w:sz w:val="24"/>
          <w:szCs w:val="24"/>
        </w:rPr>
        <w:t>Event Types</w:t>
      </w:r>
      <w:bookmarkEnd w:id="30"/>
    </w:p>
    <w:p w14:paraId="4C237871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3812"/>
      </w:tblGrid>
      <w:tr w:rsidR="00805EC2" w:rsidRPr="00FB14A7" w14:paraId="4C237874" w14:textId="77777777" w:rsidTr="00A23C87">
        <w:tc>
          <w:tcPr>
            <w:tcW w:w="1475" w:type="dxa"/>
            <w:shd w:val="clear" w:color="auto" w:fill="00B0F0"/>
          </w:tcPr>
          <w:p w14:paraId="4C237872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3812" w:type="dxa"/>
            <w:shd w:val="clear" w:color="auto" w:fill="00B0F0"/>
          </w:tcPr>
          <w:p w14:paraId="4C237873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4C237877" w14:textId="77777777" w:rsidTr="00A23C87">
        <w:tc>
          <w:tcPr>
            <w:tcW w:w="1475" w:type="dxa"/>
          </w:tcPr>
          <w:p w14:paraId="4C237875" w14:textId="5F27FE12" w:rsidR="00805EC2" w:rsidRPr="00F225E1" w:rsidRDefault="00663448" w:rsidP="002F12BE">
            <w:pPr>
              <w:rPr>
                <w:rFonts w:asciiTheme="minorHAnsi" w:hAnsiTheme="minorHAnsi" w:cs="Arial"/>
                <w:color w:val="auto"/>
              </w:rPr>
            </w:pPr>
            <w:r w:rsidRPr="00F225E1">
              <w:rPr>
                <w:rFonts w:asciiTheme="minorHAnsi" w:hAnsiTheme="minorHAnsi" w:cs="Arial"/>
                <w:color w:val="auto"/>
              </w:rPr>
              <w:t>DFT^P03</w:t>
            </w:r>
          </w:p>
        </w:tc>
        <w:tc>
          <w:tcPr>
            <w:tcW w:w="3812" w:type="dxa"/>
          </w:tcPr>
          <w:p w14:paraId="4C237876" w14:textId="274A5935" w:rsidR="00805EC2" w:rsidRPr="00F225E1" w:rsidRDefault="00663448" w:rsidP="002F12BE">
            <w:pPr>
              <w:rPr>
                <w:rFonts w:asciiTheme="minorHAnsi" w:hAnsiTheme="minorHAnsi" w:cs="Arial"/>
                <w:color w:val="auto"/>
              </w:rPr>
            </w:pPr>
            <w:r w:rsidRPr="00F225E1">
              <w:rPr>
                <w:rFonts w:asciiTheme="minorHAnsi" w:hAnsiTheme="minorHAnsi" w:cs="Arial"/>
                <w:color w:val="auto"/>
              </w:rPr>
              <w:t>Post detailed financial transaction(s)</w:t>
            </w:r>
          </w:p>
        </w:tc>
      </w:tr>
      <w:tr w:rsidR="00CB3178" w:rsidRPr="00FB14A7" w14:paraId="4C23787A" w14:textId="77777777" w:rsidTr="00A23C87">
        <w:tc>
          <w:tcPr>
            <w:tcW w:w="1475" w:type="dxa"/>
          </w:tcPr>
          <w:p w14:paraId="4C237878" w14:textId="77777777" w:rsidR="00CB3178" w:rsidRPr="002F12BE" w:rsidRDefault="00CB3178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3812" w:type="dxa"/>
          </w:tcPr>
          <w:p w14:paraId="4C237879" w14:textId="77777777" w:rsidR="00CB3178" w:rsidRPr="002F12BE" w:rsidRDefault="00CB3178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805EC2" w:rsidRPr="00FB14A7" w14:paraId="4C23787D" w14:textId="77777777" w:rsidTr="00A23C87">
        <w:tc>
          <w:tcPr>
            <w:tcW w:w="1475" w:type="dxa"/>
          </w:tcPr>
          <w:p w14:paraId="4C23787B" w14:textId="77777777" w:rsidR="00805EC2" w:rsidRPr="002F12BE" w:rsidRDefault="00805EC2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3812" w:type="dxa"/>
          </w:tcPr>
          <w:p w14:paraId="4C23787C" w14:textId="77777777" w:rsidR="00805EC2" w:rsidRPr="002F12BE" w:rsidRDefault="00805EC2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</w:tr>
    </w:tbl>
    <w:p w14:paraId="4C23787E" w14:textId="1913D851" w:rsidR="00805EC2" w:rsidRDefault="00805EC2" w:rsidP="00805EC2">
      <w:pPr>
        <w:rPr>
          <w:rFonts w:asciiTheme="minorHAnsi" w:hAnsiTheme="minorHAnsi" w:cs="Arial"/>
        </w:rPr>
      </w:pPr>
    </w:p>
    <w:p w14:paraId="295E4995" w14:textId="77777777" w:rsidR="006E4372" w:rsidRDefault="006E4372" w:rsidP="00805EC2">
      <w:pPr>
        <w:rPr>
          <w:rFonts w:asciiTheme="minorHAnsi" w:hAnsiTheme="minorHAnsi" w:cs="Arial"/>
        </w:rPr>
      </w:pPr>
    </w:p>
    <w:p w14:paraId="4C23787F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1" w:name="_Toc499814818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1"/>
    </w:p>
    <w:p w14:paraId="67591278" w14:textId="77777777" w:rsidR="00E628BA" w:rsidRPr="00E628BA" w:rsidRDefault="00E628BA" w:rsidP="00E628BA"/>
    <w:sdt>
      <w:sdtPr>
        <w:rPr>
          <w:rFonts w:asciiTheme="minorHAnsi" w:hAnsiTheme="minorHAnsi"/>
          <w:color w:val="auto"/>
          <w:sz w:val="22"/>
        </w:rPr>
        <w:id w:val="969093869"/>
        <w:placeholder>
          <w:docPart w:val="DefaultPlaceholder_1082065158"/>
        </w:placeholder>
      </w:sdtPr>
      <w:sdtContent>
        <w:p w14:paraId="4C237880" w14:textId="26C63FC3" w:rsidR="00D5373E" w:rsidRPr="00F225E1" w:rsidRDefault="00415D40" w:rsidP="00415D40">
          <w:pPr>
            <w:rPr>
              <w:color w:val="auto"/>
            </w:rPr>
          </w:pPr>
          <w:r w:rsidRPr="00415D40">
            <w:rPr>
              <w:rFonts w:asciiTheme="minorHAnsi" w:hAnsiTheme="minorHAnsi"/>
              <w:color w:val="auto"/>
              <w:sz w:val="22"/>
            </w:rPr>
            <w:t>tpsHl7VenToSoarfDft</w:t>
          </w:r>
        </w:p>
      </w:sdtContent>
    </w:sdt>
    <w:p w14:paraId="4C237881" w14:textId="77777777" w:rsidR="003A6F3A" w:rsidRDefault="003A6F3A" w:rsidP="00805EC2">
      <w:pPr>
        <w:rPr>
          <w:rFonts w:asciiTheme="minorHAnsi" w:hAnsiTheme="minorHAnsi" w:cs="Arial"/>
        </w:rPr>
      </w:pPr>
    </w:p>
    <w:p w14:paraId="4C237882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2" w:name="_Toc499814819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2"/>
    </w:p>
    <w:p w14:paraId="4869BA4D" w14:textId="77777777" w:rsidR="00E628BA" w:rsidRDefault="00E628BA" w:rsidP="00805EC2">
      <w:pPr>
        <w:rPr>
          <w:rFonts w:asciiTheme="minorHAnsi" w:hAnsiTheme="minorHAnsi"/>
          <w:sz w:val="22"/>
        </w:rPr>
      </w:pPr>
    </w:p>
    <w:p w14:paraId="4C237883" w14:textId="2F9BBC44" w:rsidR="003A6F3A" w:rsidRPr="00110ED9" w:rsidRDefault="00E628BA" w:rsidP="00805EC2">
      <w:pPr>
        <w:rPr>
          <w:rFonts w:asciiTheme="minorHAnsi" w:hAnsiTheme="minorHAnsi" w:cs="Arial"/>
          <w:color w:val="auto"/>
        </w:rPr>
      </w:pPr>
      <w:r w:rsidRPr="00110ED9">
        <w:rPr>
          <w:rFonts w:asciiTheme="minorHAnsi" w:hAnsiTheme="minorHAnsi"/>
          <w:color w:val="auto"/>
          <w:sz w:val="22"/>
        </w:rPr>
        <w:t xml:space="preserve">Prod:  </w:t>
      </w:r>
      <w:r w:rsidR="00110ED9">
        <w:rPr>
          <w:rFonts w:asciiTheme="minorHAnsi" w:hAnsiTheme="minorHAnsi"/>
          <w:color w:val="auto"/>
          <w:sz w:val="22"/>
        </w:rPr>
        <w:t>soarf_charge_20_p</w:t>
      </w:r>
    </w:p>
    <w:p w14:paraId="4C237884" w14:textId="2C7C176F" w:rsidR="003A6F3A" w:rsidRDefault="00110ED9" w:rsidP="00805EC2">
      <w:pPr>
        <w:rPr>
          <w:rFonts w:asciiTheme="minorHAnsi" w:hAnsiTheme="minorHAnsi"/>
          <w:color w:val="auto"/>
          <w:sz w:val="22"/>
        </w:rPr>
      </w:pPr>
      <w:r w:rsidRPr="00110ED9">
        <w:rPr>
          <w:rFonts w:asciiTheme="minorHAnsi" w:hAnsiTheme="minorHAnsi" w:cs="Arial"/>
          <w:color w:val="auto"/>
          <w:sz w:val="22"/>
        </w:rPr>
        <w:t>Test:</w:t>
      </w:r>
      <w:r>
        <w:rPr>
          <w:rFonts w:asciiTheme="minorHAnsi" w:hAnsiTheme="minorHAnsi" w:cs="Arial"/>
          <w:color w:val="auto"/>
          <w:sz w:val="22"/>
        </w:rPr>
        <w:t xml:space="preserve">  </w:t>
      </w:r>
      <w:r>
        <w:rPr>
          <w:rFonts w:asciiTheme="minorHAnsi" w:hAnsiTheme="minorHAnsi"/>
          <w:color w:val="auto"/>
          <w:sz w:val="22"/>
        </w:rPr>
        <w:t>soarf_charge_20</w:t>
      </w:r>
    </w:p>
    <w:p w14:paraId="43A81CA5" w14:textId="77777777" w:rsidR="006E4372" w:rsidRDefault="006E4372" w:rsidP="00805EC2">
      <w:pPr>
        <w:rPr>
          <w:rFonts w:asciiTheme="minorHAnsi" w:hAnsiTheme="minorHAnsi" w:cs="Arial"/>
          <w:color w:val="auto"/>
          <w:sz w:val="22"/>
        </w:rPr>
      </w:pPr>
    </w:p>
    <w:p w14:paraId="4C237889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3" w:name="_Toc370205141"/>
      <w:bookmarkStart w:id="34" w:name="_Toc499814820"/>
      <w:r w:rsidRPr="00B75A1B">
        <w:rPr>
          <w:i w:val="0"/>
          <w:color w:val="0070C0"/>
        </w:rPr>
        <w:t>4.2     Data Transformation Requirements</w:t>
      </w:r>
      <w:bookmarkEnd w:id="33"/>
      <w:bookmarkEnd w:id="34"/>
    </w:p>
    <w:p w14:paraId="4C23788A" w14:textId="77777777" w:rsidR="00856E7C" w:rsidRPr="00856E7C" w:rsidRDefault="00856E7C" w:rsidP="00856E7C"/>
    <w:tbl>
      <w:tblPr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776"/>
        <w:gridCol w:w="1166"/>
        <w:gridCol w:w="1078"/>
        <w:gridCol w:w="4760"/>
      </w:tblGrid>
      <w:tr w:rsidR="006E4372" w:rsidRPr="00FB14A7" w14:paraId="4C237891" w14:textId="77777777" w:rsidTr="006E4372">
        <w:trPr>
          <w:cantSplit/>
          <w:trHeight w:val="564"/>
          <w:tblHeader/>
        </w:trPr>
        <w:tc>
          <w:tcPr>
            <w:tcW w:w="175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B" w14:textId="77777777" w:rsidR="006E4372" w:rsidRPr="00FB14A7" w:rsidRDefault="006E4372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4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C" w14:textId="77777777" w:rsidR="006E4372" w:rsidRPr="00FB14A7" w:rsidRDefault="006E4372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0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D" w14:textId="77777777" w:rsidR="006E4372" w:rsidRPr="00FB14A7" w:rsidRDefault="006E4372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220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90" w14:textId="77777777" w:rsidR="006E4372" w:rsidRPr="00FB14A7" w:rsidRDefault="006E4372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14083D" w:rsidRPr="00FB14A7" w14:paraId="4C237898" w14:textId="77777777" w:rsidTr="006E4372">
        <w:trPr>
          <w:cantSplit/>
          <w:trHeight w:val="438"/>
        </w:trPr>
        <w:tc>
          <w:tcPr>
            <w:tcW w:w="17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2" w14:textId="7F96BCAB" w:rsidR="0014083D" w:rsidRPr="00065497" w:rsidRDefault="0014083D" w:rsidP="001408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3" w14:textId="6EADB665" w:rsidR="0014083D" w:rsidRPr="00065497" w:rsidRDefault="0014083D" w:rsidP="0014083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4" w14:textId="193B3E93" w:rsidR="0014083D" w:rsidRPr="00065497" w:rsidRDefault="0014083D" w:rsidP="0014083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7" w14:textId="6D97BF10" w:rsidR="0014083D" w:rsidRPr="00065497" w:rsidRDefault="0014083D" w:rsidP="001408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Get the message date and time</w:t>
            </w:r>
          </w:p>
        </w:tc>
      </w:tr>
      <w:tr w:rsidR="0014083D" w:rsidRPr="00FB14A7" w14:paraId="760E4F2A" w14:textId="77777777" w:rsidTr="006E4372">
        <w:trPr>
          <w:cantSplit/>
          <w:trHeight w:val="438"/>
        </w:trPr>
        <w:tc>
          <w:tcPr>
            <w:tcW w:w="17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B5F73" w14:textId="1785D2F0" w:rsidR="0014083D" w:rsidRDefault="0014083D" w:rsidP="001408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 Segment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98FEC" w14:textId="03F9F21F" w:rsidR="0014083D" w:rsidRPr="00065497" w:rsidRDefault="0014083D" w:rsidP="0014083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6549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34613" w14:textId="26CA33D4" w:rsidR="0014083D" w:rsidRPr="00065497" w:rsidRDefault="0014083D" w:rsidP="0014083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6549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40B9D" w14:textId="6D81DAEC" w:rsidR="0014083D" w:rsidRDefault="0014083D" w:rsidP="001408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Split the data on the field delimiter</w:t>
            </w:r>
          </w:p>
        </w:tc>
      </w:tr>
      <w:tr w:rsidR="00AA39D0" w:rsidRPr="00FB14A7" w14:paraId="77AF8191" w14:textId="77777777" w:rsidTr="006E4372">
        <w:trPr>
          <w:cantSplit/>
          <w:trHeight w:val="438"/>
        </w:trPr>
        <w:tc>
          <w:tcPr>
            <w:tcW w:w="17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C8764" w14:textId="4A33748C" w:rsidR="00AA39D0" w:rsidRDefault="00AA39D0" w:rsidP="00AA39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Encoding Characters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2EA16" w14:textId="330AE90A" w:rsidR="00AA39D0" w:rsidRPr="00065497" w:rsidRDefault="00AA39D0" w:rsidP="00AA39D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B10E8" w14:textId="77777777" w:rsidR="00AA39D0" w:rsidRPr="00065497" w:rsidRDefault="00AA39D0" w:rsidP="00AA39D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44FA0" w14:textId="449AF7BA" w:rsidR="00AA39D0" w:rsidRDefault="00AA39D0" w:rsidP="00AA39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Replace Encoding Characters</w:t>
            </w:r>
          </w:p>
        </w:tc>
      </w:tr>
      <w:tr w:rsidR="0014083D" w:rsidRPr="00FB14A7" w14:paraId="4C23789F" w14:textId="77777777" w:rsidTr="006E4372">
        <w:trPr>
          <w:cantSplit/>
          <w:trHeight w:val="449"/>
        </w:trPr>
        <w:tc>
          <w:tcPr>
            <w:tcW w:w="1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9" w14:textId="20405EA3" w:rsidR="0014083D" w:rsidRPr="00065497" w:rsidRDefault="004D559A" w:rsidP="001408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Application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A" w14:textId="7A481127" w:rsidR="0014083D" w:rsidRPr="00065497" w:rsidRDefault="004D559A" w:rsidP="004D559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MSH.3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B" w14:textId="77777777" w:rsidR="0014083D" w:rsidRPr="00065497" w:rsidRDefault="0014083D" w:rsidP="0014083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E" w14:textId="65741E05" w:rsidR="0014083D" w:rsidRPr="00065497" w:rsidRDefault="004D559A" w:rsidP="001408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“PAREX”</w:t>
            </w:r>
          </w:p>
        </w:tc>
      </w:tr>
      <w:tr w:rsidR="004D559A" w:rsidRPr="00FB14A7" w14:paraId="480CF3B8" w14:textId="77777777" w:rsidTr="006E4372">
        <w:trPr>
          <w:cantSplit/>
          <w:trHeight w:val="449"/>
        </w:trPr>
        <w:tc>
          <w:tcPr>
            <w:tcW w:w="1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FA73D" w14:textId="5A51FFF1" w:rsidR="004D559A" w:rsidRDefault="004D559A" w:rsidP="004D559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Facility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FBDB7" w14:textId="186EB4C8" w:rsidR="004D559A" w:rsidRDefault="004D559A" w:rsidP="004D559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MSH.5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E02E1" w14:textId="77777777" w:rsidR="004D559A" w:rsidRPr="00065497" w:rsidRDefault="004D559A" w:rsidP="004D559A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12CB6" w14:textId="60156D2F" w:rsidR="004D559A" w:rsidRDefault="004D559A" w:rsidP="004D559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“U0A5”</w:t>
            </w:r>
          </w:p>
        </w:tc>
      </w:tr>
      <w:tr w:rsidR="0014083D" w:rsidRPr="00FB14A7" w14:paraId="1AA8CB93" w14:textId="77777777" w:rsidTr="006E4372">
        <w:trPr>
          <w:cantSplit/>
          <w:trHeight w:val="449"/>
        </w:trPr>
        <w:tc>
          <w:tcPr>
            <w:tcW w:w="1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C0982" w14:textId="3C87DCA2" w:rsidR="0014083D" w:rsidRDefault="0096761B" w:rsidP="001408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Message Header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59053" w14:textId="4EFE1340" w:rsidR="0014083D" w:rsidRDefault="0096761B" w:rsidP="0014083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EA0A9" w14:textId="77777777" w:rsidR="0014083D" w:rsidRPr="00065497" w:rsidRDefault="0014083D" w:rsidP="0014083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07E79" w14:textId="77777777" w:rsidR="0014083D" w:rsidRDefault="0014083D" w:rsidP="001408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402AB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set </w:t>
            </w:r>
            <w:proofErr w:type="spellStart"/>
            <w:r w:rsidRPr="00402AB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nwMsh</w:t>
            </w:r>
            <w:proofErr w:type="spellEnd"/>
            <w:r w:rsidRPr="00402AB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[string </w:t>
            </w:r>
            <w:proofErr w:type="spellStart"/>
            <w:r w:rsidRPr="00402AB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trimright</w:t>
            </w:r>
            <w:proofErr w:type="spellEnd"/>
            <w:r w:rsidRPr="00402AB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[join [</w:t>
            </w:r>
            <w:proofErr w:type="spellStart"/>
            <w:r w:rsidRPr="00402AB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lreplace</w:t>
            </w:r>
            <w:proofErr w:type="spellEnd"/>
            <w:r w:rsidRPr="00402AB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${</w:t>
            </w:r>
            <w:proofErr w:type="spellStart"/>
            <w:r w:rsidRPr="00402AB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nwMshFlds</w:t>
            </w:r>
            <w:proofErr w:type="spellEnd"/>
            <w:r w:rsidRPr="00402AB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 8 8 [string range [</w:t>
            </w:r>
            <w:proofErr w:type="spellStart"/>
            <w:r w:rsidRPr="00402AB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lindex</w:t>
            </w:r>
            <w:proofErr w:type="spellEnd"/>
            <w:r w:rsidRPr="00402AB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${</w:t>
            </w:r>
            <w:proofErr w:type="spellStart"/>
            <w:r w:rsidRPr="00402AB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mshFlds</w:t>
            </w:r>
            <w:proofErr w:type="spellEnd"/>
            <w:r w:rsidRPr="00402AB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 8] 0 6]] ${</w:t>
            </w:r>
            <w:proofErr w:type="spellStart"/>
            <w:r w:rsidRPr="00402AB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fld_delim</w:t>
            </w:r>
            <w:proofErr w:type="spellEnd"/>
            <w:r w:rsidRPr="00402AB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}] "|"]</w:t>
            </w:r>
          </w:p>
          <w:p w14:paraId="6C15697F" w14:textId="77777777" w:rsidR="0014083D" w:rsidRDefault="0014083D" w:rsidP="001408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  <w:p w14:paraId="24A64B70" w14:textId="224255FA" w:rsidR="0014083D" w:rsidRDefault="0014083D" w:rsidP="001408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proofErr w:type="spellStart"/>
            <w:r w:rsidRPr="0046644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lappend</w:t>
            </w:r>
            <w:proofErr w:type="spellEnd"/>
            <w:r w:rsidRPr="0046644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46644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nSegList</w:t>
            </w:r>
            <w:proofErr w:type="spellEnd"/>
            <w:r w:rsidRPr="0046644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${</w:t>
            </w:r>
            <w:proofErr w:type="spellStart"/>
            <w:r w:rsidRPr="0046644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nwMsh</w:t>
            </w:r>
            <w:proofErr w:type="spellEnd"/>
            <w:r w:rsidRPr="0046644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</w:t>
            </w:r>
          </w:p>
        </w:tc>
      </w:tr>
      <w:tr w:rsidR="00AA39D0" w:rsidRPr="00FB14A7" w14:paraId="50C9A6BA" w14:textId="77777777" w:rsidTr="006E4372">
        <w:trPr>
          <w:cantSplit/>
          <w:trHeight w:val="449"/>
        </w:trPr>
        <w:tc>
          <w:tcPr>
            <w:tcW w:w="1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AB059" w14:textId="7D9DA9FF" w:rsidR="00AA39D0" w:rsidRDefault="00346195" w:rsidP="001408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Sample MSH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C19CE" w14:textId="77777777" w:rsidR="00AA39D0" w:rsidRDefault="00AA39D0" w:rsidP="0014083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6B4A6" w14:textId="77777777" w:rsidR="00AA39D0" w:rsidRPr="00065497" w:rsidRDefault="00AA39D0" w:rsidP="0014083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D22B7" w14:textId="40ECD463" w:rsidR="00AA39D0" w:rsidRPr="00402AB1" w:rsidRDefault="00C02CEB" w:rsidP="001408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02CE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MSH|^~\&amp;|PAREX||S0A5|2075|20181203005759089||DFT^P03|20181203005759089|P|2.2</w:t>
            </w:r>
          </w:p>
        </w:tc>
      </w:tr>
      <w:tr w:rsidR="0014083D" w:rsidRPr="00FB14A7" w14:paraId="495BFAF2" w14:textId="77777777" w:rsidTr="006E4372">
        <w:trPr>
          <w:cantSplit/>
          <w:trHeight w:val="449"/>
        </w:trPr>
        <w:tc>
          <w:tcPr>
            <w:tcW w:w="1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99393" w14:textId="0B266B94" w:rsidR="0014083D" w:rsidRPr="00065497" w:rsidRDefault="0014083D" w:rsidP="001408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65497">
              <w:rPr>
                <w:rFonts w:asciiTheme="minorHAnsi" w:eastAsia="Times New Roman" w:hAnsiTheme="minorHAnsi" w:cs="Times New Roman"/>
                <w:color w:val="000000"/>
                <w:sz w:val="22"/>
              </w:rPr>
              <w:t>Event Segment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5A86" w14:textId="27C44DF8" w:rsidR="0014083D" w:rsidRPr="00065497" w:rsidRDefault="0014083D" w:rsidP="0014083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EVN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0A4B8" w14:textId="0D93B1B9" w:rsidR="0014083D" w:rsidRPr="00065497" w:rsidRDefault="0014083D" w:rsidP="0014083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8D18E" w14:textId="2B9F0163" w:rsidR="0014083D" w:rsidRPr="00065497" w:rsidRDefault="0014083D" w:rsidP="001408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14083D" w:rsidRPr="00FB14A7" w14:paraId="70364673" w14:textId="77777777" w:rsidTr="006E4372">
        <w:trPr>
          <w:cantSplit/>
          <w:trHeight w:val="449"/>
        </w:trPr>
        <w:tc>
          <w:tcPr>
            <w:tcW w:w="1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17DBA" w14:textId="48E300E7" w:rsidR="0014083D" w:rsidRPr="00065497" w:rsidRDefault="0014083D" w:rsidP="001408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Event Type Code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11E49" w14:textId="531F973E" w:rsidR="0014083D" w:rsidRPr="00065497" w:rsidRDefault="0014083D" w:rsidP="0014083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EVN.1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3CEED" w14:textId="77777777" w:rsidR="0014083D" w:rsidRPr="00065497" w:rsidRDefault="0014083D" w:rsidP="0014083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4A9E4" w14:textId="077128C3" w:rsidR="0014083D" w:rsidRPr="00065497" w:rsidRDefault="0014083D" w:rsidP="001408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“P03”</w:t>
            </w:r>
          </w:p>
        </w:tc>
      </w:tr>
      <w:tr w:rsidR="0014083D" w:rsidRPr="00FB14A7" w14:paraId="6E23EB15" w14:textId="77777777" w:rsidTr="006E4372">
        <w:trPr>
          <w:cantSplit/>
          <w:trHeight w:val="449"/>
        </w:trPr>
        <w:tc>
          <w:tcPr>
            <w:tcW w:w="1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3576E" w14:textId="5D0CBA45" w:rsidR="0014083D" w:rsidRPr="00065497" w:rsidRDefault="0014083D" w:rsidP="001408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Event Date/Time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DDA2D" w14:textId="1C9BEB22" w:rsidR="0014083D" w:rsidRDefault="0014083D" w:rsidP="0014083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EVN.2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7A133" w14:textId="77777777" w:rsidR="0014083D" w:rsidRPr="00065497" w:rsidRDefault="0014083D" w:rsidP="0014083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D2F7F" w14:textId="408E1031" w:rsidR="0014083D" w:rsidRDefault="0014083D" w:rsidP="001408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Date/Time</w:t>
            </w:r>
          </w:p>
        </w:tc>
      </w:tr>
      <w:tr w:rsidR="0014083D" w:rsidRPr="00FB14A7" w14:paraId="43CF02EA" w14:textId="77777777" w:rsidTr="006E4372">
        <w:trPr>
          <w:cantSplit/>
          <w:trHeight w:val="449"/>
        </w:trPr>
        <w:tc>
          <w:tcPr>
            <w:tcW w:w="1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4EC73" w14:textId="305E8E54" w:rsidR="0014083D" w:rsidRDefault="0014083D" w:rsidP="001408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Create new EVN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FC57B" w14:textId="77777777" w:rsidR="0014083D" w:rsidRDefault="0014083D" w:rsidP="0014083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7C105" w14:textId="77777777" w:rsidR="0014083D" w:rsidRPr="00065497" w:rsidRDefault="0014083D" w:rsidP="0014083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4C5A4" w14:textId="6009A6DA" w:rsidR="0014083D" w:rsidRDefault="0014083D" w:rsidP="001408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proofErr w:type="spellStart"/>
            <w:r w:rsidRPr="004D72A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lappend</w:t>
            </w:r>
            <w:proofErr w:type="spellEnd"/>
            <w:r w:rsidRPr="004D72A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4D72A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nSegList</w:t>
            </w:r>
            <w:proofErr w:type="spellEnd"/>
            <w:r w:rsidRPr="004D72A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[string </w:t>
            </w:r>
            <w:proofErr w:type="spellStart"/>
            <w:r w:rsidRPr="004D72A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trimright</w:t>
            </w:r>
            <w:proofErr w:type="spellEnd"/>
            <w:r w:rsidRPr="004D72A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${</w:t>
            </w:r>
            <w:proofErr w:type="spellStart"/>
            <w:r w:rsidRPr="004D72A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seg</w:t>
            </w:r>
            <w:proofErr w:type="spellEnd"/>
            <w:r w:rsidRPr="004D72A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 "|"]</w:t>
            </w:r>
          </w:p>
        </w:tc>
      </w:tr>
      <w:tr w:rsidR="00842BBB" w:rsidRPr="00FB14A7" w14:paraId="18EF05DB" w14:textId="77777777" w:rsidTr="006E4372">
        <w:trPr>
          <w:cantSplit/>
          <w:trHeight w:val="449"/>
        </w:trPr>
        <w:tc>
          <w:tcPr>
            <w:tcW w:w="1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78FB8" w14:textId="5CEEA522" w:rsidR="00842BBB" w:rsidRDefault="00346195" w:rsidP="001408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Sample EVN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15B31" w14:textId="77777777" w:rsidR="00842BBB" w:rsidRDefault="00842BBB" w:rsidP="0014083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41601" w14:textId="77777777" w:rsidR="00842BBB" w:rsidRPr="00065497" w:rsidRDefault="00842BBB" w:rsidP="0014083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D0ED6" w14:textId="2B79D33F" w:rsidR="00842BBB" w:rsidRPr="004D72A3" w:rsidRDefault="00842BBB" w:rsidP="001408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842BB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EVN|P03|201812030057</w:t>
            </w:r>
          </w:p>
        </w:tc>
      </w:tr>
      <w:tr w:rsidR="0014083D" w:rsidRPr="00FB14A7" w14:paraId="2F4A56D7" w14:textId="77777777" w:rsidTr="006E4372">
        <w:trPr>
          <w:cantSplit/>
          <w:trHeight w:val="449"/>
        </w:trPr>
        <w:tc>
          <w:tcPr>
            <w:tcW w:w="1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6DE12" w14:textId="1CF9B3C8" w:rsidR="0014083D" w:rsidRPr="00065497" w:rsidRDefault="0014083D" w:rsidP="001408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Identifier Segment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24B2E" w14:textId="01C85BDA" w:rsidR="0014083D" w:rsidRDefault="0014083D" w:rsidP="0014083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AFA1A" w14:textId="7E7877DC" w:rsidR="0014083D" w:rsidRPr="00065497" w:rsidRDefault="0014083D" w:rsidP="0014083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AEE07" w14:textId="16A3C663" w:rsidR="0014083D" w:rsidRDefault="001D5961" w:rsidP="001408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1D596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set </w:t>
            </w:r>
            <w:proofErr w:type="spellStart"/>
            <w:r w:rsidRPr="001D596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pidFlds</w:t>
            </w:r>
            <w:proofErr w:type="spellEnd"/>
            <w:r w:rsidRPr="001D596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[split ${</w:t>
            </w:r>
            <w:proofErr w:type="spellStart"/>
            <w:r w:rsidRPr="001D596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seg</w:t>
            </w:r>
            <w:proofErr w:type="spellEnd"/>
            <w:r w:rsidRPr="001D596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 ${</w:t>
            </w:r>
            <w:proofErr w:type="spellStart"/>
            <w:r w:rsidRPr="001D596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fld_delim</w:t>
            </w:r>
            <w:proofErr w:type="spellEnd"/>
            <w:r w:rsidRPr="001D596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}]</w:t>
            </w:r>
          </w:p>
        </w:tc>
      </w:tr>
      <w:tr w:rsidR="00F27ED0" w:rsidRPr="00FB14A7" w14:paraId="427F3F55" w14:textId="77777777" w:rsidTr="006E4372">
        <w:trPr>
          <w:cantSplit/>
          <w:trHeight w:val="449"/>
        </w:trPr>
        <w:tc>
          <w:tcPr>
            <w:tcW w:w="1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2D856" w14:textId="77777777" w:rsidR="00F27ED0" w:rsidRDefault="00F27ED0" w:rsidP="001408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2244B" w14:textId="77777777" w:rsidR="00F27ED0" w:rsidRDefault="00F27ED0" w:rsidP="0014083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75546" w14:textId="77777777" w:rsidR="00F27ED0" w:rsidRDefault="00F27ED0" w:rsidP="0014083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48C81" w14:textId="77777777" w:rsidR="00F27ED0" w:rsidRDefault="00F27ED0" w:rsidP="00F27E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proofErr w:type="spellStart"/>
            <w:r w:rsidRPr="00C17BB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regsub</w:t>
            </w:r>
            <w:proofErr w:type="spellEnd"/>
            <w:r w:rsidRPr="00C17BB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-all -- {\"} ${</w:t>
            </w:r>
            <w:proofErr w:type="spellStart"/>
            <w:r w:rsidRPr="00C17BB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pidFlds</w:t>
            </w:r>
            <w:proofErr w:type="spellEnd"/>
            <w:r w:rsidRPr="00C17BB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} {} </w:t>
            </w:r>
            <w:proofErr w:type="spellStart"/>
            <w:r w:rsidRPr="00C17BB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pidFlds</w:t>
            </w:r>
            <w:proofErr w:type="spellEnd"/>
          </w:p>
          <w:p w14:paraId="290F1401" w14:textId="532F0395" w:rsidR="00F27ED0" w:rsidRPr="00C17BB7" w:rsidRDefault="00F27ED0" w:rsidP="00F27E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proofErr w:type="spellStart"/>
            <w:r w:rsidRPr="00C17BB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regsub</w:t>
            </w:r>
            <w:proofErr w:type="spellEnd"/>
            <w:r w:rsidRPr="00C17BB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-all -- {\\} ${</w:t>
            </w:r>
            <w:proofErr w:type="spellStart"/>
            <w:r w:rsidRPr="00C17BB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pidFlds</w:t>
            </w:r>
            <w:proofErr w:type="spellEnd"/>
            <w:r w:rsidRPr="00C17BB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} {} </w:t>
            </w:r>
            <w:proofErr w:type="spellStart"/>
            <w:r w:rsidRPr="00C17BB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pidFlds</w:t>
            </w:r>
            <w:proofErr w:type="spellEnd"/>
          </w:p>
        </w:tc>
      </w:tr>
      <w:tr w:rsidR="0014083D" w:rsidRPr="00FB14A7" w14:paraId="654E5465" w14:textId="77777777" w:rsidTr="006E4372">
        <w:trPr>
          <w:cantSplit/>
          <w:trHeight w:val="449"/>
        </w:trPr>
        <w:tc>
          <w:tcPr>
            <w:tcW w:w="1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CC73E" w14:textId="450D9392" w:rsidR="0014083D" w:rsidRDefault="0014083D" w:rsidP="001408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MRN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4592F" w14:textId="35716DBE" w:rsidR="0014083D" w:rsidRDefault="0014083D" w:rsidP="0014083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PID.3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E3ABD" w14:textId="77777777" w:rsidR="0014083D" w:rsidRDefault="0014083D" w:rsidP="0014083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BBF32" w14:textId="77777777" w:rsidR="0014083D" w:rsidRDefault="0014083D" w:rsidP="0014083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 w:themeColor="text1"/>
                <w:sz w:val="22"/>
              </w:rPr>
            </w:pPr>
            <w:r w:rsidRPr="009327E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set </w:t>
            </w:r>
            <w:proofErr w:type="spellStart"/>
            <w:r w:rsidRPr="009327E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patMrn</w:t>
            </w:r>
            <w:proofErr w:type="spellEnd"/>
            <w:r w:rsidRPr="009327E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"[</w:t>
            </w:r>
            <w:proofErr w:type="spellStart"/>
            <w:r w:rsidRPr="009327E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lindex</w:t>
            </w:r>
            <w:proofErr w:type="spellEnd"/>
            <w:r w:rsidRPr="009327E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[split [</w:t>
            </w:r>
            <w:proofErr w:type="spellStart"/>
            <w:r w:rsidRPr="009327E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lindex</w:t>
            </w:r>
            <w:proofErr w:type="spellEnd"/>
            <w:r w:rsidRPr="009327E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${</w:t>
            </w:r>
            <w:proofErr w:type="spellStart"/>
            <w:r w:rsidRPr="009327E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pidFlds</w:t>
            </w:r>
            <w:proofErr w:type="spellEnd"/>
            <w:r w:rsidRPr="009327E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 3] ${</w:t>
            </w:r>
            <w:proofErr w:type="spellStart"/>
            <w:r w:rsidRPr="009327E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cmp_delim</w:t>
            </w:r>
            <w:proofErr w:type="spellEnd"/>
            <w:r w:rsidRPr="009327E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}] 0]</w:t>
            </w:r>
            <w:r w:rsidRPr="009327ED">
              <w:rPr>
                <w:rFonts w:asciiTheme="minorHAnsi" w:eastAsia="Times New Roman" w:hAnsiTheme="minorHAnsi" w:cs="Times New Roman"/>
                <w:b/>
                <w:color w:val="000000" w:themeColor="text1"/>
                <w:sz w:val="22"/>
              </w:rPr>
              <w:t>^^^900000^PN"</w:t>
            </w:r>
          </w:p>
          <w:p w14:paraId="0D5AF1AE" w14:textId="77777777" w:rsidR="0014083D" w:rsidRDefault="0014083D" w:rsidP="0014083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 w:themeColor="text1"/>
                <w:sz w:val="22"/>
              </w:rPr>
            </w:pPr>
          </w:p>
          <w:p w14:paraId="68A03641" w14:textId="54757480" w:rsidR="0014083D" w:rsidRDefault="0014083D" w:rsidP="001408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2E7C7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set </w:t>
            </w:r>
            <w:proofErr w:type="spellStart"/>
            <w:r w:rsidRPr="002E7C7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nwPidFlds</w:t>
            </w:r>
            <w:proofErr w:type="spellEnd"/>
            <w:r w:rsidRPr="002E7C7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[</w:t>
            </w:r>
            <w:proofErr w:type="spellStart"/>
            <w:r w:rsidRPr="002E7C7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lreplace</w:t>
            </w:r>
            <w:proofErr w:type="spellEnd"/>
            <w:r w:rsidRPr="002E7C7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${</w:t>
            </w:r>
            <w:proofErr w:type="spellStart"/>
            <w:r w:rsidRPr="002E7C7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pidFlds</w:t>
            </w:r>
            <w:proofErr w:type="spellEnd"/>
            <w:r w:rsidRPr="002E7C7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 3 3 ${</w:t>
            </w:r>
            <w:proofErr w:type="spellStart"/>
            <w:r w:rsidRPr="002E7C7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patMrn</w:t>
            </w:r>
            <w:proofErr w:type="spellEnd"/>
            <w:r w:rsidRPr="002E7C7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}]</w:t>
            </w:r>
          </w:p>
        </w:tc>
      </w:tr>
      <w:tr w:rsidR="0014083D" w:rsidRPr="00FB14A7" w14:paraId="25641FC5" w14:textId="77777777" w:rsidTr="006E4372">
        <w:trPr>
          <w:cantSplit/>
          <w:trHeight w:val="449"/>
        </w:trPr>
        <w:tc>
          <w:tcPr>
            <w:tcW w:w="1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CDA5B" w14:textId="3A2F1D70" w:rsidR="0014083D" w:rsidRDefault="0014083D" w:rsidP="001408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Account Number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1A0BC" w14:textId="5DDBE12A" w:rsidR="0014083D" w:rsidRDefault="0014083D" w:rsidP="0014083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PID.18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037AB" w14:textId="77777777" w:rsidR="0014083D" w:rsidRDefault="0014083D" w:rsidP="0014083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3AE8C" w14:textId="77777777" w:rsidR="0014083D" w:rsidRDefault="0014083D" w:rsidP="0014083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 w:themeColor="text1"/>
                <w:sz w:val="22"/>
              </w:rPr>
            </w:pPr>
            <w:r w:rsidRPr="000300C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set </w:t>
            </w:r>
            <w:proofErr w:type="spellStart"/>
            <w:r w:rsidRPr="000300C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patAct</w:t>
            </w:r>
            <w:proofErr w:type="spellEnd"/>
            <w:r w:rsidRPr="000300C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"[string </w:t>
            </w:r>
            <w:proofErr w:type="spellStart"/>
            <w:r w:rsidRPr="000300C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trimleft</w:t>
            </w:r>
            <w:proofErr w:type="spellEnd"/>
            <w:r w:rsidRPr="000300C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[</w:t>
            </w:r>
            <w:proofErr w:type="spellStart"/>
            <w:r w:rsidRPr="000300C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lindex</w:t>
            </w:r>
            <w:proofErr w:type="spellEnd"/>
            <w:r w:rsidRPr="000300C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[split [</w:t>
            </w:r>
            <w:proofErr w:type="spellStart"/>
            <w:r w:rsidRPr="000300C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lindex</w:t>
            </w:r>
            <w:proofErr w:type="spellEnd"/>
            <w:r w:rsidRPr="000300C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${</w:t>
            </w:r>
            <w:proofErr w:type="spellStart"/>
            <w:r w:rsidRPr="000300C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pidFlds</w:t>
            </w:r>
            <w:proofErr w:type="spellEnd"/>
            <w:r w:rsidRPr="000300C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 18] ${</w:t>
            </w:r>
            <w:proofErr w:type="spellStart"/>
            <w:r w:rsidRPr="000300C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cmp_delim</w:t>
            </w:r>
            <w:proofErr w:type="spellEnd"/>
            <w:r w:rsidRPr="000300C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}] 0] "0"]</w:t>
            </w:r>
            <w:r w:rsidRPr="000300C3">
              <w:rPr>
                <w:rFonts w:asciiTheme="minorHAnsi" w:eastAsia="Times New Roman" w:hAnsiTheme="minorHAnsi" w:cs="Times New Roman"/>
                <w:b/>
                <w:color w:val="000000" w:themeColor="text1"/>
                <w:sz w:val="22"/>
              </w:rPr>
              <w:t>^^^504^VCD"</w:t>
            </w:r>
          </w:p>
          <w:p w14:paraId="33A97ED1" w14:textId="77777777" w:rsidR="0014083D" w:rsidRDefault="0014083D" w:rsidP="0014083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 w:themeColor="text1"/>
                <w:sz w:val="22"/>
              </w:rPr>
            </w:pPr>
          </w:p>
          <w:p w14:paraId="4F88E3DE" w14:textId="77777777" w:rsidR="0014083D" w:rsidRDefault="0014083D" w:rsidP="001408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2E7C7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set </w:t>
            </w:r>
            <w:proofErr w:type="spellStart"/>
            <w:r w:rsidRPr="002E7C7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nwPid</w:t>
            </w:r>
            <w:proofErr w:type="spellEnd"/>
            <w:r w:rsidRPr="002E7C7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[string </w:t>
            </w:r>
            <w:proofErr w:type="spellStart"/>
            <w:r w:rsidRPr="002E7C7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trimright</w:t>
            </w:r>
            <w:proofErr w:type="spellEnd"/>
            <w:r w:rsidRPr="002E7C7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[join [</w:t>
            </w:r>
            <w:proofErr w:type="spellStart"/>
            <w:r w:rsidRPr="002E7C7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lreplace</w:t>
            </w:r>
            <w:proofErr w:type="spellEnd"/>
            <w:r w:rsidRPr="002E7C7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${</w:t>
            </w:r>
            <w:proofErr w:type="spellStart"/>
            <w:r w:rsidRPr="002E7C7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nwPidFlds</w:t>
            </w:r>
            <w:proofErr w:type="spellEnd"/>
            <w:r w:rsidRPr="002E7C7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 18 18 ${</w:t>
            </w:r>
            <w:proofErr w:type="spellStart"/>
            <w:r w:rsidRPr="002E7C7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patAct</w:t>
            </w:r>
            <w:proofErr w:type="spellEnd"/>
            <w:r w:rsidRPr="002E7C7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}] ${</w:t>
            </w:r>
            <w:proofErr w:type="spellStart"/>
            <w:r w:rsidRPr="002E7C7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fld_delim</w:t>
            </w:r>
            <w:proofErr w:type="spellEnd"/>
            <w:r w:rsidRPr="002E7C7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}] "|"]</w:t>
            </w:r>
          </w:p>
          <w:p w14:paraId="5AF38837" w14:textId="77777777" w:rsidR="0014083D" w:rsidRDefault="0014083D" w:rsidP="001408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  <w:p w14:paraId="19748021" w14:textId="06D4F018" w:rsidR="0014083D" w:rsidRDefault="0014083D" w:rsidP="001408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proofErr w:type="spellStart"/>
            <w:r w:rsidRPr="002E7C7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lappend</w:t>
            </w:r>
            <w:proofErr w:type="spellEnd"/>
            <w:r w:rsidRPr="002E7C7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2E7C7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nSegList</w:t>
            </w:r>
            <w:proofErr w:type="spellEnd"/>
            <w:r w:rsidRPr="002E7C7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${</w:t>
            </w:r>
            <w:proofErr w:type="spellStart"/>
            <w:r w:rsidRPr="002E7C7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nwPid</w:t>
            </w:r>
            <w:proofErr w:type="spellEnd"/>
            <w:r w:rsidRPr="002E7C7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</w:t>
            </w:r>
          </w:p>
        </w:tc>
      </w:tr>
      <w:tr w:rsidR="006D5D54" w:rsidRPr="00FB14A7" w14:paraId="2E0AD2BD" w14:textId="77777777" w:rsidTr="006E4372">
        <w:trPr>
          <w:cantSplit/>
          <w:trHeight w:val="449"/>
        </w:trPr>
        <w:tc>
          <w:tcPr>
            <w:tcW w:w="1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45868" w14:textId="6EA90BED" w:rsidR="006D5D54" w:rsidRDefault="00F27ED0" w:rsidP="001408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Sample PID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04D65" w14:textId="77777777" w:rsidR="006D5D54" w:rsidRDefault="006D5D54" w:rsidP="0014083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5FDB3" w14:textId="77777777" w:rsidR="006D5D54" w:rsidRDefault="006D5D54" w:rsidP="0014083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285FA" w14:textId="41B3F1FE" w:rsidR="006D5D54" w:rsidRPr="000300C3" w:rsidRDefault="00F27ED0" w:rsidP="00F869F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F27ED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PID|||21069</w:t>
            </w:r>
            <w:r w:rsidR="004A029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9999</w:t>
            </w:r>
            <w:r w:rsidRPr="00F27ED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^^^900000^PN||</w:t>
            </w:r>
            <w:r w:rsidR="004A029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HOWARD</w:t>
            </w:r>
            <w:r w:rsidRPr="00F27ED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^</w:t>
            </w:r>
            <w:r w:rsidR="00F869F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MOE</w:t>
            </w:r>
            <w:r w:rsidRPr="00F27ED0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|||||||||||||1107848588^^^504^VCD</w:t>
            </w:r>
          </w:p>
        </w:tc>
      </w:tr>
      <w:tr w:rsidR="00F27ED0" w:rsidRPr="00FB14A7" w14:paraId="7362290E" w14:textId="77777777" w:rsidTr="006E4372">
        <w:trPr>
          <w:cantSplit/>
          <w:trHeight w:val="449"/>
        </w:trPr>
        <w:tc>
          <w:tcPr>
            <w:tcW w:w="1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2E574" w14:textId="40184759" w:rsidR="00F27ED0" w:rsidRDefault="00F27ED0" w:rsidP="00F27E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Financial Transaction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98AE0" w14:textId="7E75FDDD" w:rsidR="00F27ED0" w:rsidRDefault="00F27ED0" w:rsidP="00F27ED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19768" w14:textId="0F991401" w:rsidR="00F27ED0" w:rsidRDefault="00F27ED0" w:rsidP="00F27ED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0B080" w14:textId="77777777" w:rsidR="00F27ED0" w:rsidRDefault="004A0296" w:rsidP="00F27E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4A029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ft1Flds [split ${</w:t>
            </w:r>
            <w:proofErr w:type="spellStart"/>
            <w:r w:rsidRPr="004A029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seg</w:t>
            </w:r>
            <w:proofErr w:type="spellEnd"/>
            <w:r w:rsidRPr="004A029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 ${</w:t>
            </w:r>
            <w:proofErr w:type="spellStart"/>
            <w:r w:rsidRPr="004A029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fld_delim</w:t>
            </w:r>
            <w:proofErr w:type="spellEnd"/>
            <w:r w:rsidRPr="004A029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}]</w:t>
            </w:r>
          </w:p>
          <w:p w14:paraId="2B3A3724" w14:textId="31DE4EC9" w:rsidR="000C749A" w:rsidRPr="000300C3" w:rsidRDefault="000C749A" w:rsidP="00F27E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C749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ft1FldsCnt [</w:t>
            </w:r>
            <w:proofErr w:type="spellStart"/>
            <w:r w:rsidRPr="000C749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llength</w:t>
            </w:r>
            <w:proofErr w:type="spellEnd"/>
            <w:r w:rsidRPr="000C749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${ft1Flds}]</w:t>
            </w:r>
          </w:p>
        </w:tc>
      </w:tr>
      <w:tr w:rsidR="00996649" w:rsidRPr="00FB14A7" w14:paraId="23892C24" w14:textId="77777777" w:rsidTr="006E4372">
        <w:trPr>
          <w:cantSplit/>
          <w:trHeight w:val="449"/>
        </w:trPr>
        <w:tc>
          <w:tcPr>
            <w:tcW w:w="1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9B065" w14:textId="0FD3C85C" w:rsidR="00996649" w:rsidRDefault="00996649" w:rsidP="00F27E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Transaction ID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0FEF6" w14:textId="20B0E665" w:rsidR="00996649" w:rsidRDefault="00996649" w:rsidP="00F27ED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FT1.2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20F44" w14:textId="77777777" w:rsidR="00996649" w:rsidRDefault="00996649" w:rsidP="00F27ED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06CC1" w14:textId="31E90EAB" w:rsidR="00996649" w:rsidRPr="004A0296" w:rsidRDefault="00996649" w:rsidP="00F27E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C749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set </w:t>
            </w:r>
            <w:proofErr w:type="spellStart"/>
            <w:r w:rsidRPr="000C749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trnsId</w:t>
            </w:r>
            <w:proofErr w:type="spellEnd"/>
            <w:r w:rsidRPr="000C749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"[</w:t>
            </w:r>
            <w:proofErr w:type="spellStart"/>
            <w:r w:rsidRPr="000C749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lindex</w:t>
            </w:r>
            <w:proofErr w:type="spellEnd"/>
            <w:r w:rsidRPr="000C749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[split [</w:t>
            </w:r>
            <w:proofErr w:type="spellStart"/>
            <w:r w:rsidRPr="000C749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lindex</w:t>
            </w:r>
            <w:proofErr w:type="spellEnd"/>
            <w:r w:rsidRPr="000C749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${ft1Flds} 2] ${</w:t>
            </w:r>
            <w:proofErr w:type="spellStart"/>
            <w:r w:rsidRPr="000C749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cmp_delim</w:t>
            </w:r>
            <w:proofErr w:type="spellEnd"/>
            <w:r w:rsidRPr="000C749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}] 0][clock clicks -milliseconds]"</w:t>
            </w:r>
          </w:p>
        </w:tc>
      </w:tr>
      <w:tr w:rsidR="00996649" w:rsidRPr="00FB14A7" w14:paraId="750DB748" w14:textId="77777777" w:rsidTr="006E4372">
        <w:trPr>
          <w:cantSplit/>
          <w:trHeight w:val="449"/>
        </w:trPr>
        <w:tc>
          <w:tcPr>
            <w:tcW w:w="1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E5C8D" w14:textId="7F3CF676" w:rsidR="00996649" w:rsidRDefault="000E5321" w:rsidP="00F27E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Transaction Type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19225" w14:textId="05CBB64D" w:rsidR="00996649" w:rsidRDefault="000E5321" w:rsidP="00F27ED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FT1.6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07846" w14:textId="77777777" w:rsidR="00996649" w:rsidRDefault="00996649" w:rsidP="00F27ED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4955E" w14:textId="77777777" w:rsidR="00996649" w:rsidRDefault="000E5321" w:rsidP="00F27E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E532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set </w:t>
            </w:r>
            <w:proofErr w:type="spellStart"/>
            <w:r w:rsidRPr="000E532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trnsType</w:t>
            </w:r>
            <w:proofErr w:type="spellEnd"/>
            <w:r w:rsidRPr="000E532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[</w:t>
            </w:r>
            <w:proofErr w:type="spellStart"/>
            <w:r w:rsidRPr="000E532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lindex</w:t>
            </w:r>
            <w:proofErr w:type="spellEnd"/>
            <w:r w:rsidRPr="000E532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[split [</w:t>
            </w:r>
            <w:proofErr w:type="spellStart"/>
            <w:r w:rsidRPr="000E532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lindex</w:t>
            </w:r>
            <w:proofErr w:type="spellEnd"/>
            <w:r w:rsidRPr="000E532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${ft1Flds} 6] ${</w:t>
            </w:r>
            <w:proofErr w:type="spellStart"/>
            <w:r w:rsidRPr="000E532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cmp_delim</w:t>
            </w:r>
            <w:proofErr w:type="spellEnd"/>
            <w:r w:rsidRPr="000E532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}] 0]</w:t>
            </w:r>
          </w:p>
          <w:p w14:paraId="7F42FDE3" w14:textId="77777777" w:rsidR="000E5321" w:rsidRDefault="000E5321" w:rsidP="00F27E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  <w:p w14:paraId="0934D804" w14:textId="3A6F3AB4" w:rsidR="000E5321" w:rsidRPr="000E5321" w:rsidRDefault="000E5321" w:rsidP="000E532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E532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switch -exact -- ${</w:t>
            </w:r>
            <w:proofErr w:type="spellStart"/>
            <w:r w:rsidRPr="000E532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trnsType</w:t>
            </w:r>
            <w:proofErr w:type="spellEnd"/>
            <w:r w:rsidRPr="000E532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 {</w:t>
            </w:r>
          </w:p>
          <w:p w14:paraId="4B4FD304" w14:textId="3A55456A" w:rsidR="000E5321" w:rsidRPr="000E5321" w:rsidRDefault="000E5321" w:rsidP="000E532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E532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    Charge - D {set </w:t>
            </w:r>
            <w:proofErr w:type="spellStart"/>
            <w:r w:rsidRPr="000E532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trnsType</w:t>
            </w:r>
            <w:proofErr w:type="spellEnd"/>
            <w:r w:rsidRPr="000E532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"CG"}</w:t>
            </w:r>
          </w:p>
          <w:p w14:paraId="505F17D2" w14:textId="35303217" w:rsidR="000E5321" w:rsidRPr="000E5321" w:rsidRDefault="000E5321" w:rsidP="000E532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r w:rsidRPr="000E532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   Credit - C {set </w:t>
            </w:r>
            <w:proofErr w:type="spellStart"/>
            <w:r w:rsidRPr="000E532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trnsType</w:t>
            </w:r>
            <w:proofErr w:type="spellEnd"/>
            <w:r w:rsidRPr="000E532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"CD"}</w:t>
            </w:r>
          </w:p>
          <w:p w14:paraId="6B21A52F" w14:textId="7DD35152" w:rsidR="000E5321" w:rsidRPr="000E5321" w:rsidRDefault="000E5321" w:rsidP="000E532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E532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    default {}</w:t>
            </w:r>
          </w:p>
          <w:p w14:paraId="3E12DF4F" w14:textId="11409EC8" w:rsidR="000E5321" w:rsidRPr="004A0296" w:rsidRDefault="000E5321" w:rsidP="000E532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E532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</w:t>
            </w:r>
          </w:p>
        </w:tc>
      </w:tr>
      <w:tr w:rsidR="000E5321" w:rsidRPr="00FB14A7" w14:paraId="68C6E7B5" w14:textId="77777777" w:rsidTr="006E4372">
        <w:trPr>
          <w:cantSplit/>
          <w:trHeight w:val="449"/>
        </w:trPr>
        <w:tc>
          <w:tcPr>
            <w:tcW w:w="1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2B82D" w14:textId="476E40C5" w:rsidR="000E5321" w:rsidRDefault="000E5321" w:rsidP="000E532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lastRenderedPageBreak/>
              <w:t>Transaction Code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07A3B" w14:textId="2692B2D2" w:rsidR="000E5321" w:rsidRDefault="000E5321" w:rsidP="000E532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FT1.7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DE1C8" w14:textId="77777777" w:rsidR="000E5321" w:rsidRDefault="000E5321" w:rsidP="000E532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B7FE8" w14:textId="38BCE2FC" w:rsidR="000E5321" w:rsidRPr="004A0296" w:rsidRDefault="000E5321" w:rsidP="000E532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9F460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set </w:t>
            </w:r>
            <w:proofErr w:type="spellStart"/>
            <w:r w:rsidRPr="009F460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trnsCde</w:t>
            </w:r>
            <w:proofErr w:type="spellEnd"/>
            <w:r w:rsidRPr="009F460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"[</w:t>
            </w:r>
            <w:proofErr w:type="spellStart"/>
            <w:r w:rsidRPr="009F460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lindex</w:t>
            </w:r>
            <w:proofErr w:type="spellEnd"/>
            <w:r w:rsidRPr="009F460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[split [</w:t>
            </w:r>
            <w:proofErr w:type="spellStart"/>
            <w:r w:rsidRPr="009F460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lindex</w:t>
            </w:r>
            <w:proofErr w:type="spellEnd"/>
            <w:r w:rsidRPr="009F460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${ft1Flds} 7] ${</w:t>
            </w:r>
            <w:proofErr w:type="spellStart"/>
            <w:r w:rsidRPr="009F460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cmp_delim</w:t>
            </w:r>
            <w:proofErr w:type="spellEnd"/>
            <w:r w:rsidRPr="009F460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}] 0]^^${</w:t>
            </w:r>
            <w:proofErr w:type="spellStart"/>
            <w:r w:rsidRPr="009F460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facId</w:t>
            </w:r>
            <w:proofErr w:type="spellEnd"/>
            <w:r w:rsidRPr="009F460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}"</w:t>
            </w:r>
          </w:p>
        </w:tc>
      </w:tr>
      <w:tr w:rsidR="000E5321" w:rsidRPr="00FB14A7" w14:paraId="3CFDD4BB" w14:textId="77777777" w:rsidTr="006E4372">
        <w:trPr>
          <w:cantSplit/>
          <w:trHeight w:val="449"/>
        </w:trPr>
        <w:tc>
          <w:tcPr>
            <w:tcW w:w="1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57759" w14:textId="27D6E6FD" w:rsidR="00394604" w:rsidRDefault="00394604" w:rsidP="000E532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Transaction ID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07D60" w14:textId="15B2F6FA" w:rsidR="000E5321" w:rsidRDefault="007B6BE4" w:rsidP="000E532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FT1.2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6C93C" w14:textId="77777777" w:rsidR="000E5321" w:rsidRDefault="000E5321" w:rsidP="000E532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2B1DA" w14:textId="348D3876" w:rsidR="000E5321" w:rsidRPr="000300C3" w:rsidRDefault="007B6BE4" w:rsidP="000E532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7B6BE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[</w:t>
            </w:r>
            <w:proofErr w:type="spellStart"/>
            <w:r w:rsidRPr="007B6BE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lreplace</w:t>
            </w:r>
            <w:proofErr w:type="spellEnd"/>
            <w:r w:rsidRPr="007B6BE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${ft1Flds} 2 2 ${</w:t>
            </w:r>
            <w:proofErr w:type="spellStart"/>
            <w:r w:rsidRPr="007B6BE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trnsId</w:t>
            </w:r>
            <w:proofErr w:type="spellEnd"/>
            <w:r w:rsidRPr="007B6BE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}]</w:t>
            </w:r>
          </w:p>
        </w:tc>
      </w:tr>
      <w:tr w:rsidR="000E5321" w:rsidRPr="00FB14A7" w14:paraId="0F8AE624" w14:textId="77777777" w:rsidTr="006E4372">
        <w:trPr>
          <w:cantSplit/>
          <w:trHeight w:val="449"/>
        </w:trPr>
        <w:tc>
          <w:tcPr>
            <w:tcW w:w="1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DAD9F" w14:textId="1DA2AF0E" w:rsidR="000E5321" w:rsidRDefault="00394604" w:rsidP="000E532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Transaction Batch ID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A8A1F" w14:textId="3E77A36F" w:rsidR="000E5321" w:rsidRDefault="00394604" w:rsidP="000E532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FT1.3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1AD8A" w14:textId="77777777" w:rsidR="000E5321" w:rsidRDefault="000E5321" w:rsidP="000E532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B5EA7" w14:textId="7A604307" w:rsidR="000E5321" w:rsidRPr="000300C3" w:rsidRDefault="00394604" w:rsidP="000E532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39460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[</w:t>
            </w:r>
            <w:proofErr w:type="spellStart"/>
            <w:r w:rsidRPr="0039460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lreplace</w:t>
            </w:r>
            <w:proofErr w:type="spellEnd"/>
            <w:r w:rsidRPr="0039460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${nwFt1Flds} 3 3 ""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]</w:t>
            </w:r>
          </w:p>
        </w:tc>
      </w:tr>
      <w:tr w:rsidR="000E5321" w:rsidRPr="00FB14A7" w14:paraId="3F89E35A" w14:textId="77777777" w:rsidTr="006E4372">
        <w:trPr>
          <w:cantSplit/>
          <w:trHeight w:val="449"/>
        </w:trPr>
        <w:tc>
          <w:tcPr>
            <w:tcW w:w="1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DBA97" w14:textId="2CFF9653" w:rsidR="000E5321" w:rsidRDefault="00394604" w:rsidP="000E532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Transaction Date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C03ED" w14:textId="4A39B827" w:rsidR="000E5321" w:rsidRDefault="00394604" w:rsidP="000E532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FT1.4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F8978" w14:textId="57BBE730" w:rsidR="000E5321" w:rsidRDefault="000E5321" w:rsidP="000E532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9896C" w14:textId="44CA0E29" w:rsidR="000E5321" w:rsidRDefault="00394604" w:rsidP="000E532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39460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nwFt1Flds [</w:t>
            </w:r>
            <w:proofErr w:type="spellStart"/>
            <w:r w:rsidRPr="0039460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lreplace</w:t>
            </w:r>
            <w:proofErr w:type="spellEnd"/>
            <w:r w:rsidRPr="0039460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${nwFt1Flds} 4 4 [string range [</w:t>
            </w:r>
            <w:proofErr w:type="spellStart"/>
            <w:r w:rsidRPr="0039460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lindex</w:t>
            </w:r>
            <w:proofErr w:type="spellEnd"/>
            <w:r w:rsidRPr="0039460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[split [</w:t>
            </w:r>
            <w:proofErr w:type="spellStart"/>
            <w:r w:rsidRPr="0039460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lindex</w:t>
            </w:r>
            <w:proofErr w:type="spellEnd"/>
            <w:r w:rsidRPr="0039460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${ft1Flds} 4] ${</w:t>
            </w:r>
            <w:proofErr w:type="spellStart"/>
            <w:r w:rsidRPr="0039460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cmp_delim</w:t>
            </w:r>
            <w:proofErr w:type="spellEnd"/>
            <w:r w:rsidRPr="0039460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}] 0] 0 11 ]]</w:t>
            </w:r>
          </w:p>
        </w:tc>
      </w:tr>
      <w:tr w:rsidR="000E5321" w:rsidRPr="00FB14A7" w14:paraId="668FA8C1" w14:textId="77777777" w:rsidTr="006E4372">
        <w:trPr>
          <w:cantSplit/>
          <w:trHeight w:val="449"/>
        </w:trPr>
        <w:tc>
          <w:tcPr>
            <w:tcW w:w="1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FDF7B" w14:textId="3A03556D" w:rsidR="000E5321" w:rsidRDefault="00394604" w:rsidP="000E532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Transaction Posting Date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D52CA" w14:textId="03AEFC96" w:rsidR="000E5321" w:rsidRDefault="00394604" w:rsidP="000E532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FT1.5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DF8CF" w14:textId="77777777" w:rsidR="000E5321" w:rsidRDefault="000E5321" w:rsidP="000E532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EE68F" w14:textId="69938743" w:rsidR="000E5321" w:rsidRDefault="00394604" w:rsidP="000E532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39460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nwFt1Flds [</w:t>
            </w:r>
            <w:proofErr w:type="spellStart"/>
            <w:r w:rsidRPr="0039460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lreplace</w:t>
            </w:r>
            <w:proofErr w:type="spellEnd"/>
            <w:r w:rsidRPr="0039460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${nwFt1Flds} 5 5 [string range [</w:t>
            </w:r>
            <w:proofErr w:type="spellStart"/>
            <w:r w:rsidRPr="0039460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lindex</w:t>
            </w:r>
            <w:proofErr w:type="spellEnd"/>
            <w:r w:rsidRPr="0039460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[split [</w:t>
            </w:r>
            <w:proofErr w:type="spellStart"/>
            <w:r w:rsidRPr="0039460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lindex</w:t>
            </w:r>
            <w:proofErr w:type="spellEnd"/>
            <w:r w:rsidRPr="0039460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${ft1Flds} 5] ${</w:t>
            </w:r>
            <w:proofErr w:type="spellStart"/>
            <w:r w:rsidRPr="0039460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cmp_delim</w:t>
            </w:r>
            <w:proofErr w:type="spellEnd"/>
            <w:r w:rsidRPr="0039460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}] 0] 0 11 ]]</w:t>
            </w:r>
          </w:p>
        </w:tc>
      </w:tr>
      <w:tr w:rsidR="000E5321" w:rsidRPr="00FB14A7" w14:paraId="5C157034" w14:textId="77777777" w:rsidTr="006E4372">
        <w:trPr>
          <w:cantSplit/>
          <w:trHeight w:val="449"/>
        </w:trPr>
        <w:tc>
          <w:tcPr>
            <w:tcW w:w="1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6A013" w14:textId="7C086AC6" w:rsidR="000E5321" w:rsidRDefault="00394604" w:rsidP="000E532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Transaction Type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7D54B" w14:textId="400CF4A3" w:rsidR="000E5321" w:rsidRDefault="00394604" w:rsidP="000E532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FT1.6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E504C" w14:textId="77777777" w:rsidR="000E5321" w:rsidRDefault="000E5321" w:rsidP="000E532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B5A55" w14:textId="2ACD9FE8" w:rsidR="000E5321" w:rsidRDefault="00394604" w:rsidP="000E532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39460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nwFt1Flds [</w:t>
            </w:r>
            <w:proofErr w:type="spellStart"/>
            <w:r w:rsidRPr="0039460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lreplace</w:t>
            </w:r>
            <w:proofErr w:type="spellEnd"/>
            <w:r w:rsidRPr="0039460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${nwFt1Flds} 6 6 ${</w:t>
            </w:r>
            <w:proofErr w:type="spellStart"/>
            <w:r w:rsidRPr="0039460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trnsType</w:t>
            </w:r>
            <w:proofErr w:type="spellEnd"/>
            <w:r w:rsidRPr="0039460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}]</w:t>
            </w:r>
          </w:p>
        </w:tc>
      </w:tr>
      <w:tr w:rsidR="000E5321" w:rsidRPr="00FB14A7" w14:paraId="5D682F9F" w14:textId="77777777" w:rsidTr="006E4372">
        <w:trPr>
          <w:cantSplit/>
          <w:trHeight w:val="449"/>
        </w:trPr>
        <w:tc>
          <w:tcPr>
            <w:tcW w:w="1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0B4FD" w14:textId="53C7F751" w:rsidR="000E5321" w:rsidRDefault="00394604" w:rsidP="000E532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Transaction Code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C092E" w14:textId="77F5324C" w:rsidR="000E5321" w:rsidRDefault="00394604" w:rsidP="000E532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FT1.7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8F730" w14:textId="77777777" w:rsidR="000E5321" w:rsidRDefault="000E5321" w:rsidP="000E532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FBF3C" w14:textId="2B5A86CC" w:rsidR="000E5321" w:rsidRDefault="00394604" w:rsidP="000E532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39460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nwFt1Flds [</w:t>
            </w:r>
            <w:proofErr w:type="spellStart"/>
            <w:r w:rsidRPr="0039460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lreplace</w:t>
            </w:r>
            <w:proofErr w:type="spellEnd"/>
            <w:r w:rsidRPr="0039460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${nwFt1Flds} 7 7 ${</w:t>
            </w:r>
            <w:proofErr w:type="spellStart"/>
            <w:r w:rsidRPr="0039460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trnsCde</w:t>
            </w:r>
            <w:proofErr w:type="spellEnd"/>
            <w:r w:rsidRPr="0039460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}]</w:t>
            </w:r>
          </w:p>
        </w:tc>
      </w:tr>
      <w:tr w:rsidR="000E5321" w:rsidRPr="00FB14A7" w14:paraId="033AD1E0" w14:textId="77777777" w:rsidTr="006E4372">
        <w:trPr>
          <w:cantSplit/>
          <w:trHeight w:val="449"/>
        </w:trPr>
        <w:tc>
          <w:tcPr>
            <w:tcW w:w="1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8CDD2" w14:textId="39AFE1EA" w:rsidR="000E5321" w:rsidRDefault="00BD4BA1" w:rsidP="00BD4BA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Limit nwFt1Flds to 16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CBBB1" w14:textId="10F865AA" w:rsidR="000E5321" w:rsidRDefault="000E5321" w:rsidP="000E532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95D4C" w14:textId="77777777" w:rsidR="000E5321" w:rsidRDefault="000E5321" w:rsidP="000E532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5FD80" w14:textId="060F8065" w:rsidR="000E5321" w:rsidRDefault="00C045D8" w:rsidP="000E532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C045D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{${ft1FldsCnt} &gt;= 16} {set nwFt1Flds [</w:t>
            </w:r>
            <w:proofErr w:type="spellStart"/>
            <w:r w:rsidRPr="00C045D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lreplace</w:t>
            </w:r>
            <w:proofErr w:type="spellEnd"/>
            <w:r w:rsidRPr="00C045D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${nwFt1Flds} 16 16 {}]}</w:t>
            </w:r>
          </w:p>
        </w:tc>
      </w:tr>
      <w:tr w:rsidR="000E5321" w:rsidRPr="00FB14A7" w14:paraId="5597E634" w14:textId="77777777" w:rsidTr="006E4372">
        <w:trPr>
          <w:cantSplit/>
          <w:trHeight w:val="449"/>
        </w:trPr>
        <w:tc>
          <w:tcPr>
            <w:tcW w:w="1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ABC76" w14:textId="62A9E710" w:rsidR="000E5321" w:rsidRDefault="00BD4BA1" w:rsidP="000E532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BD4BA1">
              <w:rPr>
                <w:rFonts w:asciiTheme="minorHAnsi" w:eastAsia="Times New Roman" w:hAnsiTheme="minorHAnsi" w:cs="Times New Roman"/>
                <w:color w:val="000000"/>
                <w:sz w:val="22"/>
              </w:rPr>
              <w:t>Problem with One Blood Not Sending Q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u</w:t>
            </w:r>
            <w:r w:rsidRPr="00BD4BA1">
              <w:rPr>
                <w:rFonts w:asciiTheme="minorHAnsi" w:eastAsia="Times New Roman" w:hAnsiTheme="minorHAnsi" w:cs="Times New Roman"/>
                <w:color w:val="000000"/>
                <w:sz w:val="22"/>
              </w:rPr>
              <w:t>antity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CE437" w14:textId="16376D4B" w:rsidR="000E5321" w:rsidRDefault="000E5321" w:rsidP="000E532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BFAA7" w14:textId="77777777" w:rsidR="000E5321" w:rsidRDefault="000E5321" w:rsidP="000E532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0EEDA" w14:textId="078623E3" w:rsidR="000E5321" w:rsidRDefault="00BD4BA1" w:rsidP="000E532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BD4BA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if {${ft1FldsCnt} &gt;= 11} {set nwFt1Flds [</w:t>
            </w:r>
            <w:proofErr w:type="spellStart"/>
            <w:r w:rsidRPr="00BD4BA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lreplace</w:t>
            </w:r>
            <w:proofErr w:type="spellEnd"/>
            <w:r w:rsidRPr="00BD4BA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${nwFt1Flds} 10 10 [string </w:t>
            </w:r>
            <w:proofErr w:type="spellStart"/>
            <w:r w:rsidRPr="00BD4BA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trimleft</w:t>
            </w:r>
            <w:proofErr w:type="spellEnd"/>
            <w:r w:rsidRPr="00BD4BA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[string </w:t>
            </w:r>
            <w:proofErr w:type="spellStart"/>
            <w:r w:rsidRPr="00BD4BA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trimleft</w:t>
            </w:r>
            <w:proofErr w:type="spellEnd"/>
            <w:r w:rsidRPr="00BD4BA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[</w:t>
            </w:r>
            <w:proofErr w:type="spellStart"/>
            <w:r w:rsidRPr="00BD4BA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lindex</w:t>
            </w:r>
            <w:proofErr w:type="spellEnd"/>
            <w:r w:rsidRPr="00BD4BA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${ft1Flds} 10] "-"] "0"]]}</w:t>
            </w:r>
          </w:p>
        </w:tc>
      </w:tr>
      <w:tr w:rsidR="000E5321" w:rsidRPr="00FB14A7" w14:paraId="5BA43351" w14:textId="77777777" w:rsidTr="006E4372">
        <w:trPr>
          <w:cantSplit/>
          <w:trHeight w:val="449"/>
        </w:trPr>
        <w:tc>
          <w:tcPr>
            <w:tcW w:w="1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D5C4A" w14:textId="6E4629F7" w:rsidR="000E5321" w:rsidRDefault="00D47DE9" w:rsidP="000E532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D47DE9">
              <w:rPr>
                <w:rFonts w:asciiTheme="minorHAnsi" w:eastAsia="Times New Roman" w:hAnsiTheme="minorHAnsi" w:cs="Times New Roman"/>
                <w:color w:val="000000"/>
                <w:sz w:val="22"/>
              </w:rPr>
              <w:t>Varian is sending HL7 Null Values That Need to Be Removed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A6D81" w14:textId="5F192BA6" w:rsidR="000E5321" w:rsidRDefault="000E5321" w:rsidP="000E532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7D9EA" w14:textId="77777777" w:rsidR="000E5321" w:rsidRDefault="000E5321" w:rsidP="000E532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4E364" w14:textId="0F1C33F5" w:rsidR="000E5321" w:rsidRDefault="00D47DE9" w:rsidP="000E532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proofErr w:type="spellStart"/>
            <w:r w:rsidRPr="00D47DE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regsub</w:t>
            </w:r>
            <w:proofErr w:type="spellEnd"/>
            <w:r w:rsidRPr="00D47DE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-all -- {\"} ${nwFt1Flds} {} nwFt1Flds</w:t>
            </w:r>
          </w:p>
        </w:tc>
      </w:tr>
      <w:tr w:rsidR="000E5321" w:rsidRPr="00FB14A7" w14:paraId="428F988B" w14:textId="77777777" w:rsidTr="006E4372">
        <w:trPr>
          <w:cantSplit/>
          <w:trHeight w:val="449"/>
        </w:trPr>
        <w:tc>
          <w:tcPr>
            <w:tcW w:w="1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83587" w14:textId="084B0D6E" w:rsidR="000E5321" w:rsidRDefault="006475FD" w:rsidP="000E532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NewFt1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A743A" w14:textId="3E877C77" w:rsidR="000E5321" w:rsidRDefault="000E5321" w:rsidP="000E532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9BC66" w14:textId="77777777" w:rsidR="000E5321" w:rsidRDefault="000E5321" w:rsidP="000E532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F1D9C" w14:textId="77777777" w:rsidR="000E5321" w:rsidRDefault="006475FD" w:rsidP="000E532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6475F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set nwFt1 [string </w:t>
            </w:r>
            <w:proofErr w:type="spellStart"/>
            <w:r w:rsidRPr="006475F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trimright</w:t>
            </w:r>
            <w:proofErr w:type="spellEnd"/>
            <w:r w:rsidRPr="006475F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[join ${nwFt1Flds} ${</w:t>
            </w:r>
            <w:proofErr w:type="spellStart"/>
            <w:r w:rsidRPr="006475F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fld_delim</w:t>
            </w:r>
            <w:proofErr w:type="spellEnd"/>
            <w:r w:rsidRPr="006475F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}] "|"]</w:t>
            </w:r>
          </w:p>
          <w:p w14:paraId="367A7187" w14:textId="77777777" w:rsidR="006475FD" w:rsidRDefault="006475FD" w:rsidP="000E532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  <w:p w14:paraId="48AD7C8A" w14:textId="4B7FA337" w:rsidR="006475FD" w:rsidRDefault="006475FD" w:rsidP="000E532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proofErr w:type="spellStart"/>
            <w:r w:rsidRPr="006475F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lappend</w:t>
            </w:r>
            <w:proofErr w:type="spellEnd"/>
            <w:r w:rsidRPr="006475F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6475F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nSegList</w:t>
            </w:r>
            <w:proofErr w:type="spellEnd"/>
            <w:r w:rsidRPr="006475F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${nwFt1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</w:t>
            </w:r>
          </w:p>
        </w:tc>
      </w:tr>
      <w:tr w:rsidR="000E5321" w:rsidRPr="00FB14A7" w14:paraId="69C5EC3F" w14:textId="77777777" w:rsidTr="006E4372">
        <w:trPr>
          <w:cantSplit/>
          <w:trHeight w:val="449"/>
        </w:trPr>
        <w:tc>
          <w:tcPr>
            <w:tcW w:w="1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80333" w14:textId="1AC869E4" w:rsidR="000E5321" w:rsidRDefault="001C22BC" w:rsidP="000E532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Create New Message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F9F41" w14:textId="08A22DAF" w:rsidR="000E5321" w:rsidRDefault="000E5321" w:rsidP="000E532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D77D3" w14:textId="22DCB897" w:rsidR="000E5321" w:rsidRDefault="000E5321" w:rsidP="000E532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27326" w14:textId="69E4451A" w:rsidR="001C22BC" w:rsidRPr="001C22BC" w:rsidRDefault="001C22BC" w:rsidP="001C22B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1C22B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set </w:t>
            </w:r>
            <w:proofErr w:type="spellStart"/>
            <w:r w:rsidRPr="001C22B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newMsg</w:t>
            </w:r>
            <w:proofErr w:type="spellEnd"/>
            <w:r w:rsidRPr="001C22B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[join ${</w:t>
            </w:r>
            <w:proofErr w:type="spellStart"/>
            <w:r w:rsidRPr="001C22B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nSegList</w:t>
            </w:r>
            <w:proofErr w:type="spellEnd"/>
            <w:r w:rsidRPr="001C22B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 ${</w:t>
            </w:r>
            <w:proofErr w:type="spellStart"/>
            <w:r w:rsidRPr="001C22B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seg_delim</w:t>
            </w:r>
            <w:proofErr w:type="spellEnd"/>
            <w:r w:rsidRPr="001C22B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}]</w:t>
            </w:r>
          </w:p>
          <w:p w14:paraId="6F783F76" w14:textId="07E52BD1" w:rsidR="001C22BC" w:rsidRPr="001C22BC" w:rsidRDefault="001C22BC" w:rsidP="001C22B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proofErr w:type="spellStart"/>
            <w:r w:rsidRPr="001C22B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msgset</w:t>
            </w:r>
            <w:proofErr w:type="spellEnd"/>
            <w:r w:rsidRPr="001C22B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$</w:t>
            </w:r>
            <w:proofErr w:type="spellStart"/>
            <w:r w:rsidRPr="001C22B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mh</w:t>
            </w:r>
            <w:proofErr w:type="spellEnd"/>
            <w:r w:rsidRPr="001C22B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${</w:t>
            </w:r>
            <w:proofErr w:type="spellStart"/>
            <w:r w:rsidRPr="001C22B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newMsg</w:t>
            </w:r>
            <w:proofErr w:type="spellEnd"/>
            <w:r w:rsidRPr="001C22B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}</w:t>
            </w:r>
          </w:p>
          <w:p w14:paraId="3C744EC4" w14:textId="77777777" w:rsidR="000E5321" w:rsidRDefault="001C22BC" w:rsidP="001C22B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proofErr w:type="spellStart"/>
            <w:r w:rsidRPr="001C22B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lappend</w:t>
            </w:r>
            <w:proofErr w:type="spellEnd"/>
            <w:r w:rsidRPr="001C22B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  <w:proofErr w:type="spellStart"/>
            <w:r w:rsidRPr="001C22B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dispList</w:t>
            </w:r>
            <w:proofErr w:type="spellEnd"/>
            <w:r w:rsidRPr="001C22B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"CONTINUE $</w:t>
            </w:r>
            <w:proofErr w:type="spellStart"/>
            <w:r w:rsidRPr="001C22B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mh</w:t>
            </w:r>
            <w:proofErr w:type="spellEnd"/>
            <w:r w:rsidRPr="001C22B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"</w:t>
            </w:r>
          </w:p>
          <w:p w14:paraId="4E27D93E" w14:textId="77E38209" w:rsidR="00B50C04" w:rsidRDefault="00B50C04" w:rsidP="001C22B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B50C0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return $</w:t>
            </w:r>
            <w:proofErr w:type="spellStart"/>
            <w:r w:rsidRPr="00B50C0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dispList</w:t>
            </w:r>
            <w:proofErr w:type="spellEnd"/>
          </w:p>
        </w:tc>
      </w:tr>
      <w:tr w:rsidR="000E5321" w:rsidRPr="00FB14A7" w14:paraId="74EB10CB" w14:textId="77777777" w:rsidTr="006E4372">
        <w:trPr>
          <w:cantSplit/>
          <w:trHeight w:val="449"/>
        </w:trPr>
        <w:tc>
          <w:tcPr>
            <w:tcW w:w="1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F9CAD" w14:textId="62F1763C" w:rsidR="000E5321" w:rsidRDefault="000E5321" w:rsidP="000E532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A6A00" w14:textId="282307DD" w:rsidR="000E5321" w:rsidRDefault="000E5321" w:rsidP="000E532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12A9C" w14:textId="77777777" w:rsidR="000E5321" w:rsidRDefault="000E5321" w:rsidP="000E532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F2995" w14:textId="69E8EEEE" w:rsidR="000E5321" w:rsidRDefault="000E5321" w:rsidP="000E532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0E5321" w:rsidRPr="00FB14A7" w14:paraId="027FFD37" w14:textId="77777777" w:rsidTr="006E4372">
        <w:trPr>
          <w:cantSplit/>
          <w:trHeight w:val="449"/>
        </w:trPr>
        <w:tc>
          <w:tcPr>
            <w:tcW w:w="1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7B7C0" w14:textId="364176B4" w:rsidR="000E5321" w:rsidRDefault="000E5321" w:rsidP="000E532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10623" w14:textId="323BABFA" w:rsidR="000E5321" w:rsidRDefault="000E5321" w:rsidP="000E532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527D5" w14:textId="77777777" w:rsidR="000E5321" w:rsidRDefault="000E5321" w:rsidP="000E532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81950" w14:textId="073C6001" w:rsidR="000E5321" w:rsidRDefault="000E5321" w:rsidP="000E532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</w:tbl>
    <w:p w14:paraId="4C2378A2" w14:textId="77777777" w:rsidR="005E05C9" w:rsidRDefault="005E05C9" w:rsidP="00F01E3D"/>
    <w:p w14:paraId="3133B3B0" w14:textId="77777777" w:rsidR="00671C13" w:rsidRDefault="00671C13" w:rsidP="005E05C9">
      <w:pPr>
        <w:pStyle w:val="Heading2"/>
        <w:rPr>
          <w:i w:val="0"/>
          <w:color w:val="0070C0"/>
        </w:rPr>
      </w:pPr>
      <w:bookmarkStart w:id="35" w:name="_Toc499814821"/>
    </w:p>
    <w:p w14:paraId="3499C561" w14:textId="77777777" w:rsidR="00671C13" w:rsidRDefault="00671C13" w:rsidP="005E05C9">
      <w:pPr>
        <w:pStyle w:val="Heading2"/>
        <w:rPr>
          <w:i w:val="0"/>
          <w:color w:val="0070C0"/>
        </w:rPr>
      </w:pPr>
    </w:p>
    <w:p w14:paraId="6C611560" w14:textId="77777777" w:rsidR="00671C13" w:rsidRDefault="00671C13" w:rsidP="005E05C9">
      <w:pPr>
        <w:pStyle w:val="Heading2"/>
        <w:rPr>
          <w:i w:val="0"/>
          <w:color w:val="0070C0"/>
        </w:rPr>
      </w:pPr>
    </w:p>
    <w:p w14:paraId="667010F9" w14:textId="77777777" w:rsidR="00671C13" w:rsidRDefault="00671C13" w:rsidP="005E05C9">
      <w:pPr>
        <w:pStyle w:val="Heading2"/>
        <w:rPr>
          <w:i w:val="0"/>
          <w:color w:val="0070C0"/>
        </w:rPr>
      </w:pPr>
    </w:p>
    <w:p w14:paraId="4C2378A3" w14:textId="1F785560" w:rsidR="005E05C9" w:rsidRPr="00B75A1B" w:rsidRDefault="005E05C9" w:rsidP="005E05C9">
      <w:pPr>
        <w:pStyle w:val="Heading2"/>
        <w:rPr>
          <w:i w:val="0"/>
          <w:color w:val="0070C0"/>
        </w:rPr>
      </w:pPr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5"/>
    </w:p>
    <w:p w14:paraId="4C2378A4" w14:textId="77777777" w:rsidR="005E05C9" w:rsidRDefault="005E05C9" w:rsidP="00F01E3D"/>
    <w:p w14:paraId="001EC12D" w14:textId="6F346545" w:rsidR="00EB7F3E" w:rsidRPr="00E74D64" w:rsidRDefault="00EB7F3E" w:rsidP="00BC36A0">
      <w:pPr>
        <w:pStyle w:val="NoSpacing"/>
        <w:rPr>
          <w:b/>
        </w:rPr>
      </w:pPr>
      <w:r w:rsidRPr="00E74D64">
        <w:rPr>
          <w:b/>
        </w:rPr>
        <w:t xml:space="preserve">Inbound from </w:t>
      </w:r>
      <w:r w:rsidR="0016774B">
        <w:rPr>
          <w:b/>
        </w:rPr>
        <w:t>Par Ex</w:t>
      </w:r>
      <w:r w:rsidRPr="00E74D64">
        <w:rPr>
          <w:b/>
        </w:rPr>
        <w:t>:</w:t>
      </w:r>
    </w:p>
    <w:p w14:paraId="2431910F" w14:textId="77777777" w:rsidR="00EB7F3E" w:rsidRDefault="00EB7F3E" w:rsidP="00BC36A0">
      <w:pPr>
        <w:pStyle w:val="NoSpacing"/>
      </w:pPr>
    </w:p>
    <w:p w14:paraId="0FAC8CF6" w14:textId="77777777" w:rsidR="0016774B" w:rsidRDefault="0016774B" w:rsidP="0016774B">
      <w:pPr>
        <w:pStyle w:val="NoSpacing"/>
      </w:pPr>
      <w:r>
        <w:t>MSH|^~\&amp;|PAREX||||20181130040107175||DFT^P03|20181130040107175|P|2.2||</w:t>
      </w:r>
    </w:p>
    <w:p w14:paraId="69A88604" w14:textId="77777777" w:rsidR="0016774B" w:rsidRDefault="0016774B" w:rsidP="0016774B">
      <w:pPr>
        <w:pStyle w:val="NoSpacing"/>
      </w:pPr>
      <w:r>
        <w:t>EVN|P03|201811300343|</w:t>
      </w:r>
    </w:p>
    <w:p w14:paraId="012A40B1" w14:textId="566ADDD9" w:rsidR="0016774B" w:rsidRDefault="0016774B" w:rsidP="0016774B">
      <w:pPr>
        <w:pStyle w:val="NoSpacing"/>
      </w:pPr>
      <w:r>
        <w:t>PID|||2104789671||</w:t>
      </w:r>
      <w:r w:rsidR="005925F2">
        <w:t>HOWARD</w:t>
      </w:r>
      <w:r>
        <w:t>^</w:t>
      </w:r>
      <w:r w:rsidR="005925F2">
        <w:t>MOE</w:t>
      </w:r>
      <w:r>
        <w:t>|||||||||||||1107825575|</w:t>
      </w:r>
    </w:p>
    <w:p w14:paraId="36E59352" w14:textId="4D0075BB" w:rsidR="00EB7F3E" w:rsidRDefault="0016774B" w:rsidP="0016774B">
      <w:pPr>
        <w:pStyle w:val="NoSpacing"/>
      </w:pPr>
      <w:r>
        <w:t>FT1|1|13831303|PCI31303|20181130034330|20181130034330|D|2421711|AIR TAP SYSTEM||2|||B2 ICU||||||||||||</w:t>
      </w:r>
    </w:p>
    <w:p w14:paraId="39249E52" w14:textId="77777777" w:rsidR="00A64BF1" w:rsidRDefault="00A64BF1" w:rsidP="00BC36A0">
      <w:pPr>
        <w:pStyle w:val="NoSpacing"/>
      </w:pPr>
    </w:p>
    <w:p w14:paraId="52439AC1" w14:textId="77777777" w:rsidR="00E74D64" w:rsidRDefault="00E74D64" w:rsidP="00BC36A0">
      <w:pPr>
        <w:pStyle w:val="NoSpacing"/>
      </w:pPr>
    </w:p>
    <w:p w14:paraId="20517E91" w14:textId="596D8173" w:rsidR="00EB7F3E" w:rsidRPr="00E74D64" w:rsidRDefault="00EB7F3E" w:rsidP="00BC36A0">
      <w:pPr>
        <w:pStyle w:val="NoSpacing"/>
        <w:rPr>
          <w:b/>
        </w:rPr>
      </w:pPr>
      <w:r w:rsidRPr="00E74D64">
        <w:rPr>
          <w:b/>
        </w:rPr>
        <w:t xml:space="preserve">Outbound to </w:t>
      </w:r>
      <w:proofErr w:type="spellStart"/>
      <w:r w:rsidRPr="00E74D64">
        <w:rPr>
          <w:b/>
        </w:rPr>
        <w:t>Soarian</w:t>
      </w:r>
      <w:proofErr w:type="spellEnd"/>
      <w:r w:rsidRPr="00E74D64">
        <w:rPr>
          <w:b/>
        </w:rPr>
        <w:t>:</w:t>
      </w:r>
    </w:p>
    <w:p w14:paraId="7171575D" w14:textId="77777777" w:rsidR="00EB7F3E" w:rsidRPr="00CE096A" w:rsidRDefault="00EB7F3E" w:rsidP="00BC36A0">
      <w:pPr>
        <w:pStyle w:val="NoSpacing"/>
        <w:rPr>
          <w:sz w:val="16"/>
        </w:rPr>
      </w:pPr>
    </w:p>
    <w:p w14:paraId="4C2378A6" w14:textId="54C8925C" w:rsidR="005E05C9" w:rsidRDefault="0016774B" w:rsidP="00A64BF1">
      <w:pPr>
        <w:pStyle w:val="NoSpacing"/>
      </w:pPr>
      <w:r w:rsidRPr="0016774B">
        <w:t>MSH|^~\&amp;|PAREX||80A0|1316|20181130040107175||DFT^P03|20181130040107175|P|2.2</w:t>
      </w:r>
      <w:r w:rsidRPr="0016774B">
        <w:cr/>
        <w:t>EVN|P03|201811300343</w:t>
      </w:r>
      <w:r w:rsidRPr="0016774B">
        <w:cr/>
        <w:t>PID|||2104789671^^^900000^PN||</w:t>
      </w:r>
      <w:r w:rsidR="005925F2">
        <w:t>HOWARD</w:t>
      </w:r>
      <w:r w:rsidRPr="0016774B">
        <w:t>^</w:t>
      </w:r>
      <w:r w:rsidR="005925F2">
        <w:t>MOE</w:t>
      </w:r>
      <w:bookmarkStart w:id="36" w:name="_GoBack"/>
      <w:bookmarkEnd w:id="36"/>
      <w:r w:rsidRPr="0016774B">
        <w:t>|||||||||||||1107825575^^^504^VCD</w:t>
      </w:r>
      <w:r w:rsidRPr="0016774B">
        <w:cr/>
        <w:t>FT1|1|138313031543568467136||201811300343|201811300343|CG|2421711^^1316|AIR TAP SYSTEM||2|||B2 ICU</w:t>
      </w:r>
    </w:p>
    <w:p w14:paraId="17352AA9" w14:textId="77777777" w:rsidR="0016774B" w:rsidRDefault="0016774B" w:rsidP="00CE096A">
      <w:pPr>
        <w:pStyle w:val="Heading1"/>
        <w:spacing w:before="120" w:after="60"/>
        <w:rPr>
          <w:rFonts w:asciiTheme="minorHAnsi" w:hAnsiTheme="minorHAnsi" w:cs="Arial"/>
          <w:color w:val="0070C0"/>
          <w:sz w:val="28"/>
        </w:rPr>
      </w:pPr>
      <w:bookmarkStart w:id="37" w:name="_Toc499814822"/>
    </w:p>
    <w:p w14:paraId="4F25BCB1" w14:textId="08E66C79" w:rsidR="0016774B" w:rsidRDefault="0016774B" w:rsidP="00CE096A">
      <w:pPr>
        <w:pStyle w:val="Heading1"/>
        <w:spacing w:before="120" w:after="60"/>
        <w:rPr>
          <w:rFonts w:asciiTheme="minorHAnsi" w:hAnsiTheme="minorHAnsi" w:cs="Arial"/>
          <w:color w:val="0070C0"/>
          <w:sz w:val="28"/>
        </w:rPr>
      </w:pPr>
    </w:p>
    <w:p w14:paraId="0ADC0526" w14:textId="77777777" w:rsidR="0016774B" w:rsidRPr="0016774B" w:rsidRDefault="0016774B" w:rsidP="0016774B"/>
    <w:p w14:paraId="4C23791A" w14:textId="22310F54" w:rsidR="00E81FA0" w:rsidRPr="00D574A8" w:rsidRDefault="00180644" w:rsidP="00CE096A">
      <w:pPr>
        <w:pStyle w:val="Heading1"/>
        <w:spacing w:before="120" w:after="60"/>
        <w:rPr>
          <w:rFonts w:asciiTheme="minorHAnsi" w:hAnsiTheme="minorHAnsi" w:cs="Arial"/>
          <w:color w:val="0070C0"/>
          <w:sz w:val="28"/>
        </w:rPr>
      </w:pPr>
      <w:r>
        <w:rPr>
          <w:rFonts w:asciiTheme="minorHAnsi" w:hAnsiTheme="minorHAnsi" w:cs="Arial"/>
          <w:color w:val="0070C0"/>
          <w:sz w:val="28"/>
        </w:rPr>
        <w:t>5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2B3DE7">
        <w:rPr>
          <w:rFonts w:asciiTheme="minorHAnsi" w:hAnsiTheme="minorHAnsi" w:cs="Arial"/>
          <w:color w:val="0070C0"/>
          <w:sz w:val="28"/>
        </w:rPr>
        <w:t>Alerts</w:t>
      </w:r>
      <w:bookmarkEnd w:id="37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18"/>
    <w:p w14:paraId="33833463" w14:textId="401F517E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3FCAF7C5" w14:textId="77777777" w:rsidTr="009A1D0B">
        <w:tc>
          <w:tcPr>
            <w:tcW w:w="3258" w:type="dxa"/>
            <w:vAlign w:val="center"/>
          </w:tcPr>
          <w:p w14:paraId="4B7D90F5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58" w:type="dxa"/>
                <w:vAlign w:val="center"/>
              </w:tcPr>
              <w:p w14:paraId="2B2EDC6C" w14:textId="028C7F82" w:rsidR="0085436E" w:rsidRDefault="00EB7F3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85436E" w14:paraId="7DFF2444" w14:textId="77777777" w:rsidTr="009A1D0B">
        <w:tc>
          <w:tcPr>
            <w:tcW w:w="3258" w:type="dxa"/>
            <w:vAlign w:val="center"/>
          </w:tcPr>
          <w:p w14:paraId="689026EB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58" w:type="dxa"/>
                <w:vAlign w:val="center"/>
              </w:tcPr>
              <w:p w14:paraId="7D31E3DA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61B0BDF6" w14:textId="220E015E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772CFB92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1508"/>
        <w:gridCol w:w="4342"/>
        <w:gridCol w:w="1958"/>
      </w:tblGrid>
      <w:tr w:rsidR="0085436E" w:rsidRPr="004E7A3E" w14:paraId="12C1DCB2" w14:textId="77777777" w:rsidTr="004D51AF">
        <w:trPr>
          <w:tblCellSpacing w:w="15" w:type="dxa"/>
        </w:trPr>
        <w:tc>
          <w:tcPr>
            <w:tcW w:w="1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474733D" w14:textId="11E9692B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275C215" w14:textId="39058DBE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AA347B7" w14:textId="173BF0CE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1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5031823" w14:textId="56097813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4FC2BE8C" w14:textId="77777777" w:rsidTr="004D51AF">
        <w:trPr>
          <w:tblCellSpacing w:w="15" w:type="dxa"/>
        </w:trPr>
        <w:tc>
          <w:tcPr>
            <w:tcW w:w="18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81A20B" w14:textId="30FADB27" w:rsidR="0085436E" w:rsidRDefault="00BA396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soarf_charge_20_p</w:t>
            </w:r>
          </w:p>
        </w:tc>
        <w:tc>
          <w:tcPr>
            <w:tcW w:w="1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3248C1" w14:textId="4D6669B2" w:rsidR="0085436E" w:rsidRPr="004E7A3E" w:rsidRDefault="00BA396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24/7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1DD5E7" w14:textId="30C7FC6C" w:rsidR="0085436E" w:rsidRPr="004E7A3E" w:rsidRDefault="00BA396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proofErr w:type="spellStart"/>
            <w:r w:rsidRPr="00BA396D">
              <w:rPr>
                <w:rFonts w:asciiTheme="minorHAnsi" w:eastAsia="Times New Roman" w:hAnsiTheme="minorHAnsi" w:cs="Arial"/>
                <w:color w:val="000000"/>
                <w:sz w:val="22"/>
              </w:rPr>
              <w:t>Parex_Varian_OneBlood_Medaptus</w:t>
            </w:r>
            <w:proofErr w:type="spellEnd"/>
            <w:r w:rsidRPr="00BA396D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charges to </w:t>
            </w:r>
            <w:proofErr w:type="spellStart"/>
            <w:r w:rsidRPr="00BA396D">
              <w:rPr>
                <w:rFonts w:asciiTheme="minorHAnsi" w:eastAsia="Times New Roman" w:hAnsiTheme="minorHAnsi" w:cs="Arial"/>
                <w:color w:val="000000"/>
                <w:sz w:val="22"/>
              </w:rPr>
              <w:t>Soarian</w:t>
            </w:r>
            <w:proofErr w:type="spellEnd"/>
          </w:p>
        </w:tc>
        <w:tc>
          <w:tcPr>
            <w:tcW w:w="19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A3C4D4" w14:textId="276C143A" w:rsidR="0085436E" w:rsidRPr="004E7A3E" w:rsidRDefault="004D51AF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4D51AF">
              <w:rPr>
                <w:rFonts w:asciiTheme="minorHAnsi" w:eastAsia="Times New Roman" w:hAnsiTheme="minorHAnsi" w:cs="Arial"/>
                <w:color w:val="000000"/>
                <w:sz w:val="22"/>
              </w:rPr>
              <w:t>Various Charges</w:t>
            </w:r>
          </w:p>
        </w:tc>
      </w:tr>
    </w:tbl>
    <w:p w14:paraId="4C237932" w14:textId="5673E6DF" w:rsidR="00856E7C" w:rsidRPr="00D574A8" w:rsidRDefault="00A64BF1" w:rsidP="00CE096A">
      <w:pPr>
        <w:pStyle w:val="Heading1"/>
        <w:spacing w:before="120" w:after="60"/>
        <w:rPr>
          <w:rFonts w:asciiTheme="minorHAnsi" w:hAnsiTheme="minorHAnsi" w:cs="Arial"/>
          <w:color w:val="0070C0"/>
          <w:sz w:val="28"/>
        </w:rPr>
      </w:pPr>
      <w:bookmarkStart w:id="38" w:name="_Toc499814823"/>
      <w:r>
        <w:rPr>
          <w:rFonts w:asciiTheme="minorHAnsi" w:hAnsiTheme="minorHAnsi" w:cs="Arial"/>
          <w:color w:val="0070C0"/>
          <w:sz w:val="28"/>
        </w:rPr>
        <w:lastRenderedPageBreak/>
        <w:t>A</w:t>
      </w:r>
      <w:r w:rsidR="00856E7C" w:rsidRPr="00D97B4D">
        <w:rPr>
          <w:rFonts w:asciiTheme="minorHAnsi" w:hAnsiTheme="minorHAnsi" w:cs="Arial"/>
          <w:color w:val="0070C0"/>
          <w:sz w:val="28"/>
        </w:rPr>
        <w:t>ppendix</w:t>
      </w:r>
      <w:r w:rsidR="00856E7C">
        <w:rPr>
          <w:rFonts w:asciiTheme="minorHAnsi" w:hAnsiTheme="minorHAnsi" w:cs="Arial"/>
          <w:color w:val="0070C0"/>
          <w:sz w:val="28"/>
        </w:rPr>
        <w:t xml:space="preserve"> A</w:t>
      </w:r>
      <w:r w:rsidR="00856E7C" w:rsidRPr="00D574A8">
        <w:rPr>
          <w:rFonts w:asciiTheme="minorHAnsi" w:hAnsiTheme="minorHAnsi" w:cs="Arial"/>
          <w:color w:val="0070C0"/>
          <w:sz w:val="28"/>
        </w:rPr>
        <w:t xml:space="preserve">: </w:t>
      </w:r>
      <w:r w:rsidR="00856E7C">
        <w:rPr>
          <w:rFonts w:asciiTheme="minorHAnsi" w:hAnsiTheme="minorHAnsi" w:cs="Arial"/>
          <w:color w:val="0070C0"/>
          <w:sz w:val="28"/>
        </w:rPr>
        <w:t>Risks and Concerns</w:t>
      </w:r>
      <w:bookmarkEnd w:id="38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4C23793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DefaultPlaceholder_1082065158"/>
              </w:placeholder>
            </w:sdtPr>
            <w:sdtContent>
              <w:p w14:paraId="4C237933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4C23794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3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E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F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0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1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4C23794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43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44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945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46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7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4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4B" w14:textId="77777777" w:rsidR="0018506A" w:rsidRDefault="0018506A" w:rsidP="00D97B4D"/>
    <w:p w14:paraId="4C237960" w14:textId="66F86ECF" w:rsidR="00265972" w:rsidRPr="00D574A8" w:rsidRDefault="00A64BF1" w:rsidP="00CE096A">
      <w:pPr>
        <w:pStyle w:val="Heading1"/>
        <w:spacing w:before="120" w:after="60"/>
        <w:rPr>
          <w:rFonts w:asciiTheme="minorHAnsi" w:hAnsiTheme="minorHAnsi" w:cs="Arial"/>
          <w:color w:val="0070C0"/>
          <w:sz w:val="28"/>
        </w:rPr>
      </w:pPr>
      <w:bookmarkStart w:id="39" w:name="_Toc499814824"/>
      <w:r>
        <w:rPr>
          <w:rFonts w:asciiTheme="minorHAnsi" w:hAnsiTheme="minorHAnsi" w:cs="Arial"/>
          <w:color w:val="0070C0"/>
          <w:sz w:val="28"/>
        </w:rPr>
        <w:t>A</w:t>
      </w:r>
      <w:r w:rsidR="0018506A" w:rsidRPr="00D97B4D">
        <w:rPr>
          <w:rFonts w:asciiTheme="minorHAnsi" w:hAnsiTheme="minorHAnsi" w:cs="Arial"/>
          <w:color w:val="0070C0"/>
          <w:sz w:val="28"/>
        </w:rPr>
        <w:t>ppendix</w:t>
      </w:r>
      <w:r w:rsidR="0018506A"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39"/>
    </w:p>
    <w:sdt>
      <w:sdtPr>
        <w:rPr>
          <w:rFonts w:asciiTheme="minorHAnsi" w:hAnsiTheme="minorHAnsi" w:cs="Arial"/>
          <w:i w:val="0"/>
        </w:rPr>
        <w:id w:val="-499354807"/>
        <w:placeholder>
          <w:docPart w:val="DefaultPlaceholder_1082065158"/>
        </w:placeholder>
      </w:sdtPr>
      <w:sdtContent>
        <w:p w14:paraId="4C237961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4C237962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4C23796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DefaultPlaceholder_1082065158"/>
              </w:placeholder>
            </w:sdtPr>
            <w:sdtContent>
              <w:p w14:paraId="4C237963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5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4C23797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6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E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F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0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1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4C23797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73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74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975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76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8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7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7B" w14:textId="77777777" w:rsidR="00350DBA" w:rsidRDefault="00350DBA" w:rsidP="00350DBA"/>
    <w:p w14:paraId="4C23797C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4C237989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4C23798A" w14:textId="77777777" w:rsidR="00872877" w:rsidRDefault="00872877" w:rsidP="007177BF">
      <w:pPr>
        <w:rPr>
          <w:rFonts w:asciiTheme="minorHAnsi" w:hAnsiTheme="minorHAnsi" w:cs="Arial"/>
        </w:rPr>
      </w:pPr>
    </w:p>
    <w:p w14:paraId="4C23798B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6"/>
      <w:footerReference w:type="default" r:id="rId17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C2B583" w14:textId="77777777" w:rsidR="005B36AF" w:rsidRDefault="005B36AF" w:rsidP="007C4E0F">
      <w:pPr>
        <w:spacing w:after="0" w:line="240" w:lineRule="auto"/>
      </w:pPr>
      <w:r>
        <w:separator/>
      </w:r>
    </w:p>
  </w:endnote>
  <w:endnote w:type="continuationSeparator" w:id="0">
    <w:p w14:paraId="23BF5DEB" w14:textId="77777777" w:rsidR="005B36AF" w:rsidRDefault="005B36AF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37995" w14:textId="77777777" w:rsidR="0014083D" w:rsidRDefault="0014083D">
    <w:pPr>
      <w:pStyle w:val="Footer"/>
    </w:pPr>
  </w:p>
  <w:p w14:paraId="4C237996" w14:textId="77777777" w:rsidR="0014083D" w:rsidRDefault="0014083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5" w14:textId="6540D570" w:rsidR="0014083D" w:rsidRPr="00E32F93" w:rsidRDefault="0014083D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5925F2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12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4C2379A5" w14:textId="6540D570" w:rsidR="0014083D" w:rsidRPr="00E32F93" w:rsidRDefault="0014083D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5925F2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12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6" w14:textId="77777777" w:rsidR="0014083D" w:rsidRPr="00E32F93" w:rsidRDefault="0014083D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4C2379A6" w14:textId="77777777" w:rsidR="00CF5BCF" w:rsidRPr="00E32F93" w:rsidRDefault="00CF5BCF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188FB7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D047BD" w14:textId="77777777" w:rsidR="005B36AF" w:rsidRDefault="005B36AF" w:rsidP="007C4E0F">
      <w:pPr>
        <w:spacing w:after="0" w:line="240" w:lineRule="auto"/>
      </w:pPr>
      <w:r>
        <w:separator/>
      </w:r>
    </w:p>
  </w:footnote>
  <w:footnote w:type="continuationSeparator" w:id="0">
    <w:p w14:paraId="0325B6FB" w14:textId="77777777" w:rsidR="005B36AF" w:rsidRDefault="005B36AF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37992" w14:textId="77777777" w:rsidR="0014083D" w:rsidRDefault="0014083D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3" w14:textId="77777777" w:rsidR="0014083D" w:rsidRPr="00AB08CB" w:rsidRDefault="0014083D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4C2379A3" w14:textId="77777777" w:rsidR="00CF5BCF" w:rsidRPr="00AB08CB" w:rsidRDefault="00CF5BCF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4" w14:textId="77777777" w:rsidR="0014083D" w:rsidRPr="001A2714" w:rsidRDefault="0014083D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 xml:space="preserve">Enterprise Architecture and Integration Services </w:t>
                          </w:r>
                          <w:proofErr w:type="spellStart"/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ssSServServicesldepartment</w:t>
                          </w:r>
                          <w:proofErr w:type="spellEnd"/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 xml:space="preserve">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4C2379A4" w14:textId="77777777" w:rsidR="00CF5BCF" w:rsidRPr="001A2714" w:rsidRDefault="00CF5BCF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Enterprise Architecture and Integration Services </w:t>
                    </w:r>
                    <w:proofErr w:type="spellStart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ssSServServicesldepartment</w:t>
                    </w:r>
                    <w:proofErr w:type="spellEnd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237993" w14:textId="77777777" w:rsidR="0014083D" w:rsidRDefault="0014083D" w:rsidP="00D91BE0">
    <w:pPr>
      <w:pStyle w:val="Header"/>
      <w:ind w:left="-360" w:right="-360"/>
    </w:pPr>
    <w:r>
      <w:t xml:space="preserve">     </w:t>
    </w:r>
  </w:p>
  <w:p w14:paraId="4C237994" w14:textId="77777777" w:rsidR="0014083D" w:rsidRDefault="001408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033770"/>
    <w:multiLevelType w:val="hybridMultilevel"/>
    <w:tmpl w:val="C7E40D48"/>
    <w:lvl w:ilvl="0" w:tplc="EA100858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4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9"/>
  </w:num>
  <w:num w:numId="9">
    <w:abstractNumId w:val="15"/>
  </w:num>
  <w:num w:numId="10">
    <w:abstractNumId w:val="23"/>
  </w:num>
  <w:num w:numId="11">
    <w:abstractNumId w:val="1"/>
  </w:num>
  <w:num w:numId="12">
    <w:abstractNumId w:val="24"/>
  </w:num>
  <w:num w:numId="13">
    <w:abstractNumId w:val="16"/>
  </w:num>
  <w:num w:numId="14">
    <w:abstractNumId w:val="20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2"/>
  </w:num>
  <w:num w:numId="20">
    <w:abstractNumId w:val="7"/>
  </w:num>
  <w:num w:numId="21">
    <w:abstractNumId w:val="17"/>
  </w:num>
  <w:num w:numId="22">
    <w:abstractNumId w:val="21"/>
  </w:num>
  <w:num w:numId="23">
    <w:abstractNumId w:val="13"/>
  </w:num>
  <w:num w:numId="24">
    <w:abstractNumId w:val="9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0F"/>
    <w:rsid w:val="00002397"/>
    <w:rsid w:val="0000331A"/>
    <w:rsid w:val="00004282"/>
    <w:rsid w:val="00004732"/>
    <w:rsid w:val="0000700D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300C3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47FBB"/>
    <w:rsid w:val="00050DB2"/>
    <w:rsid w:val="0005104D"/>
    <w:rsid w:val="0005344D"/>
    <w:rsid w:val="00053699"/>
    <w:rsid w:val="00053CCA"/>
    <w:rsid w:val="00056472"/>
    <w:rsid w:val="00063BF2"/>
    <w:rsid w:val="00065497"/>
    <w:rsid w:val="0006629A"/>
    <w:rsid w:val="00067A18"/>
    <w:rsid w:val="00070F74"/>
    <w:rsid w:val="000720B7"/>
    <w:rsid w:val="00072A51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1EA3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C749A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321"/>
    <w:rsid w:val="000E556F"/>
    <w:rsid w:val="000E5B8B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0F722D"/>
    <w:rsid w:val="00103CBC"/>
    <w:rsid w:val="0010444F"/>
    <w:rsid w:val="001057F4"/>
    <w:rsid w:val="00107C75"/>
    <w:rsid w:val="00110ED9"/>
    <w:rsid w:val="00115EF1"/>
    <w:rsid w:val="0011688A"/>
    <w:rsid w:val="00116C57"/>
    <w:rsid w:val="00117CC1"/>
    <w:rsid w:val="001216B8"/>
    <w:rsid w:val="001234AB"/>
    <w:rsid w:val="00133CE3"/>
    <w:rsid w:val="001350A4"/>
    <w:rsid w:val="0014083D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041B"/>
    <w:rsid w:val="00163665"/>
    <w:rsid w:val="00164676"/>
    <w:rsid w:val="00164F02"/>
    <w:rsid w:val="00165ACA"/>
    <w:rsid w:val="0016774B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0644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5B5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2BC"/>
    <w:rsid w:val="001C29D5"/>
    <w:rsid w:val="001C2B9F"/>
    <w:rsid w:val="001C5E94"/>
    <w:rsid w:val="001C739F"/>
    <w:rsid w:val="001D114A"/>
    <w:rsid w:val="001D3313"/>
    <w:rsid w:val="001D3374"/>
    <w:rsid w:val="001D5961"/>
    <w:rsid w:val="001D6401"/>
    <w:rsid w:val="001E14D8"/>
    <w:rsid w:val="001E222A"/>
    <w:rsid w:val="001E25F6"/>
    <w:rsid w:val="001E2FAE"/>
    <w:rsid w:val="001E6F9B"/>
    <w:rsid w:val="001E786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23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1A60"/>
    <w:rsid w:val="0024266B"/>
    <w:rsid w:val="00243E10"/>
    <w:rsid w:val="00246CDF"/>
    <w:rsid w:val="00246E21"/>
    <w:rsid w:val="00247ADA"/>
    <w:rsid w:val="00250777"/>
    <w:rsid w:val="002512C4"/>
    <w:rsid w:val="00251535"/>
    <w:rsid w:val="0025253B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DA8"/>
    <w:rsid w:val="00277F2D"/>
    <w:rsid w:val="00280AC4"/>
    <w:rsid w:val="00281357"/>
    <w:rsid w:val="00281837"/>
    <w:rsid w:val="0028261F"/>
    <w:rsid w:val="0028564E"/>
    <w:rsid w:val="002917DD"/>
    <w:rsid w:val="00292C13"/>
    <w:rsid w:val="00294269"/>
    <w:rsid w:val="00296D76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3DE7"/>
    <w:rsid w:val="002B514F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E7C70"/>
    <w:rsid w:val="002F015C"/>
    <w:rsid w:val="002F0263"/>
    <w:rsid w:val="002F08B9"/>
    <w:rsid w:val="002F12BE"/>
    <w:rsid w:val="002F41BF"/>
    <w:rsid w:val="002F5B5E"/>
    <w:rsid w:val="00302065"/>
    <w:rsid w:val="00306971"/>
    <w:rsid w:val="00310A87"/>
    <w:rsid w:val="00311796"/>
    <w:rsid w:val="00315EDE"/>
    <w:rsid w:val="00320263"/>
    <w:rsid w:val="00322054"/>
    <w:rsid w:val="003255C2"/>
    <w:rsid w:val="00327EBC"/>
    <w:rsid w:val="00331441"/>
    <w:rsid w:val="00331883"/>
    <w:rsid w:val="00332B07"/>
    <w:rsid w:val="00333916"/>
    <w:rsid w:val="003352B9"/>
    <w:rsid w:val="00341FAA"/>
    <w:rsid w:val="00343025"/>
    <w:rsid w:val="0034327F"/>
    <w:rsid w:val="003444AE"/>
    <w:rsid w:val="003448CA"/>
    <w:rsid w:val="0034519B"/>
    <w:rsid w:val="003455C3"/>
    <w:rsid w:val="00346195"/>
    <w:rsid w:val="003470BB"/>
    <w:rsid w:val="003472F9"/>
    <w:rsid w:val="0035090F"/>
    <w:rsid w:val="00350DBA"/>
    <w:rsid w:val="003514EE"/>
    <w:rsid w:val="003533E9"/>
    <w:rsid w:val="003563CB"/>
    <w:rsid w:val="00360E86"/>
    <w:rsid w:val="00361CAD"/>
    <w:rsid w:val="00363830"/>
    <w:rsid w:val="00364282"/>
    <w:rsid w:val="003707EC"/>
    <w:rsid w:val="00371D83"/>
    <w:rsid w:val="0037390F"/>
    <w:rsid w:val="00373F08"/>
    <w:rsid w:val="00373F34"/>
    <w:rsid w:val="00375CD6"/>
    <w:rsid w:val="00375D69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876FB"/>
    <w:rsid w:val="0039004E"/>
    <w:rsid w:val="00390AD5"/>
    <w:rsid w:val="00394604"/>
    <w:rsid w:val="00396DD2"/>
    <w:rsid w:val="003A2419"/>
    <w:rsid w:val="003A26E2"/>
    <w:rsid w:val="003A3480"/>
    <w:rsid w:val="003A53DC"/>
    <w:rsid w:val="003A5B3E"/>
    <w:rsid w:val="003A6F3A"/>
    <w:rsid w:val="003B22A5"/>
    <w:rsid w:val="003B3C6E"/>
    <w:rsid w:val="003B4142"/>
    <w:rsid w:val="003C2D09"/>
    <w:rsid w:val="003C6802"/>
    <w:rsid w:val="003D01E1"/>
    <w:rsid w:val="003D0F2D"/>
    <w:rsid w:val="003D176E"/>
    <w:rsid w:val="003D1BE5"/>
    <w:rsid w:val="003D1DB6"/>
    <w:rsid w:val="003D2DA4"/>
    <w:rsid w:val="003D2DB4"/>
    <w:rsid w:val="003D339D"/>
    <w:rsid w:val="003D3405"/>
    <w:rsid w:val="003D3C9F"/>
    <w:rsid w:val="003E31D0"/>
    <w:rsid w:val="003F0654"/>
    <w:rsid w:val="003F0709"/>
    <w:rsid w:val="003F11C1"/>
    <w:rsid w:val="003F29BD"/>
    <w:rsid w:val="003F3920"/>
    <w:rsid w:val="003F48F6"/>
    <w:rsid w:val="003F5708"/>
    <w:rsid w:val="004011DE"/>
    <w:rsid w:val="004016C8"/>
    <w:rsid w:val="004028DE"/>
    <w:rsid w:val="00402AB1"/>
    <w:rsid w:val="00403746"/>
    <w:rsid w:val="00405C6B"/>
    <w:rsid w:val="00410509"/>
    <w:rsid w:val="0041108F"/>
    <w:rsid w:val="00414496"/>
    <w:rsid w:val="00414B56"/>
    <w:rsid w:val="00415D40"/>
    <w:rsid w:val="00422180"/>
    <w:rsid w:val="00422E5D"/>
    <w:rsid w:val="00423EEC"/>
    <w:rsid w:val="00424663"/>
    <w:rsid w:val="00427727"/>
    <w:rsid w:val="00430569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1954"/>
    <w:rsid w:val="00453AC3"/>
    <w:rsid w:val="0045485F"/>
    <w:rsid w:val="0045678F"/>
    <w:rsid w:val="004619D9"/>
    <w:rsid w:val="00462163"/>
    <w:rsid w:val="00462B06"/>
    <w:rsid w:val="00462C1E"/>
    <w:rsid w:val="0046305B"/>
    <w:rsid w:val="004638EC"/>
    <w:rsid w:val="00463E66"/>
    <w:rsid w:val="004649BD"/>
    <w:rsid w:val="00465058"/>
    <w:rsid w:val="00465596"/>
    <w:rsid w:val="0046644F"/>
    <w:rsid w:val="00470611"/>
    <w:rsid w:val="00471141"/>
    <w:rsid w:val="00473F10"/>
    <w:rsid w:val="00477A43"/>
    <w:rsid w:val="00481D42"/>
    <w:rsid w:val="00486E48"/>
    <w:rsid w:val="004A0208"/>
    <w:rsid w:val="004A0296"/>
    <w:rsid w:val="004A0A18"/>
    <w:rsid w:val="004A0EF6"/>
    <w:rsid w:val="004A100F"/>
    <w:rsid w:val="004A216B"/>
    <w:rsid w:val="004A39BA"/>
    <w:rsid w:val="004A5434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50C1"/>
    <w:rsid w:val="004D51AF"/>
    <w:rsid w:val="004D559A"/>
    <w:rsid w:val="004D64DA"/>
    <w:rsid w:val="004D6DBA"/>
    <w:rsid w:val="004D72A3"/>
    <w:rsid w:val="004E085F"/>
    <w:rsid w:val="004E279D"/>
    <w:rsid w:val="004E321F"/>
    <w:rsid w:val="004E3FE5"/>
    <w:rsid w:val="004E7650"/>
    <w:rsid w:val="004E7A3E"/>
    <w:rsid w:val="004F061E"/>
    <w:rsid w:val="004F0C4E"/>
    <w:rsid w:val="004F1853"/>
    <w:rsid w:val="004F2BF5"/>
    <w:rsid w:val="004F2D6E"/>
    <w:rsid w:val="004F32FD"/>
    <w:rsid w:val="004F41D9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17F75"/>
    <w:rsid w:val="005212A4"/>
    <w:rsid w:val="005238DD"/>
    <w:rsid w:val="005250BC"/>
    <w:rsid w:val="005276D2"/>
    <w:rsid w:val="0052783D"/>
    <w:rsid w:val="00531647"/>
    <w:rsid w:val="00532846"/>
    <w:rsid w:val="005347E8"/>
    <w:rsid w:val="00534A9F"/>
    <w:rsid w:val="0053639A"/>
    <w:rsid w:val="005402E3"/>
    <w:rsid w:val="005420A7"/>
    <w:rsid w:val="00544C80"/>
    <w:rsid w:val="00545BEA"/>
    <w:rsid w:val="00546400"/>
    <w:rsid w:val="005467C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0F7"/>
    <w:rsid w:val="00563FA0"/>
    <w:rsid w:val="00566B54"/>
    <w:rsid w:val="005675A4"/>
    <w:rsid w:val="00567A76"/>
    <w:rsid w:val="00567F42"/>
    <w:rsid w:val="00570BB2"/>
    <w:rsid w:val="0057105B"/>
    <w:rsid w:val="00571BE1"/>
    <w:rsid w:val="00571C8C"/>
    <w:rsid w:val="0057344C"/>
    <w:rsid w:val="0057411F"/>
    <w:rsid w:val="00574469"/>
    <w:rsid w:val="0057605F"/>
    <w:rsid w:val="005763C9"/>
    <w:rsid w:val="005776FB"/>
    <w:rsid w:val="00580656"/>
    <w:rsid w:val="0058221C"/>
    <w:rsid w:val="005832A2"/>
    <w:rsid w:val="005920C8"/>
    <w:rsid w:val="005925F2"/>
    <w:rsid w:val="005946D4"/>
    <w:rsid w:val="005A056C"/>
    <w:rsid w:val="005A209A"/>
    <w:rsid w:val="005A2974"/>
    <w:rsid w:val="005A3B36"/>
    <w:rsid w:val="005A3F3B"/>
    <w:rsid w:val="005A4B8C"/>
    <w:rsid w:val="005A5973"/>
    <w:rsid w:val="005A5EAD"/>
    <w:rsid w:val="005A66B5"/>
    <w:rsid w:val="005A77CC"/>
    <w:rsid w:val="005B0192"/>
    <w:rsid w:val="005B2D84"/>
    <w:rsid w:val="005B2F33"/>
    <w:rsid w:val="005B36AF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AA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4EBE"/>
    <w:rsid w:val="005F5135"/>
    <w:rsid w:val="005F5741"/>
    <w:rsid w:val="005F6AA0"/>
    <w:rsid w:val="005F6F47"/>
    <w:rsid w:val="005F7AAE"/>
    <w:rsid w:val="00600049"/>
    <w:rsid w:val="00600630"/>
    <w:rsid w:val="0060249F"/>
    <w:rsid w:val="006028B8"/>
    <w:rsid w:val="006032C7"/>
    <w:rsid w:val="00604984"/>
    <w:rsid w:val="006134B3"/>
    <w:rsid w:val="0061491D"/>
    <w:rsid w:val="00620B56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36704"/>
    <w:rsid w:val="00644414"/>
    <w:rsid w:val="00645406"/>
    <w:rsid w:val="00647415"/>
    <w:rsid w:val="006475FD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3448"/>
    <w:rsid w:val="006649D3"/>
    <w:rsid w:val="006663FF"/>
    <w:rsid w:val="006672B7"/>
    <w:rsid w:val="00671C13"/>
    <w:rsid w:val="00671D96"/>
    <w:rsid w:val="006723C5"/>
    <w:rsid w:val="00672CA8"/>
    <w:rsid w:val="00677668"/>
    <w:rsid w:val="00682A2B"/>
    <w:rsid w:val="00684CCB"/>
    <w:rsid w:val="00686EE8"/>
    <w:rsid w:val="006906AA"/>
    <w:rsid w:val="00690E1C"/>
    <w:rsid w:val="00693CEE"/>
    <w:rsid w:val="00696657"/>
    <w:rsid w:val="00697896"/>
    <w:rsid w:val="006A28D7"/>
    <w:rsid w:val="006A2B44"/>
    <w:rsid w:val="006A6F05"/>
    <w:rsid w:val="006A77E1"/>
    <w:rsid w:val="006B1B4C"/>
    <w:rsid w:val="006B2C5F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5D54"/>
    <w:rsid w:val="006D68BD"/>
    <w:rsid w:val="006D6E3D"/>
    <w:rsid w:val="006D728F"/>
    <w:rsid w:val="006E4372"/>
    <w:rsid w:val="006E50E5"/>
    <w:rsid w:val="006E5B62"/>
    <w:rsid w:val="006E5E51"/>
    <w:rsid w:val="006E69BC"/>
    <w:rsid w:val="006E70F0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2AB3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2AB3"/>
    <w:rsid w:val="00763575"/>
    <w:rsid w:val="0076575E"/>
    <w:rsid w:val="00766C97"/>
    <w:rsid w:val="007674EF"/>
    <w:rsid w:val="0077039E"/>
    <w:rsid w:val="0077083B"/>
    <w:rsid w:val="00770E49"/>
    <w:rsid w:val="00772CC1"/>
    <w:rsid w:val="00772DD2"/>
    <w:rsid w:val="00776392"/>
    <w:rsid w:val="00786AC0"/>
    <w:rsid w:val="00787AEC"/>
    <w:rsid w:val="00790521"/>
    <w:rsid w:val="007905D4"/>
    <w:rsid w:val="007A1665"/>
    <w:rsid w:val="007A2A94"/>
    <w:rsid w:val="007A2EBC"/>
    <w:rsid w:val="007A3CDB"/>
    <w:rsid w:val="007A63DA"/>
    <w:rsid w:val="007A7862"/>
    <w:rsid w:val="007B0F01"/>
    <w:rsid w:val="007B18B5"/>
    <w:rsid w:val="007B2DB0"/>
    <w:rsid w:val="007B3207"/>
    <w:rsid w:val="007B3AA8"/>
    <w:rsid w:val="007B53BC"/>
    <w:rsid w:val="007B5AE1"/>
    <w:rsid w:val="007B6BE4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0EA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07D1C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2930"/>
    <w:rsid w:val="00832C01"/>
    <w:rsid w:val="00836351"/>
    <w:rsid w:val="00836E9F"/>
    <w:rsid w:val="008372F4"/>
    <w:rsid w:val="008410F0"/>
    <w:rsid w:val="00841FE5"/>
    <w:rsid w:val="0084243E"/>
    <w:rsid w:val="0084296D"/>
    <w:rsid w:val="00842B7A"/>
    <w:rsid w:val="00842BBB"/>
    <w:rsid w:val="008443E8"/>
    <w:rsid w:val="008466CF"/>
    <w:rsid w:val="00851769"/>
    <w:rsid w:val="00851A51"/>
    <w:rsid w:val="008535A5"/>
    <w:rsid w:val="0085436E"/>
    <w:rsid w:val="00854518"/>
    <w:rsid w:val="00854F5B"/>
    <w:rsid w:val="008565BA"/>
    <w:rsid w:val="00856E7C"/>
    <w:rsid w:val="00857B71"/>
    <w:rsid w:val="00861B4D"/>
    <w:rsid w:val="008625F2"/>
    <w:rsid w:val="00862A77"/>
    <w:rsid w:val="00870B62"/>
    <w:rsid w:val="00870F2E"/>
    <w:rsid w:val="0087101A"/>
    <w:rsid w:val="00871D03"/>
    <w:rsid w:val="00872877"/>
    <w:rsid w:val="008730F9"/>
    <w:rsid w:val="008751BD"/>
    <w:rsid w:val="008752EE"/>
    <w:rsid w:val="00875766"/>
    <w:rsid w:val="00875AE5"/>
    <w:rsid w:val="00875E9D"/>
    <w:rsid w:val="00876B9A"/>
    <w:rsid w:val="0087734C"/>
    <w:rsid w:val="008835C4"/>
    <w:rsid w:val="00886FC7"/>
    <w:rsid w:val="008877A9"/>
    <w:rsid w:val="00892620"/>
    <w:rsid w:val="00894772"/>
    <w:rsid w:val="00897C9E"/>
    <w:rsid w:val="008A4A2E"/>
    <w:rsid w:val="008A4D4B"/>
    <w:rsid w:val="008A614B"/>
    <w:rsid w:val="008A6CC7"/>
    <w:rsid w:val="008A775E"/>
    <w:rsid w:val="008B1C2D"/>
    <w:rsid w:val="008B2402"/>
    <w:rsid w:val="008B24B2"/>
    <w:rsid w:val="008B2DE9"/>
    <w:rsid w:val="008B2F14"/>
    <w:rsid w:val="008B35F0"/>
    <w:rsid w:val="008B39A0"/>
    <w:rsid w:val="008B3F23"/>
    <w:rsid w:val="008B7E5A"/>
    <w:rsid w:val="008C0720"/>
    <w:rsid w:val="008C075A"/>
    <w:rsid w:val="008C1266"/>
    <w:rsid w:val="008C1859"/>
    <w:rsid w:val="008C1A0B"/>
    <w:rsid w:val="008C31F6"/>
    <w:rsid w:val="008C4120"/>
    <w:rsid w:val="008C6E47"/>
    <w:rsid w:val="008C7435"/>
    <w:rsid w:val="008C7FD8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27ED"/>
    <w:rsid w:val="00933A60"/>
    <w:rsid w:val="0093459B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43BD"/>
    <w:rsid w:val="0095506D"/>
    <w:rsid w:val="009563ED"/>
    <w:rsid w:val="00957200"/>
    <w:rsid w:val="0095769D"/>
    <w:rsid w:val="0096238E"/>
    <w:rsid w:val="00962E5A"/>
    <w:rsid w:val="00962F3B"/>
    <w:rsid w:val="00963BF5"/>
    <w:rsid w:val="009666B9"/>
    <w:rsid w:val="009666CA"/>
    <w:rsid w:val="00966C7D"/>
    <w:rsid w:val="0096761B"/>
    <w:rsid w:val="00970226"/>
    <w:rsid w:val="00970624"/>
    <w:rsid w:val="009709A3"/>
    <w:rsid w:val="0097579C"/>
    <w:rsid w:val="00976312"/>
    <w:rsid w:val="00976403"/>
    <w:rsid w:val="00976923"/>
    <w:rsid w:val="00976ED3"/>
    <w:rsid w:val="00976F62"/>
    <w:rsid w:val="00977D1C"/>
    <w:rsid w:val="00982A41"/>
    <w:rsid w:val="00982ACA"/>
    <w:rsid w:val="00982DD5"/>
    <w:rsid w:val="00984246"/>
    <w:rsid w:val="00985B6E"/>
    <w:rsid w:val="00986DB9"/>
    <w:rsid w:val="009916C7"/>
    <w:rsid w:val="0099333D"/>
    <w:rsid w:val="00993EB4"/>
    <w:rsid w:val="0099574C"/>
    <w:rsid w:val="009959A0"/>
    <w:rsid w:val="00996567"/>
    <w:rsid w:val="00996649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B6149"/>
    <w:rsid w:val="009C14DE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4607"/>
    <w:rsid w:val="009F64CD"/>
    <w:rsid w:val="009F7383"/>
    <w:rsid w:val="00A030AD"/>
    <w:rsid w:val="00A041E6"/>
    <w:rsid w:val="00A049BA"/>
    <w:rsid w:val="00A04C48"/>
    <w:rsid w:val="00A04FF2"/>
    <w:rsid w:val="00A054AE"/>
    <w:rsid w:val="00A068EF"/>
    <w:rsid w:val="00A07DF7"/>
    <w:rsid w:val="00A10178"/>
    <w:rsid w:val="00A105BE"/>
    <w:rsid w:val="00A1088C"/>
    <w:rsid w:val="00A12098"/>
    <w:rsid w:val="00A12775"/>
    <w:rsid w:val="00A127B3"/>
    <w:rsid w:val="00A13519"/>
    <w:rsid w:val="00A14356"/>
    <w:rsid w:val="00A1618B"/>
    <w:rsid w:val="00A16CC1"/>
    <w:rsid w:val="00A218FB"/>
    <w:rsid w:val="00A23098"/>
    <w:rsid w:val="00A23C87"/>
    <w:rsid w:val="00A2477B"/>
    <w:rsid w:val="00A32C06"/>
    <w:rsid w:val="00A33AB9"/>
    <w:rsid w:val="00A34333"/>
    <w:rsid w:val="00A3689C"/>
    <w:rsid w:val="00A36AEC"/>
    <w:rsid w:val="00A4326A"/>
    <w:rsid w:val="00A45B91"/>
    <w:rsid w:val="00A57978"/>
    <w:rsid w:val="00A57E6A"/>
    <w:rsid w:val="00A60377"/>
    <w:rsid w:val="00A60909"/>
    <w:rsid w:val="00A61FF0"/>
    <w:rsid w:val="00A63008"/>
    <w:rsid w:val="00A64BF1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786E"/>
    <w:rsid w:val="00AA0C4E"/>
    <w:rsid w:val="00AA1575"/>
    <w:rsid w:val="00AA278E"/>
    <w:rsid w:val="00AA39D0"/>
    <w:rsid w:val="00AA3A9F"/>
    <w:rsid w:val="00AA3C39"/>
    <w:rsid w:val="00AA5021"/>
    <w:rsid w:val="00AA66F4"/>
    <w:rsid w:val="00AA7392"/>
    <w:rsid w:val="00AB08CB"/>
    <w:rsid w:val="00AB44EA"/>
    <w:rsid w:val="00AB465E"/>
    <w:rsid w:val="00AB62FE"/>
    <w:rsid w:val="00AB666F"/>
    <w:rsid w:val="00AB71B7"/>
    <w:rsid w:val="00AC11D7"/>
    <w:rsid w:val="00AC241E"/>
    <w:rsid w:val="00AC261E"/>
    <w:rsid w:val="00AC4B05"/>
    <w:rsid w:val="00AC72D0"/>
    <w:rsid w:val="00AC7E52"/>
    <w:rsid w:val="00AD0985"/>
    <w:rsid w:val="00AD2F93"/>
    <w:rsid w:val="00AD4F38"/>
    <w:rsid w:val="00AD54AE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345B"/>
    <w:rsid w:val="00AF60C8"/>
    <w:rsid w:val="00AF6F98"/>
    <w:rsid w:val="00AF7048"/>
    <w:rsid w:val="00B00177"/>
    <w:rsid w:val="00B0044D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240DD"/>
    <w:rsid w:val="00B256A1"/>
    <w:rsid w:val="00B4006E"/>
    <w:rsid w:val="00B41721"/>
    <w:rsid w:val="00B42A57"/>
    <w:rsid w:val="00B42AE1"/>
    <w:rsid w:val="00B42B1E"/>
    <w:rsid w:val="00B46568"/>
    <w:rsid w:val="00B50C04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0D02"/>
    <w:rsid w:val="00B7428D"/>
    <w:rsid w:val="00B74FC2"/>
    <w:rsid w:val="00B75A1B"/>
    <w:rsid w:val="00B76283"/>
    <w:rsid w:val="00B768AB"/>
    <w:rsid w:val="00B77B74"/>
    <w:rsid w:val="00B81CD8"/>
    <w:rsid w:val="00B82AAD"/>
    <w:rsid w:val="00B84E3B"/>
    <w:rsid w:val="00B85976"/>
    <w:rsid w:val="00B86CDD"/>
    <w:rsid w:val="00B91259"/>
    <w:rsid w:val="00B959D6"/>
    <w:rsid w:val="00B95DEE"/>
    <w:rsid w:val="00B96F12"/>
    <w:rsid w:val="00B9712E"/>
    <w:rsid w:val="00BA04D9"/>
    <w:rsid w:val="00BA278A"/>
    <w:rsid w:val="00BA2B9D"/>
    <w:rsid w:val="00BA396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36A0"/>
    <w:rsid w:val="00BC5AD5"/>
    <w:rsid w:val="00BD1090"/>
    <w:rsid w:val="00BD3E7A"/>
    <w:rsid w:val="00BD4460"/>
    <w:rsid w:val="00BD4A69"/>
    <w:rsid w:val="00BD4BA1"/>
    <w:rsid w:val="00BD502A"/>
    <w:rsid w:val="00BD5F2E"/>
    <w:rsid w:val="00BD6161"/>
    <w:rsid w:val="00BE0C63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BF5C70"/>
    <w:rsid w:val="00C00532"/>
    <w:rsid w:val="00C02CEB"/>
    <w:rsid w:val="00C045D8"/>
    <w:rsid w:val="00C106F6"/>
    <w:rsid w:val="00C10FC2"/>
    <w:rsid w:val="00C139C4"/>
    <w:rsid w:val="00C1723F"/>
    <w:rsid w:val="00C17331"/>
    <w:rsid w:val="00C1789D"/>
    <w:rsid w:val="00C179C9"/>
    <w:rsid w:val="00C17BB7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658F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1F65"/>
    <w:rsid w:val="00C638A1"/>
    <w:rsid w:val="00C66DF0"/>
    <w:rsid w:val="00C67B58"/>
    <w:rsid w:val="00C70112"/>
    <w:rsid w:val="00C71321"/>
    <w:rsid w:val="00C7208D"/>
    <w:rsid w:val="00C720F9"/>
    <w:rsid w:val="00C73A85"/>
    <w:rsid w:val="00C73C81"/>
    <w:rsid w:val="00C73D17"/>
    <w:rsid w:val="00C76B1E"/>
    <w:rsid w:val="00C76EEA"/>
    <w:rsid w:val="00C77A98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97164"/>
    <w:rsid w:val="00C97E58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4FA9"/>
    <w:rsid w:val="00CB5CAE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2FE6"/>
    <w:rsid w:val="00CD31E1"/>
    <w:rsid w:val="00CD784B"/>
    <w:rsid w:val="00CE03AC"/>
    <w:rsid w:val="00CE096A"/>
    <w:rsid w:val="00CE0A93"/>
    <w:rsid w:val="00CE0FC6"/>
    <w:rsid w:val="00CE12B8"/>
    <w:rsid w:val="00CE49C2"/>
    <w:rsid w:val="00CE5A50"/>
    <w:rsid w:val="00CE64BB"/>
    <w:rsid w:val="00CE6835"/>
    <w:rsid w:val="00CE79FB"/>
    <w:rsid w:val="00CF045E"/>
    <w:rsid w:val="00CF1629"/>
    <w:rsid w:val="00CF2307"/>
    <w:rsid w:val="00CF30DF"/>
    <w:rsid w:val="00CF3E45"/>
    <w:rsid w:val="00CF4858"/>
    <w:rsid w:val="00CF530F"/>
    <w:rsid w:val="00CF5701"/>
    <w:rsid w:val="00CF5BCF"/>
    <w:rsid w:val="00CF6AF3"/>
    <w:rsid w:val="00CF7E2C"/>
    <w:rsid w:val="00D037A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0A1"/>
    <w:rsid w:val="00D317DC"/>
    <w:rsid w:val="00D31F52"/>
    <w:rsid w:val="00D356C9"/>
    <w:rsid w:val="00D35D01"/>
    <w:rsid w:val="00D375F3"/>
    <w:rsid w:val="00D40DD9"/>
    <w:rsid w:val="00D43A64"/>
    <w:rsid w:val="00D4562B"/>
    <w:rsid w:val="00D45E25"/>
    <w:rsid w:val="00D45EA0"/>
    <w:rsid w:val="00D468E6"/>
    <w:rsid w:val="00D47DE9"/>
    <w:rsid w:val="00D50137"/>
    <w:rsid w:val="00D5373E"/>
    <w:rsid w:val="00D53879"/>
    <w:rsid w:val="00D574A8"/>
    <w:rsid w:val="00D60F18"/>
    <w:rsid w:val="00D61385"/>
    <w:rsid w:val="00D61DF3"/>
    <w:rsid w:val="00D625CD"/>
    <w:rsid w:val="00D63AD8"/>
    <w:rsid w:val="00D6408A"/>
    <w:rsid w:val="00D65D04"/>
    <w:rsid w:val="00D670D0"/>
    <w:rsid w:val="00D72051"/>
    <w:rsid w:val="00D720F7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B0F7C"/>
    <w:rsid w:val="00DB3676"/>
    <w:rsid w:val="00DB3BF1"/>
    <w:rsid w:val="00DB6D60"/>
    <w:rsid w:val="00DB6D9F"/>
    <w:rsid w:val="00DB7070"/>
    <w:rsid w:val="00DB709A"/>
    <w:rsid w:val="00DB7687"/>
    <w:rsid w:val="00DB7DBA"/>
    <w:rsid w:val="00DC1222"/>
    <w:rsid w:val="00DC1BED"/>
    <w:rsid w:val="00DC1E5D"/>
    <w:rsid w:val="00DC4748"/>
    <w:rsid w:val="00DC4E24"/>
    <w:rsid w:val="00DC5534"/>
    <w:rsid w:val="00DC60AB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70F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335"/>
    <w:rsid w:val="00E318F6"/>
    <w:rsid w:val="00E32F93"/>
    <w:rsid w:val="00E32FFD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2F6F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2FA0"/>
    <w:rsid w:val="00E53FFD"/>
    <w:rsid w:val="00E5461F"/>
    <w:rsid w:val="00E562FF"/>
    <w:rsid w:val="00E60852"/>
    <w:rsid w:val="00E628BA"/>
    <w:rsid w:val="00E63437"/>
    <w:rsid w:val="00E637F7"/>
    <w:rsid w:val="00E64A4F"/>
    <w:rsid w:val="00E6551A"/>
    <w:rsid w:val="00E706D7"/>
    <w:rsid w:val="00E729BE"/>
    <w:rsid w:val="00E74D64"/>
    <w:rsid w:val="00E74DF3"/>
    <w:rsid w:val="00E75A5C"/>
    <w:rsid w:val="00E76B5A"/>
    <w:rsid w:val="00E77EBC"/>
    <w:rsid w:val="00E77FEC"/>
    <w:rsid w:val="00E80ED4"/>
    <w:rsid w:val="00E81331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7B31"/>
    <w:rsid w:val="00EB2CF9"/>
    <w:rsid w:val="00EB3A0D"/>
    <w:rsid w:val="00EB44C6"/>
    <w:rsid w:val="00EB7F3E"/>
    <w:rsid w:val="00EC3EBC"/>
    <w:rsid w:val="00EC5C38"/>
    <w:rsid w:val="00EC7417"/>
    <w:rsid w:val="00EC7EB8"/>
    <w:rsid w:val="00ED3CA0"/>
    <w:rsid w:val="00ED6BF4"/>
    <w:rsid w:val="00EE27A2"/>
    <w:rsid w:val="00EE34B0"/>
    <w:rsid w:val="00EE3F16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5EF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1EBD"/>
    <w:rsid w:val="00F12569"/>
    <w:rsid w:val="00F14417"/>
    <w:rsid w:val="00F1501C"/>
    <w:rsid w:val="00F2074D"/>
    <w:rsid w:val="00F21276"/>
    <w:rsid w:val="00F21C07"/>
    <w:rsid w:val="00F225E1"/>
    <w:rsid w:val="00F22642"/>
    <w:rsid w:val="00F230DB"/>
    <w:rsid w:val="00F23C95"/>
    <w:rsid w:val="00F24CB4"/>
    <w:rsid w:val="00F27590"/>
    <w:rsid w:val="00F27ED0"/>
    <w:rsid w:val="00F307B4"/>
    <w:rsid w:val="00F32DA4"/>
    <w:rsid w:val="00F4040C"/>
    <w:rsid w:val="00F41482"/>
    <w:rsid w:val="00F45612"/>
    <w:rsid w:val="00F45E4E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869FA"/>
    <w:rsid w:val="00F90536"/>
    <w:rsid w:val="00F90D62"/>
    <w:rsid w:val="00F9121B"/>
    <w:rsid w:val="00F9463C"/>
    <w:rsid w:val="00F96602"/>
    <w:rsid w:val="00FA139C"/>
    <w:rsid w:val="00FA3A58"/>
    <w:rsid w:val="00FA4823"/>
    <w:rsid w:val="00FA5D5B"/>
    <w:rsid w:val="00FA5E31"/>
    <w:rsid w:val="00FA6220"/>
    <w:rsid w:val="00FA66E3"/>
    <w:rsid w:val="00FA6D78"/>
    <w:rsid w:val="00FA72C5"/>
    <w:rsid w:val="00FA76F8"/>
    <w:rsid w:val="00FA7DB6"/>
    <w:rsid w:val="00FB51F4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528A"/>
    <w:rsid w:val="00FD5DC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3777F"/>
  <w15:docId w15:val="{F7585DEF-1B2F-449C-A878-724FDF5A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rich.allison@baycare.org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image" Target="media/image2.png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992F-E27D-4912-A7DA-233FFF90B82C}"/>
      </w:docPartPr>
      <w:docPartBody>
        <w:p w:rsidR="001C0440" w:rsidRDefault="00C07BE3"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86C2B8C0632431BAC1F421700C9D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C8CA1-7D38-4B3E-BF34-214D015E2764}"/>
      </w:docPartPr>
      <w:docPartBody>
        <w:p w:rsidR="001C0440" w:rsidRDefault="00C07BE3" w:rsidP="00C07BE3">
          <w:pPr>
            <w:pStyle w:val="686C2B8C0632431BAC1F421700C9DBB5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AB493B1416642DBA9E77E14D9CFC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4E80-569F-430F-80D6-CCFD8DA85821}"/>
      </w:docPartPr>
      <w:docPartBody>
        <w:p w:rsidR="001C0440" w:rsidRDefault="00C07BE3" w:rsidP="00C07BE3">
          <w:pPr>
            <w:pStyle w:val="5AB493B1416642DBA9E77E14D9CFCCF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3F025E28A8F04A9C999C112C60B8E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81C09-009D-4250-8D49-8E1F8BFD68FC}"/>
      </w:docPartPr>
      <w:docPartBody>
        <w:p w:rsidR="001C0440" w:rsidRDefault="00C07BE3" w:rsidP="00C07BE3">
          <w:pPr>
            <w:pStyle w:val="3F025E28A8F04A9C999C112C60B8E81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42D40DB549544CC8D32FE7DB64AA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C2CAE-22BA-487B-93F5-02B4C32D3C0F}"/>
      </w:docPartPr>
      <w:docPartBody>
        <w:p w:rsidR="001C0440" w:rsidRDefault="00C07BE3" w:rsidP="00C07BE3">
          <w:pPr>
            <w:pStyle w:val="A42D40DB549544CC8D32FE7DB64AA3E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7A23EF0610B14D098FA2F4481F4BC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C3E20-86F4-498D-8FC2-2D186E3A5750}"/>
      </w:docPartPr>
      <w:docPartBody>
        <w:p w:rsidR="000F268A" w:rsidRDefault="00D500EA" w:rsidP="00D500EA">
          <w:pPr>
            <w:pStyle w:val="7A23EF0610B14D098FA2F4481F4BCB2B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E3"/>
    <w:rsid w:val="00092750"/>
    <w:rsid w:val="000F268A"/>
    <w:rsid w:val="001B3204"/>
    <w:rsid w:val="001C0440"/>
    <w:rsid w:val="002C4478"/>
    <w:rsid w:val="00503CAA"/>
    <w:rsid w:val="007B76DB"/>
    <w:rsid w:val="007C55EC"/>
    <w:rsid w:val="00867D48"/>
    <w:rsid w:val="00B534D0"/>
    <w:rsid w:val="00BD5A31"/>
    <w:rsid w:val="00BE12B4"/>
    <w:rsid w:val="00C07BE3"/>
    <w:rsid w:val="00D500EA"/>
    <w:rsid w:val="00FC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330A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BE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00EA"/>
    <w:rPr>
      <w:color w:val="808080"/>
    </w:rPr>
  </w:style>
  <w:style w:type="paragraph" w:customStyle="1" w:styleId="686C2B8C0632431BAC1F421700C9DBB5">
    <w:name w:val="686C2B8C0632431BAC1F421700C9DBB5"/>
    <w:rsid w:val="00C07BE3"/>
    <w:rPr>
      <w:rFonts w:ascii="Arial" w:eastAsiaTheme="minorHAnsi" w:hAnsi="Arial"/>
      <w:color w:val="666666"/>
      <w:sz w:val="20"/>
    </w:rPr>
  </w:style>
  <w:style w:type="paragraph" w:customStyle="1" w:styleId="686C2B8C0632431BAC1F421700C9DBB51">
    <w:name w:val="686C2B8C0632431BAC1F421700C9DBB51"/>
    <w:rsid w:val="00C07BE3"/>
    <w:rPr>
      <w:rFonts w:ascii="Arial" w:eastAsiaTheme="minorHAnsi" w:hAnsi="Arial"/>
      <w:color w:val="666666"/>
      <w:sz w:val="20"/>
    </w:rPr>
  </w:style>
  <w:style w:type="paragraph" w:customStyle="1" w:styleId="5AB493B1416642DBA9E77E14D9CFCCF1">
    <w:name w:val="5AB493B1416642DBA9E77E14D9CFCCF1"/>
    <w:rsid w:val="00C07BE3"/>
    <w:rPr>
      <w:rFonts w:ascii="Arial" w:eastAsiaTheme="minorHAnsi" w:hAnsi="Arial"/>
      <w:color w:val="666666"/>
      <w:sz w:val="20"/>
    </w:rPr>
  </w:style>
  <w:style w:type="paragraph" w:customStyle="1" w:styleId="2A9C309D5728479280BCE2952C1291CF">
    <w:name w:val="2A9C309D5728479280BCE2952C1291CF"/>
    <w:rsid w:val="00C07BE3"/>
    <w:rPr>
      <w:rFonts w:ascii="Arial" w:eastAsiaTheme="minorHAnsi" w:hAnsi="Arial"/>
      <w:color w:val="666666"/>
      <w:sz w:val="20"/>
    </w:rPr>
  </w:style>
  <w:style w:type="paragraph" w:customStyle="1" w:styleId="DE9CD0238C824F598AE02DCE6CFC5C7C">
    <w:name w:val="DE9CD0238C824F598AE02DCE6CFC5C7C"/>
    <w:rsid w:val="00C07BE3"/>
    <w:rPr>
      <w:rFonts w:ascii="Arial" w:eastAsiaTheme="minorHAnsi" w:hAnsi="Arial"/>
      <w:color w:val="666666"/>
      <w:sz w:val="20"/>
    </w:rPr>
  </w:style>
  <w:style w:type="paragraph" w:customStyle="1" w:styleId="3F025E28A8F04A9C999C112C60B8E812">
    <w:name w:val="3F025E28A8F04A9C999C112C60B8E812"/>
    <w:rsid w:val="00C07BE3"/>
    <w:rPr>
      <w:rFonts w:ascii="Arial" w:eastAsiaTheme="minorHAnsi" w:hAnsi="Arial"/>
      <w:color w:val="666666"/>
      <w:sz w:val="20"/>
    </w:rPr>
  </w:style>
  <w:style w:type="paragraph" w:customStyle="1" w:styleId="A42D40DB549544CC8D32FE7DB64AA3EB">
    <w:name w:val="A42D40DB549544CC8D32FE7DB64AA3EB"/>
    <w:rsid w:val="00C07BE3"/>
    <w:rPr>
      <w:rFonts w:ascii="Arial" w:eastAsiaTheme="minorHAnsi" w:hAnsi="Arial"/>
      <w:color w:val="666666"/>
      <w:sz w:val="20"/>
    </w:rPr>
  </w:style>
  <w:style w:type="paragraph" w:customStyle="1" w:styleId="8E1C37759C61455FB2B3D02EA2575F46">
    <w:name w:val="8E1C37759C61455FB2B3D02EA2575F4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BA398B60D1422BA6E52A0E7F858886">
    <w:name w:val="51BA398B60D1422BA6E52A0E7F85888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2A8BB9F86E42D0B42B8ED13F8DD8AE">
    <w:name w:val="EA2A8BB9F86E42D0B42B8ED13F8DD8AE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101FF9B3E84BA9AF5D2FA747754A97">
    <w:name w:val="0E101FF9B3E84BA9AF5D2FA747754A97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94C7F0E7744160B058DEF669A51C44">
    <w:name w:val="9694C7F0E7744160B058DEF669A51C44"/>
    <w:rsid w:val="00C07BE3"/>
    <w:pPr>
      <w:spacing w:after="0" w:line="240" w:lineRule="auto"/>
    </w:pPr>
  </w:style>
  <w:style w:type="paragraph" w:customStyle="1" w:styleId="2B65D63E46A24B1D8FE6BB2E81258F13">
    <w:name w:val="2B65D63E46A24B1D8FE6BB2E81258F13"/>
    <w:rsid w:val="00C07BE3"/>
    <w:pPr>
      <w:spacing w:after="0" w:line="240" w:lineRule="auto"/>
    </w:pPr>
  </w:style>
  <w:style w:type="paragraph" w:customStyle="1" w:styleId="EEAC6C838CA34937B3C94C7C64DBABFE">
    <w:name w:val="EEAC6C838CA34937B3C94C7C64DBABFE"/>
    <w:rsid w:val="00C07BE3"/>
    <w:pPr>
      <w:spacing w:after="0" w:line="240" w:lineRule="auto"/>
    </w:pPr>
  </w:style>
  <w:style w:type="paragraph" w:customStyle="1" w:styleId="47099D14D7C44BDC932C34FE863A73AC">
    <w:name w:val="47099D14D7C44BDC932C34FE863A73AC"/>
    <w:rsid w:val="00C07BE3"/>
    <w:pPr>
      <w:spacing w:after="0" w:line="240" w:lineRule="auto"/>
    </w:pPr>
  </w:style>
  <w:style w:type="paragraph" w:customStyle="1" w:styleId="C49E0016AB21411CA73BF26F21F9A214">
    <w:name w:val="C49E0016AB21411CA73BF26F21F9A214"/>
    <w:rsid w:val="00C07BE3"/>
    <w:pPr>
      <w:spacing w:after="0" w:line="240" w:lineRule="auto"/>
    </w:pPr>
  </w:style>
  <w:style w:type="paragraph" w:customStyle="1" w:styleId="7E59B983CC084D68999339A465611BC2">
    <w:name w:val="7E59B983CC084D68999339A465611BC2"/>
    <w:rsid w:val="00C07BE3"/>
    <w:pPr>
      <w:spacing w:after="0" w:line="240" w:lineRule="auto"/>
    </w:pPr>
  </w:style>
  <w:style w:type="paragraph" w:customStyle="1" w:styleId="8EAFD84988704531BFEAC5E00B644983">
    <w:name w:val="8EAFD84988704531BFEAC5E00B644983"/>
    <w:rsid w:val="00C07BE3"/>
    <w:pPr>
      <w:spacing w:after="0" w:line="240" w:lineRule="auto"/>
    </w:pPr>
  </w:style>
  <w:style w:type="paragraph" w:customStyle="1" w:styleId="39A8D302F1D04AE5B4E8BB9FD8914EE3">
    <w:name w:val="39A8D302F1D04AE5B4E8BB9FD8914EE3"/>
    <w:rsid w:val="00C07BE3"/>
    <w:pPr>
      <w:spacing w:after="0" w:line="240" w:lineRule="auto"/>
    </w:pPr>
  </w:style>
  <w:style w:type="paragraph" w:customStyle="1" w:styleId="7A23EF0610B14D098FA2F4481F4BCB2B">
    <w:name w:val="7A23EF0610B14D098FA2F4481F4BCB2B"/>
    <w:rsid w:val="00D500E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90982-7262-42FA-A742-FBAEDA49A9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DFE403-5FE9-4C4B-92FE-BC254A4F53D4}"/>
</file>

<file path=customXml/itemProps3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A0E563-EA46-4EA8-A114-79F9743A4582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BDAC4BBE-9451-444F-AFF5-9BBC86FA1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12</Pages>
  <Words>1624</Words>
  <Characters>9261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DFT_Cerner_Soarian Reqs</vt:lpstr>
    </vt:vector>
  </TitlesOfParts>
  <Company>HCA</Company>
  <LinksUpToDate>false</LinksUpToDate>
  <CharactersWithSpaces>10864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DFT_Cerner_Soarian Reqs</dc:title>
  <dc:subject>IDBB</dc:subject>
  <dc:creator>Tracey Liverman</dc:creator>
  <cp:lastModifiedBy>Allison, Richard C.</cp:lastModifiedBy>
  <cp:revision>46</cp:revision>
  <cp:lastPrinted>2013-10-28T16:55:00Z</cp:lastPrinted>
  <dcterms:created xsi:type="dcterms:W3CDTF">2018-11-28T19:37:00Z</dcterms:created>
  <dcterms:modified xsi:type="dcterms:W3CDTF">2018-12-03T20:20:00Z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