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8419A"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E266EAE0CB1340B9A3CAD75A9EEF34EE"/>
        </w:placeholder>
      </w:sdtPr>
      <w:sdtEndPr/>
      <w:sdtContent>
        <w:p w14:paraId="4C38419B" w14:textId="1B31170A" w:rsidR="00F5255D" w:rsidRPr="0071451A" w:rsidRDefault="005F3564"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ORM</w:t>
          </w:r>
          <w:r w:rsidR="00A7454D">
            <w:rPr>
              <w:rFonts w:asciiTheme="minorHAnsi" w:eastAsia="Times New Roman" w:hAnsiTheme="minorHAnsi" w:cs="Arial"/>
              <w:b/>
              <w:bCs/>
              <w:color w:val="auto"/>
              <w:sz w:val="52"/>
              <w:szCs w:val="52"/>
            </w:rPr>
            <w:t xml:space="preserve"> &amp; RDE</w:t>
          </w:r>
          <w:r w:rsidR="001F04C4">
            <w:rPr>
              <w:rFonts w:asciiTheme="minorHAnsi" w:eastAsia="Times New Roman" w:hAnsiTheme="minorHAnsi" w:cs="Arial"/>
              <w:b/>
              <w:bCs/>
              <w:color w:val="auto"/>
              <w:sz w:val="52"/>
              <w:szCs w:val="52"/>
            </w:rPr>
            <w:t xml:space="preserve"> Cerner to Get Well Network (Edutainment) Orders Interface</w:t>
          </w:r>
          <w:r w:rsidR="00FE04BC">
            <w:rPr>
              <w:rFonts w:asciiTheme="minorHAnsi" w:eastAsia="Times New Roman" w:hAnsiTheme="minorHAnsi" w:cs="Arial"/>
              <w:b/>
              <w:bCs/>
              <w:color w:val="auto"/>
              <w:sz w:val="52"/>
              <w:szCs w:val="52"/>
            </w:rPr>
            <w:t xml:space="preserve"> Requirements</w:t>
          </w:r>
        </w:p>
      </w:sdtContent>
    </w:sdt>
    <w:sdt>
      <w:sdtPr>
        <w:rPr>
          <w:rFonts w:asciiTheme="minorHAnsi" w:eastAsia="Times New Roman" w:hAnsiTheme="minorHAnsi" w:cs="Arial"/>
          <w:b/>
          <w:bCs/>
          <w:color w:val="auto"/>
          <w:sz w:val="24"/>
          <w:szCs w:val="24"/>
        </w:rPr>
        <w:id w:val="-769156344"/>
        <w:placeholder>
          <w:docPart w:val="E266EAE0CB1340B9A3CAD75A9EEF34EE"/>
        </w:placeholder>
      </w:sdtPr>
      <w:sdtEndPr/>
      <w:sdtContent>
        <w:p w14:paraId="4C38419C" w14:textId="73432E42"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1F04C4">
            <w:rPr>
              <w:rFonts w:asciiTheme="minorHAnsi" w:eastAsia="Times New Roman" w:hAnsiTheme="minorHAnsi" w:cs="Arial"/>
              <w:b/>
              <w:bCs/>
              <w:color w:val="auto"/>
              <w:sz w:val="24"/>
              <w:szCs w:val="24"/>
            </w:rPr>
            <w:t xml:space="preserve"> 1.</w:t>
          </w:r>
          <w:r w:rsidR="004C460B">
            <w:rPr>
              <w:rFonts w:asciiTheme="minorHAnsi" w:eastAsia="Times New Roman" w:hAnsiTheme="minorHAnsi" w:cs="Arial"/>
              <w:b/>
              <w:bCs/>
              <w:color w:val="auto"/>
              <w:sz w:val="24"/>
              <w:szCs w:val="24"/>
            </w:rPr>
            <w:t>4</w:t>
          </w:r>
        </w:p>
      </w:sdtContent>
    </w:sdt>
    <w:p w14:paraId="4C38419D" w14:textId="5E3DCAF5"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E266EAE0CB1340B9A3CAD75A9EEF34EE"/>
          </w:placeholder>
        </w:sdtPr>
        <w:sdtEndPr/>
        <w:sdtContent>
          <w:r w:rsidR="00FE04BC">
            <w:rPr>
              <w:rFonts w:asciiTheme="minorHAnsi" w:eastAsia="Times New Roman" w:hAnsiTheme="minorHAnsi" w:cs="Arial"/>
              <w:b/>
              <w:bCs/>
              <w:color w:val="auto"/>
              <w:sz w:val="24"/>
              <w:szCs w:val="24"/>
            </w:rPr>
            <w:t>Tiffany Bohall</w:t>
          </w:r>
          <w:r w:rsidR="001F04C4">
            <w:rPr>
              <w:rFonts w:asciiTheme="minorHAnsi" w:eastAsia="Times New Roman" w:hAnsiTheme="minorHAnsi" w:cs="Arial"/>
              <w:b/>
              <w:bCs/>
              <w:color w:val="auto"/>
              <w:sz w:val="24"/>
              <w:szCs w:val="24"/>
            </w:rPr>
            <w:t xml:space="preserve"> &amp; Hope Kaczmarczyk</w:t>
          </w:r>
        </w:sdtContent>
      </w:sdt>
    </w:p>
    <w:p w14:paraId="4C38419E" w14:textId="2B64587F"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322376BAFC5342DD8F1B0F7B0EC6D463"/>
          </w:placeholder>
          <w:date w:fullDate="2019-07-26T00:00:00Z">
            <w:dateFormat w:val="M/d/yyyy"/>
            <w:lid w:val="en-US"/>
            <w:storeMappedDataAs w:val="dateTime"/>
            <w:calendar w:val="gregorian"/>
          </w:date>
        </w:sdtPr>
        <w:sdtEndPr/>
        <w:sdtContent>
          <w:r w:rsidR="00ED15FE">
            <w:rPr>
              <w:rFonts w:asciiTheme="minorHAnsi" w:eastAsia="Times New Roman" w:hAnsiTheme="minorHAnsi" w:cs="Times New Roman"/>
              <w:b/>
              <w:bCs/>
              <w:color w:val="auto"/>
              <w:sz w:val="24"/>
              <w:szCs w:val="24"/>
            </w:rPr>
            <w:t>7/26/2019</w:t>
          </w:r>
        </w:sdtContent>
      </w:sdt>
    </w:p>
    <w:p w14:paraId="4C38419F" w14:textId="77777777" w:rsidR="00982A41" w:rsidRDefault="00982A41">
      <w:r>
        <w:br w:type="page"/>
      </w:r>
    </w:p>
    <w:bookmarkStart w:id="0" w:name="_GoBack"/>
    <w:bookmarkEnd w:id="0"/>
    <w:p w14:paraId="72D2CBEA" w14:textId="29782BEE" w:rsidR="00C80B60"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16757124" w:history="1">
        <w:r w:rsidR="00C80B60" w:rsidRPr="001500E2">
          <w:rPr>
            <w:rStyle w:val="Hyperlink"/>
          </w:rPr>
          <w:t>Document Control</w:t>
        </w:r>
        <w:r w:rsidR="00C80B60">
          <w:rPr>
            <w:webHidden/>
          </w:rPr>
          <w:tab/>
        </w:r>
        <w:r w:rsidR="00C80B60">
          <w:rPr>
            <w:webHidden/>
          </w:rPr>
          <w:fldChar w:fldCharType="begin"/>
        </w:r>
        <w:r w:rsidR="00C80B60">
          <w:rPr>
            <w:webHidden/>
          </w:rPr>
          <w:instrText xml:space="preserve"> PAGEREF _Toc16757124 \h </w:instrText>
        </w:r>
        <w:r w:rsidR="00C80B60">
          <w:rPr>
            <w:webHidden/>
          </w:rPr>
        </w:r>
        <w:r w:rsidR="00C80B60">
          <w:rPr>
            <w:webHidden/>
          </w:rPr>
          <w:fldChar w:fldCharType="separate"/>
        </w:r>
        <w:r w:rsidR="00C80B60">
          <w:rPr>
            <w:webHidden/>
          </w:rPr>
          <w:t>3</w:t>
        </w:r>
        <w:r w:rsidR="00C80B60">
          <w:rPr>
            <w:webHidden/>
          </w:rPr>
          <w:fldChar w:fldCharType="end"/>
        </w:r>
      </w:hyperlink>
    </w:p>
    <w:p w14:paraId="1BE5B7C9" w14:textId="5EB40DE2" w:rsidR="00C80B60" w:rsidRDefault="00C80B60">
      <w:pPr>
        <w:pStyle w:val="TOC2"/>
        <w:rPr>
          <w:rFonts w:asciiTheme="minorHAnsi" w:eastAsiaTheme="minorEastAsia" w:hAnsiTheme="minorHAnsi" w:cstheme="minorBidi"/>
          <w:noProof/>
          <w:szCs w:val="22"/>
        </w:rPr>
      </w:pPr>
      <w:hyperlink w:anchor="_Toc16757125" w:history="1">
        <w:r w:rsidRPr="001500E2">
          <w:rPr>
            <w:rStyle w:val="Hyperlink"/>
            <w:rFonts w:cs="Arial"/>
            <w:noProof/>
          </w:rPr>
          <w:t>Resources</w:t>
        </w:r>
        <w:r>
          <w:rPr>
            <w:noProof/>
            <w:webHidden/>
          </w:rPr>
          <w:tab/>
        </w:r>
        <w:r>
          <w:rPr>
            <w:noProof/>
            <w:webHidden/>
          </w:rPr>
          <w:fldChar w:fldCharType="begin"/>
        </w:r>
        <w:r>
          <w:rPr>
            <w:noProof/>
            <w:webHidden/>
          </w:rPr>
          <w:instrText xml:space="preserve"> PAGEREF _Toc16757125 \h </w:instrText>
        </w:r>
        <w:r>
          <w:rPr>
            <w:noProof/>
            <w:webHidden/>
          </w:rPr>
        </w:r>
        <w:r>
          <w:rPr>
            <w:noProof/>
            <w:webHidden/>
          </w:rPr>
          <w:fldChar w:fldCharType="separate"/>
        </w:r>
        <w:r>
          <w:rPr>
            <w:noProof/>
            <w:webHidden/>
          </w:rPr>
          <w:t>3</w:t>
        </w:r>
        <w:r>
          <w:rPr>
            <w:noProof/>
            <w:webHidden/>
          </w:rPr>
          <w:fldChar w:fldCharType="end"/>
        </w:r>
      </w:hyperlink>
    </w:p>
    <w:p w14:paraId="56C86386" w14:textId="7DFC2E2A" w:rsidR="00C80B60" w:rsidRDefault="00C80B60">
      <w:pPr>
        <w:pStyle w:val="TOC2"/>
        <w:rPr>
          <w:rFonts w:asciiTheme="minorHAnsi" w:eastAsiaTheme="minorEastAsia" w:hAnsiTheme="minorHAnsi" w:cstheme="minorBidi"/>
          <w:noProof/>
          <w:szCs w:val="22"/>
        </w:rPr>
      </w:pPr>
      <w:hyperlink w:anchor="_Toc16757126" w:history="1">
        <w:r w:rsidRPr="001500E2">
          <w:rPr>
            <w:rStyle w:val="Hyperlink"/>
            <w:rFonts w:cs="Arial"/>
            <w:noProof/>
          </w:rPr>
          <w:t>Project Distribution List</w:t>
        </w:r>
        <w:r>
          <w:rPr>
            <w:noProof/>
            <w:webHidden/>
          </w:rPr>
          <w:tab/>
        </w:r>
        <w:r>
          <w:rPr>
            <w:noProof/>
            <w:webHidden/>
          </w:rPr>
          <w:fldChar w:fldCharType="begin"/>
        </w:r>
        <w:r>
          <w:rPr>
            <w:noProof/>
            <w:webHidden/>
          </w:rPr>
          <w:instrText xml:space="preserve"> PAGEREF _Toc16757126 \h </w:instrText>
        </w:r>
        <w:r>
          <w:rPr>
            <w:noProof/>
            <w:webHidden/>
          </w:rPr>
        </w:r>
        <w:r>
          <w:rPr>
            <w:noProof/>
            <w:webHidden/>
          </w:rPr>
          <w:fldChar w:fldCharType="separate"/>
        </w:r>
        <w:r>
          <w:rPr>
            <w:noProof/>
            <w:webHidden/>
          </w:rPr>
          <w:t>3</w:t>
        </w:r>
        <w:r>
          <w:rPr>
            <w:noProof/>
            <w:webHidden/>
          </w:rPr>
          <w:fldChar w:fldCharType="end"/>
        </w:r>
      </w:hyperlink>
    </w:p>
    <w:p w14:paraId="609EECC9" w14:textId="1C81965A" w:rsidR="00C80B60" w:rsidRDefault="00C80B60">
      <w:pPr>
        <w:pStyle w:val="TOC2"/>
        <w:rPr>
          <w:rFonts w:asciiTheme="minorHAnsi" w:eastAsiaTheme="minorEastAsia" w:hAnsiTheme="minorHAnsi" w:cstheme="minorBidi"/>
          <w:noProof/>
          <w:szCs w:val="22"/>
        </w:rPr>
      </w:pPr>
      <w:hyperlink w:anchor="_Toc16757127" w:history="1">
        <w:r w:rsidRPr="001500E2">
          <w:rPr>
            <w:rStyle w:val="Hyperlink"/>
            <w:rFonts w:cs="Arial"/>
            <w:noProof/>
          </w:rPr>
          <w:t>Document Version Control</w:t>
        </w:r>
        <w:r>
          <w:rPr>
            <w:noProof/>
            <w:webHidden/>
          </w:rPr>
          <w:tab/>
        </w:r>
        <w:r>
          <w:rPr>
            <w:noProof/>
            <w:webHidden/>
          </w:rPr>
          <w:fldChar w:fldCharType="begin"/>
        </w:r>
        <w:r>
          <w:rPr>
            <w:noProof/>
            <w:webHidden/>
          </w:rPr>
          <w:instrText xml:space="preserve"> PAGEREF _Toc16757127 \h </w:instrText>
        </w:r>
        <w:r>
          <w:rPr>
            <w:noProof/>
            <w:webHidden/>
          </w:rPr>
        </w:r>
        <w:r>
          <w:rPr>
            <w:noProof/>
            <w:webHidden/>
          </w:rPr>
          <w:fldChar w:fldCharType="separate"/>
        </w:r>
        <w:r>
          <w:rPr>
            <w:noProof/>
            <w:webHidden/>
          </w:rPr>
          <w:t>3</w:t>
        </w:r>
        <w:r>
          <w:rPr>
            <w:noProof/>
            <w:webHidden/>
          </w:rPr>
          <w:fldChar w:fldCharType="end"/>
        </w:r>
      </w:hyperlink>
    </w:p>
    <w:p w14:paraId="4BEEC471" w14:textId="76EA3E52" w:rsidR="00C80B60" w:rsidRDefault="00C80B60">
      <w:pPr>
        <w:pStyle w:val="TOC1"/>
        <w:rPr>
          <w:rFonts w:asciiTheme="minorHAnsi" w:eastAsiaTheme="minorEastAsia" w:hAnsiTheme="minorHAnsi" w:cstheme="minorBidi"/>
          <w:b w:val="0"/>
          <w:sz w:val="22"/>
          <w:szCs w:val="22"/>
        </w:rPr>
      </w:pPr>
      <w:hyperlink w:anchor="_Toc16757128" w:history="1">
        <w:r w:rsidRPr="001500E2">
          <w:rPr>
            <w:rStyle w:val="Hyperlink"/>
            <w:rFonts w:cs="Arial"/>
          </w:rPr>
          <w:t>1.    Introduction</w:t>
        </w:r>
        <w:r>
          <w:rPr>
            <w:webHidden/>
          </w:rPr>
          <w:tab/>
        </w:r>
        <w:r>
          <w:rPr>
            <w:webHidden/>
          </w:rPr>
          <w:fldChar w:fldCharType="begin"/>
        </w:r>
        <w:r>
          <w:rPr>
            <w:webHidden/>
          </w:rPr>
          <w:instrText xml:space="preserve"> PAGEREF _Toc16757128 \h </w:instrText>
        </w:r>
        <w:r>
          <w:rPr>
            <w:webHidden/>
          </w:rPr>
        </w:r>
        <w:r>
          <w:rPr>
            <w:webHidden/>
          </w:rPr>
          <w:fldChar w:fldCharType="separate"/>
        </w:r>
        <w:r>
          <w:rPr>
            <w:webHidden/>
          </w:rPr>
          <w:t>4</w:t>
        </w:r>
        <w:r>
          <w:rPr>
            <w:webHidden/>
          </w:rPr>
          <w:fldChar w:fldCharType="end"/>
        </w:r>
      </w:hyperlink>
    </w:p>
    <w:p w14:paraId="21F312B2" w14:textId="3B7F62B1" w:rsidR="00C80B60" w:rsidRDefault="00C80B60">
      <w:pPr>
        <w:pStyle w:val="TOC2"/>
        <w:rPr>
          <w:rFonts w:asciiTheme="minorHAnsi" w:eastAsiaTheme="minorEastAsia" w:hAnsiTheme="minorHAnsi" w:cstheme="minorBidi"/>
          <w:noProof/>
          <w:szCs w:val="22"/>
        </w:rPr>
      </w:pPr>
      <w:hyperlink w:anchor="_Toc16757129" w:history="1">
        <w:r w:rsidRPr="001500E2">
          <w:rPr>
            <w:rStyle w:val="Hyperlink"/>
            <w:rFonts w:cs="Arial"/>
            <w:noProof/>
          </w:rPr>
          <w:t>1.1    Purpose</w:t>
        </w:r>
        <w:r>
          <w:rPr>
            <w:noProof/>
            <w:webHidden/>
          </w:rPr>
          <w:tab/>
        </w:r>
        <w:r>
          <w:rPr>
            <w:noProof/>
            <w:webHidden/>
          </w:rPr>
          <w:fldChar w:fldCharType="begin"/>
        </w:r>
        <w:r>
          <w:rPr>
            <w:noProof/>
            <w:webHidden/>
          </w:rPr>
          <w:instrText xml:space="preserve"> PAGEREF _Toc16757129 \h </w:instrText>
        </w:r>
        <w:r>
          <w:rPr>
            <w:noProof/>
            <w:webHidden/>
          </w:rPr>
        </w:r>
        <w:r>
          <w:rPr>
            <w:noProof/>
            <w:webHidden/>
          </w:rPr>
          <w:fldChar w:fldCharType="separate"/>
        </w:r>
        <w:r>
          <w:rPr>
            <w:noProof/>
            <w:webHidden/>
          </w:rPr>
          <w:t>4</w:t>
        </w:r>
        <w:r>
          <w:rPr>
            <w:noProof/>
            <w:webHidden/>
          </w:rPr>
          <w:fldChar w:fldCharType="end"/>
        </w:r>
      </w:hyperlink>
    </w:p>
    <w:p w14:paraId="052102DF" w14:textId="21874723" w:rsidR="00C80B60" w:rsidRDefault="00C80B60">
      <w:pPr>
        <w:pStyle w:val="TOC2"/>
        <w:rPr>
          <w:rFonts w:asciiTheme="minorHAnsi" w:eastAsiaTheme="minorEastAsia" w:hAnsiTheme="minorHAnsi" w:cstheme="minorBidi"/>
          <w:noProof/>
          <w:szCs w:val="22"/>
        </w:rPr>
      </w:pPr>
      <w:hyperlink w:anchor="_Toc16757130" w:history="1">
        <w:r w:rsidRPr="001500E2">
          <w:rPr>
            <w:rStyle w:val="Hyperlink"/>
            <w:rFonts w:cs="Arial"/>
            <w:noProof/>
          </w:rPr>
          <w:t>1.2    Project Scope</w:t>
        </w:r>
        <w:r>
          <w:rPr>
            <w:noProof/>
            <w:webHidden/>
          </w:rPr>
          <w:tab/>
        </w:r>
        <w:r>
          <w:rPr>
            <w:noProof/>
            <w:webHidden/>
          </w:rPr>
          <w:fldChar w:fldCharType="begin"/>
        </w:r>
        <w:r>
          <w:rPr>
            <w:noProof/>
            <w:webHidden/>
          </w:rPr>
          <w:instrText xml:space="preserve"> PAGEREF _Toc16757130 \h </w:instrText>
        </w:r>
        <w:r>
          <w:rPr>
            <w:noProof/>
            <w:webHidden/>
          </w:rPr>
        </w:r>
        <w:r>
          <w:rPr>
            <w:noProof/>
            <w:webHidden/>
          </w:rPr>
          <w:fldChar w:fldCharType="separate"/>
        </w:r>
        <w:r>
          <w:rPr>
            <w:noProof/>
            <w:webHidden/>
          </w:rPr>
          <w:t>4</w:t>
        </w:r>
        <w:r>
          <w:rPr>
            <w:noProof/>
            <w:webHidden/>
          </w:rPr>
          <w:fldChar w:fldCharType="end"/>
        </w:r>
      </w:hyperlink>
    </w:p>
    <w:p w14:paraId="5E77CE12" w14:textId="74607473" w:rsidR="00C80B60" w:rsidRDefault="00C80B60">
      <w:pPr>
        <w:pStyle w:val="TOC2"/>
        <w:rPr>
          <w:rFonts w:asciiTheme="minorHAnsi" w:eastAsiaTheme="minorEastAsia" w:hAnsiTheme="minorHAnsi" w:cstheme="minorBidi"/>
          <w:noProof/>
          <w:szCs w:val="22"/>
        </w:rPr>
      </w:pPr>
      <w:hyperlink w:anchor="_Toc16757131" w:history="1">
        <w:r w:rsidRPr="001500E2">
          <w:rPr>
            <w:rStyle w:val="Hyperlink"/>
            <w:rFonts w:cs="Arial"/>
            <w:noProof/>
          </w:rPr>
          <w:t>1.3    Terminology Standards</w:t>
        </w:r>
        <w:r>
          <w:rPr>
            <w:noProof/>
            <w:webHidden/>
          </w:rPr>
          <w:tab/>
        </w:r>
        <w:r>
          <w:rPr>
            <w:noProof/>
            <w:webHidden/>
          </w:rPr>
          <w:fldChar w:fldCharType="begin"/>
        </w:r>
        <w:r>
          <w:rPr>
            <w:noProof/>
            <w:webHidden/>
          </w:rPr>
          <w:instrText xml:space="preserve"> PAGEREF _Toc16757131 \h </w:instrText>
        </w:r>
        <w:r>
          <w:rPr>
            <w:noProof/>
            <w:webHidden/>
          </w:rPr>
        </w:r>
        <w:r>
          <w:rPr>
            <w:noProof/>
            <w:webHidden/>
          </w:rPr>
          <w:fldChar w:fldCharType="separate"/>
        </w:r>
        <w:r>
          <w:rPr>
            <w:noProof/>
            <w:webHidden/>
          </w:rPr>
          <w:t>4</w:t>
        </w:r>
        <w:r>
          <w:rPr>
            <w:noProof/>
            <w:webHidden/>
          </w:rPr>
          <w:fldChar w:fldCharType="end"/>
        </w:r>
      </w:hyperlink>
    </w:p>
    <w:p w14:paraId="3529770F" w14:textId="6FFAB586" w:rsidR="00C80B60" w:rsidRDefault="00C80B60">
      <w:pPr>
        <w:pStyle w:val="TOC3"/>
        <w:rPr>
          <w:rFonts w:asciiTheme="minorHAnsi" w:eastAsiaTheme="minorEastAsia" w:hAnsiTheme="minorHAnsi" w:cstheme="minorBidi"/>
          <w:szCs w:val="22"/>
        </w:rPr>
      </w:pPr>
      <w:hyperlink w:anchor="_Toc16757132" w:history="1">
        <w:r w:rsidRPr="001500E2">
          <w:rPr>
            <w:rStyle w:val="Hyperlink"/>
            <w:rFonts w:cs="Arial"/>
          </w:rPr>
          <w:t>1.3.1 Acronyms</w:t>
        </w:r>
        <w:r>
          <w:rPr>
            <w:webHidden/>
          </w:rPr>
          <w:tab/>
        </w:r>
        <w:r>
          <w:rPr>
            <w:webHidden/>
          </w:rPr>
          <w:fldChar w:fldCharType="begin"/>
        </w:r>
        <w:r>
          <w:rPr>
            <w:webHidden/>
          </w:rPr>
          <w:instrText xml:space="preserve"> PAGEREF _Toc16757132 \h </w:instrText>
        </w:r>
        <w:r>
          <w:rPr>
            <w:webHidden/>
          </w:rPr>
        </w:r>
        <w:r>
          <w:rPr>
            <w:webHidden/>
          </w:rPr>
          <w:fldChar w:fldCharType="separate"/>
        </w:r>
        <w:r>
          <w:rPr>
            <w:webHidden/>
          </w:rPr>
          <w:t>4</w:t>
        </w:r>
        <w:r>
          <w:rPr>
            <w:webHidden/>
          </w:rPr>
          <w:fldChar w:fldCharType="end"/>
        </w:r>
      </w:hyperlink>
    </w:p>
    <w:p w14:paraId="12C95138" w14:textId="7006F574" w:rsidR="00C80B60" w:rsidRDefault="00C80B60">
      <w:pPr>
        <w:pStyle w:val="TOC3"/>
        <w:rPr>
          <w:rFonts w:asciiTheme="minorHAnsi" w:eastAsiaTheme="minorEastAsia" w:hAnsiTheme="minorHAnsi" w:cstheme="minorBidi"/>
          <w:szCs w:val="22"/>
        </w:rPr>
      </w:pPr>
      <w:hyperlink w:anchor="_Toc16757133" w:history="1">
        <w:r w:rsidRPr="001500E2">
          <w:rPr>
            <w:rStyle w:val="Hyperlink"/>
            <w:rFonts w:cs="Arial"/>
          </w:rPr>
          <w:t>1.3.2 Glossary</w:t>
        </w:r>
        <w:r>
          <w:rPr>
            <w:webHidden/>
          </w:rPr>
          <w:tab/>
        </w:r>
        <w:r>
          <w:rPr>
            <w:webHidden/>
          </w:rPr>
          <w:fldChar w:fldCharType="begin"/>
        </w:r>
        <w:r>
          <w:rPr>
            <w:webHidden/>
          </w:rPr>
          <w:instrText xml:space="preserve"> PAGEREF _Toc16757133 \h </w:instrText>
        </w:r>
        <w:r>
          <w:rPr>
            <w:webHidden/>
          </w:rPr>
        </w:r>
        <w:r>
          <w:rPr>
            <w:webHidden/>
          </w:rPr>
          <w:fldChar w:fldCharType="separate"/>
        </w:r>
        <w:r>
          <w:rPr>
            <w:webHidden/>
          </w:rPr>
          <w:t>4</w:t>
        </w:r>
        <w:r>
          <w:rPr>
            <w:webHidden/>
          </w:rPr>
          <w:fldChar w:fldCharType="end"/>
        </w:r>
      </w:hyperlink>
    </w:p>
    <w:p w14:paraId="503D91DB" w14:textId="66D4E7EC" w:rsidR="00C80B60" w:rsidRDefault="00C80B60">
      <w:pPr>
        <w:pStyle w:val="TOC2"/>
        <w:rPr>
          <w:rFonts w:asciiTheme="minorHAnsi" w:eastAsiaTheme="minorEastAsia" w:hAnsiTheme="minorHAnsi" w:cstheme="minorBidi"/>
          <w:noProof/>
          <w:szCs w:val="22"/>
        </w:rPr>
      </w:pPr>
      <w:hyperlink w:anchor="_Toc16757134" w:history="1">
        <w:r w:rsidRPr="001500E2">
          <w:rPr>
            <w:rStyle w:val="Hyperlink"/>
            <w:rFonts w:cs="Arial"/>
            <w:noProof/>
          </w:rPr>
          <w:t>1.4   Document References</w:t>
        </w:r>
        <w:r>
          <w:rPr>
            <w:noProof/>
            <w:webHidden/>
          </w:rPr>
          <w:tab/>
        </w:r>
        <w:r>
          <w:rPr>
            <w:noProof/>
            <w:webHidden/>
          </w:rPr>
          <w:fldChar w:fldCharType="begin"/>
        </w:r>
        <w:r>
          <w:rPr>
            <w:noProof/>
            <w:webHidden/>
          </w:rPr>
          <w:instrText xml:space="preserve"> PAGEREF _Toc16757134 \h </w:instrText>
        </w:r>
        <w:r>
          <w:rPr>
            <w:noProof/>
            <w:webHidden/>
          </w:rPr>
        </w:r>
        <w:r>
          <w:rPr>
            <w:noProof/>
            <w:webHidden/>
          </w:rPr>
          <w:fldChar w:fldCharType="separate"/>
        </w:r>
        <w:r>
          <w:rPr>
            <w:noProof/>
            <w:webHidden/>
          </w:rPr>
          <w:t>4</w:t>
        </w:r>
        <w:r>
          <w:rPr>
            <w:noProof/>
            <w:webHidden/>
          </w:rPr>
          <w:fldChar w:fldCharType="end"/>
        </w:r>
      </w:hyperlink>
    </w:p>
    <w:p w14:paraId="65116775" w14:textId="518EE34B" w:rsidR="00C80B60" w:rsidRDefault="00C80B60">
      <w:pPr>
        <w:pStyle w:val="TOC1"/>
        <w:rPr>
          <w:rFonts w:asciiTheme="minorHAnsi" w:eastAsiaTheme="minorEastAsia" w:hAnsiTheme="minorHAnsi" w:cstheme="minorBidi"/>
          <w:b w:val="0"/>
          <w:sz w:val="22"/>
          <w:szCs w:val="22"/>
        </w:rPr>
      </w:pPr>
      <w:hyperlink w:anchor="_Toc16757135" w:history="1">
        <w:r w:rsidRPr="001500E2">
          <w:rPr>
            <w:rStyle w:val="Hyperlink"/>
            <w:i/>
          </w:rPr>
          <w:t>2.</w:t>
        </w:r>
        <w:r w:rsidRPr="001500E2">
          <w:rPr>
            <w:rStyle w:val="Hyperlink"/>
          </w:rPr>
          <w:t xml:space="preserve">   Diagram</w:t>
        </w:r>
        <w:r>
          <w:rPr>
            <w:webHidden/>
          </w:rPr>
          <w:tab/>
        </w:r>
        <w:r>
          <w:rPr>
            <w:webHidden/>
          </w:rPr>
          <w:fldChar w:fldCharType="begin"/>
        </w:r>
        <w:r>
          <w:rPr>
            <w:webHidden/>
          </w:rPr>
          <w:instrText xml:space="preserve"> PAGEREF _Toc16757135 \h </w:instrText>
        </w:r>
        <w:r>
          <w:rPr>
            <w:webHidden/>
          </w:rPr>
        </w:r>
        <w:r>
          <w:rPr>
            <w:webHidden/>
          </w:rPr>
          <w:fldChar w:fldCharType="separate"/>
        </w:r>
        <w:r>
          <w:rPr>
            <w:webHidden/>
          </w:rPr>
          <w:t>5</w:t>
        </w:r>
        <w:r>
          <w:rPr>
            <w:webHidden/>
          </w:rPr>
          <w:fldChar w:fldCharType="end"/>
        </w:r>
      </w:hyperlink>
    </w:p>
    <w:p w14:paraId="67BAD8BB" w14:textId="69ABBC71" w:rsidR="00C80B60" w:rsidRDefault="00C80B60">
      <w:pPr>
        <w:pStyle w:val="TOC1"/>
        <w:rPr>
          <w:rFonts w:asciiTheme="minorHAnsi" w:eastAsiaTheme="minorEastAsia" w:hAnsiTheme="minorHAnsi" w:cstheme="minorBidi"/>
          <w:b w:val="0"/>
          <w:sz w:val="22"/>
          <w:szCs w:val="22"/>
        </w:rPr>
      </w:pPr>
      <w:hyperlink w:anchor="_Toc16757136" w:history="1">
        <w:r w:rsidRPr="001500E2">
          <w:rPr>
            <w:rStyle w:val="Hyperlink"/>
            <w:rFonts w:cs="Arial"/>
          </w:rPr>
          <w:t>3.    Requirements</w:t>
        </w:r>
        <w:r>
          <w:rPr>
            <w:webHidden/>
          </w:rPr>
          <w:tab/>
        </w:r>
        <w:r>
          <w:rPr>
            <w:webHidden/>
          </w:rPr>
          <w:fldChar w:fldCharType="begin"/>
        </w:r>
        <w:r>
          <w:rPr>
            <w:webHidden/>
          </w:rPr>
          <w:instrText xml:space="preserve"> PAGEREF _Toc16757136 \h </w:instrText>
        </w:r>
        <w:r>
          <w:rPr>
            <w:webHidden/>
          </w:rPr>
        </w:r>
        <w:r>
          <w:rPr>
            <w:webHidden/>
          </w:rPr>
          <w:fldChar w:fldCharType="separate"/>
        </w:r>
        <w:r>
          <w:rPr>
            <w:webHidden/>
          </w:rPr>
          <w:t>6</w:t>
        </w:r>
        <w:r>
          <w:rPr>
            <w:webHidden/>
          </w:rPr>
          <w:fldChar w:fldCharType="end"/>
        </w:r>
      </w:hyperlink>
    </w:p>
    <w:p w14:paraId="061966FD" w14:textId="126FE977" w:rsidR="00C80B60" w:rsidRDefault="00C80B60">
      <w:pPr>
        <w:pStyle w:val="TOC2"/>
        <w:rPr>
          <w:rFonts w:asciiTheme="minorHAnsi" w:eastAsiaTheme="minorEastAsia" w:hAnsiTheme="minorHAnsi" w:cstheme="minorBidi"/>
          <w:noProof/>
          <w:szCs w:val="22"/>
        </w:rPr>
      </w:pPr>
      <w:hyperlink w:anchor="_Toc16757137" w:history="1">
        <w:r w:rsidRPr="001500E2">
          <w:rPr>
            <w:rStyle w:val="Hyperlink"/>
            <w:rFonts w:cs="Arial"/>
            <w:noProof/>
          </w:rPr>
          <w:t>3.1    Functional Requirements</w:t>
        </w:r>
        <w:r>
          <w:rPr>
            <w:noProof/>
            <w:webHidden/>
          </w:rPr>
          <w:tab/>
        </w:r>
        <w:r>
          <w:rPr>
            <w:noProof/>
            <w:webHidden/>
          </w:rPr>
          <w:fldChar w:fldCharType="begin"/>
        </w:r>
        <w:r>
          <w:rPr>
            <w:noProof/>
            <w:webHidden/>
          </w:rPr>
          <w:instrText xml:space="preserve"> PAGEREF _Toc16757137 \h </w:instrText>
        </w:r>
        <w:r>
          <w:rPr>
            <w:noProof/>
            <w:webHidden/>
          </w:rPr>
        </w:r>
        <w:r>
          <w:rPr>
            <w:noProof/>
            <w:webHidden/>
          </w:rPr>
          <w:fldChar w:fldCharType="separate"/>
        </w:r>
        <w:r>
          <w:rPr>
            <w:noProof/>
            <w:webHidden/>
          </w:rPr>
          <w:t>6</w:t>
        </w:r>
        <w:r>
          <w:rPr>
            <w:noProof/>
            <w:webHidden/>
          </w:rPr>
          <w:fldChar w:fldCharType="end"/>
        </w:r>
      </w:hyperlink>
    </w:p>
    <w:p w14:paraId="17909E5A" w14:textId="3C97680B" w:rsidR="00C80B60" w:rsidRDefault="00C80B60">
      <w:pPr>
        <w:pStyle w:val="TOC2"/>
        <w:rPr>
          <w:rFonts w:asciiTheme="minorHAnsi" w:eastAsiaTheme="minorEastAsia" w:hAnsiTheme="minorHAnsi" w:cstheme="minorBidi"/>
          <w:noProof/>
          <w:szCs w:val="22"/>
        </w:rPr>
      </w:pPr>
      <w:hyperlink w:anchor="_Toc16757138" w:history="1">
        <w:r w:rsidRPr="001500E2">
          <w:rPr>
            <w:rStyle w:val="Hyperlink"/>
            <w:rFonts w:cs="Arial"/>
            <w:noProof/>
          </w:rPr>
          <w:t>3.2    Non-Functional Requirements</w:t>
        </w:r>
        <w:r>
          <w:rPr>
            <w:noProof/>
            <w:webHidden/>
          </w:rPr>
          <w:tab/>
        </w:r>
        <w:r>
          <w:rPr>
            <w:noProof/>
            <w:webHidden/>
          </w:rPr>
          <w:fldChar w:fldCharType="begin"/>
        </w:r>
        <w:r>
          <w:rPr>
            <w:noProof/>
            <w:webHidden/>
          </w:rPr>
          <w:instrText xml:space="preserve"> PAGEREF _Toc16757138 \h </w:instrText>
        </w:r>
        <w:r>
          <w:rPr>
            <w:noProof/>
            <w:webHidden/>
          </w:rPr>
        </w:r>
        <w:r>
          <w:rPr>
            <w:noProof/>
            <w:webHidden/>
          </w:rPr>
          <w:fldChar w:fldCharType="separate"/>
        </w:r>
        <w:r>
          <w:rPr>
            <w:noProof/>
            <w:webHidden/>
          </w:rPr>
          <w:t>8</w:t>
        </w:r>
        <w:r>
          <w:rPr>
            <w:noProof/>
            <w:webHidden/>
          </w:rPr>
          <w:fldChar w:fldCharType="end"/>
        </w:r>
      </w:hyperlink>
    </w:p>
    <w:p w14:paraId="22179D24" w14:textId="599CE48B" w:rsidR="00C80B60" w:rsidRDefault="00C80B60">
      <w:pPr>
        <w:pStyle w:val="TOC2"/>
        <w:rPr>
          <w:rFonts w:asciiTheme="minorHAnsi" w:eastAsiaTheme="minorEastAsia" w:hAnsiTheme="minorHAnsi" w:cstheme="minorBidi"/>
          <w:noProof/>
          <w:szCs w:val="22"/>
        </w:rPr>
      </w:pPr>
      <w:hyperlink w:anchor="_Toc16757139" w:history="1">
        <w:r w:rsidRPr="001500E2">
          <w:rPr>
            <w:rStyle w:val="Hyperlink"/>
            <w:rFonts w:cs="Arial"/>
            <w:noProof/>
          </w:rPr>
          <w:t>3.3    Messaging Protocols</w:t>
        </w:r>
        <w:r>
          <w:rPr>
            <w:noProof/>
            <w:webHidden/>
          </w:rPr>
          <w:tab/>
        </w:r>
        <w:r>
          <w:rPr>
            <w:noProof/>
            <w:webHidden/>
          </w:rPr>
          <w:fldChar w:fldCharType="begin"/>
        </w:r>
        <w:r>
          <w:rPr>
            <w:noProof/>
            <w:webHidden/>
          </w:rPr>
          <w:instrText xml:space="preserve"> PAGEREF _Toc16757139 \h </w:instrText>
        </w:r>
        <w:r>
          <w:rPr>
            <w:noProof/>
            <w:webHidden/>
          </w:rPr>
        </w:r>
        <w:r>
          <w:rPr>
            <w:noProof/>
            <w:webHidden/>
          </w:rPr>
          <w:fldChar w:fldCharType="separate"/>
        </w:r>
        <w:r>
          <w:rPr>
            <w:noProof/>
            <w:webHidden/>
          </w:rPr>
          <w:t>8</w:t>
        </w:r>
        <w:r>
          <w:rPr>
            <w:noProof/>
            <w:webHidden/>
          </w:rPr>
          <w:fldChar w:fldCharType="end"/>
        </w:r>
      </w:hyperlink>
    </w:p>
    <w:p w14:paraId="7EF43BA0" w14:textId="61A58242" w:rsidR="00C80B60" w:rsidRDefault="00C80B60">
      <w:pPr>
        <w:pStyle w:val="TOC3"/>
        <w:rPr>
          <w:rFonts w:asciiTheme="minorHAnsi" w:eastAsiaTheme="minorEastAsia" w:hAnsiTheme="minorHAnsi" w:cstheme="minorBidi"/>
          <w:szCs w:val="22"/>
        </w:rPr>
      </w:pPr>
      <w:hyperlink w:anchor="_Toc16757140" w:history="1">
        <w:r w:rsidRPr="001500E2">
          <w:rPr>
            <w:rStyle w:val="Hyperlink"/>
          </w:rPr>
          <w:t>3.3.1    Inbound to BayCare Cloverleaf from Cerner</w:t>
        </w:r>
        <w:r>
          <w:rPr>
            <w:webHidden/>
          </w:rPr>
          <w:tab/>
        </w:r>
        <w:r>
          <w:rPr>
            <w:webHidden/>
          </w:rPr>
          <w:fldChar w:fldCharType="begin"/>
        </w:r>
        <w:r>
          <w:rPr>
            <w:webHidden/>
          </w:rPr>
          <w:instrText xml:space="preserve"> PAGEREF _Toc16757140 \h </w:instrText>
        </w:r>
        <w:r>
          <w:rPr>
            <w:webHidden/>
          </w:rPr>
        </w:r>
        <w:r>
          <w:rPr>
            <w:webHidden/>
          </w:rPr>
          <w:fldChar w:fldCharType="separate"/>
        </w:r>
        <w:r>
          <w:rPr>
            <w:webHidden/>
          </w:rPr>
          <w:t>8</w:t>
        </w:r>
        <w:r>
          <w:rPr>
            <w:webHidden/>
          </w:rPr>
          <w:fldChar w:fldCharType="end"/>
        </w:r>
      </w:hyperlink>
    </w:p>
    <w:p w14:paraId="7AA06940" w14:textId="61D4D7FA" w:rsidR="00C80B60" w:rsidRDefault="00C80B60">
      <w:pPr>
        <w:pStyle w:val="TOC3"/>
        <w:rPr>
          <w:rFonts w:asciiTheme="minorHAnsi" w:eastAsiaTheme="minorEastAsia" w:hAnsiTheme="minorHAnsi" w:cstheme="minorBidi"/>
          <w:szCs w:val="22"/>
        </w:rPr>
      </w:pPr>
      <w:hyperlink w:anchor="_Toc16757141" w:history="1">
        <w:r w:rsidRPr="001500E2">
          <w:rPr>
            <w:rStyle w:val="Hyperlink"/>
          </w:rPr>
          <w:t>3.3.2    Outbound to the BayCare Cloverleaf –N/A</w:t>
        </w:r>
        <w:r>
          <w:rPr>
            <w:webHidden/>
          </w:rPr>
          <w:tab/>
        </w:r>
        <w:r>
          <w:rPr>
            <w:webHidden/>
          </w:rPr>
          <w:fldChar w:fldCharType="begin"/>
        </w:r>
        <w:r>
          <w:rPr>
            <w:webHidden/>
          </w:rPr>
          <w:instrText xml:space="preserve"> PAGEREF _Toc16757141 \h </w:instrText>
        </w:r>
        <w:r>
          <w:rPr>
            <w:webHidden/>
          </w:rPr>
        </w:r>
        <w:r>
          <w:rPr>
            <w:webHidden/>
          </w:rPr>
          <w:fldChar w:fldCharType="separate"/>
        </w:r>
        <w:r>
          <w:rPr>
            <w:webHidden/>
          </w:rPr>
          <w:t>9</w:t>
        </w:r>
        <w:r>
          <w:rPr>
            <w:webHidden/>
          </w:rPr>
          <w:fldChar w:fldCharType="end"/>
        </w:r>
      </w:hyperlink>
    </w:p>
    <w:p w14:paraId="76F2AD77" w14:textId="7CB4FB50" w:rsidR="00C80B60" w:rsidRDefault="00C80B60">
      <w:pPr>
        <w:pStyle w:val="TOC3"/>
        <w:rPr>
          <w:rFonts w:asciiTheme="minorHAnsi" w:eastAsiaTheme="minorEastAsia" w:hAnsiTheme="minorHAnsi" w:cstheme="minorBidi"/>
          <w:szCs w:val="22"/>
        </w:rPr>
      </w:pPr>
      <w:hyperlink w:anchor="_Toc16757142" w:history="1">
        <w:r w:rsidRPr="001500E2">
          <w:rPr>
            <w:rStyle w:val="Hyperlink"/>
          </w:rPr>
          <w:t>3.3.3    Inbound to the Vendor –N/A</w:t>
        </w:r>
        <w:r>
          <w:rPr>
            <w:webHidden/>
          </w:rPr>
          <w:tab/>
        </w:r>
        <w:r>
          <w:rPr>
            <w:webHidden/>
          </w:rPr>
          <w:fldChar w:fldCharType="begin"/>
        </w:r>
        <w:r>
          <w:rPr>
            <w:webHidden/>
          </w:rPr>
          <w:instrText xml:space="preserve"> PAGEREF _Toc16757142 \h </w:instrText>
        </w:r>
        <w:r>
          <w:rPr>
            <w:webHidden/>
          </w:rPr>
        </w:r>
        <w:r>
          <w:rPr>
            <w:webHidden/>
          </w:rPr>
          <w:fldChar w:fldCharType="separate"/>
        </w:r>
        <w:r>
          <w:rPr>
            <w:webHidden/>
          </w:rPr>
          <w:t>9</w:t>
        </w:r>
        <w:r>
          <w:rPr>
            <w:webHidden/>
          </w:rPr>
          <w:fldChar w:fldCharType="end"/>
        </w:r>
      </w:hyperlink>
    </w:p>
    <w:p w14:paraId="56F599C0" w14:textId="1D59D703" w:rsidR="00C80B60" w:rsidRDefault="00C80B60">
      <w:pPr>
        <w:pStyle w:val="TOC3"/>
        <w:rPr>
          <w:rFonts w:asciiTheme="minorHAnsi" w:eastAsiaTheme="minorEastAsia" w:hAnsiTheme="minorHAnsi" w:cstheme="minorBidi"/>
          <w:szCs w:val="22"/>
        </w:rPr>
      </w:pPr>
      <w:hyperlink w:anchor="_Toc16757143" w:history="1">
        <w:r w:rsidRPr="001500E2">
          <w:rPr>
            <w:rStyle w:val="Hyperlink"/>
          </w:rPr>
          <w:t>3.3.4    Outbound to Get Well Network</w:t>
        </w:r>
        <w:r>
          <w:rPr>
            <w:webHidden/>
          </w:rPr>
          <w:tab/>
        </w:r>
        <w:r>
          <w:rPr>
            <w:webHidden/>
          </w:rPr>
          <w:fldChar w:fldCharType="begin"/>
        </w:r>
        <w:r>
          <w:rPr>
            <w:webHidden/>
          </w:rPr>
          <w:instrText xml:space="preserve"> PAGEREF _Toc16757143 \h </w:instrText>
        </w:r>
        <w:r>
          <w:rPr>
            <w:webHidden/>
          </w:rPr>
        </w:r>
        <w:r>
          <w:rPr>
            <w:webHidden/>
          </w:rPr>
          <w:fldChar w:fldCharType="separate"/>
        </w:r>
        <w:r>
          <w:rPr>
            <w:webHidden/>
          </w:rPr>
          <w:t>9</w:t>
        </w:r>
        <w:r>
          <w:rPr>
            <w:webHidden/>
          </w:rPr>
          <w:fldChar w:fldCharType="end"/>
        </w:r>
      </w:hyperlink>
    </w:p>
    <w:p w14:paraId="27184DC4" w14:textId="163955F5" w:rsidR="00C80B60" w:rsidRDefault="00C80B60">
      <w:pPr>
        <w:pStyle w:val="TOC3"/>
        <w:rPr>
          <w:rFonts w:asciiTheme="minorHAnsi" w:eastAsiaTheme="minorEastAsia" w:hAnsiTheme="minorHAnsi" w:cstheme="minorBidi"/>
          <w:szCs w:val="22"/>
        </w:rPr>
      </w:pPr>
      <w:hyperlink w:anchor="_Toc16757144" w:history="1">
        <w:r w:rsidRPr="001500E2">
          <w:rPr>
            <w:rStyle w:val="Hyperlink"/>
          </w:rPr>
          <w:t>3.3.5    Inbound to the BayCare Cerner –N/A</w:t>
        </w:r>
        <w:r>
          <w:rPr>
            <w:webHidden/>
          </w:rPr>
          <w:tab/>
        </w:r>
        <w:r>
          <w:rPr>
            <w:webHidden/>
          </w:rPr>
          <w:fldChar w:fldCharType="begin"/>
        </w:r>
        <w:r>
          <w:rPr>
            <w:webHidden/>
          </w:rPr>
          <w:instrText xml:space="preserve"> PAGEREF _Toc16757144 \h </w:instrText>
        </w:r>
        <w:r>
          <w:rPr>
            <w:webHidden/>
          </w:rPr>
        </w:r>
        <w:r>
          <w:rPr>
            <w:webHidden/>
          </w:rPr>
          <w:fldChar w:fldCharType="separate"/>
        </w:r>
        <w:r>
          <w:rPr>
            <w:webHidden/>
          </w:rPr>
          <w:t>9</w:t>
        </w:r>
        <w:r>
          <w:rPr>
            <w:webHidden/>
          </w:rPr>
          <w:fldChar w:fldCharType="end"/>
        </w:r>
      </w:hyperlink>
    </w:p>
    <w:p w14:paraId="6A6C2B12" w14:textId="72D70D1D" w:rsidR="00C80B60" w:rsidRDefault="00C80B60">
      <w:pPr>
        <w:pStyle w:val="TOC3"/>
        <w:rPr>
          <w:rFonts w:asciiTheme="minorHAnsi" w:eastAsiaTheme="minorEastAsia" w:hAnsiTheme="minorHAnsi" w:cstheme="minorBidi"/>
          <w:szCs w:val="22"/>
        </w:rPr>
      </w:pPr>
      <w:hyperlink w:anchor="_Toc16757145" w:history="1">
        <w:r w:rsidRPr="001500E2">
          <w:rPr>
            <w:rStyle w:val="Hyperlink"/>
          </w:rPr>
          <w:t>3.3.6    Outbound from BayCare Cerner</w:t>
        </w:r>
        <w:r>
          <w:rPr>
            <w:webHidden/>
          </w:rPr>
          <w:tab/>
        </w:r>
        <w:r>
          <w:rPr>
            <w:webHidden/>
          </w:rPr>
          <w:fldChar w:fldCharType="begin"/>
        </w:r>
        <w:r>
          <w:rPr>
            <w:webHidden/>
          </w:rPr>
          <w:instrText xml:space="preserve"> PAGEREF _Toc16757145 \h </w:instrText>
        </w:r>
        <w:r>
          <w:rPr>
            <w:webHidden/>
          </w:rPr>
        </w:r>
        <w:r>
          <w:rPr>
            <w:webHidden/>
          </w:rPr>
          <w:fldChar w:fldCharType="separate"/>
        </w:r>
        <w:r>
          <w:rPr>
            <w:webHidden/>
          </w:rPr>
          <w:t>9</w:t>
        </w:r>
        <w:r>
          <w:rPr>
            <w:webHidden/>
          </w:rPr>
          <w:fldChar w:fldCharType="end"/>
        </w:r>
      </w:hyperlink>
    </w:p>
    <w:p w14:paraId="52BD4DB2" w14:textId="1EF0A1AE" w:rsidR="00C80B60" w:rsidRDefault="00C80B60">
      <w:pPr>
        <w:pStyle w:val="TOC1"/>
        <w:rPr>
          <w:rFonts w:asciiTheme="minorHAnsi" w:eastAsiaTheme="minorEastAsia" w:hAnsiTheme="minorHAnsi" w:cstheme="minorBidi"/>
          <w:b w:val="0"/>
          <w:sz w:val="22"/>
          <w:szCs w:val="22"/>
        </w:rPr>
      </w:pPr>
      <w:hyperlink w:anchor="_Toc16757146" w:history="1">
        <w:r w:rsidRPr="001500E2">
          <w:rPr>
            <w:rStyle w:val="Hyperlink"/>
            <w:rFonts w:cs="Arial"/>
          </w:rPr>
          <w:t>4.    HL7 Messaging</w:t>
        </w:r>
        <w:r>
          <w:rPr>
            <w:webHidden/>
          </w:rPr>
          <w:tab/>
        </w:r>
        <w:r>
          <w:rPr>
            <w:webHidden/>
          </w:rPr>
          <w:fldChar w:fldCharType="begin"/>
        </w:r>
        <w:r>
          <w:rPr>
            <w:webHidden/>
          </w:rPr>
          <w:instrText xml:space="preserve"> PAGEREF _Toc16757146 \h </w:instrText>
        </w:r>
        <w:r>
          <w:rPr>
            <w:webHidden/>
          </w:rPr>
        </w:r>
        <w:r>
          <w:rPr>
            <w:webHidden/>
          </w:rPr>
          <w:fldChar w:fldCharType="separate"/>
        </w:r>
        <w:r>
          <w:rPr>
            <w:webHidden/>
          </w:rPr>
          <w:t>10</w:t>
        </w:r>
        <w:r>
          <w:rPr>
            <w:webHidden/>
          </w:rPr>
          <w:fldChar w:fldCharType="end"/>
        </w:r>
      </w:hyperlink>
    </w:p>
    <w:p w14:paraId="435A7EAE" w14:textId="7204E093" w:rsidR="00C80B60" w:rsidRDefault="00C80B60">
      <w:pPr>
        <w:pStyle w:val="TOC2"/>
        <w:rPr>
          <w:rFonts w:asciiTheme="minorHAnsi" w:eastAsiaTheme="minorEastAsia" w:hAnsiTheme="minorHAnsi" w:cstheme="minorBidi"/>
          <w:noProof/>
          <w:szCs w:val="22"/>
        </w:rPr>
      </w:pPr>
      <w:hyperlink w:anchor="_Toc16757147" w:history="1">
        <w:r w:rsidRPr="001500E2">
          <w:rPr>
            <w:rStyle w:val="Hyperlink"/>
            <w:rFonts w:cs="Arial"/>
            <w:noProof/>
          </w:rPr>
          <w:t>4.1 Messaging Format</w:t>
        </w:r>
        <w:r>
          <w:rPr>
            <w:noProof/>
            <w:webHidden/>
          </w:rPr>
          <w:tab/>
        </w:r>
        <w:r>
          <w:rPr>
            <w:noProof/>
            <w:webHidden/>
          </w:rPr>
          <w:fldChar w:fldCharType="begin"/>
        </w:r>
        <w:r>
          <w:rPr>
            <w:noProof/>
            <w:webHidden/>
          </w:rPr>
          <w:instrText xml:space="preserve"> PAGEREF _Toc16757147 \h </w:instrText>
        </w:r>
        <w:r>
          <w:rPr>
            <w:noProof/>
            <w:webHidden/>
          </w:rPr>
        </w:r>
        <w:r>
          <w:rPr>
            <w:noProof/>
            <w:webHidden/>
          </w:rPr>
          <w:fldChar w:fldCharType="separate"/>
        </w:r>
        <w:r>
          <w:rPr>
            <w:noProof/>
            <w:webHidden/>
          </w:rPr>
          <w:t>10</w:t>
        </w:r>
        <w:r>
          <w:rPr>
            <w:noProof/>
            <w:webHidden/>
          </w:rPr>
          <w:fldChar w:fldCharType="end"/>
        </w:r>
      </w:hyperlink>
    </w:p>
    <w:p w14:paraId="01BAAAF6" w14:textId="38122BE4" w:rsidR="00C80B60" w:rsidRDefault="00C80B60">
      <w:pPr>
        <w:pStyle w:val="TOC3"/>
        <w:rPr>
          <w:rFonts w:asciiTheme="minorHAnsi" w:eastAsiaTheme="minorEastAsia" w:hAnsiTheme="minorHAnsi" w:cstheme="minorBidi"/>
          <w:szCs w:val="22"/>
        </w:rPr>
      </w:pPr>
      <w:hyperlink w:anchor="_Toc16757148" w:history="1">
        <w:r w:rsidRPr="001500E2">
          <w:rPr>
            <w:rStyle w:val="Hyperlink"/>
          </w:rPr>
          <w:t>4.1.1     Segments</w:t>
        </w:r>
        <w:r>
          <w:rPr>
            <w:webHidden/>
          </w:rPr>
          <w:tab/>
        </w:r>
        <w:r>
          <w:rPr>
            <w:webHidden/>
          </w:rPr>
          <w:fldChar w:fldCharType="begin"/>
        </w:r>
        <w:r>
          <w:rPr>
            <w:webHidden/>
          </w:rPr>
          <w:instrText xml:space="preserve"> PAGEREF _Toc16757148 \h </w:instrText>
        </w:r>
        <w:r>
          <w:rPr>
            <w:webHidden/>
          </w:rPr>
        </w:r>
        <w:r>
          <w:rPr>
            <w:webHidden/>
          </w:rPr>
          <w:fldChar w:fldCharType="separate"/>
        </w:r>
        <w:r>
          <w:rPr>
            <w:webHidden/>
          </w:rPr>
          <w:t>10</w:t>
        </w:r>
        <w:r>
          <w:rPr>
            <w:webHidden/>
          </w:rPr>
          <w:fldChar w:fldCharType="end"/>
        </w:r>
      </w:hyperlink>
    </w:p>
    <w:p w14:paraId="713D595C" w14:textId="4EB6EB77" w:rsidR="00C80B60" w:rsidRDefault="00C80B60">
      <w:pPr>
        <w:pStyle w:val="TOC3"/>
        <w:rPr>
          <w:rFonts w:asciiTheme="minorHAnsi" w:eastAsiaTheme="minorEastAsia" w:hAnsiTheme="minorHAnsi" w:cstheme="minorBidi"/>
          <w:szCs w:val="22"/>
        </w:rPr>
      </w:pPr>
      <w:hyperlink w:anchor="_Toc16757149" w:history="1">
        <w:r w:rsidRPr="001500E2">
          <w:rPr>
            <w:rStyle w:val="Hyperlink"/>
          </w:rPr>
          <w:t>4.1</w:t>
        </w:r>
        <w:r w:rsidRPr="001500E2">
          <w:rPr>
            <w:rStyle w:val="Hyperlink"/>
            <w:i/>
          </w:rPr>
          <w:t>.</w:t>
        </w:r>
        <w:r w:rsidRPr="001500E2">
          <w:rPr>
            <w:rStyle w:val="Hyperlink"/>
          </w:rPr>
          <w:t>2     Messaging Event Types</w:t>
        </w:r>
        <w:r>
          <w:rPr>
            <w:webHidden/>
          </w:rPr>
          <w:tab/>
        </w:r>
        <w:r>
          <w:rPr>
            <w:webHidden/>
          </w:rPr>
          <w:fldChar w:fldCharType="begin"/>
        </w:r>
        <w:r>
          <w:rPr>
            <w:webHidden/>
          </w:rPr>
          <w:instrText xml:space="preserve"> PAGEREF _Toc16757149 \h </w:instrText>
        </w:r>
        <w:r>
          <w:rPr>
            <w:webHidden/>
          </w:rPr>
        </w:r>
        <w:r>
          <w:rPr>
            <w:webHidden/>
          </w:rPr>
          <w:fldChar w:fldCharType="separate"/>
        </w:r>
        <w:r>
          <w:rPr>
            <w:webHidden/>
          </w:rPr>
          <w:t>11</w:t>
        </w:r>
        <w:r>
          <w:rPr>
            <w:webHidden/>
          </w:rPr>
          <w:fldChar w:fldCharType="end"/>
        </w:r>
      </w:hyperlink>
    </w:p>
    <w:p w14:paraId="599A0EE4" w14:textId="22BE9838" w:rsidR="00C80B60" w:rsidRDefault="00C80B60">
      <w:pPr>
        <w:pStyle w:val="TOC3"/>
        <w:rPr>
          <w:rFonts w:asciiTheme="minorHAnsi" w:eastAsiaTheme="minorEastAsia" w:hAnsiTheme="minorHAnsi" w:cstheme="minorBidi"/>
          <w:szCs w:val="22"/>
        </w:rPr>
      </w:pPr>
      <w:hyperlink w:anchor="_Toc16757150" w:history="1">
        <w:r w:rsidRPr="001500E2">
          <w:rPr>
            <w:rStyle w:val="Hyperlink"/>
          </w:rPr>
          <w:t>4.1</w:t>
        </w:r>
        <w:r w:rsidRPr="001500E2">
          <w:rPr>
            <w:rStyle w:val="Hyperlink"/>
            <w:i/>
          </w:rPr>
          <w:t>.</w:t>
        </w:r>
        <w:r w:rsidRPr="001500E2">
          <w:rPr>
            <w:rStyle w:val="Hyperlink"/>
          </w:rPr>
          <w:t>3    Cloverleaf Configuration Files</w:t>
        </w:r>
        <w:r>
          <w:rPr>
            <w:webHidden/>
          </w:rPr>
          <w:tab/>
        </w:r>
        <w:r>
          <w:rPr>
            <w:webHidden/>
          </w:rPr>
          <w:fldChar w:fldCharType="begin"/>
        </w:r>
        <w:r>
          <w:rPr>
            <w:webHidden/>
          </w:rPr>
          <w:instrText xml:space="preserve"> PAGEREF _Toc16757150 \h </w:instrText>
        </w:r>
        <w:r>
          <w:rPr>
            <w:webHidden/>
          </w:rPr>
        </w:r>
        <w:r>
          <w:rPr>
            <w:webHidden/>
          </w:rPr>
          <w:fldChar w:fldCharType="separate"/>
        </w:r>
        <w:r>
          <w:rPr>
            <w:webHidden/>
          </w:rPr>
          <w:t>11</w:t>
        </w:r>
        <w:r>
          <w:rPr>
            <w:webHidden/>
          </w:rPr>
          <w:fldChar w:fldCharType="end"/>
        </w:r>
      </w:hyperlink>
    </w:p>
    <w:p w14:paraId="063A23F6" w14:textId="7DA8A46A" w:rsidR="00C80B60" w:rsidRDefault="00C80B60">
      <w:pPr>
        <w:pStyle w:val="TOC3"/>
        <w:rPr>
          <w:rFonts w:asciiTheme="minorHAnsi" w:eastAsiaTheme="minorEastAsia" w:hAnsiTheme="minorHAnsi" w:cstheme="minorBidi"/>
          <w:szCs w:val="22"/>
        </w:rPr>
      </w:pPr>
      <w:hyperlink w:anchor="_Toc16757151" w:history="1">
        <w:r w:rsidRPr="001500E2">
          <w:rPr>
            <w:rStyle w:val="Hyperlink"/>
          </w:rPr>
          <w:t>4.1.4    Cloverleaf Site Location</w:t>
        </w:r>
        <w:r>
          <w:rPr>
            <w:webHidden/>
          </w:rPr>
          <w:tab/>
        </w:r>
        <w:r>
          <w:rPr>
            <w:webHidden/>
          </w:rPr>
          <w:fldChar w:fldCharType="begin"/>
        </w:r>
        <w:r>
          <w:rPr>
            <w:webHidden/>
          </w:rPr>
          <w:instrText xml:space="preserve"> PAGEREF _Toc16757151 \h </w:instrText>
        </w:r>
        <w:r>
          <w:rPr>
            <w:webHidden/>
          </w:rPr>
        </w:r>
        <w:r>
          <w:rPr>
            <w:webHidden/>
          </w:rPr>
          <w:fldChar w:fldCharType="separate"/>
        </w:r>
        <w:r>
          <w:rPr>
            <w:webHidden/>
          </w:rPr>
          <w:t>11</w:t>
        </w:r>
        <w:r>
          <w:rPr>
            <w:webHidden/>
          </w:rPr>
          <w:fldChar w:fldCharType="end"/>
        </w:r>
      </w:hyperlink>
    </w:p>
    <w:p w14:paraId="7F8253C1" w14:textId="455E4A55" w:rsidR="00C80B60" w:rsidRDefault="00C80B60">
      <w:pPr>
        <w:pStyle w:val="TOC2"/>
        <w:rPr>
          <w:rFonts w:asciiTheme="minorHAnsi" w:eastAsiaTheme="minorEastAsia" w:hAnsiTheme="minorHAnsi" w:cstheme="minorBidi"/>
          <w:noProof/>
          <w:szCs w:val="22"/>
        </w:rPr>
      </w:pPr>
      <w:hyperlink w:anchor="_Toc16757152" w:history="1">
        <w:r w:rsidRPr="001500E2">
          <w:rPr>
            <w:rStyle w:val="Hyperlink"/>
            <w:noProof/>
          </w:rPr>
          <w:t>4.2     Data Transformation Requirements –Video ORM’s</w:t>
        </w:r>
        <w:r>
          <w:rPr>
            <w:noProof/>
            <w:webHidden/>
          </w:rPr>
          <w:tab/>
        </w:r>
        <w:r>
          <w:rPr>
            <w:noProof/>
            <w:webHidden/>
          </w:rPr>
          <w:fldChar w:fldCharType="begin"/>
        </w:r>
        <w:r>
          <w:rPr>
            <w:noProof/>
            <w:webHidden/>
          </w:rPr>
          <w:instrText xml:space="preserve"> PAGEREF _Toc16757152 \h </w:instrText>
        </w:r>
        <w:r>
          <w:rPr>
            <w:noProof/>
            <w:webHidden/>
          </w:rPr>
        </w:r>
        <w:r>
          <w:rPr>
            <w:noProof/>
            <w:webHidden/>
          </w:rPr>
          <w:fldChar w:fldCharType="separate"/>
        </w:r>
        <w:r>
          <w:rPr>
            <w:noProof/>
            <w:webHidden/>
          </w:rPr>
          <w:t>11</w:t>
        </w:r>
        <w:r>
          <w:rPr>
            <w:noProof/>
            <w:webHidden/>
          </w:rPr>
          <w:fldChar w:fldCharType="end"/>
        </w:r>
      </w:hyperlink>
    </w:p>
    <w:p w14:paraId="45D40694" w14:textId="59349C9E" w:rsidR="00C80B60" w:rsidRDefault="00C80B60">
      <w:pPr>
        <w:pStyle w:val="TOC2"/>
        <w:rPr>
          <w:rFonts w:asciiTheme="minorHAnsi" w:eastAsiaTheme="minorEastAsia" w:hAnsiTheme="minorHAnsi" w:cstheme="minorBidi"/>
          <w:noProof/>
          <w:szCs w:val="22"/>
        </w:rPr>
      </w:pPr>
      <w:hyperlink w:anchor="_Toc16757153" w:history="1">
        <w:r w:rsidRPr="001500E2">
          <w:rPr>
            <w:rStyle w:val="Hyperlink"/>
            <w:noProof/>
          </w:rPr>
          <w:t>4.3     Data Transformation Requirements –Pharmacy RDE’s CL</w:t>
        </w:r>
        <w:r>
          <w:rPr>
            <w:noProof/>
            <w:webHidden/>
          </w:rPr>
          <w:tab/>
        </w:r>
        <w:r>
          <w:rPr>
            <w:noProof/>
            <w:webHidden/>
          </w:rPr>
          <w:fldChar w:fldCharType="begin"/>
        </w:r>
        <w:r>
          <w:rPr>
            <w:noProof/>
            <w:webHidden/>
          </w:rPr>
          <w:instrText xml:space="preserve"> PAGEREF _Toc16757153 \h </w:instrText>
        </w:r>
        <w:r>
          <w:rPr>
            <w:noProof/>
            <w:webHidden/>
          </w:rPr>
        </w:r>
        <w:r>
          <w:rPr>
            <w:noProof/>
            <w:webHidden/>
          </w:rPr>
          <w:fldChar w:fldCharType="separate"/>
        </w:r>
        <w:r>
          <w:rPr>
            <w:noProof/>
            <w:webHidden/>
          </w:rPr>
          <w:t>13</w:t>
        </w:r>
        <w:r>
          <w:rPr>
            <w:noProof/>
            <w:webHidden/>
          </w:rPr>
          <w:fldChar w:fldCharType="end"/>
        </w:r>
      </w:hyperlink>
    </w:p>
    <w:p w14:paraId="720D3228" w14:textId="3C610D35" w:rsidR="00C80B60" w:rsidRDefault="00C80B60">
      <w:pPr>
        <w:pStyle w:val="TOC2"/>
        <w:rPr>
          <w:rFonts w:asciiTheme="minorHAnsi" w:eastAsiaTheme="minorEastAsia" w:hAnsiTheme="minorHAnsi" w:cstheme="minorBidi"/>
          <w:noProof/>
          <w:szCs w:val="22"/>
        </w:rPr>
      </w:pPr>
      <w:hyperlink w:anchor="_Toc16757154" w:history="1">
        <w:r w:rsidRPr="001500E2">
          <w:rPr>
            <w:rStyle w:val="Hyperlink"/>
            <w:noProof/>
          </w:rPr>
          <w:t>4.4     Sample Message</w:t>
        </w:r>
        <w:r>
          <w:rPr>
            <w:noProof/>
            <w:webHidden/>
          </w:rPr>
          <w:tab/>
        </w:r>
        <w:r>
          <w:rPr>
            <w:noProof/>
            <w:webHidden/>
          </w:rPr>
          <w:fldChar w:fldCharType="begin"/>
        </w:r>
        <w:r>
          <w:rPr>
            <w:noProof/>
            <w:webHidden/>
          </w:rPr>
          <w:instrText xml:space="preserve"> PAGEREF _Toc16757154 \h </w:instrText>
        </w:r>
        <w:r>
          <w:rPr>
            <w:noProof/>
            <w:webHidden/>
          </w:rPr>
        </w:r>
        <w:r>
          <w:rPr>
            <w:noProof/>
            <w:webHidden/>
          </w:rPr>
          <w:fldChar w:fldCharType="separate"/>
        </w:r>
        <w:r>
          <w:rPr>
            <w:noProof/>
            <w:webHidden/>
          </w:rPr>
          <w:t>16</w:t>
        </w:r>
        <w:r>
          <w:rPr>
            <w:noProof/>
            <w:webHidden/>
          </w:rPr>
          <w:fldChar w:fldCharType="end"/>
        </w:r>
      </w:hyperlink>
    </w:p>
    <w:p w14:paraId="7F4A12ED" w14:textId="472B5D44" w:rsidR="00C80B60" w:rsidRDefault="00C80B60">
      <w:pPr>
        <w:pStyle w:val="TOC1"/>
        <w:rPr>
          <w:rFonts w:asciiTheme="minorHAnsi" w:eastAsiaTheme="minorEastAsia" w:hAnsiTheme="minorHAnsi" w:cstheme="minorBidi"/>
          <w:b w:val="0"/>
          <w:sz w:val="22"/>
          <w:szCs w:val="22"/>
        </w:rPr>
      </w:pPr>
      <w:hyperlink w:anchor="_Toc16757155" w:history="1">
        <w:r w:rsidRPr="001500E2">
          <w:rPr>
            <w:rStyle w:val="Hyperlink"/>
            <w:rFonts w:cs="Arial"/>
          </w:rPr>
          <w:t>5. Testing</w:t>
        </w:r>
        <w:r>
          <w:rPr>
            <w:webHidden/>
          </w:rPr>
          <w:tab/>
        </w:r>
        <w:r>
          <w:rPr>
            <w:webHidden/>
          </w:rPr>
          <w:fldChar w:fldCharType="begin"/>
        </w:r>
        <w:r>
          <w:rPr>
            <w:webHidden/>
          </w:rPr>
          <w:instrText xml:space="preserve"> PAGEREF _Toc16757155 \h </w:instrText>
        </w:r>
        <w:r>
          <w:rPr>
            <w:webHidden/>
          </w:rPr>
        </w:r>
        <w:r>
          <w:rPr>
            <w:webHidden/>
          </w:rPr>
          <w:fldChar w:fldCharType="separate"/>
        </w:r>
        <w:r>
          <w:rPr>
            <w:webHidden/>
          </w:rPr>
          <w:t>16</w:t>
        </w:r>
        <w:r>
          <w:rPr>
            <w:webHidden/>
          </w:rPr>
          <w:fldChar w:fldCharType="end"/>
        </w:r>
      </w:hyperlink>
    </w:p>
    <w:p w14:paraId="57C50B9A" w14:textId="620E9B7E" w:rsidR="00C80B60" w:rsidRDefault="00C80B60">
      <w:pPr>
        <w:pStyle w:val="TOC2"/>
        <w:rPr>
          <w:rFonts w:asciiTheme="minorHAnsi" w:eastAsiaTheme="minorEastAsia" w:hAnsiTheme="minorHAnsi" w:cstheme="minorBidi"/>
          <w:noProof/>
          <w:szCs w:val="22"/>
        </w:rPr>
      </w:pPr>
      <w:hyperlink w:anchor="_Toc16757156" w:history="1">
        <w:r w:rsidRPr="001500E2">
          <w:rPr>
            <w:rStyle w:val="Hyperlink"/>
            <w:noProof/>
          </w:rPr>
          <w:t>5.1.    Unit Testing Scenarios –N/A</w:t>
        </w:r>
        <w:r>
          <w:rPr>
            <w:noProof/>
            <w:webHidden/>
          </w:rPr>
          <w:tab/>
        </w:r>
        <w:r>
          <w:rPr>
            <w:noProof/>
            <w:webHidden/>
          </w:rPr>
          <w:fldChar w:fldCharType="begin"/>
        </w:r>
        <w:r>
          <w:rPr>
            <w:noProof/>
            <w:webHidden/>
          </w:rPr>
          <w:instrText xml:space="preserve"> PAGEREF _Toc16757156 \h </w:instrText>
        </w:r>
        <w:r>
          <w:rPr>
            <w:noProof/>
            <w:webHidden/>
          </w:rPr>
        </w:r>
        <w:r>
          <w:rPr>
            <w:noProof/>
            <w:webHidden/>
          </w:rPr>
          <w:fldChar w:fldCharType="separate"/>
        </w:r>
        <w:r>
          <w:rPr>
            <w:noProof/>
            <w:webHidden/>
          </w:rPr>
          <w:t>16</w:t>
        </w:r>
        <w:r>
          <w:rPr>
            <w:noProof/>
            <w:webHidden/>
          </w:rPr>
          <w:fldChar w:fldCharType="end"/>
        </w:r>
      </w:hyperlink>
    </w:p>
    <w:p w14:paraId="3D5AF660" w14:textId="5786D457" w:rsidR="00C80B60" w:rsidRDefault="00C80B60">
      <w:pPr>
        <w:pStyle w:val="TOC2"/>
        <w:rPr>
          <w:rFonts w:asciiTheme="minorHAnsi" w:eastAsiaTheme="minorEastAsia" w:hAnsiTheme="minorHAnsi" w:cstheme="minorBidi"/>
          <w:noProof/>
          <w:szCs w:val="22"/>
        </w:rPr>
      </w:pPr>
      <w:hyperlink w:anchor="_Toc16757157" w:history="1">
        <w:r w:rsidRPr="001500E2">
          <w:rPr>
            <w:rStyle w:val="Hyperlink"/>
            <w:noProof/>
          </w:rPr>
          <w:t>5.2    Integrated Testing Scenarios  –N/A</w:t>
        </w:r>
        <w:r>
          <w:rPr>
            <w:noProof/>
            <w:webHidden/>
          </w:rPr>
          <w:tab/>
        </w:r>
        <w:r>
          <w:rPr>
            <w:noProof/>
            <w:webHidden/>
          </w:rPr>
          <w:fldChar w:fldCharType="begin"/>
        </w:r>
        <w:r>
          <w:rPr>
            <w:noProof/>
            <w:webHidden/>
          </w:rPr>
          <w:instrText xml:space="preserve"> PAGEREF _Toc16757157 \h </w:instrText>
        </w:r>
        <w:r>
          <w:rPr>
            <w:noProof/>
            <w:webHidden/>
          </w:rPr>
        </w:r>
        <w:r>
          <w:rPr>
            <w:noProof/>
            <w:webHidden/>
          </w:rPr>
          <w:fldChar w:fldCharType="separate"/>
        </w:r>
        <w:r>
          <w:rPr>
            <w:noProof/>
            <w:webHidden/>
          </w:rPr>
          <w:t>17</w:t>
        </w:r>
        <w:r>
          <w:rPr>
            <w:noProof/>
            <w:webHidden/>
          </w:rPr>
          <w:fldChar w:fldCharType="end"/>
        </w:r>
      </w:hyperlink>
    </w:p>
    <w:p w14:paraId="65AA9C23" w14:textId="1BDCD83A" w:rsidR="00C80B60" w:rsidRDefault="00C80B60">
      <w:pPr>
        <w:pStyle w:val="TOC2"/>
        <w:rPr>
          <w:rFonts w:asciiTheme="minorHAnsi" w:eastAsiaTheme="minorEastAsia" w:hAnsiTheme="minorHAnsi" w:cstheme="minorBidi"/>
          <w:noProof/>
          <w:szCs w:val="22"/>
        </w:rPr>
      </w:pPr>
      <w:hyperlink w:anchor="_Toc16757158" w:history="1">
        <w:r w:rsidRPr="001500E2">
          <w:rPr>
            <w:rStyle w:val="Hyperlink"/>
            <w:rFonts w:cs="Arial"/>
            <w:noProof/>
          </w:rPr>
          <w:t>5.3    Testing Approvals</w:t>
        </w:r>
        <w:r>
          <w:rPr>
            <w:noProof/>
            <w:webHidden/>
          </w:rPr>
          <w:tab/>
        </w:r>
        <w:r>
          <w:rPr>
            <w:noProof/>
            <w:webHidden/>
          </w:rPr>
          <w:fldChar w:fldCharType="begin"/>
        </w:r>
        <w:r>
          <w:rPr>
            <w:noProof/>
            <w:webHidden/>
          </w:rPr>
          <w:instrText xml:space="preserve"> PAGEREF _Toc16757158 \h </w:instrText>
        </w:r>
        <w:r>
          <w:rPr>
            <w:noProof/>
            <w:webHidden/>
          </w:rPr>
        </w:r>
        <w:r>
          <w:rPr>
            <w:noProof/>
            <w:webHidden/>
          </w:rPr>
          <w:fldChar w:fldCharType="separate"/>
        </w:r>
        <w:r>
          <w:rPr>
            <w:noProof/>
            <w:webHidden/>
          </w:rPr>
          <w:t>17</w:t>
        </w:r>
        <w:r>
          <w:rPr>
            <w:noProof/>
            <w:webHidden/>
          </w:rPr>
          <w:fldChar w:fldCharType="end"/>
        </w:r>
      </w:hyperlink>
    </w:p>
    <w:p w14:paraId="5D34CDB2" w14:textId="398CB460" w:rsidR="00C80B60" w:rsidRDefault="00C80B60">
      <w:pPr>
        <w:pStyle w:val="TOC2"/>
        <w:rPr>
          <w:rFonts w:asciiTheme="minorHAnsi" w:eastAsiaTheme="minorEastAsia" w:hAnsiTheme="minorHAnsi" w:cstheme="minorBidi"/>
          <w:noProof/>
          <w:szCs w:val="22"/>
        </w:rPr>
      </w:pPr>
      <w:hyperlink w:anchor="_Toc16757159" w:history="1">
        <w:r w:rsidRPr="001500E2">
          <w:rPr>
            <w:rStyle w:val="Hyperlink"/>
            <w:rFonts w:cs="Arial"/>
            <w:noProof/>
          </w:rPr>
          <w:t>5.4    Piloting</w:t>
        </w:r>
        <w:r>
          <w:rPr>
            <w:noProof/>
            <w:webHidden/>
          </w:rPr>
          <w:tab/>
        </w:r>
        <w:r>
          <w:rPr>
            <w:noProof/>
            <w:webHidden/>
          </w:rPr>
          <w:fldChar w:fldCharType="begin"/>
        </w:r>
        <w:r>
          <w:rPr>
            <w:noProof/>
            <w:webHidden/>
          </w:rPr>
          <w:instrText xml:space="preserve"> PAGEREF _Toc16757159 \h </w:instrText>
        </w:r>
        <w:r>
          <w:rPr>
            <w:noProof/>
            <w:webHidden/>
          </w:rPr>
        </w:r>
        <w:r>
          <w:rPr>
            <w:noProof/>
            <w:webHidden/>
          </w:rPr>
          <w:fldChar w:fldCharType="separate"/>
        </w:r>
        <w:r>
          <w:rPr>
            <w:noProof/>
            <w:webHidden/>
          </w:rPr>
          <w:t>17</w:t>
        </w:r>
        <w:r>
          <w:rPr>
            <w:noProof/>
            <w:webHidden/>
          </w:rPr>
          <w:fldChar w:fldCharType="end"/>
        </w:r>
      </w:hyperlink>
    </w:p>
    <w:p w14:paraId="4DC3FD7B" w14:textId="796714CC" w:rsidR="00C80B60" w:rsidRDefault="00C80B60">
      <w:pPr>
        <w:pStyle w:val="TOC2"/>
        <w:rPr>
          <w:rFonts w:asciiTheme="minorHAnsi" w:eastAsiaTheme="minorEastAsia" w:hAnsiTheme="minorHAnsi" w:cstheme="minorBidi"/>
          <w:noProof/>
          <w:szCs w:val="22"/>
        </w:rPr>
      </w:pPr>
      <w:hyperlink w:anchor="_Toc16757160" w:history="1">
        <w:r w:rsidRPr="001500E2">
          <w:rPr>
            <w:rStyle w:val="Hyperlink"/>
            <w:rFonts w:cs="Arial"/>
            <w:noProof/>
          </w:rPr>
          <w:t>5.5    Approvals</w:t>
        </w:r>
        <w:r>
          <w:rPr>
            <w:noProof/>
            <w:webHidden/>
          </w:rPr>
          <w:tab/>
        </w:r>
        <w:r>
          <w:rPr>
            <w:noProof/>
            <w:webHidden/>
          </w:rPr>
          <w:fldChar w:fldCharType="begin"/>
        </w:r>
        <w:r>
          <w:rPr>
            <w:noProof/>
            <w:webHidden/>
          </w:rPr>
          <w:instrText xml:space="preserve"> PAGEREF _Toc16757160 \h </w:instrText>
        </w:r>
        <w:r>
          <w:rPr>
            <w:noProof/>
            <w:webHidden/>
          </w:rPr>
        </w:r>
        <w:r>
          <w:rPr>
            <w:noProof/>
            <w:webHidden/>
          </w:rPr>
          <w:fldChar w:fldCharType="separate"/>
        </w:r>
        <w:r>
          <w:rPr>
            <w:noProof/>
            <w:webHidden/>
          </w:rPr>
          <w:t>17</w:t>
        </w:r>
        <w:r>
          <w:rPr>
            <w:noProof/>
            <w:webHidden/>
          </w:rPr>
          <w:fldChar w:fldCharType="end"/>
        </w:r>
      </w:hyperlink>
    </w:p>
    <w:p w14:paraId="72E02D06" w14:textId="1E1024C8" w:rsidR="00C80B60" w:rsidRDefault="00C80B60">
      <w:pPr>
        <w:pStyle w:val="TOC1"/>
        <w:rPr>
          <w:rFonts w:asciiTheme="minorHAnsi" w:eastAsiaTheme="minorEastAsia" w:hAnsiTheme="minorHAnsi" w:cstheme="minorBidi"/>
          <w:b w:val="0"/>
          <w:sz w:val="22"/>
          <w:szCs w:val="22"/>
        </w:rPr>
      </w:pPr>
      <w:hyperlink w:anchor="_Toc16757161" w:history="1">
        <w:r w:rsidRPr="001500E2">
          <w:rPr>
            <w:rStyle w:val="Hyperlink"/>
            <w:rFonts w:cs="Arial"/>
          </w:rPr>
          <w:t>6.    Deployment / Implementation Model</w:t>
        </w:r>
        <w:r>
          <w:rPr>
            <w:webHidden/>
          </w:rPr>
          <w:tab/>
        </w:r>
        <w:r>
          <w:rPr>
            <w:webHidden/>
          </w:rPr>
          <w:fldChar w:fldCharType="begin"/>
        </w:r>
        <w:r>
          <w:rPr>
            <w:webHidden/>
          </w:rPr>
          <w:instrText xml:space="preserve"> PAGEREF _Toc16757161 \h </w:instrText>
        </w:r>
        <w:r>
          <w:rPr>
            <w:webHidden/>
          </w:rPr>
        </w:r>
        <w:r>
          <w:rPr>
            <w:webHidden/>
          </w:rPr>
          <w:fldChar w:fldCharType="separate"/>
        </w:r>
        <w:r>
          <w:rPr>
            <w:webHidden/>
          </w:rPr>
          <w:t>18</w:t>
        </w:r>
        <w:r>
          <w:rPr>
            <w:webHidden/>
          </w:rPr>
          <w:fldChar w:fldCharType="end"/>
        </w:r>
      </w:hyperlink>
    </w:p>
    <w:p w14:paraId="1D2C3B1D" w14:textId="21CE56CA" w:rsidR="00C80B60" w:rsidRDefault="00C80B60">
      <w:pPr>
        <w:pStyle w:val="TOC1"/>
        <w:rPr>
          <w:rFonts w:asciiTheme="minorHAnsi" w:eastAsiaTheme="minorEastAsia" w:hAnsiTheme="minorHAnsi" w:cstheme="minorBidi"/>
          <w:b w:val="0"/>
          <w:sz w:val="22"/>
          <w:szCs w:val="22"/>
        </w:rPr>
      </w:pPr>
      <w:hyperlink w:anchor="_Toc16757162" w:history="1">
        <w:r w:rsidRPr="001500E2">
          <w:rPr>
            <w:rStyle w:val="Hyperlink"/>
            <w:rFonts w:cs="Arial"/>
          </w:rPr>
          <w:t xml:space="preserve">Appendix A: Risks and Concerns </w:t>
        </w:r>
        <w:r w:rsidRPr="001500E2">
          <w:rPr>
            <w:rStyle w:val="Hyperlink"/>
            <w:i/>
          </w:rPr>
          <w:t>–N/A</w:t>
        </w:r>
        <w:r>
          <w:rPr>
            <w:webHidden/>
          </w:rPr>
          <w:tab/>
        </w:r>
        <w:r>
          <w:rPr>
            <w:webHidden/>
          </w:rPr>
          <w:fldChar w:fldCharType="begin"/>
        </w:r>
        <w:r>
          <w:rPr>
            <w:webHidden/>
          </w:rPr>
          <w:instrText xml:space="preserve"> PAGEREF _Toc16757162 \h </w:instrText>
        </w:r>
        <w:r>
          <w:rPr>
            <w:webHidden/>
          </w:rPr>
        </w:r>
        <w:r>
          <w:rPr>
            <w:webHidden/>
          </w:rPr>
          <w:fldChar w:fldCharType="separate"/>
        </w:r>
        <w:r>
          <w:rPr>
            <w:webHidden/>
          </w:rPr>
          <w:t>18</w:t>
        </w:r>
        <w:r>
          <w:rPr>
            <w:webHidden/>
          </w:rPr>
          <w:fldChar w:fldCharType="end"/>
        </w:r>
      </w:hyperlink>
    </w:p>
    <w:p w14:paraId="44E48BCB" w14:textId="0296C4F1" w:rsidR="00C80B60" w:rsidRDefault="00C80B60">
      <w:pPr>
        <w:pStyle w:val="TOC1"/>
        <w:rPr>
          <w:rFonts w:asciiTheme="minorHAnsi" w:eastAsiaTheme="minorEastAsia" w:hAnsiTheme="minorHAnsi" w:cstheme="minorBidi"/>
          <w:b w:val="0"/>
          <w:sz w:val="22"/>
          <w:szCs w:val="22"/>
        </w:rPr>
      </w:pPr>
      <w:hyperlink w:anchor="_Toc16757163" w:history="1">
        <w:r w:rsidRPr="001500E2">
          <w:rPr>
            <w:rStyle w:val="Hyperlink"/>
            <w:rFonts w:cs="Arial"/>
          </w:rPr>
          <w:t xml:space="preserve">Appendix B: Issues List </w:t>
        </w:r>
        <w:r w:rsidRPr="001500E2">
          <w:rPr>
            <w:rStyle w:val="Hyperlink"/>
            <w:i/>
          </w:rPr>
          <w:t>–N/A</w:t>
        </w:r>
        <w:r>
          <w:rPr>
            <w:webHidden/>
          </w:rPr>
          <w:tab/>
        </w:r>
        <w:r>
          <w:rPr>
            <w:webHidden/>
          </w:rPr>
          <w:fldChar w:fldCharType="begin"/>
        </w:r>
        <w:r>
          <w:rPr>
            <w:webHidden/>
          </w:rPr>
          <w:instrText xml:space="preserve"> PAGEREF _Toc16757163 \h </w:instrText>
        </w:r>
        <w:r>
          <w:rPr>
            <w:webHidden/>
          </w:rPr>
        </w:r>
        <w:r>
          <w:rPr>
            <w:webHidden/>
          </w:rPr>
          <w:fldChar w:fldCharType="separate"/>
        </w:r>
        <w:r>
          <w:rPr>
            <w:webHidden/>
          </w:rPr>
          <w:t>19</w:t>
        </w:r>
        <w:r>
          <w:rPr>
            <w:webHidden/>
          </w:rPr>
          <w:fldChar w:fldCharType="end"/>
        </w:r>
      </w:hyperlink>
    </w:p>
    <w:p w14:paraId="4C3841C8" w14:textId="5372B691"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C3841C9" w14:textId="77777777" w:rsidR="00320263" w:rsidRPr="006332F2" w:rsidRDefault="00CF2307" w:rsidP="006332F2">
      <w:pPr>
        <w:pStyle w:val="Heading1"/>
        <w:rPr>
          <w:b/>
        </w:rPr>
      </w:pPr>
      <w:r w:rsidRPr="00CF2307">
        <w:rPr>
          <w:noProof/>
        </w:rPr>
        <w:br w:type="page"/>
      </w:r>
      <w:bookmarkStart w:id="1" w:name="_Toc16757124"/>
      <w:r w:rsidR="00320263" w:rsidRPr="006332F2">
        <w:rPr>
          <w:b/>
          <w:color w:val="548DD4" w:themeColor="text2" w:themeTint="99"/>
        </w:rPr>
        <w:lastRenderedPageBreak/>
        <w:t>Document Control</w:t>
      </w:r>
      <w:bookmarkEnd w:id="1"/>
    </w:p>
    <w:p w14:paraId="4C3841CA"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16757125"/>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4C3841CE" w14:textId="77777777" w:rsidTr="001B5308">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3841CB" w14:textId="77777777" w:rsidR="00004732" w:rsidRPr="00FB14A7" w:rsidRDefault="00004732" w:rsidP="001B5308">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3841CC" w14:textId="77777777" w:rsidR="00004732" w:rsidRPr="00FB14A7" w:rsidRDefault="00004732" w:rsidP="001B5308">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3841CD" w14:textId="77777777" w:rsidR="00004732" w:rsidRPr="00FB14A7" w:rsidRDefault="00004732" w:rsidP="001B5308">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4C3841D2" w14:textId="77777777" w:rsidTr="001B5308">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3841CF"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Brian Schmidt</w:t>
            </w:r>
          </w:p>
        </w:tc>
        <w:tc>
          <w:tcPr>
            <w:tcW w:w="5137" w:type="dxa"/>
            <w:tcBorders>
              <w:top w:val="outset" w:sz="6" w:space="0" w:color="auto"/>
              <w:left w:val="outset" w:sz="6" w:space="0" w:color="auto"/>
              <w:bottom w:val="outset" w:sz="6" w:space="0" w:color="auto"/>
              <w:right w:val="outset" w:sz="6" w:space="0" w:color="auto"/>
            </w:tcBorders>
            <w:vAlign w:val="center"/>
          </w:tcPr>
          <w:p w14:paraId="4C3841D0"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Health Systems: Project Manager</w:t>
            </w:r>
          </w:p>
        </w:tc>
        <w:tc>
          <w:tcPr>
            <w:tcW w:w="3114" w:type="dxa"/>
            <w:tcBorders>
              <w:top w:val="outset" w:sz="6" w:space="0" w:color="auto"/>
              <w:left w:val="outset" w:sz="6" w:space="0" w:color="auto"/>
              <w:bottom w:val="outset" w:sz="6" w:space="0" w:color="auto"/>
              <w:right w:val="outset" w:sz="6" w:space="0" w:color="auto"/>
            </w:tcBorders>
            <w:vAlign w:val="center"/>
          </w:tcPr>
          <w:p w14:paraId="4C3841D1"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Brian.Schmidt@baycare.org</w:t>
            </w:r>
          </w:p>
        </w:tc>
      </w:tr>
      <w:tr w:rsidR="00004732" w:rsidRPr="00FB14A7" w14:paraId="4C3841D6" w14:textId="77777777" w:rsidTr="001B5308">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3841D3"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Bryan Boudreau</w:t>
            </w:r>
          </w:p>
        </w:tc>
        <w:tc>
          <w:tcPr>
            <w:tcW w:w="5137" w:type="dxa"/>
            <w:tcBorders>
              <w:top w:val="outset" w:sz="6" w:space="0" w:color="auto"/>
              <w:left w:val="outset" w:sz="6" w:space="0" w:color="auto"/>
              <w:bottom w:val="outset" w:sz="6" w:space="0" w:color="auto"/>
              <w:right w:val="outset" w:sz="6" w:space="0" w:color="auto"/>
            </w:tcBorders>
            <w:vAlign w:val="center"/>
          </w:tcPr>
          <w:p w14:paraId="4C3841D4"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Get Well Network: Project Manager</w:t>
            </w:r>
          </w:p>
        </w:tc>
        <w:tc>
          <w:tcPr>
            <w:tcW w:w="3114" w:type="dxa"/>
            <w:tcBorders>
              <w:top w:val="outset" w:sz="6" w:space="0" w:color="auto"/>
              <w:left w:val="outset" w:sz="6" w:space="0" w:color="auto"/>
              <w:bottom w:val="outset" w:sz="6" w:space="0" w:color="auto"/>
              <w:right w:val="outset" w:sz="6" w:space="0" w:color="auto"/>
            </w:tcBorders>
            <w:vAlign w:val="center"/>
          </w:tcPr>
          <w:p w14:paraId="4C3841D5" w14:textId="77777777" w:rsidR="00004732" w:rsidRPr="00FB14A7" w:rsidRDefault="00FE04BC" w:rsidP="001B5308">
            <w:pPr>
              <w:spacing w:after="0" w:line="240" w:lineRule="auto"/>
              <w:rPr>
                <w:rFonts w:asciiTheme="minorHAnsi" w:eastAsia="Times New Roman" w:hAnsiTheme="minorHAnsi" w:cs="Arial"/>
                <w:color w:val="000000"/>
                <w:sz w:val="22"/>
              </w:rPr>
            </w:pPr>
            <w:r w:rsidRPr="00FE04BC">
              <w:rPr>
                <w:rFonts w:asciiTheme="minorHAnsi" w:eastAsia="Times New Roman" w:hAnsiTheme="minorHAnsi" w:cs="Arial"/>
                <w:color w:val="000000"/>
                <w:sz w:val="22"/>
              </w:rPr>
              <w:t>bboudreau@getwellnetwork.com</w:t>
            </w:r>
          </w:p>
        </w:tc>
      </w:tr>
      <w:tr w:rsidR="00004732" w:rsidRPr="00FB14A7" w14:paraId="4C3841DA" w14:textId="77777777" w:rsidTr="001B5308">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3841D7"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Marcia Amnay</w:t>
            </w:r>
          </w:p>
        </w:tc>
        <w:tc>
          <w:tcPr>
            <w:tcW w:w="5137" w:type="dxa"/>
            <w:tcBorders>
              <w:top w:val="outset" w:sz="6" w:space="0" w:color="auto"/>
              <w:left w:val="outset" w:sz="6" w:space="0" w:color="auto"/>
              <w:bottom w:val="outset" w:sz="6" w:space="0" w:color="auto"/>
              <w:right w:val="outset" w:sz="6" w:space="0" w:color="auto"/>
            </w:tcBorders>
            <w:vAlign w:val="center"/>
          </w:tcPr>
          <w:p w14:paraId="4C3841D8"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Health Systems: SR Systems Analyst</w:t>
            </w:r>
          </w:p>
        </w:tc>
        <w:tc>
          <w:tcPr>
            <w:tcW w:w="3114" w:type="dxa"/>
            <w:tcBorders>
              <w:top w:val="outset" w:sz="6" w:space="0" w:color="auto"/>
              <w:left w:val="outset" w:sz="6" w:space="0" w:color="auto"/>
              <w:bottom w:val="outset" w:sz="6" w:space="0" w:color="auto"/>
              <w:right w:val="outset" w:sz="6" w:space="0" w:color="auto"/>
            </w:tcBorders>
            <w:vAlign w:val="center"/>
          </w:tcPr>
          <w:p w14:paraId="4C3841D9"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Marcia.Amnay@baycare.org</w:t>
            </w:r>
          </w:p>
        </w:tc>
      </w:tr>
      <w:tr w:rsidR="00004732" w:rsidRPr="00FB14A7" w14:paraId="4C3841DE" w14:textId="77777777" w:rsidTr="001B5308">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3841DB"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Mary Oswald</w:t>
            </w:r>
          </w:p>
        </w:tc>
        <w:tc>
          <w:tcPr>
            <w:tcW w:w="5137" w:type="dxa"/>
            <w:tcBorders>
              <w:top w:val="outset" w:sz="6" w:space="0" w:color="auto"/>
              <w:left w:val="outset" w:sz="6" w:space="0" w:color="auto"/>
              <w:bottom w:val="outset" w:sz="6" w:space="0" w:color="auto"/>
              <w:right w:val="outset" w:sz="6" w:space="0" w:color="auto"/>
            </w:tcBorders>
            <w:vAlign w:val="center"/>
          </w:tcPr>
          <w:p w14:paraId="4C3841DC"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Health Systems: Applications Architect</w:t>
            </w:r>
          </w:p>
        </w:tc>
        <w:tc>
          <w:tcPr>
            <w:tcW w:w="3114" w:type="dxa"/>
            <w:tcBorders>
              <w:top w:val="outset" w:sz="6" w:space="0" w:color="auto"/>
              <w:left w:val="outset" w:sz="6" w:space="0" w:color="auto"/>
              <w:bottom w:val="outset" w:sz="6" w:space="0" w:color="auto"/>
              <w:right w:val="outset" w:sz="6" w:space="0" w:color="auto"/>
            </w:tcBorders>
            <w:vAlign w:val="center"/>
          </w:tcPr>
          <w:p w14:paraId="4C3841DD"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Mary.Oswald@baycare.org</w:t>
            </w:r>
          </w:p>
        </w:tc>
      </w:tr>
      <w:tr w:rsidR="00004732" w:rsidRPr="00FB14A7" w14:paraId="4C3841E2" w14:textId="77777777" w:rsidTr="001B5308">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3841DF"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Hope Kaczmarczyk</w:t>
            </w:r>
          </w:p>
        </w:tc>
        <w:tc>
          <w:tcPr>
            <w:tcW w:w="5137" w:type="dxa"/>
            <w:tcBorders>
              <w:top w:val="outset" w:sz="6" w:space="0" w:color="auto"/>
              <w:left w:val="outset" w:sz="6" w:space="0" w:color="auto"/>
              <w:bottom w:val="outset" w:sz="6" w:space="0" w:color="auto"/>
              <w:right w:val="outset" w:sz="6" w:space="0" w:color="auto"/>
            </w:tcBorders>
            <w:vAlign w:val="center"/>
          </w:tcPr>
          <w:p w14:paraId="4C3841E0"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Health Systems: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4C3841E1" w14:textId="77777777" w:rsidR="00004732" w:rsidRPr="00FB14A7" w:rsidRDefault="00FE04BC" w:rsidP="001B5308">
            <w:pPr>
              <w:spacing w:after="0" w:line="240" w:lineRule="auto"/>
              <w:rPr>
                <w:rFonts w:asciiTheme="minorHAnsi" w:eastAsia="Times New Roman" w:hAnsiTheme="minorHAnsi" w:cs="Arial"/>
                <w:color w:val="000000"/>
                <w:sz w:val="22"/>
              </w:rPr>
            </w:pPr>
            <w:r w:rsidRPr="00FE04BC">
              <w:rPr>
                <w:rFonts w:asciiTheme="minorHAnsi" w:eastAsia="Times New Roman" w:hAnsiTheme="minorHAnsi" w:cs="Arial"/>
                <w:color w:val="000000"/>
                <w:sz w:val="22"/>
              </w:rPr>
              <w:t>Hope.Kaczmarczyk@baycare.org</w:t>
            </w:r>
          </w:p>
        </w:tc>
      </w:tr>
      <w:tr w:rsidR="00004732" w:rsidRPr="00FB14A7" w14:paraId="4C3841E6" w14:textId="77777777" w:rsidTr="001B5308">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3841E3"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5137" w:type="dxa"/>
            <w:tcBorders>
              <w:top w:val="outset" w:sz="6" w:space="0" w:color="auto"/>
              <w:left w:val="outset" w:sz="6" w:space="0" w:color="auto"/>
              <w:bottom w:val="outset" w:sz="6" w:space="0" w:color="auto"/>
              <w:right w:val="outset" w:sz="6" w:space="0" w:color="auto"/>
            </w:tcBorders>
            <w:vAlign w:val="center"/>
          </w:tcPr>
          <w:p w14:paraId="4C3841E4"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Health Systems: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4C3841E5"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Tiffany.Bohall@baycare.org</w:t>
            </w:r>
          </w:p>
        </w:tc>
      </w:tr>
      <w:tr w:rsidR="00004732" w:rsidRPr="00FB14A7" w14:paraId="4C3841EA" w14:textId="77777777" w:rsidTr="001B5308">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3841E7"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Jennifer Hodgeman</w:t>
            </w:r>
          </w:p>
        </w:tc>
        <w:tc>
          <w:tcPr>
            <w:tcW w:w="5137" w:type="dxa"/>
            <w:tcBorders>
              <w:top w:val="outset" w:sz="6" w:space="0" w:color="auto"/>
              <w:left w:val="outset" w:sz="6" w:space="0" w:color="auto"/>
              <w:bottom w:val="outset" w:sz="6" w:space="0" w:color="auto"/>
              <w:right w:val="outset" w:sz="6" w:space="0" w:color="auto"/>
            </w:tcBorders>
            <w:vAlign w:val="center"/>
          </w:tcPr>
          <w:p w14:paraId="4C3841E8"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Get Well Network: Interface Analyst II</w:t>
            </w:r>
          </w:p>
        </w:tc>
        <w:tc>
          <w:tcPr>
            <w:tcW w:w="3114" w:type="dxa"/>
            <w:tcBorders>
              <w:top w:val="outset" w:sz="6" w:space="0" w:color="auto"/>
              <w:left w:val="outset" w:sz="6" w:space="0" w:color="auto"/>
              <w:bottom w:val="outset" w:sz="6" w:space="0" w:color="auto"/>
              <w:right w:val="outset" w:sz="6" w:space="0" w:color="auto"/>
            </w:tcBorders>
            <w:vAlign w:val="center"/>
          </w:tcPr>
          <w:p w14:paraId="4C3841E9" w14:textId="77777777" w:rsidR="00004732" w:rsidRPr="00FB14A7" w:rsidRDefault="00FE04BC" w:rsidP="001B5308">
            <w:pPr>
              <w:spacing w:after="0" w:line="240" w:lineRule="auto"/>
              <w:rPr>
                <w:rFonts w:asciiTheme="minorHAnsi" w:eastAsia="Times New Roman" w:hAnsiTheme="minorHAnsi" w:cs="Arial"/>
                <w:color w:val="000000"/>
                <w:sz w:val="22"/>
              </w:rPr>
            </w:pPr>
            <w:r w:rsidRPr="00FE04BC">
              <w:rPr>
                <w:rFonts w:asciiTheme="minorHAnsi" w:eastAsia="Times New Roman" w:hAnsiTheme="minorHAnsi" w:cs="Arial"/>
                <w:color w:val="000000"/>
                <w:sz w:val="22"/>
              </w:rPr>
              <w:t>jhodgeman@getwellnetwork.com</w:t>
            </w:r>
          </w:p>
        </w:tc>
      </w:tr>
      <w:tr w:rsidR="00004732" w:rsidRPr="00FB14A7" w14:paraId="4C3841EE" w14:textId="77777777" w:rsidTr="001B5308">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3841EB"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Lee Terpilowski</w:t>
            </w:r>
          </w:p>
        </w:tc>
        <w:tc>
          <w:tcPr>
            <w:tcW w:w="5137" w:type="dxa"/>
            <w:tcBorders>
              <w:top w:val="outset" w:sz="6" w:space="0" w:color="auto"/>
              <w:left w:val="outset" w:sz="6" w:space="0" w:color="auto"/>
              <w:bottom w:val="outset" w:sz="6" w:space="0" w:color="auto"/>
              <w:right w:val="outset" w:sz="6" w:space="0" w:color="auto"/>
            </w:tcBorders>
            <w:vAlign w:val="center"/>
          </w:tcPr>
          <w:p w14:paraId="4C3841EC"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Health Systems: SR Systems Analyst</w:t>
            </w:r>
          </w:p>
        </w:tc>
        <w:tc>
          <w:tcPr>
            <w:tcW w:w="3114" w:type="dxa"/>
            <w:tcBorders>
              <w:top w:val="outset" w:sz="6" w:space="0" w:color="auto"/>
              <w:left w:val="outset" w:sz="6" w:space="0" w:color="auto"/>
              <w:bottom w:val="outset" w:sz="6" w:space="0" w:color="auto"/>
              <w:right w:val="outset" w:sz="6" w:space="0" w:color="auto"/>
            </w:tcBorders>
            <w:vAlign w:val="center"/>
          </w:tcPr>
          <w:p w14:paraId="4C3841ED"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Leeann.Terpilowski@baycare.org</w:t>
            </w:r>
          </w:p>
        </w:tc>
      </w:tr>
    </w:tbl>
    <w:p w14:paraId="4C3841EF" w14:textId="77777777" w:rsidR="00004732" w:rsidRPr="00FB14A7" w:rsidRDefault="00004732" w:rsidP="00004732">
      <w:pPr>
        <w:pStyle w:val="template"/>
        <w:rPr>
          <w:rFonts w:asciiTheme="minorHAnsi" w:hAnsiTheme="minorHAnsi" w:cs="Arial"/>
          <w:i w:val="0"/>
        </w:rPr>
      </w:pPr>
    </w:p>
    <w:p w14:paraId="4C3841F0" w14:textId="77777777" w:rsidR="00320263" w:rsidRPr="00D574A8" w:rsidRDefault="00004732" w:rsidP="00320263">
      <w:pPr>
        <w:pStyle w:val="Heading2"/>
        <w:rPr>
          <w:rFonts w:asciiTheme="minorHAnsi" w:hAnsiTheme="minorHAnsi" w:cs="Arial"/>
          <w:i w:val="0"/>
          <w:color w:val="0070C0"/>
          <w:sz w:val="24"/>
          <w:szCs w:val="24"/>
        </w:rPr>
      </w:pPr>
      <w:bookmarkStart w:id="4" w:name="_Toc16757126"/>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4C3841F1"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4C3841F2"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16757127"/>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4C3841F3"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4C3841F8"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3841F4"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3841F5"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3841F6"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3841F7"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4C3841FD"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3841F9"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05DEA9EA599F4B36AA78CA7982F0CC0B"/>
            </w:placeholder>
            <w:date w:fullDate="2015-10-12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4C3841FA" w14:textId="77777777" w:rsidR="00320263" w:rsidRPr="004E7A3E" w:rsidRDefault="0058506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10/12/2015</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E266EAE0CB1340B9A3CAD75A9EEF34EE"/>
              </w:placeholder>
            </w:sdtPr>
            <w:sdtEndPr/>
            <w:sdtContent>
              <w:p w14:paraId="4C3841FB" w14:textId="77777777" w:rsidR="00320263" w:rsidRPr="004E7A3E" w:rsidRDefault="00FE04BC" w:rsidP="00FE04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4C3841FC"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4C384202"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3841FE" w14:textId="7A09DAF7" w:rsidR="00375D69" w:rsidRPr="00CF2307" w:rsidRDefault="001F04C4"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4C3841FF" w14:textId="47783DBD" w:rsidR="00375D69" w:rsidRDefault="001F04C4"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06/20/2016</w:t>
            </w:r>
          </w:p>
        </w:tc>
        <w:tc>
          <w:tcPr>
            <w:tcW w:w="2097" w:type="dxa"/>
            <w:tcBorders>
              <w:top w:val="outset" w:sz="6" w:space="0" w:color="auto"/>
              <w:left w:val="outset" w:sz="6" w:space="0" w:color="auto"/>
              <w:bottom w:val="outset" w:sz="6" w:space="0" w:color="auto"/>
              <w:right w:val="outset" w:sz="6" w:space="0" w:color="auto"/>
            </w:tcBorders>
            <w:vAlign w:val="center"/>
          </w:tcPr>
          <w:p w14:paraId="4C384200" w14:textId="6D8D1CAA" w:rsidR="00375D69" w:rsidRDefault="001F04C4"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Hope Kaczmarczyk</w:t>
            </w:r>
          </w:p>
        </w:tc>
        <w:tc>
          <w:tcPr>
            <w:tcW w:w="4275" w:type="dxa"/>
            <w:tcBorders>
              <w:top w:val="outset" w:sz="6" w:space="0" w:color="auto"/>
              <w:left w:val="outset" w:sz="6" w:space="0" w:color="auto"/>
              <w:bottom w:val="outset" w:sz="6" w:space="0" w:color="auto"/>
              <w:right w:val="outset" w:sz="6" w:space="0" w:color="auto"/>
            </w:tcBorders>
            <w:vAlign w:val="center"/>
          </w:tcPr>
          <w:p w14:paraId="4C384201" w14:textId="7501804A" w:rsidR="00375D69" w:rsidRDefault="001F04C4" w:rsidP="0073718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w:t>
            </w:r>
            <w:r w:rsidR="00737184">
              <w:rPr>
                <w:rFonts w:asciiTheme="minorHAnsi" w:eastAsia="Times New Roman" w:hAnsiTheme="minorHAnsi" w:cs="Arial"/>
                <w:color w:val="000000"/>
                <w:sz w:val="22"/>
              </w:rPr>
              <w:t xml:space="preserve"> original </w:t>
            </w:r>
            <w:r>
              <w:rPr>
                <w:rFonts w:asciiTheme="minorHAnsi" w:eastAsia="Times New Roman" w:hAnsiTheme="minorHAnsi" w:cs="Arial"/>
                <w:color w:val="000000"/>
                <w:sz w:val="22"/>
              </w:rPr>
              <w:t>Cerner Orders (ORM) documentation</w:t>
            </w:r>
          </w:p>
        </w:tc>
      </w:tr>
      <w:tr w:rsidR="00375D69" w:rsidRPr="004E7A3E" w14:paraId="4C384207"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384203" w14:textId="561D69B9" w:rsidR="00375D69" w:rsidRPr="00CF2307" w:rsidRDefault="00D751EB"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4C384204" w14:textId="0796D9FA" w:rsidR="00375D69" w:rsidRDefault="00D751EB"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12/22/2016</w:t>
            </w:r>
          </w:p>
        </w:tc>
        <w:tc>
          <w:tcPr>
            <w:tcW w:w="2097" w:type="dxa"/>
            <w:tcBorders>
              <w:top w:val="outset" w:sz="6" w:space="0" w:color="auto"/>
              <w:left w:val="outset" w:sz="6" w:space="0" w:color="auto"/>
              <w:bottom w:val="outset" w:sz="6" w:space="0" w:color="auto"/>
              <w:right w:val="outset" w:sz="6" w:space="0" w:color="auto"/>
            </w:tcBorders>
            <w:vAlign w:val="center"/>
          </w:tcPr>
          <w:sdt>
            <w:sdtPr>
              <w:rPr>
                <w:rFonts w:asciiTheme="minorHAnsi" w:eastAsia="Times New Roman" w:hAnsiTheme="minorHAnsi" w:cs="Arial"/>
                <w:color w:val="000000"/>
                <w:sz w:val="22"/>
              </w:rPr>
              <w:id w:val="225038263"/>
              <w:placeholder>
                <w:docPart w:val="71FC8E45B1FE4897BE2100276555DEDF"/>
              </w:placeholder>
            </w:sdtPr>
            <w:sdtEndPr/>
            <w:sdtContent>
              <w:p w14:paraId="4C384205" w14:textId="41350404" w:rsidR="00375D69" w:rsidRPr="00D751EB" w:rsidRDefault="00D751EB" w:rsidP="00BD6161">
                <w:pPr>
                  <w:spacing w:after="0" w:line="240" w:lineRule="auto"/>
                  <w:rPr>
                    <w:rFonts w:eastAsia="Times New Roman" w:cs="Arial"/>
                    <w:color w:val="000000"/>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tcPr>
          <w:p w14:paraId="4C384206" w14:textId="49BA9578" w:rsidR="00375D69" w:rsidRDefault="00D751EB"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facilities that have gone live as well as some recent enhancement requests</w:t>
            </w:r>
          </w:p>
        </w:tc>
      </w:tr>
      <w:tr w:rsidR="002B1161" w:rsidRPr="004E7A3E" w14:paraId="4C38420C" w14:textId="77777777" w:rsidTr="002B1161">
        <w:trPr>
          <w:trHeight w:val="378"/>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384208" w14:textId="65357461" w:rsidR="002B1161" w:rsidRPr="004E7A3E" w:rsidRDefault="002B1161" w:rsidP="002B1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V1.3</w:t>
            </w:r>
          </w:p>
        </w:tc>
        <w:tc>
          <w:tcPr>
            <w:tcW w:w="1521" w:type="dxa"/>
            <w:tcBorders>
              <w:top w:val="outset" w:sz="6" w:space="0" w:color="auto"/>
              <w:left w:val="outset" w:sz="6" w:space="0" w:color="auto"/>
              <w:bottom w:val="outset" w:sz="6" w:space="0" w:color="auto"/>
              <w:right w:val="outset" w:sz="6" w:space="0" w:color="auto"/>
            </w:tcBorders>
            <w:vAlign w:val="center"/>
            <w:hideMark/>
          </w:tcPr>
          <w:p w14:paraId="4C384209" w14:textId="7A9AC1BF" w:rsidR="002B1161" w:rsidRPr="004E7A3E" w:rsidRDefault="002B1161" w:rsidP="002B1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2/16/2017</w:t>
            </w:r>
          </w:p>
        </w:tc>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989790804"/>
              <w:placeholder>
                <w:docPart w:val="FD6AD59F52584E1991CEB6AA5C5A0550"/>
              </w:placeholder>
            </w:sdtPr>
            <w:sdtEndPr/>
            <w:sdtContent>
              <w:p w14:paraId="4C38420A" w14:textId="35BA2C02" w:rsidR="002B1161" w:rsidRPr="004E7A3E" w:rsidRDefault="002B1161" w:rsidP="002B1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4C38420B" w14:textId="1E07B865" w:rsidR="002B1161" w:rsidRPr="004E7A3E" w:rsidRDefault="002B1161" w:rsidP="002B1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Made some minor modifications to orders interfaces and added WHH/WHW to live facilities</w:t>
            </w:r>
          </w:p>
        </w:tc>
      </w:tr>
      <w:tr w:rsidR="004C460B" w:rsidRPr="004E7A3E" w14:paraId="60C91C71" w14:textId="77777777" w:rsidTr="002B1161">
        <w:trPr>
          <w:trHeight w:val="378"/>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0EA66B3" w14:textId="4D7608C9" w:rsidR="004C460B" w:rsidRDefault="004C460B" w:rsidP="002B1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V1.4</w:t>
            </w:r>
          </w:p>
        </w:tc>
        <w:tc>
          <w:tcPr>
            <w:tcW w:w="1521" w:type="dxa"/>
            <w:tcBorders>
              <w:top w:val="outset" w:sz="6" w:space="0" w:color="auto"/>
              <w:left w:val="outset" w:sz="6" w:space="0" w:color="auto"/>
              <w:bottom w:val="outset" w:sz="6" w:space="0" w:color="auto"/>
              <w:right w:val="outset" w:sz="6" w:space="0" w:color="auto"/>
            </w:tcBorders>
            <w:vAlign w:val="center"/>
          </w:tcPr>
          <w:p w14:paraId="2B72B2ED" w14:textId="1F3CEADB" w:rsidR="004C460B" w:rsidRDefault="004C460B" w:rsidP="002B1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7/26/19</w:t>
            </w:r>
          </w:p>
        </w:tc>
        <w:tc>
          <w:tcPr>
            <w:tcW w:w="2097" w:type="dxa"/>
            <w:tcBorders>
              <w:top w:val="outset" w:sz="6" w:space="0" w:color="auto"/>
              <w:left w:val="outset" w:sz="6" w:space="0" w:color="auto"/>
              <w:bottom w:val="outset" w:sz="6" w:space="0" w:color="auto"/>
              <w:right w:val="outset" w:sz="6" w:space="0" w:color="auto"/>
            </w:tcBorders>
            <w:vAlign w:val="center"/>
          </w:tcPr>
          <w:p w14:paraId="6A46F607" w14:textId="2968EAA7" w:rsidR="004C460B" w:rsidRDefault="004C460B" w:rsidP="002B1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Charles Markwardt</w:t>
            </w:r>
          </w:p>
        </w:tc>
        <w:tc>
          <w:tcPr>
            <w:tcW w:w="4275" w:type="dxa"/>
            <w:tcBorders>
              <w:top w:val="outset" w:sz="6" w:space="0" w:color="auto"/>
              <w:left w:val="outset" w:sz="6" w:space="0" w:color="auto"/>
              <w:bottom w:val="outset" w:sz="6" w:space="0" w:color="auto"/>
              <w:right w:val="outset" w:sz="6" w:space="0" w:color="auto"/>
            </w:tcBorders>
            <w:vAlign w:val="center"/>
          </w:tcPr>
          <w:p w14:paraId="3F5952C5" w14:textId="4BDA7AFD" w:rsidR="004C460B" w:rsidRDefault="004C460B" w:rsidP="002B1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Model code changes for FSI</w:t>
            </w:r>
          </w:p>
        </w:tc>
      </w:tr>
      <w:bookmarkEnd w:id="6"/>
    </w:tbl>
    <w:p w14:paraId="4C38420D"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38420E" w14:textId="77777777" w:rsidR="00116C57" w:rsidRPr="00D574A8" w:rsidRDefault="00CF2307" w:rsidP="00116C57">
      <w:pPr>
        <w:pStyle w:val="Heading1"/>
        <w:rPr>
          <w:rFonts w:asciiTheme="minorHAnsi" w:hAnsiTheme="minorHAnsi" w:cs="Arial"/>
          <w:color w:val="0070C0"/>
          <w:sz w:val="28"/>
        </w:rPr>
      </w:pPr>
      <w:bookmarkStart w:id="7" w:name="_Toc16757128"/>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4C38420F"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16757129"/>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E266EAE0CB1340B9A3CAD75A9EEF34EE"/>
        </w:placeholder>
      </w:sdtPr>
      <w:sdtEndPr/>
      <w:sdtContent>
        <w:p w14:paraId="4C384210" w14:textId="0EE8A569" w:rsidR="00C53B6B" w:rsidRDefault="002D4C43" w:rsidP="00B46568">
          <w:pPr>
            <w:pStyle w:val="template"/>
            <w:rPr>
              <w:rFonts w:asciiTheme="minorHAnsi" w:hAnsiTheme="minorHAnsi" w:cs="Arial"/>
              <w:i w:val="0"/>
            </w:rPr>
          </w:pPr>
          <w:r>
            <w:rPr>
              <w:rFonts w:asciiTheme="minorHAnsi" w:hAnsiTheme="minorHAnsi" w:cs="Arial"/>
              <w:i w:val="0"/>
            </w:rPr>
            <w:t xml:space="preserve">The purpose of this document is to provide details on the build of the </w:t>
          </w:r>
          <w:r w:rsidR="0058506C">
            <w:rPr>
              <w:rFonts w:asciiTheme="minorHAnsi" w:hAnsiTheme="minorHAnsi" w:cs="Arial"/>
              <w:i w:val="0"/>
            </w:rPr>
            <w:t>ORM</w:t>
          </w:r>
          <w:r w:rsidR="002B1161">
            <w:rPr>
              <w:rFonts w:asciiTheme="minorHAnsi" w:hAnsiTheme="minorHAnsi" w:cs="Arial"/>
              <w:i w:val="0"/>
            </w:rPr>
            <w:t xml:space="preserve"> and RDE </w:t>
          </w:r>
          <w:r>
            <w:rPr>
              <w:rFonts w:asciiTheme="minorHAnsi" w:hAnsiTheme="minorHAnsi" w:cs="Arial"/>
              <w:i w:val="0"/>
            </w:rPr>
            <w:t xml:space="preserve">interface that supports Get Well Network. </w:t>
          </w:r>
        </w:p>
      </w:sdtContent>
    </w:sdt>
    <w:p w14:paraId="4C384211" w14:textId="77777777" w:rsidR="00C53B6B" w:rsidRPr="00BA04AD" w:rsidRDefault="00C53B6B" w:rsidP="00B46568">
      <w:pPr>
        <w:pStyle w:val="template"/>
        <w:rPr>
          <w:rFonts w:asciiTheme="minorHAnsi" w:hAnsiTheme="minorHAnsi" w:cs="Arial"/>
          <w:i w:val="0"/>
          <w:sz w:val="16"/>
        </w:rPr>
      </w:pPr>
    </w:p>
    <w:p w14:paraId="4C384212" w14:textId="77777777" w:rsidR="009666CA" w:rsidRPr="00D574A8" w:rsidRDefault="009666CA" w:rsidP="00BA04AD">
      <w:pPr>
        <w:pStyle w:val="Heading2"/>
        <w:numPr>
          <w:ilvl w:val="1"/>
          <w:numId w:val="0"/>
        </w:numPr>
        <w:spacing w:before="120" w:after="120" w:line="240" w:lineRule="atLeast"/>
        <w:rPr>
          <w:rFonts w:asciiTheme="minorHAnsi" w:hAnsiTheme="minorHAnsi" w:cs="Arial"/>
          <w:i w:val="0"/>
          <w:color w:val="0070C0"/>
        </w:rPr>
      </w:pPr>
      <w:bookmarkStart w:id="9" w:name="_Toc16757130"/>
      <w:r w:rsidRPr="00D574A8">
        <w:rPr>
          <w:rFonts w:asciiTheme="minorHAnsi" w:hAnsiTheme="minorHAnsi" w:cs="Arial"/>
          <w:i w:val="0"/>
          <w:color w:val="0070C0"/>
          <w:sz w:val="24"/>
          <w:szCs w:val="24"/>
        </w:rPr>
        <w:t>1.2    Project Scope</w:t>
      </w:r>
      <w:bookmarkEnd w:id="9"/>
    </w:p>
    <w:p w14:paraId="4C384213" w14:textId="7F40E0D2" w:rsidR="009666CA" w:rsidRPr="004E7A3E" w:rsidRDefault="00F65B86" w:rsidP="009666CA">
      <w:pPr>
        <w:pStyle w:val="template"/>
        <w:rPr>
          <w:rFonts w:asciiTheme="minorHAnsi" w:hAnsiTheme="minorHAnsi" w:cs="Arial"/>
          <w:i w:val="0"/>
        </w:rPr>
      </w:pPr>
      <w:sdt>
        <w:sdtPr>
          <w:rPr>
            <w:rFonts w:asciiTheme="minorHAnsi" w:hAnsiTheme="minorHAnsi" w:cs="Arial"/>
            <w:i w:val="0"/>
          </w:rPr>
          <w:id w:val="-1111823088"/>
          <w:placeholder>
            <w:docPart w:val="E266EAE0CB1340B9A3CAD75A9EEF34EE"/>
          </w:placeholder>
        </w:sdtPr>
        <w:sdtEndPr/>
        <w:sdtContent>
          <w:r w:rsidR="00A96677">
            <w:rPr>
              <w:rFonts w:asciiTheme="minorHAnsi" w:hAnsiTheme="minorHAnsi" w:cs="Arial"/>
              <w:i w:val="0"/>
            </w:rPr>
            <w:t>T</w:t>
          </w:r>
          <w:r w:rsidR="009666CA" w:rsidRPr="00CF2307">
            <w:rPr>
              <w:rFonts w:asciiTheme="minorHAnsi" w:hAnsiTheme="minorHAnsi" w:cs="Arial"/>
              <w:i w:val="0"/>
            </w:rPr>
            <w:t xml:space="preserve">he scope of the integration </w:t>
          </w:r>
          <w:r w:rsidR="00A96677">
            <w:rPr>
              <w:rFonts w:asciiTheme="minorHAnsi" w:hAnsiTheme="minorHAnsi" w:cs="Arial"/>
              <w:i w:val="0"/>
            </w:rPr>
            <w:t xml:space="preserve">for Get Well network consists of </w:t>
          </w:r>
          <w:r w:rsidR="0058506C">
            <w:rPr>
              <w:rFonts w:asciiTheme="minorHAnsi" w:hAnsiTheme="minorHAnsi" w:cs="Arial"/>
              <w:i w:val="0"/>
            </w:rPr>
            <w:t>ADT</w:t>
          </w:r>
          <w:r w:rsidR="00A96677">
            <w:rPr>
              <w:rFonts w:asciiTheme="minorHAnsi" w:hAnsiTheme="minorHAnsi" w:cs="Arial"/>
              <w:i w:val="0"/>
            </w:rPr>
            <w:t xml:space="preserve"> from Soarian, pharmacy and video orders from Cerner </w:t>
          </w:r>
          <w:r w:rsidR="002313DE">
            <w:rPr>
              <w:rFonts w:asciiTheme="minorHAnsi" w:hAnsiTheme="minorHAnsi" w:cs="Arial"/>
              <w:i w:val="0"/>
            </w:rPr>
            <w:t xml:space="preserve">solicited (videos) </w:t>
          </w:r>
          <w:r w:rsidR="00A96677">
            <w:rPr>
              <w:rFonts w:asciiTheme="minorHAnsi" w:hAnsiTheme="minorHAnsi" w:cs="Arial"/>
              <w:i w:val="0"/>
            </w:rPr>
            <w:t>and unsolicited</w:t>
          </w:r>
          <w:r w:rsidR="002313DE">
            <w:rPr>
              <w:rFonts w:asciiTheme="minorHAnsi" w:hAnsiTheme="minorHAnsi" w:cs="Arial"/>
              <w:i w:val="0"/>
            </w:rPr>
            <w:t xml:space="preserve"> (pharmacy)</w:t>
          </w:r>
          <w:r w:rsidR="00A96677">
            <w:rPr>
              <w:rFonts w:asciiTheme="minorHAnsi" w:hAnsiTheme="minorHAnsi" w:cs="Arial"/>
              <w:i w:val="0"/>
            </w:rPr>
            <w:t xml:space="preserve"> results from Get Well network back to Cerner.  This document is only the </w:t>
          </w:r>
          <w:r w:rsidR="0058506C">
            <w:rPr>
              <w:rFonts w:asciiTheme="minorHAnsi" w:hAnsiTheme="minorHAnsi" w:cs="Arial"/>
              <w:i w:val="0"/>
            </w:rPr>
            <w:t>ORM (</w:t>
          </w:r>
          <w:r w:rsidR="002B1161">
            <w:rPr>
              <w:rFonts w:asciiTheme="minorHAnsi" w:hAnsiTheme="minorHAnsi" w:cs="Arial"/>
              <w:i w:val="0"/>
            </w:rPr>
            <w:t xml:space="preserve">video </w:t>
          </w:r>
          <w:r w:rsidR="0058506C">
            <w:rPr>
              <w:rFonts w:asciiTheme="minorHAnsi" w:hAnsiTheme="minorHAnsi" w:cs="Arial"/>
              <w:i w:val="0"/>
            </w:rPr>
            <w:t>orders)</w:t>
          </w:r>
          <w:r w:rsidR="00A96677">
            <w:rPr>
              <w:rFonts w:asciiTheme="minorHAnsi" w:hAnsiTheme="minorHAnsi" w:cs="Arial"/>
              <w:i w:val="0"/>
            </w:rPr>
            <w:t xml:space="preserve"> </w:t>
          </w:r>
          <w:r w:rsidR="002B1161">
            <w:rPr>
              <w:rFonts w:asciiTheme="minorHAnsi" w:hAnsiTheme="minorHAnsi" w:cs="Arial"/>
              <w:i w:val="0"/>
            </w:rPr>
            <w:t xml:space="preserve">and RDE (pharmacy orders) </w:t>
          </w:r>
          <w:r w:rsidR="00A96677">
            <w:rPr>
              <w:rFonts w:asciiTheme="minorHAnsi" w:hAnsiTheme="minorHAnsi" w:cs="Arial"/>
              <w:i w:val="0"/>
            </w:rPr>
            <w:t xml:space="preserve">portion.  The </w:t>
          </w:r>
          <w:r w:rsidR="0058506C">
            <w:rPr>
              <w:rFonts w:asciiTheme="minorHAnsi" w:hAnsiTheme="minorHAnsi" w:cs="Arial"/>
              <w:i w:val="0"/>
            </w:rPr>
            <w:t>ADT</w:t>
          </w:r>
          <w:r w:rsidR="00A96677">
            <w:rPr>
              <w:rFonts w:asciiTheme="minorHAnsi" w:hAnsiTheme="minorHAnsi" w:cs="Arial"/>
              <w:i w:val="0"/>
            </w:rPr>
            <w:t xml:space="preserve"> and Results interface requirements documents can be found in the same SharePoint folder as this document. </w:t>
          </w:r>
        </w:sdtContent>
      </w:sdt>
    </w:p>
    <w:p w14:paraId="4C384214" w14:textId="77777777" w:rsidR="009666CA" w:rsidRDefault="009666CA" w:rsidP="00B46568">
      <w:pPr>
        <w:pStyle w:val="template"/>
        <w:rPr>
          <w:rFonts w:asciiTheme="minorHAnsi" w:hAnsiTheme="minorHAnsi" w:cs="Arial"/>
        </w:rPr>
      </w:pPr>
    </w:p>
    <w:p w14:paraId="4C384215" w14:textId="660B4F91" w:rsidR="00E40F36" w:rsidRPr="00D574A8" w:rsidRDefault="00CF2307" w:rsidP="00BA04AD">
      <w:pPr>
        <w:pStyle w:val="Heading2"/>
        <w:numPr>
          <w:ilvl w:val="1"/>
          <w:numId w:val="0"/>
        </w:numPr>
        <w:spacing w:before="120" w:after="120" w:line="240" w:lineRule="atLeast"/>
        <w:rPr>
          <w:rFonts w:asciiTheme="minorHAnsi" w:hAnsiTheme="minorHAnsi" w:cs="Arial"/>
          <w:i w:val="0"/>
          <w:color w:val="0070C0"/>
          <w:sz w:val="24"/>
          <w:szCs w:val="24"/>
        </w:rPr>
      </w:pPr>
      <w:bookmarkStart w:id="10" w:name="_Toc16757131"/>
      <w:r w:rsidRPr="00D574A8">
        <w:rPr>
          <w:rFonts w:asciiTheme="minorHAnsi" w:hAnsiTheme="minorHAnsi" w:cs="Arial"/>
          <w:i w:val="0"/>
          <w:color w:val="0070C0"/>
          <w:sz w:val="24"/>
          <w:szCs w:val="24"/>
        </w:rPr>
        <w:t>1.</w:t>
      </w:r>
      <w:r w:rsidR="00BA04AD">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4C384216" w14:textId="0DD92200" w:rsidR="00C66DF0" w:rsidRPr="00D574A8" w:rsidRDefault="00CF2307" w:rsidP="002654C8">
      <w:pPr>
        <w:pStyle w:val="Heading3"/>
        <w:ind w:firstLine="720"/>
        <w:rPr>
          <w:b w:val="0"/>
          <w:color w:val="0070C0"/>
        </w:rPr>
      </w:pPr>
      <w:bookmarkStart w:id="11" w:name="_Toc16757132"/>
      <w:r w:rsidRPr="00D574A8">
        <w:rPr>
          <w:rFonts w:asciiTheme="minorHAnsi" w:hAnsiTheme="minorHAnsi" w:cs="Arial"/>
          <w:b w:val="0"/>
          <w:color w:val="0070C0"/>
          <w:sz w:val="22"/>
        </w:rPr>
        <w:t>1.</w:t>
      </w:r>
      <w:r w:rsidR="00BA04AD">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E266EAE0CB1340B9A3CAD75A9EEF34EE"/>
        </w:placeholder>
      </w:sdtPr>
      <w:sdtEndPr/>
      <w:sdtContent>
        <w:p w14:paraId="4C384217" w14:textId="77777777" w:rsidR="008F1EDB" w:rsidRPr="004E7A3E" w:rsidRDefault="00A96677" w:rsidP="002654C8">
          <w:pPr>
            <w:ind w:left="720"/>
            <w:rPr>
              <w:rFonts w:asciiTheme="minorHAnsi" w:hAnsiTheme="minorHAnsi" w:cs="Arial"/>
              <w:color w:val="auto"/>
            </w:rPr>
          </w:pPr>
          <w:r>
            <w:rPr>
              <w:rFonts w:asciiTheme="minorHAnsi" w:hAnsiTheme="minorHAnsi" w:cs="Arial"/>
              <w:color w:val="auto"/>
              <w:sz w:val="22"/>
            </w:rPr>
            <w:t>GWN: Get Well Network</w:t>
          </w:r>
        </w:p>
      </w:sdtContent>
    </w:sdt>
    <w:p w14:paraId="4C384218" w14:textId="4CA389E0" w:rsidR="00C66DF0" w:rsidRPr="00D574A8" w:rsidRDefault="00CF2307" w:rsidP="007A3CDB">
      <w:pPr>
        <w:pStyle w:val="Heading3"/>
        <w:ind w:firstLine="720"/>
        <w:rPr>
          <w:b w:val="0"/>
          <w:color w:val="0070C0"/>
        </w:rPr>
      </w:pPr>
      <w:bookmarkStart w:id="12" w:name="_Toc16757133"/>
      <w:r w:rsidRPr="00D574A8">
        <w:rPr>
          <w:rFonts w:asciiTheme="minorHAnsi" w:hAnsiTheme="minorHAnsi" w:cs="Arial"/>
          <w:b w:val="0"/>
          <w:color w:val="0070C0"/>
          <w:sz w:val="22"/>
        </w:rPr>
        <w:t>1</w:t>
      </w:r>
      <w:r w:rsidR="00BA04AD">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E266EAE0CB1340B9A3CAD75A9EEF34EE"/>
        </w:placeholder>
      </w:sdtPr>
      <w:sdtEndPr/>
      <w:sdtContent>
        <w:p w14:paraId="2B73C0EB" w14:textId="77777777" w:rsidR="00864D98" w:rsidRPr="00A46BC7" w:rsidRDefault="00864D98" w:rsidP="00864D98">
          <w:pPr>
            <w:rPr>
              <w:rFonts w:ascii="Calibri" w:hAnsi="Calibri"/>
              <w:b/>
              <w:color w:val="auto"/>
              <w:sz w:val="22"/>
            </w:rPr>
          </w:pPr>
          <w:r w:rsidRPr="00A46BC7">
            <w:rPr>
              <w:rFonts w:ascii="Calibri" w:hAnsi="Calibri"/>
              <w:b/>
              <w:color w:val="auto"/>
              <w:sz w:val="22"/>
            </w:rPr>
            <w:t xml:space="preserve">               Alias </w:t>
          </w:r>
          <w:r w:rsidRPr="00A46BC7">
            <w:rPr>
              <w:rFonts w:ascii="Calibri" w:hAnsi="Calibri"/>
              <w:color w:val="auto"/>
              <w:sz w:val="22"/>
            </w:rPr>
            <w:t>- An identifier used to represent an item, such as a location, order, specimen type, or result.</w:t>
          </w:r>
        </w:p>
        <w:p w14:paraId="4C384219" w14:textId="12B56FDC" w:rsidR="008F1EDB" w:rsidRPr="00BA04AD" w:rsidRDefault="00864D98" w:rsidP="00BA04AD">
          <w:pPr>
            <w:ind w:left="720"/>
            <w:rPr>
              <w:rFonts w:ascii="Calibri" w:hAnsi="Calibri" w:cs="Arial"/>
              <w:color w:val="auto"/>
              <w:sz w:val="22"/>
            </w:rPr>
          </w:pPr>
          <w:r>
            <w:rPr>
              <w:rFonts w:ascii="Calibri" w:hAnsi="Calibri" w:cs="Arial"/>
              <w:b/>
              <w:color w:val="auto"/>
              <w:sz w:val="22"/>
            </w:rPr>
            <w:t>Scripting –</w:t>
          </w:r>
          <w:r>
            <w:rPr>
              <w:rFonts w:ascii="Calibri" w:hAnsi="Calibri" w:cs="Arial"/>
              <w:color w:val="auto"/>
              <w:sz w:val="22"/>
            </w:rPr>
            <w:t xml:space="preserve"> Custom Cerner programs written to modify, format, and filter message transactions for the interfaces. The types of scripts used by FSI are Suppression, Route, Modify Object, Modify Original, Type, and ACK.</w:t>
          </w:r>
        </w:p>
      </w:sdtContent>
    </w:sdt>
    <w:p w14:paraId="4C38421A" w14:textId="7C90B478" w:rsidR="00B55655" w:rsidRPr="00D574A8" w:rsidRDefault="00CF2307" w:rsidP="00BA04AD">
      <w:pPr>
        <w:pStyle w:val="Heading2"/>
        <w:numPr>
          <w:ilvl w:val="1"/>
          <w:numId w:val="0"/>
        </w:numPr>
        <w:spacing w:before="120" w:after="120" w:line="240" w:lineRule="atLeast"/>
        <w:rPr>
          <w:rFonts w:asciiTheme="minorHAnsi" w:hAnsiTheme="minorHAnsi" w:cs="Arial"/>
          <w:i w:val="0"/>
          <w:color w:val="0070C0"/>
          <w:sz w:val="24"/>
          <w:szCs w:val="24"/>
        </w:rPr>
      </w:pPr>
      <w:bookmarkStart w:id="13" w:name="_Toc304970742"/>
      <w:bookmarkStart w:id="14" w:name="_Toc16757134"/>
      <w:r w:rsidRPr="00D574A8">
        <w:rPr>
          <w:rFonts w:asciiTheme="minorHAnsi" w:hAnsiTheme="minorHAnsi" w:cs="Arial"/>
          <w:i w:val="0"/>
          <w:color w:val="0070C0"/>
          <w:sz w:val="24"/>
          <w:szCs w:val="24"/>
        </w:rPr>
        <w:t>1.</w:t>
      </w:r>
      <w:r w:rsidR="00BA04AD">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p w14:paraId="3FF4655F" w14:textId="4249FE22" w:rsidR="00C45381" w:rsidRPr="006504DA" w:rsidRDefault="00C45381" w:rsidP="00C45381">
      <w:pPr>
        <w:pStyle w:val="template"/>
        <w:rPr>
          <w:rFonts w:ascii="Calibri" w:hAnsi="Calibri" w:cs="Arial"/>
          <w:i w:val="0"/>
          <w:szCs w:val="22"/>
        </w:rPr>
      </w:pPr>
      <w:r w:rsidRPr="006504DA">
        <w:rPr>
          <w:rFonts w:ascii="Calibri" w:hAnsi="Calibri" w:cs="Arial"/>
          <w:i w:val="0"/>
          <w:szCs w:val="22"/>
        </w:rPr>
        <w:t xml:space="preserve">Cerner HL7 Specifications:  Unit </w:t>
      </w:r>
      <w:r>
        <w:rPr>
          <w:rFonts w:ascii="Calibri" w:hAnsi="Calibri" w:cs="Arial"/>
          <w:i w:val="0"/>
          <w:szCs w:val="22"/>
        </w:rPr>
        <w:t>09o</w:t>
      </w:r>
      <w:r w:rsidRPr="006504DA">
        <w:rPr>
          <w:rFonts w:ascii="Calibri" w:hAnsi="Calibri" w:cs="Arial"/>
          <w:i w:val="0"/>
          <w:szCs w:val="22"/>
        </w:rPr>
        <w:t xml:space="preserve"> </w:t>
      </w:r>
      <w:r>
        <w:rPr>
          <w:rFonts w:ascii="Calibri" w:hAnsi="Calibri" w:cs="Arial"/>
          <w:i w:val="0"/>
          <w:szCs w:val="22"/>
        </w:rPr>
        <w:t>–</w:t>
      </w:r>
      <w:r w:rsidRPr="006504DA">
        <w:rPr>
          <w:rFonts w:ascii="Calibri" w:hAnsi="Calibri" w:cs="Arial"/>
          <w:i w:val="0"/>
          <w:szCs w:val="22"/>
        </w:rPr>
        <w:t xml:space="preserve"> </w:t>
      </w:r>
      <w:r>
        <w:rPr>
          <w:rFonts w:ascii="Calibri" w:hAnsi="Calibri" w:cs="Arial"/>
          <w:i w:val="0"/>
          <w:szCs w:val="22"/>
        </w:rPr>
        <w:t>order Message</w:t>
      </w:r>
      <w:r w:rsidRPr="006504DA">
        <w:rPr>
          <w:rFonts w:ascii="Calibri" w:hAnsi="Calibri" w:cs="Arial"/>
          <w:i w:val="0"/>
          <w:szCs w:val="22"/>
        </w:rPr>
        <w:t xml:space="preserve"> Processing </w:t>
      </w:r>
      <w:r>
        <w:rPr>
          <w:rFonts w:ascii="Calibri" w:hAnsi="Calibri" w:cs="Arial"/>
          <w:i w:val="0"/>
          <w:szCs w:val="22"/>
        </w:rPr>
        <w:t>Out</w:t>
      </w:r>
      <w:r w:rsidRPr="006504DA">
        <w:rPr>
          <w:rFonts w:ascii="Calibri" w:hAnsi="Calibri" w:cs="Arial"/>
          <w:i w:val="0"/>
          <w:szCs w:val="22"/>
        </w:rPr>
        <w:t>bound – Cerner 2016</w:t>
      </w:r>
    </w:p>
    <w:p w14:paraId="4C38421D" w14:textId="5201C7EE" w:rsidR="004308CF" w:rsidRDefault="004308CF">
      <w:pPr>
        <w:rPr>
          <w:rFonts w:asciiTheme="minorHAnsi" w:eastAsiaTheme="majorEastAsia" w:hAnsiTheme="minorHAnsi" w:cs="Arial"/>
          <w:bCs/>
          <w:color w:val="0070C0"/>
          <w:sz w:val="24"/>
          <w:szCs w:val="24"/>
        </w:rPr>
      </w:pPr>
    </w:p>
    <w:p w14:paraId="295FDA04" w14:textId="065688F9" w:rsidR="00A06A8F" w:rsidRDefault="00A06A8F">
      <w:pPr>
        <w:rPr>
          <w:rFonts w:asciiTheme="minorHAnsi" w:eastAsiaTheme="majorEastAsia" w:hAnsiTheme="minorHAnsi" w:cs="Arial"/>
          <w:bCs/>
          <w:color w:val="0070C0"/>
          <w:sz w:val="24"/>
          <w:szCs w:val="24"/>
        </w:rPr>
      </w:pPr>
    </w:p>
    <w:p w14:paraId="40D16903" w14:textId="629AED53" w:rsidR="00A06A8F" w:rsidRDefault="00A06A8F">
      <w:pPr>
        <w:rPr>
          <w:rFonts w:asciiTheme="minorHAnsi" w:eastAsiaTheme="majorEastAsia" w:hAnsiTheme="minorHAnsi" w:cs="Arial"/>
          <w:bCs/>
          <w:color w:val="0070C0"/>
          <w:sz w:val="24"/>
          <w:szCs w:val="24"/>
        </w:rPr>
      </w:pPr>
    </w:p>
    <w:p w14:paraId="6C8F8143" w14:textId="672E7319" w:rsidR="00A06A8F" w:rsidRDefault="00A06A8F">
      <w:pPr>
        <w:rPr>
          <w:rFonts w:asciiTheme="minorHAnsi" w:eastAsiaTheme="majorEastAsia" w:hAnsiTheme="minorHAnsi" w:cs="Arial"/>
          <w:bCs/>
          <w:color w:val="0070C0"/>
          <w:sz w:val="24"/>
          <w:szCs w:val="24"/>
        </w:rPr>
      </w:pPr>
    </w:p>
    <w:p w14:paraId="7C02696F" w14:textId="1DFE65BD" w:rsidR="00A06A8F" w:rsidRDefault="00A06A8F">
      <w:pPr>
        <w:rPr>
          <w:rFonts w:asciiTheme="minorHAnsi" w:eastAsiaTheme="majorEastAsia" w:hAnsiTheme="minorHAnsi" w:cs="Arial"/>
          <w:bCs/>
          <w:color w:val="0070C0"/>
          <w:sz w:val="24"/>
          <w:szCs w:val="24"/>
        </w:rPr>
      </w:pPr>
    </w:p>
    <w:p w14:paraId="4391B4BD" w14:textId="1D4D2392" w:rsidR="00A06A8F" w:rsidRDefault="00A06A8F">
      <w:pPr>
        <w:rPr>
          <w:rFonts w:asciiTheme="minorHAnsi" w:eastAsiaTheme="majorEastAsia" w:hAnsiTheme="minorHAnsi" w:cs="Arial"/>
          <w:bCs/>
          <w:color w:val="0070C0"/>
          <w:sz w:val="24"/>
          <w:szCs w:val="24"/>
        </w:rPr>
      </w:pPr>
    </w:p>
    <w:p w14:paraId="335A52B6" w14:textId="10D1D228" w:rsidR="00A06A8F" w:rsidRDefault="00A06A8F">
      <w:pPr>
        <w:rPr>
          <w:rFonts w:asciiTheme="minorHAnsi" w:eastAsiaTheme="majorEastAsia" w:hAnsiTheme="minorHAnsi" w:cs="Arial"/>
          <w:bCs/>
          <w:color w:val="0070C0"/>
          <w:sz w:val="24"/>
          <w:szCs w:val="24"/>
        </w:rPr>
      </w:pPr>
    </w:p>
    <w:p w14:paraId="5C77F437" w14:textId="77777777" w:rsidR="00A06A8F" w:rsidRDefault="00A06A8F">
      <w:pPr>
        <w:rPr>
          <w:rFonts w:asciiTheme="minorHAnsi" w:eastAsiaTheme="majorEastAsia" w:hAnsiTheme="minorHAnsi" w:cs="Arial"/>
          <w:bCs/>
          <w:color w:val="0070C0"/>
          <w:sz w:val="24"/>
          <w:szCs w:val="24"/>
        </w:rPr>
      </w:pPr>
    </w:p>
    <w:p w14:paraId="4C38421E" w14:textId="46F3761E" w:rsidR="00DF00D2" w:rsidRPr="00BA04AD" w:rsidRDefault="00BA04AD" w:rsidP="00BA04AD">
      <w:pPr>
        <w:pStyle w:val="Heading1"/>
        <w:rPr>
          <w:rFonts w:asciiTheme="minorHAnsi" w:hAnsiTheme="minorHAnsi"/>
          <w:i/>
          <w:sz w:val="28"/>
        </w:rPr>
      </w:pPr>
      <w:bookmarkStart w:id="15" w:name="_Toc16757135"/>
      <w:r w:rsidRPr="00BA04AD">
        <w:rPr>
          <w:rFonts w:asciiTheme="minorHAnsi" w:hAnsiTheme="minorHAnsi"/>
          <w:i/>
          <w:sz w:val="28"/>
        </w:rPr>
        <w:lastRenderedPageBreak/>
        <w:t>2.</w:t>
      </w:r>
      <w:r w:rsidR="00F03186" w:rsidRPr="00BA04AD">
        <w:rPr>
          <w:rFonts w:asciiTheme="minorHAnsi" w:hAnsiTheme="minorHAnsi"/>
          <w:sz w:val="28"/>
        </w:rPr>
        <w:t xml:space="preserve">   </w:t>
      </w:r>
      <w:r w:rsidR="00DF00D2" w:rsidRPr="00BA04AD">
        <w:rPr>
          <w:rFonts w:asciiTheme="minorHAnsi" w:hAnsiTheme="minorHAnsi"/>
          <w:sz w:val="28"/>
        </w:rPr>
        <w:t>Diagram</w:t>
      </w:r>
      <w:bookmarkEnd w:id="15"/>
    </w:p>
    <w:p w14:paraId="4C38421F" w14:textId="77777777" w:rsidR="004D01FE" w:rsidRPr="00BA04AD" w:rsidRDefault="004D01FE" w:rsidP="004D01FE">
      <w:pPr>
        <w:spacing w:line="240" w:lineRule="auto"/>
        <w:rPr>
          <w:sz w:val="10"/>
        </w:rPr>
      </w:pPr>
    </w:p>
    <w:sdt>
      <w:sdtPr>
        <w:rPr>
          <w:rFonts w:asciiTheme="minorHAnsi" w:hAnsiTheme="minorHAnsi" w:cs="Arial"/>
          <w:color w:val="auto"/>
          <w:sz w:val="22"/>
        </w:rPr>
        <w:id w:val="-1851322890"/>
        <w:placeholder>
          <w:docPart w:val="E266EAE0CB1340B9A3CAD75A9EEF34EE"/>
        </w:placeholder>
      </w:sdtPr>
      <w:sdtEndPr/>
      <w:sdtContent>
        <w:p w14:paraId="4C384220"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75E428BA" w14:textId="6C0F9C64" w:rsidR="00BA04AD" w:rsidRDefault="00F65B86">
      <w:pPr>
        <w:rPr>
          <w:noProof/>
        </w:rPr>
      </w:pPr>
      <w:sdt>
        <w:sdtPr>
          <w:rPr>
            <w:noProof/>
          </w:rPr>
          <w:id w:val="245688626"/>
          <w:picture/>
        </w:sdtPr>
        <w:sdtEndPr/>
        <w:sdtContent>
          <w:r w:rsidR="00951726" w:rsidRPr="00951726">
            <w:rPr>
              <w:noProof/>
            </w:rPr>
            <w:drawing>
              <wp:inline distT="0" distB="0" distL="0" distR="0" wp14:anchorId="64A3B8DE" wp14:editId="221B0639">
                <wp:extent cx="6858000" cy="3268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268345"/>
                        </a:xfrm>
                        <a:prstGeom prst="rect">
                          <a:avLst/>
                        </a:prstGeom>
                      </pic:spPr>
                    </pic:pic>
                  </a:graphicData>
                </a:graphic>
              </wp:inline>
            </w:drawing>
          </w:r>
        </w:sdtContent>
      </w:sdt>
    </w:p>
    <w:p w14:paraId="2DEFA695" w14:textId="18930AA9" w:rsidR="00A06A8F" w:rsidRDefault="00A06A8F">
      <w:pPr>
        <w:rPr>
          <w:rFonts w:asciiTheme="minorHAnsi" w:hAnsiTheme="minorHAnsi" w:cs="Arial"/>
          <w:sz w:val="28"/>
        </w:rPr>
      </w:pPr>
    </w:p>
    <w:p w14:paraId="5C0CA25A" w14:textId="7AC3A5CA" w:rsidR="00A06A8F" w:rsidRDefault="00A06A8F">
      <w:pPr>
        <w:rPr>
          <w:rFonts w:asciiTheme="minorHAnsi" w:hAnsiTheme="minorHAnsi" w:cs="Arial"/>
          <w:sz w:val="28"/>
        </w:rPr>
      </w:pPr>
    </w:p>
    <w:p w14:paraId="3EBC2248" w14:textId="27FFA0C5" w:rsidR="00A06A8F" w:rsidRDefault="00A06A8F">
      <w:pPr>
        <w:rPr>
          <w:rFonts w:asciiTheme="minorHAnsi" w:hAnsiTheme="minorHAnsi" w:cs="Arial"/>
          <w:sz w:val="28"/>
        </w:rPr>
      </w:pPr>
    </w:p>
    <w:p w14:paraId="14C7646F" w14:textId="31B20A9D" w:rsidR="00A06A8F" w:rsidRDefault="00A06A8F">
      <w:pPr>
        <w:rPr>
          <w:rFonts w:asciiTheme="minorHAnsi" w:hAnsiTheme="minorHAnsi" w:cs="Arial"/>
          <w:sz w:val="28"/>
        </w:rPr>
      </w:pPr>
    </w:p>
    <w:p w14:paraId="164DF05F" w14:textId="5826D277" w:rsidR="00A06A8F" w:rsidRDefault="00A06A8F">
      <w:pPr>
        <w:rPr>
          <w:rFonts w:asciiTheme="minorHAnsi" w:hAnsiTheme="minorHAnsi" w:cs="Arial"/>
          <w:sz w:val="28"/>
        </w:rPr>
      </w:pPr>
    </w:p>
    <w:p w14:paraId="64651325" w14:textId="770C3D8B" w:rsidR="00A06A8F" w:rsidRDefault="00A06A8F">
      <w:pPr>
        <w:rPr>
          <w:rFonts w:asciiTheme="minorHAnsi" w:hAnsiTheme="minorHAnsi" w:cs="Arial"/>
          <w:sz w:val="28"/>
        </w:rPr>
      </w:pPr>
    </w:p>
    <w:p w14:paraId="2BA1FFCC" w14:textId="07D2603A" w:rsidR="00A06A8F" w:rsidRDefault="00A06A8F">
      <w:pPr>
        <w:rPr>
          <w:rFonts w:asciiTheme="minorHAnsi" w:hAnsiTheme="minorHAnsi" w:cs="Arial"/>
          <w:sz w:val="28"/>
        </w:rPr>
      </w:pPr>
    </w:p>
    <w:p w14:paraId="2CC23F74" w14:textId="77777777" w:rsidR="00A06A8F" w:rsidRDefault="00A06A8F">
      <w:pPr>
        <w:rPr>
          <w:rFonts w:asciiTheme="minorHAnsi" w:hAnsiTheme="minorHAnsi" w:cs="Arial"/>
          <w:sz w:val="28"/>
        </w:rPr>
      </w:pPr>
    </w:p>
    <w:p w14:paraId="4C384222"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16757136"/>
      <w:r w:rsidRPr="00D574A8">
        <w:rPr>
          <w:rFonts w:asciiTheme="minorHAnsi" w:hAnsiTheme="minorHAnsi" w:cs="Arial"/>
          <w:color w:val="0070C0"/>
          <w:sz w:val="28"/>
        </w:rPr>
        <w:lastRenderedPageBreak/>
        <w:t>3.    Requirements</w:t>
      </w:r>
      <w:bookmarkEnd w:id="16"/>
    </w:p>
    <w:p w14:paraId="4C384223"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16757137"/>
      <w:r w:rsidRPr="00D574A8">
        <w:rPr>
          <w:rFonts w:asciiTheme="minorHAnsi" w:hAnsiTheme="minorHAnsi" w:cs="Arial"/>
          <w:i w:val="0"/>
          <w:color w:val="0070C0"/>
          <w:sz w:val="24"/>
          <w:szCs w:val="24"/>
        </w:rPr>
        <w:t>3.1    Functional Requirements</w:t>
      </w:r>
      <w:bookmarkStart w:id="19" w:name="_Toc439994696"/>
      <w:bookmarkEnd w:id="17"/>
      <w:bookmarkEnd w:id="18"/>
    </w:p>
    <w:p w14:paraId="4C384224" w14:textId="77777777" w:rsidR="004D01FE" w:rsidRPr="004D01FE" w:rsidRDefault="004D01FE" w:rsidP="004D01FE">
      <w:pPr>
        <w:spacing w:line="20" w:lineRule="atLeast"/>
      </w:pPr>
    </w:p>
    <w:tbl>
      <w:tblPr>
        <w:tblW w:w="10923" w:type="dxa"/>
        <w:tblInd w:w="93" w:type="dxa"/>
        <w:tblLook w:val="04A0" w:firstRow="1" w:lastRow="0" w:firstColumn="1" w:lastColumn="0" w:noHBand="0" w:noVBand="1"/>
      </w:tblPr>
      <w:tblGrid>
        <w:gridCol w:w="1905"/>
        <w:gridCol w:w="2880"/>
        <w:gridCol w:w="6138"/>
      </w:tblGrid>
      <w:tr w:rsidR="00AE4A66" w:rsidRPr="00446162" w14:paraId="4C384229" w14:textId="77777777" w:rsidTr="001B5308">
        <w:trPr>
          <w:trHeight w:val="342"/>
        </w:trPr>
        <w:tc>
          <w:tcPr>
            <w:tcW w:w="1905" w:type="dxa"/>
            <w:tcBorders>
              <w:top w:val="nil"/>
              <w:left w:val="nil"/>
              <w:bottom w:val="nil"/>
              <w:right w:val="nil"/>
            </w:tcBorders>
            <w:shd w:val="clear" w:color="000000" w:fill="F2F2F2"/>
            <w:noWrap/>
            <w:vAlign w:val="bottom"/>
            <w:hideMark/>
          </w:tcPr>
          <w:p w14:paraId="4C384226" w14:textId="208E96A8" w:rsidR="00894772" w:rsidRPr="00446162" w:rsidRDefault="00980DB2" w:rsidP="00980DB2">
            <w:pPr>
              <w:spacing w:after="0" w:line="240" w:lineRule="auto"/>
              <w:rPr>
                <w:rFonts w:ascii="Calibri" w:eastAsia="Times New Roman" w:hAnsi="Calibri"/>
                <w:b/>
                <w:bCs/>
                <w:color w:val="000000"/>
                <w:sz w:val="22"/>
              </w:rPr>
            </w:pPr>
            <w:r>
              <w:rPr>
                <w:rFonts w:ascii="Calibri" w:eastAsia="Times New Roman" w:hAnsi="Calibri"/>
                <w:b/>
                <w:bCs/>
                <w:color w:val="000000"/>
                <w:sz w:val="22"/>
              </w:rPr>
              <w:t>Cerner</w:t>
            </w:r>
            <w:r w:rsidR="004C460B">
              <w:rPr>
                <w:rFonts w:ascii="Calibri" w:eastAsia="Times New Roman" w:hAnsi="Calibri"/>
                <w:b/>
                <w:bCs/>
                <w:color w:val="000000"/>
                <w:sz w:val="22"/>
              </w:rPr>
              <w:t xml:space="preserve"> Prior to model </w:t>
            </w:r>
          </w:p>
        </w:tc>
        <w:tc>
          <w:tcPr>
            <w:tcW w:w="2880" w:type="dxa"/>
            <w:tcBorders>
              <w:top w:val="nil"/>
              <w:left w:val="nil"/>
              <w:bottom w:val="nil"/>
              <w:right w:val="nil"/>
            </w:tcBorders>
            <w:shd w:val="clear" w:color="000000" w:fill="F2F2F2"/>
          </w:tcPr>
          <w:p w14:paraId="4C384227" w14:textId="77777777" w:rsidR="00894772" w:rsidRPr="00446162" w:rsidRDefault="00894772" w:rsidP="001B5308">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384228" w14:textId="77777777" w:rsidR="00894772" w:rsidRPr="00446162" w:rsidRDefault="00894772" w:rsidP="001B530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AE4A66" w:rsidRPr="00446162" w14:paraId="4C38422D" w14:textId="77777777" w:rsidTr="001B5308">
        <w:trPr>
          <w:trHeight w:val="465"/>
        </w:trPr>
        <w:tc>
          <w:tcPr>
            <w:tcW w:w="1905" w:type="dxa"/>
            <w:tcBorders>
              <w:top w:val="nil"/>
              <w:left w:val="nil"/>
              <w:bottom w:val="nil"/>
              <w:right w:val="nil"/>
            </w:tcBorders>
            <w:shd w:val="clear" w:color="000000" w:fill="F2F2F2"/>
            <w:noWrap/>
            <w:vAlign w:val="bottom"/>
            <w:hideMark/>
          </w:tcPr>
          <w:p w14:paraId="4C38422A" w14:textId="77777777" w:rsidR="00894772" w:rsidRPr="00446162" w:rsidRDefault="00894772" w:rsidP="001B530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38422B" w14:textId="77777777" w:rsidR="00894772" w:rsidRPr="00446162" w:rsidRDefault="00894772" w:rsidP="001B5308">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38422C" w14:textId="77777777" w:rsidR="00894772" w:rsidRPr="00446162" w:rsidRDefault="00894772" w:rsidP="001B530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AE4A66" w14:paraId="4C384231" w14:textId="77777777" w:rsidTr="00B85976">
        <w:trPr>
          <w:trHeight w:val="495"/>
        </w:trPr>
        <w:tc>
          <w:tcPr>
            <w:tcW w:w="1905" w:type="dxa"/>
            <w:tcBorders>
              <w:top w:val="nil"/>
              <w:left w:val="nil"/>
              <w:bottom w:val="nil"/>
              <w:right w:val="nil"/>
            </w:tcBorders>
            <w:shd w:val="clear" w:color="000000" w:fill="F2F2F2"/>
            <w:noWrap/>
            <w:hideMark/>
          </w:tcPr>
          <w:p w14:paraId="4C38422E" w14:textId="7A3DBF12" w:rsidR="00894772" w:rsidRDefault="00894772" w:rsidP="00437413">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w:t>
            </w:r>
            <w:r w:rsidR="00437413">
              <w:rPr>
                <w:rFonts w:ascii="Calibri" w:eastAsia="Times New Roman" w:hAnsi="Calibri"/>
                <w:color w:val="000000"/>
                <w:sz w:val="22"/>
              </w:rPr>
              <w:t>13</w:t>
            </w:r>
            <w:r w:rsidRPr="00446162">
              <w:rPr>
                <w:rFonts w:ascii="Calibri" w:eastAsia="Times New Roman" w:hAnsi="Calibri"/>
                <w:color w:val="000000"/>
                <w:sz w:val="22"/>
              </w:rPr>
              <w:t>.</w:t>
            </w:r>
            <w:r w:rsidR="00437413">
              <w:rPr>
                <w:rFonts w:ascii="Calibri" w:eastAsia="Times New Roman" w:hAnsi="Calibri"/>
                <w:color w:val="000000"/>
                <w:sz w:val="22"/>
              </w:rPr>
              <w:t>11</w:t>
            </w:r>
            <w:r w:rsidRPr="00446162">
              <w:rPr>
                <w:rFonts w:ascii="Calibri" w:eastAsia="Times New Roman" w:hAnsi="Calibri"/>
                <w:color w:val="000000"/>
                <w:sz w:val="22"/>
              </w:rPr>
              <w:t>.</w:t>
            </w:r>
            <w:r w:rsidR="00437413">
              <w:rPr>
                <w:rFonts w:ascii="Calibri" w:eastAsia="Times New Roman" w:hAnsi="Calibri"/>
                <w:color w:val="000000"/>
                <w:sz w:val="22"/>
              </w:rPr>
              <w:t>1</w:t>
            </w:r>
          </w:p>
        </w:tc>
        <w:tc>
          <w:tcPr>
            <w:tcW w:w="2880" w:type="dxa"/>
            <w:tcBorders>
              <w:top w:val="nil"/>
              <w:left w:val="nil"/>
              <w:bottom w:val="nil"/>
              <w:right w:val="nil"/>
            </w:tcBorders>
          </w:tcPr>
          <w:p w14:paraId="4C38422F" w14:textId="44FDC980" w:rsidR="00894772" w:rsidRDefault="00437413" w:rsidP="003872BA">
            <w:pPr>
              <w:spacing w:after="0" w:line="240" w:lineRule="auto"/>
              <w:rPr>
                <w:rFonts w:ascii="Calibri" w:eastAsia="Times New Roman" w:hAnsi="Calibri"/>
                <w:color w:val="auto"/>
                <w:sz w:val="22"/>
              </w:rPr>
            </w:pPr>
            <w:r>
              <w:rPr>
                <w:rFonts w:ascii="Calibri" w:eastAsia="Times New Roman" w:hAnsi="Calibri"/>
                <w:color w:val="auto"/>
                <w:sz w:val="22"/>
              </w:rPr>
              <w:t>Contributor System: GETWELL</w:t>
            </w:r>
          </w:p>
        </w:tc>
        <w:tc>
          <w:tcPr>
            <w:tcW w:w="6138" w:type="dxa"/>
            <w:tcBorders>
              <w:top w:val="nil"/>
              <w:left w:val="nil"/>
              <w:bottom w:val="nil"/>
              <w:right w:val="nil"/>
            </w:tcBorders>
            <w:shd w:val="clear" w:color="auto" w:fill="auto"/>
          </w:tcPr>
          <w:p w14:paraId="14ED2892" w14:textId="77777777" w:rsidR="00521CD3" w:rsidRDefault="00864D98" w:rsidP="00521CD3">
            <w:pPr>
              <w:spacing w:after="0" w:line="240" w:lineRule="auto"/>
              <w:rPr>
                <w:rFonts w:ascii="Calibri" w:eastAsia="Times New Roman" w:hAnsi="Calibri"/>
                <w:color w:val="auto"/>
                <w:sz w:val="22"/>
              </w:rPr>
            </w:pPr>
            <w:r>
              <w:rPr>
                <w:rFonts w:ascii="Calibri" w:eastAsia="Times New Roman" w:hAnsi="Calibri"/>
                <w:color w:val="auto"/>
                <w:sz w:val="22"/>
              </w:rPr>
              <w:t xml:space="preserve">The </w:t>
            </w:r>
            <w:r w:rsidR="00437413">
              <w:rPr>
                <w:rFonts w:ascii="Calibri" w:eastAsia="Times New Roman" w:hAnsi="Calibri"/>
                <w:color w:val="auto"/>
                <w:sz w:val="22"/>
              </w:rPr>
              <w:t xml:space="preserve">GETWELL contributor system </w:t>
            </w:r>
            <w:r>
              <w:rPr>
                <w:rFonts w:ascii="Calibri" w:eastAsia="Times New Roman" w:hAnsi="Calibri"/>
                <w:color w:val="auto"/>
                <w:sz w:val="22"/>
              </w:rPr>
              <w:t xml:space="preserve">was created on Cerner </w:t>
            </w:r>
            <w:r w:rsidR="00437413">
              <w:rPr>
                <w:rFonts w:ascii="Calibri" w:eastAsia="Times New Roman" w:hAnsi="Calibri"/>
                <w:color w:val="auto"/>
                <w:sz w:val="22"/>
              </w:rPr>
              <w:t xml:space="preserve">to handle the Video orders sent outbound and the video/pharmacy results </w:t>
            </w:r>
            <w:r>
              <w:rPr>
                <w:rFonts w:ascii="Calibri" w:eastAsia="Times New Roman" w:hAnsi="Calibri"/>
                <w:color w:val="auto"/>
                <w:sz w:val="22"/>
              </w:rPr>
              <w:t>inbound.</w:t>
            </w:r>
            <w:r w:rsidR="00437413">
              <w:rPr>
                <w:rFonts w:ascii="Calibri" w:eastAsia="Times New Roman" w:hAnsi="Calibri"/>
                <w:color w:val="auto"/>
                <w:sz w:val="22"/>
              </w:rPr>
              <w:t xml:space="preserve"> T</w:t>
            </w:r>
            <w:r>
              <w:rPr>
                <w:rFonts w:ascii="Calibri" w:eastAsia="Times New Roman" w:hAnsi="Calibri"/>
                <w:color w:val="auto"/>
                <w:sz w:val="22"/>
              </w:rPr>
              <w:t>his contributor system uses BayCare’</w:t>
            </w:r>
            <w:r w:rsidR="00437413">
              <w:rPr>
                <w:rFonts w:ascii="Calibri" w:eastAsia="Times New Roman" w:hAnsi="Calibri"/>
                <w:color w:val="auto"/>
                <w:sz w:val="22"/>
              </w:rPr>
              <w:t>s main contributor source of Invision for aliasing all codesets.</w:t>
            </w:r>
          </w:p>
          <w:p w14:paraId="4C384230" w14:textId="693A1C83" w:rsidR="00894772" w:rsidRPr="00521CD3" w:rsidRDefault="00894772" w:rsidP="00521CD3">
            <w:pPr>
              <w:spacing w:after="0" w:line="240" w:lineRule="auto"/>
              <w:rPr>
                <w:rFonts w:ascii="Calibri" w:eastAsia="Times New Roman" w:hAnsi="Calibri"/>
                <w:color w:val="auto"/>
                <w:sz w:val="22"/>
              </w:rPr>
            </w:pPr>
          </w:p>
        </w:tc>
      </w:tr>
      <w:tr w:rsidR="00AE4A66" w14:paraId="2C33808D" w14:textId="77777777" w:rsidTr="00B85976">
        <w:trPr>
          <w:trHeight w:val="495"/>
        </w:trPr>
        <w:tc>
          <w:tcPr>
            <w:tcW w:w="1905" w:type="dxa"/>
            <w:tcBorders>
              <w:top w:val="nil"/>
              <w:left w:val="nil"/>
              <w:bottom w:val="nil"/>
              <w:right w:val="nil"/>
            </w:tcBorders>
            <w:shd w:val="clear" w:color="000000" w:fill="F2F2F2"/>
            <w:noWrap/>
          </w:tcPr>
          <w:p w14:paraId="1D80B1E2" w14:textId="23D2A500" w:rsidR="00437413" w:rsidRDefault="00437413" w:rsidP="00437413">
            <w:pPr>
              <w:spacing w:after="0" w:line="240" w:lineRule="auto"/>
              <w:rPr>
                <w:rFonts w:ascii="Calibri" w:eastAsia="Times New Roman" w:hAnsi="Calibri"/>
                <w:color w:val="000000"/>
                <w:sz w:val="22"/>
              </w:rPr>
            </w:pPr>
            <w:r>
              <w:rPr>
                <w:rFonts w:ascii="Calibri" w:eastAsia="Times New Roman" w:hAnsi="Calibri"/>
                <w:color w:val="000000"/>
                <w:sz w:val="22"/>
              </w:rPr>
              <w:t>FR.2013</w:t>
            </w:r>
            <w:r w:rsidRPr="00446162">
              <w:rPr>
                <w:rFonts w:ascii="Calibri" w:eastAsia="Times New Roman" w:hAnsi="Calibri"/>
                <w:color w:val="000000"/>
                <w:sz w:val="22"/>
              </w:rPr>
              <w:t>.</w:t>
            </w:r>
            <w:r>
              <w:rPr>
                <w:rFonts w:ascii="Calibri" w:eastAsia="Times New Roman" w:hAnsi="Calibri"/>
                <w:color w:val="000000"/>
                <w:sz w:val="22"/>
              </w:rPr>
              <w:t>11</w:t>
            </w:r>
            <w:r w:rsidRPr="00446162">
              <w:rPr>
                <w:rFonts w:ascii="Calibri" w:eastAsia="Times New Roman" w:hAnsi="Calibri"/>
                <w:color w:val="000000"/>
                <w:sz w:val="22"/>
              </w:rPr>
              <w:t>.</w:t>
            </w:r>
            <w:r>
              <w:rPr>
                <w:rFonts w:ascii="Calibri" w:eastAsia="Times New Roman" w:hAnsi="Calibri"/>
                <w:color w:val="000000"/>
                <w:sz w:val="22"/>
              </w:rPr>
              <w:t>2</w:t>
            </w:r>
          </w:p>
        </w:tc>
        <w:tc>
          <w:tcPr>
            <w:tcW w:w="2880" w:type="dxa"/>
            <w:tcBorders>
              <w:top w:val="nil"/>
              <w:left w:val="nil"/>
              <w:bottom w:val="nil"/>
              <w:right w:val="nil"/>
            </w:tcBorders>
          </w:tcPr>
          <w:p w14:paraId="6D34F0DB" w14:textId="17AB8A8F" w:rsidR="00437413" w:rsidRDefault="00437413" w:rsidP="003872BA">
            <w:pPr>
              <w:spacing w:after="0" w:line="240" w:lineRule="auto"/>
              <w:rPr>
                <w:rFonts w:ascii="Calibri" w:eastAsia="Times New Roman" w:hAnsi="Calibri"/>
                <w:color w:val="auto"/>
                <w:sz w:val="22"/>
              </w:rPr>
            </w:pPr>
            <w:r>
              <w:rPr>
                <w:rFonts w:ascii="Calibri" w:eastAsia="Times New Roman" w:hAnsi="Calibri"/>
                <w:color w:val="auto"/>
                <w:sz w:val="22"/>
              </w:rPr>
              <w:t xml:space="preserve">Activity Type: </w:t>
            </w:r>
            <w:r w:rsidR="00864D98">
              <w:rPr>
                <w:rFonts w:ascii="Calibri" w:eastAsia="Times New Roman" w:hAnsi="Calibri"/>
                <w:color w:val="auto"/>
                <w:sz w:val="22"/>
              </w:rPr>
              <w:t>EDUTAINMENT</w:t>
            </w:r>
          </w:p>
        </w:tc>
        <w:tc>
          <w:tcPr>
            <w:tcW w:w="6138" w:type="dxa"/>
            <w:tcBorders>
              <w:top w:val="nil"/>
              <w:left w:val="nil"/>
              <w:bottom w:val="nil"/>
              <w:right w:val="nil"/>
            </w:tcBorders>
            <w:shd w:val="clear" w:color="auto" w:fill="auto"/>
          </w:tcPr>
          <w:p w14:paraId="3563CA90" w14:textId="4D28C04B" w:rsidR="00980DB2" w:rsidRDefault="00864D98" w:rsidP="00864D98">
            <w:pPr>
              <w:spacing w:after="0" w:line="240" w:lineRule="auto"/>
              <w:rPr>
                <w:rFonts w:ascii="Calibri" w:eastAsia="Times New Roman" w:hAnsi="Calibri"/>
                <w:color w:val="auto"/>
                <w:sz w:val="22"/>
              </w:rPr>
            </w:pPr>
            <w:r>
              <w:rPr>
                <w:rFonts w:ascii="Calibri" w:eastAsia="Times New Roman" w:hAnsi="Calibri"/>
                <w:color w:val="auto"/>
                <w:sz w:val="22"/>
              </w:rPr>
              <w:t>All video orders for GWN need to be built with an activity type of Edutainment.  This is a requirement</w:t>
            </w:r>
            <w:r w:rsidR="00AE4A66">
              <w:rPr>
                <w:rFonts w:ascii="Calibri" w:eastAsia="Times New Roman" w:hAnsi="Calibri"/>
                <w:color w:val="auto"/>
                <w:sz w:val="22"/>
              </w:rPr>
              <w:t>; the CDF meaning of the activity type has to be EDUTAINMENT or the orders will be</w:t>
            </w:r>
            <w:r>
              <w:rPr>
                <w:rFonts w:ascii="Calibri" w:eastAsia="Times New Roman" w:hAnsi="Calibri"/>
                <w:color w:val="auto"/>
                <w:sz w:val="22"/>
              </w:rPr>
              <w:t xml:space="preserve"> suppressed by the global ESO Orders Suppression script.</w:t>
            </w:r>
            <w:r w:rsidR="000C16A8">
              <w:rPr>
                <w:rFonts w:ascii="Calibri" w:eastAsia="Times New Roman" w:hAnsi="Calibri"/>
                <w:color w:val="auto"/>
                <w:sz w:val="22"/>
              </w:rPr>
              <w:t xml:space="preserve"> (Note: Codeset 106 Activity Type)</w:t>
            </w:r>
          </w:p>
          <w:p w14:paraId="230905E2" w14:textId="505EB5ED" w:rsidR="00437413" w:rsidRDefault="00437413" w:rsidP="00864D98">
            <w:pPr>
              <w:spacing w:after="0" w:line="240" w:lineRule="auto"/>
              <w:rPr>
                <w:rFonts w:ascii="Calibri" w:eastAsia="Times New Roman" w:hAnsi="Calibri"/>
                <w:color w:val="auto"/>
                <w:sz w:val="22"/>
              </w:rPr>
            </w:pPr>
          </w:p>
        </w:tc>
      </w:tr>
      <w:tr w:rsidR="00AE4A66" w14:paraId="6704DE84" w14:textId="77777777" w:rsidTr="00B85976">
        <w:trPr>
          <w:trHeight w:val="495"/>
        </w:trPr>
        <w:tc>
          <w:tcPr>
            <w:tcW w:w="1905" w:type="dxa"/>
            <w:tcBorders>
              <w:top w:val="nil"/>
              <w:left w:val="nil"/>
              <w:bottom w:val="nil"/>
              <w:right w:val="nil"/>
            </w:tcBorders>
            <w:shd w:val="clear" w:color="000000" w:fill="F2F2F2"/>
            <w:noWrap/>
          </w:tcPr>
          <w:p w14:paraId="13F57C64" w14:textId="10E1EAEF" w:rsidR="00980DB2" w:rsidRDefault="00980DB2" w:rsidP="00980DB2">
            <w:pPr>
              <w:spacing w:after="0" w:line="240" w:lineRule="auto"/>
              <w:rPr>
                <w:rFonts w:ascii="Calibri" w:eastAsia="Times New Roman" w:hAnsi="Calibri"/>
                <w:color w:val="000000"/>
                <w:sz w:val="22"/>
              </w:rPr>
            </w:pPr>
            <w:r>
              <w:rPr>
                <w:rFonts w:ascii="Calibri" w:eastAsia="Times New Roman" w:hAnsi="Calibri"/>
                <w:color w:val="000000"/>
                <w:sz w:val="22"/>
              </w:rPr>
              <w:t>FR.2013</w:t>
            </w:r>
            <w:r w:rsidRPr="00446162">
              <w:rPr>
                <w:rFonts w:ascii="Calibri" w:eastAsia="Times New Roman" w:hAnsi="Calibri"/>
                <w:color w:val="000000"/>
                <w:sz w:val="22"/>
              </w:rPr>
              <w:t>.</w:t>
            </w:r>
            <w:r>
              <w:rPr>
                <w:rFonts w:ascii="Calibri" w:eastAsia="Times New Roman" w:hAnsi="Calibri"/>
                <w:color w:val="000000"/>
                <w:sz w:val="22"/>
              </w:rPr>
              <w:t>11</w:t>
            </w:r>
            <w:r w:rsidRPr="00446162">
              <w:rPr>
                <w:rFonts w:ascii="Calibri" w:eastAsia="Times New Roman" w:hAnsi="Calibri"/>
                <w:color w:val="000000"/>
                <w:sz w:val="22"/>
              </w:rPr>
              <w:t>.</w:t>
            </w:r>
            <w:r>
              <w:rPr>
                <w:rFonts w:ascii="Calibri" w:eastAsia="Times New Roman" w:hAnsi="Calibri"/>
                <w:color w:val="000000"/>
                <w:sz w:val="22"/>
              </w:rPr>
              <w:t>3</w:t>
            </w:r>
          </w:p>
        </w:tc>
        <w:tc>
          <w:tcPr>
            <w:tcW w:w="2880" w:type="dxa"/>
            <w:tcBorders>
              <w:top w:val="nil"/>
              <w:left w:val="nil"/>
              <w:bottom w:val="nil"/>
              <w:right w:val="nil"/>
            </w:tcBorders>
          </w:tcPr>
          <w:p w14:paraId="3215B1DA" w14:textId="77777777" w:rsidR="00AE4A66" w:rsidRDefault="00980DB2" w:rsidP="00AE4A66">
            <w:pPr>
              <w:spacing w:after="0" w:line="240" w:lineRule="auto"/>
              <w:rPr>
                <w:rFonts w:ascii="Calibri" w:eastAsia="Times New Roman" w:hAnsi="Calibri"/>
                <w:color w:val="auto"/>
                <w:sz w:val="22"/>
              </w:rPr>
            </w:pPr>
            <w:r>
              <w:rPr>
                <w:rFonts w:ascii="Calibri" w:eastAsia="Times New Roman" w:hAnsi="Calibri"/>
                <w:color w:val="auto"/>
                <w:sz w:val="22"/>
              </w:rPr>
              <w:t>Global ESO Suppression Script: eso_get_order_selection_v14</w:t>
            </w:r>
          </w:p>
          <w:p w14:paraId="1138FB93" w14:textId="0554D170" w:rsidR="00AE4A66" w:rsidRDefault="00AE4A66" w:rsidP="00AE4A66">
            <w:pPr>
              <w:spacing w:after="0" w:line="240" w:lineRule="auto"/>
              <w:rPr>
                <w:rFonts w:ascii="Calibri" w:eastAsia="Times New Roman" w:hAnsi="Calibri"/>
                <w:color w:val="auto"/>
                <w:sz w:val="22"/>
              </w:rPr>
            </w:pPr>
            <w:r>
              <w:rPr>
                <w:rFonts w:ascii="Calibri" w:eastAsia="Times New Roman" w:hAnsi="Calibri"/>
                <w:color w:val="auto"/>
                <w:sz w:val="22"/>
              </w:rPr>
              <w:t>.prg</w:t>
            </w:r>
          </w:p>
          <w:p w14:paraId="0A6A706C" w14:textId="77777777" w:rsidR="000C16A8" w:rsidRPr="00AE4A66" w:rsidRDefault="000C16A8" w:rsidP="00AE4A66">
            <w:pPr>
              <w:spacing w:after="0" w:line="240" w:lineRule="auto"/>
              <w:rPr>
                <w:rFonts w:ascii="Calibri" w:eastAsia="Times New Roman" w:hAnsi="Calibri"/>
                <w:vanish/>
                <w:color w:val="auto"/>
                <w:sz w:val="22"/>
                <w:specVanish/>
              </w:rPr>
            </w:pPr>
          </w:p>
          <w:p w14:paraId="4BB1D3DB" w14:textId="41F5C298" w:rsidR="00980DB2" w:rsidRDefault="00980DB2" w:rsidP="00AE4A66">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00195600" w14:textId="1120448F" w:rsidR="00980DB2" w:rsidRDefault="00AE4A66" w:rsidP="00AE4A66">
            <w:pPr>
              <w:spacing w:after="0" w:line="240" w:lineRule="auto"/>
              <w:rPr>
                <w:rFonts w:ascii="Calibri" w:eastAsia="Times New Roman" w:hAnsi="Calibri"/>
                <w:color w:val="auto"/>
                <w:sz w:val="22"/>
              </w:rPr>
            </w:pPr>
            <w:r>
              <w:rPr>
                <w:rFonts w:ascii="Calibri" w:eastAsia="Times New Roman" w:hAnsi="Calibri"/>
                <w:color w:val="auto"/>
                <w:sz w:val="22"/>
              </w:rPr>
              <w:t>Addition made to the eso_get_order_selection script to un</w:t>
            </w:r>
            <w:r w:rsidR="00737184">
              <w:rPr>
                <w:rFonts w:ascii="Calibri" w:eastAsia="Times New Roman" w:hAnsi="Calibri"/>
                <w:color w:val="auto"/>
                <w:sz w:val="22"/>
              </w:rPr>
              <w:t>-</w:t>
            </w:r>
            <w:r>
              <w:rPr>
                <w:rFonts w:ascii="Calibri" w:eastAsia="Times New Roman" w:hAnsi="Calibri"/>
                <w:color w:val="auto"/>
                <w:sz w:val="22"/>
              </w:rPr>
              <w:t>suppress all orders with an activity type having the CDF meaning of EDUTAINMENT.</w:t>
            </w:r>
          </w:p>
        </w:tc>
      </w:tr>
      <w:tr w:rsidR="000C16A8" w:rsidRPr="000C16A8" w14:paraId="071A0D64" w14:textId="77777777" w:rsidTr="00B85976">
        <w:trPr>
          <w:trHeight w:val="495"/>
        </w:trPr>
        <w:tc>
          <w:tcPr>
            <w:tcW w:w="1905" w:type="dxa"/>
            <w:tcBorders>
              <w:top w:val="nil"/>
              <w:left w:val="nil"/>
              <w:bottom w:val="nil"/>
              <w:right w:val="nil"/>
            </w:tcBorders>
            <w:shd w:val="clear" w:color="000000" w:fill="F2F2F2"/>
            <w:noWrap/>
          </w:tcPr>
          <w:p w14:paraId="6DDB712A" w14:textId="603DDD36" w:rsidR="000C16A8" w:rsidRPr="000C16A8" w:rsidRDefault="000C16A8" w:rsidP="000C16A8">
            <w:pPr>
              <w:spacing w:after="0" w:line="240" w:lineRule="auto"/>
              <w:rPr>
                <w:rFonts w:asciiTheme="minorHAnsi" w:eastAsia="Times New Roman" w:hAnsiTheme="minorHAnsi"/>
                <w:color w:val="000000"/>
                <w:sz w:val="22"/>
              </w:rPr>
            </w:pPr>
            <w:r w:rsidRPr="000C16A8">
              <w:rPr>
                <w:rFonts w:asciiTheme="minorHAnsi" w:eastAsia="Times New Roman" w:hAnsiTheme="minorHAnsi"/>
                <w:color w:val="000000"/>
                <w:sz w:val="22"/>
              </w:rPr>
              <w:t>FR.2013.11.4</w:t>
            </w:r>
          </w:p>
        </w:tc>
        <w:tc>
          <w:tcPr>
            <w:tcW w:w="2880" w:type="dxa"/>
            <w:tcBorders>
              <w:top w:val="nil"/>
              <w:left w:val="nil"/>
              <w:bottom w:val="nil"/>
              <w:right w:val="nil"/>
            </w:tcBorders>
          </w:tcPr>
          <w:p w14:paraId="6BBBF69C" w14:textId="77777777" w:rsidR="000C16A8" w:rsidRPr="000C16A8" w:rsidRDefault="000C16A8" w:rsidP="000C16A8">
            <w:pPr>
              <w:autoSpaceDE w:val="0"/>
              <w:autoSpaceDN w:val="0"/>
              <w:adjustRightInd w:val="0"/>
              <w:spacing w:after="0" w:line="240" w:lineRule="auto"/>
              <w:rPr>
                <w:rFonts w:asciiTheme="minorHAnsi" w:hAnsiTheme="minorHAnsi" w:cs="MS Sans Serif"/>
                <w:color w:val="auto"/>
                <w:sz w:val="22"/>
              </w:rPr>
            </w:pPr>
            <w:r w:rsidRPr="000C16A8">
              <w:rPr>
                <w:rFonts w:asciiTheme="minorHAnsi" w:eastAsia="Times New Roman" w:hAnsiTheme="minorHAnsi"/>
                <w:color w:val="auto"/>
                <w:sz w:val="22"/>
              </w:rPr>
              <w:t xml:space="preserve">Script: </w:t>
            </w:r>
            <w:r w:rsidRPr="000C16A8">
              <w:rPr>
                <w:rFonts w:asciiTheme="minorHAnsi" w:hAnsiTheme="minorHAnsi" w:cs="MS Sans Serif"/>
                <w:color w:val="auto"/>
                <w:sz w:val="22"/>
              </w:rPr>
              <w:t>orm_getwell_outv1</w:t>
            </w:r>
          </w:p>
          <w:p w14:paraId="16914EDF" w14:textId="1E8BB542" w:rsidR="000C16A8" w:rsidRPr="000C16A8" w:rsidRDefault="000C16A8" w:rsidP="000C16A8">
            <w:pPr>
              <w:spacing w:after="0" w:line="240" w:lineRule="auto"/>
              <w:rPr>
                <w:rFonts w:asciiTheme="minorHAnsi" w:eastAsia="Times New Roman" w:hAnsiTheme="minorHAnsi"/>
                <w:color w:val="auto"/>
                <w:sz w:val="22"/>
              </w:rPr>
            </w:pPr>
            <w:r w:rsidRPr="000C16A8">
              <w:rPr>
                <w:rFonts w:asciiTheme="minorHAnsi" w:eastAsia="Times New Roman" w:hAnsiTheme="minorHAnsi"/>
                <w:color w:val="auto"/>
                <w:sz w:val="22"/>
              </w:rPr>
              <w:t xml:space="preserve"> on Com Server: </w:t>
            </w:r>
            <w:r>
              <w:rPr>
                <w:rFonts w:asciiTheme="minorHAnsi" w:eastAsia="Times New Roman" w:hAnsiTheme="minorHAnsi"/>
                <w:color w:val="auto"/>
                <w:sz w:val="22"/>
              </w:rPr>
              <w:t>ORM</w:t>
            </w:r>
            <w:r w:rsidRPr="000C16A8">
              <w:rPr>
                <w:rFonts w:asciiTheme="minorHAnsi" w:eastAsia="Times New Roman" w:hAnsiTheme="minorHAnsi"/>
                <w:color w:val="auto"/>
                <w:sz w:val="22"/>
              </w:rPr>
              <w:t>_TCP_</w:t>
            </w:r>
            <w:r>
              <w:rPr>
                <w:rFonts w:asciiTheme="minorHAnsi" w:eastAsia="Times New Roman" w:hAnsiTheme="minorHAnsi"/>
                <w:color w:val="auto"/>
                <w:sz w:val="22"/>
              </w:rPr>
              <w:t>GETWELL</w:t>
            </w:r>
            <w:r w:rsidRPr="000C16A8">
              <w:rPr>
                <w:rFonts w:asciiTheme="minorHAnsi" w:eastAsia="Times New Roman" w:hAnsiTheme="minorHAnsi"/>
                <w:color w:val="auto"/>
                <w:sz w:val="22"/>
              </w:rPr>
              <w:t>_</w:t>
            </w:r>
            <w:r>
              <w:rPr>
                <w:rFonts w:asciiTheme="minorHAnsi" w:eastAsia="Times New Roman" w:hAnsiTheme="minorHAnsi"/>
                <w:color w:val="auto"/>
                <w:sz w:val="22"/>
              </w:rPr>
              <w:t>OUT</w:t>
            </w:r>
          </w:p>
        </w:tc>
        <w:tc>
          <w:tcPr>
            <w:tcW w:w="6138" w:type="dxa"/>
            <w:tcBorders>
              <w:top w:val="nil"/>
              <w:left w:val="nil"/>
              <w:bottom w:val="nil"/>
              <w:right w:val="nil"/>
            </w:tcBorders>
            <w:shd w:val="clear" w:color="auto" w:fill="auto"/>
          </w:tcPr>
          <w:p w14:paraId="70B57A04" w14:textId="1241EBE4" w:rsidR="000C16A8" w:rsidRDefault="000C16A8" w:rsidP="00AE4A66">
            <w:pPr>
              <w:spacing w:after="0" w:line="240" w:lineRule="auto"/>
              <w:rPr>
                <w:rFonts w:asciiTheme="minorHAnsi" w:eastAsia="Times New Roman" w:hAnsiTheme="minorHAnsi"/>
                <w:color w:val="auto"/>
                <w:sz w:val="22"/>
              </w:rPr>
            </w:pPr>
            <w:r>
              <w:rPr>
                <w:rFonts w:asciiTheme="minorHAnsi" w:eastAsia="Times New Roman" w:hAnsiTheme="minorHAnsi"/>
                <w:color w:val="auto"/>
                <w:sz w:val="22"/>
              </w:rPr>
              <w:t>Mod Object script for video orders out</w:t>
            </w:r>
            <w:r w:rsidR="00090BE8">
              <w:rPr>
                <w:rFonts w:asciiTheme="minorHAnsi" w:eastAsia="Times New Roman" w:hAnsiTheme="minorHAnsi"/>
                <w:color w:val="auto"/>
                <w:sz w:val="22"/>
              </w:rPr>
              <w:t>bound</w:t>
            </w:r>
            <w:r>
              <w:rPr>
                <w:rFonts w:asciiTheme="minorHAnsi" w:eastAsia="Times New Roman" w:hAnsiTheme="minorHAnsi"/>
                <w:color w:val="auto"/>
                <w:sz w:val="22"/>
              </w:rPr>
              <w:t xml:space="preserve"> to GWN.  </w:t>
            </w:r>
            <w:r w:rsidR="009550CE">
              <w:rPr>
                <w:rFonts w:asciiTheme="minorHAnsi" w:eastAsia="Times New Roman" w:hAnsiTheme="minorHAnsi"/>
                <w:color w:val="auto"/>
                <w:sz w:val="22"/>
              </w:rPr>
              <w:t xml:space="preserve">Mod Object </w:t>
            </w:r>
            <w:r>
              <w:rPr>
                <w:rFonts w:asciiTheme="minorHAnsi" w:eastAsia="Times New Roman" w:hAnsiTheme="minorHAnsi"/>
                <w:color w:val="auto"/>
                <w:sz w:val="22"/>
              </w:rPr>
              <w:t>Script:</w:t>
            </w:r>
          </w:p>
          <w:p w14:paraId="424F2CC0" w14:textId="63E060BF" w:rsidR="009550CE" w:rsidRPr="009550CE" w:rsidRDefault="009550CE" w:rsidP="009550CE">
            <w:pPr>
              <w:pStyle w:val="ListParagraph"/>
              <w:numPr>
                <w:ilvl w:val="0"/>
                <w:numId w:val="28"/>
              </w:numPr>
              <w:autoSpaceDE w:val="0"/>
              <w:autoSpaceDN w:val="0"/>
              <w:adjustRightInd w:val="0"/>
              <w:rPr>
                <w:rFonts w:asciiTheme="minorHAnsi" w:hAnsiTheme="minorHAnsi" w:cs="MS Sans Serif"/>
                <w:sz w:val="22"/>
                <w:szCs w:val="22"/>
              </w:rPr>
            </w:pPr>
            <w:r>
              <w:rPr>
                <w:rFonts w:asciiTheme="minorHAnsi" w:hAnsiTheme="minorHAnsi"/>
                <w:sz w:val="22"/>
                <w:szCs w:val="22"/>
              </w:rPr>
              <w:t>c</w:t>
            </w:r>
            <w:r w:rsidRPr="009550CE">
              <w:rPr>
                <w:rFonts w:asciiTheme="minorHAnsi" w:hAnsiTheme="minorHAnsi"/>
                <w:sz w:val="22"/>
                <w:szCs w:val="22"/>
              </w:rPr>
              <w:t xml:space="preserve">alls the generic mod object script, </w:t>
            </w:r>
            <w:r w:rsidRPr="009550CE">
              <w:rPr>
                <w:rFonts w:asciiTheme="minorHAnsi" w:hAnsiTheme="minorHAnsi" w:cs="MS Sans Serif"/>
                <w:sz w:val="22"/>
                <w:szCs w:val="22"/>
              </w:rPr>
              <w:t>MSH_FAC_MODOBJ_OUT</w:t>
            </w:r>
            <w:r>
              <w:rPr>
                <w:rFonts w:asciiTheme="minorHAnsi" w:hAnsiTheme="minorHAnsi" w:cs="MS Sans Serif"/>
                <w:sz w:val="22"/>
                <w:szCs w:val="22"/>
              </w:rPr>
              <w:t xml:space="preserve">, to populate MSH.5 (Receiving Application) </w:t>
            </w:r>
            <w:r w:rsidR="00090BE8">
              <w:rPr>
                <w:rFonts w:asciiTheme="minorHAnsi" w:hAnsiTheme="minorHAnsi" w:cs="MS Sans Serif"/>
                <w:sz w:val="22"/>
                <w:szCs w:val="22"/>
              </w:rPr>
              <w:t>with the facility from PV1.3.4.1</w:t>
            </w:r>
            <w:r w:rsidR="00272FBC">
              <w:rPr>
                <w:rFonts w:asciiTheme="minorHAnsi" w:hAnsiTheme="minorHAnsi" w:cs="MS Sans Serif"/>
                <w:sz w:val="22"/>
                <w:szCs w:val="22"/>
              </w:rPr>
              <w:t xml:space="preserve"> (e.g., SJH)</w:t>
            </w:r>
          </w:p>
          <w:p w14:paraId="12E23340" w14:textId="7019433B" w:rsidR="009550CE" w:rsidRPr="009550CE" w:rsidRDefault="00A41DCC" w:rsidP="009550CE">
            <w:pPr>
              <w:pStyle w:val="ListParagraph"/>
              <w:numPr>
                <w:ilvl w:val="0"/>
                <w:numId w:val="28"/>
              </w:numPr>
              <w:autoSpaceDE w:val="0"/>
              <w:autoSpaceDN w:val="0"/>
              <w:adjustRightInd w:val="0"/>
              <w:rPr>
                <w:rFonts w:asciiTheme="minorHAnsi" w:hAnsiTheme="minorHAnsi" w:cs="MS Sans Serif"/>
                <w:sz w:val="22"/>
              </w:rPr>
            </w:pPr>
            <w:r>
              <w:rPr>
                <w:rFonts w:asciiTheme="minorHAnsi" w:hAnsiTheme="minorHAnsi"/>
                <w:sz w:val="22"/>
              </w:rPr>
              <w:t>will suppress</w:t>
            </w:r>
            <w:r w:rsidR="009550CE" w:rsidRPr="009550CE">
              <w:rPr>
                <w:rFonts w:asciiTheme="minorHAnsi" w:hAnsiTheme="minorHAnsi"/>
                <w:sz w:val="22"/>
              </w:rPr>
              <w:t xml:space="preserve"> the education order if </w:t>
            </w:r>
            <w:r w:rsidR="009550CE" w:rsidRPr="009550CE">
              <w:rPr>
                <w:rFonts w:asciiTheme="minorHAnsi" w:hAnsiTheme="minorHAnsi" w:cs="MS Sans Serif"/>
                <w:sz w:val="22"/>
              </w:rPr>
              <w:t xml:space="preserve">MSH.5 (Receiving Application) is not one of these facilities: </w:t>
            </w:r>
            <w:r w:rsidR="009550CE">
              <w:rPr>
                <w:rFonts w:asciiTheme="minorHAnsi" w:hAnsiTheme="minorHAnsi" w:cs="MS Sans Serif"/>
                <w:sz w:val="22"/>
              </w:rPr>
              <w:t>SJH, SJN, SAH, SJW, MCS</w:t>
            </w:r>
            <w:r w:rsidR="009550CE" w:rsidRPr="009550CE">
              <w:rPr>
                <w:rFonts w:asciiTheme="minorHAnsi" w:hAnsiTheme="minorHAnsi" w:cs="MS Sans Serif"/>
                <w:sz w:val="22"/>
              </w:rPr>
              <w:t xml:space="preserve"> ,</w:t>
            </w:r>
            <w:r w:rsidR="009550CE">
              <w:rPr>
                <w:rFonts w:asciiTheme="minorHAnsi" w:hAnsiTheme="minorHAnsi" w:cs="MS Sans Serif"/>
                <w:sz w:val="22"/>
              </w:rPr>
              <w:t xml:space="preserve"> NBY, MPH, SFB, MDU.</w:t>
            </w:r>
          </w:p>
          <w:p w14:paraId="51102E09" w14:textId="14353382" w:rsidR="000C16A8" w:rsidRPr="009550CE" w:rsidRDefault="009550CE" w:rsidP="009550CE">
            <w:pPr>
              <w:pStyle w:val="ListParagraph"/>
              <w:numPr>
                <w:ilvl w:val="0"/>
                <w:numId w:val="28"/>
              </w:numPr>
              <w:autoSpaceDE w:val="0"/>
              <w:autoSpaceDN w:val="0"/>
              <w:adjustRightInd w:val="0"/>
              <w:rPr>
                <w:rFonts w:asciiTheme="minorHAnsi" w:hAnsiTheme="minorHAnsi"/>
                <w:sz w:val="22"/>
              </w:rPr>
            </w:pPr>
            <w:r>
              <w:rPr>
                <w:rFonts w:asciiTheme="minorHAnsi" w:hAnsiTheme="minorHAnsi"/>
                <w:sz w:val="22"/>
              </w:rPr>
              <w:t xml:space="preserve">will </w:t>
            </w:r>
            <w:r w:rsidR="000C16A8" w:rsidRPr="009550CE">
              <w:rPr>
                <w:rFonts w:asciiTheme="minorHAnsi" w:hAnsiTheme="minorHAnsi"/>
                <w:sz w:val="22"/>
              </w:rPr>
              <w:t>change a message type of SN to NW in ORC.2</w:t>
            </w:r>
            <w:r w:rsidR="00A41DCC">
              <w:rPr>
                <w:rFonts w:asciiTheme="minorHAnsi" w:hAnsiTheme="minorHAnsi"/>
                <w:sz w:val="22"/>
              </w:rPr>
              <w:t>.</w:t>
            </w:r>
          </w:p>
          <w:p w14:paraId="5F8B892B" w14:textId="1C1DD92C" w:rsidR="000C16A8" w:rsidRPr="000C16A8" w:rsidRDefault="00272FBC" w:rsidP="000C16A8">
            <w:pPr>
              <w:pStyle w:val="ListParagraph"/>
              <w:numPr>
                <w:ilvl w:val="0"/>
                <w:numId w:val="26"/>
              </w:numPr>
              <w:rPr>
                <w:rFonts w:asciiTheme="minorHAnsi" w:hAnsiTheme="minorHAnsi"/>
                <w:sz w:val="22"/>
              </w:rPr>
            </w:pPr>
            <w:r>
              <w:rPr>
                <w:rFonts w:asciiTheme="minorHAnsi" w:hAnsiTheme="minorHAnsi"/>
                <w:sz w:val="22"/>
              </w:rPr>
              <w:t>calls the generic doctor filter script to clean up the physician field identifiers.</w:t>
            </w:r>
          </w:p>
        </w:tc>
      </w:tr>
    </w:tbl>
    <w:p w14:paraId="4C384232" w14:textId="74C2EAFB" w:rsidR="00894772" w:rsidRPr="000C16A8" w:rsidRDefault="00894772" w:rsidP="004D01FE">
      <w:pPr>
        <w:pStyle w:val="template"/>
        <w:spacing w:line="20" w:lineRule="atLeast"/>
        <w:rPr>
          <w:rFonts w:asciiTheme="minorHAnsi" w:hAnsiTheme="minorHAnsi" w:cs="Arial"/>
          <w:i w:val="0"/>
          <w:szCs w:val="22"/>
        </w:rPr>
      </w:pPr>
    </w:p>
    <w:p w14:paraId="4C384233" w14:textId="77777777" w:rsidR="000934D6" w:rsidRDefault="000934D6">
      <w:pPr>
        <w:rPr>
          <w:rFonts w:asciiTheme="minorHAnsi" w:eastAsiaTheme="majorEastAsia" w:hAnsiTheme="minorHAnsi" w:cs="Arial"/>
          <w:bCs/>
          <w:color w:val="4F81BD" w:themeColor="accent1"/>
          <w:sz w:val="24"/>
          <w:szCs w:val="24"/>
        </w:rPr>
      </w:pPr>
    </w:p>
    <w:p w14:paraId="4C384234" w14:textId="3F5409D6" w:rsidR="00D14D82" w:rsidRDefault="00D14D82" w:rsidP="00D22BAF">
      <w:pPr>
        <w:rPr>
          <w:rFonts w:asciiTheme="minorHAnsi" w:hAnsiTheme="minorHAnsi" w:cs="Arial"/>
          <w:color w:val="auto"/>
          <w:sz w:val="22"/>
        </w:rPr>
      </w:pPr>
    </w:p>
    <w:p w14:paraId="160A1AB4" w14:textId="21FBE5F2" w:rsidR="00A06A8F" w:rsidRDefault="00A06A8F" w:rsidP="00D22BAF">
      <w:pPr>
        <w:rPr>
          <w:rFonts w:asciiTheme="minorHAnsi" w:hAnsiTheme="minorHAnsi" w:cs="Arial"/>
          <w:color w:val="auto"/>
          <w:sz w:val="22"/>
        </w:rPr>
      </w:pPr>
    </w:p>
    <w:p w14:paraId="57B128D7" w14:textId="77777777" w:rsidR="00A06A8F" w:rsidRDefault="00A06A8F" w:rsidP="00D22BAF">
      <w:pPr>
        <w:rPr>
          <w:rFonts w:asciiTheme="minorHAnsi" w:hAnsiTheme="minorHAnsi" w:cs="Arial"/>
          <w:color w:val="auto"/>
          <w:sz w:val="22"/>
        </w:rPr>
      </w:pPr>
    </w:p>
    <w:p w14:paraId="76FDD168" w14:textId="47463878" w:rsidR="002B1161" w:rsidRDefault="002B1161" w:rsidP="00D22BAF">
      <w:pPr>
        <w:rPr>
          <w:rFonts w:asciiTheme="minorHAnsi" w:hAnsiTheme="minorHAnsi" w:cs="Arial"/>
          <w:color w:val="auto"/>
          <w:sz w:val="22"/>
        </w:rPr>
      </w:pPr>
    </w:p>
    <w:tbl>
      <w:tblPr>
        <w:tblW w:w="10923" w:type="dxa"/>
        <w:tblInd w:w="93" w:type="dxa"/>
        <w:tblLook w:val="04A0" w:firstRow="1" w:lastRow="0" w:firstColumn="1" w:lastColumn="0" w:noHBand="0" w:noVBand="1"/>
      </w:tblPr>
      <w:tblGrid>
        <w:gridCol w:w="1905"/>
        <w:gridCol w:w="2880"/>
        <w:gridCol w:w="6138"/>
      </w:tblGrid>
      <w:tr w:rsidR="004C460B" w:rsidRPr="00446162" w14:paraId="27C62603" w14:textId="77777777" w:rsidTr="00951726">
        <w:trPr>
          <w:trHeight w:val="342"/>
        </w:trPr>
        <w:tc>
          <w:tcPr>
            <w:tcW w:w="1905" w:type="dxa"/>
            <w:tcBorders>
              <w:top w:val="nil"/>
              <w:left w:val="nil"/>
              <w:bottom w:val="nil"/>
              <w:right w:val="nil"/>
            </w:tcBorders>
            <w:shd w:val="clear" w:color="000000" w:fill="F2F2F2"/>
            <w:noWrap/>
            <w:vAlign w:val="bottom"/>
            <w:hideMark/>
          </w:tcPr>
          <w:p w14:paraId="1004B33E" w14:textId="3D2A8A2D" w:rsidR="004C460B" w:rsidRPr="00446162" w:rsidRDefault="004C460B" w:rsidP="00951726">
            <w:pPr>
              <w:spacing w:after="0" w:line="240" w:lineRule="auto"/>
              <w:rPr>
                <w:rFonts w:ascii="Calibri" w:eastAsia="Times New Roman" w:hAnsi="Calibri"/>
                <w:b/>
                <w:bCs/>
                <w:color w:val="000000"/>
                <w:sz w:val="22"/>
              </w:rPr>
            </w:pPr>
            <w:r>
              <w:rPr>
                <w:rFonts w:ascii="Calibri" w:eastAsia="Times New Roman" w:hAnsi="Calibri"/>
                <w:b/>
                <w:bCs/>
                <w:color w:val="000000"/>
                <w:sz w:val="22"/>
              </w:rPr>
              <w:lastRenderedPageBreak/>
              <w:t xml:space="preserve">Cerner Post model </w:t>
            </w:r>
          </w:p>
        </w:tc>
        <w:tc>
          <w:tcPr>
            <w:tcW w:w="2880" w:type="dxa"/>
            <w:tcBorders>
              <w:top w:val="nil"/>
              <w:left w:val="nil"/>
              <w:bottom w:val="nil"/>
              <w:right w:val="nil"/>
            </w:tcBorders>
            <w:shd w:val="clear" w:color="000000" w:fill="F2F2F2"/>
          </w:tcPr>
          <w:p w14:paraId="1F5D1D94" w14:textId="77777777" w:rsidR="004C460B" w:rsidRPr="00446162" w:rsidRDefault="004C460B" w:rsidP="00951726">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52447841" w14:textId="77777777" w:rsidR="004C460B" w:rsidRPr="00446162" w:rsidRDefault="004C460B" w:rsidP="00951726">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4C460B" w:rsidRPr="00446162" w14:paraId="1B9197C8" w14:textId="77777777" w:rsidTr="00951726">
        <w:trPr>
          <w:trHeight w:val="465"/>
        </w:trPr>
        <w:tc>
          <w:tcPr>
            <w:tcW w:w="1905" w:type="dxa"/>
            <w:tcBorders>
              <w:top w:val="nil"/>
              <w:left w:val="nil"/>
              <w:bottom w:val="nil"/>
              <w:right w:val="nil"/>
            </w:tcBorders>
            <w:shd w:val="clear" w:color="000000" w:fill="F2F2F2"/>
            <w:noWrap/>
            <w:vAlign w:val="bottom"/>
            <w:hideMark/>
          </w:tcPr>
          <w:p w14:paraId="77AD171B" w14:textId="77777777" w:rsidR="004C460B" w:rsidRPr="00446162" w:rsidRDefault="004C460B" w:rsidP="00951726">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65C54BA" w14:textId="77777777" w:rsidR="004C460B" w:rsidRPr="00446162" w:rsidRDefault="004C460B" w:rsidP="00951726">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5F2B4F64" w14:textId="77777777" w:rsidR="004C460B" w:rsidRPr="00446162" w:rsidRDefault="004C460B" w:rsidP="00951726">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4C460B" w14:paraId="7FB9A4C1" w14:textId="77777777" w:rsidTr="00951726">
        <w:trPr>
          <w:trHeight w:val="495"/>
        </w:trPr>
        <w:tc>
          <w:tcPr>
            <w:tcW w:w="1905" w:type="dxa"/>
            <w:tcBorders>
              <w:top w:val="nil"/>
              <w:left w:val="nil"/>
              <w:bottom w:val="nil"/>
              <w:right w:val="nil"/>
            </w:tcBorders>
            <w:shd w:val="clear" w:color="000000" w:fill="F2F2F2"/>
            <w:noWrap/>
            <w:hideMark/>
          </w:tcPr>
          <w:p w14:paraId="3B788F13" w14:textId="77777777" w:rsidR="004C460B" w:rsidRDefault="004C460B" w:rsidP="00951726">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1B15A751" w14:textId="77777777" w:rsidR="004C460B" w:rsidRDefault="004C460B" w:rsidP="00951726">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28C098FB" w14:textId="77777777" w:rsidR="004C460B" w:rsidRDefault="004C460B" w:rsidP="00951726">
            <w:pPr>
              <w:spacing w:after="0" w:line="240" w:lineRule="auto"/>
              <w:rPr>
                <w:rFonts w:ascii="Calibri" w:eastAsia="Times New Roman" w:hAnsi="Calibri"/>
                <w:color w:val="auto"/>
                <w:sz w:val="22"/>
              </w:rPr>
            </w:pPr>
          </w:p>
        </w:tc>
      </w:tr>
      <w:tr w:rsidR="004C460B" w14:paraId="3971E795" w14:textId="77777777" w:rsidTr="00951726">
        <w:trPr>
          <w:trHeight w:val="495"/>
        </w:trPr>
        <w:tc>
          <w:tcPr>
            <w:tcW w:w="1905" w:type="dxa"/>
            <w:tcBorders>
              <w:top w:val="nil"/>
              <w:left w:val="nil"/>
              <w:bottom w:val="nil"/>
              <w:right w:val="nil"/>
            </w:tcBorders>
            <w:shd w:val="clear" w:color="000000" w:fill="F2F2F2"/>
            <w:noWrap/>
          </w:tcPr>
          <w:p w14:paraId="0FF27C93" w14:textId="77777777" w:rsidR="004C460B" w:rsidRDefault="004C460B" w:rsidP="00951726">
            <w:pPr>
              <w:spacing w:after="0" w:line="240" w:lineRule="auto"/>
              <w:rPr>
                <w:rFonts w:ascii="Calibri" w:eastAsia="Times New Roman" w:hAnsi="Calibri"/>
                <w:color w:val="000000"/>
                <w:sz w:val="22"/>
              </w:rPr>
            </w:pPr>
            <w:r>
              <w:rPr>
                <w:rFonts w:ascii="Calibri" w:eastAsia="Times New Roman" w:hAnsi="Calibri"/>
                <w:color w:val="000000"/>
                <w:sz w:val="22"/>
              </w:rPr>
              <w:t>2019.07.17</w:t>
            </w:r>
          </w:p>
        </w:tc>
        <w:tc>
          <w:tcPr>
            <w:tcW w:w="2880" w:type="dxa"/>
            <w:tcBorders>
              <w:top w:val="nil"/>
              <w:left w:val="nil"/>
              <w:bottom w:val="nil"/>
              <w:right w:val="nil"/>
            </w:tcBorders>
          </w:tcPr>
          <w:p w14:paraId="64A1BBA3" w14:textId="77777777" w:rsidR="004C460B" w:rsidRDefault="004C460B" w:rsidP="00951726">
            <w:pPr>
              <w:spacing w:after="0" w:line="240" w:lineRule="auto"/>
              <w:rPr>
                <w:rFonts w:ascii="Calibri" w:eastAsia="Times New Roman" w:hAnsi="Calibri"/>
                <w:color w:val="auto"/>
                <w:sz w:val="22"/>
              </w:rPr>
            </w:pPr>
            <w:r>
              <w:rPr>
                <w:rFonts w:ascii="Calibri" w:eastAsia="Times New Roman" w:hAnsi="Calibri"/>
                <w:color w:val="auto"/>
                <w:sz w:val="22"/>
              </w:rPr>
              <w:t xml:space="preserve">Cerner interface                          </w:t>
            </w:r>
          </w:p>
        </w:tc>
        <w:tc>
          <w:tcPr>
            <w:tcW w:w="6138" w:type="dxa"/>
            <w:tcBorders>
              <w:top w:val="nil"/>
              <w:left w:val="nil"/>
              <w:bottom w:val="nil"/>
              <w:right w:val="nil"/>
            </w:tcBorders>
            <w:shd w:val="clear" w:color="auto" w:fill="auto"/>
          </w:tcPr>
          <w:p w14:paraId="2BA84AD0" w14:textId="77777777" w:rsidR="004C460B" w:rsidRDefault="004C460B" w:rsidP="00951726">
            <w:pPr>
              <w:spacing w:after="0" w:line="240" w:lineRule="auto"/>
              <w:rPr>
                <w:rFonts w:ascii="Calibri" w:eastAsia="Times New Roman" w:hAnsi="Calibri"/>
                <w:color w:val="auto"/>
                <w:sz w:val="22"/>
              </w:rPr>
            </w:pPr>
            <w:r>
              <w:rPr>
                <w:rFonts w:ascii="Calibri" w:eastAsia="Times New Roman" w:hAnsi="Calibri"/>
                <w:color w:val="auto"/>
                <w:sz w:val="22"/>
              </w:rPr>
              <w:t xml:space="preserve">Existing interface rde_tcp_out is used to send both Pharmacy order (RDE) and Dispense (RDS) messages for IV fluid meds.   </w:t>
            </w:r>
          </w:p>
          <w:p w14:paraId="724AC4EF" w14:textId="77777777" w:rsidR="004C460B" w:rsidRDefault="004C460B" w:rsidP="00951726">
            <w:pPr>
              <w:spacing w:after="0" w:line="240" w:lineRule="auto"/>
              <w:rPr>
                <w:rFonts w:ascii="Calibri" w:eastAsia="Times New Roman" w:hAnsi="Calibri"/>
                <w:color w:val="auto"/>
                <w:sz w:val="22"/>
              </w:rPr>
            </w:pPr>
          </w:p>
        </w:tc>
      </w:tr>
      <w:tr w:rsidR="004C460B" w14:paraId="0C7E3ACE" w14:textId="77777777" w:rsidTr="00951726">
        <w:trPr>
          <w:trHeight w:val="495"/>
        </w:trPr>
        <w:tc>
          <w:tcPr>
            <w:tcW w:w="1905" w:type="dxa"/>
            <w:tcBorders>
              <w:top w:val="nil"/>
              <w:left w:val="nil"/>
              <w:bottom w:val="nil"/>
              <w:right w:val="nil"/>
            </w:tcBorders>
            <w:shd w:val="clear" w:color="000000" w:fill="F2F2F2"/>
            <w:noWrap/>
          </w:tcPr>
          <w:p w14:paraId="61CE0230" w14:textId="77777777" w:rsidR="004C460B" w:rsidRPr="00CD66BF" w:rsidRDefault="004C460B" w:rsidP="00951726">
            <w:pPr>
              <w:rPr>
                <w:rFonts w:ascii="Calibri" w:hAnsi="Calibri"/>
                <w:color w:val="000000"/>
                <w:sz w:val="22"/>
              </w:rPr>
            </w:pPr>
          </w:p>
        </w:tc>
        <w:tc>
          <w:tcPr>
            <w:tcW w:w="2880" w:type="dxa"/>
            <w:tcBorders>
              <w:top w:val="nil"/>
              <w:left w:val="nil"/>
              <w:bottom w:val="nil"/>
              <w:right w:val="nil"/>
            </w:tcBorders>
          </w:tcPr>
          <w:p w14:paraId="3736DB15" w14:textId="77777777" w:rsidR="004C460B" w:rsidRDefault="004C460B" w:rsidP="00951726">
            <w:pPr>
              <w:spacing w:after="0" w:line="240" w:lineRule="auto"/>
              <w:rPr>
                <w:rFonts w:ascii="Calibri" w:eastAsia="Times New Roman" w:hAnsi="Calibri"/>
                <w:color w:val="auto"/>
                <w:sz w:val="22"/>
              </w:rPr>
            </w:pPr>
            <w:r>
              <w:rPr>
                <w:rFonts w:ascii="Calibri" w:eastAsia="Times New Roman" w:hAnsi="Calibri"/>
                <w:color w:val="auto"/>
                <w:sz w:val="22"/>
              </w:rPr>
              <w:t>Contributor system</w:t>
            </w:r>
          </w:p>
        </w:tc>
        <w:tc>
          <w:tcPr>
            <w:tcW w:w="6138" w:type="dxa"/>
            <w:tcBorders>
              <w:top w:val="nil"/>
              <w:left w:val="nil"/>
              <w:bottom w:val="nil"/>
              <w:right w:val="nil"/>
            </w:tcBorders>
            <w:shd w:val="clear" w:color="auto" w:fill="auto"/>
          </w:tcPr>
          <w:p w14:paraId="4E7F80D5" w14:textId="77777777" w:rsidR="004C460B" w:rsidRDefault="004C460B" w:rsidP="00951726">
            <w:pPr>
              <w:spacing w:after="0" w:line="240" w:lineRule="auto"/>
              <w:rPr>
                <w:rFonts w:ascii="Calibri" w:eastAsia="Times New Roman" w:hAnsi="Calibri"/>
                <w:color w:val="auto"/>
                <w:sz w:val="22"/>
              </w:rPr>
            </w:pPr>
            <w:r>
              <w:rPr>
                <w:rFonts w:ascii="Calibri" w:eastAsia="Times New Roman" w:hAnsi="Calibri"/>
                <w:color w:val="auto"/>
                <w:sz w:val="22"/>
              </w:rPr>
              <w:t>PYXISRX</w:t>
            </w:r>
          </w:p>
        </w:tc>
      </w:tr>
      <w:tr w:rsidR="004C460B" w14:paraId="0AEF6921" w14:textId="77777777" w:rsidTr="00951726">
        <w:trPr>
          <w:trHeight w:val="495"/>
        </w:trPr>
        <w:tc>
          <w:tcPr>
            <w:tcW w:w="1905" w:type="dxa"/>
            <w:tcBorders>
              <w:top w:val="nil"/>
              <w:left w:val="nil"/>
              <w:bottom w:val="nil"/>
              <w:right w:val="nil"/>
            </w:tcBorders>
            <w:shd w:val="clear" w:color="000000" w:fill="F2F2F2"/>
            <w:noWrap/>
          </w:tcPr>
          <w:p w14:paraId="61A2B8FD" w14:textId="77777777" w:rsidR="004C460B" w:rsidRPr="00CD66BF" w:rsidRDefault="004C460B" w:rsidP="00951726">
            <w:pPr>
              <w:rPr>
                <w:rFonts w:ascii="Calibri" w:hAnsi="Calibri"/>
                <w:color w:val="000000"/>
                <w:sz w:val="22"/>
              </w:rPr>
            </w:pPr>
          </w:p>
        </w:tc>
        <w:tc>
          <w:tcPr>
            <w:tcW w:w="2880" w:type="dxa"/>
            <w:tcBorders>
              <w:top w:val="nil"/>
              <w:left w:val="nil"/>
              <w:bottom w:val="nil"/>
              <w:right w:val="nil"/>
            </w:tcBorders>
          </w:tcPr>
          <w:p w14:paraId="3A9FBF0B" w14:textId="77777777" w:rsidR="004C460B" w:rsidRDefault="004C460B" w:rsidP="00951726">
            <w:pPr>
              <w:spacing w:after="0" w:line="240" w:lineRule="auto"/>
              <w:rPr>
                <w:rFonts w:ascii="Calibri" w:eastAsia="Times New Roman" w:hAnsi="Calibri"/>
                <w:color w:val="auto"/>
                <w:sz w:val="22"/>
              </w:rPr>
            </w:pPr>
            <w:r>
              <w:rPr>
                <w:rFonts w:ascii="Calibri" w:eastAsia="Times New Roman" w:hAnsi="Calibri"/>
                <w:color w:val="auto"/>
                <w:sz w:val="22"/>
              </w:rPr>
              <w:t>Contributor Source</w:t>
            </w:r>
          </w:p>
        </w:tc>
        <w:tc>
          <w:tcPr>
            <w:tcW w:w="6138" w:type="dxa"/>
            <w:tcBorders>
              <w:top w:val="nil"/>
              <w:left w:val="nil"/>
              <w:bottom w:val="nil"/>
              <w:right w:val="nil"/>
            </w:tcBorders>
            <w:shd w:val="clear" w:color="auto" w:fill="auto"/>
          </w:tcPr>
          <w:p w14:paraId="1D70C983" w14:textId="77777777" w:rsidR="004C460B" w:rsidRDefault="004C460B" w:rsidP="00951726">
            <w:pPr>
              <w:spacing w:after="0" w:line="240" w:lineRule="auto"/>
              <w:rPr>
                <w:rFonts w:ascii="Calibri" w:eastAsia="Times New Roman" w:hAnsi="Calibri"/>
                <w:color w:val="auto"/>
                <w:sz w:val="22"/>
              </w:rPr>
            </w:pPr>
            <w:r>
              <w:rPr>
                <w:rFonts w:ascii="Calibri" w:eastAsia="Times New Roman" w:hAnsi="Calibri"/>
                <w:color w:val="auto"/>
                <w:sz w:val="22"/>
              </w:rPr>
              <w:t>PYXIS</w:t>
            </w:r>
          </w:p>
        </w:tc>
      </w:tr>
      <w:tr w:rsidR="004C460B" w14:paraId="06513F50" w14:textId="77777777" w:rsidTr="00951726">
        <w:trPr>
          <w:trHeight w:val="495"/>
        </w:trPr>
        <w:tc>
          <w:tcPr>
            <w:tcW w:w="1905" w:type="dxa"/>
            <w:tcBorders>
              <w:top w:val="nil"/>
              <w:left w:val="nil"/>
              <w:bottom w:val="nil"/>
              <w:right w:val="nil"/>
            </w:tcBorders>
            <w:shd w:val="clear" w:color="000000" w:fill="F2F2F2"/>
            <w:noWrap/>
          </w:tcPr>
          <w:p w14:paraId="1DA0D5DB" w14:textId="77777777" w:rsidR="004C460B" w:rsidRPr="00CD66BF" w:rsidRDefault="004C460B" w:rsidP="00951726">
            <w:pPr>
              <w:rPr>
                <w:rFonts w:ascii="Calibri" w:hAnsi="Calibri"/>
                <w:color w:val="000000"/>
                <w:sz w:val="22"/>
              </w:rPr>
            </w:pPr>
          </w:p>
        </w:tc>
        <w:tc>
          <w:tcPr>
            <w:tcW w:w="2880" w:type="dxa"/>
            <w:tcBorders>
              <w:top w:val="nil"/>
              <w:left w:val="nil"/>
              <w:bottom w:val="nil"/>
              <w:right w:val="nil"/>
            </w:tcBorders>
          </w:tcPr>
          <w:p w14:paraId="3E38F53F" w14:textId="77777777" w:rsidR="004C460B" w:rsidRDefault="004C460B" w:rsidP="00951726">
            <w:pPr>
              <w:spacing w:after="0" w:line="240" w:lineRule="auto"/>
              <w:rPr>
                <w:rFonts w:ascii="Calibri" w:eastAsia="Times New Roman" w:hAnsi="Calibri"/>
                <w:color w:val="auto"/>
                <w:sz w:val="22"/>
              </w:rPr>
            </w:pPr>
            <w:r>
              <w:rPr>
                <w:rFonts w:ascii="Calibri" w:eastAsia="Times New Roman" w:hAnsi="Calibri"/>
                <w:color w:val="auto"/>
                <w:sz w:val="22"/>
              </w:rPr>
              <w:t>Outbound field processing</w:t>
            </w:r>
          </w:p>
        </w:tc>
        <w:tc>
          <w:tcPr>
            <w:tcW w:w="6138" w:type="dxa"/>
            <w:tcBorders>
              <w:top w:val="nil"/>
              <w:left w:val="nil"/>
              <w:bottom w:val="nil"/>
              <w:right w:val="nil"/>
            </w:tcBorders>
            <w:shd w:val="clear" w:color="auto" w:fill="auto"/>
          </w:tcPr>
          <w:p w14:paraId="2A253EB1" w14:textId="77777777" w:rsidR="004C460B" w:rsidRDefault="004C460B" w:rsidP="00951726">
            <w:pPr>
              <w:spacing w:after="160" w:line="259" w:lineRule="auto"/>
              <w:contextualSpacing/>
              <w:rPr>
                <w:rFonts w:ascii="Calibri" w:eastAsia="Times New Roman" w:hAnsi="Calibri"/>
                <w:color w:val="auto"/>
                <w:sz w:val="22"/>
              </w:rPr>
            </w:pPr>
            <w:r>
              <w:rPr>
                <w:rFonts w:ascii="Calibri" w:eastAsia="Times New Roman" w:hAnsi="Calibri"/>
                <w:color w:val="auto"/>
                <w:sz w:val="22"/>
              </w:rPr>
              <w:t>MSH 3.0 = HNAM</w:t>
            </w:r>
          </w:p>
          <w:p w14:paraId="71E2C6BE" w14:textId="77777777" w:rsidR="004C460B" w:rsidRDefault="004C460B" w:rsidP="00951726">
            <w:pPr>
              <w:spacing w:after="160" w:line="259" w:lineRule="auto"/>
              <w:contextualSpacing/>
              <w:rPr>
                <w:rFonts w:ascii="Calibri" w:eastAsia="Times New Roman" w:hAnsi="Calibri"/>
                <w:color w:val="auto"/>
                <w:sz w:val="22"/>
              </w:rPr>
            </w:pPr>
            <w:r>
              <w:rPr>
                <w:rFonts w:ascii="Calibri" w:eastAsia="Times New Roman" w:hAnsi="Calibri"/>
                <w:color w:val="auto"/>
                <w:sz w:val="22"/>
              </w:rPr>
              <w:t>MSH 4.0 = HNAM</w:t>
            </w:r>
          </w:p>
          <w:p w14:paraId="23EF5AF1" w14:textId="77777777" w:rsidR="004C460B" w:rsidRDefault="004C460B" w:rsidP="00951726">
            <w:pPr>
              <w:spacing w:after="160" w:line="259" w:lineRule="auto"/>
              <w:contextualSpacing/>
              <w:rPr>
                <w:rFonts w:ascii="Calibri" w:eastAsia="Times New Roman" w:hAnsi="Calibri"/>
                <w:color w:val="auto"/>
                <w:sz w:val="22"/>
              </w:rPr>
            </w:pPr>
            <w:r>
              <w:rPr>
                <w:rFonts w:ascii="Calibri" w:eastAsia="Times New Roman" w:hAnsi="Calibri"/>
                <w:color w:val="auto"/>
                <w:sz w:val="22"/>
              </w:rPr>
              <w:t>MSH 5.0 = PYXIS</w:t>
            </w:r>
          </w:p>
          <w:p w14:paraId="30808307" w14:textId="77777777" w:rsidR="004C460B" w:rsidRDefault="004C460B" w:rsidP="00951726">
            <w:pPr>
              <w:spacing w:after="160" w:line="259" w:lineRule="auto"/>
              <w:contextualSpacing/>
              <w:rPr>
                <w:rFonts w:ascii="Calibri" w:eastAsia="Times New Roman" w:hAnsi="Calibri"/>
                <w:color w:val="auto"/>
                <w:sz w:val="22"/>
              </w:rPr>
            </w:pPr>
            <w:r>
              <w:rPr>
                <w:rFonts w:ascii="Calibri" w:eastAsia="Times New Roman" w:hAnsi="Calibri"/>
                <w:color w:val="auto"/>
                <w:sz w:val="22"/>
              </w:rPr>
              <w:t>MSH 6.0 = PYXIS</w:t>
            </w:r>
          </w:p>
          <w:p w14:paraId="4D2F7537" w14:textId="77777777" w:rsidR="004C460B" w:rsidRDefault="004C460B" w:rsidP="00951726">
            <w:pPr>
              <w:spacing w:after="160" w:line="259" w:lineRule="auto"/>
              <w:contextualSpacing/>
              <w:rPr>
                <w:rFonts w:ascii="Calibri" w:eastAsia="Times New Roman" w:hAnsi="Calibri"/>
                <w:color w:val="auto"/>
                <w:sz w:val="22"/>
              </w:rPr>
            </w:pPr>
            <w:r>
              <w:rPr>
                <w:rFonts w:ascii="Calibri" w:eastAsia="Times New Roman" w:hAnsi="Calibri"/>
                <w:color w:val="auto"/>
                <w:sz w:val="22"/>
              </w:rPr>
              <w:t>Send AL1 segments</w:t>
            </w:r>
          </w:p>
          <w:p w14:paraId="30B0985F" w14:textId="77777777" w:rsidR="004C460B" w:rsidRDefault="004C460B" w:rsidP="00951726">
            <w:pPr>
              <w:spacing w:after="160" w:line="259" w:lineRule="auto"/>
              <w:contextualSpacing/>
              <w:rPr>
                <w:rFonts w:ascii="Calibri" w:eastAsia="Times New Roman" w:hAnsi="Calibri"/>
                <w:color w:val="auto"/>
                <w:sz w:val="22"/>
              </w:rPr>
            </w:pPr>
            <w:r>
              <w:rPr>
                <w:rFonts w:ascii="Calibri" w:eastAsia="Times New Roman" w:hAnsi="Calibri"/>
                <w:color w:val="auto"/>
                <w:sz w:val="22"/>
              </w:rPr>
              <w:t>Send the Pharmacy ID type = Pyxis Interface ID</w:t>
            </w:r>
          </w:p>
          <w:p w14:paraId="01D242BE" w14:textId="77777777" w:rsidR="004C460B" w:rsidRDefault="004C460B" w:rsidP="00951726">
            <w:pPr>
              <w:spacing w:after="160" w:line="259" w:lineRule="auto"/>
              <w:contextualSpacing/>
              <w:rPr>
                <w:rFonts w:ascii="Calibri" w:eastAsia="Times New Roman" w:hAnsi="Calibri"/>
                <w:color w:val="auto"/>
                <w:sz w:val="22"/>
              </w:rPr>
            </w:pPr>
            <w:r>
              <w:rPr>
                <w:rFonts w:ascii="Calibri" w:eastAsia="Times New Roman" w:hAnsi="Calibri"/>
                <w:color w:val="auto"/>
                <w:sz w:val="22"/>
              </w:rPr>
              <w:t>Send Item Alias</w:t>
            </w:r>
          </w:p>
          <w:p w14:paraId="7A571869" w14:textId="77777777" w:rsidR="004C460B" w:rsidRDefault="004C460B" w:rsidP="00951726">
            <w:pPr>
              <w:spacing w:after="160" w:line="259" w:lineRule="auto"/>
              <w:contextualSpacing/>
              <w:rPr>
                <w:rFonts w:ascii="Calibri" w:eastAsia="Times New Roman" w:hAnsi="Calibri"/>
                <w:color w:val="auto"/>
                <w:sz w:val="22"/>
              </w:rPr>
            </w:pPr>
            <w:r>
              <w:rPr>
                <w:rFonts w:ascii="Calibri" w:eastAsia="Times New Roman" w:hAnsi="Calibri"/>
                <w:color w:val="auto"/>
                <w:sz w:val="22"/>
              </w:rPr>
              <w:t xml:space="preserve">Round duration and infusover to whole numbers </w:t>
            </w:r>
          </w:p>
          <w:p w14:paraId="7A50667C" w14:textId="77777777" w:rsidR="004C460B" w:rsidRDefault="004C460B" w:rsidP="00951726">
            <w:pPr>
              <w:spacing w:after="160" w:line="259" w:lineRule="auto"/>
              <w:contextualSpacing/>
              <w:rPr>
                <w:rFonts w:ascii="Calibri" w:eastAsia="Times New Roman" w:hAnsi="Calibri"/>
                <w:color w:val="auto"/>
                <w:sz w:val="22"/>
              </w:rPr>
            </w:pPr>
            <w:r>
              <w:rPr>
                <w:rFonts w:ascii="Calibri" w:eastAsia="Times New Roman" w:hAnsi="Calibri"/>
                <w:color w:val="auto"/>
                <w:sz w:val="22"/>
              </w:rPr>
              <w:t>Repeating OBX</w:t>
            </w:r>
          </w:p>
          <w:p w14:paraId="79789B01" w14:textId="77777777" w:rsidR="004C460B" w:rsidRDefault="004C460B" w:rsidP="00951726">
            <w:pPr>
              <w:spacing w:after="160" w:line="259" w:lineRule="auto"/>
              <w:contextualSpacing/>
              <w:rPr>
                <w:rFonts w:ascii="Calibri" w:eastAsia="Times New Roman" w:hAnsi="Calibri"/>
                <w:color w:val="auto"/>
                <w:sz w:val="22"/>
              </w:rPr>
            </w:pPr>
            <w:r>
              <w:rPr>
                <w:rFonts w:ascii="Calibri" w:eastAsia="Times New Roman" w:hAnsi="Calibri"/>
                <w:color w:val="auto"/>
                <w:sz w:val="22"/>
              </w:rPr>
              <w:t xml:space="preserve">Max number of OBX = 2 </w:t>
            </w:r>
          </w:p>
          <w:p w14:paraId="22DF6E3A" w14:textId="77777777" w:rsidR="004C460B" w:rsidRDefault="004C460B" w:rsidP="00951726">
            <w:pPr>
              <w:spacing w:after="160" w:line="259" w:lineRule="auto"/>
              <w:contextualSpacing/>
              <w:rPr>
                <w:rFonts w:ascii="Calibri" w:eastAsia="Times New Roman" w:hAnsi="Calibri"/>
                <w:color w:val="auto"/>
                <w:sz w:val="22"/>
              </w:rPr>
            </w:pPr>
          </w:p>
          <w:p w14:paraId="70945A18" w14:textId="77777777" w:rsidR="004C460B" w:rsidRDefault="004C460B" w:rsidP="00951726">
            <w:pPr>
              <w:spacing w:after="160" w:line="259" w:lineRule="auto"/>
              <w:contextualSpacing/>
              <w:rPr>
                <w:rFonts w:ascii="Calibri" w:eastAsia="Times New Roman" w:hAnsi="Calibri"/>
                <w:color w:val="auto"/>
                <w:sz w:val="22"/>
              </w:rPr>
            </w:pPr>
          </w:p>
        </w:tc>
      </w:tr>
      <w:tr w:rsidR="004C460B" w14:paraId="544761D5" w14:textId="77777777" w:rsidTr="00951726">
        <w:trPr>
          <w:trHeight w:val="495"/>
        </w:trPr>
        <w:tc>
          <w:tcPr>
            <w:tcW w:w="1905" w:type="dxa"/>
            <w:tcBorders>
              <w:top w:val="nil"/>
              <w:left w:val="nil"/>
              <w:bottom w:val="nil"/>
              <w:right w:val="nil"/>
            </w:tcBorders>
            <w:shd w:val="clear" w:color="000000" w:fill="F2F2F2"/>
            <w:noWrap/>
          </w:tcPr>
          <w:p w14:paraId="75F68573" w14:textId="77777777" w:rsidR="004C460B" w:rsidRPr="00CD66BF" w:rsidRDefault="004C460B" w:rsidP="00951726">
            <w:pPr>
              <w:rPr>
                <w:rFonts w:ascii="Calibri" w:hAnsi="Calibri"/>
                <w:color w:val="000000"/>
                <w:sz w:val="22"/>
              </w:rPr>
            </w:pPr>
          </w:p>
        </w:tc>
        <w:tc>
          <w:tcPr>
            <w:tcW w:w="2880" w:type="dxa"/>
            <w:tcBorders>
              <w:top w:val="nil"/>
              <w:left w:val="nil"/>
              <w:bottom w:val="nil"/>
              <w:right w:val="nil"/>
            </w:tcBorders>
          </w:tcPr>
          <w:p w14:paraId="0D6A7F1F" w14:textId="77777777" w:rsidR="004C460B" w:rsidRDefault="004C460B" w:rsidP="00951726">
            <w:pPr>
              <w:spacing w:after="0" w:line="240" w:lineRule="auto"/>
              <w:rPr>
                <w:rFonts w:ascii="Calibri" w:eastAsia="Times New Roman" w:hAnsi="Calibri"/>
                <w:color w:val="auto"/>
                <w:sz w:val="22"/>
              </w:rPr>
            </w:pPr>
            <w:r>
              <w:rPr>
                <w:rFonts w:ascii="Calibri" w:eastAsia="Times New Roman" w:hAnsi="Calibri"/>
                <w:color w:val="auto"/>
                <w:sz w:val="22"/>
              </w:rPr>
              <w:t xml:space="preserve">Global Script -  </w:t>
            </w:r>
            <w:r w:rsidRPr="00CD66BF">
              <w:rPr>
                <w:rFonts w:ascii="Calibri" w:eastAsia="Times New Roman" w:hAnsi="Calibri"/>
                <w:color w:val="auto"/>
                <w:sz w:val="22"/>
              </w:rPr>
              <w:t>ESO_GET_ORDER_SELECTION</w:t>
            </w:r>
          </w:p>
          <w:p w14:paraId="499B82EE" w14:textId="77777777" w:rsidR="004C460B" w:rsidRDefault="004C460B" w:rsidP="00951726">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6DFAC6EA" w14:textId="77777777" w:rsidR="004C460B" w:rsidRDefault="004C460B" w:rsidP="00951726">
            <w:pPr>
              <w:spacing w:after="0" w:line="240" w:lineRule="auto"/>
              <w:rPr>
                <w:rFonts w:ascii="Calibri" w:eastAsia="Times New Roman" w:hAnsi="Calibri"/>
                <w:color w:val="auto"/>
                <w:sz w:val="22"/>
              </w:rPr>
            </w:pPr>
            <w:r>
              <w:rPr>
                <w:rFonts w:ascii="Calibri" w:eastAsia="Times New Roman" w:hAnsi="Calibri"/>
                <w:color w:val="auto"/>
                <w:sz w:val="22"/>
              </w:rPr>
              <w:t>Skip if the order doesn’t have any ingredients</w:t>
            </w:r>
          </w:p>
          <w:p w14:paraId="48ADF2C6" w14:textId="77777777" w:rsidR="004C460B" w:rsidRPr="00E71F36" w:rsidRDefault="004C460B" w:rsidP="00951726">
            <w:pPr>
              <w:spacing w:after="0" w:line="240" w:lineRule="auto"/>
              <w:rPr>
                <w:rFonts w:ascii="Calibri" w:eastAsia="Times New Roman" w:hAnsi="Calibri"/>
                <w:color w:val="auto"/>
                <w:sz w:val="22"/>
              </w:rPr>
            </w:pPr>
          </w:p>
        </w:tc>
      </w:tr>
      <w:tr w:rsidR="004C460B" w14:paraId="11E265C2" w14:textId="77777777" w:rsidTr="00951726">
        <w:trPr>
          <w:trHeight w:val="2565"/>
        </w:trPr>
        <w:tc>
          <w:tcPr>
            <w:tcW w:w="1905" w:type="dxa"/>
            <w:tcBorders>
              <w:top w:val="nil"/>
              <w:left w:val="nil"/>
              <w:bottom w:val="nil"/>
              <w:right w:val="nil"/>
            </w:tcBorders>
            <w:shd w:val="clear" w:color="000000" w:fill="F2F2F2"/>
            <w:noWrap/>
          </w:tcPr>
          <w:p w14:paraId="5181024B" w14:textId="77777777" w:rsidR="004C460B" w:rsidRDefault="004C460B" w:rsidP="00951726">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5D41CFE3" w14:textId="77777777" w:rsidR="004C460B" w:rsidRPr="00415B36" w:rsidRDefault="004C460B" w:rsidP="00951726">
            <w:pPr>
              <w:spacing w:after="0" w:line="240" w:lineRule="auto"/>
              <w:rPr>
                <w:rFonts w:ascii="Calibri" w:eastAsia="Times New Roman" w:hAnsi="Calibri"/>
                <w:color w:val="auto"/>
                <w:sz w:val="22"/>
              </w:rPr>
            </w:pPr>
            <w:r>
              <w:rPr>
                <w:rFonts w:ascii="Calibri" w:eastAsia="Times New Roman" w:hAnsi="Calibri"/>
                <w:color w:val="auto"/>
                <w:sz w:val="22"/>
              </w:rPr>
              <w:t>Mod Object – rde_rds_pharm_out</w:t>
            </w:r>
          </w:p>
        </w:tc>
        <w:tc>
          <w:tcPr>
            <w:tcW w:w="6138" w:type="dxa"/>
            <w:tcBorders>
              <w:top w:val="nil"/>
              <w:left w:val="nil"/>
              <w:bottom w:val="nil"/>
              <w:right w:val="nil"/>
            </w:tcBorders>
            <w:shd w:val="clear" w:color="auto" w:fill="auto"/>
          </w:tcPr>
          <w:p w14:paraId="40D10CBC" w14:textId="77777777" w:rsidR="004C460B" w:rsidRDefault="004C460B" w:rsidP="00951726">
            <w:pPr>
              <w:spacing w:after="0" w:line="240" w:lineRule="auto"/>
              <w:rPr>
                <w:rFonts w:ascii="Calibri" w:eastAsia="Times New Roman" w:hAnsi="Calibri"/>
                <w:color w:val="auto"/>
                <w:sz w:val="22"/>
              </w:rPr>
            </w:pPr>
            <w:r>
              <w:rPr>
                <w:rFonts w:ascii="Calibri" w:eastAsia="Times New Roman" w:hAnsi="Calibri"/>
                <w:color w:val="auto"/>
                <w:sz w:val="22"/>
              </w:rPr>
              <w:t xml:space="preserve">Skip if there is no RDE group in the message </w:t>
            </w:r>
          </w:p>
          <w:p w14:paraId="2EE256E6" w14:textId="77777777" w:rsidR="004C460B" w:rsidRDefault="004C460B" w:rsidP="00951726">
            <w:pPr>
              <w:spacing w:after="0" w:line="240" w:lineRule="auto"/>
              <w:rPr>
                <w:rFonts w:ascii="Calibri" w:eastAsia="Times New Roman" w:hAnsi="Calibri"/>
                <w:color w:val="auto"/>
                <w:sz w:val="22"/>
              </w:rPr>
            </w:pPr>
            <w:r>
              <w:rPr>
                <w:rFonts w:ascii="Calibri" w:eastAsia="Times New Roman" w:hAnsi="Calibri"/>
                <w:color w:val="auto"/>
                <w:sz w:val="22"/>
              </w:rPr>
              <w:t xml:space="preserve">Skip if the order control reason (ORC 16.4) = </w:t>
            </w:r>
            <w:r w:rsidRPr="00E87DC0">
              <w:rPr>
                <w:rFonts w:ascii="Calibri" w:eastAsia="Times New Roman" w:hAnsi="Calibri"/>
                <w:color w:val="auto"/>
                <w:sz w:val="22"/>
              </w:rPr>
              <w:t>CD:89800833</w:t>
            </w:r>
          </w:p>
          <w:p w14:paraId="3C2C7DC9" w14:textId="77777777" w:rsidR="004C460B" w:rsidRDefault="004C460B" w:rsidP="00951726">
            <w:pPr>
              <w:spacing w:after="0" w:line="240" w:lineRule="auto"/>
              <w:rPr>
                <w:rFonts w:ascii="Calibri" w:eastAsia="Times New Roman" w:hAnsi="Calibri"/>
                <w:color w:val="auto"/>
                <w:sz w:val="22"/>
              </w:rPr>
            </w:pPr>
            <w:r>
              <w:rPr>
                <w:rFonts w:ascii="Calibri" w:eastAsia="Times New Roman" w:hAnsi="Calibri"/>
                <w:color w:val="auto"/>
                <w:sz w:val="22"/>
              </w:rPr>
              <w:t>Preforms additional business logic which can be found in the section 4.3 FSI Data Transformation</w:t>
            </w:r>
          </w:p>
        </w:tc>
      </w:tr>
    </w:tbl>
    <w:p w14:paraId="7FDFC99B" w14:textId="7D51C7AD" w:rsidR="002B1161" w:rsidRDefault="002B1161" w:rsidP="00D22BAF">
      <w:pPr>
        <w:rPr>
          <w:rFonts w:asciiTheme="minorHAnsi" w:hAnsiTheme="minorHAnsi" w:cs="Arial"/>
          <w:color w:val="auto"/>
          <w:sz w:val="22"/>
        </w:rPr>
      </w:pPr>
    </w:p>
    <w:p w14:paraId="4566440A" w14:textId="4E6A6293" w:rsidR="00A06A8F" w:rsidRDefault="00A06A8F" w:rsidP="00D22BAF">
      <w:pPr>
        <w:rPr>
          <w:rFonts w:asciiTheme="minorHAnsi" w:hAnsiTheme="minorHAnsi" w:cs="Arial"/>
          <w:color w:val="auto"/>
          <w:sz w:val="22"/>
        </w:rPr>
      </w:pPr>
    </w:p>
    <w:p w14:paraId="62547DDD" w14:textId="77777777" w:rsidR="00A06A8F" w:rsidRDefault="00A06A8F" w:rsidP="00D22BAF">
      <w:pPr>
        <w:rPr>
          <w:rFonts w:asciiTheme="minorHAnsi" w:hAnsiTheme="minorHAnsi" w:cs="Arial"/>
          <w:color w:val="auto"/>
          <w:sz w:val="22"/>
        </w:rPr>
      </w:pPr>
    </w:p>
    <w:p w14:paraId="4C384235"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16757138"/>
      <w:r w:rsidRPr="00D574A8">
        <w:rPr>
          <w:rFonts w:asciiTheme="minorHAnsi" w:hAnsiTheme="minorHAnsi" w:cs="Arial"/>
          <w:i w:val="0"/>
          <w:color w:val="0070C0"/>
          <w:sz w:val="24"/>
          <w:szCs w:val="24"/>
        </w:rPr>
        <w:lastRenderedPageBreak/>
        <w:t>3.2    Non-Functional Requirements</w:t>
      </w:r>
      <w:bookmarkEnd w:id="20"/>
    </w:p>
    <w:sdt>
      <w:sdtPr>
        <w:rPr>
          <w:rFonts w:asciiTheme="minorHAnsi" w:hAnsiTheme="minorHAnsi" w:cs="Arial"/>
          <w:color w:val="auto"/>
          <w:sz w:val="22"/>
        </w:rPr>
        <w:id w:val="1671754727"/>
        <w:placeholder>
          <w:docPart w:val="E266EAE0CB1340B9A3CAD75A9EEF34EE"/>
        </w:placeholder>
      </w:sdtPr>
      <w:sdtEndPr/>
      <w:sdtContent>
        <w:p w14:paraId="4C384236"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38423A" w14:textId="77777777" w:rsidTr="001B5308">
        <w:trPr>
          <w:trHeight w:val="342"/>
        </w:trPr>
        <w:tc>
          <w:tcPr>
            <w:tcW w:w="1905" w:type="dxa"/>
            <w:tcBorders>
              <w:top w:val="nil"/>
              <w:left w:val="nil"/>
              <w:bottom w:val="nil"/>
              <w:right w:val="nil"/>
            </w:tcBorders>
            <w:shd w:val="clear" w:color="000000" w:fill="F2F2F2"/>
            <w:noWrap/>
            <w:vAlign w:val="bottom"/>
            <w:hideMark/>
          </w:tcPr>
          <w:p w14:paraId="4C384237" w14:textId="77777777" w:rsidR="00894772" w:rsidRPr="00446162" w:rsidRDefault="00894772" w:rsidP="001B5308">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384238" w14:textId="77777777" w:rsidR="00894772" w:rsidRPr="00446162" w:rsidRDefault="00894772" w:rsidP="001B5308">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384239" w14:textId="77777777" w:rsidR="00894772" w:rsidRPr="00446162" w:rsidRDefault="00894772" w:rsidP="001B530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38423E" w14:textId="77777777" w:rsidTr="001B5308">
        <w:trPr>
          <w:trHeight w:val="465"/>
        </w:trPr>
        <w:tc>
          <w:tcPr>
            <w:tcW w:w="1905" w:type="dxa"/>
            <w:tcBorders>
              <w:top w:val="nil"/>
              <w:left w:val="nil"/>
              <w:bottom w:val="nil"/>
              <w:right w:val="nil"/>
            </w:tcBorders>
            <w:shd w:val="clear" w:color="000000" w:fill="F2F2F2"/>
            <w:noWrap/>
            <w:vAlign w:val="bottom"/>
            <w:hideMark/>
          </w:tcPr>
          <w:p w14:paraId="4C38423B" w14:textId="77777777" w:rsidR="00894772" w:rsidRPr="00446162" w:rsidRDefault="00894772" w:rsidP="001B530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38423C" w14:textId="77777777" w:rsidR="00894772" w:rsidRPr="00446162" w:rsidRDefault="00894772" w:rsidP="001B5308">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38423D" w14:textId="77777777" w:rsidR="00894772" w:rsidRPr="00446162" w:rsidRDefault="00894772" w:rsidP="001B530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384242" w14:textId="77777777" w:rsidTr="001B5308">
        <w:trPr>
          <w:trHeight w:val="495"/>
        </w:trPr>
        <w:tc>
          <w:tcPr>
            <w:tcW w:w="1905" w:type="dxa"/>
            <w:tcBorders>
              <w:top w:val="nil"/>
              <w:left w:val="nil"/>
              <w:bottom w:val="nil"/>
              <w:right w:val="nil"/>
            </w:tcBorders>
            <w:shd w:val="clear" w:color="000000" w:fill="F2F2F2"/>
            <w:noWrap/>
            <w:hideMark/>
          </w:tcPr>
          <w:p w14:paraId="4C38423F" w14:textId="77777777" w:rsidR="00894772" w:rsidRDefault="00532846" w:rsidP="004E6E9C">
            <w:pPr>
              <w:spacing w:after="0" w:line="240" w:lineRule="auto"/>
              <w:rPr>
                <w:rFonts w:ascii="Calibri" w:eastAsia="Times New Roman" w:hAnsi="Calibri"/>
                <w:color w:val="000000"/>
                <w:sz w:val="22"/>
              </w:rPr>
            </w:pPr>
            <w:r>
              <w:rPr>
                <w:rFonts w:ascii="Calibri" w:eastAsia="Times New Roman" w:hAnsi="Calibri"/>
                <w:color w:val="000000"/>
                <w:sz w:val="22"/>
              </w:rPr>
              <w:t>NFR.20</w:t>
            </w:r>
            <w:r w:rsidR="00251C6E">
              <w:rPr>
                <w:rFonts w:ascii="Calibri" w:eastAsia="Times New Roman" w:hAnsi="Calibri"/>
                <w:color w:val="000000"/>
                <w:sz w:val="22"/>
              </w:rPr>
              <w:t>15</w:t>
            </w:r>
            <w:r w:rsidR="00894772" w:rsidRPr="00446162">
              <w:rPr>
                <w:rFonts w:ascii="Calibri" w:eastAsia="Times New Roman" w:hAnsi="Calibri"/>
                <w:color w:val="000000"/>
                <w:sz w:val="22"/>
              </w:rPr>
              <w:t>.</w:t>
            </w:r>
            <w:r w:rsidR="004E6E9C">
              <w:rPr>
                <w:rFonts w:ascii="Calibri" w:eastAsia="Times New Roman" w:hAnsi="Calibri"/>
                <w:color w:val="000000"/>
                <w:sz w:val="22"/>
              </w:rPr>
              <w:t>10</w:t>
            </w:r>
            <w:r w:rsidR="00894772" w:rsidRPr="00446162">
              <w:rPr>
                <w:rFonts w:ascii="Calibri" w:eastAsia="Times New Roman" w:hAnsi="Calibri"/>
                <w:color w:val="000000"/>
                <w:sz w:val="22"/>
              </w:rPr>
              <w:t>.</w:t>
            </w:r>
            <w:r w:rsidR="004E6E9C">
              <w:rPr>
                <w:rFonts w:ascii="Calibri" w:eastAsia="Times New Roman" w:hAnsi="Calibri"/>
                <w:color w:val="000000"/>
                <w:sz w:val="22"/>
              </w:rPr>
              <w:t>12</w:t>
            </w:r>
          </w:p>
        </w:tc>
        <w:tc>
          <w:tcPr>
            <w:tcW w:w="2880" w:type="dxa"/>
            <w:tcBorders>
              <w:top w:val="nil"/>
              <w:left w:val="nil"/>
              <w:bottom w:val="nil"/>
              <w:right w:val="nil"/>
            </w:tcBorders>
          </w:tcPr>
          <w:p w14:paraId="4C384240" w14:textId="77777777" w:rsidR="00894772" w:rsidRDefault="004E6E9C" w:rsidP="00251C6E">
            <w:pPr>
              <w:spacing w:after="0" w:line="240" w:lineRule="auto"/>
              <w:rPr>
                <w:rFonts w:ascii="Calibri" w:eastAsia="Times New Roman" w:hAnsi="Calibri"/>
                <w:color w:val="auto"/>
                <w:sz w:val="22"/>
              </w:rPr>
            </w:pPr>
            <w:r>
              <w:rPr>
                <w:rFonts w:ascii="Calibri" w:eastAsia="Times New Roman" w:hAnsi="Calibri"/>
                <w:color w:val="auto"/>
                <w:sz w:val="22"/>
              </w:rPr>
              <w:t>Dietary orders</w:t>
            </w:r>
          </w:p>
        </w:tc>
        <w:tc>
          <w:tcPr>
            <w:tcW w:w="6138" w:type="dxa"/>
            <w:tcBorders>
              <w:top w:val="nil"/>
              <w:left w:val="nil"/>
              <w:bottom w:val="nil"/>
              <w:right w:val="nil"/>
            </w:tcBorders>
            <w:shd w:val="clear" w:color="auto" w:fill="auto"/>
          </w:tcPr>
          <w:p w14:paraId="4C384241" w14:textId="77777777" w:rsidR="00894772" w:rsidRDefault="004E6E9C" w:rsidP="003872BA">
            <w:pPr>
              <w:spacing w:after="0" w:line="240" w:lineRule="auto"/>
              <w:rPr>
                <w:rFonts w:ascii="Calibri" w:eastAsia="Times New Roman" w:hAnsi="Calibri"/>
                <w:color w:val="auto"/>
                <w:sz w:val="22"/>
              </w:rPr>
            </w:pPr>
            <w:r>
              <w:rPr>
                <w:rFonts w:ascii="Calibri" w:eastAsia="Times New Roman" w:hAnsi="Calibri"/>
                <w:color w:val="auto"/>
                <w:sz w:val="22"/>
              </w:rPr>
              <w:t>The vendor has partnered directly with Computrition and receives dietary orders outside of BayCare integration.  This enables the patients to see what their diet restrictions are.</w:t>
            </w:r>
          </w:p>
        </w:tc>
      </w:tr>
    </w:tbl>
    <w:p w14:paraId="4C384243" w14:textId="77777777" w:rsidR="00894772" w:rsidRPr="004E7A3E" w:rsidRDefault="00894772" w:rsidP="00876B9A">
      <w:pPr>
        <w:rPr>
          <w:rFonts w:asciiTheme="minorHAnsi" w:hAnsiTheme="minorHAnsi" w:cs="Arial"/>
          <w:color w:val="auto"/>
          <w:sz w:val="22"/>
        </w:rPr>
      </w:pPr>
    </w:p>
    <w:p w14:paraId="4C38424D"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16757139"/>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4C38424E"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p>
    <w:p w14:paraId="4C38424F" w14:textId="01CF5672" w:rsidR="009F64CD" w:rsidRPr="00FD01CB" w:rsidRDefault="009F64CD" w:rsidP="009F64CD">
      <w:pPr>
        <w:pStyle w:val="Heading3"/>
        <w:rPr>
          <w:b w:val="0"/>
          <w:color w:val="0070C0"/>
          <w:sz w:val="24"/>
          <w:szCs w:val="24"/>
        </w:rPr>
      </w:pPr>
      <w:bookmarkStart w:id="22" w:name="_Toc16757140"/>
      <w:r w:rsidRPr="00FD01CB">
        <w:rPr>
          <w:b w:val="0"/>
          <w:color w:val="0070C0"/>
          <w:sz w:val="24"/>
          <w:szCs w:val="24"/>
        </w:rPr>
        <w:t xml:space="preserve">3.3.1    Inbound to </w:t>
      </w:r>
      <w:r w:rsidR="004E6E9C" w:rsidRPr="00FD01CB">
        <w:rPr>
          <w:b w:val="0"/>
          <w:color w:val="0070C0"/>
          <w:sz w:val="24"/>
          <w:szCs w:val="24"/>
        </w:rPr>
        <w:t>BayCare</w:t>
      </w:r>
      <w:r w:rsidRPr="00FD01CB">
        <w:rPr>
          <w:b w:val="0"/>
          <w:color w:val="0070C0"/>
          <w:sz w:val="24"/>
          <w:szCs w:val="24"/>
        </w:rPr>
        <w:t xml:space="preserve"> Cloverleaf</w:t>
      </w:r>
      <w:r w:rsidR="00595BC9">
        <w:rPr>
          <w:b w:val="0"/>
          <w:color w:val="0070C0"/>
          <w:sz w:val="24"/>
          <w:szCs w:val="24"/>
        </w:rPr>
        <w:t xml:space="preserve"> </w:t>
      </w:r>
      <w:r w:rsidR="004E6E9C">
        <w:rPr>
          <w:b w:val="0"/>
          <w:color w:val="0070C0"/>
          <w:sz w:val="24"/>
          <w:szCs w:val="24"/>
        </w:rPr>
        <w:t>from Cerner</w:t>
      </w:r>
      <w:bookmarkEnd w:id="22"/>
    </w:p>
    <w:sdt>
      <w:sdtPr>
        <w:rPr>
          <w:rFonts w:ascii="Arial" w:eastAsiaTheme="minorHAnsi" w:hAnsi="Arial"/>
          <w:color w:val="666666"/>
          <w:sz w:val="20"/>
        </w:rPr>
        <w:id w:val="-1767608992"/>
        <w:placeholder>
          <w:docPart w:val="BF2E088356104722A183F41C6FC0DED5"/>
        </w:placeholder>
      </w:sdtPr>
      <w:sdtEndPr>
        <w:rPr>
          <w:rFonts w:asciiTheme="minorHAnsi" w:hAnsiTheme="minorHAnsi"/>
          <w:sz w:val="22"/>
        </w:rPr>
      </w:sdtEndPr>
      <w:sdtContent>
        <w:sdt>
          <w:sdtPr>
            <w:rPr>
              <w:rFonts w:ascii="Arial" w:eastAsiaTheme="minorHAnsi" w:hAnsi="Arial"/>
              <w:color w:val="666666"/>
              <w:sz w:val="20"/>
            </w:rPr>
            <w:id w:val="921603157"/>
            <w:placeholder>
              <w:docPart w:val="2B4C459442D24044BDBCEC13C2290163"/>
            </w:placeholder>
          </w:sdtPr>
          <w:sdtEndPr/>
          <w:sdtContent>
            <w:p w14:paraId="4C384250" w14:textId="77777777" w:rsidR="00681831" w:rsidRPr="008543C8" w:rsidRDefault="00681831" w:rsidP="008543C8">
              <w:pPr>
                <w:pStyle w:val="NoSpacing"/>
              </w:pPr>
              <w:r w:rsidRPr="008543C8">
                <w:t>Test –Pharmacy orders</w:t>
              </w:r>
            </w:p>
            <w:p w14:paraId="4C384251" w14:textId="77777777" w:rsidR="00681831" w:rsidRPr="008543C8" w:rsidRDefault="00681831" w:rsidP="008543C8">
              <w:pPr>
                <w:pStyle w:val="NoSpacing"/>
              </w:pPr>
              <w:r w:rsidRPr="008543C8">
                <w:t xml:space="preserve">Port Number:  </w:t>
              </w:r>
              <w:sdt>
                <w:sdtPr>
                  <w:id w:val="-193845896"/>
                  <w:placeholder>
                    <w:docPart w:val="FFCA961461C14C7C9F8A1C43480A7D17"/>
                  </w:placeholder>
                </w:sdtPr>
                <w:sdtEndPr/>
                <w:sdtContent>
                  <w:r w:rsidRPr="008543C8">
                    <w:t>18166</w:t>
                  </w:r>
                </w:sdtContent>
              </w:sdt>
            </w:p>
            <w:p w14:paraId="4C384252" w14:textId="08645C4C" w:rsidR="00681831" w:rsidRDefault="00681831" w:rsidP="008543C8">
              <w:pPr>
                <w:spacing w:after="0" w:line="240" w:lineRule="auto"/>
                <w:rPr>
                  <w:rFonts w:asciiTheme="minorHAnsi" w:hAnsiTheme="minorHAnsi"/>
                  <w:color w:val="auto"/>
                  <w:sz w:val="22"/>
                </w:rPr>
              </w:pPr>
              <w:r w:rsidRPr="008543C8">
                <w:rPr>
                  <w:rFonts w:asciiTheme="minorHAnsi" w:hAnsiTheme="minorHAnsi"/>
                  <w:color w:val="auto"/>
                  <w:sz w:val="22"/>
                </w:rPr>
                <w:t xml:space="preserve">IP Address:  </w:t>
              </w:r>
              <w:r w:rsidR="00D4712F" w:rsidRPr="008543C8">
                <w:rPr>
                  <w:rFonts w:asciiTheme="minorHAnsi" w:hAnsiTheme="minorHAnsi"/>
                  <w:color w:val="auto"/>
                  <w:sz w:val="22"/>
                </w:rPr>
                <w:t xml:space="preserve">Cerner NAT’d IP Address </w:t>
              </w:r>
              <w:r w:rsidR="00D4712F">
                <w:rPr>
                  <w:rFonts w:asciiTheme="minorHAnsi" w:hAnsiTheme="minorHAnsi"/>
                  <w:color w:val="auto"/>
                  <w:sz w:val="22"/>
                </w:rPr>
                <w:t>10.100.128.66</w:t>
              </w:r>
              <w:r w:rsidR="00D4712F" w:rsidRPr="008543C8">
                <w:rPr>
                  <w:rFonts w:asciiTheme="minorHAnsi" w:hAnsiTheme="minorHAnsi"/>
                  <w:color w:val="auto"/>
                  <w:sz w:val="22"/>
                </w:rPr>
                <w:t xml:space="preserve"> to CloverLeaf</w:t>
              </w:r>
              <w:r w:rsidR="00D4712F" w:rsidRPr="008543C8">
                <w:rPr>
                  <w:rFonts w:asciiTheme="minorHAnsi" w:hAnsiTheme="minorHAnsi"/>
                  <w:sz w:val="22"/>
                </w:rPr>
                <w:t xml:space="preserve"> </w:t>
              </w:r>
              <w:r w:rsidR="00D4712F" w:rsidRPr="008543C8">
                <w:rPr>
                  <w:rFonts w:asciiTheme="minorHAnsi" w:hAnsiTheme="minorHAnsi"/>
                  <w:color w:val="auto"/>
                  <w:sz w:val="22"/>
                </w:rPr>
                <w:t>10.5.250.</w:t>
              </w:r>
              <w:r w:rsidR="00D4712F">
                <w:rPr>
                  <w:rFonts w:asciiTheme="minorHAnsi" w:hAnsiTheme="minorHAnsi"/>
                  <w:color w:val="auto"/>
                  <w:sz w:val="22"/>
                </w:rPr>
                <w:t>203</w:t>
              </w:r>
            </w:p>
            <w:p w14:paraId="0D3595E5" w14:textId="5A5BA5BE" w:rsidR="004C460B" w:rsidRPr="004C460B" w:rsidRDefault="004C460B" w:rsidP="004C460B">
              <w:pPr>
                <w:rPr>
                  <w:rFonts w:asciiTheme="minorHAnsi" w:hAnsiTheme="minorHAnsi"/>
                  <w:color w:val="auto"/>
                  <w:sz w:val="22"/>
                </w:rPr>
              </w:pPr>
              <w:r w:rsidRPr="004C460B">
                <w:rPr>
                  <w:rFonts w:asciiTheme="minorHAnsi" w:hAnsiTheme="minorHAnsi"/>
                  <w:color w:val="auto"/>
                  <w:sz w:val="22"/>
                </w:rPr>
                <w:t>FSI Comserver:  RDE_RDS_PHARMACY_OUT</w:t>
              </w:r>
            </w:p>
            <w:p w14:paraId="5A89F58A" w14:textId="77777777" w:rsidR="00D4712F" w:rsidRPr="008543C8" w:rsidRDefault="00D4712F" w:rsidP="008543C8">
              <w:pPr>
                <w:spacing w:after="0" w:line="240" w:lineRule="auto"/>
                <w:rPr>
                  <w:rFonts w:asciiTheme="minorHAnsi" w:hAnsiTheme="minorHAnsi"/>
                  <w:color w:val="auto"/>
                  <w:sz w:val="22"/>
                </w:rPr>
              </w:pPr>
            </w:p>
            <w:p w14:paraId="4C384253" w14:textId="77777777" w:rsidR="00681831" w:rsidRDefault="00681831" w:rsidP="008543C8">
              <w:pPr>
                <w:pStyle w:val="NoSpacing"/>
              </w:pPr>
              <w:r w:rsidRPr="008543C8">
                <w:t>Test C30–Video orders</w:t>
              </w:r>
            </w:p>
            <w:p w14:paraId="0473466F" w14:textId="3601916C" w:rsidR="00D4712F" w:rsidRPr="008543C8" w:rsidRDefault="00D4712F" w:rsidP="008543C8">
              <w:pPr>
                <w:pStyle w:val="NoSpacing"/>
              </w:pPr>
              <w:r w:rsidRPr="008543C8">
                <w:t>Comserver: ORM_TCP_GETWELL_OUT</w:t>
              </w:r>
            </w:p>
            <w:p w14:paraId="4C384254" w14:textId="77777777" w:rsidR="00681831" w:rsidRPr="008543C8" w:rsidRDefault="00681831" w:rsidP="008543C8">
              <w:pPr>
                <w:pStyle w:val="NoSpacing"/>
              </w:pPr>
              <w:r w:rsidRPr="008543C8">
                <w:t xml:space="preserve">Port Number:  </w:t>
              </w:r>
              <w:sdt>
                <w:sdtPr>
                  <w:id w:val="2064990563"/>
                  <w:placeholder>
                    <w:docPart w:val="A0D671B0D9FB48F79157B087EF8AAEDC"/>
                  </w:placeholder>
                </w:sdtPr>
                <w:sdtEndPr/>
                <w:sdtContent>
                  <w:r w:rsidRPr="008543C8">
                    <w:t>12066</w:t>
                  </w:r>
                </w:sdtContent>
              </w:sdt>
            </w:p>
            <w:p w14:paraId="60E154FC" w14:textId="77777777" w:rsidR="00D4712F" w:rsidRDefault="00681831" w:rsidP="00D4712F">
              <w:pPr>
                <w:spacing w:after="0" w:line="240" w:lineRule="auto"/>
                <w:rPr>
                  <w:rFonts w:asciiTheme="minorHAnsi" w:hAnsiTheme="minorHAnsi"/>
                  <w:color w:val="auto"/>
                  <w:sz w:val="22"/>
                </w:rPr>
              </w:pPr>
              <w:r w:rsidRPr="008543C8">
                <w:rPr>
                  <w:rFonts w:asciiTheme="minorHAnsi" w:hAnsiTheme="minorHAnsi"/>
                  <w:color w:val="auto"/>
                  <w:sz w:val="22"/>
                </w:rPr>
                <w:t xml:space="preserve">IP Address:  </w:t>
              </w:r>
              <w:r w:rsidR="00D4712F" w:rsidRPr="008543C8">
                <w:rPr>
                  <w:rFonts w:asciiTheme="minorHAnsi" w:hAnsiTheme="minorHAnsi"/>
                  <w:color w:val="auto"/>
                  <w:sz w:val="22"/>
                </w:rPr>
                <w:t xml:space="preserve">Cerner NAT’d IP Address </w:t>
              </w:r>
              <w:r w:rsidR="00D4712F">
                <w:rPr>
                  <w:rFonts w:asciiTheme="minorHAnsi" w:hAnsiTheme="minorHAnsi"/>
                  <w:color w:val="auto"/>
                  <w:sz w:val="22"/>
                </w:rPr>
                <w:t>10.100.128.66</w:t>
              </w:r>
              <w:r w:rsidR="00D4712F" w:rsidRPr="008543C8">
                <w:rPr>
                  <w:rFonts w:asciiTheme="minorHAnsi" w:hAnsiTheme="minorHAnsi"/>
                  <w:color w:val="auto"/>
                  <w:sz w:val="22"/>
                </w:rPr>
                <w:t xml:space="preserve"> to CloverLeaf</w:t>
              </w:r>
              <w:r w:rsidR="00D4712F" w:rsidRPr="008543C8">
                <w:rPr>
                  <w:rFonts w:asciiTheme="minorHAnsi" w:hAnsiTheme="minorHAnsi"/>
                  <w:sz w:val="22"/>
                </w:rPr>
                <w:t xml:space="preserve"> </w:t>
              </w:r>
              <w:r w:rsidR="00D4712F" w:rsidRPr="008543C8">
                <w:rPr>
                  <w:rFonts w:asciiTheme="minorHAnsi" w:hAnsiTheme="minorHAnsi"/>
                  <w:color w:val="auto"/>
                  <w:sz w:val="22"/>
                </w:rPr>
                <w:t>10.5.250.</w:t>
              </w:r>
              <w:r w:rsidR="00D4712F">
                <w:rPr>
                  <w:rFonts w:asciiTheme="minorHAnsi" w:hAnsiTheme="minorHAnsi"/>
                  <w:color w:val="auto"/>
                  <w:sz w:val="22"/>
                </w:rPr>
                <w:t>203</w:t>
              </w:r>
            </w:p>
            <w:p w14:paraId="5337F7B2" w14:textId="77777777" w:rsidR="00D4712F" w:rsidRDefault="00D4712F" w:rsidP="00D4712F">
              <w:pPr>
                <w:spacing w:after="0" w:line="240" w:lineRule="auto"/>
                <w:rPr>
                  <w:rFonts w:asciiTheme="minorHAnsi" w:hAnsiTheme="minorHAnsi"/>
                  <w:color w:val="auto"/>
                  <w:sz w:val="22"/>
                </w:rPr>
              </w:pPr>
            </w:p>
            <w:p w14:paraId="75349CD2" w14:textId="77777777" w:rsidR="00D4712F" w:rsidRDefault="00D4712F" w:rsidP="00D4712F">
              <w:pPr>
                <w:spacing w:after="0" w:line="240" w:lineRule="auto"/>
                <w:rPr>
                  <w:rFonts w:asciiTheme="minorHAnsi" w:hAnsiTheme="minorHAnsi"/>
                  <w:color w:val="auto"/>
                  <w:sz w:val="22"/>
                </w:rPr>
              </w:pPr>
            </w:p>
            <w:p w14:paraId="7E711427" w14:textId="77777777" w:rsidR="00D4712F" w:rsidRDefault="00D4712F" w:rsidP="00D4712F">
              <w:pPr>
                <w:spacing w:after="0" w:line="240" w:lineRule="auto"/>
                <w:rPr>
                  <w:rFonts w:asciiTheme="minorHAnsi" w:hAnsiTheme="minorHAnsi"/>
                  <w:color w:val="auto"/>
                  <w:sz w:val="22"/>
                </w:rPr>
              </w:pPr>
            </w:p>
            <w:p w14:paraId="531F23B6" w14:textId="77777777" w:rsidR="00D4712F" w:rsidRDefault="00D4712F" w:rsidP="00D4712F">
              <w:pPr>
                <w:spacing w:after="0" w:line="240" w:lineRule="auto"/>
                <w:rPr>
                  <w:rFonts w:asciiTheme="minorHAnsi" w:hAnsiTheme="minorHAnsi"/>
                  <w:color w:val="auto"/>
                  <w:sz w:val="22"/>
                </w:rPr>
              </w:pPr>
            </w:p>
            <w:p w14:paraId="4C384256" w14:textId="471DB8E3" w:rsidR="00681831" w:rsidRDefault="00681831" w:rsidP="00D4712F">
              <w:pPr>
                <w:spacing w:after="0" w:line="240" w:lineRule="auto"/>
                <w:rPr>
                  <w:rFonts w:asciiTheme="minorHAnsi" w:hAnsiTheme="minorHAnsi"/>
                  <w:color w:val="auto"/>
                  <w:sz w:val="22"/>
                </w:rPr>
              </w:pPr>
              <w:r w:rsidRPr="00D4712F">
                <w:rPr>
                  <w:rFonts w:asciiTheme="minorHAnsi" w:hAnsiTheme="minorHAnsi"/>
                  <w:color w:val="auto"/>
                  <w:sz w:val="22"/>
                </w:rPr>
                <w:t>Test M30–Video orders</w:t>
              </w:r>
            </w:p>
            <w:p w14:paraId="0CC6F124" w14:textId="06DA7AA0" w:rsidR="00D4712F" w:rsidRPr="00D4712F" w:rsidRDefault="00D4712F" w:rsidP="00D4712F">
              <w:pPr>
                <w:pStyle w:val="NoSpacing"/>
              </w:pPr>
              <w:r w:rsidRPr="008543C8">
                <w:t>Comserver: ORM_TCP_GETWELL_OUT</w:t>
              </w:r>
            </w:p>
            <w:p w14:paraId="4C384257" w14:textId="77777777" w:rsidR="00681831" w:rsidRPr="008543C8" w:rsidRDefault="00681831" w:rsidP="008543C8">
              <w:pPr>
                <w:pStyle w:val="NoSpacing"/>
              </w:pPr>
              <w:r w:rsidRPr="008543C8">
                <w:t xml:space="preserve">Port Number:  </w:t>
              </w:r>
              <w:sdt>
                <w:sdtPr>
                  <w:id w:val="896092416"/>
                  <w:placeholder>
                    <w:docPart w:val="6B300AD2193444AFB28AEAAA1004B1C7"/>
                  </w:placeholder>
                </w:sdtPr>
                <w:sdtEndPr/>
                <w:sdtContent>
                  <w:r w:rsidRPr="008543C8">
                    <w:t>8179</w:t>
                  </w:r>
                </w:sdtContent>
              </w:sdt>
            </w:p>
            <w:p w14:paraId="4C384258" w14:textId="05603B60" w:rsidR="00681831" w:rsidRDefault="00681831" w:rsidP="008543C8">
              <w:pPr>
                <w:spacing w:after="0" w:line="240" w:lineRule="auto"/>
                <w:rPr>
                  <w:rFonts w:asciiTheme="minorHAnsi" w:hAnsiTheme="minorHAnsi"/>
                  <w:color w:val="auto"/>
                  <w:sz w:val="22"/>
                </w:rPr>
              </w:pPr>
              <w:r w:rsidRPr="008543C8">
                <w:rPr>
                  <w:rFonts w:asciiTheme="minorHAnsi" w:hAnsiTheme="minorHAnsi"/>
                  <w:color w:val="auto"/>
                  <w:sz w:val="22"/>
                </w:rPr>
                <w:t xml:space="preserve">IP Address:  </w:t>
              </w:r>
              <w:r w:rsidR="008543C8" w:rsidRPr="008543C8">
                <w:rPr>
                  <w:rFonts w:asciiTheme="minorHAnsi" w:hAnsiTheme="minorHAnsi"/>
                  <w:color w:val="auto"/>
                  <w:sz w:val="22"/>
                </w:rPr>
                <w:t xml:space="preserve">Cerner NAT’d IP Address </w:t>
              </w:r>
              <w:r w:rsidR="00D4712F">
                <w:rPr>
                  <w:rFonts w:asciiTheme="minorHAnsi" w:hAnsiTheme="minorHAnsi"/>
                  <w:color w:val="auto"/>
                  <w:sz w:val="22"/>
                </w:rPr>
                <w:t>10.100.128.66</w:t>
              </w:r>
              <w:r w:rsidR="008543C8" w:rsidRPr="008543C8">
                <w:rPr>
                  <w:rFonts w:asciiTheme="minorHAnsi" w:hAnsiTheme="minorHAnsi"/>
                  <w:color w:val="auto"/>
                  <w:sz w:val="22"/>
                </w:rPr>
                <w:t xml:space="preserve"> to CloverLeaf</w:t>
              </w:r>
              <w:r w:rsidR="008543C8" w:rsidRPr="008543C8">
                <w:rPr>
                  <w:rFonts w:asciiTheme="minorHAnsi" w:hAnsiTheme="minorHAnsi"/>
                  <w:sz w:val="22"/>
                </w:rPr>
                <w:t xml:space="preserve"> </w:t>
              </w:r>
              <w:r w:rsidR="008543C8" w:rsidRPr="008543C8">
                <w:rPr>
                  <w:rFonts w:asciiTheme="minorHAnsi" w:hAnsiTheme="minorHAnsi"/>
                  <w:color w:val="auto"/>
                  <w:sz w:val="22"/>
                </w:rPr>
                <w:t>10.5.250.</w:t>
              </w:r>
              <w:r w:rsidR="008543C8">
                <w:rPr>
                  <w:rFonts w:asciiTheme="minorHAnsi" w:hAnsiTheme="minorHAnsi"/>
                  <w:color w:val="auto"/>
                  <w:sz w:val="22"/>
                </w:rPr>
                <w:t>203</w:t>
              </w:r>
            </w:p>
            <w:p w14:paraId="6D41838A" w14:textId="77777777" w:rsidR="00D4712F" w:rsidRPr="008543C8" w:rsidRDefault="00D4712F" w:rsidP="008543C8">
              <w:pPr>
                <w:spacing w:after="0" w:line="240" w:lineRule="auto"/>
                <w:rPr>
                  <w:rFonts w:asciiTheme="minorHAnsi" w:hAnsiTheme="minorHAnsi"/>
                  <w:color w:val="auto"/>
                  <w:sz w:val="22"/>
                </w:rPr>
              </w:pPr>
            </w:p>
            <w:p w14:paraId="4C384259" w14:textId="77777777" w:rsidR="00681831" w:rsidRPr="008543C8" w:rsidRDefault="00681831" w:rsidP="008543C8">
              <w:pPr>
                <w:pStyle w:val="NoSpacing"/>
              </w:pPr>
              <w:r w:rsidRPr="008543C8">
                <w:t>Prod</w:t>
              </w:r>
              <w:r w:rsidR="004E6E9C" w:rsidRPr="008543C8">
                <w:t xml:space="preserve"> –Pharmacy orders</w:t>
              </w:r>
            </w:p>
            <w:p w14:paraId="4C38425A" w14:textId="0132C6CC" w:rsidR="00681831" w:rsidRPr="008543C8" w:rsidRDefault="00681831" w:rsidP="008543C8">
              <w:pPr>
                <w:pStyle w:val="NoSpacing"/>
              </w:pPr>
              <w:r w:rsidRPr="008543C8">
                <w:t>Port Number</w:t>
              </w:r>
              <w:r w:rsidR="004E6E9C" w:rsidRPr="008543C8">
                <w:t>: 1</w:t>
              </w:r>
              <w:r w:rsidR="008543C8">
                <w:t>8064</w:t>
              </w:r>
            </w:p>
            <w:p w14:paraId="5F638AC5" w14:textId="39D24A25" w:rsidR="008543C8" w:rsidRDefault="00681831" w:rsidP="008543C8">
              <w:pPr>
                <w:spacing w:after="0" w:line="240" w:lineRule="auto"/>
                <w:rPr>
                  <w:rFonts w:asciiTheme="minorHAnsi" w:hAnsiTheme="minorHAnsi"/>
                  <w:color w:val="auto"/>
                  <w:sz w:val="22"/>
                </w:rPr>
              </w:pPr>
              <w:r w:rsidRPr="008543C8">
                <w:rPr>
                  <w:rFonts w:asciiTheme="minorHAnsi" w:hAnsiTheme="minorHAnsi"/>
                  <w:color w:val="auto"/>
                  <w:sz w:val="22"/>
                </w:rPr>
                <w:t xml:space="preserve">IP Address:  </w:t>
              </w:r>
              <w:r w:rsidR="008543C8" w:rsidRPr="008543C8">
                <w:rPr>
                  <w:rFonts w:asciiTheme="minorHAnsi" w:hAnsiTheme="minorHAnsi"/>
                  <w:color w:val="auto"/>
                  <w:sz w:val="22"/>
                </w:rPr>
                <w:t>Cerner NAT’d IP Address 10.100.128.64 to CloverLeaf</w:t>
              </w:r>
              <w:r w:rsidR="008543C8" w:rsidRPr="008543C8">
                <w:rPr>
                  <w:rFonts w:asciiTheme="minorHAnsi" w:hAnsiTheme="minorHAnsi"/>
                  <w:sz w:val="22"/>
                </w:rPr>
                <w:t xml:space="preserve"> </w:t>
              </w:r>
              <w:r w:rsidR="008543C8" w:rsidRPr="008543C8">
                <w:rPr>
                  <w:rFonts w:asciiTheme="minorHAnsi" w:hAnsiTheme="minorHAnsi"/>
                  <w:color w:val="auto"/>
                  <w:sz w:val="22"/>
                </w:rPr>
                <w:t>10.5.250.</w:t>
              </w:r>
              <w:r w:rsidR="008543C8">
                <w:rPr>
                  <w:rFonts w:asciiTheme="minorHAnsi" w:hAnsiTheme="minorHAnsi"/>
                  <w:color w:val="auto"/>
                  <w:sz w:val="22"/>
                </w:rPr>
                <w:t>201</w:t>
              </w:r>
            </w:p>
            <w:p w14:paraId="3A9B403D" w14:textId="77777777" w:rsidR="00D4712F" w:rsidRDefault="00D4712F" w:rsidP="008543C8">
              <w:pPr>
                <w:spacing w:after="0" w:line="240" w:lineRule="auto"/>
                <w:rPr>
                  <w:rFonts w:asciiTheme="minorHAnsi" w:hAnsiTheme="minorHAnsi"/>
                  <w:color w:val="auto"/>
                  <w:sz w:val="22"/>
                </w:rPr>
              </w:pPr>
            </w:p>
            <w:p w14:paraId="4C38425C" w14:textId="08CF8947" w:rsidR="004E6E9C" w:rsidRPr="008543C8" w:rsidRDefault="004E6E9C" w:rsidP="008543C8">
              <w:pPr>
                <w:spacing w:after="0" w:line="240" w:lineRule="auto"/>
                <w:rPr>
                  <w:rFonts w:asciiTheme="minorHAnsi" w:hAnsiTheme="minorHAnsi"/>
                  <w:color w:val="auto"/>
                  <w:sz w:val="22"/>
                </w:rPr>
              </w:pPr>
              <w:r w:rsidRPr="008543C8">
                <w:rPr>
                  <w:rFonts w:asciiTheme="minorHAnsi" w:hAnsiTheme="minorHAnsi"/>
                  <w:color w:val="auto"/>
                  <w:sz w:val="22"/>
                </w:rPr>
                <w:t>Prod –Video orders</w:t>
              </w:r>
            </w:p>
            <w:p w14:paraId="10C1D593" w14:textId="761F0E6F" w:rsidR="008543C8" w:rsidRPr="008543C8" w:rsidRDefault="008543C8" w:rsidP="008543C8">
              <w:pPr>
                <w:pStyle w:val="NoSpacing"/>
              </w:pPr>
              <w:r w:rsidRPr="008543C8">
                <w:t>Comserver: ORM_TCP_GETWELL_OUT</w:t>
              </w:r>
            </w:p>
            <w:p w14:paraId="4C38425D" w14:textId="7238A0DD" w:rsidR="004E6E9C" w:rsidRPr="008543C8" w:rsidRDefault="004E6E9C" w:rsidP="008543C8">
              <w:pPr>
                <w:pStyle w:val="NoSpacing"/>
              </w:pPr>
              <w:r w:rsidRPr="008543C8">
                <w:t xml:space="preserve">Port Number: </w:t>
              </w:r>
              <w:r w:rsidR="008543C8">
                <w:t>12070</w:t>
              </w:r>
            </w:p>
            <w:p w14:paraId="4C38425E" w14:textId="01802534" w:rsidR="009F64CD" w:rsidRPr="008543C8" w:rsidRDefault="004E6E9C" w:rsidP="008543C8">
              <w:pPr>
                <w:spacing w:after="0" w:line="240" w:lineRule="auto"/>
                <w:rPr>
                  <w:rFonts w:asciiTheme="minorHAnsi" w:hAnsiTheme="minorHAnsi"/>
                  <w:color w:val="auto"/>
                  <w:sz w:val="22"/>
                </w:rPr>
              </w:pPr>
              <w:r w:rsidRPr="008543C8">
                <w:rPr>
                  <w:rFonts w:asciiTheme="minorHAnsi" w:hAnsiTheme="minorHAnsi"/>
                  <w:color w:val="auto"/>
                  <w:sz w:val="22"/>
                </w:rPr>
                <w:t xml:space="preserve">IP Address:  </w:t>
              </w:r>
              <w:r w:rsidR="008543C8" w:rsidRPr="008543C8">
                <w:rPr>
                  <w:rFonts w:asciiTheme="minorHAnsi" w:hAnsiTheme="minorHAnsi"/>
                  <w:color w:val="auto"/>
                  <w:sz w:val="22"/>
                </w:rPr>
                <w:t>Cerner NAT’d IP Address 10.100.128.64 to CloverLeaf</w:t>
              </w:r>
              <w:r w:rsidR="008543C8" w:rsidRPr="008543C8">
                <w:rPr>
                  <w:rFonts w:asciiTheme="minorHAnsi" w:hAnsiTheme="minorHAnsi"/>
                  <w:sz w:val="22"/>
                </w:rPr>
                <w:t xml:space="preserve"> </w:t>
              </w:r>
              <w:r w:rsidR="008543C8" w:rsidRPr="008543C8">
                <w:rPr>
                  <w:rFonts w:asciiTheme="minorHAnsi" w:hAnsiTheme="minorHAnsi"/>
                  <w:color w:val="auto"/>
                  <w:sz w:val="22"/>
                </w:rPr>
                <w:t>10.5.250.201</w:t>
              </w:r>
            </w:p>
          </w:sdtContent>
        </w:sdt>
      </w:sdtContent>
    </w:sdt>
    <w:p w14:paraId="4C38425F" w14:textId="77777777" w:rsidR="009F64CD" w:rsidRPr="00FD01CB" w:rsidRDefault="009F64CD" w:rsidP="009F64CD">
      <w:pPr>
        <w:pStyle w:val="Heading3"/>
        <w:rPr>
          <w:b w:val="0"/>
          <w:sz w:val="24"/>
          <w:szCs w:val="24"/>
        </w:rPr>
      </w:pPr>
      <w:bookmarkStart w:id="23" w:name="_Toc16757141"/>
      <w:r w:rsidRPr="00FD01CB">
        <w:rPr>
          <w:b w:val="0"/>
          <w:sz w:val="24"/>
          <w:szCs w:val="24"/>
        </w:rPr>
        <w:lastRenderedPageBreak/>
        <w:t xml:space="preserve">3.3.2    </w:t>
      </w:r>
      <w:r w:rsidR="00DB6D60">
        <w:rPr>
          <w:b w:val="0"/>
          <w:sz w:val="24"/>
          <w:szCs w:val="24"/>
        </w:rPr>
        <w:t>Outbound</w:t>
      </w:r>
      <w:r w:rsidRPr="00FD01CB">
        <w:rPr>
          <w:b w:val="0"/>
          <w:sz w:val="24"/>
          <w:szCs w:val="24"/>
        </w:rPr>
        <w:t xml:space="preserve"> to </w:t>
      </w:r>
      <w:r w:rsidR="00595BC9" w:rsidRPr="00FD01CB">
        <w:rPr>
          <w:b w:val="0"/>
          <w:color w:val="0070C0"/>
          <w:sz w:val="24"/>
          <w:szCs w:val="24"/>
        </w:rPr>
        <w:t>the BayCare Cloverleaf</w:t>
      </w:r>
      <w:r w:rsidR="00595BC9">
        <w:rPr>
          <w:b w:val="0"/>
          <w:color w:val="0070C0"/>
          <w:sz w:val="24"/>
          <w:szCs w:val="24"/>
        </w:rPr>
        <w:t xml:space="preserve"> –N/A</w:t>
      </w:r>
      <w:bookmarkEnd w:id="23"/>
    </w:p>
    <w:sdt>
      <w:sdtPr>
        <w:id w:val="1069161819"/>
        <w:placeholder>
          <w:docPart w:val="C0F884CF62D744EEB63430B01EB2A369"/>
        </w:placeholder>
        <w:showingPlcHdr/>
      </w:sdtPr>
      <w:sdtEndPr/>
      <w:sdtContent>
        <w:p w14:paraId="4C384260" w14:textId="77777777" w:rsidR="009F64CD" w:rsidRDefault="000F341B" w:rsidP="000F341B">
          <w:pPr>
            <w:pStyle w:val="ListParagraph"/>
            <w:numPr>
              <w:ilvl w:val="0"/>
              <w:numId w:val="24"/>
            </w:numPr>
          </w:pPr>
          <w:r w:rsidRPr="001F26C5">
            <w:rPr>
              <w:rStyle w:val="PlaceholderText"/>
            </w:rPr>
            <w:t>Click here to enter text.</w:t>
          </w:r>
        </w:p>
      </w:sdtContent>
    </w:sdt>
    <w:p w14:paraId="4C384261" w14:textId="77777777" w:rsidR="00653533" w:rsidRDefault="00653533" w:rsidP="00805EC2"/>
    <w:p w14:paraId="4C384262" w14:textId="77777777" w:rsidR="00A12775" w:rsidRPr="00FD01CB" w:rsidRDefault="00A12775" w:rsidP="00A12775">
      <w:pPr>
        <w:pStyle w:val="Heading3"/>
        <w:rPr>
          <w:b w:val="0"/>
          <w:color w:val="0070C0"/>
          <w:sz w:val="24"/>
          <w:szCs w:val="24"/>
        </w:rPr>
      </w:pPr>
      <w:bookmarkStart w:id="24" w:name="_Toc16757142"/>
      <w:r>
        <w:rPr>
          <w:b w:val="0"/>
          <w:color w:val="0070C0"/>
          <w:sz w:val="24"/>
          <w:szCs w:val="24"/>
        </w:rPr>
        <w:t>3.3.3</w:t>
      </w:r>
      <w:r w:rsidRPr="00FD01CB">
        <w:rPr>
          <w:b w:val="0"/>
          <w:color w:val="0070C0"/>
          <w:sz w:val="24"/>
          <w:szCs w:val="24"/>
        </w:rPr>
        <w:t xml:space="preserve">    Inbound to the </w:t>
      </w:r>
      <w:r>
        <w:rPr>
          <w:b w:val="0"/>
          <w:color w:val="0070C0"/>
          <w:sz w:val="24"/>
          <w:szCs w:val="24"/>
        </w:rPr>
        <w:t>Vendor</w:t>
      </w:r>
      <w:r w:rsidR="00595BC9">
        <w:rPr>
          <w:b w:val="0"/>
          <w:color w:val="0070C0"/>
          <w:sz w:val="24"/>
          <w:szCs w:val="24"/>
        </w:rPr>
        <w:t xml:space="preserve"> –N/A</w:t>
      </w:r>
      <w:bookmarkEnd w:id="24"/>
    </w:p>
    <w:sdt>
      <w:sdtPr>
        <w:id w:val="-1418706218"/>
        <w:placeholder>
          <w:docPart w:val="69661F6C79CC42E19F8AFE5AEF49F1E0"/>
        </w:placeholder>
        <w:showingPlcHdr/>
      </w:sdtPr>
      <w:sdtEndPr/>
      <w:sdtContent>
        <w:p w14:paraId="4C384263" w14:textId="77777777" w:rsidR="00A12775" w:rsidRDefault="000F341B" w:rsidP="000F341B">
          <w:pPr>
            <w:pStyle w:val="ListParagraph"/>
            <w:numPr>
              <w:ilvl w:val="0"/>
              <w:numId w:val="24"/>
            </w:numPr>
          </w:pPr>
          <w:r w:rsidRPr="001F26C5">
            <w:rPr>
              <w:rStyle w:val="PlaceholderText"/>
            </w:rPr>
            <w:t>Click here to enter text.</w:t>
          </w:r>
        </w:p>
      </w:sdtContent>
    </w:sdt>
    <w:p w14:paraId="4C384264" w14:textId="77777777" w:rsidR="00A12775" w:rsidRDefault="00A12775" w:rsidP="00A12775"/>
    <w:p w14:paraId="4C384265" w14:textId="77777777" w:rsidR="00A12775" w:rsidRPr="00FD01CB" w:rsidRDefault="00A12775" w:rsidP="00A12775">
      <w:pPr>
        <w:pStyle w:val="Heading3"/>
        <w:rPr>
          <w:b w:val="0"/>
          <w:sz w:val="24"/>
          <w:szCs w:val="24"/>
        </w:rPr>
      </w:pPr>
      <w:bookmarkStart w:id="25" w:name="_Toc16757143"/>
      <w:r>
        <w:rPr>
          <w:b w:val="0"/>
          <w:sz w:val="24"/>
          <w:szCs w:val="24"/>
        </w:rPr>
        <w:t>3.3.4</w:t>
      </w:r>
      <w:r w:rsidRPr="00FD01CB">
        <w:rPr>
          <w:b w:val="0"/>
          <w:sz w:val="24"/>
          <w:szCs w:val="24"/>
        </w:rPr>
        <w:t xml:space="preserve">    </w:t>
      </w:r>
      <w:r>
        <w:rPr>
          <w:b w:val="0"/>
          <w:sz w:val="24"/>
          <w:szCs w:val="24"/>
        </w:rPr>
        <w:t>Outbound</w:t>
      </w:r>
      <w:r w:rsidRPr="00FD01CB">
        <w:rPr>
          <w:b w:val="0"/>
          <w:sz w:val="24"/>
          <w:szCs w:val="24"/>
        </w:rPr>
        <w:t xml:space="preserve"> to </w:t>
      </w:r>
      <w:r w:rsidR="00595BC9">
        <w:rPr>
          <w:b w:val="0"/>
          <w:sz w:val="24"/>
          <w:szCs w:val="24"/>
        </w:rPr>
        <w:t>Get Well Network</w:t>
      </w:r>
      <w:bookmarkEnd w:id="25"/>
    </w:p>
    <w:sdt>
      <w:sdtPr>
        <w:rPr>
          <w:rFonts w:ascii="Arial" w:eastAsiaTheme="minorHAnsi" w:hAnsi="Arial"/>
          <w:color w:val="666666"/>
          <w:sz w:val="20"/>
        </w:rPr>
        <w:id w:val="-1632089767"/>
        <w:placeholder>
          <w:docPart w:val="097CCE7F64A24B138077E23860481607"/>
        </w:placeholder>
      </w:sdtPr>
      <w:sdtEndPr/>
      <w:sdtContent>
        <w:p w14:paraId="4C384266" w14:textId="77777777" w:rsidR="00595BC9" w:rsidRDefault="00595BC9" w:rsidP="00595BC9">
          <w:pPr>
            <w:pStyle w:val="NoSpacing"/>
          </w:pPr>
          <w:r>
            <w:t>Test</w:t>
          </w:r>
        </w:p>
        <w:p w14:paraId="4C384267" w14:textId="77777777" w:rsidR="00595BC9" w:rsidRDefault="00595BC9" w:rsidP="00595BC9">
          <w:pPr>
            <w:pStyle w:val="NoSpacing"/>
          </w:pPr>
          <w:r>
            <w:t xml:space="preserve">Port Number:  </w:t>
          </w:r>
          <w:sdt>
            <w:sdtPr>
              <w:id w:val="-1079448825"/>
            </w:sdtPr>
            <w:sdtEndPr/>
            <w:sdtContent>
              <w:r w:rsidR="00F86FB2">
                <w:t>90</w:t>
              </w:r>
              <w:r w:rsidR="00681831">
                <w:t>1</w:t>
              </w:r>
              <w:r w:rsidR="00F86FB2">
                <w:t>0</w:t>
              </w:r>
            </w:sdtContent>
          </w:sdt>
        </w:p>
        <w:p w14:paraId="4C384268" w14:textId="77777777" w:rsidR="00595BC9" w:rsidRDefault="00595BC9" w:rsidP="00595BC9">
          <w:pPr>
            <w:rPr>
              <w:rFonts w:asciiTheme="minorHAnsi" w:hAnsiTheme="minorHAnsi"/>
              <w:color w:val="auto"/>
              <w:sz w:val="22"/>
            </w:rPr>
          </w:pPr>
          <w:r w:rsidRPr="00595BC9">
            <w:rPr>
              <w:rFonts w:asciiTheme="minorHAnsi" w:hAnsiTheme="minorHAnsi"/>
              <w:color w:val="auto"/>
              <w:sz w:val="22"/>
            </w:rPr>
            <w:t xml:space="preserve">IP Address:  </w:t>
          </w:r>
          <w:r w:rsidR="00F86FB2" w:rsidRPr="00F86FB2">
            <w:rPr>
              <w:rFonts w:asciiTheme="minorHAnsi" w:hAnsiTheme="minorHAnsi"/>
              <w:color w:val="auto"/>
              <w:sz w:val="22"/>
            </w:rPr>
            <w:t>68.71.224.169</w:t>
          </w:r>
        </w:p>
        <w:p w14:paraId="4C384269" w14:textId="77777777" w:rsidR="00595BC9" w:rsidRDefault="00595BC9" w:rsidP="00595BC9">
          <w:pPr>
            <w:pStyle w:val="NoSpacing"/>
          </w:pPr>
          <w:r>
            <w:t>Prod</w:t>
          </w:r>
        </w:p>
        <w:p w14:paraId="4C38426A" w14:textId="77777777" w:rsidR="00595BC9" w:rsidRDefault="00595BC9" w:rsidP="00595BC9">
          <w:pPr>
            <w:pStyle w:val="NoSpacing"/>
          </w:pPr>
          <w:r>
            <w:t>Port Number</w:t>
          </w:r>
          <w:r w:rsidR="004E6E9C">
            <w:t>:</w:t>
          </w:r>
        </w:p>
        <w:p w14:paraId="4C38426B" w14:textId="77777777" w:rsidR="00A12775" w:rsidRPr="00595BC9" w:rsidRDefault="00F86FB2" w:rsidP="00595BC9">
          <w:pPr>
            <w:rPr>
              <w:rFonts w:asciiTheme="minorHAnsi" w:hAnsiTheme="minorHAnsi"/>
              <w:color w:val="auto"/>
              <w:sz w:val="22"/>
            </w:rPr>
          </w:pPr>
          <w:r w:rsidRPr="00595BC9">
            <w:rPr>
              <w:rFonts w:asciiTheme="minorHAnsi" w:hAnsiTheme="minorHAnsi"/>
              <w:color w:val="auto"/>
              <w:sz w:val="22"/>
            </w:rPr>
            <w:t xml:space="preserve">IP Address:  </w:t>
          </w:r>
          <w:r w:rsidRPr="00F86FB2">
            <w:rPr>
              <w:color w:val="auto"/>
            </w:rPr>
            <w:t>10.111.245.30</w:t>
          </w:r>
        </w:p>
      </w:sdtContent>
    </w:sdt>
    <w:p w14:paraId="7DD8EC24" w14:textId="77777777" w:rsidR="002B1161" w:rsidRDefault="002B1161" w:rsidP="00DB6D60">
      <w:pPr>
        <w:pStyle w:val="Heading3"/>
        <w:rPr>
          <w:b w:val="0"/>
          <w:color w:val="0070C0"/>
          <w:sz w:val="24"/>
          <w:szCs w:val="24"/>
        </w:rPr>
      </w:pPr>
    </w:p>
    <w:p w14:paraId="4C38426C" w14:textId="77777777" w:rsidR="00DB6D60" w:rsidRPr="00FD01CB" w:rsidRDefault="00DB6D60" w:rsidP="00DB6D60">
      <w:pPr>
        <w:pStyle w:val="Heading3"/>
        <w:rPr>
          <w:b w:val="0"/>
          <w:color w:val="0070C0"/>
          <w:sz w:val="24"/>
          <w:szCs w:val="24"/>
        </w:rPr>
      </w:pPr>
      <w:bookmarkStart w:id="26" w:name="_Toc16757144"/>
      <w:r>
        <w:rPr>
          <w:b w:val="0"/>
          <w:color w:val="0070C0"/>
          <w:sz w:val="24"/>
          <w:szCs w:val="24"/>
        </w:rPr>
        <w:t>3.3.</w:t>
      </w:r>
      <w:r w:rsidR="00A12775">
        <w:rPr>
          <w:b w:val="0"/>
          <w:color w:val="0070C0"/>
          <w:sz w:val="24"/>
          <w:szCs w:val="24"/>
        </w:rPr>
        <w:t>5</w:t>
      </w:r>
      <w:r w:rsidRPr="00FD01CB">
        <w:rPr>
          <w:b w:val="0"/>
          <w:color w:val="0070C0"/>
          <w:sz w:val="24"/>
          <w:szCs w:val="24"/>
        </w:rPr>
        <w:t xml:space="preserve">    Inbound to the BayCare C</w:t>
      </w:r>
      <w:r>
        <w:rPr>
          <w:b w:val="0"/>
          <w:color w:val="0070C0"/>
          <w:sz w:val="24"/>
          <w:szCs w:val="24"/>
        </w:rPr>
        <w:t>erner</w:t>
      </w:r>
      <w:r w:rsidR="00595BC9">
        <w:rPr>
          <w:b w:val="0"/>
          <w:color w:val="0070C0"/>
          <w:sz w:val="24"/>
          <w:szCs w:val="24"/>
        </w:rPr>
        <w:t xml:space="preserve"> –N/A</w:t>
      </w:r>
      <w:bookmarkEnd w:id="26"/>
    </w:p>
    <w:p w14:paraId="4C38426D" w14:textId="77777777" w:rsidR="00DB6D60" w:rsidRPr="00DB6D60" w:rsidRDefault="00F65B86" w:rsidP="00DB6D60">
      <w:pPr>
        <w:pStyle w:val="NoSpacing"/>
      </w:pPr>
      <w:sdt>
        <w:sdtPr>
          <w:id w:val="-622005110"/>
          <w:showingPlcHdr/>
        </w:sdtPr>
        <w:sdtEndPr/>
        <w:sdtContent>
          <w:r w:rsidR="00FD15D8" w:rsidRPr="001F26C5">
            <w:rPr>
              <w:rStyle w:val="PlaceholderText"/>
            </w:rPr>
            <w:t>Click here to enter text.</w:t>
          </w:r>
        </w:sdtContent>
      </w:sdt>
    </w:p>
    <w:p w14:paraId="4C38426E" w14:textId="77777777" w:rsidR="00DB6D60" w:rsidRDefault="00DB6D60" w:rsidP="00DB6D60"/>
    <w:p w14:paraId="4C38426F" w14:textId="0DBB7DED" w:rsidR="00DB6D60" w:rsidRPr="00FD01CB" w:rsidRDefault="00DB6D60" w:rsidP="00DB6D60">
      <w:pPr>
        <w:pStyle w:val="Heading3"/>
        <w:rPr>
          <w:b w:val="0"/>
          <w:sz w:val="24"/>
          <w:szCs w:val="24"/>
        </w:rPr>
      </w:pPr>
      <w:bookmarkStart w:id="27" w:name="_Toc16757145"/>
      <w:r>
        <w:rPr>
          <w:b w:val="0"/>
          <w:sz w:val="24"/>
          <w:szCs w:val="24"/>
        </w:rPr>
        <w:t>3.3.</w:t>
      </w:r>
      <w:r w:rsidR="00A12775">
        <w:rPr>
          <w:b w:val="0"/>
          <w:sz w:val="24"/>
          <w:szCs w:val="24"/>
        </w:rPr>
        <w:t>6</w:t>
      </w:r>
      <w:r w:rsidRPr="00FD01CB">
        <w:rPr>
          <w:b w:val="0"/>
          <w:sz w:val="24"/>
          <w:szCs w:val="24"/>
        </w:rPr>
        <w:t xml:space="preserve">    </w:t>
      </w:r>
      <w:r>
        <w:rPr>
          <w:b w:val="0"/>
          <w:sz w:val="24"/>
          <w:szCs w:val="24"/>
        </w:rPr>
        <w:t>Outbound</w:t>
      </w:r>
      <w:r w:rsidRPr="00FD01CB">
        <w:rPr>
          <w:b w:val="0"/>
          <w:sz w:val="24"/>
          <w:szCs w:val="24"/>
        </w:rPr>
        <w:t xml:space="preserve"> </w:t>
      </w:r>
      <w:r w:rsidR="0058506C">
        <w:rPr>
          <w:b w:val="0"/>
          <w:sz w:val="24"/>
          <w:szCs w:val="24"/>
        </w:rPr>
        <w:t>from</w:t>
      </w:r>
      <w:r w:rsidRPr="00FD01CB">
        <w:rPr>
          <w:b w:val="0"/>
          <w:sz w:val="24"/>
          <w:szCs w:val="24"/>
        </w:rPr>
        <w:t xml:space="preserve"> BayCare C</w:t>
      </w:r>
      <w:r>
        <w:rPr>
          <w:b w:val="0"/>
          <w:sz w:val="24"/>
          <w:szCs w:val="24"/>
        </w:rPr>
        <w:t>erner</w:t>
      </w:r>
      <w:bookmarkEnd w:id="27"/>
      <w:r w:rsidR="00595BC9">
        <w:rPr>
          <w:b w:val="0"/>
          <w:sz w:val="24"/>
          <w:szCs w:val="24"/>
        </w:rPr>
        <w:t xml:space="preserve"> </w:t>
      </w:r>
    </w:p>
    <w:sdt>
      <w:sdtPr>
        <w:rPr>
          <w:rFonts w:ascii="Arial" w:eastAsiaTheme="minorHAnsi" w:hAnsi="Arial"/>
          <w:color w:val="666666"/>
          <w:sz w:val="20"/>
        </w:rPr>
        <w:id w:val="-1229371655"/>
      </w:sdtPr>
      <w:sdtEndPr/>
      <w:sdtContent>
        <w:p w14:paraId="4C384270" w14:textId="77777777" w:rsidR="00557BEC" w:rsidRDefault="00557BEC" w:rsidP="00557BEC">
          <w:pPr>
            <w:pStyle w:val="NoSpacing"/>
          </w:pPr>
          <w:r>
            <w:t>Test –Pharmacy orders</w:t>
          </w:r>
        </w:p>
        <w:p w14:paraId="4C384271" w14:textId="77777777" w:rsidR="00557BEC" w:rsidRDefault="00557BEC" w:rsidP="00557BEC">
          <w:pPr>
            <w:pStyle w:val="NoSpacing"/>
          </w:pPr>
          <w:r>
            <w:t xml:space="preserve">Port Number:  </w:t>
          </w:r>
          <w:sdt>
            <w:sdtPr>
              <w:id w:val="327794510"/>
            </w:sdtPr>
            <w:sdtEndPr/>
            <w:sdtContent>
              <w:r>
                <w:t>18166</w:t>
              </w:r>
            </w:sdtContent>
          </w:sdt>
        </w:p>
        <w:p w14:paraId="4C384272" w14:textId="77777777" w:rsidR="00557BEC" w:rsidRDefault="00557BEC" w:rsidP="00557BEC">
          <w:pPr>
            <w:rPr>
              <w:rFonts w:asciiTheme="minorHAnsi" w:hAnsiTheme="minorHAnsi"/>
              <w:color w:val="auto"/>
              <w:sz w:val="22"/>
            </w:rPr>
          </w:pPr>
          <w:r w:rsidRPr="00595BC9">
            <w:rPr>
              <w:rFonts w:asciiTheme="minorHAnsi" w:hAnsiTheme="minorHAnsi"/>
              <w:color w:val="auto"/>
              <w:sz w:val="22"/>
            </w:rPr>
            <w:t xml:space="preserve">IP Address:  </w:t>
          </w:r>
          <w:r>
            <w:rPr>
              <w:rFonts w:asciiTheme="minorHAnsi" w:hAnsiTheme="minorHAnsi"/>
              <w:color w:val="auto"/>
              <w:sz w:val="22"/>
            </w:rPr>
            <w:t>Can’t access</w:t>
          </w:r>
        </w:p>
        <w:p w14:paraId="4C384273" w14:textId="77777777" w:rsidR="00557BEC" w:rsidRDefault="00557BEC" w:rsidP="00557BEC">
          <w:pPr>
            <w:pStyle w:val="NoSpacing"/>
          </w:pPr>
          <w:r>
            <w:t>Test C30–Video orders</w:t>
          </w:r>
        </w:p>
        <w:p w14:paraId="4C384274" w14:textId="77777777" w:rsidR="00557BEC" w:rsidRDefault="00557BEC" w:rsidP="00557BEC">
          <w:pPr>
            <w:pStyle w:val="NoSpacing"/>
          </w:pPr>
          <w:r>
            <w:t xml:space="preserve">Port Number:  </w:t>
          </w:r>
          <w:sdt>
            <w:sdtPr>
              <w:id w:val="1968006452"/>
            </w:sdtPr>
            <w:sdtEndPr/>
            <w:sdtContent>
              <w:r>
                <w:t>12066</w:t>
              </w:r>
            </w:sdtContent>
          </w:sdt>
        </w:p>
        <w:p w14:paraId="4C384275" w14:textId="77777777" w:rsidR="00557BEC" w:rsidRDefault="00557BEC" w:rsidP="00557BEC">
          <w:pPr>
            <w:rPr>
              <w:rFonts w:asciiTheme="minorHAnsi" w:hAnsiTheme="minorHAnsi"/>
              <w:color w:val="auto"/>
              <w:sz w:val="22"/>
            </w:rPr>
          </w:pPr>
          <w:r w:rsidRPr="00595BC9">
            <w:rPr>
              <w:rFonts w:asciiTheme="minorHAnsi" w:hAnsiTheme="minorHAnsi"/>
              <w:color w:val="auto"/>
              <w:sz w:val="22"/>
            </w:rPr>
            <w:t xml:space="preserve">IP Address:  </w:t>
          </w:r>
          <w:r>
            <w:rPr>
              <w:rFonts w:asciiTheme="minorHAnsi" w:hAnsiTheme="minorHAnsi"/>
              <w:color w:val="auto"/>
              <w:sz w:val="22"/>
            </w:rPr>
            <w:t>Can’t access</w:t>
          </w:r>
        </w:p>
        <w:p w14:paraId="4C384276" w14:textId="77777777" w:rsidR="00557BEC" w:rsidRDefault="00557BEC" w:rsidP="00557BEC">
          <w:pPr>
            <w:pStyle w:val="NoSpacing"/>
          </w:pPr>
          <w:r>
            <w:t>Test M30–Video orders</w:t>
          </w:r>
        </w:p>
        <w:p w14:paraId="4C384277" w14:textId="77777777" w:rsidR="00557BEC" w:rsidRDefault="00557BEC" w:rsidP="00557BEC">
          <w:pPr>
            <w:pStyle w:val="NoSpacing"/>
          </w:pPr>
          <w:r>
            <w:t xml:space="preserve">Port Number:  </w:t>
          </w:r>
          <w:sdt>
            <w:sdtPr>
              <w:id w:val="-569495755"/>
            </w:sdtPr>
            <w:sdtEndPr/>
            <w:sdtContent>
              <w:r>
                <w:t>8179</w:t>
              </w:r>
            </w:sdtContent>
          </w:sdt>
        </w:p>
        <w:p w14:paraId="4C384278" w14:textId="77777777" w:rsidR="00557BEC" w:rsidRDefault="00557BEC" w:rsidP="00557BEC">
          <w:pPr>
            <w:rPr>
              <w:rFonts w:asciiTheme="minorHAnsi" w:hAnsiTheme="minorHAnsi"/>
              <w:color w:val="auto"/>
              <w:sz w:val="22"/>
            </w:rPr>
          </w:pPr>
          <w:r w:rsidRPr="00595BC9">
            <w:rPr>
              <w:rFonts w:asciiTheme="minorHAnsi" w:hAnsiTheme="minorHAnsi"/>
              <w:color w:val="auto"/>
              <w:sz w:val="22"/>
            </w:rPr>
            <w:t xml:space="preserve">IP Address:  </w:t>
          </w:r>
          <w:r>
            <w:rPr>
              <w:rFonts w:asciiTheme="minorHAnsi" w:hAnsiTheme="minorHAnsi"/>
              <w:color w:val="auto"/>
              <w:sz w:val="22"/>
            </w:rPr>
            <w:t>Can’t access</w:t>
          </w:r>
        </w:p>
        <w:p w14:paraId="4C384279" w14:textId="77777777" w:rsidR="00557BEC" w:rsidRDefault="00557BEC" w:rsidP="00557BEC">
          <w:pPr>
            <w:pStyle w:val="NoSpacing"/>
          </w:pPr>
          <w:r>
            <w:t>Prod –Pharmacy orders</w:t>
          </w:r>
        </w:p>
        <w:p w14:paraId="4C38427A" w14:textId="77777777" w:rsidR="00557BEC" w:rsidRDefault="00557BEC" w:rsidP="00557BEC">
          <w:pPr>
            <w:pStyle w:val="NoSpacing"/>
          </w:pPr>
          <w:r>
            <w:t>Port Number: 12070</w:t>
          </w:r>
        </w:p>
        <w:p w14:paraId="4C38427B" w14:textId="77777777" w:rsidR="00557BEC" w:rsidRDefault="00557BEC" w:rsidP="00557BEC">
          <w:pPr>
            <w:rPr>
              <w:color w:val="auto"/>
            </w:rPr>
          </w:pPr>
          <w:r w:rsidRPr="00595BC9">
            <w:rPr>
              <w:rFonts w:asciiTheme="minorHAnsi" w:hAnsiTheme="minorHAnsi"/>
              <w:color w:val="auto"/>
              <w:sz w:val="22"/>
            </w:rPr>
            <w:t xml:space="preserve">IP Address:  </w:t>
          </w:r>
          <w:r>
            <w:rPr>
              <w:color w:val="auto"/>
            </w:rPr>
            <w:t>can’t access</w:t>
          </w:r>
        </w:p>
        <w:p w14:paraId="4C38427C" w14:textId="77777777" w:rsidR="00557BEC" w:rsidRDefault="00557BEC" w:rsidP="00557BEC">
          <w:pPr>
            <w:pStyle w:val="NoSpacing"/>
          </w:pPr>
          <w:r>
            <w:t>Prod –Video orders</w:t>
          </w:r>
        </w:p>
        <w:p w14:paraId="4C38427D" w14:textId="77777777" w:rsidR="00557BEC" w:rsidRDefault="00557BEC" w:rsidP="00557BEC">
          <w:pPr>
            <w:pStyle w:val="NoSpacing"/>
          </w:pPr>
          <w:r>
            <w:t>Port Number: 18064</w:t>
          </w:r>
        </w:p>
        <w:p w14:paraId="4C38427E" w14:textId="77777777" w:rsidR="00557BEC" w:rsidRDefault="00557BEC" w:rsidP="00557BEC">
          <w:r w:rsidRPr="00595BC9">
            <w:rPr>
              <w:rFonts w:asciiTheme="minorHAnsi" w:hAnsiTheme="minorHAnsi"/>
              <w:color w:val="auto"/>
              <w:sz w:val="22"/>
            </w:rPr>
            <w:t xml:space="preserve">IP Address:  </w:t>
          </w:r>
          <w:r>
            <w:rPr>
              <w:color w:val="auto"/>
            </w:rPr>
            <w:t>can’t access</w:t>
          </w:r>
        </w:p>
      </w:sdtContent>
    </w:sdt>
    <w:p w14:paraId="4C38427F" w14:textId="77777777" w:rsidR="009F64CD" w:rsidRDefault="009F64CD" w:rsidP="00805EC2"/>
    <w:p w14:paraId="4C384280" w14:textId="77777777" w:rsidR="00595BC9" w:rsidRDefault="00595BC9" w:rsidP="00805EC2"/>
    <w:p w14:paraId="4C384281" w14:textId="77777777" w:rsidR="00557BEC" w:rsidRDefault="00557BEC" w:rsidP="00805EC2"/>
    <w:p w14:paraId="4C38428B" w14:textId="77777777" w:rsidR="00805EC2" w:rsidRDefault="00805EC2" w:rsidP="00805EC2">
      <w:pPr>
        <w:pStyle w:val="Heading1"/>
        <w:spacing w:after="240" w:line="240" w:lineRule="atLeast"/>
        <w:rPr>
          <w:rFonts w:asciiTheme="minorHAnsi" w:hAnsiTheme="minorHAnsi" w:cs="Arial"/>
          <w:color w:val="0070C0"/>
          <w:sz w:val="28"/>
        </w:rPr>
      </w:pPr>
      <w:bookmarkStart w:id="28" w:name="_Toc367260181"/>
      <w:bookmarkStart w:id="29" w:name="_Toc16757146"/>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8"/>
      <w:bookmarkEnd w:id="29"/>
    </w:p>
    <w:p w14:paraId="4C38428C"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30" w:name="_Toc16757147"/>
      <w:r>
        <w:rPr>
          <w:rFonts w:asciiTheme="minorHAnsi" w:hAnsiTheme="minorHAnsi" w:cs="Arial"/>
          <w:i w:val="0"/>
          <w:color w:val="0070C0"/>
          <w:sz w:val="24"/>
          <w:szCs w:val="24"/>
        </w:rPr>
        <w:t>4.1 Messaging Format</w:t>
      </w:r>
      <w:bookmarkEnd w:id="30"/>
    </w:p>
    <w:p w14:paraId="4C38428D" w14:textId="77777777" w:rsidR="00856E7C" w:rsidRDefault="000C2323" w:rsidP="00856E7C">
      <w:pPr>
        <w:rPr>
          <w:rFonts w:asciiTheme="minorHAnsi" w:hAnsiTheme="minorHAnsi" w:cs="Arial"/>
          <w:color w:val="auto"/>
          <w:sz w:val="22"/>
        </w:rPr>
      </w:pPr>
      <w:r>
        <w:rPr>
          <w:rFonts w:asciiTheme="minorHAnsi" w:hAnsiTheme="minorHAnsi" w:cs="Arial"/>
          <w:color w:val="auto"/>
          <w:sz w:val="22"/>
        </w:rPr>
        <w:t>HL7 v. 2.</w:t>
      </w:r>
      <w:r w:rsidR="00A7454D">
        <w:rPr>
          <w:rFonts w:asciiTheme="minorHAnsi" w:hAnsiTheme="minorHAnsi" w:cs="Arial"/>
          <w:color w:val="auto"/>
          <w:sz w:val="22"/>
        </w:rPr>
        <w:t>3</w:t>
      </w:r>
      <w:r>
        <w:rPr>
          <w:rFonts w:asciiTheme="minorHAnsi" w:hAnsiTheme="minorHAnsi" w:cs="Arial"/>
          <w:color w:val="auto"/>
          <w:sz w:val="22"/>
        </w:rPr>
        <w:t xml:space="preserve">, </w:t>
      </w:r>
      <w:r w:rsidR="00A7454D">
        <w:rPr>
          <w:rFonts w:asciiTheme="minorHAnsi" w:hAnsiTheme="minorHAnsi" w:cs="Arial"/>
          <w:color w:val="auto"/>
          <w:sz w:val="22"/>
        </w:rPr>
        <w:t>cerner_emr ORM</w:t>
      </w:r>
      <w:r>
        <w:rPr>
          <w:rFonts w:asciiTheme="minorHAnsi" w:hAnsiTheme="minorHAnsi" w:cs="Arial"/>
          <w:color w:val="auto"/>
          <w:sz w:val="22"/>
        </w:rPr>
        <w:t>_</w:t>
      </w:r>
      <w:r w:rsidR="00A7454D">
        <w:rPr>
          <w:rFonts w:asciiTheme="minorHAnsi" w:hAnsiTheme="minorHAnsi" w:cs="Arial"/>
          <w:color w:val="auto"/>
          <w:sz w:val="22"/>
        </w:rPr>
        <w:t>O</w:t>
      </w:r>
      <w:r>
        <w:rPr>
          <w:rFonts w:asciiTheme="minorHAnsi" w:hAnsiTheme="minorHAnsi" w:cs="Arial"/>
          <w:color w:val="auto"/>
          <w:sz w:val="22"/>
        </w:rPr>
        <w:t>01</w:t>
      </w:r>
    </w:p>
    <w:p w14:paraId="4C38428E" w14:textId="77777777" w:rsidR="00A7454D" w:rsidRDefault="00A7454D" w:rsidP="00A7454D">
      <w:pPr>
        <w:rPr>
          <w:rFonts w:asciiTheme="minorHAnsi" w:hAnsiTheme="minorHAnsi" w:cs="Arial"/>
          <w:color w:val="auto"/>
          <w:sz w:val="22"/>
        </w:rPr>
      </w:pPr>
      <w:r>
        <w:rPr>
          <w:rFonts w:asciiTheme="minorHAnsi" w:hAnsiTheme="minorHAnsi" w:cs="Arial"/>
          <w:color w:val="auto"/>
          <w:sz w:val="22"/>
        </w:rPr>
        <w:t>HL7 v. 2.3, gwnet RDE_O01</w:t>
      </w:r>
    </w:p>
    <w:p w14:paraId="4C38428F" w14:textId="77777777" w:rsidR="00A7454D" w:rsidRDefault="00A7454D" w:rsidP="00856E7C">
      <w:pPr>
        <w:pStyle w:val="Heading3"/>
        <w:rPr>
          <w:b w:val="0"/>
          <w:sz w:val="24"/>
          <w:szCs w:val="24"/>
        </w:rPr>
      </w:pPr>
    </w:p>
    <w:p w14:paraId="4C384290" w14:textId="77777777" w:rsidR="00856E7C" w:rsidRPr="00172896" w:rsidRDefault="00856E7C" w:rsidP="00856E7C">
      <w:pPr>
        <w:pStyle w:val="Heading3"/>
        <w:rPr>
          <w:b w:val="0"/>
          <w:sz w:val="24"/>
          <w:szCs w:val="24"/>
        </w:rPr>
      </w:pPr>
      <w:bookmarkStart w:id="31" w:name="_Toc16757148"/>
      <w:r w:rsidRPr="00172896">
        <w:rPr>
          <w:b w:val="0"/>
          <w:sz w:val="24"/>
          <w:szCs w:val="24"/>
        </w:rPr>
        <w:t>4.1.1     Segments</w:t>
      </w:r>
      <w:bookmarkEnd w:id="31"/>
    </w:p>
    <w:p w14:paraId="4C384291" w14:textId="77777777" w:rsidR="009511C2" w:rsidRPr="00856E7C" w:rsidRDefault="009511C2" w:rsidP="009511C2">
      <w:r>
        <w:t>The segments utilized for the ORM interface are:</w:t>
      </w:r>
    </w:p>
    <w:p w14:paraId="4C384292" w14:textId="77777777" w:rsidR="009511C2" w:rsidRDefault="009511C2" w:rsidP="00152CA7">
      <w:pPr>
        <w:spacing w:after="0"/>
        <w:ind w:left="720"/>
        <w:rPr>
          <w:rFonts w:asciiTheme="minorHAnsi" w:hAnsiTheme="minorHAnsi"/>
          <w:color w:val="auto"/>
          <w:sz w:val="22"/>
        </w:rPr>
      </w:pPr>
      <w:r w:rsidRPr="009511C2">
        <w:rPr>
          <w:rFonts w:asciiTheme="minorHAnsi" w:hAnsiTheme="minorHAnsi"/>
          <w:color w:val="auto"/>
          <w:sz w:val="22"/>
        </w:rPr>
        <w:t>MSH</w:t>
      </w:r>
    </w:p>
    <w:p w14:paraId="4C384293" w14:textId="77777777" w:rsidR="00152CA7" w:rsidRDefault="00152CA7" w:rsidP="00152CA7">
      <w:pPr>
        <w:pStyle w:val="NoSpacing"/>
        <w:ind w:firstLine="720"/>
      </w:pPr>
      <w:r>
        <w:t>PID</w:t>
      </w:r>
    </w:p>
    <w:p w14:paraId="4C384294" w14:textId="77777777" w:rsidR="00152CA7" w:rsidRDefault="00152CA7" w:rsidP="00152CA7">
      <w:pPr>
        <w:pStyle w:val="NoSpacing"/>
        <w:ind w:firstLine="720"/>
      </w:pPr>
      <w:r>
        <w:t>PV1</w:t>
      </w:r>
    </w:p>
    <w:p w14:paraId="4C384295" w14:textId="77777777" w:rsidR="009511C2" w:rsidRPr="00152CA7" w:rsidRDefault="00152CA7" w:rsidP="00152CA7">
      <w:pPr>
        <w:spacing w:after="0"/>
        <w:ind w:left="720"/>
        <w:rPr>
          <w:rFonts w:asciiTheme="minorHAnsi" w:hAnsiTheme="minorHAnsi"/>
          <w:color w:val="auto"/>
          <w:sz w:val="22"/>
        </w:rPr>
      </w:pPr>
      <w:r w:rsidRPr="00152CA7">
        <w:rPr>
          <w:rFonts w:asciiTheme="minorHAnsi" w:hAnsiTheme="minorHAnsi"/>
          <w:color w:val="auto"/>
          <w:sz w:val="22"/>
        </w:rPr>
        <w:t>ORC</w:t>
      </w:r>
    </w:p>
    <w:p w14:paraId="4C384296" w14:textId="77777777" w:rsidR="00152CA7" w:rsidRDefault="00152CA7" w:rsidP="00152CA7">
      <w:pPr>
        <w:spacing w:after="0"/>
        <w:ind w:left="720"/>
        <w:rPr>
          <w:rFonts w:asciiTheme="minorHAnsi" w:hAnsiTheme="minorHAnsi"/>
          <w:color w:val="auto"/>
          <w:sz w:val="22"/>
        </w:rPr>
      </w:pPr>
      <w:r w:rsidRPr="00152CA7">
        <w:rPr>
          <w:rFonts w:asciiTheme="minorHAnsi" w:hAnsiTheme="minorHAnsi"/>
          <w:color w:val="auto"/>
          <w:sz w:val="22"/>
        </w:rPr>
        <w:t>OBR</w:t>
      </w:r>
    </w:p>
    <w:p w14:paraId="4C384297" w14:textId="77777777" w:rsidR="00152CA7" w:rsidRPr="00152CA7" w:rsidRDefault="00152CA7" w:rsidP="00152CA7">
      <w:pPr>
        <w:spacing w:after="0"/>
        <w:ind w:left="720"/>
        <w:rPr>
          <w:rFonts w:asciiTheme="minorHAnsi" w:hAnsiTheme="minorHAnsi"/>
          <w:color w:val="auto"/>
          <w:sz w:val="22"/>
        </w:rPr>
      </w:pPr>
    </w:p>
    <w:p w14:paraId="4C384298" w14:textId="77777777" w:rsidR="00856E7C" w:rsidRPr="00856E7C" w:rsidRDefault="00856E7C" w:rsidP="00856E7C">
      <w:r>
        <w:t>The segme</w:t>
      </w:r>
      <w:r w:rsidR="00164F02">
        <w:t>nts utilized for th</w:t>
      </w:r>
      <w:r w:rsidR="009511C2">
        <w:t>e RDE</w:t>
      </w:r>
      <w:r w:rsidR="00164F02">
        <w:t xml:space="preserve"> interface</w:t>
      </w:r>
      <w:r>
        <w:t xml:space="preserve"> </w:t>
      </w:r>
      <w:r w:rsidR="009511C2">
        <w:t>are</w:t>
      </w:r>
      <w:r>
        <w:t>:</w:t>
      </w:r>
    </w:p>
    <w:p w14:paraId="4C384299" w14:textId="77777777" w:rsidR="00BE1D14" w:rsidRDefault="00856E7C" w:rsidP="00BE1D14">
      <w:pPr>
        <w:pStyle w:val="NoSpacing"/>
        <w:ind w:firstLine="720"/>
      </w:pPr>
      <w:r>
        <w:t xml:space="preserve">MSH </w:t>
      </w:r>
    </w:p>
    <w:p w14:paraId="4C38429A" w14:textId="77777777" w:rsidR="00856E7C" w:rsidRDefault="00856E7C" w:rsidP="00856E7C">
      <w:pPr>
        <w:pStyle w:val="NoSpacing"/>
        <w:ind w:firstLine="720"/>
      </w:pPr>
      <w:r>
        <w:t>PID</w:t>
      </w:r>
    </w:p>
    <w:p w14:paraId="4C38429B" w14:textId="77777777" w:rsidR="00856E7C" w:rsidRDefault="00856E7C" w:rsidP="00856E7C">
      <w:pPr>
        <w:pStyle w:val="NoSpacing"/>
        <w:ind w:firstLine="720"/>
      </w:pPr>
      <w:r>
        <w:t>[PV1]</w:t>
      </w:r>
    </w:p>
    <w:p w14:paraId="4C38429C" w14:textId="77777777" w:rsidR="000C2323" w:rsidRDefault="009511C2" w:rsidP="00856E7C">
      <w:pPr>
        <w:pStyle w:val="NoSpacing"/>
        <w:ind w:firstLine="720"/>
      </w:pPr>
      <w:r>
        <w:t>ORC</w:t>
      </w:r>
    </w:p>
    <w:p w14:paraId="4C38429D" w14:textId="77777777" w:rsidR="009511C2" w:rsidRDefault="009511C2" w:rsidP="00856E7C">
      <w:pPr>
        <w:pStyle w:val="NoSpacing"/>
        <w:ind w:firstLine="720"/>
      </w:pPr>
      <w:r>
        <w:t>RXC</w:t>
      </w:r>
    </w:p>
    <w:p w14:paraId="4C38429E" w14:textId="77777777" w:rsidR="009511C2" w:rsidRDefault="009511C2" w:rsidP="00856E7C">
      <w:pPr>
        <w:pStyle w:val="NoSpacing"/>
        <w:ind w:firstLine="720"/>
      </w:pPr>
      <w:r>
        <w:t>RXE</w:t>
      </w:r>
    </w:p>
    <w:p w14:paraId="4C38429F" w14:textId="77777777" w:rsidR="00856E7C" w:rsidRDefault="00856E7C" w:rsidP="00164F02">
      <w:pPr>
        <w:spacing w:after="0"/>
      </w:pPr>
    </w:p>
    <w:p w14:paraId="4C3842A0" w14:textId="77777777" w:rsidR="00164F02" w:rsidRDefault="00164F02" w:rsidP="00164F02">
      <w:pPr>
        <w:spacing w:after="0"/>
        <w:rPr>
          <w:i/>
        </w:rPr>
      </w:pPr>
      <w:r>
        <w:rPr>
          <w:i/>
        </w:rPr>
        <w:t>Message Construction Notes</w:t>
      </w:r>
      <w:r w:rsidRPr="00164F02">
        <w:rPr>
          <w:i/>
        </w:rPr>
        <w:t>:</w:t>
      </w:r>
    </w:p>
    <w:p w14:paraId="4C3842A1"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C3842A2" w14:textId="77777777" w:rsidR="00164F02" w:rsidRDefault="00164F02" w:rsidP="00164F02">
      <w:pPr>
        <w:spacing w:after="0"/>
        <w:ind w:firstLine="720"/>
        <w:rPr>
          <w:i/>
        </w:rPr>
      </w:pPr>
      <w:r>
        <w:rPr>
          <w:i/>
        </w:rPr>
        <w:t>{Curly Brackets} – Repeatable</w:t>
      </w:r>
    </w:p>
    <w:p w14:paraId="4C3842A3" w14:textId="77777777" w:rsidR="00164F02" w:rsidRDefault="00164F02" w:rsidP="00164F02">
      <w:pPr>
        <w:spacing w:after="0"/>
        <w:ind w:firstLine="720"/>
        <w:rPr>
          <w:i/>
        </w:rPr>
      </w:pPr>
      <w:r>
        <w:rPr>
          <w:i/>
        </w:rPr>
        <w:t>MSH – Message Header</w:t>
      </w:r>
    </w:p>
    <w:p w14:paraId="4C3842A4" w14:textId="77777777" w:rsidR="00164F02" w:rsidRDefault="00164F02" w:rsidP="00164F02">
      <w:pPr>
        <w:spacing w:after="0"/>
        <w:ind w:firstLine="720"/>
        <w:rPr>
          <w:i/>
        </w:rPr>
      </w:pPr>
      <w:r>
        <w:rPr>
          <w:i/>
        </w:rPr>
        <w:t>EVN – Event segment</w:t>
      </w:r>
    </w:p>
    <w:p w14:paraId="4C3842A5" w14:textId="77777777" w:rsidR="00164F02" w:rsidRDefault="00164F02" w:rsidP="00164F02">
      <w:pPr>
        <w:spacing w:after="0"/>
        <w:ind w:firstLine="720"/>
        <w:rPr>
          <w:i/>
        </w:rPr>
      </w:pPr>
      <w:r>
        <w:rPr>
          <w:i/>
        </w:rPr>
        <w:t>PID – Patient ID segment</w:t>
      </w:r>
    </w:p>
    <w:p w14:paraId="4C3842A6" w14:textId="77777777" w:rsidR="00164F02" w:rsidRDefault="00164F02" w:rsidP="00164F02">
      <w:pPr>
        <w:spacing w:after="0"/>
        <w:ind w:firstLine="720"/>
        <w:rPr>
          <w:i/>
        </w:rPr>
      </w:pPr>
      <w:r>
        <w:rPr>
          <w:i/>
        </w:rPr>
        <w:t>PV1 – Patient Visit segment</w:t>
      </w:r>
    </w:p>
    <w:p w14:paraId="4C3842A7" w14:textId="77777777" w:rsidR="00164F02" w:rsidRDefault="00164F02" w:rsidP="00164F02">
      <w:pPr>
        <w:spacing w:after="0"/>
        <w:ind w:firstLine="720"/>
        <w:rPr>
          <w:i/>
        </w:rPr>
      </w:pPr>
      <w:r>
        <w:rPr>
          <w:i/>
        </w:rPr>
        <w:t>ORC – Common Order segment</w:t>
      </w:r>
    </w:p>
    <w:p w14:paraId="4C3842A8" w14:textId="77777777" w:rsidR="00164F02" w:rsidRDefault="00164F02" w:rsidP="00164F02">
      <w:pPr>
        <w:spacing w:after="0"/>
        <w:ind w:firstLine="720"/>
        <w:rPr>
          <w:i/>
        </w:rPr>
      </w:pPr>
      <w:r>
        <w:rPr>
          <w:i/>
        </w:rPr>
        <w:t>IN1 – Insurance segment</w:t>
      </w:r>
    </w:p>
    <w:p w14:paraId="4C3842A9" w14:textId="77777777" w:rsidR="00164F02" w:rsidRDefault="004C4E2A" w:rsidP="004C4E2A">
      <w:pPr>
        <w:spacing w:after="0"/>
        <w:ind w:firstLine="720"/>
        <w:rPr>
          <w:i/>
        </w:rPr>
      </w:pPr>
      <w:r>
        <w:rPr>
          <w:i/>
        </w:rPr>
        <w:t>[{ – S</w:t>
      </w:r>
      <w:r w:rsidR="00164F02">
        <w:rPr>
          <w:i/>
        </w:rPr>
        <w:t>tart of optional, repeatable group</w:t>
      </w:r>
    </w:p>
    <w:p w14:paraId="4C3842AA"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4C3842AB" w14:textId="77777777" w:rsidR="00164F02" w:rsidRDefault="00164F02" w:rsidP="00164F02">
      <w:pPr>
        <w:spacing w:after="0"/>
        <w:rPr>
          <w:i/>
        </w:rPr>
      </w:pPr>
    </w:p>
    <w:p w14:paraId="4C3842AC" w14:textId="77777777" w:rsidR="00152CA7" w:rsidRDefault="00152CA7" w:rsidP="00164F02">
      <w:pPr>
        <w:spacing w:after="0"/>
        <w:rPr>
          <w:i/>
        </w:rPr>
      </w:pPr>
    </w:p>
    <w:p w14:paraId="4C3842AD" w14:textId="77777777" w:rsidR="00152CA7" w:rsidRDefault="00152CA7" w:rsidP="00164F02">
      <w:pPr>
        <w:spacing w:after="0"/>
        <w:rPr>
          <w:i/>
        </w:rPr>
      </w:pPr>
    </w:p>
    <w:p w14:paraId="4C3842AE" w14:textId="77777777" w:rsidR="00152CA7" w:rsidRDefault="00152CA7" w:rsidP="00164F02">
      <w:pPr>
        <w:spacing w:after="0"/>
        <w:rPr>
          <w:i/>
        </w:rPr>
      </w:pPr>
    </w:p>
    <w:p w14:paraId="4C3842AF" w14:textId="77777777" w:rsidR="00152CA7" w:rsidRPr="00164F02" w:rsidRDefault="00152CA7" w:rsidP="00164F02">
      <w:pPr>
        <w:spacing w:after="0"/>
        <w:rPr>
          <w:i/>
        </w:rPr>
      </w:pPr>
    </w:p>
    <w:p w14:paraId="4C3842B0" w14:textId="77777777" w:rsidR="00805EC2" w:rsidRPr="000C2323" w:rsidRDefault="00805EC2" w:rsidP="000C2323">
      <w:pPr>
        <w:pStyle w:val="Heading3"/>
        <w:rPr>
          <w:b w:val="0"/>
          <w:sz w:val="24"/>
          <w:szCs w:val="24"/>
        </w:rPr>
      </w:pPr>
      <w:bookmarkStart w:id="32" w:name="_Toc367260182"/>
      <w:bookmarkStart w:id="33" w:name="_Toc16757149"/>
      <w:r w:rsidRPr="000C2323">
        <w:rPr>
          <w:b w:val="0"/>
          <w:sz w:val="24"/>
          <w:szCs w:val="24"/>
        </w:rPr>
        <w:lastRenderedPageBreak/>
        <w:t>4.1</w:t>
      </w:r>
      <w:r w:rsidR="00856E7C" w:rsidRPr="000C2323">
        <w:rPr>
          <w:b w:val="0"/>
          <w:i/>
          <w:sz w:val="24"/>
          <w:szCs w:val="24"/>
        </w:rPr>
        <w:t>.</w:t>
      </w:r>
      <w:r w:rsidR="00856E7C" w:rsidRPr="00BA04AD">
        <w:rPr>
          <w:b w:val="0"/>
          <w:sz w:val="24"/>
          <w:szCs w:val="24"/>
        </w:rPr>
        <w:t>2</w:t>
      </w:r>
      <w:r w:rsidRPr="000C2323">
        <w:rPr>
          <w:b w:val="0"/>
          <w:sz w:val="24"/>
          <w:szCs w:val="24"/>
        </w:rPr>
        <w:t xml:space="preserve">     Messaging </w:t>
      </w:r>
      <w:bookmarkEnd w:id="32"/>
      <w:r w:rsidR="00856E7C" w:rsidRPr="000C2323">
        <w:rPr>
          <w:b w:val="0"/>
          <w:sz w:val="24"/>
          <w:szCs w:val="24"/>
        </w:rPr>
        <w:t>Event Types</w:t>
      </w:r>
      <w:bookmarkEnd w:id="33"/>
    </w:p>
    <w:p w14:paraId="4C3842B1"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4C3842B4" w14:textId="77777777" w:rsidTr="001B5308">
        <w:tc>
          <w:tcPr>
            <w:tcW w:w="1475" w:type="dxa"/>
            <w:shd w:val="clear" w:color="auto" w:fill="00B0F0"/>
          </w:tcPr>
          <w:p w14:paraId="4C3842B2" w14:textId="77777777" w:rsidR="00805EC2" w:rsidRPr="0073057F" w:rsidRDefault="00805EC2" w:rsidP="001B5308">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4C3842B3" w14:textId="77777777" w:rsidR="00805EC2" w:rsidRPr="0073057F" w:rsidRDefault="00805EC2" w:rsidP="001B5308">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4C3842B7" w14:textId="77777777" w:rsidTr="001B5308">
        <w:tc>
          <w:tcPr>
            <w:tcW w:w="1475" w:type="dxa"/>
          </w:tcPr>
          <w:p w14:paraId="4C3842B5" w14:textId="77777777" w:rsidR="00805EC2" w:rsidRPr="00FB14A7" w:rsidRDefault="00D254CC" w:rsidP="001B5308">
            <w:pPr>
              <w:spacing w:after="200" w:line="276" w:lineRule="auto"/>
              <w:rPr>
                <w:rFonts w:asciiTheme="minorHAnsi" w:hAnsiTheme="minorHAnsi" w:cs="Arial"/>
              </w:rPr>
            </w:pPr>
            <w:r>
              <w:rPr>
                <w:rFonts w:asciiTheme="minorHAnsi" w:hAnsiTheme="minorHAnsi" w:cs="Arial"/>
              </w:rPr>
              <w:t>ORM_O01</w:t>
            </w:r>
          </w:p>
        </w:tc>
        <w:tc>
          <w:tcPr>
            <w:tcW w:w="2432" w:type="dxa"/>
          </w:tcPr>
          <w:p w14:paraId="4C3842B6" w14:textId="77777777" w:rsidR="00805EC2" w:rsidRPr="00FB14A7" w:rsidRDefault="00D254CC" w:rsidP="001B5308">
            <w:pPr>
              <w:spacing w:after="200" w:line="276" w:lineRule="auto"/>
              <w:rPr>
                <w:rFonts w:asciiTheme="minorHAnsi" w:hAnsiTheme="minorHAnsi" w:cs="Arial"/>
              </w:rPr>
            </w:pPr>
            <w:r>
              <w:rPr>
                <w:rFonts w:asciiTheme="minorHAnsi" w:hAnsiTheme="minorHAnsi" w:cs="Arial"/>
              </w:rPr>
              <w:t>Video order</w:t>
            </w:r>
          </w:p>
        </w:tc>
      </w:tr>
    </w:tbl>
    <w:p w14:paraId="4C3842B8" w14:textId="77777777" w:rsidR="00152CA7" w:rsidRDefault="00152CA7" w:rsidP="00D5373E">
      <w:pPr>
        <w:pStyle w:val="Heading3"/>
        <w:rPr>
          <w:b w:val="0"/>
          <w:sz w:val="24"/>
          <w:szCs w:val="24"/>
        </w:rPr>
      </w:pPr>
    </w:p>
    <w:tbl>
      <w:tblPr>
        <w:tblStyle w:val="TableGrid"/>
        <w:tblW w:w="0" w:type="auto"/>
        <w:tblInd w:w="108" w:type="dxa"/>
        <w:tblLook w:val="04A0" w:firstRow="1" w:lastRow="0" w:firstColumn="1" w:lastColumn="0" w:noHBand="0" w:noVBand="1"/>
      </w:tblPr>
      <w:tblGrid>
        <w:gridCol w:w="1475"/>
        <w:gridCol w:w="2432"/>
      </w:tblGrid>
      <w:tr w:rsidR="00152CA7" w:rsidRPr="00FB14A7" w14:paraId="4C3842BB" w14:textId="77777777" w:rsidTr="00D254CC">
        <w:tc>
          <w:tcPr>
            <w:tcW w:w="1475" w:type="dxa"/>
            <w:shd w:val="clear" w:color="auto" w:fill="00B0F0"/>
          </w:tcPr>
          <w:p w14:paraId="4C3842B9" w14:textId="77777777" w:rsidR="00152CA7" w:rsidRPr="0073057F" w:rsidRDefault="00152CA7" w:rsidP="00D254CC">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4C3842BA" w14:textId="77777777" w:rsidR="00152CA7" w:rsidRPr="0073057F" w:rsidRDefault="00152CA7" w:rsidP="00D254CC">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152CA7" w:rsidRPr="00FB14A7" w14:paraId="4C3842BE" w14:textId="77777777" w:rsidTr="00D254CC">
        <w:tc>
          <w:tcPr>
            <w:tcW w:w="1475" w:type="dxa"/>
          </w:tcPr>
          <w:p w14:paraId="4C3842BC" w14:textId="77777777" w:rsidR="00152CA7" w:rsidRPr="00FB14A7" w:rsidRDefault="00D254CC" w:rsidP="00D254CC">
            <w:pPr>
              <w:spacing w:after="200" w:line="276" w:lineRule="auto"/>
              <w:rPr>
                <w:rFonts w:asciiTheme="minorHAnsi" w:hAnsiTheme="minorHAnsi" w:cs="Arial"/>
              </w:rPr>
            </w:pPr>
            <w:r>
              <w:rPr>
                <w:rFonts w:asciiTheme="minorHAnsi" w:hAnsiTheme="minorHAnsi" w:cs="Arial"/>
              </w:rPr>
              <w:t>RDE_O01</w:t>
            </w:r>
          </w:p>
        </w:tc>
        <w:tc>
          <w:tcPr>
            <w:tcW w:w="2432" w:type="dxa"/>
          </w:tcPr>
          <w:p w14:paraId="4C3842BD" w14:textId="77777777" w:rsidR="00152CA7" w:rsidRPr="00FB14A7" w:rsidRDefault="00D254CC" w:rsidP="00D254CC">
            <w:pPr>
              <w:spacing w:after="200" w:line="276" w:lineRule="auto"/>
              <w:rPr>
                <w:rFonts w:asciiTheme="minorHAnsi" w:hAnsiTheme="minorHAnsi" w:cs="Arial"/>
              </w:rPr>
            </w:pPr>
            <w:r>
              <w:rPr>
                <w:rFonts w:asciiTheme="minorHAnsi" w:hAnsiTheme="minorHAnsi" w:cs="Arial"/>
              </w:rPr>
              <w:t>Pharmacy order</w:t>
            </w:r>
          </w:p>
        </w:tc>
      </w:tr>
    </w:tbl>
    <w:p w14:paraId="4C3842BF" w14:textId="77777777" w:rsidR="00152CA7" w:rsidRPr="00152CA7" w:rsidRDefault="00152CA7" w:rsidP="00152CA7"/>
    <w:p w14:paraId="4C3842C0" w14:textId="77777777" w:rsidR="00152CA7" w:rsidRDefault="00152CA7" w:rsidP="00D5373E">
      <w:pPr>
        <w:pStyle w:val="Heading3"/>
        <w:rPr>
          <w:b w:val="0"/>
          <w:sz w:val="24"/>
          <w:szCs w:val="24"/>
        </w:rPr>
      </w:pPr>
    </w:p>
    <w:p w14:paraId="4C3842C1" w14:textId="77777777" w:rsidR="00D5373E" w:rsidRDefault="00D5373E" w:rsidP="00D5373E">
      <w:pPr>
        <w:pStyle w:val="Heading3"/>
        <w:rPr>
          <w:b w:val="0"/>
          <w:sz w:val="24"/>
          <w:szCs w:val="24"/>
        </w:rPr>
      </w:pPr>
      <w:bookmarkStart w:id="34" w:name="_Toc16757150"/>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4"/>
    </w:p>
    <w:sdt>
      <w:sdtPr>
        <w:rPr>
          <w:rFonts w:asciiTheme="minorHAnsi" w:hAnsiTheme="minorHAnsi"/>
          <w:sz w:val="22"/>
        </w:rPr>
        <w:id w:val="969093869"/>
        <w:placeholder>
          <w:docPart w:val="E266EAE0CB1340B9A3CAD75A9EEF34EE"/>
        </w:placeholder>
      </w:sdtPr>
      <w:sdtEndPr/>
      <w:sdtContent>
        <w:p w14:paraId="4C3842C2" w14:textId="77777777" w:rsidR="00D254CC" w:rsidRDefault="00D254CC" w:rsidP="00D5373E">
          <w:pPr>
            <w:rPr>
              <w:rFonts w:asciiTheme="minorHAnsi" w:hAnsiTheme="minorHAnsi"/>
              <w:sz w:val="22"/>
            </w:rPr>
          </w:pPr>
          <w:r>
            <w:rPr>
              <w:rFonts w:asciiTheme="minorHAnsi" w:hAnsiTheme="minorHAnsi"/>
              <w:sz w:val="22"/>
            </w:rPr>
            <w:t>Cerner_gwnet_orm</w:t>
          </w:r>
          <w:r w:rsidR="006476AB">
            <w:rPr>
              <w:rFonts w:asciiTheme="minorHAnsi" w:hAnsiTheme="minorHAnsi"/>
              <w:sz w:val="22"/>
            </w:rPr>
            <w:t xml:space="preserve"> translation file</w:t>
          </w:r>
        </w:p>
        <w:sdt>
          <w:sdtPr>
            <w:rPr>
              <w:rFonts w:asciiTheme="minorHAnsi" w:hAnsiTheme="minorHAnsi"/>
              <w:sz w:val="22"/>
            </w:rPr>
            <w:id w:val="1747682748"/>
          </w:sdtPr>
          <w:sdtEndPr/>
          <w:sdtContent>
            <w:p w14:paraId="4C3842C3" w14:textId="77777777" w:rsidR="00D254CC" w:rsidRPr="00D5373E" w:rsidRDefault="00D254CC" w:rsidP="00D254CC">
              <w:r>
                <w:rPr>
                  <w:rFonts w:asciiTheme="minorHAnsi" w:hAnsiTheme="minorHAnsi"/>
                  <w:sz w:val="22"/>
                </w:rPr>
                <w:t>Cerner_gwnet_rde translation file</w:t>
              </w:r>
            </w:p>
          </w:sdtContent>
        </w:sdt>
        <w:p w14:paraId="4C3842C4" w14:textId="77777777" w:rsidR="003A6F3A" w:rsidRPr="00D254CC" w:rsidRDefault="00F65B86" w:rsidP="00805EC2"/>
      </w:sdtContent>
    </w:sdt>
    <w:p w14:paraId="4C3842C5" w14:textId="77777777" w:rsidR="003A6F3A" w:rsidRPr="00D5373E" w:rsidRDefault="00D5373E" w:rsidP="00D5373E">
      <w:pPr>
        <w:pStyle w:val="Heading3"/>
        <w:rPr>
          <w:b w:val="0"/>
          <w:sz w:val="24"/>
          <w:szCs w:val="24"/>
        </w:rPr>
      </w:pPr>
      <w:bookmarkStart w:id="35" w:name="_Toc16757151"/>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5"/>
    </w:p>
    <w:sdt>
      <w:sdtPr>
        <w:rPr>
          <w:rFonts w:asciiTheme="minorHAnsi" w:hAnsiTheme="minorHAnsi"/>
          <w:sz w:val="22"/>
        </w:rPr>
        <w:id w:val="1742128504"/>
        <w:placeholder>
          <w:docPart w:val="E266EAE0CB1340B9A3CAD75A9EEF34EE"/>
        </w:placeholder>
      </w:sdtPr>
      <w:sdtEndPr/>
      <w:sdtContent>
        <w:p w14:paraId="4C3842C6" w14:textId="0EAA0BC7" w:rsidR="003A6F3A" w:rsidRDefault="00D751EB" w:rsidP="00805EC2">
          <w:pPr>
            <w:rPr>
              <w:rFonts w:asciiTheme="minorHAnsi" w:hAnsiTheme="minorHAnsi" w:cs="Arial"/>
            </w:rPr>
          </w:pPr>
          <w:r>
            <w:rPr>
              <w:rFonts w:asciiTheme="minorHAnsi" w:hAnsiTheme="minorHAnsi"/>
              <w:sz w:val="22"/>
            </w:rPr>
            <w:t>Patient_ed</w:t>
          </w:r>
        </w:p>
      </w:sdtContent>
    </w:sdt>
    <w:p w14:paraId="4C3842C7" w14:textId="77777777" w:rsidR="003A6F3A" w:rsidRDefault="003A6F3A" w:rsidP="00805EC2">
      <w:pPr>
        <w:rPr>
          <w:rFonts w:asciiTheme="minorHAnsi" w:hAnsiTheme="minorHAnsi" w:cs="Arial"/>
        </w:rPr>
      </w:pPr>
    </w:p>
    <w:p w14:paraId="4C3842C8" w14:textId="77777777" w:rsidR="00A6053F" w:rsidRDefault="00A6053F" w:rsidP="00805EC2">
      <w:pPr>
        <w:rPr>
          <w:rFonts w:asciiTheme="minorHAnsi" w:hAnsiTheme="minorHAnsi" w:cs="Arial"/>
        </w:rPr>
      </w:pPr>
    </w:p>
    <w:p w14:paraId="4C3842D2" w14:textId="77777777" w:rsidR="00856E7C" w:rsidRPr="007B0127" w:rsidRDefault="00856E7C" w:rsidP="007B0127">
      <w:pPr>
        <w:pStyle w:val="Heading2"/>
        <w:rPr>
          <w:i w:val="0"/>
        </w:rPr>
      </w:pPr>
      <w:bookmarkStart w:id="36" w:name="_Toc370205141"/>
      <w:bookmarkStart w:id="37" w:name="_Toc16757152"/>
      <w:r w:rsidRPr="007B0127">
        <w:rPr>
          <w:i w:val="0"/>
        </w:rPr>
        <w:t>4.2     Data Transformation Requirements</w:t>
      </w:r>
      <w:bookmarkEnd w:id="36"/>
      <w:r w:rsidR="007B0127" w:rsidRPr="007B0127">
        <w:rPr>
          <w:i w:val="0"/>
        </w:rPr>
        <w:t xml:space="preserve"> –Video ORM’s</w:t>
      </w:r>
      <w:bookmarkEnd w:id="37"/>
    </w:p>
    <w:p w14:paraId="4C3842D3" w14:textId="77777777" w:rsidR="00856E7C" w:rsidRPr="00856E7C" w:rsidRDefault="00856E7C" w:rsidP="00856E7C"/>
    <w:tbl>
      <w:tblPr>
        <w:tblW w:w="4984" w:type="pct"/>
        <w:tblInd w:w="198" w:type="dxa"/>
        <w:tblLayout w:type="fixed"/>
        <w:tblLook w:val="04A0" w:firstRow="1" w:lastRow="0" w:firstColumn="1" w:lastColumn="0" w:noHBand="0" w:noVBand="1"/>
      </w:tblPr>
      <w:tblGrid>
        <w:gridCol w:w="2338"/>
        <w:gridCol w:w="1351"/>
        <w:gridCol w:w="1171"/>
        <w:gridCol w:w="1261"/>
        <w:gridCol w:w="900"/>
        <w:gridCol w:w="3960"/>
      </w:tblGrid>
      <w:tr w:rsidR="00856E7C" w:rsidRPr="00FB14A7" w14:paraId="4C3842DA" w14:textId="77777777" w:rsidTr="00BA04AD">
        <w:trPr>
          <w:trHeight w:val="630"/>
          <w:tblHeader/>
        </w:trPr>
        <w:tc>
          <w:tcPr>
            <w:tcW w:w="1065" w:type="pct"/>
            <w:tcBorders>
              <w:top w:val="single" w:sz="12" w:space="0" w:color="auto"/>
              <w:left w:val="single" w:sz="4" w:space="0" w:color="auto"/>
              <w:bottom w:val="single" w:sz="12" w:space="0" w:color="auto"/>
              <w:right w:val="single" w:sz="12" w:space="0" w:color="auto"/>
            </w:tcBorders>
            <w:shd w:val="clear" w:color="auto" w:fill="00B0F0"/>
            <w:hideMark/>
          </w:tcPr>
          <w:p w14:paraId="4C3842D4" w14:textId="77777777" w:rsidR="00856E7C" w:rsidRPr="00FB14A7" w:rsidRDefault="00856E7C" w:rsidP="001B5308">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615" w:type="pct"/>
            <w:tcBorders>
              <w:top w:val="single" w:sz="12" w:space="0" w:color="auto"/>
              <w:left w:val="nil"/>
              <w:bottom w:val="single" w:sz="12" w:space="0" w:color="auto"/>
              <w:right w:val="single" w:sz="12" w:space="0" w:color="auto"/>
            </w:tcBorders>
            <w:shd w:val="clear" w:color="auto" w:fill="00B0F0"/>
            <w:hideMark/>
          </w:tcPr>
          <w:p w14:paraId="4C3842D5" w14:textId="77777777" w:rsidR="00856E7C" w:rsidRPr="00FB14A7" w:rsidRDefault="00856E7C" w:rsidP="001B5308">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33" w:type="pct"/>
            <w:tcBorders>
              <w:top w:val="single" w:sz="12" w:space="0" w:color="auto"/>
              <w:left w:val="nil"/>
              <w:bottom w:val="single" w:sz="12" w:space="0" w:color="auto"/>
              <w:right w:val="single" w:sz="12" w:space="0" w:color="auto"/>
            </w:tcBorders>
            <w:shd w:val="clear" w:color="auto" w:fill="00B0F0"/>
            <w:hideMark/>
          </w:tcPr>
          <w:p w14:paraId="4C3842D6" w14:textId="77777777" w:rsidR="00856E7C" w:rsidRPr="00FB14A7" w:rsidRDefault="00856E7C" w:rsidP="001B5308">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74" w:type="pct"/>
            <w:tcBorders>
              <w:top w:val="single" w:sz="12" w:space="0" w:color="auto"/>
              <w:left w:val="nil"/>
              <w:bottom w:val="single" w:sz="12" w:space="0" w:color="auto"/>
              <w:right w:val="single" w:sz="12" w:space="0" w:color="auto"/>
            </w:tcBorders>
            <w:shd w:val="clear" w:color="auto" w:fill="00B0F0"/>
            <w:hideMark/>
          </w:tcPr>
          <w:p w14:paraId="4C3842D7" w14:textId="77777777" w:rsidR="00856E7C" w:rsidRPr="00FB14A7" w:rsidRDefault="00856E7C" w:rsidP="001B5308">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10" w:type="pct"/>
            <w:tcBorders>
              <w:top w:val="single" w:sz="12" w:space="0" w:color="auto"/>
              <w:left w:val="nil"/>
              <w:bottom w:val="single" w:sz="12" w:space="0" w:color="auto"/>
              <w:right w:val="single" w:sz="12" w:space="0" w:color="auto"/>
            </w:tcBorders>
            <w:shd w:val="clear" w:color="auto" w:fill="00B0F0"/>
            <w:hideMark/>
          </w:tcPr>
          <w:p w14:paraId="4C3842D8" w14:textId="77777777" w:rsidR="00856E7C" w:rsidRPr="00FB14A7" w:rsidRDefault="00856E7C" w:rsidP="001B5308">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804" w:type="pct"/>
            <w:tcBorders>
              <w:top w:val="single" w:sz="12" w:space="0" w:color="auto"/>
              <w:left w:val="nil"/>
              <w:bottom w:val="single" w:sz="12" w:space="0" w:color="auto"/>
              <w:right w:val="single" w:sz="12" w:space="0" w:color="auto"/>
            </w:tcBorders>
            <w:shd w:val="clear" w:color="auto" w:fill="00B0F0"/>
            <w:hideMark/>
          </w:tcPr>
          <w:p w14:paraId="4C3842D9" w14:textId="77777777" w:rsidR="00856E7C" w:rsidRPr="00FB14A7" w:rsidRDefault="00856E7C" w:rsidP="001B5308">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856E7C" w:rsidRPr="00FB14A7" w14:paraId="4C3842E2" w14:textId="77777777" w:rsidTr="00BA04AD">
        <w:trPr>
          <w:trHeight w:val="915"/>
        </w:trPr>
        <w:tc>
          <w:tcPr>
            <w:tcW w:w="1065" w:type="pct"/>
            <w:tcBorders>
              <w:top w:val="nil"/>
              <w:left w:val="single" w:sz="4" w:space="0" w:color="auto"/>
              <w:bottom w:val="single" w:sz="4" w:space="0" w:color="auto"/>
              <w:right w:val="single" w:sz="4" w:space="0" w:color="auto"/>
            </w:tcBorders>
            <w:shd w:val="clear" w:color="auto" w:fill="auto"/>
          </w:tcPr>
          <w:p w14:paraId="4C3842DB" w14:textId="77777777" w:rsidR="00856E7C" w:rsidRPr="004D73F4" w:rsidRDefault="004D73F4" w:rsidP="00856E7C">
            <w:pPr>
              <w:rPr>
                <w:rFonts w:asciiTheme="minorHAnsi" w:eastAsia="Times New Roman" w:hAnsiTheme="minorHAnsi" w:cs="Times New Roman"/>
                <w:color w:val="auto"/>
                <w:sz w:val="22"/>
              </w:rPr>
            </w:pPr>
            <w:r w:rsidRPr="004D73F4">
              <w:rPr>
                <w:rFonts w:asciiTheme="minorHAnsi" w:eastAsia="Times New Roman" w:hAnsiTheme="minorHAnsi" w:cs="Times New Roman"/>
                <w:color w:val="auto"/>
                <w:sz w:val="22"/>
              </w:rPr>
              <w:t>MSH Segment</w:t>
            </w:r>
          </w:p>
        </w:tc>
        <w:tc>
          <w:tcPr>
            <w:tcW w:w="615" w:type="pct"/>
            <w:tcBorders>
              <w:top w:val="nil"/>
              <w:left w:val="nil"/>
              <w:bottom w:val="single" w:sz="4" w:space="0" w:color="auto"/>
              <w:right w:val="single" w:sz="4" w:space="0" w:color="auto"/>
            </w:tcBorders>
            <w:shd w:val="clear" w:color="auto" w:fill="auto"/>
            <w:vAlign w:val="bottom"/>
          </w:tcPr>
          <w:p w14:paraId="4C3842DC" w14:textId="77777777" w:rsidR="00856E7C" w:rsidRPr="004D73F4" w:rsidRDefault="004D73F4" w:rsidP="001B5308">
            <w:pPr>
              <w:rPr>
                <w:rFonts w:asciiTheme="minorHAnsi" w:hAnsiTheme="minorHAnsi" w:cs="Arial"/>
                <w:color w:val="auto"/>
                <w:sz w:val="22"/>
              </w:rPr>
            </w:pPr>
            <w:r w:rsidRPr="004D73F4">
              <w:rPr>
                <w:rFonts w:asciiTheme="minorHAnsi" w:hAnsiTheme="minorHAnsi" w:cs="Arial"/>
                <w:color w:val="auto"/>
                <w:sz w:val="22"/>
              </w:rPr>
              <w:t>MSH</w:t>
            </w:r>
          </w:p>
          <w:p w14:paraId="4C3842DD" w14:textId="77777777" w:rsidR="004D73F4" w:rsidRPr="004D73F4" w:rsidRDefault="004D73F4" w:rsidP="001B5308">
            <w:pPr>
              <w:rPr>
                <w:rFonts w:asciiTheme="minorHAnsi" w:hAnsiTheme="minorHAnsi" w:cs="Arial"/>
                <w:color w:val="auto"/>
                <w:sz w:val="22"/>
              </w:rPr>
            </w:pPr>
          </w:p>
        </w:tc>
        <w:tc>
          <w:tcPr>
            <w:tcW w:w="533" w:type="pct"/>
            <w:tcBorders>
              <w:top w:val="nil"/>
              <w:left w:val="nil"/>
              <w:bottom w:val="single" w:sz="4" w:space="0" w:color="auto"/>
              <w:right w:val="single" w:sz="4" w:space="0" w:color="auto"/>
            </w:tcBorders>
            <w:shd w:val="clear" w:color="auto" w:fill="auto"/>
          </w:tcPr>
          <w:p w14:paraId="4C3842DE" w14:textId="77777777" w:rsidR="00856E7C" w:rsidRPr="004D73F4" w:rsidRDefault="004D73F4" w:rsidP="001B5308">
            <w:pPr>
              <w:spacing w:after="0" w:line="240" w:lineRule="auto"/>
              <w:jc w:val="center"/>
              <w:rPr>
                <w:rFonts w:asciiTheme="minorHAnsi" w:eastAsia="Times New Roman" w:hAnsiTheme="minorHAnsi" w:cs="Times New Roman"/>
                <w:color w:val="auto"/>
                <w:sz w:val="22"/>
              </w:rPr>
            </w:pPr>
            <w:r w:rsidRPr="004D73F4">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2DF" w14:textId="77777777" w:rsidR="00856E7C" w:rsidRPr="004D73F4"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 HD, TS, CM, PT, ID, NM, CE</w:t>
            </w:r>
          </w:p>
        </w:tc>
        <w:tc>
          <w:tcPr>
            <w:tcW w:w="410" w:type="pct"/>
            <w:tcBorders>
              <w:top w:val="nil"/>
              <w:left w:val="nil"/>
              <w:bottom w:val="single" w:sz="4" w:space="0" w:color="auto"/>
              <w:right w:val="single" w:sz="4" w:space="0" w:color="auto"/>
            </w:tcBorders>
            <w:shd w:val="clear" w:color="auto" w:fill="auto"/>
          </w:tcPr>
          <w:p w14:paraId="4C3842E0" w14:textId="77777777" w:rsidR="00856E7C" w:rsidRPr="004D73F4" w:rsidRDefault="000B1B9F"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1-180</w:t>
            </w:r>
          </w:p>
        </w:tc>
        <w:tc>
          <w:tcPr>
            <w:tcW w:w="1804" w:type="pct"/>
            <w:tcBorders>
              <w:top w:val="nil"/>
              <w:left w:val="nil"/>
              <w:bottom w:val="single" w:sz="4" w:space="0" w:color="auto"/>
              <w:right w:val="single" w:sz="4" w:space="0" w:color="auto"/>
            </w:tcBorders>
            <w:shd w:val="clear" w:color="auto" w:fill="auto"/>
          </w:tcPr>
          <w:p w14:paraId="4C3842E1" w14:textId="77777777" w:rsidR="00856E7C" w:rsidRPr="004D73F4" w:rsidRDefault="004D73F4" w:rsidP="001B5308">
            <w:pPr>
              <w:spacing w:after="0" w:line="240" w:lineRule="auto"/>
              <w:rPr>
                <w:rFonts w:asciiTheme="minorHAnsi" w:eastAsia="Times New Roman" w:hAnsiTheme="minorHAnsi" w:cs="Times New Roman"/>
                <w:color w:val="000000"/>
                <w:sz w:val="22"/>
              </w:rPr>
            </w:pPr>
            <w:r w:rsidRPr="004D73F4">
              <w:rPr>
                <w:rFonts w:asciiTheme="minorHAnsi" w:eastAsia="Times New Roman" w:hAnsiTheme="minorHAnsi" w:cs="Times New Roman"/>
                <w:color w:val="000000"/>
                <w:sz w:val="22"/>
              </w:rPr>
              <w:t>Copy the entire segment</w:t>
            </w:r>
          </w:p>
        </w:tc>
      </w:tr>
      <w:tr w:rsidR="004D73F4" w:rsidRPr="00FB14A7" w14:paraId="4C3842EA" w14:textId="77777777" w:rsidTr="00BA04AD">
        <w:trPr>
          <w:trHeight w:val="503"/>
        </w:trPr>
        <w:tc>
          <w:tcPr>
            <w:tcW w:w="1065" w:type="pct"/>
            <w:tcBorders>
              <w:top w:val="nil"/>
              <w:left w:val="single" w:sz="4" w:space="0" w:color="auto"/>
              <w:bottom w:val="single" w:sz="4" w:space="0" w:color="auto"/>
              <w:right w:val="single" w:sz="4" w:space="0" w:color="auto"/>
            </w:tcBorders>
            <w:shd w:val="clear" w:color="auto" w:fill="auto"/>
          </w:tcPr>
          <w:p w14:paraId="4C3842E3" w14:textId="77777777" w:rsidR="004D73F4" w:rsidRPr="00FB14A7" w:rsidRDefault="00E86DB0"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Encoding Characters</w:t>
            </w:r>
          </w:p>
        </w:tc>
        <w:tc>
          <w:tcPr>
            <w:tcW w:w="615" w:type="pct"/>
            <w:tcBorders>
              <w:top w:val="nil"/>
              <w:left w:val="nil"/>
              <w:bottom w:val="single" w:sz="4" w:space="0" w:color="auto"/>
              <w:right w:val="single" w:sz="4" w:space="0" w:color="auto"/>
            </w:tcBorders>
            <w:shd w:val="clear" w:color="auto" w:fill="auto"/>
            <w:vAlign w:val="bottom"/>
          </w:tcPr>
          <w:p w14:paraId="4C3842E5" w14:textId="2E0994D0" w:rsidR="004D73F4" w:rsidRPr="00BA04AD" w:rsidRDefault="00E86DB0" w:rsidP="001B5308">
            <w:pPr>
              <w:rPr>
                <w:rFonts w:asciiTheme="minorHAnsi" w:hAnsiTheme="minorHAnsi" w:cs="Arial"/>
                <w:color w:val="auto"/>
                <w:sz w:val="22"/>
              </w:rPr>
            </w:pPr>
            <w:r>
              <w:rPr>
                <w:rFonts w:asciiTheme="minorHAnsi" w:hAnsiTheme="minorHAnsi" w:cs="Arial"/>
                <w:color w:val="auto"/>
                <w:sz w:val="22"/>
              </w:rPr>
              <w:t>MSH.2</w:t>
            </w:r>
          </w:p>
        </w:tc>
        <w:tc>
          <w:tcPr>
            <w:tcW w:w="533" w:type="pct"/>
            <w:tcBorders>
              <w:top w:val="nil"/>
              <w:left w:val="nil"/>
              <w:bottom w:val="single" w:sz="4" w:space="0" w:color="auto"/>
              <w:right w:val="single" w:sz="4" w:space="0" w:color="auto"/>
            </w:tcBorders>
            <w:shd w:val="clear" w:color="auto" w:fill="auto"/>
          </w:tcPr>
          <w:p w14:paraId="4C3842E6" w14:textId="77777777" w:rsidR="004D73F4" w:rsidRPr="004D73F4" w:rsidRDefault="00E86DB0" w:rsidP="001B5308">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74" w:type="pct"/>
            <w:tcBorders>
              <w:top w:val="nil"/>
              <w:left w:val="nil"/>
              <w:bottom w:val="single" w:sz="4" w:space="0" w:color="auto"/>
              <w:right w:val="single" w:sz="4" w:space="0" w:color="auto"/>
            </w:tcBorders>
            <w:shd w:val="clear" w:color="auto" w:fill="auto"/>
          </w:tcPr>
          <w:p w14:paraId="4C3842E7" w14:textId="77777777" w:rsidR="004D73F4" w:rsidRPr="004D73F4"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w:t>
            </w:r>
          </w:p>
        </w:tc>
        <w:tc>
          <w:tcPr>
            <w:tcW w:w="410" w:type="pct"/>
            <w:tcBorders>
              <w:top w:val="nil"/>
              <w:left w:val="nil"/>
              <w:bottom w:val="single" w:sz="4" w:space="0" w:color="auto"/>
              <w:right w:val="single" w:sz="4" w:space="0" w:color="auto"/>
            </w:tcBorders>
            <w:shd w:val="clear" w:color="auto" w:fill="auto"/>
          </w:tcPr>
          <w:p w14:paraId="4C3842E8" w14:textId="77777777" w:rsidR="004D73F4" w:rsidRPr="004D73F4" w:rsidRDefault="000B1B9F"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4</w:t>
            </w:r>
          </w:p>
        </w:tc>
        <w:tc>
          <w:tcPr>
            <w:tcW w:w="1804" w:type="pct"/>
            <w:tcBorders>
              <w:top w:val="nil"/>
              <w:left w:val="nil"/>
              <w:bottom w:val="single" w:sz="4" w:space="0" w:color="auto"/>
              <w:right w:val="single" w:sz="4" w:space="0" w:color="auto"/>
            </w:tcBorders>
            <w:shd w:val="clear" w:color="auto" w:fill="auto"/>
          </w:tcPr>
          <w:p w14:paraId="4C3842E9" w14:textId="77777777" w:rsidR="004D73F4" w:rsidRPr="004D73F4" w:rsidRDefault="004D73F4" w:rsidP="00E86D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w:t>
            </w:r>
            <w:r w:rsidR="00E86DB0">
              <w:rPr>
                <w:rFonts w:asciiTheme="minorHAnsi" w:eastAsia="Times New Roman" w:hAnsiTheme="minorHAnsi" w:cs="Times New Roman"/>
                <w:color w:val="000000"/>
                <w:sz w:val="22"/>
              </w:rPr>
              <w:t xml:space="preserve"> coding “^~\&amp;</w:t>
            </w:r>
            <w:r>
              <w:rPr>
                <w:rFonts w:asciiTheme="minorHAnsi" w:eastAsia="Times New Roman" w:hAnsiTheme="minorHAnsi" w:cs="Times New Roman"/>
                <w:color w:val="000000"/>
                <w:sz w:val="22"/>
              </w:rPr>
              <w:t>”</w:t>
            </w:r>
          </w:p>
        </w:tc>
      </w:tr>
      <w:tr w:rsidR="004D73F4" w:rsidRPr="00FB14A7" w14:paraId="4C3842F2" w14:textId="77777777" w:rsidTr="00BA04AD">
        <w:trPr>
          <w:trHeight w:val="611"/>
        </w:trPr>
        <w:tc>
          <w:tcPr>
            <w:tcW w:w="1065" w:type="pct"/>
            <w:tcBorders>
              <w:top w:val="nil"/>
              <w:left w:val="single" w:sz="4" w:space="0" w:color="auto"/>
              <w:bottom w:val="single" w:sz="4" w:space="0" w:color="auto"/>
              <w:right w:val="single" w:sz="4" w:space="0" w:color="auto"/>
            </w:tcBorders>
            <w:shd w:val="clear" w:color="auto" w:fill="auto"/>
          </w:tcPr>
          <w:p w14:paraId="4C3842EB" w14:textId="77777777" w:rsidR="004D73F4" w:rsidRPr="004D73F4" w:rsidRDefault="00592F97" w:rsidP="00E86DB0">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Sending </w:t>
            </w:r>
            <w:r w:rsidR="00E86DB0">
              <w:rPr>
                <w:rFonts w:asciiTheme="minorHAnsi" w:eastAsia="Times New Roman" w:hAnsiTheme="minorHAnsi" w:cs="Times New Roman"/>
                <w:color w:val="auto"/>
                <w:sz w:val="22"/>
              </w:rPr>
              <w:t>Application</w:t>
            </w:r>
          </w:p>
        </w:tc>
        <w:tc>
          <w:tcPr>
            <w:tcW w:w="615" w:type="pct"/>
            <w:tcBorders>
              <w:top w:val="nil"/>
              <w:left w:val="nil"/>
              <w:bottom w:val="single" w:sz="4" w:space="0" w:color="auto"/>
              <w:right w:val="single" w:sz="4" w:space="0" w:color="auto"/>
            </w:tcBorders>
            <w:shd w:val="clear" w:color="auto" w:fill="auto"/>
            <w:vAlign w:val="bottom"/>
          </w:tcPr>
          <w:p w14:paraId="4C3842ED" w14:textId="24416F16" w:rsidR="00592F97" w:rsidRPr="004D73F4" w:rsidRDefault="00E86DB0" w:rsidP="001B5308">
            <w:pPr>
              <w:rPr>
                <w:rFonts w:asciiTheme="minorHAnsi" w:hAnsiTheme="minorHAnsi" w:cs="Arial"/>
                <w:color w:val="auto"/>
                <w:sz w:val="22"/>
              </w:rPr>
            </w:pPr>
            <w:r>
              <w:rPr>
                <w:rFonts w:asciiTheme="minorHAnsi" w:hAnsiTheme="minorHAnsi" w:cs="Arial"/>
                <w:color w:val="auto"/>
                <w:sz w:val="22"/>
              </w:rPr>
              <w:t>MSH.3</w:t>
            </w:r>
          </w:p>
        </w:tc>
        <w:tc>
          <w:tcPr>
            <w:tcW w:w="533" w:type="pct"/>
            <w:tcBorders>
              <w:top w:val="nil"/>
              <w:left w:val="nil"/>
              <w:bottom w:val="single" w:sz="4" w:space="0" w:color="auto"/>
              <w:right w:val="single" w:sz="4" w:space="0" w:color="auto"/>
            </w:tcBorders>
            <w:shd w:val="clear" w:color="auto" w:fill="auto"/>
          </w:tcPr>
          <w:p w14:paraId="4C3842EE" w14:textId="77777777" w:rsidR="004D73F4" w:rsidRPr="004D73F4" w:rsidRDefault="00592F97"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74" w:type="pct"/>
            <w:tcBorders>
              <w:top w:val="nil"/>
              <w:left w:val="nil"/>
              <w:bottom w:val="single" w:sz="4" w:space="0" w:color="auto"/>
              <w:right w:val="single" w:sz="4" w:space="0" w:color="auto"/>
            </w:tcBorders>
            <w:shd w:val="clear" w:color="auto" w:fill="auto"/>
          </w:tcPr>
          <w:p w14:paraId="4C3842EF" w14:textId="77777777" w:rsidR="004D73F4" w:rsidRPr="004D73F4"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HD</w:t>
            </w:r>
          </w:p>
        </w:tc>
        <w:tc>
          <w:tcPr>
            <w:tcW w:w="410" w:type="pct"/>
            <w:tcBorders>
              <w:top w:val="nil"/>
              <w:left w:val="nil"/>
              <w:bottom w:val="single" w:sz="4" w:space="0" w:color="auto"/>
              <w:right w:val="single" w:sz="4" w:space="0" w:color="auto"/>
            </w:tcBorders>
            <w:shd w:val="clear" w:color="auto" w:fill="auto"/>
          </w:tcPr>
          <w:p w14:paraId="4C3842F0" w14:textId="77777777" w:rsidR="004D73F4" w:rsidRPr="004D73F4" w:rsidRDefault="000B1B9F"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180</w:t>
            </w:r>
          </w:p>
        </w:tc>
        <w:tc>
          <w:tcPr>
            <w:tcW w:w="1804" w:type="pct"/>
            <w:tcBorders>
              <w:top w:val="nil"/>
              <w:left w:val="nil"/>
              <w:bottom w:val="single" w:sz="4" w:space="0" w:color="auto"/>
              <w:right w:val="single" w:sz="4" w:space="0" w:color="auto"/>
            </w:tcBorders>
            <w:shd w:val="clear" w:color="auto" w:fill="auto"/>
          </w:tcPr>
          <w:p w14:paraId="4C3842F1" w14:textId="77777777" w:rsidR="004D73F4" w:rsidRPr="004D73F4" w:rsidRDefault="00E86DB0" w:rsidP="00CF008A">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“B</w:t>
            </w:r>
            <w:r w:rsidR="00CF008A">
              <w:rPr>
                <w:rFonts w:asciiTheme="minorHAnsi" w:eastAsia="Times New Roman" w:hAnsiTheme="minorHAnsi" w:cs="Times New Roman"/>
                <w:color w:val="000000"/>
                <w:sz w:val="22"/>
              </w:rPr>
              <w:t>AY</w:t>
            </w:r>
            <w:r>
              <w:rPr>
                <w:rFonts w:asciiTheme="minorHAnsi" w:eastAsia="Times New Roman" w:hAnsiTheme="minorHAnsi" w:cs="Times New Roman"/>
                <w:color w:val="000000"/>
                <w:sz w:val="22"/>
              </w:rPr>
              <w:t>C</w:t>
            </w:r>
            <w:r w:rsidR="00CF008A">
              <w:rPr>
                <w:rFonts w:asciiTheme="minorHAnsi" w:eastAsia="Times New Roman" w:hAnsiTheme="minorHAnsi" w:cs="Times New Roman"/>
                <w:color w:val="000000"/>
                <w:sz w:val="22"/>
              </w:rPr>
              <w:t>ARE”</w:t>
            </w:r>
          </w:p>
        </w:tc>
      </w:tr>
      <w:tr w:rsidR="000B1B9F" w:rsidRPr="00FB14A7" w14:paraId="4C3842FA" w14:textId="77777777" w:rsidTr="00BA04AD">
        <w:trPr>
          <w:trHeight w:val="620"/>
        </w:trPr>
        <w:tc>
          <w:tcPr>
            <w:tcW w:w="1065" w:type="pct"/>
            <w:tcBorders>
              <w:top w:val="nil"/>
              <w:left w:val="single" w:sz="4" w:space="0" w:color="auto"/>
              <w:bottom w:val="single" w:sz="4" w:space="0" w:color="auto"/>
              <w:right w:val="single" w:sz="4" w:space="0" w:color="auto"/>
            </w:tcBorders>
            <w:shd w:val="clear" w:color="auto" w:fill="auto"/>
          </w:tcPr>
          <w:p w14:paraId="4C3842F3" w14:textId="77777777" w:rsidR="000B1B9F" w:rsidRPr="004D73F4" w:rsidRDefault="000B1B9F" w:rsidP="001F04C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Sending Facility</w:t>
            </w:r>
          </w:p>
        </w:tc>
        <w:tc>
          <w:tcPr>
            <w:tcW w:w="615" w:type="pct"/>
            <w:tcBorders>
              <w:top w:val="nil"/>
              <w:left w:val="nil"/>
              <w:bottom w:val="single" w:sz="4" w:space="0" w:color="auto"/>
              <w:right w:val="single" w:sz="4" w:space="0" w:color="auto"/>
            </w:tcBorders>
            <w:shd w:val="clear" w:color="auto" w:fill="auto"/>
            <w:vAlign w:val="bottom"/>
          </w:tcPr>
          <w:p w14:paraId="4C3842F5" w14:textId="382C4D05" w:rsidR="000B1B9F" w:rsidRPr="004D73F4" w:rsidRDefault="000B1B9F" w:rsidP="001F04C4">
            <w:pPr>
              <w:rPr>
                <w:rFonts w:asciiTheme="minorHAnsi" w:hAnsiTheme="minorHAnsi" w:cs="Arial"/>
                <w:color w:val="auto"/>
                <w:sz w:val="22"/>
              </w:rPr>
            </w:pPr>
            <w:r>
              <w:rPr>
                <w:rFonts w:asciiTheme="minorHAnsi" w:hAnsiTheme="minorHAnsi" w:cs="Arial"/>
                <w:color w:val="auto"/>
                <w:sz w:val="22"/>
              </w:rPr>
              <w:t>MSH.4</w:t>
            </w:r>
          </w:p>
        </w:tc>
        <w:tc>
          <w:tcPr>
            <w:tcW w:w="533" w:type="pct"/>
            <w:tcBorders>
              <w:top w:val="nil"/>
              <w:left w:val="nil"/>
              <w:bottom w:val="single" w:sz="4" w:space="0" w:color="auto"/>
              <w:right w:val="single" w:sz="4" w:space="0" w:color="auto"/>
            </w:tcBorders>
            <w:shd w:val="clear" w:color="auto" w:fill="auto"/>
          </w:tcPr>
          <w:p w14:paraId="4C3842F6" w14:textId="77777777" w:rsidR="000B1B9F" w:rsidRPr="004D73F4" w:rsidRDefault="000B1B9F" w:rsidP="001F04C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74" w:type="pct"/>
            <w:tcBorders>
              <w:top w:val="nil"/>
              <w:left w:val="nil"/>
              <w:bottom w:val="single" w:sz="4" w:space="0" w:color="auto"/>
              <w:right w:val="single" w:sz="4" w:space="0" w:color="auto"/>
            </w:tcBorders>
            <w:shd w:val="clear" w:color="auto" w:fill="auto"/>
          </w:tcPr>
          <w:p w14:paraId="4C3842F7" w14:textId="77777777" w:rsidR="000B1B9F" w:rsidRPr="004D73F4" w:rsidRDefault="000B1B9F"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HD</w:t>
            </w:r>
          </w:p>
        </w:tc>
        <w:tc>
          <w:tcPr>
            <w:tcW w:w="410" w:type="pct"/>
            <w:tcBorders>
              <w:top w:val="nil"/>
              <w:left w:val="nil"/>
              <w:bottom w:val="single" w:sz="4" w:space="0" w:color="auto"/>
              <w:right w:val="single" w:sz="4" w:space="0" w:color="auto"/>
            </w:tcBorders>
            <w:shd w:val="clear" w:color="auto" w:fill="auto"/>
          </w:tcPr>
          <w:p w14:paraId="4C3842F8" w14:textId="77777777" w:rsidR="000B1B9F" w:rsidRPr="004D73F4" w:rsidRDefault="000B1B9F"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180</w:t>
            </w:r>
          </w:p>
        </w:tc>
        <w:tc>
          <w:tcPr>
            <w:tcW w:w="1804" w:type="pct"/>
            <w:tcBorders>
              <w:top w:val="nil"/>
              <w:left w:val="nil"/>
              <w:bottom w:val="single" w:sz="4" w:space="0" w:color="auto"/>
              <w:right w:val="single" w:sz="4" w:space="0" w:color="auto"/>
            </w:tcBorders>
            <w:shd w:val="clear" w:color="auto" w:fill="auto"/>
          </w:tcPr>
          <w:p w14:paraId="4C3842F9" w14:textId="0054620A" w:rsidR="000B1B9F" w:rsidRPr="004D73F4" w:rsidRDefault="000B1B9F"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from MSH.5</w:t>
            </w:r>
            <w:r w:rsidR="00272FBC">
              <w:rPr>
                <w:rFonts w:asciiTheme="minorHAnsi" w:eastAsia="Times New Roman" w:hAnsiTheme="minorHAnsi" w:cs="Times New Roman"/>
                <w:color w:val="000000"/>
                <w:sz w:val="22"/>
              </w:rPr>
              <w:t>.  These are the hospital facility codes (e.g., SJH)</w:t>
            </w:r>
          </w:p>
        </w:tc>
      </w:tr>
      <w:tr w:rsidR="000B1B9F" w:rsidRPr="00FB14A7" w14:paraId="4C384302" w14:textId="77777777" w:rsidTr="00BA04AD">
        <w:trPr>
          <w:trHeight w:val="521"/>
        </w:trPr>
        <w:tc>
          <w:tcPr>
            <w:tcW w:w="1065" w:type="pct"/>
            <w:tcBorders>
              <w:top w:val="nil"/>
              <w:left w:val="single" w:sz="4" w:space="0" w:color="auto"/>
              <w:bottom w:val="single" w:sz="4" w:space="0" w:color="auto"/>
              <w:right w:val="single" w:sz="4" w:space="0" w:color="auto"/>
            </w:tcBorders>
            <w:shd w:val="clear" w:color="auto" w:fill="auto"/>
          </w:tcPr>
          <w:p w14:paraId="4C3842FB" w14:textId="77777777" w:rsidR="000B1B9F" w:rsidRPr="004D73F4" w:rsidRDefault="000B1B9F"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lastRenderedPageBreak/>
              <w:t>Receiving Application</w:t>
            </w:r>
          </w:p>
        </w:tc>
        <w:tc>
          <w:tcPr>
            <w:tcW w:w="615" w:type="pct"/>
            <w:tcBorders>
              <w:top w:val="nil"/>
              <w:left w:val="nil"/>
              <w:bottom w:val="single" w:sz="4" w:space="0" w:color="auto"/>
              <w:right w:val="single" w:sz="4" w:space="0" w:color="auto"/>
            </w:tcBorders>
            <w:shd w:val="clear" w:color="auto" w:fill="auto"/>
            <w:vAlign w:val="bottom"/>
          </w:tcPr>
          <w:p w14:paraId="4C3842FD" w14:textId="0174B3FF" w:rsidR="000B1B9F" w:rsidRPr="004D73F4" w:rsidRDefault="000B1B9F" w:rsidP="001B5308">
            <w:pPr>
              <w:rPr>
                <w:rFonts w:asciiTheme="minorHAnsi" w:hAnsiTheme="minorHAnsi" w:cs="Arial"/>
                <w:color w:val="auto"/>
                <w:sz w:val="22"/>
              </w:rPr>
            </w:pPr>
            <w:r>
              <w:rPr>
                <w:rFonts w:asciiTheme="minorHAnsi" w:hAnsiTheme="minorHAnsi" w:cs="Arial"/>
                <w:color w:val="auto"/>
                <w:sz w:val="22"/>
              </w:rPr>
              <w:t>MSH.5</w:t>
            </w:r>
          </w:p>
        </w:tc>
        <w:tc>
          <w:tcPr>
            <w:tcW w:w="533" w:type="pct"/>
            <w:tcBorders>
              <w:top w:val="nil"/>
              <w:left w:val="nil"/>
              <w:bottom w:val="single" w:sz="4" w:space="0" w:color="auto"/>
              <w:right w:val="single" w:sz="4" w:space="0" w:color="auto"/>
            </w:tcBorders>
            <w:shd w:val="clear" w:color="auto" w:fill="auto"/>
          </w:tcPr>
          <w:p w14:paraId="4C3842FE" w14:textId="77777777" w:rsidR="000B1B9F" w:rsidRPr="004D73F4" w:rsidRDefault="000B1B9F"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74" w:type="pct"/>
            <w:tcBorders>
              <w:top w:val="nil"/>
              <w:left w:val="nil"/>
              <w:bottom w:val="single" w:sz="4" w:space="0" w:color="auto"/>
              <w:right w:val="single" w:sz="4" w:space="0" w:color="auto"/>
            </w:tcBorders>
            <w:shd w:val="clear" w:color="auto" w:fill="auto"/>
          </w:tcPr>
          <w:p w14:paraId="4C3842FF" w14:textId="77777777" w:rsidR="000B1B9F" w:rsidRPr="004D73F4" w:rsidRDefault="000B1B9F"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HD</w:t>
            </w:r>
          </w:p>
        </w:tc>
        <w:tc>
          <w:tcPr>
            <w:tcW w:w="410" w:type="pct"/>
            <w:tcBorders>
              <w:top w:val="nil"/>
              <w:left w:val="nil"/>
              <w:bottom w:val="single" w:sz="4" w:space="0" w:color="auto"/>
              <w:right w:val="single" w:sz="4" w:space="0" w:color="auto"/>
            </w:tcBorders>
            <w:shd w:val="clear" w:color="auto" w:fill="auto"/>
          </w:tcPr>
          <w:p w14:paraId="4C384300" w14:textId="77777777" w:rsidR="000B1B9F" w:rsidRPr="004D73F4" w:rsidRDefault="000B1B9F"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180</w:t>
            </w:r>
          </w:p>
        </w:tc>
        <w:tc>
          <w:tcPr>
            <w:tcW w:w="1804" w:type="pct"/>
            <w:tcBorders>
              <w:top w:val="nil"/>
              <w:left w:val="nil"/>
              <w:bottom w:val="single" w:sz="4" w:space="0" w:color="auto"/>
              <w:right w:val="single" w:sz="4" w:space="0" w:color="auto"/>
            </w:tcBorders>
            <w:shd w:val="clear" w:color="auto" w:fill="auto"/>
          </w:tcPr>
          <w:p w14:paraId="4C384301" w14:textId="77777777" w:rsidR="000B1B9F" w:rsidRPr="004D73F4"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“GWN”</w:t>
            </w:r>
          </w:p>
        </w:tc>
      </w:tr>
      <w:tr w:rsidR="000B1B9F" w:rsidRPr="00FB14A7" w14:paraId="4C38430A" w14:textId="77777777" w:rsidTr="00BA04AD">
        <w:trPr>
          <w:trHeight w:val="539"/>
        </w:trPr>
        <w:tc>
          <w:tcPr>
            <w:tcW w:w="1065" w:type="pct"/>
            <w:tcBorders>
              <w:top w:val="nil"/>
              <w:left w:val="single" w:sz="4" w:space="0" w:color="auto"/>
              <w:bottom w:val="single" w:sz="4" w:space="0" w:color="auto"/>
              <w:right w:val="single" w:sz="4" w:space="0" w:color="auto"/>
            </w:tcBorders>
            <w:shd w:val="clear" w:color="auto" w:fill="auto"/>
          </w:tcPr>
          <w:p w14:paraId="4C384303" w14:textId="77777777" w:rsidR="000B1B9F" w:rsidRPr="004D73F4" w:rsidRDefault="000B1B9F" w:rsidP="001F04C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Receiving Application</w:t>
            </w:r>
          </w:p>
        </w:tc>
        <w:tc>
          <w:tcPr>
            <w:tcW w:w="615" w:type="pct"/>
            <w:tcBorders>
              <w:top w:val="nil"/>
              <w:left w:val="nil"/>
              <w:bottom w:val="single" w:sz="4" w:space="0" w:color="auto"/>
              <w:right w:val="single" w:sz="4" w:space="0" w:color="auto"/>
            </w:tcBorders>
            <w:shd w:val="clear" w:color="auto" w:fill="auto"/>
            <w:vAlign w:val="bottom"/>
          </w:tcPr>
          <w:p w14:paraId="4C384305" w14:textId="0A530E8E" w:rsidR="000B1B9F" w:rsidRPr="004D73F4" w:rsidRDefault="000B1B9F" w:rsidP="001F04C4">
            <w:pPr>
              <w:rPr>
                <w:rFonts w:asciiTheme="minorHAnsi" w:hAnsiTheme="minorHAnsi" w:cs="Arial"/>
                <w:color w:val="auto"/>
                <w:sz w:val="22"/>
              </w:rPr>
            </w:pPr>
            <w:r>
              <w:rPr>
                <w:rFonts w:asciiTheme="minorHAnsi" w:hAnsiTheme="minorHAnsi" w:cs="Arial"/>
                <w:color w:val="auto"/>
                <w:sz w:val="22"/>
              </w:rPr>
              <w:t>MSH.6</w:t>
            </w:r>
          </w:p>
        </w:tc>
        <w:tc>
          <w:tcPr>
            <w:tcW w:w="533" w:type="pct"/>
            <w:tcBorders>
              <w:top w:val="nil"/>
              <w:left w:val="nil"/>
              <w:bottom w:val="single" w:sz="4" w:space="0" w:color="auto"/>
              <w:right w:val="single" w:sz="4" w:space="0" w:color="auto"/>
            </w:tcBorders>
            <w:shd w:val="clear" w:color="auto" w:fill="auto"/>
          </w:tcPr>
          <w:p w14:paraId="4C384306" w14:textId="77777777" w:rsidR="000B1B9F" w:rsidRPr="004D73F4" w:rsidRDefault="000B1B9F" w:rsidP="001F04C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74" w:type="pct"/>
            <w:tcBorders>
              <w:top w:val="nil"/>
              <w:left w:val="nil"/>
              <w:bottom w:val="single" w:sz="4" w:space="0" w:color="auto"/>
              <w:right w:val="single" w:sz="4" w:space="0" w:color="auto"/>
            </w:tcBorders>
            <w:shd w:val="clear" w:color="auto" w:fill="auto"/>
          </w:tcPr>
          <w:p w14:paraId="4C384307" w14:textId="77777777" w:rsidR="000B1B9F" w:rsidRPr="004D73F4" w:rsidRDefault="000B1B9F"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HD</w:t>
            </w:r>
          </w:p>
        </w:tc>
        <w:tc>
          <w:tcPr>
            <w:tcW w:w="410" w:type="pct"/>
            <w:tcBorders>
              <w:top w:val="nil"/>
              <w:left w:val="nil"/>
              <w:bottom w:val="single" w:sz="4" w:space="0" w:color="auto"/>
              <w:right w:val="single" w:sz="4" w:space="0" w:color="auto"/>
            </w:tcBorders>
            <w:shd w:val="clear" w:color="auto" w:fill="auto"/>
          </w:tcPr>
          <w:p w14:paraId="4C384308" w14:textId="77777777" w:rsidR="000B1B9F" w:rsidRPr="004D73F4" w:rsidRDefault="000B1B9F"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180</w:t>
            </w:r>
          </w:p>
        </w:tc>
        <w:tc>
          <w:tcPr>
            <w:tcW w:w="1804" w:type="pct"/>
            <w:tcBorders>
              <w:top w:val="nil"/>
              <w:left w:val="nil"/>
              <w:bottom w:val="single" w:sz="4" w:space="0" w:color="auto"/>
              <w:right w:val="single" w:sz="4" w:space="0" w:color="auto"/>
            </w:tcBorders>
            <w:shd w:val="clear" w:color="auto" w:fill="auto"/>
          </w:tcPr>
          <w:p w14:paraId="4C384309" w14:textId="77777777" w:rsidR="000B1B9F" w:rsidRPr="004D73F4" w:rsidRDefault="000B1B9F" w:rsidP="00CF008A">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“CERNER”</w:t>
            </w:r>
          </w:p>
        </w:tc>
      </w:tr>
      <w:tr w:rsidR="000B1B9F" w:rsidRPr="00FB14A7" w14:paraId="4C384312" w14:textId="77777777" w:rsidTr="00BA04AD">
        <w:trPr>
          <w:trHeight w:val="521"/>
        </w:trPr>
        <w:tc>
          <w:tcPr>
            <w:tcW w:w="1065" w:type="pct"/>
            <w:tcBorders>
              <w:top w:val="nil"/>
              <w:left w:val="single" w:sz="4" w:space="0" w:color="auto"/>
              <w:bottom w:val="single" w:sz="4" w:space="0" w:color="auto"/>
              <w:right w:val="single" w:sz="4" w:space="0" w:color="auto"/>
            </w:tcBorders>
            <w:shd w:val="clear" w:color="auto" w:fill="auto"/>
          </w:tcPr>
          <w:p w14:paraId="4C38430B" w14:textId="77777777" w:rsidR="000B1B9F" w:rsidRPr="004D73F4" w:rsidRDefault="000B1B9F"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Version ID</w:t>
            </w:r>
          </w:p>
        </w:tc>
        <w:tc>
          <w:tcPr>
            <w:tcW w:w="615" w:type="pct"/>
            <w:tcBorders>
              <w:top w:val="nil"/>
              <w:left w:val="nil"/>
              <w:bottom w:val="single" w:sz="4" w:space="0" w:color="auto"/>
              <w:right w:val="single" w:sz="4" w:space="0" w:color="auto"/>
            </w:tcBorders>
            <w:shd w:val="clear" w:color="auto" w:fill="auto"/>
            <w:vAlign w:val="bottom"/>
          </w:tcPr>
          <w:p w14:paraId="4C38430D" w14:textId="3B160428" w:rsidR="000B1B9F" w:rsidRPr="004D73F4" w:rsidRDefault="000B1B9F" w:rsidP="001B5308">
            <w:pPr>
              <w:rPr>
                <w:rFonts w:asciiTheme="minorHAnsi" w:hAnsiTheme="minorHAnsi" w:cs="Arial"/>
                <w:color w:val="auto"/>
                <w:sz w:val="22"/>
              </w:rPr>
            </w:pPr>
            <w:r>
              <w:rPr>
                <w:rFonts w:asciiTheme="minorHAnsi" w:hAnsiTheme="minorHAnsi" w:cs="Arial"/>
                <w:color w:val="auto"/>
                <w:sz w:val="22"/>
              </w:rPr>
              <w:t>MSH.12</w:t>
            </w:r>
          </w:p>
        </w:tc>
        <w:tc>
          <w:tcPr>
            <w:tcW w:w="533" w:type="pct"/>
            <w:tcBorders>
              <w:top w:val="nil"/>
              <w:left w:val="nil"/>
              <w:bottom w:val="single" w:sz="4" w:space="0" w:color="auto"/>
              <w:right w:val="single" w:sz="4" w:space="0" w:color="auto"/>
            </w:tcBorders>
            <w:shd w:val="clear" w:color="auto" w:fill="auto"/>
          </w:tcPr>
          <w:p w14:paraId="4C38430E" w14:textId="77777777" w:rsidR="000B1B9F" w:rsidRPr="004D73F4" w:rsidRDefault="000B1B9F"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30F" w14:textId="77777777" w:rsidR="000B1B9F" w:rsidRPr="004D73F4"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w:t>
            </w:r>
          </w:p>
        </w:tc>
        <w:tc>
          <w:tcPr>
            <w:tcW w:w="410" w:type="pct"/>
            <w:tcBorders>
              <w:top w:val="nil"/>
              <w:left w:val="nil"/>
              <w:bottom w:val="single" w:sz="4" w:space="0" w:color="auto"/>
              <w:right w:val="single" w:sz="4" w:space="0" w:color="auto"/>
            </w:tcBorders>
            <w:shd w:val="clear" w:color="auto" w:fill="auto"/>
          </w:tcPr>
          <w:p w14:paraId="4C384310" w14:textId="77777777" w:rsidR="000B1B9F" w:rsidRPr="004D73F4" w:rsidRDefault="000B1B9F"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8</w:t>
            </w:r>
          </w:p>
        </w:tc>
        <w:tc>
          <w:tcPr>
            <w:tcW w:w="1804" w:type="pct"/>
            <w:tcBorders>
              <w:top w:val="nil"/>
              <w:left w:val="nil"/>
              <w:bottom w:val="single" w:sz="4" w:space="0" w:color="auto"/>
              <w:right w:val="single" w:sz="4" w:space="0" w:color="auto"/>
            </w:tcBorders>
            <w:shd w:val="clear" w:color="auto" w:fill="auto"/>
          </w:tcPr>
          <w:p w14:paraId="4C384311" w14:textId="77777777" w:rsidR="000B1B9F" w:rsidRPr="004D73F4"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“2.3”</w:t>
            </w:r>
          </w:p>
        </w:tc>
      </w:tr>
      <w:tr w:rsidR="000B1B9F" w:rsidRPr="00FB14A7" w14:paraId="4C38431D" w14:textId="77777777" w:rsidTr="00BA04AD">
        <w:trPr>
          <w:trHeight w:val="915"/>
        </w:trPr>
        <w:tc>
          <w:tcPr>
            <w:tcW w:w="1065" w:type="pct"/>
            <w:tcBorders>
              <w:top w:val="nil"/>
              <w:left w:val="single" w:sz="4" w:space="0" w:color="auto"/>
              <w:bottom w:val="single" w:sz="4" w:space="0" w:color="auto"/>
              <w:right w:val="single" w:sz="4" w:space="0" w:color="auto"/>
            </w:tcBorders>
            <w:shd w:val="clear" w:color="auto" w:fill="auto"/>
          </w:tcPr>
          <w:p w14:paraId="4C384313" w14:textId="77777777" w:rsidR="000B1B9F" w:rsidRPr="004D73F4" w:rsidRDefault="000B1B9F"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ID (Internal)</w:t>
            </w:r>
          </w:p>
        </w:tc>
        <w:tc>
          <w:tcPr>
            <w:tcW w:w="615" w:type="pct"/>
            <w:tcBorders>
              <w:top w:val="nil"/>
              <w:left w:val="nil"/>
              <w:bottom w:val="single" w:sz="4" w:space="0" w:color="auto"/>
              <w:right w:val="single" w:sz="4" w:space="0" w:color="auto"/>
            </w:tcBorders>
            <w:shd w:val="clear" w:color="auto" w:fill="auto"/>
            <w:vAlign w:val="bottom"/>
          </w:tcPr>
          <w:p w14:paraId="4C384314" w14:textId="77777777" w:rsidR="000B1B9F" w:rsidRDefault="000B1B9F" w:rsidP="001B5308">
            <w:pPr>
              <w:rPr>
                <w:rFonts w:asciiTheme="minorHAnsi" w:hAnsiTheme="minorHAnsi" w:cs="Arial"/>
                <w:color w:val="auto"/>
                <w:sz w:val="22"/>
              </w:rPr>
            </w:pPr>
            <w:r>
              <w:rPr>
                <w:rFonts w:asciiTheme="minorHAnsi" w:hAnsiTheme="minorHAnsi" w:cs="Arial"/>
                <w:color w:val="auto"/>
                <w:sz w:val="22"/>
              </w:rPr>
              <w:t>PID.3.0</w:t>
            </w:r>
          </w:p>
          <w:p w14:paraId="4C384317" w14:textId="77777777" w:rsidR="000B1B9F" w:rsidRDefault="000B1B9F" w:rsidP="001B5308">
            <w:pPr>
              <w:rPr>
                <w:rFonts w:asciiTheme="minorHAnsi" w:hAnsiTheme="minorHAnsi" w:cs="Arial"/>
                <w:color w:val="auto"/>
                <w:sz w:val="22"/>
              </w:rPr>
            </w:pPr>
          </w:p>
          <w:p w14:paraId="4C384318" w14:textId="77777777" w:rsidR="000B1B9F" w:rsidRPr="004D73F4" w:rsidRDefault="000B1B9F" w:rsidP="001B5308">
            <w:pPr>
              <w:rPr>
                <w:rFonts w:asciiTheme="minorHAnsi" w:hAnsiTheme="minorHAnsi" w:cs="Arial"/>
                <w:color w:val="auto"/>
                <w:sz w:val="22"/>
              </w:rPr>
            </w:pPr>
          </w:p>
        </w:tc>
        <w:tc>
          <w:tcPr>
            <w:tcW w:w="533" w:type="pct"/>
            <w:tcBorders>
              <w:top w:val="nil"/>
              <w:left w:val="nil"/>
              <w:bottom w:val="single" w:sz="4" w:space="0" w:color="auto"/>
              <w:right w:val="single" w:sz="4" w:space="0" w:color="auto"/>
            </w:tcBorders>
            <w:shd w:val="clear" w:color="auto" w:fill="auto"/>
          </w:tcPr>
          <w:p w14:paraId="4C384319" w14:textId="77777777" w:rsidR="000B1B9F" w:rsidRPr="004D73F4" w:rsidRDefault="000B1B9F"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31A" w14:textId="77777777" w:rsidR="000B1B9F" w:rsidRPr="004D73F4"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CX</w:t>
            </w:r>
          </w:p>
        </w:tc>
        <w:tc>
          <w:tcPr>
            <w:tcW w:w="410" w:type="pct"/>
            <w:tcBorders>
              <w:top w:val="nil"/>
              <w:left w:val="nil"/>
              <w:bottom w:val="single" w:sz="4" w:space="0" w:color="auto"/>
              <w:right w:val="single" w:sz="4" w:space="0" w:color="auto"/>
            </w:tcBorders>
            <w:shd w:val="clear" w:color="auto" w:fill="auto"/>
          </w:tcPr>
          <w:p w14:paraId="4C38431B" w14:textId="77777777" w:rsidR="000B1B9F" w:rsidRPr="004D73F4" w:rsidRDefault="000B1B9F"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w:t>
            </w:r>
          </w:p>
        </w:tc>
        <w:tc>
          <w:tcPr>
            <w:tcW w:w="1804" w:type="pct"/>
            <w:tcBorders>
              <w:top w:val="nil"/>
              <w:left w:val="nil"/>
              <w:bottom w:val="single" w:sz="4" w:space="0" w:color="auto"/>
              <w:right w:val="single" w:sz="4" w:space="0" w:color="auto"/>
            </w:tcBorders>
            <w:shd w:val="clear" w:color="auto" w:fill="auto"/>
          </w:tcPr>
          <w:p w14:paraId="4C38431C" w14:textId="77777777" w:rsidR="000B1B9F" w:rsidRPr="004D73F4" w:rsidRDefault="000B1B9F" w:rsidP="00BB618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Iterating through PID.3.3 to find “BayCare CMRN” and copy its associated subfield value into PID.3.0.  There is also a TCL pre proc which pads left 9 digits in the event there needs to be a leading 0 on the CPI number (will come out of Cerner as 8 digits).</w:t>
            </w:r>
          </w:p>
        </w:tc>
      </w:tr>
      <w:tr w:rsidR="000B1B9F" w:rsidRPr="00FB14A7" w14:paraId="4C384325" w14:textId="77777777" w:rsidTr="00BA04AD">
        <w:trPr>
          <w:trHeight w:val="629"/>
        </w:trPr>
        <w:tc>
          <w:tcPr>
            <w:tcW w:w="1065" w:type="pct"/>
            <w:tcBorders>
              <w:top w:val="nil"/>
              <w:left w:val="single" w:sz="4" w:space="0" w:color="auto"/>
              <w:bottom w:val="single" w:sz="4" w:space="0" w:color="auto"/>
              <w:right w:val="single" w:sz="4" w:space="0" w:color="auto"/>
            </w:tcBorders>
            <w:shd w:val="clear" w:color="auto" w:fill="auto"/>
          </w:tcPr>
          <w:p w14:paraId="4C38431E" w14:textId="77777777" w:rsidR="000B1B9F" w:rsidRPr="004D73F4" w:rsidRDefault="000B1B9F"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Identifier Check Digit</w:t>
            </w:r>
          </w:p>
        </w:tc>
        <w:tc>
          <w:tcPr>
            <w:tcW w:w="615" w:type="pct"/>
            <w:tcBorders>
              <w:top w:val="nil"/>
              <w:left w:val="nil"/>
              <w:bottom w:val="single" w:sz="4" w:space="0" w:color="auto"/>
              <w:right w:val="single" w:sz="4" w:space="0" w:color="auto"/>
            </w:tcBorders>
            <w:shd w:val="clear" w:color="auto" w:fill="auto"/>
            <w:vAlign w:val="bottom"/>
          </w:tcPr>
          <w:p w14:paraId="4C384320" w14:textId="6F604AE5" w:rsidR="000B1B9F" w:rsidRPr="004D73F4" w:rsidRDefault="000B1B9F" w:rsidP="001B5308">
            <w:pPr>
              <w:rPr>
                <w:rFonts w:asciiTheme="minorHAnsi" w:hAnsiTheme="minorHAnsi" w:cs="Arial"/>
                <w:color w:val="auto"/>
                <w:sz w:val="22"/>
              </w:rPr>
            </w:pPr>
            <w:r>
              <w:rPr>
                <w:rFonts w:asciiTheme="minorHAnsi" w:hAnsiTheme="minorHAnsi" w:cs="Arial"/>
                <w:color w:val="auto"/>
                <w:sz w:val="22"/>
              </w:rPr>
              <w:t>PID.3.1</w:t>
            </w:r>
          </w:p>
        </w:tc>
        <w:tc>
          <w:tcPr>
            <w:tcW w:w="533" w:type="pct"/>
            <w:tcBorders>
              <w:top w:val="nil"/>
              <w:left w:val="nil"/>
              <w:bottom w:val="single" w:sz="4" w:space="0" w:color="auto"/>
              <w:right w:val="single" w:sz="4" w:space="0" w:color="auto"/>
            </w:tcBorders>
            <w:shd w:val="clear" w:color="auto" w:fill="auto"/>
          </w:tcPr>
          <w:p w14:paraId="4C384321" w14:textId="77777777" w:rsidR="000B1B9F" w:rsidRPr="004D73F4" w:rsidRDefault="000B1B9F"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322" w14:textId="77777777" w:rsidR="000B1B9F" w:rsidRPr="004D73F4" w:rsidRDefault="000B1B9F"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CX</w:t>
            </w:r>
          </w:p>
        </w:tc>
        <w:tc>
          <w:tcPr>
            <w:tcW w:w="410" w:type="pct"/>
            <w:tcBorders>
              <w:top w:val="nil"/>
              <w:left w:val="nil"/>
              <w:bottom w:val="single" w:sz="4" w:space="0" w:color="auto"/>
              <w:right w:val="single" w:sz="4" w:space="0" w:color="auto"/>
            </w:tcBorders>
            <w:shd w:val="clear" w:color="auto" w:fill="auto"/>
          </w:tcPr>
          <w:p w14:paraId="4C384323" w14:textId="77777777" w:rsidR="000B1B9F" w:rsidRPr="004D73F4" w:rsidRDefault="000B1B9F"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w:t>
            </w:r>
          </w:p>
        </w:tc>
        <w:tc>
          <w:tcPr>
            <w:tcW w:w="1804" w:type="pct"/>
            <w:tcBorders>
              <w:top w:val="nil"/>
              <w:left w:val="nil"/>
              <w:bottom w:val="single" w:sz="4" w:space="0" w:color="auto"/>
              <w:right w:val="single" w:sz="4" w:space="0" w:color="auto"/>
            </w:tcBorders>
            <w:shd w:val="clear" w:color="auto" w:fill="auto"/>
          </w:tcPr>
          <w:p w14:paraId="4C384324" w14:textId="77777777" w:rsidR="000B1B9F" w:rsidRPr="004D73F4" w:rsidRDefault="000B1B9F" w:rsidP="00BB618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“CPI”</w:t>
            </w:r>
          </w:p>
        </w:tc>
      </w:tr>
      <w:tr w:rsidR="000B1B9F" w:rsidRPr="00FB14A7" w14:paraId="4C38432D" w14:textId="77777777" w:rsidTr="00BA04AD">
        <w:trPr>
          <w:trHeight w:val="791"/>
        </w:trPr>
        <w:tc>
          <w:tcPr>
            <w:tcW w:w="1065" w:type="pct"/>
            <w:tcBorders>
              <w:top w:val="nil"/>
              <w:left w:val="single" w:sz="4" w:space="0" w:color="auto"/>
              <w:bottom w:val="single" w:sz="4" w:space="0" w:color="auto"/>
              <w:right w:val="single" w:sz="4" w:space="0" w:color="auto"/>
            </w:tcBorders>
            <w:shd w:val="clear" w:color="auto" w:fill="auto"/>
          </w:tcPr>
          <w:p w14:paraId="4C384326" w14:textId="77777777" w:rsidR="000B1B9F" w:rsidRPr="004D73F4" w:rsidRDefault="000B1B9F"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Name: last, first, middle initial</w:t>
            </w:r>
          </w:p>
        </w:tc>
        <w:tc>
          <w:tcPr>
            <w:tcW w:w="615" w:type="pct"/>
            <w:tcBorders>
              <w:top w:val="nil"/>
              <w:left w:val="nil"/>
              <w:bottom w:val="single" w:sz="4" w:space="0" w:color="auto"/>
              <w:right w:val="single" w:sz="4" w:space="0" w:color="auto"/>
            </w:tcBorders>
            <w:shd w:val="clear" w:color="auto" w:fill="auto"/>
            <w:vAlign w:val="bottom"/>
          </w:tcPr>
          <w:p w14:paraId="4C384328" w14:textId="3E8E61FD" w:rsidR="000B1B9F" w:rsidRPr="004D73F4" w:rsidRDefault="000B1B9F" w:rsidP="001B5308">
            <w:pPr>
              <w:rPr>
                <w:rFonts w:asciiTheme="minorHAnsi" w:hAnsiTheme="minorHAnsi" w:cs="Arial"/>
                <w:color w:val="auto"/>
                <w:sz w:val="22"/>
              </w:rPr>
            </w:pPr>
            <w:r>
              <w:rPr>
                <w:rFonts w:asciiTheme="minorHAnsi" w:hAnsiTheme="minorHAnsi" w:cs="Arial"/>
                <w:color w:val="auto"/>
                <w:sz w:val="22"/>
              </w:rPr>
              <w:t>PID.5</w:t>
            </w:r>
          </w:p>
        </w:tc>
        <w:tc>
          <w:tcPr>
            <w:tcW w:w="533" w:type="pct"/>
            <w:tcBorders>
              <w:top w:val="nil"/>
              <w:left w:val="nil"/>
              <w:bottom w:val="single" w:sz="4" w:space="0" w:color="auto"/>
              <w:right w:val="single" w:sz="4" w:space="0" w:color="auto"/>
            </w:tcBorders>
            <w:shd w:val="clear" w:color="auto" w:fill="auto"/>
          </w:tcPr>
          <w:p w14:paraId="4C384329" w14:textId="77777777" w:rsidR="000B1B9F" w:rsidRPr="004D73F4" w:rsidRDefault="000B1B9F"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32A" w14:textId="77777777" w:rsidR="000B1B9F" w:rsidRPr="004D73F4"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XPN</w:t>
            </w:r>
          </w:p>
        </w:tc>
        <w:tc>
          <w:tcPr>
            <w:tcW w:w="410" w:type="pct"/>
            <w:tcBorders>
              <w:top w:val="nil"/>
              <w:left w:val="nil"/>
              <w:bottom w:val="single" w:sz="4" w:space="0" w:color="auto"/>
              <w:right w:val="single" w:sz="4" w:space="0" w:color="auto"/>
            </w:tcBorders>
            <w:shd w:val="clear" w:color="auto" w:fill="auto"/>
          </w:tcPr>
          <w:p w14:paraId="4C38432B" w14:textId="77777777" w:rsidR="000B1B9F" w:rsidRPr="004D73F4" w:rsidRDefault="000B1B9F"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48</w:t>
            </w:r>
          </w:p>
        </w:tc>
        <w:tc>
          <w:tcPr>
            <w:tcW w:w="1804" w:type="pct"/>
            <w:tcBorders>
              <w:top w:val="nil"/>
              <w:left w:val="nil"/>
              <w:bottom w:val="single" w:sz="4" w:space="0" w:color="auto"/>
              <w:right w:val="single" w:sz="4" w:space="0" w:color="auto"/>
            </w:tcBorders>
            <w:shd w:val="clear" w:color="auto" w:fill="auto"/>
          </w:tcPr>
          <w:p w14:paraId="4C38432C" w14:textId="77777777" w:rsidR="000B1B9F" w:rsidRPr="004D73F4" w:rsidRDefault="000B1B9F" w:rsidP="00BB618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0B1B9F" w:rsidRPr="00FB14A7" w14:paraId="4C384335" w14:textId="77777777" w:rsidTr="00BA04AD">
        <w:trPr>
          <w:trHeight w:val="503"/>
        </w:trPr>
        <w:tc>
          <w:tcPr>
            <w:tcW w:w="1065" w:type="pct"/>
            <w:tcBorders>
              <w:top w:val="nil"/>
              <w:left w:val="single" w:sz="4" w:space="0" w:color="auto"/>
              <w:bottom w:val="single" w:sz="4" w:space="0" w:color="auto"/>
              <w:right w:val="single" w:sz="4" w:space="0" w:color="auto"/>
            </w:tcBorders>
            <w:shd w:val="clear" w:color="auto" w:fill="auto"/>
          </w:tcPr>
          <w:p w14:paraId="4C38432E" w14:textId="77777777" w:rsidR="000B1B9F" w:rsidRPr="004D73F4" w:rsidRDefault="000B1B9F"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date of birth</w:t>
            </w:r>
          </w:p>
        </w:tc>
        <w:tc>
          <w:tcPr>
            <w:tcW w:w="615" w:type="pct"/>
            <w:tcBorders>
              <w:top w:val="nil"/>
              <w:left w:val="nil"/>
              <w:bottom w:val="single" w:sz="4" w:space="0" w:color="auto"/>
              <w:right w:val="single" w:sz="4" w:space="0" w:color="auto"/>
            </w:tcBorders>
            <w:shd w:val="clear" w:color="auto" w:fill="auto"/>
            <w:vAlign w:val="bottom"/>
          </w:tcPr>
          <w:p w14:paraId="4C384330" w14:textId="3493BB29" w:rsidR="000B1B9F" w:rsidRPr="004D73F4" w:rsidRDefault="000B1B9F" w:rsidP="001B5308">
            <w:pPr>
              <w:rPr>
                <w:rFonts w:asciiTheme="minorHAnsi" w:hAnsiTheme="minorHAnsi" w:cs="Arial"/>
                <w:color w:val="auto"/>
                <w:sz w:val="22"/>
              </w:rPr>
            </w:pPr>
            <w:r>
              <w:rPr>
                <w:rFonts w:asciiTheme="minorHAnsi" w:hAnsiTheme="minorHAnsi" w:cs="Arial"/>
                <w:color w:val="auto"/>
                <w:sz w:val="22"/>
              </w:rPr>
              <w:t>PID.7</w:t>
            </w:r>
          </w:p>
        </w:tc>
        <w:tc>
          <w:tcPr>
            <w:tcW w:w="533" w:type="pct"/>
            <w:tcBorders>
              <w:top w:val="nil"/>
              <w:left w:val="nil"/>
              <w:bottom w:val="single" w:sz="4" w:space="0" w:color="auto"/>
              <w:right w:val="single" w:sz="4" w:space="0" w:color="auto"/>
            </w:tcBorders>
            <w:shd w:val="clear" w:color="auto" w:fill="auto"/>
          </w:tcPr>
          <w:p w14:paraId="4C384331" w14:textId="77777777" w:rsidR="000B1B9F" w:rsidRPr="004D73F4" w:rsidRDefault="000B1B9F"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332" w14:textId="77777777" w:rsidR="000B1B9F" w:rsidRPr="004D73F4"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TS</w:t>
            </w:r>
          </w:p>
        </w:tc>
        <w:tc>
          <w:tcPr>
            <w:tcW w:w="410" w:type="pct"/>
            <w:tcBorders>
              <w:top w:val="nil"/>
              <w:left w:val="nil"/>
              <w:bottom w:val="single" w:sz="4" w:space="0" w:color="auto"/>
              <w:right w:val="single" w:sz="4" w:space="0" w:color="auto"/>
            </w:tcBorders>
            <w:shd w:val="clear" w:color="auto" w:fill="auto"/>
          </w:tcPr>
          <w:p w14:paraId="4C384333" w14:textId="77777777" w:rsidR="000B1B9F" w:rsidRPr="004D73F4" w:rsidRDefault="000B1B9F"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26</w:t>
            </w:r>
          </w:p>
        </w:tc>
        <w:tc>
          <w:tcPr>
            <w:tcW w:w="1804" w:type="pct"/>
            <w:tcBorders>
              <w:top w:val="nil"/>
              <w:left w:val="nil"/>
              <w:bottom w:val="single" w:sz="4" w:space="0" w:color="auto"/>
              <w:right w:val="single" w:sz="4" w:space="0" w:color="auto"/>
            </w:tcBorders>
            <w:shd w:val="clear" w:color="auto" w:fill="auto"/>
          </w:tcPr>
          <w:p w14:paraId="4C384334" w14:textId="77777777" w:rsidR="000B1B9F" w:rsidRPr="004D73F4"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0B1B9F" w:rsidRPr="00FB14A7" w14:paraId="4C38433D" w14:textId="77777777" w:rsidTr="00BA04AD">
        <w:trPr>
          <w:trHeight w:val="611"/>
        </w:trPr>
        <w:tc>
          <w:tcPr>
            <w:tcW w:w="1065" w:type="pct"/>
            <w:tcBorders>
              <w:top w:val="nil"/>
              <w:left w:val="single" w:sz="4" w:space="0" w:color="auto"/>
              <w:bottom w:val="single" w:sz="4" w:space="0" w:color="auto"/>
              <w:right w:val="single" w:sz="4" w:space="0" w:color="auto"/>
            </w:tcBorders>
            <w:shd w:val="clear" w:color="auto" w:fill="auto"/>
          </w:tcPr>
          <w:p w14:paraId="4C384336" w14:textId="77777777" w:rsidR="000B1B9F" w:rsidRPr="004D73F4" w:rsidRDefault="000B1B9F" w:rsidP="00EA5CDB">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account number ID</w:t>
            </w:r>
          </w:p>
        </w:tc>
        <w:tc>
          <w:tcPr>
            <w:tcW w:w="615" w:type="pct"/>
            <w:tcBorders>
              <w:top w:val="nil"/>
              <w:left w:val="nil"/>
              <w:bottom w:val="single" w:sz="4" w:space="0" w:color="auto"/>
              <w:right w:val="single" w:sz="4" w:space="0" w:color="auto"/>
            </w:tcBorders>
            <w:shd w:val="clear" w:color="auto" w:fill="auto"/>
            <w:vAlign w:val="bottom"/>
          </w:tcPr>
          <w:p w14:paraId="4C384338" w14:textId="7EF8C2E5" w:rsidR="000B1B9F" w:rsidRPr="004D73F4" w:rsidRDefault="000B1B9F" w:rsidP="001B5308">
            <w:pPr>
              <w:rPr>
                <w:rFonts w:asciiTheme="minorHAnsi" w:hAnsiTheme="minorHAnsi" w:cs="Arial"/>
                <w:color w:val="auto"/>
                <w:sz w:val="22"/>
              </w:rPr>
            </w:pPr>
            <w:r>
              <w:rPr>
                <w:rFonts w:asciiTheme="minorHAnsi" w:hAnsiTheme="minorHAnsi" w:cs="Arial"/>
                <w:color w:val="auto"/>
                <w:sz w:val="22"/>
              </w:rPr>
              <w:t>PID.18.0</w:t>
            </w:r>
          </w:p>
        </w:tc>
        <w:tc>
          <w:tcPr>
            <w:tcW w:w="533" w:type="pct"/>
            <w:tcBorders>
              <w:top w:val="nil"/>
              <w:left w:val="nil"/>
              <w:bottom w:val="single" w:sz="4" w:space="0" w:color="auto"/>
              <w:right w:val="single" w:sz="4" w:space="0" w:color="auto"/>
            </w:tcBorders>
            <w:shd w:val="clear" w:color="auto" w:fill="auto"/>
          </w:tcPr>
          <w:p w14:paraId="4C384339" w14:textId="77777777" w:rsidR="000B1B9F" w:rsidRPr="004D73F4" w:rsidRDefault="000B1B9F"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33A" w14:textId="77777777" w:rsidR="000B1B9F" w:rsidRPr="004D73F4"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CX</w:t>
            </w:r>
          </w:p>
        </w:tc>
        <w:tc>
          <w:tcPr>
            <w:tcW w:w="410" w:type="pct"/>
            <w:tcBorders>
              <w:top w:val="nil"/>
              <w:left w:val="nil"/>
              <w:bottom w:val="single" w:sz="4" w:space="0" w:color="auto"/>
              <w:right w:val="single" w:sz="4" w:space="0" w:color="auto"/>
            </w:tcBorders>
            <w:shd w:val="clear" w:color="auto" w:fill="auto"/>
          </w:tcPr>
          <w:p w14:paraId="4C38433B" w14:textId="77777777" w:rsidR="000B1B9F" w:rsidRPr="004D73F4" w:rsidRDefault="000B1B9F"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30</w:t>
            </w:r>
          </w:p>
        </w:tc>
        <w:tc>
          <w:tcPr>
            <w:tcW w:w="1804" w:type="pct"/>
            <w:tcBorders>
              <w:top w:val="nil"/>
              <w:left w:val="nil"/>
              <w:bottom w:val="single" w:sz="4" w:space="0" w:color="auto"/>
              <w:right w:val="single" w:sz="4" w:space="0" w:color="auto"/>
            </w:tcBorders>
            <w:shd w:val="clear" w:color="auto" w:fill="auto"/>
          </w:tcPr>
          <w:p w14:paraId="4C38433C" w14:textId="77777777" w:rsidR="000B1B9F" w:rsidRPr="004D73F4"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0B1B9F" w:rsidRPr="00FB14A7" w14:paraId="4C384345" w14:textId="77777777" w:rsidTr="00BA04AD">
        <w:trPr>
          <w:trHeight w:val="683"/>
        </w:trPr>
        <w:tc>
          <w:tcPr>
            <w:tcW w:w="1065" w:type="pct"/>
            <w:tcBorders>
              <w:top w:val="nil"/>
              <w:left w:val="single" w:sz="4" w:space="0" w:color="auto"/>
              <w:bottom w:val="single" w:sz="4" w:space="0" w:color="auto"/>
              <w:right w:val="single" w:sz="4" w:space="0" w:color="auto"/>
            </w:tcBorders>
            <w:shd w:val="clear" w:color="auto" w:fill="auto"/>
          </w:tcPr>
          <w:p w14:paraId="4C38433E" w14:textId="77777777" w:rsidR="000B1B9F" w:rsidRPr="004D73F4" w:rsidRDefault="000B1B9F"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class</w:t>
            </w:r>
          </w:p>
        </w:tc>
        <w:tc>
          <w:tcPr>
            <w:tcW w:w="615" w:type="pct"/>
            <w:tcBorders>
              <w:top w:val="nil"/>
              <w:left w:val="nil"/>
              <w:bottom w:val="single" w:sz="4" w:space="0" w:color="auto"/>
              <w:right w:val="single" w:sz="4" w:space="0" w:color="auto"/>
            </w:tcBorders>
            <w:shd w:val="clear" w:color="auto" w:fill="auto"/>
            <w:vAlign w:val="bottom"/>
          </w:tcPr>
          <w:p w14:paraId="4C384340" w14:textId="4E812926" w:rsidR="000B1B9F" w:rsidRPr="004D73F4" w:rsidRDefault="000B1B9F" w:rsidP="001B5308">
            <w:pPr>
              <w:rPr>
                <w:rFonts w:asciiTheme="minorHAnsi" w:hAnsiTheme="minorHAnsi" w:cs="Arial"/>
                <w:color w:val="auto"/>
                <w:sz w:val="22"/>
              </w:rPr>
            </w:pPr>
            <w:r>
              <w:rPr>
                <w:rFonts w:asciiTheme="minorHAnsi" w:hAnsiTheme="minorHAnsi" w:cs="Arial"/>
                <w:color w:val="auto"/>
                <w:sz w:val="22"/>
              </w:rPr>
              <w:t>PV1.2</w:t>
            </w:r>
          </w:p>
        </w:tc>
        <w:tc>
          <w:tcPr>
            <w:tcW w:w="533" w:type="pct"/>
            <w:tcBorders>
              <w:top w:val="nil"/>
              <w:left w:val="nil"/>
              <w:bottom w:val="single" w:sz="4" w:space="0" w:color="auto"/>
              <w:right w:val="single" w:sz="4" w:space="0" w:color="auto"/>
            </w:tcBorders>
            <w:shd w:val="clear" w:color="auto" w:fill="auto"/>
          </w:tcPr>
          <w:p w14:paraId="4C384341" w14:textId="77777777" w:rsidR="000B1B9F" w:rsidRPr="004D73F4" w:rsidRDefault="000B1B9F"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342" w14:textId="77777777" w:rsidR="000B1B9F" w:rsidRPr="004D73F4"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IS</w:t>
            </w:r>
          </w:p>
        </w:tc>
        <w:tc>
          <w:tcPr>
            <w:tcW w:w="410" w:type="pct"/>
            <w:tcBorders>
              <w:top w:val="nil"/>
              <w:left w:val="nil"/>
              <w:bottom w:val="single" w:sz="4" w:space="0" w:color="auto"/>
              <w:right w:val="single" w:sz="4" w:space="0" w:color="auto"/>
            </w:tcBorders>
            <w:shd w:val="clear" w:color="auto" w:fill="auto"/>
          </w:tcPr>
          <w:p w14:paraId="4C384343" w14:textId="77777777" w:rsidR="000B1B9F" w:rsidRPr="004D73F4" w:rsidRDefault="000B1B9F"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w:t>
            </w:r>
          </w:p>
        </w:tc>
        <w:tc>
          <w:tcPr>
            <w:tcW w:w="1804" w:type="pct"/>
            <w:tcBorders>
              <w:top w:val="nil"/>
              <w:left w:val="nil"/>
              <w:bottom w:val="single" w:sz="4" w:space="0" w:color="auto"/>
              <w:right w:val="single" w:sz="4" w:space="0" w:color="auto"/>
            </w:tcBorders>
            <w:shd w:val="clear" w:color="auto" w:fill="auto"/>
          </w:tcPr>
          <w:p w14:paraId="4C384344" w14:textId="77777777" w:rsidR="000B1B9F" w:rsidRPr="004D73F4"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0B1B9F" w:rsidRPr="00FB14A7" w14:paraId="4C38434D" w14:textId="77777777" w:rsidTr="00BA04AD">
        <w:trPr>
          <w:trHeight w:val="539"/>
        </w:trPr>
        <w:tc>
          <w:tcPr>
            <w:tcW w:w="1065" w:type="pct"/>
            <w:tcBorders>
              <w:top w:val="nil"/>
              <w:left w:val="single" w:sz="4" w:space="0" w:color="auto"/>
              <w:bottom w:val="single" w:sz="4" w:space="0" w:color="auto"/>
              <w:right w:val="single" w:sz="4" w:space="0" w:color="auto"/>
            </w:tcBorders>
            <w:shd w:val="clear" w:color="auto" w:fill="auto"/>
          </w:tcPr>
          <w:p w14:paraId="4C384346" w14:textId="77777777" w:rsidR="000B1B9F" w:rsidRPr="004D73F4" w:rsidRDefault="000B1B9F"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Assigned patient location</w:t>
            </w:r>
          </w:p>
        </w:tc>
        <w:tc>
          <w:tcPr>
            <w:tcW w:w="615" w:type="pct"/>
            <w:tcBorders>
              <w:top w:val="nil"/>
              <w:left w:val="nil"/>
              <w:bottom w:val="single" w:sz="4" w:space="0" w:color="auto"/>
              <w:right w:val="single" w:sz="4" w:space="0" w:color="auto"/>
            </w:tcBorders>
            <w:shd w:val="clear" w:color="auto" w:fill="auto"/>
            <w:vAlign w:val="bottom"/>
          </w:tcPr>
          <w:p w14:paraId="4C384348" w14:textId="04BE22CC" w:rsidR="000B1B9F" w:rsidRPr="004D73F4" w:rsidRDefault="000B1B9F" w:rsidP="001B5308">
            <w:pPr>
              <w:rPr>
                <w:rFonts w:asciiTheme="minorHAnsi" w:hAnsiTheme="minorHAnsi" w:cs="Arial"/>
                <w:color w:val="auto"/>
                <w:sz w:val="22"/>
              </w:rPr>
            </w:pPr>
            <w:r>
              <w:rPr>
                <w:rFonts w:asciiTheme="minorHAnsi" w:hAnsiTheme="minorHAnsi" w:cs="Arial"/>
                <w:color w:val="auto"/>
                <w:sz w:val="22"/>
              </w:rPr>
              <w:t>PV1.3</w:t>
            </w:r>
          </w:p>
        </w:tc>
        <w:tc>
          <w:tcPr>
            <w:tcW w:w="533" w:type="pct"/>
            <w:tcBorders>
              <w:top w:val="nil"/>
              <w:left w:val="nil"/>
              <w:bottom w:val="single" w:sz="4" w:space="0" w:color="auto"/>
              <w:right w:val="single" w:sz="4" w:space="0" w:color="auto"/>
            </w:tcBorders>
            <w:shd w:val="clear" w:color="auto" w:fill="auto"/>
          </w:tcPr>
          <w:p w14:paraId="4C384349" w14:textId="77777777" w:rsidR="000B1B9F" w:rsidRPr="004D73F4" w:rsidRDefault="000B1B9F"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34A" w14:textId="77777777" w:rsidR="000B1B9F" w:rsidRPr="004D73F4"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PL</w:t>
            </w:r>
          </w:p>
        </w:tc>
        <w:tc>
          <w:tcPr>
            <w:tcW w:w="410" w:type="pct"/>
            <w:tcBorders>
              <w:top w:val="nil"/>
              <w:left w:val="nil"/>
              <w:bottom w:val="single" w:sz="4" w:space="0" w:color="auto"/>
              <w:right w:val="single" w:sz="4" w:space="0" w:color="auto"/>
            </w:tcBorders>
            <w:shd w:val="clear" w:color="auto" w:fill="auto"/>
          </w:tcPr>
          <w:p w14:paraId="4C38434B" w14:textId="77777777" w:rsidR="000B1B9F" w:rsidRPr="004D73F4" w:rsidRDefault="000B1B9F"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80</w:t>
            </w:r>
          </w:p>
        </w:tc>
        <w:tc>
          <w:tcPr>
            <w:tcW w:w="1804" w:type="pct"/>
            <w:tcBorders>
              <w:top w:val="nil"/>
              <w:left w:val="nil"/>
              <w:bottom w:val="single" w:sz="4" w:space="0" w:color="auto"/>
              <w:right w:val="single" w:sz="4" w:space="0" w:color="auto"/>
            </w:tcBorders>
            <w:shd w:val="clear" w:color="auto" w:fill="auto"/>
          </w:tcPr>
          <w:p w14:paraId="4C38434C" w14:textId="77777777" w:rsidR="000B1B9F" w:rsidRPr="004D73F4"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0B1B9F" w:rsidRPr="00FB14A7" w14:paraId="4C384355" w14:textId="77777777" w:rsidTr="00BA04AD">
        <w:trPr>
          <w:trHeight w:val="494"/>
        </w:trPr>
        <w:tc>
          <w:tcPr>
            <w:tcW w:w="1065" w:type="pct"/>
            <w:tcBorders>
              <w:top w:val="nil"/>
              <w:left w:val="single" w:sz="4" w:space="0" w:color="auto"/>
              <w:bottom w:val="single" w:sz="4" w:space="0" w:color="auto"/>
              <w:right w:val="single" w:sz="4" w:space="0" w:color="auto"/>
            </w:tcBorders>
            <w:shd w:val="clear" w:color="auto" w:fill="auto"/>
          </w:tcPr>
          <w:p w14:paraId="4C38434E" w14:textId="77777777" w:rsidR="000B1B9F" w:rsidRDefault="000B1B9F"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Servicing Facility</w:t>
            </w:r>
          </w:p>
        </w:tc>
        <w:tc>
          <w:tcPr>
            <w:tcW w:w="615" w:type="pct"/>
            <w:tcBorders>
              <w:top w:val="nil"/>
              <w:left w:val="nil"/>
              <w:bottom w:val="single" w:sz="4" w:space="0" w:color="auto"/>
              <w:right w:val="single" w:sz="4" w:space="0" w:color="auto"/>
            </w:tcBorders>
            <w:shd w:val="clear" w:color="auto" w:fill="auto"/>
            <w:vAlign w:val="bottom"/>
          </w:tcPr>
          <w:p w14:paraId="4C384350" w14:textId="2769FCDE" w:rsidR="000B1B9F" w:rsidRDefault="000B1B9F" w:rsidP="001B5308">
            <w:pPr>
              <w:rPr>
                <w:rFonts w:asciiTheme="minorHAnsi" w:hAnsiTheme="minorHAnsi" w:cs="Arial"/>
                <w:color w:val="auto"/>
                <w:sz w:val="22"/>
              </w:rPr>
            </w:pPr>
            <w:r>
              <w:rPr>
                <w:rFonts w:asciiTheme="minorHAnsi" w:hAnsiTheme="minorHAnsi" w:cs="Arial"/>
                <w:color w:val="auto"/>
                <w:sz w:val="22"/>
              </w:rPr>
              <w:t>PV1.39</w:t>
            </w:r>
          </w:p>
        </w:tc>
        <w:tc>
          <w:tcPr>
            <w:tcW w:w="533" w:type="pct"/>
            <w:tcBorders>
              <w:top w:val="nil"/>
              <w:left w:val="nil"/>
              <w:bottom w:val="single" w:sz="4" w:space="0" w:color="auto"/>
              <w:right w:val="single" w:sz="4" w:space="0" w:color="auto"/>
            </w:tcBorders>
            <w:shd w:val="clear" w:color="auto" w:fill="auto"/>
          </w:tcPr>
          <w:p w14:paraId="4C384351" w14:textId="77777777" w:rsidR="000B1B9F" w:rsidRDefault="000B1B9F"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74" w:type="pct"/>
            <w:tcBorders>
              <w:top w:val="nil"/>
              <w:left w:val="nil"/>
              <w:bottom w:val="single" w:sz="4" w:space="0" w:color="auto"/>
              <w:right w:val="single" w:sz="4" w:space="0" w:color="auto"/>
            </w:tcBorders>
            <w:shd w:val="clear" w:color="auto" w:fill="auto"/>
          </w:tcPr>
          <w:p w14:paraId="4C384352" w14:textId="77777777" w:rsidR="000B1B9F" w:rsidRPr="004D73F4"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IS</w:t>
            </w:r>
          </w:p>
        </w:tc>
        <w:tc>
          <w:tcPr>
            <w:tcW w:w="410" w:type="pct"/>
            <w:tcBorders>
              <w:top w:val="nil"/>
              <w:left w:val="nil"/>
              <w:bottom w:val="single" w:sz="4" w:space="0" w:color="auto"/>
              <w:right w:val="single" w:sz="4" w:space="0" w:color="auto"/>
            </w:tcBorders>
            <w:shd w:val="clear" w:color="auto" w:fill="auto"/>
          </w:tcPr>
          <w:p w14:paraId="4C384353" w14:textId="77777777" w:rsidR="000B1B9F" w:rsidRPr="004D73F4" w:rsidRDefault="000B1B9F"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12</w:t>
            </w:r>
          </w:p>
        </w:tc>
        <w:tc>
          <w:tcPr>
            <w:tcW w:w="1804" w:type="pct"/>
            <w:tcBorders>
              <w:top w:val="nil"/>
              <w:left w:val="nil"/>
              <w:bottom w:val="single" w:sz="4" w:space="0" w:color="auto"/>
              <w:right w:val="single" w:sz="4" w:space="0" w:color="auto"/>
            </w:tcBorders>
            <w:shd w:val="clear" w:color="auto" w:fill="auto"/>
          </w:tcPr>
          <w:p w14:paraId="4C384354" w14:textId="77777777" w:rsidR="000B1B9F"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0B1B9F" w:rsidRPr="00FB14A7" w14:paraId="4C38435D" w14:textId="77777777" w:rsidTr="00BA04AD">
        <w:trPr>
          <w:trHeight w:val="494"/>
        </w:trPr>
        <w:tc>
          <w:tcPr>
            <w:tcW w:w="1065" w:type="pct"/>
            <w:tcBorders>
              <w:top w:val="nil"/>
              <w:left w:val="single" w:sz="4" w:space="0" w:color="auto"/>
              <w:bottom w:val="single" w:sz="4" w:space="0" w:color="auto"/>
              <w:right w:val="single" w:sz="4" w:space="0" w:color="auto"/>
            </w:tcBorders>
            <w:shd w:val="clear" w:color="auto" w:fill="auto"/>
          </w:tcPr>
          <w:p w14:paraId="4C384356" w14:textId="77777777" w:rsidR="000B1B9F" w:rsidRDefault="000B1B9F"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Order Control</w:t>
            </w:r>
          </w:p>
        </w:tc>
        <w:tc>
          <w:tcPr>
            <w:tcW w:w="615" w:type="pct"/>
            <w:tcBorders>
              <w:top w:val="nil"/>
              <w:left w:val="nil"/>
              <w:bottom w:val="single" w:sz="4" w:space="0" w:color="auto"/>
              <w:right w:val="single" w:sz="4" w:space="0" w:color="auto"/>
            </w:tcBorders>
            <w:shd w:val="clear" w:color="auto" w:fill="auto"/>
            <w:vAlign w:val="bottom"/>
          </w:tcPr>
          <w:p w14:paraId="4C384358" w14:textId="2D34DBE0" w:rsidR="000B1B9F" w:rsidRDefault="000B1B9F" w:rsidP="001B5308">
            <w:pPr>
              <w:rPr>
                <w:rFonts w:asciiTheme="minorHAnsi" w:hAnsiTheme="minorHAnsi" w:cs="Arial"/>
                <w:color w:val="auto"/>
                <w:sz w:val="22"/>
              </w:rPr>
            </w:pPr>
            <w:r>
              <w:rPr>
                <w:rFonts w:asciiTheme="minorHAnsi" w:hAnsiTheme="minorHAnsi" w:cs="Arial"/>
                <w:color w:val="auto"/>
                <w:sz w:val="22"/>
              </w:rPr>
              <w:t>ORC.1</w:t>
            </w:r>
          </w:p>
        </w:tc>
        <w:tc>
          <w:tcPr>
            <w:tcW w:w="533" w:type="pct"/>
            <w:tcBorders>
              <w:top w:val="nil"/>
              <w:left w:val="nil"/>
              <w:bottom w:val="single" w:sz="4" w:space="0" w:color="auto"/>
              <w:right w:val="single" w:sz="4" w:space="0" w:color="auto"/>
            </w:tcBorders>
            <w:shd w:val="clear" w:color="auto" w:fill="auto"/>
          </w:tcPr>
          <w:p w14:paraId="4C384359" w14:textId="77777777" w:rsidR="000B1B9F" w:rsidRDefault="000B1B9F"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35A" w14:textId="77777777" w:rsidR="000B1B9F" w:rsidRPr="004D73F4"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w:t>
            </w:r>
          </w:p>
        </w:tc>
        <w:tc>
          <w:tcPr>
            <w:tcW w:w="410" w:type="pct"/>
            <w:tcBorders>
              <w:top w:val="nil"/>
              <w:left w:val="nil"/>
              <w:bottom w:val="single" w:sz="4" w:space="0" w:color="auto"/>
              <w:right w:val="single" w:sz="4" w:space="0" w:color="auto"/>
            </w:tcBorders>
            <w:shd w:val="clear" w:color="auto" w:fill="auto"/>
          </w:tcPr>
          <w:p w14:paraId="4C38435B" w14:textId="77777777" w:rsidR="000B1B9F" w:rsidRPr="004D73F4" w:rsidRDefault="000B1B9F"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w:t>
            </w:r>
          </w:p>
        </w:tc>
        <w:tc>
          <w:tcPr>
            <w:tcW w:w="1804" w:type="pct"/>
            <w:tcBorders>
              <w:top w:val="nil"/>
              <w:left w:val="nil"/>
              <w:bottom w:val="single" w:sz="4" w:space="0" w:color="auto"/>
              <w:right w:val="single" w:sz="4" w:space="0" w:color="auto"/>
            </w:tcBorders>
            <w:shd w:val="clear" w:color="auto" w:fill="auto"/>
          </w:tcPr>
          <w:p w14:paraId="4C38435C" w14:textId="77777777" w:rsidR="000B1B9F"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0B1B9F" w:rsidRPr="00FB14A7" w14:paraId="4C384365" w14:textId="77777777" w:rsidTr="00BA04AD">
        <w:trPr>
          <w:trHeight w:val="431"/>
        </w:trPr>
        <w:tc>
          <w:tcPr>
            <w:tcW w:w="1065" w:type="pct"/>
            <w:tcBorders>
              <w:top w:val="nil"/>
              <w:left w:val="single" w:sz="4" w:space="0" w:color="auto"/>
              <w:bottom w:val="single" w:sz="4" w:space="0" w:color="auto"/>
              <w:right w:val="single" w:sz="4" w:space="0" w:color="auto"/>
            </w:tcBorders>
            <w:shd w:val="clear" w:color="auto" w:fill="auto"/>
          </w:tcPr>
          <w:p w14:paraId="4C38435E" w14:textId="77777777" w:rsidR="000B1B9F" w:rsidRDefault="000B1B9F"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Placer order Number</w:t>
            </w:r>
          </w:p>
        </w:tc>
        <w:tc>
          <w:tcPr>
            <w:tcW w:w="615" w:type="pct"/>
            <w:tcBorders>
              <w:top w:val="nil"/>
              <w:left w:val="nil"/>
              <w:bottom w:val="single" w:sz="4" w:space="0" w:color="auto"/>
              <w:right w:val="single" w:sz="4" w:space="0" w:color="auto"/>
            </w:tcBorders>
            <w:shd w:val="clear" w:color="auto" w:fill="auto"/>
            <w:vAlign w:val="bottom"/>
          </w:tcPr>
          <w:p w14:paraId="4C384360" w14:textId="37D40D6C" w:rsidR="000B1B9F" w:rsidRDefault="000B1B9F" w:rsidP="001B5308">
            <w:pPr>
              <w:rPr>
                <w:rFonts w:asciiTheme="minorHAnsi" w:hAnsiTheme="minorHAnsi" w:cs="Arial"/>
                <w:color w:val="auto"/>
                <w:sz w:val="22"/>
              </w:rPr>
            </w:pPr>
            <w:r>
              <w:rPr>
                <w:rFonts w:asciiTheme="minorHAnsi" w:hAnsiTheme="minorHAnsi" w:cs="Arial"/>
                <w:color w:val="auto"/>
                <w:sz w:val="22"/>
              </w:rPr>
              <w:t>ORC.2.0</w:t>
            </w:r>
          </w:p>
        </w:tc>
        <w:tc>
          <w:tcPr>
            <w:tcW w:w="533" w:type="pct"/>
            <w:tcBorders>
              <w:top w:val="nil"/>
              <w:left w:val="nil"/>
              <w:bottom w:val="single" w:sz="4" w:space="0" w:color="auto"/>
              <w:right w:val="single" w:sz="4" w:space="0" w:color="auto"/>
            </w:tcBorders>
            <w:shd w:val="clear" w:color="auto" w:fill="auto"/>
          </w:tcPr>
          <w:p w14:paraId="4C384361" w14:textId="77777777" w:rsidR="000B1B9F" w:rsidRDefault="000B1B9F"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362" w14:textId="77777777" w:rsidR="000B1B9F" w:rsidRPr="004D73F4"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EI</w:t>
            </w:r>
          </w:p>
        </w:tc>
        <w:tc>
          <w:tcPr>
            <w:tcW w:w="410" w:type="pct"/>
            <w:tcBorders>
              <w:top w:val="nil"/>
              <w:left w:val="nil"/>
              <w:bottom w:val="single" w:sz="4" w:space="0" w:color="auto"/>
              <w:right w:val="single" w:sz="4" w:space="0" w:color="auto"/>
            </w:tcBorders>
            <w:shd w:val="clear" w:color="auto" w:fill="auto"/>
          </w:tcPr>
          <w:p w14:paraId="4C384363" w14:textId="77777777" w:rsidR="000B1B9F" w:rsidRPr="004D73F4" w:rsidRDefault="000B1B9F"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w:t>
            </w:r>
          </w:p>
        </w:tc>
        <w:tc>
          <w:tcPr>
            <w:tcW w:w="1804" w:type="pct"/>
            <w:tcBorders>
              <w:top w:val="nil"/>
              <w:left w:val="nil"/>
              <w:bottom w:val="single" w:sz="4" w:space="0" w:color="auto"/>
              <w:right w:val="single" w:sz="4" w:space="0" w:color="auto"/>
            </w:tcBorders>
            <w:shd w:val="clear" w:color="auto" w:fill="auto"/>
          </w:tcPr>
          <w:p w14:paraId="4C384364" w14:textId="4041C9E3" w:rsidR="000B1B9F" w:rsidRDefault="000B1B9F" w:rsidP="00272FBC">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r w:rsidR="00272FBC">
              <w:rPr>
                <w:rFonts w:asciiTheme="minorHAnsi" w:eastAsia="Times New Roman" w:hAnsiTheme="minorHAnsi" w:cs="Times New Roman"/>
                <w:color w:val="000000"/>
                <w:sz w:val="22"/>
              </w:rPr>
              <w:t>- This is Cerner’s internal order ID number.</w:t>
            </w:r>
          </w:p>
        </w:tc>
      </w:tr>
      <w:tr w:rsidR="00D751EB" w:rsidRPr="00FB14A7" w14:paraId="12348278" w14:textId="77777777" w:rsidTr="00BA04AD">
        <w:trPr>
          <w:trHeight w:val="503"/>
        </w:trPr>
        <w:tc>
          <w:tcPr>
            <w:tcW w:w="1065" w:type="pct"/>
            <w:tcBorders>
              <w:top w:val="nil"/>
              <w:left w:val="single" w:sz="4" w:space="0" w:color="auto"/>
              <w:bottom w:val="single" w:sz="4" w:space="0" w:color="auto"/>
              <w:right w:val="single" w:sz="4" w:space="0" w:color="auto"/>
            </w:tcBorders>
            <w:shd w:val="clear" w:color="auto" w:fill="auto"/>
          </w:tcPr>
          <w:p w14:paraId="0D7BCACC" w14:textId="4D61F6A0" w:rsidR="00D751EB" w:rsidRDefault="00D751E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Entered By</w:t>
            </w:r>
          </w:p>
        </w:tc>
        <w:tc>
          <w:tcPr>
            <w:tcW w:w="615" w:type="pct"/>
            <w:tcBorders>
              <w:top w:val="nil"/>
              <w:left w:val="nil"/>
              <w:bottom w:val="single" w:sz="4" w:space="0" w:color="auto"/>
              <w:right w:val="single" w:sz="4" w:space="0" w:color="auto"/>
            </w:tcBorders>
            <w:shd w:val="clear" w:color="auto" w:fill="auto"/>
            <w:vAlign w:val="bottom"/>
          </w:tcPr>
          <w:p w14:paraId="611FB31F" w14:textId="7E2B665B" w:rsidR="00D751EB" w:rsidRDefault="00D751EB" w:rsidP="001B5308">
            <w:pPr>
              <w:rPr>
                <w:rFonts w:asciiTheme="minorHAnsi" w:hAnsiTheme="minorHAnsi" w:cs="Arial"/>
                <w:color w:val="auto"/>
                <w:sz w:val="22"/>
              </w:rPr>
            </w:pPr>
            <w:r>
              <w:rPr>
                <w:rFonts w:asciiTheme="minorHAnsi" w:hAnsiTheme="minorHAnsi" w:cs="Arial"/>
                <w:color w:val="auto"/>
                <w:sz w:val="22"/>
              </w:rPr>
              <w:t>ORC.10</w:t>
            </w:r>
          </w:p>
        </w:tc>
        <w:tc>
          <w:tcPr>
            <w:tcW w:w="533" w:type="pct"/>
            <w:tcBorders>
              <w:top w:val="nil"/>
              <w:left w:val="nil"/>
              <w:bottom w:val="single" w:sz="4" w:space="0" w:color="auto"/>
              <w:right w:val="single" w:sz="4" w:space="0" w:color="auto"/>
            </w:tcBorders>
            <w:shd w:val="clear" w:color="auto" w:fill="auto"/>
          </w:tcPr>
          <w:p w14:paraId="1827A340" w14:textId="0F9A38E5" w:rsidR="00D751EB" w:rsidRDefault="00D7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74" w:type="pct"/>
            <w:tcBorders>
              <w:top w:val="nil"/>
              <w:left w:val="nil"/>
              <w:bottom w:val="single" w:sz="4" w:space="0" w:color="auto"/>
              <w:right w:val="single" w:sz="4" w:space="0" w:color="auto"/>
            </w:tcBorders>
            <w:shd w:val="clear" w:color="auto" w:fill="auto"/>
          </w:tcPr>
          <w:p w14:paraId="43AE92CF" w14:textId="63F1C47C" w:rsidR="00D751EB" w:rsidRDefault="001035E5"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XCN</w:t>
            </w:r>
          </w:p>
        </w:tc>
        <w:tc>
          <w:tcPr>
            <w:tcW w:w="410" w:type="pct"/>
            <w:tcBorders>
              <w:top w:val="nil"/>
              <w:left w:val="nil"/>
              <w:bottom w:val="single" w:sz="4" w:space="0" w:color="auto"/>
              <w:right w:val="single" w:sz="4" w:space="0" w:color="auto"/>
            </w:tcBorders>
            <w:shd w:val="clear" w:color="auto" w:fill="auto"/>
          </w:tcPr>
          <w:p w14:paraId="1B42F0C2" w14:textId="15289D59" w:rsidR="00D751EB" w:rsidRDefault="001035E5"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120</w:t>
            </w:r>
          </w:p>
        </w:tc>
        <w:tc>
          <w:tcPr>
            <w:tcW w:w="1804" w:type="pct"/>
            <w:tcBorders>
              <w:top w:val="nil"/>
              <w:left w:val="nil"/>
              <w:bottom w:val="single" w:sz="4" w:space="0" w:color="auto"/>
              <w:right w:val="single" w:sz="4" w:space="0" w:color="auto"/>
            </w:tcBorders>
            <w:shd w:val="clear" w:color="auto" w:fill="auto"/>
          </w:tcPr>
          <w:p w14:paraId="721B08FB" w14:textId="6AD4AEFB" w:rsidR="00D751EB" w:rsidRDefault="001035E5" w:rsidP="002B1161">
            <w:pPr>
              <w:tabs>
                <w:tab w:val="center" w:pos="1468"/>
              </w:tabs>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r w:rsidR="002B1161">
              <w:rPr>
                <w:rFonts w:asciiTheme="minorHAnsi" w:eastAsia="Times New Roman" w:hAnsiTheme="minorHAnsi" w:cs="Times New Roman"/>
                <w:color w:val="000000"/>
                <w:sz w:val="22"/>
              </w:rPr>
              <w:tab/>
            </w:r>
          </w:p>
        </w:tc>
      </w:tr>
      <w:tr w:rsidR="000B1B9F" w:rsidRPr="00FB14A7" w14:paraId="4C38436D" w14:textId="77777777" w:rsidTr="00BA04AD">
        <w:trPr>
          <w:trHeight w:val="620"/>
        </w:trPr>
        <w:tc>
          <w:tcPr>
            <w:tcW w:w="1065" w:type="pct"/>
            <w:tcBorders>
              <w:top w:val="nil"/>
              <w:left w:val="single" w:sz="4" w:space="0" w:color="auto"/>
              <w:bottom w:val="single" w:sz="4" w:space="0" w:color="auto"/>
              <w:right w:val="single" w:sz="4" w:space="0" w:color="auto"/>
            </w:tcBorders>
            <w:shd w:val="clear" w:color="auto" w:fill="auto"/>
          </w:tcPr>
          <w:p w14:paraId="4C384366" w14:textId="0EA5F44F" w:rsidR="000B1B9F" w:rsidRDefault="000B1B9F"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Set ID sequence</w:t>
            </w:r>
          </w:p>
        </w:tc>
        <w:tc>
          <w:tcPr>
            <w:tcW w:w="615" w:type="pct"/>
            <w:tcBorders>
              <w:top w:val="nil"/>
              <w:left w:val="nil"/>
              <w:bottom w:val="single" w:sz="4" w:space="0" w:color="auto"/>
              <w:right w:val="single" w:sz="4" w:space="0" w:color="auto"/>
            </w:tcBorders>
            <w:shd w:val="clear" w:color="auto" w:fill="auto"/>
            <w:vAlign w:val="bottom"/>
          </w:tcPr>
          <w:p w14:paraId="4C384368" w14:textId="2BAFFDC9" w:rsidR="000B1B9F" w:rsidRDefault="000B1B9F" w:rsidP="001B5308">
            <w:pPr>
              <w:rPr>
                <w:rFonts w:asciiTheme="minorHAnsi" w:hAnsiTheme="minorHAnsi" w:cs="Arial"/>
                <w:color w:val="auto"/>
                <w:sz w:val="22"/>
              </w:rPr>
            </w:pPr>
            <w:r>
              <w:rPr>
                <w:rFonts w:asciiTheme="minorHAnsi" w:hAnsiTheme="minorHAnsi" w:cs="Arial"/>
                <w:color w:val="auto"/>
                <w:sz w:val="22"/>
              </w:rPr>
              <w:t>OBR.1</w:t>
            </w:r>
          </w:p>
        </w:tc>
        <w:tc>
          <w:tcPr>
            <w:tcW w:w="533" w:type="pct"/>
            <w:tcBorders>
              <w:top w:val="nil"/>
              <w:left w:val="nil"/>
              <w:bottom w:val="single" w:sz="4" w:space="0" w:color="auto"/>
              <w:right w:val="single" w:sz="4" w:space="0" w:color="auto"/>
            </w:tcBorders>
            <w:shd w:val="clear" w:color="auto" w:fill="auto"/>
          </w:tcPr>
          <w:p w14:paraId="4C384369" w14:textId="77777777" w:rsidR="000B1B9F" w:rsidRDefault="000B1B9F"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36A" w14:textId="77777777" w:rsidR="000B1B9F" w:rsidRPr="004D73F4"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SI</w:t>
            </w:r>
          </w:p>
        </w:tc>
        <w:tc>
          <w:tcPr>
            <w:tcW w:w="410" w:type="pct"/>
            <w:tcBorders>
              <w:top w:val="nil"/>
              <w:left w:val="nil"/>
              <w:bottom w:val="single" w:sz="4" w:space="0" w:color="auto"/>
              <w:right w:val="single" w:sz="4" w:space="0" w:color="auto"/>
            </w:tcBorders>
            <w:shd w:val="clear" w:color="auto" w:fill="auto"/>
          </w:tcPr>
          <w:p w14:paraId="4C38436B" w14:textId="77777777" w:rsidR="000B1B9F" w:rsidRPr="004D73F4" w:rsidRDefault="000B1B9F"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4</w:t>
            </w:r>
          </w:p>
        </w:tc>
        <w:tc>
          <w:tcPr>
            <w:tcW w:w="1804" w:type="pct"/>
            <w:tcBorders>
              <w:top w:val="nil"/>
              <w:left w:val="nil"/>
              <w:bottom w:val="single" w:sz="4" w:space="0" w:color="auto"/>
              <w:right w:val="single" w:sz="4" w:space="0" w:color="auto"/>
            </w:tcBorders>
            <w:shd w:val="clear" w:color="auto" w:fill="auto"/>
          </w:tcPr>
          <w:p w14:paraId="4C38436C" w14:textId="77777777" w:rsidR="000B1B9F"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0B1B9F" w:rsidRPr="00FB14A7" w14:paraId="4C384375" w14:textId="77777777" w:rsidTr="00BA04AD">
        <w:trPr>
          <w:trHeight w:val="521"/>
        </w:trPr>
        <w:tc>
          <w:tcPr>
            <w:tcW w:w="1065" w:type="pct"/>
            <w:tcBorders>
              <w:top w:val="nil"/>
              <w:left w:val="single" w:sz="4" w:space="0" w:color="auto"/>
              <w:bottom w:val="single" w:sz="4" w:space="0" w:color="auto"/>
              <w:right w:val="single" w:sz="4" w:space="0" w:color="auto"/>
            </w:tcBorders>
            <w:shd w:val="clear" w:color="auto" w:fill="auto"/>
          </w:tcPr>
          <w:p w14:paraId="4C38436E" w14:textId="77777777" w:rsidR="000B1B9F" w:rsidRDefault="000B1B9F"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Placer Order Number</w:t>
            </w:r>
          </w:p>
        </w:tc>
        <w:tc>
          <w:tcPr>
            <w:tcW w:w="615" w:type="pct"/>
            <w:tcBorders>
              <w:top w:val="nil"/>
              <w:left w:val="nil"/>
              <w:bottom w:val="single" w:sz="4" w:space="0" w:color="auto"/>
              <w:right w:val="single" w:sz="4" w:space="0" w:color="auto"/>
            </w:tcBorders>
            <w:shd w:val="clear" w:color="auto" w:fill="auto"/>
            <w:vAlign w:val="bottom"/>
          </w:tcPr>
          <w:p w14:paraId="4C384370" w14:textId="1AB714A4" w:rsidR="000B1B9F" w:rsidRDefault="000B1B9F" w:rsidP="001B5308">
            <w:pPr>
              <w:rPr>
                <w:rFonts w:asciiTheme="minorHAnsi" w:hAnsiTheme="minorHAnsi" w:cs="Arial"/>
                <w:color w:val="auto"/>
                <w:sz w:val="22"/>
              </w:rPr>
            </w:pPr>
            <w:r>
              <w:rPr>
                <w:rFonts w:asciiTheme="minorHAnsi" w:hAnsiTheme="minorHAnsi" w:cs="Arial"/>
                <w:color w:val="auto"/>
                <w:sz w:val="22"/>
              </w:rPr>
              <w:t>OBR.2.0</w:t>
            </w:r>
          </w:p>
        </w:tc>
        <w:tc>
          <w:tcPr>
            <w:tcW w:w="533" w:type="pct"/>
            <w:tcBorders>
              <w:top w:val="nil"/>
              <w:left w:val="nil"/>
              <w:bottom w:val="single" w:sz="4" w:space="0" w:color="auto"/>
              <w:right w:val="single" w:sz="4" w:space="0" w:color="auto"/>
            </w:tcBorders>
            <w:shd w:val="clear" w:color="auto" w:fill="auto"/>
          </w:tcPr>
          <w:p w14:paraId="4C384371" w14:textId="77777777" w:rsidR="000B1B9F" w:rsidRDefault="000B1B9F"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372" w14:textId="77777777" w:rsidR="000B1B9F" w:rsidRPr="004D73F4"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EI</w:t>
            </w:r>
          </w:p>
        </w:tc>
        <w:tc>
          <w:tcPr>
            <w:tcW w:w="410" w:type="pct"/>
            <w:tcBorders>
              <w:top w:val="nil"/>
              <w:left w:val="nil"/>
              <w:bottom w:val="single" w:sz="4" w:space="0" w:color="auto"/>
              <w:right w:val="single" w:sz="4" w:space="0" w:color="auto"/>
            </w:tcBorders>
            <w:shd w:val="clear" w:color="auto" w:fill="auto"/>
          </w:tcPr>
          <w:p w14:paraId="4C384373" w14:textId="77777777" w:rsidR="000B1B9F" w:rsidRPr="004D73F4" w:rsidRDefault="000B1B9F"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w:t>
            </w:r>
          </w:p>
        </w:tc>
        <w:tc>
          <w:tcPr>
            <w:tcW w:w="1804" w:type="pct"/>
            <w:tcBorders>
              <w:top w:val="nil"/>
              <w:left w:val="nil"/>
              <w:bottom w:val="single" w:sz="4" w:space="0" w:color="auto"/>
              <w:right w:val="single" w:sz="4" w:space="0" w:color="auto"/>
            </w:tcBorders>
            <w:shd w:val="clear" w:color="auto" w:fill="auto"/>
          </w:tcPr>
          <w:p w14:paraId="4C384374" w14:textId="0F1A26A3" w:rsidR="000B1B9F" w:rsidRDefault="00272FBC"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This is Cerner’s internal order ID number.</w:t>
            </w:r>
          </w:p>
        </w:tc>
      </w:tr>
      <w:tr w:rsidR="000B1B9F" w:rsidRPr="00FB14A7" w14:paraId="4C38437D" w14:textId="77777777" w:rsidTr="00BA04AD">
        <w:trPr>
          <w:trHeight w:val="431"/>
        </w:trPr>
        <w:tc>
          <w:tcPr>
            <w:tcW w:w="1065" w:type="pct"/>
            <w:tcBorders>
              <w:top w:val="nil"/>
              <w:left w:val="single" w:sz="4" w:space="0" w:color="auto"/>
              <w:bottom w:val="single" w:sz="4" w:space="0" w:color="auto"/>
              <w:right w:val="single" w:sz="4" w:space="0" w:color="auto"/>
            </w:tcBorders>
            <w:shd w:val="clear" w:color="auto" w:fill="auto"/>
          </w:tcPr>
          <w:p w14:paraId="4C384376" w14:textId="77777777" w:rsidR="000B1B9F" w:rsidRDefault="000B1B9F"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Universal Service </w:t>
            </w:r>
            <w:r>
              <w:rPr>
                <w:rFonts w:asciiTheme="minorHAnsi" w:eastAsia="Times New Roman" w:hAnsiTheme="minorHAnsi" w:cs="Times New Roman"/>
                <w:color w:val="auto"/>
                <w:sz w:val="22"/>
              </w:rPr>
              <w:lastRenderedPageBreak/>
              <w:t>Identifier</w:t>
            </w:r>
          </w:p>
        </w:tc>
        <w:tc>
          <w:tcPr>
            <w:tcW w:w="615" w:type="pct"/>
            <w:tcBorders>
              <w:top w:val="nil"/>
              <w:left w:val="nil"/>
              <w:bottom w:val="single" w:sz="4" w:space="0" w:color="auto"/>
              <w:right w:val="single" w:sz="4" w:space="0" w:color="auto"/>
            </w:tcBorders>
            <w:shd w:val="clear" w:color="auto" w:fill="auto"/>
            <w:vAlign w:val="bottom"/>
          </w:tcPr>
          <w:p w14:paraId="4C384378" w14:textId="40905838" w:rsidR="000B1B9F" w:rsidRDefault="000B1B9F" w:rsidP="001B5308">
            <w:pPr>
              <w:rPr>
                <w:rFonts w:asciiTheme="minorHAnsi" w:hAnsiTheme="minorHAnsi" w:cs="Arial"/>
                <w:color w:val="auto"/>
                <w:sz w:val="22"/>
              </w:rPr>
            </w:pPr>
            <w:r>
              <w:rPr>
                <w:rFonts w:asciiTheme="minorHAnsi" w:hAnsiTheme="minorHAnsi" w:cs="Arial"/>
                <w:color w:val="auto"/>
                <w:sz w:val="22"/>
              </w:rPr>
              <w:lastRenderedPageBreak/>
              <w:t>OBR.4</w:t>
            </w:r>
          </w:p>
        </w:tc>
        <w:tc>
          <w:tcPr>
            <w:tcW w:w="533" w:type="pct"/>
            <w:tcBorders>
              <w:top w:val="nil"/>
              <w:left w:val="nil"/>
              <w:bottom w:val="single" w:sz="4" w:space="0" w:color="auto"/>
              <w:right w:val="single" w:sz="4" w:space="0" w:color="auto"/>
            </w:tcBorders>
            <w:shd w:val="clear" w:color="auto" w:fill="auto"/>
          </w:tcPr>
          <w:p w14:paraId="4C384379" w14:textId="77777777" w:rsidR="000B1B9F" w:rsidRDefault="000B1B9F"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37A" w14:textId="77777777" w:rsidR="000B1B9F" w:rsidRPr="004D73F4"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w:t>
            </w:r>
          </w:p>
        </w:tc>
        <w:tc>
          <w:tcPr>
            <w:tcW w:w="410" w:type="pct"/>
            <w:tcBorders>
              <w:top w:val="nil"/>
              <w:left w:val="nil"/>
              <w:bottom w:val="single" w:sz="4" w:space="0" w:color="auto"/>
              <w:right w:val="single" w:sz="4" w:space="0" w:color="auto"/>
            </w:tcBorders>
            <w:shd w:val="clear" w:color="auto" w:fill="auto"/>
          </w:tcPr>
          <w:p w14:paraId="4C38437B" w14:textId="77777777" w:rsidR="000B1B9F" w:rsidRPr="004D73F4" w:rsidRDefault="000B1B9F"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200</w:t>
            </w:r>
          </w:p>
        </w:tc>
        <w:tc>
          <w:tcPr>
            <w:tcW w:w="1804" w:type="pct"/>
            <w:tcBorders>
              <w:top w:val="nil"/>
              <w:left w:val="nil"/>
              <w:bottom w:val="single" w:sz="4" w:space="0" w:color="auto"/>
              <w:right w:val="single" w:sz="4" w:space="0" w:color="auto"/>
            </w:tcBorders>
            <w:shd w:val="clear" w:color="auto" w:fill="auto"/>
          </w:tcPr>
          <w:p w14:paraId="4C38437C" w14:textId="77777777" w:rsidR="000B1B9F"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0B1B9F" w:rsidRPr="00FB14A7" w14:paraId="4C384385" w14:textId="77777777" w:rsidTr="00BA04AD">
        <w:trPr>
          <w:trHeight w:val="593"/>
        </w:trPr>
        <w:tc>
          <w:tcPr>
            <w:tcW w:w="1065" w:type="pct"/>
            <w:tcBorders>
              <w:top w:val="nil"/>
              <w:left w:val="single" w:sz="4" w:space="0" w:color="auto"/>
              <w:bottom w:val="single" w:sz="4" w:space="0" w:color="auto"/>
              <w:right w:val="single" w:sz="4" w:space="0" w:color="auto"/>
            </w:tcBorders>
            <w:shd w:val="clear" w:color="auto" w:fill="auto"/>
          </w:tcPr>
          <w:p w14:paraId="4C38437E" w14:textId="77777777" w:rsidR="000B1B9F" w:rsidRDefault="000B1B9F"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Requested Date/Time</w:t>
            </w:r>
          </w:p>
        </w:tc>
        <w:tc>
          <w:tcPr>
            <w:tcW w:w="615" w:type="pct"/>
            <w:tcBorders>
              <w:top w:val="nil"/>
              <w:left w:val="nil"/>
              <w:bottom w:val="single" w:sz="4" w:space="0" w:color="auto"/>
              <w:right w:val="single" w:sz="4" w:space="0" w:color="auto"/>
            </w:tcBorders>
            <w:shd w:val="clear" w:color="auto" w:fill="auto"/>
            <w:vAlign w:val="bottom"/>
          </w:tcPr>
          <w:p w14:paraId="4C384380" w14:textId="68FF355D" w:rsidR="000B1B9F" w:rsidRDefault="000B1B9F" w:rsidP="001B5308">
            <w:pPr>
              <w:rPr>
                <w:rFonts w:asciiTheme="minorHAnsi" w:hAnsiTheme="minorHAnsi" w:cs="Arial"/>
                <w:color w:val="auto"/>
                <w:sz w:val="22"/>
              </w:rPr>
            </w:pPr>
            <w:r>
              <w:rPr>
                <w:rFonts w:asciiTheme="minorHAnsi" w:hAnsiTheme="minorHAnsi" w:cs="Arial"/>
                <w:color w:val="auto"/>
                <w:sz w:val="22"/>
              </w:rPr>
              <w:t>OBR.6</w:t>
            </w:r>
          </w:p>
        </w:tc>
        <w:tc>
          <w:tcPr>
            <w:tcW w:w="533" w:type="pct"/>
            <w:tcBorders>
              <w:top w:val="nil"/>
              <w:left w:val="nil"/>
              <w:bottom w:val="single" w:sz="4" w:space="0" w:color="auto"/>
              <w:right w:val="single" w:sz="4" w:space="0" w:color="auto"/>
            </w:tcBorders>
            <w:shd w:val="clear" w:color="auto" w:fill="auto"/>
          </w:tcPr>
          <w:p w14:paraId="4C384381" w14:textId="77777777" w:rsidR="000B1B9F" w:rsidRDefault="000B1B9F"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382" w14:textId="77777777" w:rsidR="000B1B9F" w:rsidRPr="004D73F4"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TS</w:t>
            </w:r>
          </w:p>
        </w:tc>
        <w:tc>
          <w:tcPr>
            <w:tcW w:w="410" w:type="pct"/>
            <w:tcBorders>
              <w:top w:val="nil"/>
              <w:left w:val="nil"/>
              <w:bottom w:val="single" w:sz="4" w:space="0" w:color="auto"/>
              <w:right w:val="single" w:sz="4" w:space="0" w:color="auto"/>
            </w:tcBorders>
            <w:shd w:val="clear" w:color="auto" w:fill="auto"/>
          </w:tcPr>
          <w:p w14:paraId="4C384383" w14:textId="77777777" w:rsidR="000B1B9F" w:rsidRPr="004D73F4" w:rsidRDefault="000B1B9F"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26</w:t>
            </w:r>
          </w:p>
        </w:tc>
        <w:tc>
          <w:tcPr>
            <w:tcW w:w="1804" w:type="pct"/>
            <w:tcBorders>
              <w:top w:val="nil"/>
              <w:left w:val="nil"/>
              <w:bottom w:val="single" w:sz="4" w:space="0" w:color="auto"/>
              <w:right w:val="single" w:sz="4" w:space="0" w:color="auto"/>
            </w:tcBorders>
            <w:shd w:val="clear" w:color="auto" w:fill="auto"/>
          </w:tcPr>
          <w:p w14:paraId="4C384384" w14:textId="77777777" w:rsidR="000B1B9F"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0B1B9F" w:rsidRPr="00FB14A7" w14:paraId="4C38438D" w14:textId="77777777" w:rsidTr="00BA04AD">
        <w:trPr>
          <w:trHeight w:val="521"/>
        </w:trPr>
        <w:tc>
          <w:tcPr>
            <w:tcW w:w="1065" w:type="pct"/>
            <w:tcBorders>
              <w:top w:val="nil"/>
              <w:left w:val="single" w:sz="4" w:space="0" w:color="auto"/>
              <w:bottom w:val="single" w:sz="4" w:space="0" w:color="auto"/>
              <w:right w:val="single" w:sz="4" w:space="0" w:color="auto"/>
            </w:tcBorders>
            <w:shd w:val="clear" w:color="auto" w:fill="auto"/>
          </w:tcPr>
          <w:p w14:paraId="4C384386" w14:textId="77777777" w:rsidR="000B1B9F" w:rsidRDefault="000B1B9F"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Result Status</w:t>
            </w:r>
          </w:p>
        </w:tc>
        <w:tc>
          <w:tcPr>
            <w:tcW w:w="615" w:type="pct"/>
            <w:tcBorders>
              <w:top w:val="nil"/>
              <w:left w:val="nil"/>
              <w:bottom w:val="single" w:sz="4" w:space="0" w:color="auto"/>
              <w:right w:val="single" w:sz="4" w:space="0" w:color="auto"/>
            </w:tcBorders>
            <w:shd w:val="clear" w:color="auto" w:fill="auto"/>
            <w:vAlign w:val="bottom"/>
          </w:tcPr>
          <w:p w14:paraId="4C384388" w14:textId="495ED930" w:rsidR="000B1B9F" w:rsidRDefault="000B1B9F" w:rsidP="001B5308">
            <w:pPr>
              <w:rPr>
                <w:rFonts w:asciiTheme="minorHAnsi" w:hAnsiTheme="minorHAnsi" w:cs="Arial"/>
                <w:color w:val="auto"/>
                <w:sz w:val="22"/>
              </w:rPr>
            </w:pPr>
            <w:r>
              <w:rPr>
                <w:rFonts w:asciiTheme="minorHAnsi" w:hAnsiTheme="minorHAnsi" w:cs="Arial"/>
                <w:color w:val="auto"/>
                <w:sz w:val="22"/>
              </w:rPr>
              <w:t>OBR.25</w:t>
            </w:r>
          </w:p>
        </w:tc>
        <w:tc>
          <w:tcPr>
            <w:tcW w:w="533" w:type="pct"/>
            <w:tcBorders>
              <w:top w:val="nil"/>
              <w:left w:val="nil"/>
              <w:bottom w:val="single" w:sz="4" w:space="0" w:color="auto"/>
              <w:right w:val="single" w:sz="4" w:space="0" w:color="auto"/>
            </w:tcBorders>
            <w:shd w:val="clear" w:color="auto" w:fill="auto"/>
          </w:tcPr>
          <w:p w14:paraId="4C384389" w14:textId="77777777" w:rsidR="000B1B9F" w:rsidRDefault="000B1B9F"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38A" w14:textId="77777777" w:rsidR="000B1B9F" w:rsidRPr="004D73F4"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w:t>
            </w:r>
          </w:p>
        </w:tc>
        <w:tc>
          <w:tcPr>
            <w:tcW w:w="410" w:type="pct"/>
            <w:tcBorders>
              <w:top w:val="nil"/>
              <w:left w:val="nil"/>
              <w:bottom w:val="single" w:sz="4" w:space="0" w:color="auto"/>
              <w:right w:val="single" w:sz="4" w:space="0" w:color="auto"/>
            </w:tcBorders>
            <w:shd w:val="clear" w:color="auto" w:fill="auto"/>
          </w:tcPr>
          <w:p w14:paraId="4C38438B" w14:textId="77777777" w:rsidR="000B1B9F" w:rsidRPr="004D73F4" w:rsidRDefault="000B1B9F"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w:t>
            </w:r>
          </w:p>
        </w:tc>
        <w:tc>
          <w:tcPr>
            <w:tcW w:w="1804" w:type="pct"/>
            <w:tcBorders>
              <w:top w:val="nil"/>
              <w:left w:val="nil"/>
              <w:bottom w:val="single" w:sz="4" w:space="0" w:color="auto"/>
              <w:right w:val="single" w:sz="4" w:space="0" w:color="auto"/>
            </w:tcBorders>
            <w:shd w:val="clear" w:color="auto" w:fill="auto"/>
          </w:tcPr>
          <w:p w14:paraId="4C38438C" w14:textId="77777777" w:rsidR="000B1B9F" w:rsidRDefault="000B1B9F"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bl>
    <w:p w14:paraId="4C38438E" w14:textId="77777777" w:rsidR="008F225E" w:rsidRDefault="008F225E" w:rsidP="00F01E3D"/>
    <w:p w14:paraId="4C3843A5" w14:textId="1D4B2935" w:rsidR="007B0127" w:rsidRPr="007B0127" w:rsidRDefault="005E05C9" w:rsidP="007B0127">
      <w:pPr>
        <w:pStyle w:val="Heading2"/>
        <w:rPr>
          <w:i w:val="0"/>
        </w:rPr>
      </w:pPr>
      <w:bookmarkStart w:id="38" w:name="_Toc16757153"/>
      <w:r w:rsidRPr="007B0127">
        <w:rPr>
          <w:i w:val="0"/>
        </w:rPr>
        <w:t xml:space="preserve">4.3     </w:t>
      </w:r>
      <w:r w:rsidR="007B0127" w:rsidRPr="007B0127">
        <w:rPr>
          <w:i w:val="0"/>
        </w:rPr>
        <w:t>Data Transformation Requirements –Pharmacy RDE’s</w:t>
      </w:r>
      <w:r w:rsidR="004C460B">
        <w:rPr>
          <w:i w:val="0"/>
        </w:rPr>
        <w:t xml:space="preserve"> CL</w:t>
      </w:r>
      <w:bookmarkEnd w:id="38"/>
    </w:p>
    <w:tbl>
      <w:tblPr>
        <w:tblW w:w="4984" w:type="pct"/>
        <w:tblInd w:w="198" w:type="dxa"/>
        <w:tblLayout w:type="fixed"/>
        <w:tblLook w:val="04A0" w:firstRow="1" w:lastRow="0" w:firstColumn="1" w:lastColumn="0" w:noHBand="0" w:noVBand="1"/>
      </w:tblPr>
      <w:tblGrid>
        <w:gridCol w:w="2248"/>
        <w:gridCol w:w="1441"/>
        <w:gridCol w:w="1171"/>
        <w:gridCol w:w="1261"/>
        <w:gridCol w:w="900"/>
        <w:gridCol w:w="3960"/>
      </w:tblGrid>
      <w:tr w:rsidR="006E03CE" w:rsidRPr="00FB14A7" w14:paraId="4C3843AC" w14:textId="77777777" w:rsidTr="00BA04AD">
        <w:trPr>
          <w:trHeight w:val="630"/>
          <w:tblHeader/>
        </w:trPr>
        <w:tc>
          <w:tcPr>
            <w:tcW w:w="1024" w:type="pct"/>
            <w:tcBorders>
              <w:top w:val="single" w:sz="12" w:space="0" w:color="auto"/>
              <w:left w:val="single" w:sz="4" w:space="0" w:color="auto"/>
              <w:bottom w:val="single" w:sz="12" w:space="0" w:color="auto"/>
              <w:right w:val="single" w:sz="12" w:space="0" w:color="auto"/>
            </w:tcBorders>
            <w:shd w:val="clear" w:color="auto" w:fill="00B0F0"/>
            <w:hideMark/>
          </w:tcPr>
          <w:p w14:paraId="4C3843A6" w14:textId="77777777" w:rsidR="006E03CE" w:rsidRPr="00FB14A7" w:rsidRDefault="006E03CE" w:rsidP="001F04C4">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656" w:type="pct"/>
            <w:tcBorders>
              <w:top w:val="single" w:sz="12" w:space="0" w:color="auto"/>
              <w:left w:val="nil"/>
              <w:bottom w:val="single" w:sz="12" w:space="0" w:color="auto"/>
              <w:right w:val="single" w:sz="12" w:space="0" w:color="auto"/>
            </w:tcBorders>
            <w:shd w:val="clear" w:color="auto" w:fill="00B0F0"/>
            <w:hideMark/>
          </w:tcPr>
          <w:p w14:paraId="4C3843A7" w14:textId="77777777" w:rsidR="006E03CE" w:rsidRPr="00FB14A7" w:rsidRDefault="006E03CE" w:rsidP="001F04C4">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33" w:type="pct"/>
            <w:tcBorders>
              <w:top w:val="single" w:sz="12" w:space="0" w:color="auto"/>
              <w:left w:val="nil"/>
              <w:bottom w:val="single" w:sz="12" w:space="0" w:color="auto"/>
              <w:right w:val="single" w:sz="12" w:space="0" w:color="auto"/>
            </w:tcBorders>
            <w:shd w:val="clear" w:color="auto" w:fill="00B0F0"/>
            <w:hideMark/>
          </w:tcPr>
          <w:p w14:paraId="4C3843A8" w14:textId="77777777" w:rsidR="006E03CE" w:rsidRPr="00FB14A7" w:rsidRDefault="006E03CE" w:rsidP="001F04C4">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74" w:type="pct"/>
            <w:tcBorders>
              <w:top w:val="single" w:sz="12" w:space="0" w:color="auto"/>
              <w:left w:val="nil"/>
              <w:bottom w:val="single" w:sz="12" w:space="0" w:color="auto"/>
              <w:right w:val="single" w:sz="12" w:space="0" w:color="auto"/>
            </w:tcBorders>
            <w:shd w:val="clear" w:color="auto" w:fill="00B0F0"/>
            <w:hideMark/>
          </w:tcPr>
          <w:p w14:paraId="4C3843A9" w14:textId="77777777" w:rsidR="006E03CE" w:rsidRPr="00FB14A7" w:rsidRDefault="006E03CE" w:rsidP="001F04C4">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10" w:type="pct"/>
            <w:tcBorders>
              <w:top w:val="single" w:sz="12" w:space="0" w:color="auto"/>
              <w:left w:val="nil"/>
              <w:bottom w:val="single" w:sz="12" w:space="0" w:color="auto"/>
              <w:right w:val="single" w:sz="12" w:space="0" w:color="auto"/>
            </w:tcBorders>
            <w:shd w:val="clear" w:color="auto" w:fill="00B0F0"/>
            <w:hideMark/>
          </w:tcPr>
          <w:p w14:paraId="4C3843AA" w14:textId="77777777" w:rsidR="006E03CE" w:rsidRPr="00FB14A7" w:rsidRDefault="006E03CE" w:rsidP="001F04C4">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804" w:type="pct"/>
            <w:tcBorders>
              <w:top w:val="single" w:sz="12" w:space="0" w:color="auto"/>
              <w:left w:val="nil"/>
              <w:bottom w:val="single" w:sz="12" w:space="0" w:color="auto"/>
              <w:right w:val="single" w:sz="12" w:space="0" w:color="auto"/>
            </w:tcBorders>
            <w:shd w:val="clear" w:color="auto" w:fill="00B0F0"/>
            <w:hideMark/>
          </w:tcPr>
          <w:p w14:paraId="4C3843AB" w14:textId="77777777" w:rsidR="006E03CE" w:rsidRPr="00FB14A7" w:rsidRDefault="006E03CE" w:rsidP="001F04C4">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30773B" w:rsidRPr="00FB14A7" w14:paraId="4C3843B4" w14:textId="77777777" w:rsidTr="00BA04AD">
        <w:trPr>
          <w:trHeight w:val="915"/>
        </w:trPr>
        <w:tc>
          <w:tcPr>
            <w:tcW w:w="1024" w:type="pct"/>
            <w:tcBorders>
              <w:top w:val="nil"/>
              <w:left w:val="single" w:sz="4" w:space="0" w:color="auto"/>
              <w:bottom w:val="single" w:sz="4" w:space="0" w:color="auto"/>
              <w:right w:val="single" w:sz="4" w:space="0" w:color="auto"/>
            </w:tcBorders>
            <w:shd w:val="clear" w:color="auto" w:fill="auto"/>
          </w:tcPr>
          <w:p w14:paraId="4C3843AD" w14:textId="77777777" w:rsidR="0030773B" w:rsidRPr="004D73F4" w:rsidRDefault="0030773B" w:rsidP="001F04C4">
            <w:pPr>
              <w:rPr>
                <w:rFonts w:asciiTheme="minorHAnsi" w:eastAsia="Times New Roman" w:hAnsiTheme="minorHAnsi" w:cs="Times New Roman"/>
                <w:color w:val="auto"/>
                <w:sz w:val="22"/>
              </w:rPr>
            </w:pPr>
            <w:r w:rsidRPr="004D73F4">
              <w:rPr>
                <w:rFonts w:asciiTheme="minorHAnsi" w:eastAsia="Times New Roman" w:hAnsiTheme="minorHAnsi" w:cs="Times New Roman"/>
                <w:color w:val="auto"/>
                <w:sz w:val="22"/>
              </w:rPr>
              <w:t>MSH Segment</w:t>
            </w:r>
          </w:p>
        </w:tc>
        <w:tc>
          <w:tcPr>
            <w:tcW w:w="656" w:type="pct"/>
            <w:tcBorders>
              <w:top w:val="nil"/>
              <w:left w:val="nil"/>
              <w:bottom w:val="single" w:sz="4" w:space="0" w:color="auto"/>
              <w:right w:val="single" w:sz="4" w:space="0" w:color="auto"/>
            </w:tcBorders>
            <w:shd w:val="clear" w:color="auto" w:fill="auto"/>
            <w:vAlign w:val="bottom"/>
          </w:tcPr>
          <w:p w14:paraId="4C3843AF" w14:textId="0DDCD608" w:rsidR="0030773B" w:rsidRPr="004D73F4" w:rsidRDefault="0030773B" w:rsidP="001F04C4">
            <w:pPr>
              <w:rPr>
                <w:rFonts w:asciiTheme="minorHAnsi" w:hAnsiTheme="minorHAnsi" w:cs="Arial"/>
                <w:color w:val="auto"/>
                <w:sz w:val="22"/>
              </w:rPr>
            </w:pPr>
            <w:r w:rsidRPr="004D73F4">
              <w:rPr>
                <w:rFonts w:asciiTheme="minorHAnsi" w:hAnsiTheme="minorHAnsi" w:cs="Arial"/>
                <w:color w:val="auto"/>
                <w:sz w:val="22"/>
              </w:rPr>
              <w:t>MSH</w:t>
            </w:r>
          </w:p>
        </w:tc>
        <w:tc>
          <w:tcPr>
            <w:tcW w:w="533" w:type="pct"/>
            <w:tcBorders>
              <w:top w:val="nil"/>
              <w:left w:val="nil"/>
              <w:bottom w:val="single" w:sz="4" w:space="0" w:color="auto"/>
              <w:right w:val="single" w:sz="4" w:space="0" w:color="auto"/>
            </w:tcBorders>
            <w:shd w:val="clear" w:color="auto" w:fill="auto"/>
          </w:tcPr>
          <w:p w14:paraId="4C3843B0" w14:textId="77777777" w:rsidR="0030773B" w:rsidRPr="004D73F4" w:rsidRDefault="0030773B" w:rsidP="001F04C4">
            <w:pPr>
              <w:spacing w:after="0" w:line="240" w:lineRule="auto"/>
              <w:jc w:val="center"/>
              <w:rPr>
                <w:rFonts w:asciiTheme="minorHAnsi" w:eastAsia="Times New Roman" w:hAnsiTheme="minorHAnsi" w:cs="Times New Roman"/>
                <w:color w:val="auto"/>
                <w:sz w:val="22"/>
              </w:rPr>
            </w:pPr>
            <w:r w:rsidRPr="004D73F4">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3B1"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 HD, TS, CM, PT, ID, NM, CE</w:t>
            </w:r>
          </w:p>
        </w:tc>
        <w:tc>
          <w:tcPr>
            <w:tcW w:w="410" w:type="pct"/>
            <w:tcBorders>
              <w:top w:val="nil"/>
              <w:left w:val="nil"/>
              <w:bottom w:val="single" w:sz="4" w:space="0" w:color="auto"/>
              <w:right w:val="single" w:sz="4" w:space="0" w:color="auto"/>
            </w:tcBorders>
            <w:shd w:val="clear" w:color="auto" w:fill="auto"/>
          </w:tcPr>
          <w:p w14:paraId="4C3843B2" w14:textId="77777777" w:rsidR="0030773B" w:rsidRPr="004D73F4" w:rsidRDefault="0030773B"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1-180</w:t>
            </w:r>
          </w:p>
        </w:tc>
        <w:tc>
          <w:tcPr>
            <w:tcW w:w="1804" w:type="pct"/>
            <w:tcBorders>
              <w:top w:val="nil"/>
              <w:left w:val="nil"/>
              <w:bottom w:val="single" w:sz="4" w:space="0" w:color="auto"/>
              <w:right w:val="single" w:sz="4" w:space="0" w:color="auto"/>
            </w:tcBorders>
            <w:shd w:val="clear" w:color="auto" w:fill="auto"/>
          </w:tcPr>
          <w:p w14:paraId="4C3843B3" w14:textId="77777777" w:rsidR="0030773B" w:rsidRPr="004D73F4" w:rsidRDefault="0030773B" w:rsidP="001F04C4">
            <w:pPr>
              <w:spacing w:after="0" w:line="240" w:lineRule="auto"/>
              <w:rPr>
                <w:rFonts w:asciiTheme="minorHAnsi" w:eastAsia="Times New Roman" w:hAnsiTheme="minorHAnsi" w:cs="Times New Roman"/>
                <w:color w:val="000000"/>
                <w:sz w:val="22"/>
              </w:rPr>
            </w:pPr>
            <w:r w:rsidRPr="004D73F4">
              <w:rPr>
                <w:rFonts w:asciiTheme="minorHAnsi" w:eastAsia="Times New Roman" w:hAnsiTheme="minorHAnsi" w:cs="Times New Roman"/>
                <w:color w:val="000000"/>
                <w:sz w:val="22"/>
              </w:rPr>
              <w:t>Copy the entire segment</w:t>
            </w:r>
          </w:p>
        </w:tc>
      </w:tr>
      <w:tr w:rsidR="0030773B" w:rsidRPr="00FB14A7" w14:paraId="4C3843BC" w14:textId="77777777" w:rsidTr="00BA04AD">
        <w:trPr>
          <w:trHeight w:val="611"/>
        </w:trPr>
        <w:tc>
          <w:tcPr>
            <w:tcW w:w="1024" w:type="pct"/>
            <w:tcBorders>
              <w:top w:val="nil"/>
              <w:left w:val="single" w:sz="4" w:space="0" w:color="auto"/>
              <w:bottom w:val="single" w:sz="4" w:space="0" w:color="auto"/>
              <w:right w:val="single" w:sz="4" w:space="0" w:color="auto"/>
            </w:tcBorders>
            <w:shd w:val="clear" w:color="auto" w:fill="auto"/>
          </w:tcPr>
          <w:p w14:paraId="4C3843B5" w14:textId="77777777" w:rsidR="0030773B" w:rsidRPr="00FB14A7" w:rsidRDefault="0030773B" w:rsidP="001F04C4">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Encoding Characters</w:t>
            </w:r>
          </w:p>
        </w:tc>
        <w:tc>
          <w:tcPr>
            <w:tcW w:w="656" w:type="pct"/>
            <w:tcBorders>
              <w:top w:val="nil"/>
              <w:left w:val="nil"/>
              <w:bottom w:val="single" w:sz="4" w:space="0" w:color="auto"/>
              <w:right w:val="single" w:sz="4" w:space="0" w:color="auto"/>
            </w:tcBorders>
            <w:shd w:val="clear" w:color="auto" w:fill="auto"/>
            <w:vAlign w:val="bottom"/>
          </w:tcPr>
          <w:p w14:paraId="4C3843B7" w14:textId="1DEA1A87" w:rsidR="0030773B" w:rsidRPr="00BA04AD" w:rsidRDefault="0030773B" w:rsidP="001F04C4">
            <w:pPr>
              <w:rPr>
                <w:rFonts w:asciiTheme="minorHAnsi" w:hAnsiTheme="minorHAnsi" w:cs="Arial"/>
                <w:color w:val="auto"/>
                <w:sz w:val="22"/>
              </w:rPr>
            </w:pPr>
            <w:r>
              <w:rPr>
                <w:rFonts w:asciiTheme="minorHAnsi" w:hAnsiTheme="minorHAnsi" w:cs="Arial"/>
                <w:color w:val="auto"/>
                <w:sz w:val="22"/>
              </w:rPr>
              <w:t>MSH.2</w:t>
            </w:r>
          </w:p>
        </w:tc>
        <w:tc>
          <w:tcPr>
            <w:tcW w:w="533" w:type="pct"/>
            <w:tcBorders>
              <w:top w:val="nil"/>
              <w:left w:val="nil"/>
              <w:bottom w:val="single" w:sz="4" w:space="0" w:color="auto"/>
              <w:right w:val="single" w:sz="4" w:space="0" w:color="auto"/>
            </w:tcBorders>
            <w:shd w:val="clear" w:color="auto" w:fill="auto"/>
          </w:tcPr>
          <w:p w14:paraId="4C3843B8" w14:textId="77777777" w:rsidR="0030773B" w:rsidRPr="004D73F4" w:rsidRDefault="0030773B" w:rsidP="001F04C4">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74" w:type="pct"/>
            <w:tcBorders>
              <w:top w:val="nil"/>
              <w:left w:val="nil"/>
              <w:bottom w:val="single" w:sz="4" w:space="0" w:color="auto"/>
              <w:right w:val="single" w:sz="4" w:space="0" w:color="auto"/>
            </w:tcBorders>
            <w:shd w:val="clear" w:color="auto" w:fill="auto"/>
          </w:tcPr>
          <w:p w14:paraId="4C3843B9"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w:t>
            </w:r>
          </w:p>
        </w:tc>
        <w:tc>
          <w:tcPr>
            <w:tcW w:w="410" w:type="pct"/>
            <w:tcBorders>
              <w:top w:val="nil"/>
              <w:left w:val="nil"/>
              <w:bottom w:val="single" w:sz="4" w:space="0" w:color="auto"/>
              <w:right w:val="single" w:sz="4" w:space="0" w:color="auto"/>
            </w:tcBorders>
            <w:shd w:val="clear" w:color="auto" w:fill="auto"/>
          </w:tcPr>
          <w:p w14:paraId="4C3843BA" w14:textId="77777777" w:rsidR="0030773B" w:rsidRPr="004D73F4" w:rsidRDefault="0030773B"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4</w:t>
            </w:r>
          </w:p>
        </w:tc>
        <w:tc>
          <w:tcPr>
            <w:tcW w:w="1804" w:type="pct"/>
            <w:tcBorders>
              <w:top w:val="nil"/>
              <w:left w:val="nil"/>
              <w:bottom w:val="single" w:sz="4" w:space="0" w:color="auto"/>
              <w:right w:val="single" w:sz="4" w:space="0" w:color="auto"/>
            </w:tcBorders>
            <w:shd w:val="clear" w:color="auto" w:fill="auto"/>
          </w:tcPr>
          <w:p w14:paraId="4C3843BB"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“^~\&amp;”</w:t>
            </w:r>
          </w:p>
        </w:tc>
      </w:tr>
      <w:tr w:rsidR="0030773B" w:rsidRPr="00FB14A7" w14:paraId="4C3843C4" w14:textId="77777777" w:rsidTr="00BA04AD">
        <w:trPr>
          <w:trHeight w:val="611"/>
        </w:trPr>
        <w:tc>
          <w:tcPr>
            <w:tcW w:w="1024" w:type="pct"/>
            <w:tcBorders>
              <w:top w:val="nil"/>
              <w:left w:val="single" w:sz="4" w:space="0" w:color="auto"/>
              <w:bottom w:val="single" w:sz="4" w:space="0" w:color="auto"/>
              <w:right w:val="single" w:sz="4" w:space="0" w:color="auto"/>
            </w:tcBorders>
            <w:shd w:val="clear" w:color="auto" w:fill="auto"/>
          </w:tcPr>
          <w:p w14:paraId="4C3843BD" w14:textId="77777777" w:rsidR="0030773B" w:rsidRPr="004D73F4" w:rsidRDefault="0030773B" w:rsidP="001F04C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Sending Application</w:t>
            </w:r>
          </w:p>
        </w:tc>
        <w:tc>
          <w:tcPr>
            <w:tcW w:w="656" w:type="pct"/>
            <w:tcBorders>
              <w:top w:val="nil"/>
              <w:left w:val="nil"/>
              <w:bottom w:val="single" w:sz="4" w:space="0" w:color="auto"/>
              <w:right w:val="single" w:sz="4" w:space="0" w:color="auto"/>
            </w:tcBorders>
            <w:shd w:val="clear" w:color="auto" w:fill="auto"/>
            <w:vAlign w:val="bottom"/>
          </w:tcPr>
          <w:p w14:paraId="4C3843BF" w14:textId="0111AABE" w:rsidR="0030773B" w:rsidRPr="004D73F4" w:rsidRDefault="0030773B" w:rsidP="001F04C4">
            <w:pPr>
              <w:rPr>
                <w:rFonts w:asciiTheme="minorHAnsi" w:hAnsiTheme="minorHAnsi" w:cs="Arial"/>
                <w:color w:val="auto"/>
                <w:sz w:val="22"/>
              </w:rPr>
            </w:pPr>
            <w:r>
              <w:rPr>
                <w:rFonts w:asciiTheme="minorHAnsi" w:hAnsiTheme="minorHAnsi" w:cs="Arial"/>
                <w:color w:val="auto"/>
                <w:sz w:val="22"/>
              </w:rPr>
              <w:t>MSH.3</w:t>
            </w:r>
          </w:p>
        </w:tc>
        <w:tc>
          <w:tcPr>
            <w:tcW w:w="533" w:type="pct"/>
            <w:tcBorders>
              <w:top w:val="nil"/>
              <w:left w:val="nil"/>
              <w:bottom w:val="single" w:sz="4" w:space="0" w:color="auto"/>
              <w:right w:val="single" w:sz="4" w:space="0" w:color="auto"/>
            </w:tcBorders>
            <w:shd w:val="clear" w:color="auto" w:fill="auto"/>
          </w:tcPr>
          <w:p w14:paraId="4C3843C0" w14:textId="77777777" w:rsidR="0030773B" w:rsidRPr="004D73F4" w:rsidRDefault="0030773B" w:rsidP="001F04C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74" w:type="pct"/>
            <w:tcBorders>
              <w:top w:val="nil"/>
              <w:left w:val="nil"/>
              <w:bottom w:val="single" w:sz="4" w:space="0" w:color="auto"/>
              <w:right w:val="single" w:sz="4" w:space="0" w:color="auto"/>
            </w:tcBorders>
            <w:shd w:val="clear" w:color="auto" w:fill="auto"/>
          </w:tcPr>
          <w:p w14:paraId="4C3843C1"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HD</w:t>
            </w:r>
          </w:p>
        </w:tc>
        <w:tc>
          <w:tcPr>
            <w:tcW w:w="410" w:type="pct"/>
            <w:tcBorders>
              <w:top w:val="nil"/>
              <w:left w:val="nil"/>
              <w:bottom w:val="single" w:sz="4" w:space="0" w:color="auto"/>
              <w:right w:val="single" w:sz="4" w:space="0" w:color="auto"/>
            </w:tcBorders>
            <w:shd w:val="clear" w:color="auto" w:fill="auto"/>
          </w:tcPr>
          <w:p w14:paraId="4C3843C2" w14:textId="77777777" w:rsidR="0030773B" w:rsidRPr="004D73F4" w:rsidRDefault="0030773B"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180</w:t>
            </w:r>
          </w:p>
        </w:tc>
        <w:tc>
          <w:tcPr>
            <w:tcW w:w="1804" w:type="pct"/>
            <w:tcBorders>
              <w:top w:val="nil"/>
              <w:left w:val="nil"/>
              <w:bottom w:val="single" w:sz="4" w:space="0" w:color="auto"/>
              <w:right w:val="single" w:sz="4" w:space="0" w:color="auto"/>
            </w:tcBorders>
            <w:shd w:val="clear" w:color="auto" w:fill="auto"/>
          </w:tcPr>
          <w:p w14:paraId="4C3843C3"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“BAYCARE”</w:t>
            </w:r>
          </w:p>
        </w:tc>
      </w:tr>
      <w:tr w:rsidR="0030773B" w:rsidRPr="00FB14A7" w14:paraId="4C3843CC" w14:textId="77777777" w:rsidTr="00BA04AD">
        <w:trPr>
          <w:trHeight w:val="530"/>
        </w:trPr>
        <w:tc>
          <w:tcPr>
            <w:tcW w:w="1024" w:type="pct"/>
            <w:tcBorders>
              <w:top w:val="nil"/>
              <w:left w:val="single" w:sz="4" w:space="0" w:color="auto"/>
              <w:bottom w:val="single" w:sz="4" w:space="0" w:color="auto"/>
              <w:right w:val="single" w:sz="4" w:space="0" w:color="auto"/>
            </w:tcBorders>
            <w:shd w:val="clear" w:color="auto" w:fill="auto"/>
          </w:tcPr>
          <w:p w14:paraId="4C3843C5" w14:textId="77777777" w:rsidR="0030773B" w:rsidRPr="004D73F4" w:rsidRDefault="0030773B" w:rsidP="001F04C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Sending Facility</w:t>
            </w:r>
          </w:p>
        </w:tc>
        <w:tc>
          <w:tcPr>
            <w:tcW w:w="656" w:type="pct"/>
            <w:tcBorders>
              <w:top w:val="nil"/>
              <w:left w:val="nil"/>
              <w:bottom w:val="single" w:sz="4" w:space="0" w:color="auto"/>
              <w:right w:val="single" w:sz="4" w:space="0" w:color="auto"/>
            </w:tcBorders>
            <w:shd w:val="clear" w:color="auto" w:fill="auto"/>
            <w:vAlign w:val="bottom"/>
          </w:tcPr>
          <w:p w14:paraId="4C3843C7" w14:textId="4439933B" w:rsidR="0030773B" w:rsidRPr="004D73F4" w:rsidRDefault="0030773B" w:rsidP="001F04C4">
            <w:pPr>
              <w:rPr>
                <w:rFonts w:asciiTheme="minorHAnsi" w:hAnsiTheme="minorHAnsi" w:cs="Arial"/>
                <w:color w:val="auto"/>
                <w:sz w:val="22"/>
              </w:rPr>
            </w:pPr>
            <w:r>
              <w:rPr>
                <w:rFonts w:asciiTheme="minorHAnsi" w:hAnsiTheme="minorHAnsi" w:cs="Arial"/>
                <w:color w:val="auto"/>
                <w:sz w:val="22"/>
              </w:rPr>
              <w:t>MSH.4</w:t>
            </w:r>
          </w:p>
        </w:tc>
        <w:tc>
          <w:tcPr>
            <w:tcW w:w="533" w:type="pct"/>
            <w:tcBorders>
              <w:top w:val="nil"/>
              <w:left w:val="nil"/>
              <w:bottom w:val="single" w:sz="4" w:space="0" w:color="auto"/>
              <w:right w:val="single" w:sz="4" w:space="0" w:color="auto"/>
            </w:tcBorders>
            <w:shd w:val="clear" w:color="auto" w:fill="auto"/>
          </w:tcPr>
          <w:p w14:paraId="4C3843C8" w14:textId="77777777" w:rsidR="0030773B" w:rsidRPr="004D73F4" w:rsidRDefault="0030773B" w:rsidP="001F04C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74" w:type="pct"/>
            <w:tcBorders>
              <w:top w:val="nil"/>
              <w:left w:val="nil"/>
              <w:bottom w:val="single" w:sz="4" w:space="0" w:color="auto"/>
              <w:right w:val="single" w:sz="4" w:space="0" w:color="auto"/>
            </w:tcBorders>
            <w:shd w:val="clear" w:color="auto" w:fill="auto"/>
          </w:tcPr>
          <w:p w14:paraId="4C3843C9"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HD</w:t>
            </w:r>
          </w:p>
        </w:tc>
        <w:tc>
          <w:tcPr>
            <w:tcW w:w="410" w:type="pct"/>
            <w:tcBorders>
              <w:top w:val="nil"/>
              <w:left w:val="nil"/>
              <w:bottom w:val="single" w:sz="4" w:space="0" w:color="auto"/>
              <w:right w:val="single" w:sz="4" w:space="0" w:color="auto"/>
            </w:tcBorders>
            <w:shd w:val="clear" w:color="auto" w:fill="auto"/>
          </w:tcPr>
          <w:p w14:paraId="4C3843CA" w14:textId="77777777" w:rsidR="0030773B" w:rsidRPr="004D73F4" w:rsidRDefault="0030773B"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180</w:t>
            </w:r>
          </w:p>
        </w:tc>
        <w:tc>
          <w:tcPr>
            <w:tcW w:w="1804" w:type="pct"/>
            <w:tcBorders>
              <w:top w:val="nil"/>
              <w:left w:val="nil"/>
              <w:bottom w:val="single" w:sz="4" w:space="0" w:color="auto"/>
              <w:right w:val="single" w:sz="4" w:space="0" w:color="auto"/>
            </w:tcBorders>
            <w:shd w:val="clear" w:color="auto" w:fill="auto"/>
          </w:tcPr>
          <w:p w14:paraId="4C3843CB"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from MSH.5</w:t>
            </w:r>
          </w:p>
        </w:tc>
      </w:tr>
      <w:tr w:rsidR="0030773B" w:rsidRPr="00FB14A7" w14:paraId="4C3843D4" w14:textId="77777777" w:rsidTr="00BA04AD">
        <w:trPr>
          <w:trHeight w:val="620"/>
        </w:trPr>
        <w:tc>
          <w:tcPr>
            <w:tcW w:w="1024" w:type="pct"/>
            <w:tcBorders>
              <w:top w:val="nil"/>
              <w:left w:val="single" w:sz="4" w:space="0" w:color="auto"/>
              <w:bottom w:val="single" w:sz="4" w:space="0" w:color="auto"/>
              <w:right w:val="single" w:sz="4" w:space="0" w:color="auto"/>
            </w:tcBorders>
            <w:shd w:val="clear" w:color="auto" w:fill="auto"/>
          </w:tcPr>
          <w:p w14:paraId="4C3843CD" w14:textId="77777777" w:rsidR="0030773B" w:rsidRPr="004D73F4" w:rsidRDefault="0030773B" w:rsidP="001F04C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Receiving Application</w:t>
            </w:r>
          </w:p>
        </w:tc>
        <w:tc>
          <w:tcPr>
            <w:tcW w:w="656" w:type="pct"/>
            <w:tcBorders>
              <w:top w:val="nil"/>
              <w:left w:val="nil"/>
              <w:bottom w:val="single" w:sz="4" w:space="0" w:color="auto"/>
              <w:right w:val="single" w:sz="4" w:space="0" w:color="auto"/>
            </w:tcBorders>
            <w:shd w:val="clear" w:color="auto" w:fill="auto"/>
            <w:vAlign w:val="bottom"/>
          </w:tcPr>
          <w:p w14:paraId="4C3843CF" w14:textId="0CE1ADBA" w:rsidR="0030773B" w:rsidRPr="004D73F4" w:rsidRDefault="0030773B" w:rsidP="001F04C4">
            <w:pPr>
              <w:rPr>
                <w:rFonts w:asciiTheme="minorHAnsi" w:hAnsiTheme="minorHAnsi" w:cs="Arial"/>
                <w:color w:val="auto"/>
                <w:sz w:val="22"/>
              </w:rPr>
            </w:pPr>
            <w:r>
              <w:rPr>
                <w:rFonts w:asciiTheme="minorHAnsi" w:hAnsiTheme="minorHAnsi" w:cs="Arial"/>
                <w:color w:val="auto"/>
                <w:sz w:val="22"/>
              </w:rPr>
              <w:t>MSH.5</w:t>
            </w:r>
          </w:p>
        </w:tc>
        <w:tc>
          <w:tcPr>
            <w:tcW w:w="533" w:type="pct"/>
            <w:tcBorders>
              <w:top w:val="nil"/>
              <w:left w:val="nil"/>
              <w:bottom w:val="single" w:sz="4" w:space="0" w:color="auto"/>
              <w:right w:val="single" w:sz="4" w:space="0" w:color="auto"/>
            </w:tcBorders>
            <w:shd w:val="clear" w:color="auto" w:fill="auto"/>
          </w:tcPr>
          <w:p w14:paraId="4C3843D0" w14:textId="77777777" w:rsidR="0030773B" w:rsidRPr="004D73F4" w:rsidRDefault="0030773B" w:rsidP="001F04C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74" w:type="pct"/>
            <w:tcBorders>
              <w:top w:val="nil"/>
              <w:left w:val="nil"/>
              <w:bottom w:val="single" w:sz="4" w:space="0" w:color="auto"/>
              <w:right w:val="single" w:sz="4" w:space="0" w:color="auto"/>
            </w:tcBorders>
            <w:shd w:val="clear" w:color="auto" w:fill="auto"/>
          </w:tcPr>
          <w:p w14:paraId="4C3843D1"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HD</w:t>
            </w:r>
          </w:p>
        </w:tc>
        <w:tc>
          <w:tcPr>
            <w:tcW w:w="410" w:type="pct"/>
            <w:tcBorders>
              <w:top w:val="nil"/>
              <w:left w:val="nil"/>
              <w:bottom w:val="single" w:sz="4" w:space="0" w:color="auto"/>
              <w:right w:val="single" w:sz="4" w:space="0" w:color="auto"/>
            </w:tcBorders>
            <w:shd w:val="clear" w:color="auto" w:fill="auto"/>
          </w:tcPr>
          <w:p w14:paraId="4C3843D2" w14:textId="77777777" w:rsidR="0030773B" w:rsidRPr="004D73F4" w:rsidRDefault="0030773B"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180</w:t>
            </w:r>
          </w:p>
        </w:tc>
        <w:tc>
          <w:tcPr>
            <w:tcW w:w="1804" w:type="pct"/>
            <w:tcBorders>
              <w:top w:val="nil"/>
              <w:left w:val="nil"/>
              <w:bottom w:val="single" w:sz="4" w:space="0" w:color="auto"/>
              <w:right w:val="single" w:sz="4" w:space="0" w:color="auto"/>
            </w:tcBorders>
            <w:shd w:val="clear" w:color="auto" w:fill="auto"/>
          </w:tcPr>
          <w:p w14:paraId="4C3843D3"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“GWN”</w:t>
            </w:r>
          </w:p>
        </w:tc>
      </w:tr>
      <w:tr w:rsidR="0030773B" w:rsidRPr="00FB14A7" w14:paraId="4C3843DC" w14:textId="77777777" w:rsidTr="00BA04AD">
        <w:trPr>
          <w:trHeight w:val="539"/>
        </w:trPr>
        <w:tc>
          <w:tcPr>
            <w:tcW w:w="1024" w:type="pct"/>
            <w:tcBorders>
              <w:top w:val="nil"/>
              <w:left w:val="single" w:sz="4" w:space="0" w:color="auto"/>
              <w:bottom w:val="single" w:sz="4" w:space="0" w:color="auto"/>
              <w:right w:val="single" w:sz="4" w:space="0" w:color="auto"/>
            </w:tcBorders>
            <w:shd w:val="clear" w:color="auto" w:fill="auto"/>
          </w:tcPr>
          <w:p w14:paraId="4C3843D5" w14:textId="77777777" w:rsidR="0030773B" w:rsidRPr="004D73F4" w:rsidRDefault="0030773B" w:rsidP="001F04C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Receiving Application</w:t>
            </w:r>
          </w:p>
        </w:tc>
        <w:tc>
          <w:tcPr>
            <w:tcW w:w="656" w:type="pct"/>
            <w:tcBorders>
              <w:top w:val="nil"/>
              <w:left w:val="nil"/>
              <w:bottom w:val="single" w:sz="4" w:space="0" w:color="auto"/>
              <w:right w:val="single" w:sz="4" w:space="0" w:color="auto"/>
            </w:tcBorders>
            <w:shd w:val="clear" w:color="auto" w:fill="auto"/>
            <w:vAlign w:val="bottom"/>
          </w:tcPr>
          <w:p w14:paraId="4C3843D7" w14:textId="2F168408" w:rsidR="0030773B" w:rsidRPr="004D73F4" w:rsidRDefault="0030773B" w:rsidP="001F04C4">
            <w:pPr>
              <w:rPr>
                <w:rFonts w:asciiTheme="minorHAnsi" w:hAnsiTheme="minorHAnsi" w:cs="Arial"/>
                <w:color w:val="auto"/>
                <w:sz w:val="22"/>
              </w:rPr>
            </w:pPr>
            <w:r>
              <w:rPr>
                <w:rFonts w:asciiTheme="minorHAnsi" w:hAnsiTheme="minorHAnsi" w:cs="Arial"/>
                <w:color w:val="auto"/>
                <w:sz w:val="22"/>
              </w:rPr>
              <w:t>MSH.6</w:t>
            </w:r>
          </w:p>
        </w:tc>
        <w:tc>
          <w:tcPr>
            <w:tcW w:w="533" w:type="pct"/>
            <w:tcBorders>
              <w:top w:val="nil"/>
              <w:left w:val="nil"/>
              <w:bottom w:val="single" w:sz="4" w:space="0" w:color="auto"/>
              <w:right w:val="single" w:sz="4" w:space="0" w:color="auto"/>
            </w:tcBorders>
            <w:shd w:val="clear" w:color="auto" w:fill="auto"/>
          </w:tcPr>
          <w:p w14:paraId="4C3843D8" w14:textId="77777777" w:rsidR="0030773B" w:rsidRPr="004D73F4" w:rsidRDefault="0030773B" w:rsidP="001F04C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74" w:type="pct"/>
            <w:tcBorders>
              <w:top w:val="nil"/>
              <w:left w:val="nil"/>
              <w:bottom w:val="single" w:sz="4" w:space="0" w:color="auto"/>
              <w:right w:val="single" w:sz="4" w:space="0" w:color="auto"/>
            </w:tcBorders>
            <w:shd w:val="clear" w:color="auto" w:fill="auto"/>
          </w:tcPr>
          <w:p w14:paraId="4C3843D9"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HD</w:t>
            </w:r>
          </w:p>
        </w:tc>
        <w:tc>
          <w:tcPr>
            <w:tcW w:w="410" w:type="pct"/>
            <w:tcBorders>
              <w:top w:val="nil"/>
              <w:left w:val="nil"/>
              <w:bottom w:val="single" w:sz="4" w:space="0" w:color="auto"/>
              <w:right w:val="single" w:sz="4" w:space="0" w:color="auto"/>
            </w:tcBorders>
            <w:shd w:val="clear" w:color="auto" w:fill="auto"/>
          </w:tcPr>
          <w:p w14:paraId="4C3843DA" w14:textId="77777777" w:rsidR="0030773B" w:rsidRPr="004D73F4" w:rsidRDefault="0030773B"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180</w:t>
            </w:r>
          </w:p>
        </w:tc>
        <w:tc>
          <w:tcPr>
            <w:tcW w:w="1804" w:type="pct"/>
            <w:tcBorders>
              <w:top w:val="nil"/>
              <w:left w:val="nil"/>
              <w:bottom w:val="single" w:sz="4" w:space="0" w:color="auto"/>
              <w:right w:val="single" w:sz="4" w:space="0" w:color="auto"/>
            </w:tcBorders>
            <w:shd w:val="clear" w:color="auto" w:fill="auto"/>
          </w:tcPr>
          <w:p w14:paraId="4C3843DB"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“CERNER”</w:t>
            </w:r>
          </w:p>
        </w:tc>
      </w:tr>
      <w:tr w:rsidR="0030773B" w:rsidRPr="00FB14A7" w14:paraId="4C3843E4" w14:textId="77777777" w:rsidTr="00BA04AD">
        <w:trPr>
          <w:trHeight w:val="521"/>
        </w:trPr>
        <w:tc>
          <w:tcPr>
            <w:tcW w:w="1024" w:type="pct"/>
            <w:tcBorders>
              <w:top w:val="nil"/>
              <w:left w:val="single" w:sz="4" w:space="0" w:color="auto"/>
              <w:bottom w:val="single" w:sz="4" w:space="0" w:color="auto"/>
              <w:right w:val="single" w:sz="4" w:space="0" w:color="auto"/>
            </w:tcBorders>
            <w:shd w:val="clear" w:color="auto" w:fill="auto"/>
          </w:tcPr>
          <w:p w14:paraId="4C3843DD" w14:textId="77777777" w:rsidR="0030773B" w:rsidRPr="004D73F4" w:rsidRDefault="0030773B" w:rsidP="001F04C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Version ID</w:t>
            </w:r>
          </w:p>
        </w:tc>
        <w:tc>
          <w:tcPr>
            <w:tcW w:w="656" w:type="pct"/>
            <w:tcBorders>
              <w:top w:val="nil"/>
              <w:left w:val="nil"/>
              <w:bottom w:val="single" w:sz="4" w:space="0" w:color="auto"/>
              <w:right w:val="single" w:sz="4" w:space="0" w:color="auto"/>
            </w:tcBorders>
            <w:shd w:val="clear" w:color="auto" w:fill="auto"/>
            <w:vAlign w:val="bottom"/>
          </w:tcPr>
          <w:p w14:paraId="4C3843DF" w14:textId="6F1B2783" w:rsidR="0030773B" w:rsidRPr="004D73F4" w:rsidRDefault="0030773B" w:rsidP="001F04C4">
            <w:pPr>
              <w:rPr>
                <w:rFonts w:asciiTheme="minorHAnsi" w:hAnsiTheme="minorHAnsi" w:cs="Arial"/>
                <w:color w:val="auto"/>
                <w:sz w:val="22"/>
              </w:rPr>
            </w:pPr>
            <w:r>
              <w:rPr>
                <w:rFonts w:asciiTheme="minorHAnsi" w:hAnsiTheme="minorHAnsi" w:cs="Arial"/>
                <w:color w:val="auto"/>
                <w:sz w:val="22"/>
              </w:rPr>
              <w:t>MSH.12</w:t>
            </w:r>
          </w:p>
        </w:tc>
        <w:tc>
          <w:tcPr>
            <w:tcW w:w="533" w:type="pct"/>
            <w:tcBorders>
              <w:top w:val="nil"/>
              <w:left w:val="nil"/>
              <w:bottom w:val="single" w:sz="4" w:space="0" w:color="auto"/>
              <w:right w:val="single" w:sz="4" w:space="0" w:color="auto"/>
            </w:tcBorders>
            <w:shd w:val="clear" w:color="auto" w:fill="auto"/>
          </w:tcPr>
          <w:p w14:paraId="4C3843E0" w14:textId="77777777" w:rsidR="0030773B" w:rsidRPr="004D73F4" w:rsidRDefault="0030773B" w:rsidP="001F04C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3E1"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w:t>
            </w:r>
          </w:p>
        </w:tc>
        <w:tc>
          <w:tcPr>
            <w:tcW w:w="410" w:type="pct"/>
            <w:tcBorders>
              <w:top w:val="nil"/>
              <w:left w:val="nil"/>
              <w:bottom w:val="single" w:sz="4" w:space="0" w:color="auto"/>
              <w:right w:val="single" w:sz="4" w:space="0" w:color="auto"/>
            </w:tcBorders>
            <w:shd w:val="clear" w:color="auto" w:fill="auto"/>
          </w:tcPr>
          <w:p w14:paraId="4C3843E2" w14:textId="77777777" w:rsidR="0030773B" w:rsidRPr="004D73F4" w:rsidRDefault="0030773B"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8</w:t>
            </w:r>
          </w:p>
        </w:tc>
        <w:tc>
          <w:tcPr>
            <w:tcW w:w="1804" w:type="pct"/>
            <w:tcBorders>
              <w:top w:val="nil"/>
              <w:left w:val="nil"/>
              <w:bottom w:val="single" w:sz="4" w:space="0" w:color="auto"/>
              <w:right w:val="single" w:sz="4" w:space="0" w:color="auto"/>
            </w:tcBorders>
            <w:shd w:val="clear" w:color="auto" w:fill="auto"/>
          </w:tcPr>
          <w:p w14:paraId="4C3843E3"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“2.3”</w:t>
            </w:r>
          </w:p>
        </w:tc>
      </w:tr>
      <w:tr w:rsidR="0030773B" w:rsidRPr="00FB14A7" w14:paraId="4C3843EF" w14:textId="77777777" w:rsidTr="00BA04AD">
        <w:trPr>
          <w:trHeight w:val="915"/>
        </w:trPr>
        <w:tc>
          <w:tcPr>
            <w:tcW w:w="1024" w:type="pct"/>
            <w:tcBorders>
              <w:top w:val="nil"/>
              <w:left w:val="single" w:sz="4" w:space="0" w:color="auto"/>
              <w:bottom w:val="single" w:sz="4" w:space="0" w:color="auto"/>
              <w:right w:val="single" w:sz="4" w:space="0" w:color="auto"/>
            </w:tcBorders>
            <w:shd w:val="clear" w:color="auto" w:fill="auto"/>
          </w:tcPr>
          <w:p w14:paraId="4C3843E5" w14:textId="77777777" w:rsidR="0030773B" w:rsidRPr="004D73F4" w:rsidRDefault="0030773B" w:rsidP="001F04C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ID (Internal)</w:t>
            </w:r>
          </w:p>
        </w:tc>
        <w:tc>
          <w:tcPr>
            <w:tcW w:w="656" w:type="pct"/>
            <w:tcBorders>
              <w:top w:val="nil"/>
              <w:left w:val="nil"/>
              <w:bottom w:val="single" w:sz="4" w:space="0" w:color="auto"/>
              <w:right w:val="single" w:sz="4" w:space="0" w:color="auto"/>
            </w:tcBorders>
            <w:shd w:val="clear" w:color="auto" w:fill="auto"/>
            <w:vAlign w:val="bottom"/>
          </w:tcPr>
          <w:p w14:paraId="4C3843E6" w14:textId="77777777" w:rsidR="0030773B" w:rsidRDefault="0030773B" w:rsidP="001F04C4">
            <w:pPr>
              <w:rPr>
                <w:rFonts w:asciiTheme="minorHAnsi" w:hAnsiTheme="minorHAnsi" w:cs="Arial"/>
                <w:color w:val="auto"/>
                <w:sz w:val="22"/>
              </w:rPr>
            </w:pPr>
            <w:r>
              <w:rPr>
                <w:rFonts w:asciiTheme="minorHAnsi" w:hAnsiTheme="minorHAnsi" w:cs="Arial"/>
                <w:color w:val="auto"/>
                <w:sz w:val="22"/>
              </w:rPr>
              <w:t>PID.3.0</w:t>
            </w:r>
          </w:p>
          <w:p w14:paraId="4C3843E7" w14:textId="77777777" w:rsidR="0030773B" w:rsidRDefault="0030773B" w:rsidP="001F04C4">
            <w:pPr>
              <w:rPr>
                <w:rFonts w:asciiTheme="minorHAnsi" w:hAnsiTheme="minorHAnsi" w:cs="Arial"/>
                <w:color w:val="auto"/>
                <w:sz w:val="22"/>
              </w:rPr>
            </w:pPr>
          </w:p>
          <w:p w14:paraId="4C3843E8" w14:textId="77777777" w:rsidR="0030773B" w:rsidRDefault="0030773B" w:rsidP="001F04C4">
            <w:pPr>
              <w:rPr>
                <w:rFonts w:asciiTheme="minorHAnsi" w:hAnsiTheme="minorHAnsi" w:cs="Arial"/>
                <w:color w:val="auto"/>
                <w:sz w:val="22"/>
              </w:rPr>
            </w:pPr>
          </w:p>
          <w:p w14:paraId="4C3843E9" w14:textId="77777777" w:rsidR="0030773B" w:rsidRDefault="0030773B" w:rsidP="001F04C4">
            <w:pPr>
              <w:rPr>
                <w:rFonts w:asciiTheme="minorHAnsi" w:hAnsiTheme="minorHAnsi" w:cs="Arial"/>
                <w:color w:val="auto"/>
                <w:sz w:val="22"/>
              </w:rPr>
            </w:pPr>
          </w:p>
          <w:p w14:paraId="4C3843EA" w14:textId="77777777" w:rsidR="0030773B" w:rsidRPr="004D73F4" w:rsidRDefault="0030773B" w:rsidP="001F04C4">
            <w:pPr>
              <w:rPr>
                <w:rFonts w:asciiTheme="minorHAnsi" w:hAnsiTheme="minorHAnsi" w:cs="Arial"/>
                <w:color w:val="auto"/>
                <w:sz w:val="22"/>
              </w:rPr>
            </w:pPr>
          </w:p>
        </w:tc>
        <w:tc>
          <w:tcPr>
            <w:tcW w:w="533" w:type="pct"/>
            <w:tcBorders>
              <w:top w:val="nil"/>
              <w:left w:val="nil"/>
              <w:bottom w:val="single" w:sz="4" w:space="0" w:color="auto"/>
              <w:right w:val="single" w:sz="4" w:space="0" w:color="auto"/>
            </w:tcBorders>
            <w:shd w:val="clear" w:color="auto" w:fill="auto"/>
          </w:tcPr>
          <w:p w14:paraId="4C3843EB" w14:textId="77777777" w:rsidR="0030773B" w:rsidRPr="004D73F4" w:rsidRDefault="0030773B" w:rsidP="001F04C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3EC"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CX</w:t>
            </w:r>
          </w:p>
        </w:tc>
        <w:tc>
          <w:tcPr>
            <w:tcW w:w="410" w:type="pct"/>
            <w:tcBorders>
              <w:top w:val="nil"/>
              <w:left w:val="nil"/>
              <w:bottom w:val="single" w:sz="4" w:space="0" w:color="auto"/>
              <w:right w:val="single" w:sz="4" w:space="0" w:color="auto"/>
            </w:tcBorders>
            <w:shd w:val="clear" w:color="auto" w:fill="auto"/>
          </w:tcPr>
          <w:p w14:paraId="4C3843ED" w14:textId="77777777" w:rsidR="0030773B" w:rsidRPr="004D73F4" w:rsidRDefault="0030773B"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w:t>
            </w:r>
          </w:p>
        </w:tc>
        <w:tc>
          <w:tcPr>
            <w:tcW w:w="1804" w:type="pct"/>
            <w:tcBorders>
              <w:top w:val="nil"/>
              <w:left w:val="nil"/>
              <w:bottom w:val="single" w:sz="4" w:space="0" w:color="auto"/>
              <w:right w:val="single" w:sz="4" w:space="0" w:color="auto"/>
            </w:tcBorders>
            <w:shd w:val="clear" w:color="auto" w:fill="auto"/>
          </w:tcPr>
          <w:p w14:paraId="4C3843EE"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Iterating through PID.3.3 to find “BayCare CMRN” and copy its associated subfield value into PID.3.0.  There is also a TCL pre proc which pads left 9 digits in the event there needs to be a leading 0 on the CPI number (will come out of Cerner as 8 digits).</w:t>
            </w:r>
          </w:p>
        </w:tc>
      </w:tr>
      <w:tr w:rsidR="0030773B" w:rsidRPr="00FB14A7" w14:paraId="4C3843F7" w14:textId="77777777" w:rsidTr="00BA04AD">
        <w:trPr>
          <w:trHeight w:val="665"/>
        </w:trPr>
        <w:tc>
          <w:tcPr>
            <w:tcW w:w="1024" w:type="pct"/>
            <w:tcBorders>
              <w:top w:val="nil"/>
              <w:left w:val="single" w:sz="4" w:space="0" w:color="auto"/>
              <w:bottom w:val="single" w:sz="4" w:space="0" w:color="auto"/>
              <w:right w:val="single" w:sz="4" w:space="0" w:color="auto"/>
            </w:tcBorders>
            <w:shd w:val="clear" w:color="auto" w:fill="auto"/>
          </w:tcPr>
          <w:p w14:paraId="4C3843F0" w14:textId="77777777" w:rsidR="0030773B" w:rsidRPr="004D73F4" w:rsidRDefault="0030773B" w:rsidP="001F04C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Identifier Check Digit</w:t>
            </w:r>
          </w:p>
        </w:tc>
        <w:tc>
          <w:tcPr>
            <w:tcW w:w="656" w:type="pct"/>
            <w:tcBorders>
              <w:top w:val="nil"/>
              <w:left w:val="nil"/>
              <w:bottom w:val="single" w:sz="4" w:space="0" w:color="auto"/>
              <w:right w:val="single" w:sz="4" w:space="0" w:color="auto"/>
            </w:tcBorders>
            <w:shd w:val="clear" w:color="auto" w:fill="auto"/>
            <w:vAlign w:val="bottom"/>
          </w:tcPr>
          <w:p w14:paraId="4C3843F2" w14:textId="5F208108" w:rsidR="0030773B" w:rsidRPr="004D73F4" w:rsidRDefault="0030773B" w:rsidP="001F04C4">
            <w:pPr>
              <w:rPr>
                <w:rFonts w:asciiTheme="minorHAnsi" w:hAnsiTheme="minorHAnsi" w:cs="Arial"/>
                <w:color w:val="auto"/>
                <w:sz w:val="22"/>
              </w:rPr>
            </w:pPr>
            <w:r>
              <w:rPr>
                <w:rFonts w:asciiTheme="minorHAnsi" w:hAnsiTheme="minorHAnsi" w:cs="Arial"/>
                <w:color w:val="auto"/>
                <w:sz w:val="22"/>
              </w:rPr>
              <w:t>PID.3.1</w:t>
            </w:r>
          </w:p>
        </w:tc>
        <w:tc>
          <w:tcPr>
            <w:tcW w:w="533" w:type="pct"/>
            <w:tcBorders>
              <w:top w:val="nil"/>
              <w:left w:val="nil"/>
              <w:bottom w:val="single" w:sz="4" w:space="0" w:color="auto"/>
              <w:right w:val="single" w:sz="4" w:space="0" w:color="auto"/>
            </w:tcBorders>
            <w:shd w:val="clear" w:color="auto" w:fill="auto"/>
          </w:tcPr>
          <w:p w14:paraId="4C3843F3" w14:textId="77777777" w:rsidR="0030773B" w:rsidRPr="004D73F4" w:rsidRDefault="0030773B" w:rsidP="001F04C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3F4"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CX</w:t>
            </w:r>
          </w:p>
        </w:tc>
        <w:tc>
          <w:tcPr>
            <w:tcW w:w="410" w:type="pct"/>
            <w:tcBorders>
              <w:top w:val="nil"/>
              <w:left w:val="nil"/>
              <w:bottom w:val="single" w:sz="4" w:space="0" w:color="auto"/>
              <w:right w:val="single" w:sz="4" w:space="0" w:color="auto"/>
            </w:tcBorders>
            <w:shd w:val="clear" w:color="auto" w:fill="auto"/>
          </w:tcPr>
          <w:p w14:paraId="4C3843F5" w14:textId="77777777" w:rsidR="0030773B" w:rsidRPr="004D73F4" w:rsidRDefault="0030773B"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w:t>
            </w:r>
          </w:p>
        </w:tc>
        <w:tc>
          <w:tcPr>
            <w:tcW w:w="1804" w:type="pct"/>
            <w:tcBorders>
              <w:top w:val="nil"/>
              <w:left w:val="nil"/>
              <w:bottom w:val="single" w:sz="4" w:space="0" w:color="auto"/>
              <w:right w:val="single" w:sz="4" w:space="0" w:color="auto"/>
            </w:tcBorders>
            <w:shd w:val="clear" w:color="auto" w:fill="auto"/>
          </w:tcPr>
          <w:p w14:paraId="4C3843F6"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“CPI”</w:t>
            </w:r>
          </w:p>
        </w:tc>
      </w:tr>
      <w:tr w:rsidR="0030773B" w:rsidRPr="00FB14A7" w14:paraId="4C3843FF" w14:textId="77777777" w:rsidTr="00BA04AD">
        <w:trPr>
          <w:trHeight w:val="584"/>
        </w:trPr>
        <w:tc>
          <w:tcPr>
            <w:tcW w:w="1024" w:type="pct"/>
            <w:tcBorders>
              <w:top w:val="nil"/>
              <w:left w:val="single" w:sz="4" w:space="0" w:color="auto"/>
              <w:bottom w:val="single" w:sz="4" w:space="0" w:color="auto"/>
              <w:right w:val="single" w:sz="4" w:space="0" w:color="auto"/>
            </w:tcBorders>
            <w:shd w:val="clear" w:color="auto" w:fill="auto"/>
          </w:tcPr>
          <w:p w14:paraId="4C3843F8" w14:textId="77777777" w:rsidR="0030773B" w:rsidRPr="004D73F4" w:rsidRDefault="0030773B" w:rsidP="001F04C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Name: last, first, middle initial</w:t>
            </w:r>
          </w:p>
        </w:tc>
        <w:tc>
          <w:tcPr>
            <w:tcW w:w="656" w:type="pct"/>
            <w:tcBorders>
              <w:top w:val="nil"/>
              <w:left w:val="nil"/>
              <w:bottom w:val="single" w:sz="4" w:space="0" w:color="auto"/>
              <w:right w:val="single" w:sz="4" w:space="0" w:color="auto"/>
            </w:tcBorders>
            <w:shd w:val="clear" w:color="auto" w:fill="auto"/>
            <w:vAlign w:val="bottom"/>
          </w:tcPr>
          <w:p w14:paraId="4C3843FA" w14:textId="66CCBFA1" w:rsidR="0030773B" w:rsidRPr="004D73F4" w:rsidRDefault="0030773B" w:rsidP="001F04C4">
            <w:pPr>
              <w:rPr>
                <w:rFonts w:asciiTheme="minorHAnsi" w:hAnsiTheme="minorHAnsi" w:cs="Arial"/>
                <w:color w:val="auto"/>
                <w:sz w:val="22"/>
              </w:rPr>
            </w:pPr>
            <w:r>
              <w:rPr>
                <w:rFonts w:asciiTheme="minorHAnsi" w:hAnsiTheme="minorHAnsi" w:cs="Arial"/>
                <w:color w:val="auto"/>
                <w:sz w:val="22"/>
              </w:rPr>
              <w:t>PID.5</w:t>
            </w:r>
          </w:p>
        </w:tc>
        <w:tc>
          <w:tcPr>
            <w:tcW w:w="533" w:type="pct"/>
            <w:tcBorders>
              <w:top w:val="nil"/>
              <w:left w:val="nil"/>
              <w:bottom w:val="single" w:sz="4" w:space="0" w:color="auto"/>
              <w:right w:val="single" w:sz="4" w:space="0" w:color="auto"/>
            </w:tcBorders>
            <w:shd w:val="clear" w:color="auto" w:fill="auto"/>
          </w:tcPr>
          <w:p w14:paraId="4C3843FB" w14:textId="77777777" w:rsidR="0030773B" w:rsidRPr="004D73F4" w:rsidRDefault="0030773B" w:rsidP="001F04C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3FC"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XPN</w:t>
            </w:r>
          </w:p>
        </w:tc>
        <w:tc>
          <w:tcPr>
            <w:tcW w:w="410" w:type="pct"/>
            <w:tcBorders>
              <w:top w:val="nil"/>
              <w:left w:val="nil"/>
              <w:bottom w:val="single" w:sz="4" w:space="0" w:color="auto"/>
              <w:right w:val="single" w:sz="4" w:space="0" w:color="auto"/>
            </w:tcBorders>
            <w:shd w:val="clear" w:color="auto" w:fill="auto"/>
          </w:tcPr>
          <w:p w14:paraId="4C3843FD" w14:textId="77777777" w:rsidR="0030773B" w:rsidRPr="004D73F4" w:rsidRDefault="0030773B"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48</w:t>
            </w:r>
          </w:p>
        </w:tc>
        <w:tc>
          <w:tcPr>
            <w:tcW w:w="1804" w:type="pct"/>
            <w:tcBorders>
              <w:top w:val="nil"/>
              <w:left w:val="nil"/>
              <w:bottom w:val="single" w:sz="4" w:space="0" w:color="auto"/>
              <w:right w:val="single" w:sz="4" w:space="0" w:color="auto"/>
            </w:tcBorders>
            <w:shd w:val="clear" w:color="auto" w:fill="auto"/>
          </w:tcPr>
          <w:p w14:paraId="4C3843FE"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0773B" w:rsidRPr="00FB14A7" w14:paraId="4C384407" w14:textId="77777777" w:rsidTr="00BA04AD">
        <w:trPr>
          <w:trHeight w:val="584"/>
        </w:trPr>
        <w:tc>
          <w:tcPr>
            <w:tcW w:w="1024" w:type="pct"/>
            <w:tcBorders>
              <w:top w:val="nil"/>
              <w:left w:val="single" w:sz="4" w:space="0" w:color="auto"/>
              <w:bottom w:val="single" w:sz="4" w:space="0" w:color="auto"/>
              <w:right w:val="single" w:sz="4" w:space="0" w:color="auto"/>
            </w:tcBorders>
            <w:shd w:val="clear" w:color="auto" w:fill="auto"/>
          </w:tcPr>
          <w:p w14:paraId="4C384400" w14:textId="77777777" w:rsidR="0030773B" w:rsidRPr="004D73F4" w:rsidRDefault="0030773B" w:rsidP="001F04C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lastRenderedPageBreak/>
              <w:t>Patient date of birth</w:t>
            </w:r>
          </w:p>
        </w:tc>
        <w:tc>
          <w:tcPr>
            <w:tcW w:w="656" w:type="pct"/>
            <w:tcBorders>
              <w:top w:val="nil"/>
              <w:left w:val="nil"/>
              <w:bottom w:val="single" w:sz="4" w:space="0" w:color="auto"/>
              <w:right w:val="single" w:sz="4" w:space="0" w:color="auto"/>
            </w:tcBorders>
            <w:shd w:val="clear" w:color="auto" w:fill="auto"/>
            <w:vAlign w:val="bottom"/>
          </w:tcPr>
          <w:p w14:paraId="4C384402" w14:textId="6FE71228" w:rsidR="0030773B" w:rsidRPr="004D73F4" w:rsidRDefault="0030773B" w:rsidP="001F04C4">
            <w:pPr>
              <w:rPr>
                <w:rFonts w:asciiTheme="minorHAnsi" w:hAnsiTheme="minorHAnsi" w:cs="Arial"/>
                <w:color w:val="auto"/>
                <w:sz w:val="22"/>
              </w:rPr>
            </w:pPr>
            <w:r>
              <w:rPr>
                <w:rFonts w:asciiTheme="minorHAnsi" w:hAnsiTheme="minorHAnsi" w:cs="Arial"/>
                <w:color w:val="auto"/>
                <w:sz w:val="22"/>
              </w:rPr>
              <w:t>PID.7</w:t>
            </w:r>
          </w:p>
        </w:tc>
        <w:tc>
          <w:tcPr>
            <w:tcW w:w="533" w:type="pct"/>
            <w:tcBorders>
              <w:top w:val="nil"/>
              <w:left w:val="nil"/>
              <w:bottom w:val="single" w:sz="4" w:space="0" w:color="auto"/>
              <w:right w:val="single" w:sz="4" w:space="0" w:color="auto"/>
            </w:tcBorders>
            <w:shd w:val="clear" w:color="auto" w:fill="auto"/>
          </w:tcPr>
          <w:p w14:paraId="4C384403" w14:textId="77777777" w:rsidR="0030773B" w:rsidRPr="004D73F4" w:rsidRDefault="0030773B" w:rsidP="001F04C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404"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TS</w:t>
            </w:r>
          </w:p>
        </w:tc>
        <w:tc>
          <w:tcPr>
            <w:tcW w:w="410" w:type="pct"/>
            <w:tcBorders>
              <w:top w:val="nil"/>
              <w:left w:val="nil"/>
              <w:bottom w:val="single" w:sz="4" w:space="0" w:color="auto"/>
              <w:right w:val="single" w:sz="4" w:space="0" w:color="auto"/>
            </w:tcBorders>
            <w:shd w:val="clear" w:color="auto" w:fill="auto"/>
          </w:tcPr>
          <w:p w14:paraId="4C384405" w14:textId="77777777" w:rsidR="0030773B" w:rsidRPr="004D73F4" w:rsidRDefault="0030773B"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26</w:t>
            </w:r>
          </w:p>
        </w:tc>
        <w:tc>
          <w:tcPr>
            <w:tcW w:w="1804" w:type="pct"/>
            <w:tcBorders>
              <w:top w:val="nil"/>
              <w:left w:val="nil"/>
              <w:bottom w:val="single" w:sz="4" w:space="0" w:color="auto"/>
              <w:right w:val="single" w:sz="4" w:space="0" w:color="auto"/>
            </w:tcBorders>
            <w:shd w:val="clear" w:color="auto" w:fill="auto"/>
          </w:tcPr>
          <w:p w14:paraId="4C384406"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0773B" w:rsidRPr="00FB14A7" w14:paraId="4C38440F" w14:textId="77777777" w:rsidTr="00BA04AD">
        <w:trPr>
          <w:trHeight w:val="692"/>
        </w:trPr>
        <w:tc>
          <w:tcPr>
            <w:tcW w:w="1024" w:type="pct"/>
            <w:tcBorders>
              <w:top w:val="nil"/>
              <w:left w:val="single" w:sz="4" w:space="0" w:color="auto"/>
              <w:bottom w:val="single" w:sz="4" w:space="0" w:color="auto"/>
              <w:right w:val="single" w:sz="4" w:space="0" w:color="auto"/>
            </w:tcBorders>
            <w:shd w:val="clear" w:color="auto" w:fill="auto"/>
          </w:tcPr>
          <w:p w14:paraId="4C384408" w14:textId="77777777" w:rsidR="0030773B" w:rsidRPr="004D73F4" w:rsidRDefault="0030773B" w:rsidP="001F04C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account number ID</w:t>
            </w:r>
          </w:p>
        </w:tc>
        <w:tc>
          <w:tcPr>
            <w:tcW w:w="656" w:type="pct"/>
            <w:tcBorders>
              <w:top w:val="nil"/>
              <w:left w:val="nil"/>
              <w:bottom w:val="single" w:sz="4" w:space="0" w:color="auto"/>
              <w:right w:val="single" w:sz="4" w:space="0" w:color="auto"/>
            </w:tcBorders>
            <w:shd w:val="clear" w:color="auto" w:fill="auto"/>
            <w:vAlign w:val="bottom"/>
          </w:tcPr>
          <w:p w14:paraId="4C38440A" w14:textId="44294CBE" w:rsidR="0030773B" w:rsidRPr="004D73F4" w:rsidRDefault="0030773B" w:rsidP="001F04C4">
            <w:pPr>
              <w:rPr>
                <w:rFonts w:asciiTheme="minorHAnsi" w:hAnsiTheme="minorHAnsi" w:cs="Arial"/>
                <w:color w:val="auto"/>
                <w:sz w:val="22"/>
              </w:rPr>
            </w:pPr>
            <w:r>
              <w:rPr>
                <w:rFonts w:asciiTheme="minorHAnsi" w:hAnsiTheme="minorHAnsi" w:cs="Arial"/>
                <w:color w:val="auto"/>
                <w:sz w:val="22"/>
              </w:rPr>
              <w:t>PID.18.0</w:t>
            </w:r>
          </w:p>
        </w:tc>
        <w:tc>
          <w:tcPr>
            <w:tcW w:w="533" w:type="pct"/>
            <w:tcBorders>
              <w:top w:val="nil"/>
              <w:left w:val="nil"/>
              <w:bottom w:val="single" w:sz="4" w:space="0" w:color="auto"/>
              <w:right w:val="single" w:sz="4" w:space="0" w:color="auto"/>
            </w:tcBorders>
            <w:shd w:val="clear" w:color="auto" w:fill="auto"/>
          </w:tcPr>
          <w:p w14:paraId="4C38440B" w14:textId="77777777" w:rsidR="0030773B" w:rsidRPr="004D73F4" w:rsidRDefault="0030773B" w:rsidP="001F04C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40C"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CX</w:t>
            </w:r>
          </w:p>
        </w:tc>
        <w:tc>
          <w:tcPr>
            <w:tcW w:w="410" w:type="pct"/>
            <w:tcBorders>
              <w:top w:val="nil"/>
              <w:left w:val="nil"/>
              <w:bottom w:val="single" w:sz="4" w:space="0" w:color="auto"/>
              <w:right w:val="single" w:sz="4" w:space="0" w:color="auto"/>
            </w:tcBorders>
            <w:shd w:val="clear" w:color="auto" w:fill="auto"/>
          </w:tcPr>
          <w:p w14:paraId="4C38440D" w14:textId="77777777" w:rsidR="0030773B" w:rsidRPr="004D73F4" w:rsidRDefault="0030773B"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30</w:t>
            </w:r>
          </w:p>
        </w:tc>
        <w:tc>
          <w:tcPr>
            <w:tcW w:w="1804" w:type="pct"/>
            <w:tcBorders>
              <w:top w:val="nil"/>
              <w:left w:val="nil"/>
              <w:bottom w:val="single" w:sz="4" w:space="0" w:color="auto"/>
              <w:right w:val="single" w:sz="4" w:space="0" w:color="auto"/>
            </w:tcBorders>
            <w:shd w:val="clear" w:color="auto" w:fill="auto"/>
          </w:tcPr>
          <w:p w14:paraId="4C38440E"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0773B" w:rsidRPr="00FB14A7" w14:paraId="4C384417" w14:textId="77777777" w:rsidTr="00BA04AD">
        <w:trPr>
          <w:trHeight w:val="584"/>
        </w:trPr>
        <w:tc>
          <w:tcPr>
            <w:tcW w:w="1024" w:type="pct"/>
            <w:tcBorders>
              <w:top w:val="nil"/>
              <w:left w:val="single" w:sz="4" w:space="0" w:color="auto"/>
              <w:bottom w:val="single" w:sz="4" w:space="0" w:color="auto"/>
              <w:right w:val="single" w:sz="4" w:space="0" w:color="auto"/>
            </w:tcBorders>
            <w:shd w:val="clear" w:color="auto" w:fill="auto"/>
          </w:tcPr>
          <w:p w14:paraId="4C384410" w14:textId="77777777" w:rsidR="0030773B" w:rsidRPr="004D73F4" w:rsidRDefault="0030773B" w:rsidP="001F04C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Assigned patient location</w:t>
            </w:r>
          </w:p>
        </w:tc>
        <w:tc>
          <w:tcPr>
            <w:tcW w:w="656" w:type="pct"/>
            <w:tcBorders>
              <w:top w:val="nil"/>
              <w:left w:val="nil"/>
              <w:bottom w:val="single" w:sz="4" w:space="0" w:color="auto"/>
              <w:right w:val="single" w:sz="4" w:space="0" w:color="auto"/>
            </w:tcBorders>
            <w:shd w:val="clear" w:color="auto" w:fill="auto"/>
            <w:vAlign w:val="bottom"/>
          </w:tcPr>
          <w:p w14:paraId="4C384412" w14:textId="3F52B849" w:rsidR="0030773B" w:rsidRPr="004D73F4" w:rsidRDefault="0030773B" w:rsidP="001F04C4">
            <w:pPr>
              <w:rPr>
                <w:rFonts w:asciiTheme="minorHAnsi" w:hAnsiTheme="minorHAnsi" w:cs="Arial"/>
                <w:color w:val="auto"/>
                <w:sz w:val="22"/>
              </w:rPr>
            </w:pPr>
            <w:r>
              <w:rPr>
                <w:rFonts w:asciiTheme="minorHAnsi" w:hAnsiTheme="minorHAnsi" w:cs="Arial"/>
                <w:color w:val="auto"/>
                <w:sz w:val="22"/>
              </w:rPr>
              <w:t>PV1.3</w:t>
            </w:r>
          </w:p>
        </w:tc>
        <w:tc>
          <w:tcPr>
            <w:tcW w:w="533" w:type="pct"/>
            <w:tcBorders>
              <w:top w:val="nil"/>
              <w:left w:val="nil"/>
              <w:bottom w:val="single" w:sz="4" w:space="0" w:color="auto"/>
              <w:right w:val="single" w:sz="4" w:space="0" w:color="auto"/>
            </w:tcBorders>
            <w:shd w:val="clear" w:color="auto" w:fill="auto"/>
          </w:tcPr>
          <w:p w14:paraId="4C384413" w14:textId="77777777" w:rsidR="0030773B" w:rsidRPr="004D73F4" w:rsidRDefault="0030773B" w:rsidP="001F04C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414"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PL</w:t>
            </w:r>
          </w:p>
        </w:tc>
        <w:tc>
          <w:tcPr>
            <w:tcW w:w="410" w:type="pct"/>
            <w:tcBorders>
              <w:top w:val="nil"/>
              <w:left w:val="nil"/>
              <w:bottom w:val="single" w:sz="4" w:space="0" w:color="auto"/>
              <w:right w:val="single" w:sz="4" w:space="0" w:color="auto"/>
            </w:tcBorders>
            <w:shd w:val="clear" w:color="auto" w:fill="auto"/>
          </w:tcPr>
          <w:p w14:paraId="4C384415" w14:textId="77777777" w:rsidR="0030773B" w:rsidRPr="004D73F4" w:rsidRDefault="0030773B"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80</w:t>
            </w:r>
          </w:p>
        </w:tc>
        <w:tc>
          <w:tcPr>
            <w:tcW w:w="1804" w:type="pct"/>
            <w:tcBorders>
              <w:top w:val="nil"/>
              <w:left w:val="nil"/>
              <w:bottom w:val="single" w:sz="4" w:space="0" w:color="auto"/>
              <w:right w:val="single" w:sz="4" w:space="0" w:color="auto"/>
            </w:tcBorders>
            <w:shd w:val="clear" w:color="auto" w:fill="auto"/>
          </w:tcPr>
          <w:p w14:paraId="4C384416"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0773B" w:rsidRPr="00FB14A7" w14:paraId="4C38441F" w14:textId="77777777" w:rsidTr="00BA04AD">
        <w:trPr>
          <w:trHeight w:val="566"/>
        </w:trPr>
        <w:tc>
          <w:tcPr>
            <w:tcW w:w="1024" w:type="pct"/>
            <w:tcBorders>
              <w:top w:val="nil"/>
              <w:left w:val="single" w:sz="4" w:space="0" w:color="auto"/>
              <w:bottom w:val="single" w:sz="4" w:space="0" w:color="auto"/>
              <w:right w:val="single" w:sz="4" w:space="0" w:color="auto"/>
            </w:tcBorders>
            <w:shd w:val="clear" w:color="auto" w:fill="auto"/>
          </w:tcPr>
          <w:p w14:paraId="4C384418" w14:textId="77777777" w:rsidR="0030773B" w:rsidRPr="004D73F4" w:rsidRDefault="0030773B" w:rsidP="001F04C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Servicing Facility</w:t>
            </w:r>
          </w:p>
        </w:tc>
        <w:tc>
          <w:tcPr>
            <w:tcW w:w="656" w:type="pct"/>
            <w:tcBorders>
              <w:top w:val="nil"/>
              <w:left w:val="nil"/>
              <w:bottom w:val="single" w:sz="4" w:space="0" w:color="auto"/>
              <w:right w:val="single" w:sz="4" w:space="0" w:color="auto"/>
            </w:tcBorders>
            <w:shd w:val="clear" w:color="auto" w:fill="auto"/>
            <w:vAlign w:val="bottom"/>
          </w:tcPr>
          <w:p w14:paraId="4C38441A" w14:textId="5B73AF0C" w:rsidR="0030773B" w:rsidRPr="004D73F4" w:rsidRDefault="0030773B" w:rsidP="001F04C4">
            <w:pPr>
              <w:rPr>
                <w:rFonts w:asciiTheme="minorHAnsi" w:hAnsiTheme="minorHAnsi" w:cs="Arial"/>
                <w:color w:val="auto"/>
                <w:sz w:val="22"/>
              </w:rPr>
            </w:pPr>
            <w:r>
              <w:rPr>
                <w:rFonts w:asciiTheme="minorHAnsi" w:hAnsiTheme="minorHAnsi" w:cs="Arial"/>
                <w:color w:val="auto"/>
                <w:sz w:val="22"/>
              </w:rPr>
              <w:t>PV1.39</w:t>
            </w:r>
          </w:p>
        </w:tc>
        <w:tc>
          <w:tcPr>
            <w:tcW w:w="533" w:type="pct"/>
            <w:tcBorders>
              <w:top w:val="nil"/>
              <w:left w:val="nil"/>
              <w:bottom w:val="single" w:sz="4" w:space="0" w:color="auto"/>
              <w:right w:val="single" w:sz="4" w:space="0" w:color="auto"/>
            </w:tcBorders>
            <w:shd w:val="clear" w:color="auto" w:fill="auto"/>
          </w:tcPr>
          <w:p w14:paraId="4C38441B" w14:textId="77777777" w:rsidR="0030773B" w:rsidRPr="004D73F4" w:rsidRDefault="0030773B" w:rsidP="001F04C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74" w:type="pct"/>
            <w:tcBorders>
              <w:top w:val="nil"/>
              <w:left w:val="nil"/>
              <w:bottom w:val="single" w:sz="4" w:space="0" w:color="auto"/>
              <w:right w:val="single" w:sz="4" w:space="0" w:color="auto"/>
            </w:tcBorders>
            <w:shd w:val="clear" w:color="auto" w:fill="auto"/>
          </w:tcPr>
          <w:p w14:paraId="4C38441C"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IS</w:t>
            </w:r>
          </w:p>
        </w:tc>
        <w:tc>
          <w:tcPr>
            <w:tcW w:w="410" w:type="pct"/>
            <w:tcBorders>
              <w:top w:val="nil"/>
              <w:left w:val="nil"/>
              <w:bottom w:val="single" w:sz="4" w:space="0" w:color="auto"/>
              <w:right w:val="single" w:sz="4" w:space="0" w:color="auto"/>
            </w:tcBorders>
            <w:shd w:val="clear" w:color="auto" w:fill="auto"/>
          </w:tcPr>
          <w:p w14:paraId="4C38441D" w14:textId="77777777" w:rsidR="0030773B" w:rsidRPr="004D73F4" w:rsidRDefault="0030773B"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12</w:t>
            </w:r>
          </w:p>
        </w:tc>
        <w:tc>
          <w:tcPr>
            <w:tcW w:w="1804" w:type="pct"/>
            <w:tcBorders>
              <w:top w:val="nil"/>
              <w:left w:val="nil"/>
              <w:bottom w:val="single" w:sz="4" w:space="0" w:color="auto"/>
              <w:right w:val="single" w:sz="4" w:space="0" w:color="auto"/>
            </w:tcBorders>
            <w:shd w:val="clear" w:color="auto" w:fill="auto"/>
          </w:tcPr>
          <w:p w14:paraId="4C38441E"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0773B" w:rsidRPr="00FB14A7" w14:paraId="4C384427" w14:textId="77777777" w:rsidTr="00BA04AD">
        <w:trPr>
          <w:trHeight w:val="915"/>
        </w:trPr>
        <w:tc>
          <w:tcPr>
            <w:tcW w:w="1024" w:type="pct"/>
            <w:tcBorders>
              <w:top w:val="nil"/>
              <w:left w:val="single" w:sz="4" w:space="0" w:color="auto"/>
              <w:bottom w:val="single" w:sz="4" w:space="0" w:color="auto"/>
              <w:right w:val="single" w:sz="4" w:space="0" w:color="auto"/>
            </w:tcBorders>
            <w:shd w:val="clear" w:color="auto" w:fill="auto"/>
          </w:tcPr>
          <w:p w14:paraId="4C384420" w14:textId="77777777" w:rsidR="0030773B" w:rsidRDefault="0030773B" w:rsidP="001F04C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Order Control</w:t>
            </w:r>
          </w:p>
        </w:tc>
        <w:tc>
          <w:tcPr>
            <w:tcW w:w="656" w:type="pct"/>
            <w:tcBorders>
              <w:top w:val="nil"/>
              <w:left w:val="nil"/>
              <w:bottom w:val="single" w:sz="4" w:space="0" w:color="auto"/>
              <w:right w:val="single" w:sz="4" w:space="0" w:color="auto"/>
            </w:tcBorders>
            <w:shd w:val="clear" w:color="auto" w:fill="auto"/>
            <w:vAlign w:val="bottom"/>
          </w:tcPr>
          <w:p w14:paraId="4C384421" w14:textId="77777777" w:rsidR="0030773B" w:rsidRDefault="0030773B" w:rsidP="001F04C4">
            <w:pPr>
              <w:rPr>
                <w:rFonts w:asciiTheme="minorHAnsi" w:hAnsiTheme="minorHAnsi" w:cs="Arial"/>
                <w:color w:val="auto"/>
                <w:sz w:val="22"/>
              </w:rPr>
            </w:pPr>
            <w:r>
              <w:rPr>
                <w:rFonts w:asciiTheme="minorHAnsi" w:hAnsiTheme="minorHAnsi" w:cs="Arial"/>
                <w:color w:val="auto"/>
                <w:sz w:val="22"/>
              </w:rPr>
              <w:t>ORC.1</w:t>
            </w:r>
          </w:p>
          <w:p w14:paraId="4C384422" w14:textId="77777777" w:rsidR="0030773B" w:rsidRDefault="0030773B" w:rsidP="001F04C4">
            <w:pPr>
              <w:rPr>
                <w:rFonts w:asciiTheme="minorHAnsi" w:hAnsiTheme="minorHAnsi" w:cs="Arial"/>
                <w:color w:val="auto"/>
                <w:sz w:val="22"/>
              </w:rPr>
            </w:pPr>
          </w:p>
        </w:tc>
        <w:tc>
          <w:tcPr>
            <w:tcW w:w="533" w:type="pct"/>
            <w:tcBorders>
              <w:top w:val="nil"/>
              <w:left w:val="nil"/>
              <w:bottom w:val="single" w:sz="4" w:space="0" w:color="auto"/>
              <w:right w:val="single" w:sz="4" w:space="0" w:color="auto"/>
            </w:tcBorders>
            <w:shd w:val="clear" w:color="auto" w:fill="auto"/>
          </w:tcPr>
          <w:p w14:paraId="4C384423" w14:textId="77777777" w:rsidR="0030773B" w:rsidRDefault="0030773B" w:rsidP="001F04C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424"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w:t>
            </w:r>
          </w:p>
        </w:tc>
        <w:tc>
          <w:tcPr>
            <w:tcW w:w="410" w:type="pct"/>
            <w:tcBorders>
              <w:top w:val="nil"/>
              <w:left w:val="nil"/>
              <w:bottom w:val="single" w:sz="4" w:space="0" w:color="auto"/>
              <w:right w:val="single" w:sz="4" w:space="0" w:color="auto"/>
            </w:tcBorders>
            <w:shd w:val="clear" w:color="auto" w:fill="auto"/>
          </w:tcPr>
          <w:p w14:paraId="4C384425" w14:textId="77777777" w:rsidR="0030773B" w:rsidRPr="004D73F4" w:rsidRDefault="0030773B"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w:t>
            </w:r>
          </w:p>
        </w:tc>
        <w:tc>
          <w:tcPr>
            <w:tcW w:w="1804" w:type="pct"/>
            <w:tcBorders>
              <w:top w:val="nil"/>
              <w:left w:val="nil"/>
              <w:bottom w:val="single" w:sz="4" w:space="0" w:color="auto"/>
              <w:right w:val="single" w:sz="4" w:space="0" w:color="auto"/>
            </w:tcBorders>
            <w:shd w:val="clear" w:color="auto" w:fill="auto"/>
          </w:tcPr>
          <w:p w14:paraId="4C384426" w14:textId="1E80E22E" w:rsidR="0030773B" w:rsidRDefault="00DB5693" w:rsidP="002B116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If OR</w:t>
            </w:r>
            <w:r w:rsidR="002B1161">
              <w:rPr>
                <w:rFonts w:asciiTheme="minorHAnsi" w:eastAsia="Times New Roman" w:hAnsiTheme="minorHAnsi" w:cs="Times New Roman"/>
                <w:color w:val="000000"/>
                <w:sz w:val="22"/>
              </w:rPr>
              <w:t>C</w:t>
            </w:r>
            <w:r>
              <w:rPr>
                <w:rFonts w:asciiTheme="minorHAnsi" w:eastAsia="Times New Roman" w:hAnsiTheme="minorHAnsi" w:cs="Times New Roman"/>
                <w:color w:val="000000"/>
                <w:sz w:val="22"/>
              </w:rPr>
              <w:t>.1 = CM or OR</w:t>
            </w:r>
            <w:r w:rsidR="002B1161">
              <w:rPr>
                <w:rFonts w:asciiTheme="minorHAnsi" w:eastAsia="Times New Roman" w:hAnsiTheme="minorHAnsi" w:cs="Times New Roman"/>
                <w:color w:val="000000"/>
                <w:sz w:val="22"/>
              </w:rPr>
              <w:t>C</w:t>
            </w:r>
            <w:r>
              <w:rPr>
                <w:rFonts w:asciiTheme="minorHAnsi" w:eastAsia="Times New Roman" w:hAnsiTheme="minorHAnsi" w:cs="Times New Roman"/>
                <w:color w:val="000000"/>
                <w:sz w:val="22"/>
              </w:rPr>
              <w:t>.1 = NW and OR</w:t>
            </w:r>
            <w:r w:rsidR="002B1161">
              <w:rPr>
                <w:rFonts w:asciiTheme="minorHAnsi" w:eastAsia="Times New Roman" w:hAnsiTheme="minorHAnsi" w:cs="Times New Roman"/>
                <w:color w:val="000000"/>
                <w:sz w:val="22"/>
              </w:rPr>
              <w:t>C</w:t>
            </w:r>
            <w:r>
              <w:rPr>
                <w:rFonts w:asciiTheme="minorHAnsi" w:eastAsia="Times New Roman" w:hAnsiTheme="minorHAnsi" w:cs="Times New Roman"/>
                <w:color w:val="000000"/>
                <w:sz w:val="22"/>
              </w:rPr>
              <w:t>.5 = Completed, hard code DC (for discontinued) in ORC.1.  Else, copy outbound.</w:t>
            </w:r>
          </w:p>
        </w:tc>
      </w:tr>
      <w:tr w:rsidR="0030773B" w:rsidRPr="00FB14A7" w14:paraId="4C38442F" w14:textId="77777777" w:rsidTr="00BA04AD">
        <w:trPr>
          <w:trHeight w:val="431"/>
        </w:trPr>
        <w:tc>
          <w:tcPr>
            <w:tcW w:w="1024" w:type="pct"/>
            <w:tcBorders>
              <w:top w:val="nil"/>
              <w:left w:val="single" w:sz="4" w:space="0" w:color="auto"/>
              <w:bottom w:val="single" w:sz="4" w:space="0" w:color="auto"/>
              <w:right w:val="single" w:sz="4" w:space="0" w:color="auto"/>
            </w:tcBorders>
            <w:shd w:val="clear" w:color="auto" w:fill="auto"/>
          </w:tcPr>
          <w:p w14:paraId="4C384428" w14:textId="77777777" w:rsidR="0030773B" w:rsidRDefault="0030773B" w:rsidP="001F04C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Placer order Number</w:t>
            </w:r>
          </w:p>
        </w:tc>
        <w:tc>
          <w:tcPr>
            <w:tcW w:w="656" w:type="pct"/>
            <w:tcBorders>
              <w:top w:val="nil"/>
              <w:left w:val="nil"/>
              <w:bottom w:val="single" w:sz="4" w:space="0" w:color="auto"/>
              <w:right w:val="single" w:sz="4" w:space="0" w:color="auto"/>
            </w:tcBorders>
            <w:shd w:val="clear" w:color="auto" w:fill="auto"/>
            <w:vAlign w:val="bottom"/>
          </w:tcPr>
          <w:p w14:paraId="4C38442A" w14:textId="6A804D7A" w:rsidR="0030773B" w:rsidRDefault="0030773B" w:rsidP="001F04C4">
            <w:pPr>
              <w:rPr>
                <w:rFonts w:asciiTheme="minorHAnsi" w:hAnsiTheme="minorHAnsi" w:cs="Arial"/>
                <w:color w:val="auto"/>
                <w:sz w:val="22"/>
              </w:rPr>
            </w:pPr>
            <w:r>
              <w:rPr>
                <w:rFonts w:asciiTheme="minorHAnsi" w:hAnsiTheme="minorHAnsi" w:cs="Arial"/>
                <w:color w:val="auto"/>
                <w:sz w:val="22"/>
              </w:rPr>
              <w:t>ORC.2.0</w:t>
            </w:r>
          </w:p>
        </w:tc>
        <w:tc>
          <w:tcPr>
            <w:tcW w:w="533" w:type="pct"/>
            <w:tcBorders>
              <w:top w:val="nil"/>
              <w:left w:val="nil"/>
              <w:bottom w:val="single" w:sz="4" w:space="0" w:color="auto"/>
              <w:right w:val="single" w:sz="4" w:space="0" w:color="auto"/>
            </w:tcBorders>
            <w:shd w:val="clear" w:color="auto" w:fill="auto"/>
          </w:tcPr>
          <w:p w14:paraId="4C38442B" w14:textId="77777777" w:rsidR="0030773B" w:rsidRDefault="0030773B" w:rsidP="001F04C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42C"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EI</w:t>
            </w:r>
          </w:p>
        </w:tc>
        <w:tc>
          <w:tcPr>
            <w:tcW w:w="410" w:type="pct"/>
            <w:tcBorders>
              <w:top w:val="nil"/>
              <w:left w:val="nil"/>
              <w:bottom w:val="single" w:sz="4" w:space="0" w:color="auto"/>
              <w:right w:val="single" w:sz="4" w:space="0" w:color="auto"/>
            </w:tcBorders>
            <w:shd w:val="clear" w:color="auto" w:fill="auto"/>
          </w:tcPr>
          <w:p w14:paraId="4C38442D" w14:textId="77777777" w:rsidR="0030773B" w:rsidRPr="004D73F4" w:rsidRDefault="0030773B"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22</w:t>
            </w:r>
          </w:p>
        </w:tc>
        <w:tc>
          <w:tcPr>
            <w:tcW w:w="1804" w:type="pct"/>
            <w:tcBorders>
              <w:top w:val="nil"/>
              <w:left w:val="nil"/>
              <w:bottom w:val="single" w:sz="4" w:space="0" w:color="auto"/>
              <w:right w:val="single" w:sz="4" w:space="0" w:color="auto"/>
            </w:tcBorders>
            <w:shd w:val="clear" w:color="auto" w:fill="auto"/>
          </w:tcPr>
          <w:p w14:paraId="4C38442E" w14:textId="77777777" w:rsidR="0030773B"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0773B" w:rsidRPr="00FB14A7" w14:paraId="4C384437" w14:textId="77777777" w:rsidTr="00BA04AD">
        <w:trPr>
          <w:trHeight w:val="629"/>
        </w:trPr>
        <w:tc>
          <w:tcPr>
            <w:tcW w:w="1024" w:type="pct"/>
            <w:tcBorders>
              <w:top w:val="nil"/>
              <w:left w:val="single" w:sz="4" w:space="0" w:color="auto"/>
              <w:bottom w:val="single" w:sz="4" w:space="0" w:color="auto"/>
              <w:right w:val="single" w:sz="4" w:space="0" w:color="auto"/>
            </w:tcBorders>
            <w:shd w:val="clear" w:color="auto" w:fill="auto"/>
          </w:tcPr>
          <w:p w14:paraId="4C384430" w14:textId="77777777" w:rsidR="0030773B" w:rsidRDefault="0030773B" w:rsidP="001F04C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Date/time of Transaction</w:t>
            </w:r>
          </w:p>
        </w:tc>
        <w:tc>
          <w:tcPr>
            <w:tcW w:w="656" w:type="pct"/>
            <w:tcBorders>
              <w:top w:val="nil"/>
              <w:left w:val="nil"/>
              <w:bottom w:val="single" w:sz="4" w:space="0" w:color="auto"/>
              <w:right w:val="single" w:sz="4" w:space="0" w:color="auto"/>
            </w:tcBorders>
            <w:shd w:val="clear" w:color="auto" w:fill="auto"/>
            <w:vAlign w:val="bottom"/>
          </w:tcPr>
          <w:p w14:paraId="4C384432" w14:textId="257137EC" w:rsidR="0030773B" w:rsidRDefault="0030773B" w:rsidP="001F04C4">
            <w:pPr>
              <w:rPr>
                <w:rFonts w:asciiTheme="minorHAnsi" w:hAnsiTheme="minorHAnsi" w:cs="Arial"/>
                <w:color w:val="auto"/>
                <w:sz w:val="22"/>
              </w:rPr>
            </w:pPr>
            <w:r>
              <w:rPr>
                <w:rFonts w:asciiTheme="minorHAnsi" w:hAnsiTheme="minorHAnsi" w:cs="Arial"/>
                <w:color w:val="auto"/>
                <w:sz w:val="22"/>
              </w:rPr>
              <w:t>ORC.9</w:t>
            </w:r>
          </w:p>
        </w:tc>
        <w:tc>
          <w:tcPr>
            <w:tcW w:w="533" w:type="pct"/>
            <w:tcBorders>
              <w:top w:val="nil"/>
              <w:left w:val="nil"/>
              <w:bottom w:val="single" w:sz="4" w:space="0" w:color="auto"/>
              <w:right w:val="single" w:sz="4" w:space="0" w:color="auto"/>
            </w:tcBorders>
            <w:shd w:val="clear" w:color="auto" w:fill="auto"/>
          </w:tcPr>
          <w:p w14:paraId="4C384433" w14:textId="77777777" w:rsidR="0030773B" w:rsidRDefault="0030773B" w:rsidP="001F04C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434"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TS</w:t>
            </w:r>
          </w:p>
        </w:tc>
        <w:tc>
          <w:tcPr>
            <w:tcW w:w="410" w:type="pct"/>
            <w:tcBorders>
              <w:top w:val="nil"/>
              <w:left w:val="nil"/>
              <w:bottom w:val="single" w:sz="4" w:space="0" w:color="auto"/>
              <w:right w:val="single" w:sz="4" w:space="0" w:color="auto"/>
            </w:tcBorders>
            <w:shd w:val="clear" w:color="auto" w:fill="auto"/>
          </w:tcPr>
          <w:p w14:paraId="4C384435" w14:textId="77777777" w:rsidR="0030773B" w:rsidRPr="004D73F4" w:rsidRDefault="0030773B"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26</w:t>
            </w:r>
          </w:p>
        </w:tc>
        <w:tc>
          <w:tcPr>
            <w:tcW w:w="1804" w:type="pct"/>
            <w:tcBorders>
              <w:top w:val="nil"/>
              <w:left w:val="nil"/>
              <w:bottom w:val="single" w:sz="4" w:space="0" w:color="auto"/>
              <w:right w:val="single" w:sz="4" w:space="0" w:color="auto"/>
            </w:tcBorders>
            <w:shd w:val="clear" w:color="auto" w:fill="auto"/>
          </w:tcPr>
          <w:p w14:paraId="4C384436" w14:textId="77777777" w:rsidR="0030773B"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0773B" w:rsidRPr="00FB14A7" w14:paraId="4C38443F" w14:textId="77777777" w:rsidTr="00BA04AD">
        <w:trPr>
          <w:trHeight w:val="701"/>
        </w:trPr>
        <w:tc>
          <w:tcPr>
            <w:tcW w:w="1024" w:type="pct"/>
            <w:tcBorders>
              <w:top w:val="nil"/>
              <w:left w:val="single" w:sz="4" w:space="0" w:color="auto"/>
              <w:bottom w:val="single" w:sz="4" w:space="0" w:color="auto"/>
              <w:right w:val="single" w:sz="4" w:space="0" w:color="auto"/>
            </w:tcBorders>
            <w:shd w:val="clear" w:color="auto" w:fill="auto"/>
          </w:tcPr>
          <w:p w14:paraId="4C384438" w14:textId="77777777" w:rsidR="0030773B" w:rsidRDefault="0030773B" w:rsidP="001F04C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Order Effective date/time</w:t>
            </w:r>
          </w:p>
        </w:tc>
        <w:tc>
          <w:tcPr>
            <w:tcW w:w="656" w:type="pct"/>
            <w:tcBorders>
              <w:top w:val="nil"/>
              <w:left w:val="nil"/>
              <w:bottom w:val="single" w:sz="4" w:space="0" w:color="auto"/>
              <w:right w:val="single" w:sz="4" w:space="0" w:color="auto"/>
            </w:tcBorders>
            <w:shd w:val="clear" w:color="auto" w:fill="auto"/>
            <w:vAlign w:val="bottom"/>
          </w:tcPr>
          <w:p w14:paraId="4C38443A" w14:textId="5DA8B855" w:rsidR="0030773B" w:rsidRDefault="0030773B" w:rsidP="001F04C4">
            <w:pPr>
              <w:rPr>
                <w:rFonts w:asciiTheme="minorHAnsi" w:hAnsiTheme="minorHAnsi" w:cs="Arial"/>
                <w:color w:val="auto"/>
                <w:sz w:val="22"/>
              </w:rPr>
            </w:pPr>
            <w:r>
              <w:rPr>
                <w:rFonts w:asciiTheme="minorHAnsi" w:hAnsiTheme="minorHAnsi" w:cs="Arial"/>
                <w:color w:val="auto"/>
                <w:sz w:val="22"/>
              </w:rPr>
              <w:t>ORC.15</w:t>
            </w:r>
          </w:p>
        </w:tc>
        <w:tc>
          <w:tcPr>
            <w:tcW w:w="533" w:type="pct"/>
            <w:tcBorders>
              <w:top w:val="nil"/>
              <w:left w:val="nil"/>
              <w:bottom w:val="single" w:sz="4" w:space="0" w:color="auto"/>
              <w:right w:val="single" w:sz="4" w:space="0" w:color="auto"/>
            </w:tcBorders>
            <w:shd w:val="clear" w:color="auto" w:fill="auto"/>
          </w:tcPr>
          <w:p w14:paraId="4C38443B" w14:textId="77777777" w:rsidR="0030773B" w:rsidRDefault="0030773B" w:rsidP="001F04C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43C"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TS</w:t>
            </w:r>
          </w:p>
        </w:tc>
        <w:tc>
          <w:tcPr>
            <w:tcW w:w="410" w:type="pct"/>
            <w:tcBorders>
              <w:top w:val="nil"/>
              <w:left w:val="nil"/>
              <w:bottom w:val="single" w:sz="4" w:space="0" w:color="auto"/>
              <w:right w:val="single" w:sz="4" w:space="0" w:color="auto"/>
            </w:tcBorders>
            <w:shd w:val="clear" w:color="auto" w:fill="auto"/>
          </w:tcPr>
          <w:p w14:paraId="4C38443D" w14:textId="77777777" w:rsidR="0030773B" w:rsidRPr="004D73F4" w:rsidRDefault="0030773B"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26</w:t>
            </w:r>
          </w:p>
        </w:tc>
        <w:tc>
          <w:tcPr>
            <w:tcW w:w="1804" w:type="pct"/>
            <w:tcBorders>
              <w:top w:val="nil"/>
              <w:left w:val="nil"/>
              <w:bottom w:val="single" w:sz="4" w:space="0" w:color="auto"/>
              <w:right w:val="single" w:sz="4" w:space="0" w:color="auto"/>
            </w:tcBorders>
            <w:shd w:val="clear" w:color="auto" w:fill="auto"/>
          </w:tcPr>
          <w:p w14:paraId="4C38443E" w14:textId="77777777" w:rsidR="0030773B"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0773B" w:rsidRPr="00FB14A7" w14:paraId="4C384447" w14:textId="77777777" w:rsidTr="00BA04AD">
        <w:trPr>
          <w:trHeight w:val="593"/>
        </w:trPr>
        <w:tc>
          <w:tcPr>
            <w:tcW w:w="1024" w:type="pct"/>
            <w:tcBorders>
              <w:top w:val="nil"/>
              <w:left w:val="single" w:sz="4" w:space="0" w:color="auto"/>
              <w:bottom w:val="single" w:sz="4" w:space="0" w:color="auto"/>
              <w:right w:val="single" w:sz="4" w:space="0" w:color="auto"/>
            </w:tcBorders>
            <w:shd w:val="clear" w:color="auto" w:fill="auto"/>
          </w:tcPr>
          <w:p w14:paraId="4C384440" w14:textId="77777777" w:rsidR="0030773B" w:rsidRDefault="0030773B" w:rsidP="001F04C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Order Control Code reason</w:t>
            </w:r>
          </w:p>
        </w:tc>
        <w:tc>
          <w:tcPr>
            <w:tcW w:w="656" w:type="pct"/>
            <w:tcBorders>
              <w:top w:val="nil"/>
              <w:left w:val="nil"/>
              <w:bottom w:val="single" w:sz="4" w:space="0" w:color="auto"/>
              <w:right w:val="single" w:sz="4" w:space="0" w:color="auto"/>
            </w:tcBorders>
            <w:shd w:val="clear" w:color="auto" w:fill="auto"/>
            <w:vAlign w:val="bottom"/>
          </w:tcPr>
          <w:p w14:paraId="4C384442" w14:textId="59F2DE36" w:rsidR="0030773B" w:rsidRDefault="0030773B" w:rsidP="001F04C4">
            <w:pPr>
              <w:rPr>
                <w:rFonts w:asciiTheme="minorHAnsi" w:hAnsiTheme="minorHAnsi" w:cs="Arial"/>
                <w:color w:val="auto"/>
                <w:sz w:val="22"/>
              </w:rPr>
            </w:pPr>
            <w:r>
              <w:rPr>
                <w:rFonts w:asciiTheme="minorHAnsi" w:hAnsiTheme="minorHAnsi" w:cs="Arial"/>
                <w:color w:val="auto"/>
                <w:sz w:val="22"/>
              </w:rPr>
              <w:t>ORC.16</w:t>
            </w:r>
          </w:p>
        </w:tc>
        <w:tc>
          <w:tcPr>
            <w:tcW w:w="533" w:type="pct"/>
            <w:tcBorders>
              <w:top w:val="nil"/>
              <w:left w:val="nil"/>
              <w:bottom w:val="single" w:sz="4" w:space="0" w:color="auto"/>
              <w:right w:val="single" w:sz="4" w:space="0" w:color="auto"/>
            </w:tcBorders>
            <w:shd w:val="clear" w:color="auto" w:fill="auto"/>
          </w:tcPr>
          <w:p w14:paraId="4C384443" w14:textId="77777777" w:rsidR="0030773B" w:rsidRDefault="0030773B" w:rsidP="001F04C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444"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w:t>
            </w:r>
          </w:p>
        </w:tc>
        <w:tc>
          <w:tcPr>
            <w:tcW w:w="410" w:type="pct"/>
            <w:tcBorders>
              <w:top w:val="nil"/>
              <w:left w:val="nil"/>
              <w:bottom w:val="single" w:sz="4" w:space="0" w:color="auto"/>
              <w:right w:val="single" w:sz="4" w:space="0" w:color="auto"/>
            </w:tcBorders>
            <w:shd w:val="clear" w:color="auto" w:fill="auto"/>
          </w:tcPr>
          <w:p w14:paraId="4C384445" w14:textId="77777777" w:rsidR="0030773B" w:rsidRPr="004D73F4" w:rsidRDefault="0030773B"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200</w:t>
            </w:r>
          </w:p>
        </w:tc>
        <w:tc>
          <w:tcPr>
            <w:tcW w:w="1804" w:type="pct"/>
            <w:tcBorders>
              <w:top w:val="nil"/>
              <w:left w:val="nil"/>
              <w:bottom w:val="single" w:sz="4" w:space="0" w:color="auto"/>
              <w:right w:val="single" w:sz="4" w:space="0" w:color="auto"/>
            </w:tcBorders>
            <w:shd w:val="clear" w:color="auto" w:fill="auto"/>
          </w:tcPr>
          <w:p w14:paraId="4C384446" w14:textId="77777777" w:rsidR="0030773B"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0773B" w:rsidRPr="00FB14A7" w14:paraId="4C38444F" w14:textId="77777777" w:rsidTr="00BA04AD">
        <w:trPr>
          <w:trHeight w:val="915"/>
        </w:trPr>
        <w:tc>
          <w:tcPr>
            <w:tcW w:w="1024" w:type="pct"/>
            <w:tcBorders>
              <w:top w:val="nil"/>
              <w:left w:val="single" w:sz="4" w:space="0" w:color="auto"/>
              <w:bottom w:val="single" w:sz="4" w:space="0" w:color="auto"/>
              <w:right w:val="single" w:sz="4" w:space="0" w:color="auto"/>
            </w:tcBorders>
            <w:shd w:val="clear" w:color="auto" w:fill="auto"/>
          </w:tcPr>
          <w:p w14:paraId="4C384448" w14:textId="77777777" w:rsidR="0030773B" w:rsidRDefault="0030773B" w:rsidP="001F04C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Pharmacy treatment component order segment</w:t>
            </w:r>
          </w:p>
        </w:tc>
        <w:tc>
          <w:tcPr>
            <w:tcW w:w="656" w:type="pct"/>
            <w:tcBorders>
              <w:top w:val="nil"/>
              <w:left w:val="nil"/>
              <w:bottom w:val="single" w:sz="4" w:space="0" w:color="auto"/>
              <w:right w:val="single" w:sz="4" w:space="0" w:color="auto"/>
            </w:tcBorders>
            <w:shd w:val="clear" w:color="auto" w:fill="auto"/>
            <w:vAlign w:val="bottom"/>
          </w:tcPr>
          <w:p w14:paraId="4C38444A" w14:textId="03B9E35F" w:rsidR="0030773B" w:rsidRDefault="0030773B" w:rsidP="001F04C4">
            <w:pPr>
              <w:rPr>
                <w:rFonts w:asciiTheme="minorHAnsi" w:hAnsiTheme="minorHAnsi" w:cs="Arial"/>
                <w:color w:val="auto"/>
                <w:sz w:val="22"/>
              </w:rPr>
            </w:pPr>
            <w:r>
              <w:rPr>
                <w:rFonts w:asciiTheme="minorHAnsi" w:hAnsiTheme="minorHAnsi" w:cs="Arial"/>
                <w:color w:val="auto"/>
                <w:sz w:val="22"/>
              </w:rPr>
              <w:t>RXC</w:t>
            </w:r>
          </w:p>
        </w:tc>
        <w:tc>
          <w:tcPr>
            <w:tcW w:w="533" w:type="pct"/>
            <w:tcBorders>
              <w:top w:val="nil"/>
              <w:left w:val="nil"/>
              <w:bottom w:val="single" w:sz="4" w:space="0" w:color="auto"/>
              <w:right w:val="single" w:sz="4" w:space="0" w:color="auto"/>
            </w:tcBorders>
            <w:shd w:val="clear" w:color="auto" w:fill="auto"/>
          </w:tcPr>
          <w:p w14:paraId="4C38444B" w14:textId="77777777" w:rsidR="0030773B" w:rsidRDefault="0030773B" w:rsidP="001F04C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44C"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 CE, NM</w:t>
            </w:r>
          </w:p>
        </w:tc>
        <w:tc>
          <w:tcPr>
            <w:tcW w:w="410" w:type="pct"/>
            <w:tcBorders>
              <w:top w:val="nil"/>
              <w:left w:val="nil"/>
              <w:bottom w:val="single" w:sz="4" w:space="0" w:color="auto"/>
              <w:right w:val="single" w:sz="4" w:space="0" w:color="auto"/>
            </w:tcBorders>
            <w:shd w:val="clear" w:color="auto" w:fill="auto"/>
          </w:tcPr>
          <w:p w14:paraId="4C38444D" w14:textId="77777777" w:rsidR="0030773B" w:rsidRPr="004D73F4" w:rsidRDefault="0030773B"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1-100</w:t>
            </w:r>
          </w:p>
        </w:tc>
        <w:tc>
          <w:tcPr>
            <w:tcW w:w="1804" w:type="pct"/>
            <w:tcBorders>
              <w:top w:val="nil"/>
              <w:left w:val="nil"/>
              <w:bottom w:val="single" w:sz="4" w:space="0" w:color="auto"/>
              <w:right w:val="single" w:sz="4" w:space="0" w:color="auto"/>
            </w:tcBorders>
            <w:shd w:val="clear" w:color="auto" w:fill="auto"/>
          </w:tcPr>
          <w:p w14:paraId="4C38444E" w14:textId="77777777" w:rsidR="0030773B"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Iterate through RXC and populate all repeating segments outbound</w:t>
            </w:r>
          </w:p>
        </w:tc>
      </w:tr>
      <w:tr w:rsidR="0030773B" w:rsidRPr="00FB14A7" w14:paraId="4C384457" w14:textId="77777777" w:rsidTr="00BA04AD">
        <w:trPr>
          <w:trHeight w:val="521"/>
        </w:trPr>
        <w:tc>
          <w:tcPr>
            <w:tcW w:w="1024" w:type="pct"/>
            <w:tcBorders>
              <w:top w:val="nil"/>
              <w:left w:val="single" w:sz="4" w:space="0" w:color="auto"/>
              <w:bottom w:val="single" w:sz="4" w:space="0" w:color="auto"/>
              <w:right w:val="single" w:sz="4" w:space="0" w:color="auto"/>
            </w:tcBorders>
            <w:shd w:val="clear" w:color="auto" w:fill="auto"/>
          </w:tcPr>
          <w:p w14:paraId="4C384450" w14:textId="77777777" w:rsidR="0030773B" w:rsidRDefault="0030773B" w:rsidP="001F04C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Quantity/timing</w:t>
            </w:r>
          </w:p>
        </w:tc>
        <w:tc>
          <w:tcPr>
            <w:tcW w:w="656" w:type="pct"/>
            <w:tcBorders>
              <w:top w:val="nil"/>
              <w:left w:val="nil"/>
              <w:bottom w:val="single" w:sz="4" w:space="0" w:color="auto"/>
              <w:right w:val="single" w:sz="4" w:space="0" w:color="auto"/>
            </w:tcBorders>
            <w:shd w:val="clear" w:color="auto" w:fill="auto"/>
            <w:vAlign w:val="bottom"/>
          </w:tcPr>
          <w:p w14:paraId="4C384452" w14:textId="13912E8F" w:rsidR="0030773B" w:rsidRDefault="0030773B" w:rsidP="001F04C4">
            <w:pPr>
              <w:rPr>
                <w:rFonts w:asciiTheme="minorHAnsi" w:hAnsiTheme="minorHAnsi" w:cs="Arial"/>
                <w:color w:val="auto"/>
                <w:sz w:val="22"/>
              </w:rPr>
            </w:pPr>
            <w:r>
              <w:rPr>
                <w:rFonts w:asciiTheme="minorHAnsi" w:hAnsiTheme="minorHAnsi" w:cs="Arial"/>
                <w:color w:val="auto"/>
                <w:sz w:val="22"/>
              </w:rPr>
              <w:t>RXE.1</w:t>
            </w:r>
          </w:p>
        </w:tc>
        <w:tc>
          <w:tcPr>
            <w:tcW w:w="533" w:type="pct"/>
            <w:tcBorders>
              <w:top w:val="nil"/>
              <w:left w:val="nil"/>
              <w:bottom w:val="single" w:sz="4" w:space="0" w:color="auto"/>
              <w:right w:val="single" w:sz="4" w:space="0" w:color="auto"/>
            </w:tcBorders>
            <w:shd w:val="clear" w:color="auto" w:fill="auto"/>
          </w:tcPr>
          <w:p w14:paraId="4C384453" w14:textId="77777777" w:rsidR="0030773B" w:rsidRDefault="0030773B" w:rsidP="001F04C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454"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TQ</w:t>
            </w:r>
          </w:p>
        </w:tc>
        <w:tc>
          <w:tcPr>
            <w:tcW w:w="410" w:type="pct"/>
            <w:tcBorders>
              <w:top w:val="nil"/>
              <w:left w:val="nil"/>
              <w:bottom w:val="single" w:sz="4" w:space="0" w:color="auto"/>
              <w:right w:val="single" w:sz="4" w:space="0" w:color="auto"/>
            </w:tcBorders>
            <w:shd w:val="clear" w:color="auto" w:fill="auto"/>
          </w:tcPr>
          <w:p w14:paraId="4C384455" w14:textId="77777777" w:rsidR="0030773B" w:rsidRPr="004D73F4" w:rsidRDefault="0030773B"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200</w:t>
            </w:r>
          </w:p>
        </w:tc>
        <w:tc>
          <w:tcPr>
            <w:tcW w:w="1804" w:type="pct"/>
            <w:tcBorders>
              <w:top w:val="nil"/>
              <w:left w:val="nil"/>
              <w:bottom w:val="single" w:sz="4" w:space="0" w:color="auto"/>
              <w:right w:val="single" w:sz="4" w:space="0" w:color="auto"/>
            </w:tcBorders>
            <w:shd w:val="clear" w:color="auto" w:fill="auto"/>
          </w:tcPr>
          <w:p w14:paraId="4C384456" w14:textId="77777777" w:rsidR="0030773B"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0773B" w:rsidRPr="00FB14A7" w14:paraId="4C38445F" w14:textId="77777777" w:rsidTr="00BA04AD">
        <w:trPr>
          <w:trHeight w:val="710"/>
        </w:trPr>
        <w:tc>
          <w:tcPr>
            <w:tcW w:w="1024" w:type="pct"/>
            <w:tcBorders>
              <w:top w:val="nil"/>
              <w:left w:val="single" w:sz="4" w:space="0" w:color="auto"/>
              <w:bottom w:val="single" w:sz="4" w:space="0" w:color="auto"/>
              <w:right w:val="single" w:sz="4" w:space="0" w:color="auto"/>
            </w:tcBorders>
            <w:shd w:val="clear" w:color="auto" w:fill="auto"/>
          </w:tcPr>
          <w:p w14:paraId="4C384458" w14:textId="77777777" w:rsidR="0030773B" w:rsidRDefault="0030773B" w:rsidP="001F04C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Give Code</w:t>
            </w:r>
          </w:p>
        </w:tc>
        <w:tc>
          <w:tcPr>
            <w:tcW w:w="656" w:type="pct"/>
            <w:tcBorders>
              <w:top w:val="nil"/>
              <w:left w:val="nil"/>
              <w:bottom w:val="single" w:sz="4" w:space="0" w:color="auto"/>
              <w:right w:val="single" w:sz="4" w:space="0" w:color="auto"/>
            </w:tcBorders>
            <w:shd w:val="clear" w:color="auto" w:fill="auto"/>
            <w:vAlign w:val="bottom"/>
          </w:tcPr>
          <w:p w14:paraId="4C38445A" w14:textId="2B1A6C4C" w:rsidR="0030773B" w:rsidRDefault="0030773B" w:rsidP="001F04C4">
            <w:pPr>
              <w:rPr>
                <w:rFonts w:asciiTheme="minorHAnsi" w:hAnsiTheme="minorHAnsi" w:cs="Arial"/>
                <w:color w:val="auto"/>
                <w:sz w:val="22"/>
              </w:rPr>
            </w:pPr>
            <w:r>
              <w:rPr>
                <w:rFonts w:asciiTheme="minorHAnsi" w:hAnsiTheme="minorHAnsi" w:cs="Arial"/>
                <w:color w:val="auto"/>
                <w:sz w:val="22"/>
              </w:rPr>
              <w:t>RXE.2</w:t>
            </w:r>
          </w:p>
        </w:tc>
        <w:tc>
          <w:tcPr>
            <w:tcW w:w="533" w:type="pct"/>
            <w:tcBorders>
              <w:top w:val="nil"/>
              <w:left w:val="nil"/>
              <w:bottom w:val="single" w:sz="4" w:space="0" w:color="auto"/>
              <w:right w:val="single" w:sz="4" w:space="0" w:color="auto"/>
            </w:tcBorders>
            <w:shd w:val="clear" w:color="auto" w:fill="auto"/>
          </w:tcPr>
          <w:p w14:paraId="4C38445B" w14:textId="77777777" w:rsidR="0030773B" w:rsidRDefault="0030773B" w:rsidP="001F04C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45C"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w:t>
            </w:r>
          </w:p>
        </w:tc>
        <w:tc>
          <w:tcPr>
            <w:tcW w:w="410" w:type="pct"/>
            <w:tcBorders>
              <w:top w:val="nil"/>
              <w:left w:val="nil"/>
              <w:bottom w:val="single" w:sz="4" w:space="0" w:color="auto"/>
              <w:right w:val="single" w:sz="4" w:space="0" w:color="auto"/>
            </w:tcBorders>
            <w:shd w:val="clear" w:color="auto" w:fill="auto"/>
          </w:tcPr>
          <w:p w14:paraId="4C38445D" w14:textId="77777777" w:rsidR="0030773B" w:rsidRPr="004D73F4" w:rsidRDefault="0030773B"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100</w:t>
            </w:r>
          </w:p>
        </w:tc>
        <w:tc>
          <w:tcPr>
            <w:tcW w:w="1804" w:type="pct"/>
            <w:tcBorders>
              <w:top w:val="nil"/>
              <w:left w:val="nil"/>
              <w:bottom w:val="single" w:sz="4" w:space="0" w:color="auto"/>
              <w:right w:val="single" w:sz="4" w:space="0" w:color="auto"/>
            </w:tcBorders>
            <w:shd w:val="clear" w:color="auto" w:fill="auto"/>
          </w:tcPr>
          <w:p w14:paraId="4C38445E" w14:textId="77777777" w:rsidR="0030773B"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0773B" w:rsidRPr="00FB14A7" w14:paraId="4C384467" w14:textId="77777777" w:rsidTr="00BA04AD">
        <w:trPr>
          <w:trHeight w:val="620"/>
        </w:trPr>
        <w:tc>
          <w:tcPr>
            <w:tcW w:w="1024" w:type="pct"/>
            <w:tcBorders>
              <w:top w:val="nil"/>
              <w:left w:val="single" w:sz="4" w:space="0" w:color="auto"/>
              <w:bottom w:val="single" w:sz="4" w:space="0" w:color="auto"/>
              <w:right w:val="single" w:sz="4" w:space="0" w:color="auto"/>
            </w:tcBorders>
            <w:shd w:val="clear" w:color="auto" w:fill="auto"/>
          </w:tcPr>
          <w:p w14:paraId="4C384460" w14:textId="77777777" w:rsidR="0030773B" w:rsidRDefault="0030773B" w:rsidP="001F04C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Give Dosage Form</w:t>
            </w:r>
          </w:p>
        </w:tc>
        <w:tc>
          <w:tcPr>
            <w:tcW w:w="656" w:type="pct"/>
            <w:tcBorders>
              <w:top w:val="nil"/>
              <w:left w:val="nil"/>
              <w:bottom w:val="single" w:sz="4" w:space="0" w:color="auto"/>
              <w:right w:val="single" w:sz="4" w:space="0" w:color="auto"/>
            </w:tcBorders>
            <w:shd w:val="clear" w:color="auto" w:fill="auto"/>
            <w:vAlign w:val="bottom"/>
          </w:tcPr>
          <w:p w14:paraId="4C384462" w14:textId="324F0914" w:rsidR="0030773B" w:rsidRDefault="0030773B" w:rsidP="001F04C4">
            <w:pPr>
              <w:rPr>
                <w:rFonts w:asciiTheme="minorHAnsi" w:hAnsiTheme="minorHAnsi" w:cs="Arial"/>
                <w:color w:val="auto"/>
                <w:sz w:val="22"/>
              </w:rPr>
            </w:pPr>
            <w:r>
              <w:rPr>
                <w:rFonts w:asciiTheme="minorHAnsi" w:hAnsiTheme="minorHAnsi" w:cs="Arial"/>
                <w:color w:val="auto"/>
                <w:sz w:val="22"/>
              </w:rPr>
              <w:t>RXE.6</w:t>
            </w:r>
          </w:p>
        </w:tc>
        <w:tc>
          <w:tcPr>
            <w:tcW w:w="533" w:type="pct"/>
            <w:tcBorders>
              <w:top w:val="nil"/>
              <w:left w:val="nil"/>
              <w:bottom w:val="single" w:sz="4" w:space="0" w:color="auto"/>
              <w:right w:val="single" w:sz="4" w:space="0" w:color="auto"/>
            </w:tcBorders>
            <w:shd w:val="clear" w:color="auto" w:fill="auto"/>
          </w:tcPr>
          <w:p w14:paraId="4C384463" w14:textId="77777777" w:rsidR="0030773B" w:rsidRDefault="0030773B" w:rsidP="001F04C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74" w:type="pct"/>
            <w:tcBorders>
              <w:top w:val="nil"/>
              <w:left w:val="nil"/>
              <w:bottom w:val="single" w:sz="4" w:space="0" w:color="auto"/>
              <w:right w:val="single" w:sz="4" w:space="0" w:color="auto"/>
            </w:tcBorders>
            <w:shd w:val="clear" w:color="auto" w:fill="auto"/>
          </w:tcPr>
          <w:p w14:paraId="4C384464" w14:textId="77777777" w:rsidR="0030773B" w:rsidRPr="004D73F4"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w:t>
            </w:r>
          </w:p>
        </w:tc>
        <w:tc>
          <w:tcPr>
            <w:tcW w:w="410" w:type="pct"/>
            <w:tcBorders>
              <w:top w:val="nil"/>
              <w:left w:val="nil"/>
              <w:bottom w:val="single" w:sz="4" w:space="0" w:color="auto"/>
              <w:right w:val="single" w:sz="4" w:space="0" w:color="auto"/>
            </w:tcBorders>
            <w:shd w:val="clear" w:color="auto" w:fill="auto"/>
          </w:tcPr>
          <w:p w14:paraId="4C384465" w14:textId="77777777" w:rsidR="0030773B" w:rsidRPr="004D73F4" w:rsidRDefault="0030773B" w:rsidP="001F04C4">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60</w:t>
            </w:r>
          </w:p>
        </w:tc>
        <w:tc>
          <w:tcPr>
            <w:tcW w:w="1804" w:type="pct"/>
            <w:tcBorders>
              <w:top w:val="nil"/>
              <w:left w:val="nil"/>
              <w:bottom w:val="single" w:sz="4" w:space="0" w:color="auto"/>
              <w:right w:val="single" w:sz="4" w:space="0" w:color="auto"/>
            </w:tcBorders>
            <w:shd w:val="clear" w:color="auto" w:fill="auto"/>
          </w:tcPr>
          <w:p w14:paraId="4C384466" w14:textId="77777777" w:rsidR="0030773B" w:rsidRDefault="0030773B" w:rsidP="001F04C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bl>
    <w:p w14:paraId="4C384468" w14:textId="77777777" w:rsidR="007B0127" w:rsidRDefault="007B0127" w:rsidP="005E05C9">
      <w:pPr>
        <w:pStyle w:val="Heading2"/>
        <w:rPr>
          <w:i w:val="0"/>
          <w:color w:val="0070C0"/>
        </w:rPr>
      </w:pPr>
    </w:p>
    <w:p w14:paraId="4C384469" w14:textId="77777777" w:rsidR="004B6FB1" w:rsidRDefault="004B6FB1" w:rsidP="004B6FB1"/>
    <w:p w14:paraId="4C38446A" w14:textId="77777777" w:rsidR="009E6FEF" w:rsidRDefault="009E6FEF" w:rsidP="004B6FB1"/>
    <w:p w14:paraId="4C38446B" w14:textId="0A9ED547" w:rsidR="009E6FEF" w:rsidRDefault="004C460B" w:rsidP="004B6FB1">
      <w:r>
        <w:t xml:space="preserve">FSI Data Transformation Requirements </w:t>
      </w:r>
    </w:p>
    <w:tbl>
      <w:tblPr>
        <w:tblW w:w="4926" w:type="pct"/>
        <w:tblInd w:w="-5" w:type="dxa"/>
        <w:tblLayout w:type="fixed"/>
        <w:tblLook w:val="04A0" w:firstRow="1" w:lastRow="0" w:firstColumn="1" w:lastColumn="0" w:noHBand="0" w:noVBand="1"/>
      </w:tblPr>
      <w:tblGrid>
        <w:gridCol w:w="3127"/>
        <w:gridCol w:w="1103"/>
        <w:gridCol w:w="1103"/>
        <w:gridCol w:w="5520"/>
      </w:tblGrid>
      <w:tr w:rsidR="004C460B" w:rsidRPr="00FB14A7" w14:paraId="1898F0A1" w14:textId="77777777" w:rsidTr="00951726">
        <w:trPr>
          <w:trHeight w:val="630"/>
          <w:tblHeader/>
        </w:trPr>
        <w:tc>
          <w:tcPr>
            <w:tcW w:w="1441" w:type="pct"/>
            <w:tcBorders>
              <w:top w:val="single" w:sz="12" w:space="0" w:color="auto"/>
              <w:left w:val="single" w:sz="4" w:space="0" w:color="auto"/>
              <w:bottom w:val="single" w:sz="12" w:space="0" w:color="auto"/>
              <w:right w:val="single" w:sz="12" w:space="0" w:color="auto"/>
            </w:tcBorders>
            <w:shd w:val="clear" w:color="auto" w:fill="00B0F0"/>
            <w:hideMark/>
          </w:tcPr>
          <w:p w14:paraId="7412BC55" w14:textId="77777777" w:rsidR="004C460B" w:rsidRPr="00FB14A7" w:rsidRDefault="004C460B" w:rsidP="00951726">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lastRenderedPageBreak/>
              <w:t>Field Description</w:t>
            </w:r>
          </w:p>
        </w:tc>
        <w:tc>
          <w:tcPr>
            <w:tcW w:w="508" w:type="pct"/>
            <w:tcBorders>
              <w:top w:val="single" w:sz="12" w:space="0" w:color="auto"/>
              <w:left w:val="nil"/>
              <w:bottom w:val="single" w:sz="12" w:space="0" w:color="auto"/>
              <w:right w:val="single" w:sz="12" w:space="0" w:color="auto"/>
            </w:tcBorders>
            <w:shd w:val="clear" w:color="auto" w:fill="00B0F0"/>
            <w:hideMark/>
          </w:tcPr>
          <w:p w14:paraId="0DD00EDB" w14:textId="77777777" w:rsidR="004C460B" w:rsidRPr="00FB14A7" w:rsidRDefault="004C460B" w:rsidP="00951726">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08" w:type="pct"/>
            <w:tcBorders>
              <w:top w:val="single" w:sz="12" w:space="0" w:color="auto"/>
              <w:left w:val="nil"/>
              <w:bottom w:val="single" w:sz="12" w:space="0" w:color="auto"/>
              <w:right w:val="single" w:sz="12" w:space="0" w:color="auto"/>
            </w:tcBorders>
            <w:shd w:val="clear" w:color="auto" w:fill="00B0F0"/>
            <w:hideMark/>
          </w:tcPr>
          <w:p w14:paraId="01D69259" w14:textId="77777777" w:rsidR="004C460B" w:rsidRPr="00FB14A7" w:rsidRDefault="004C460B" w:rsidP="00951726">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Y/N/RE</w:t>
            </w:r>
          </w:p>
        </w:tc>
        <w:tc>
          <w:tcPr>
            <w:tcW w:w="2543" w:type="pct"/>
            <w:tcBorders>
              <w:top w:val="single" w:sz="12" w:space="0" w:color="auto"/>
              <w:left w:val="nil"/>
              <w:bottom w:val="single" w:sz="12" w:space="0" w:color="auto"/>
              <w:right w:val="single" w:sz="12" w:space="0" w:color="auto"/>
            </w:tcBorders>
            <w:shd w:val="clear" w:color="auto" w:fill="00B0F0"/>
            <w:hideMark/>
          </w:tcPr>
          <w:p w14:paraId="1FB908F2" w14:textId="77777777" w:rsidR="004C460B" w:rsidRPr="00FB14A7" w:rsidRDefault="004C460B" w:rsidP="00951726">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4C460B" w:rsidRPr="00FB14A7" w14:paraId="1FAA9759" w14:textId="77777777" w:rsidTr="00951726">
        <w:trPr>
          <w:trHeight w:val="449"/>
        </w:trPr>
        <w:tc>
          <w:tcPr>
            <w:tcW w:w="1441" w:type="pct"/>
            <w:tcBorders>
              <w:top w:val="nil"/>
              <w:left w:val="single" w:sz="4" w:space="0" w:color="auto"/>
              <w:bottom w:val="single" w:sz="4" w:space="0" w:color="auto"/>
              <w:right w:val="single" w:sz="4" w:space="0" w:color="auto"/>
            </w:tcBorders>
            <w:shd w:val="clear" w:color="auto" w:fill="auto"/>
            <w:vAlign w:val="center"/>
          </w:tcPr>
          <w:p w14:paraId="3E540A42" w14:textId="77777777" w:rsidR="004C460B" w:rsidRPr="00C9431F" w:rsidRDefault="004C460B" w:rsidP="00951726">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Sending Application</w:t>
            </w:r>
          </w:p>
        </w:tc>
        <w:tc>
          <w:tcPr>
            <w:tcW w:w="508" w:type="pct"/>
            <w:tcBorders>
              <w:top w:val="nil"/>
              <w:left w:val="nil"/>
              <w:bottom w:val="single" w:sz="4" w:space="0" w:color="auto"/>
              <w:right w:val="single" w:sz="4" w:space="0" w:color="auto"/>
            </w:tcBorders>
            <w:shd w:val="clear" w:color="auto" w:fill="auto"/>
            <w:vAlign w:val="center"/>
          </w:tcPr>
          <w:p w14:paraId="391A618A" w14:textId="77777777" w:rsidR="004C460B" w:rsidRPr="00C9431F" w:rsidRDefault="004C460B" w:rsidP="00951726">
            <w:pPr>
              <w:spacing w:after="0" w:line="240" w:lineRule="auto"/>
              <w:rPr>
                <w:rFonts w:asciiTheme="minorHAnsi" w:eastAsia="Times New Roman" w:hAnsiTheme="minorHAnsi" w:cs="Times New Roman"/>
                <w:color w:val="000000" w:themeColor="text1"/>
                <w:sz w:val="22"/>
              </w:rPr>
            </w:pPr>
            <w:r w:rsidRPr="00C9431F">
              <w:rPr>
                <w:rFonts w:asciiTheme="minorHAnsi" w:eastAsia="Times New Roman" w:hAnsiTheme="minorHAnsi" w:cs="Times New Roman"/>
                <w:color w:val="000000" w:themeColor="text1"/>
                <w:sz w:val="22"/>
              </w:rPr>
              <w:t>MSH.3</w:t>
            </w:r>
          </w:p>
        </w:tc>
        <w:tc>
          <w:tcPr>
            <w:tcW w:w="508" w:type="pct"/>
            <w:tcBorders>
              <w:top w:val="nil"/>
              <w:left w:val="nil"/>
              <w:bottom w:val="single" w:sz="4" w:space="0" w:color="auto"/>
              <w:right w:val="single" w:sz="4" w:space="0" w:color="auto"/>
            </w:tcBorders>
            <w:shd w:val="clear" w:color="auto" w:fill="auto"/>
            <w:vAlign w:val="center"/>
          </w:tcPr>
          <w:p w14:paraId="441CC3A0" w14:textId="77777777" w:rsidR="004C460B" w:rsidRPr="00FB14A7" w:rsidRDefault="004C460B" w:rsidP="0095172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nil"/>
              <w:left w:val="nil"/>
              <w:bottom w:val="single" w:sz="4" w:space="0" w:color="auto"/>
              <w:right w:val="single" w:sz="4" w:space="0" w:color="auto"/>
            </w:tcBorders>
            <w:shd w:val="clear" w:color="auto" w:fill="auto"/>
            <w:vAlign w:val="center"/>
          </w:tcPr>
          <w:p w14:paraId="1E899876" w14:textId="77777777" w:rsidR="004C460B" w:rsidRPr="00FB14A7" w:rsidRDefault="004C460B" w:rsidP="00951726">
            <w:pPr>
              <w:spacing w:after="0" w:line="240" w:lineRule="auto"/>
              <w:rPr>
                <w:rFonts w:asciiTheme="minorHAnsi" w:eastAsia="Times New Roman" w:hAnsiTheme="minorHAnsi" w:cs="Times New Roman"/>
                <w:color w:val="000000"/>
                <w:sz w:val="22"/>
              </w:rPr>
            </w:pPr>
            <w:r w:rsidRPr="002C57C6">
              <w:rPr>
                <w:rFonts w:asciiTheme="minorHAnsi" w:eastAsia="Times New Roman" w:hAnsiTheme="minorHAnsi" w:cs="Times New Roman"/>
                <w:color w:val="000000"/>
                <w:sz w:val="22"/>
              </w:rPr>
              <w:t>MSH 3.0 = HNAM</w:t>
            </w:r>
          </w:p>
        </w:tc>
      </w:tr>
      <w:tr w:rsidR="004C460B" w:rsidRPr="00FB14A7" w14:paraId="55C16E1B" w14:textId="77777777" w:rsidTr="00951726">
        <w:trPr>
          <w:trHeight w:val="440"/>
        </w:trPr>
        <w:tc>
          <w:tcPr>
            <w:tcW w:w="1441" w:type="pct"/>
            <w:tcBorders>
              <w:top w:val="nil"/>
              <w:left w:val="single" w:sz="4" w:space="0" w:color="auto"/>
              <w:bottom w:val="single" w:sz="4" w:space="0" w:color="auto"/>
              <w:right w:val="single" w:sz="4" w:space="0" w:color="auto"/>
            </w:tcBorders>
            <w:shd w:val="clear" w:color="auto" w:fill="auto"/>
            <w:vAlign w:val="center"/>
          </w:tcPr>
          <w:p w14:paraId="6E7CF8D0" w14:textId="77777777" w:rsidR="004C460B" w:rsidRDefault="004C460B" w:rsidP="00951726">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Sending Facility</w:t>
            </w:r>
          </w:p>
        </w:tc>
        <w:tc>
          <w:tcPr>
            <w:tcW w:w="508" w:type="pct"/>
            <w:tcBorders>
              <w:top w:val="nil"/>
              <w:left w:val="nil"/>
              <w:bottom w:val="single" w:sz="4" w:space="0" w:color="auto"/>
              <w:right w:val="single" w:sz="4" w:space="0" w:color="auto"/>
            </w:tcBorders>
            <w:shd w:val="clear" w:color="auto" w:fill="auto"/>
            <w:vAlign w:val="center"/>
          </w:tcPr>
          <w:p w14:paraId="4B622857" w14:textId="77777777" w:rsidR="004C460B" w:rsidRPr="00C9431F" w:rsidRDefault="004C460B" w:rsidP="00951726">
            <w:pPr>
              <w:spacing w:after="0" w:line="240" w:lineRule="auto"/>
              <w:rPr>
                <w:rFonts w:asciiTheme="minorHAnsi" w:eastAsia="Times New Roman" w:hAnsiTheme="minorHAnsi" w:cs="Times New Roman"/>
                <w:color w:val="000000" w:themeColor="text1"/>
                <w:sz w:val="22"/>
              </w:rPr>
            </w:pPr>
            <w:r w:rsidRPr="00C9431F">
              <w:rPr>
                <w:rFonts w:asciiTheme="minorHAnsi" w:eastAsia="Times New Roman" w:hAnsiTheme="minorHAnsi" w:cs="Times New Roman"/>
                <w:color w:val="000000" w:themeColor="text1"/>
                <w:sz w:val="22"/>
              </w:rPr>
              <w:t>MSH.4</w:t>
            </w:r>
          </w:p>
        </w:tc>
        <w:tc>
          <w:tcPr>
            <w:tcW w:w="508" w:type="pct"/>
            <w:tcBorders>
              <w:top w:val="nil"/>
              <w:left w:val="nil"/>
              <w:bottom w:val="single" w:sz="4" w:space="0" w:color="auto"/>
              <w:right w:val="single" w:sz="4" w:space="0" w:color="auto"/>
            </w:tcBorders>
            <w:shd w:val="clear" w:color="auto" w:fill="auto"/>
            <w:vAlign w:val="center"/>
          </w:tcPr>
          <w:p w14:paraId="0FB27749" w14:textId="77777777" w:rsidR="004C460B" w:rsidRPr="00FB14A7" w:rsidRDefault="004C460B" w:rsidP="0095172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nil"/>
              <w:left w:val="nil"/>
              <w:bottom w:val="single" w:sz="4" w:space="0" w:color="auto"/>
              <w:right w:val="single" w:sz="4" w:space="0" w:color="auto"/>
            </w:tcBorders>
            <w:shd w:val="clear" w:color="auto" w:fill="auto"/>
            <w:vAlign w:val="center"/>
          </w:tcPr>
          <w:p w14:paraId="4C96F1A7" w14:textId="77777777" w:rsidR="004C460B" w:rsidRDefault="004C460B" w:rsidP="00951726">
            <w:pPr>
              <w:spacing w:after="0" w:line="240" w:lineRule="auto"/>
              <w:rPr>
                <w:rFonts w:asciiTheme="minorHAnsi" w:eastAsia="Times New Roman" w:hAnsiTheme="minorHAnsi" w:cs="Times New Roman"/>
                <w:color w:val="000000" w:themeColor="text1"/>
                <w:sz w:val="22"/>
              </w:rPr>
            </w:pPr>
            <w:r w:rsidRPr="002C57C6">
              <w:rPr>
                <w:rFonts w:asciiTheme="minorHAnsi" w:eastAsia="Times New Roman" w:hAnsiTheme="minorHAnsi" w:cs="Times New Roman"/>
                <w:color w:val="000000" w:themeColor="text1"/>
                <w:sz w:val="22"/>
              </w:rPr>
              <w:t>MSH 4.0 = HNAM</w:t>
            </w:r>
          </w:p>
        </w:tc>
      </w:tr>
      <w:tr w:rsidR="004C460B" w:rsidRPr="00FB14A7" w14:paraId="6FAE4F7F" w14:textId="77777777" w:rsidTr="00951726">
        <w:trPr>
          <w:trHeight w:val="485"/>
        </w:trPr>
        <w:tc>
          <w:tcPr>
            <w:tcW w:w="1441" w:type="pct"/>
            <w:tcBorders>
              <w:top w:val="nil"/>
              <w:left w:val="single" w:sz="4" w:space="0" w:color="auto"/>
              <w:bottom w:val="single" w:sz="4" w:space="0" w:color="auto"/>
              <w:right w:val="single" w:sz="4" w:space="0" w:color="auto"/>
            </w:tcBorders>
            <w:shd w:val="clear" w:color="auto" w:fill="auto"/>
            <w:vAlign w:val="center"/>
          </w:tcPr>
          <w:p w14:paraId="78A9E4DC" w14:textId="77777777" w:rsidR="004C460B" w:rsidRDefault="004C460B" w:rsidP="00951726">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Receiving application</w:t>
            </w:r>
          </w:p>
        </w:tc>
        <w:tc>
          <w:tcPr>
            <w:tcW w:w="508" w:type="pct"/>
            <w:tcBorders>
              <w:top w:val="nil"/>
              <w:left w:val="nil"/>
              <w:bottom w:val="single" w:sz="4" w:space="0" w:color="auto"/>
              <w:right w:val="single" w:sz="4" w:space="0" w:color="auto"/>
            </w:tcBorders>
            <w:shd w:val="clear" w:color="auto" w:fill="auto"/>
            <w:vAlign w:val="center"/>
          </w:tcPr>
          <w:p w14:paraId="28BDD112" w14:textId="77777777" w:rsidR="004C460B" w:rsidRPr="009C09EC" w:rsidRDefault="004C460B" w:rsidP="00951726">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MSH.5</w:t>
            </w:r>
          </w:p>
        </w:tc>
        <w:tc>
          <w:tcPr>
            <w:tcW w:w="508" w:type="pct"/>
            <w:tcBorders>
              <w:top w:val="nil"/>
              <w:left w:val="nil"/>
              <w:bottom w:val="single" w:sz="4" w:space="0" w:color="auto"/>
              <w:right w:val="single" w:sz="4" w:space="0" w:color="auto"/>
            </w:tcBorders>
            <w:shd w:val="clear" w:color="auto" w:fill="auto"/>
            <w:vAlign w:val="center"/>
          </w:tcPr>
          <w:p w14:paraId="150A70D7" w14:textId="77777777" w:rsidR="004C460B" w:rsidRDefault="004C460B" w:rsidP="0095172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nil"/>
              <w:left w:val="nil"/>
              <w:bottom w:val="single" w:sz="4" w:space="0" w:color="auto"/>
              <w:right w:val="single" w:sz="4" w:space="0" w:color="auto"/>
            </w:tcBorders>
            <w:shd w:val="clear" w:color="auto" w:fill="auto"/>
            <w:vAlign w:val="center"/>
          </w:tcPr>
          <w:p w14:paraId="4C979EA7" w14:textId="77777777" w:rsidR="004C460B" w:rsidRDefault="004C460B" w:rsidP="00951726">
            <w:pPr>
              <w:spacing w:after="0" w:line="240" w:lineRule="auto"/>
              <w:rPr>
                <w:rFonts w:asciiTheme="minorHAnsi" w:eastAsia="Times New Roman" w:hAnsiTheme="minorHAnsi" w:cs="Times New Roman"/>
                <w:color w:val="000000" w:themeColor="text1"/>
                <w:sz w:val="22"/>
              </w:rPr>
            </w:pPr>
            <w:r w:rsidRPr="002C57C6">
              <w:rPr>
                <w:rFonts w:asciiTheme="minorHAnsi" w:eastAsia="Times New Roman" w:hAnsiTheme="minorHAnsi" w:cs="Times New Roman"/>
                <w:color w:val="000000" w:themeColor="text1"/>
                <w:sz w:val="22"/>
              </w:rPr>
              <w:t>MSH 5.0 = PYXIS</w:t>
            </w:r>
          </w:p>
        </w:tc>
      </w:tr>
      <w:tr w:rsidR="004C460B" w:rsidRPr="00FB14A7" w14:paraId="225EB09D" w14:textId="77777777" w:rsidTr="00951726">
        <w:trPr>
          <w:trHeight w:val="485"/>
        </w:trPr>
        <w:tc>
          <w:tcPr>
            <w:tcW w:w="1441" w:type="pct"/>
            <w:tcBorders>
              <w:top w:val="nil"/>
              <w:left w:val="single" w:sz="4" w:space="0" w:color="auto"/>
              <w:bottom w:val="single" w:sz="4" w:space="0" w:color="auto"/>
              <w:right w:val="single" w:sz="4" w:space="0" w:color="auto"/>
            </w:tcBorders>
            <w:shd w:val="clear" w:color="auto" w:fill="auto"/>
            <w:vAlign w:val="center"/>
          </w:tcPr>
          <w:p w14:paraId="0D2CAB62" w14:textId="77777777" w:rsidR="004C460B" w:rsidRDefault="004C460B" w:rsidP="00951726">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Receiving Facility</w:t>
            </w:r>
          </w:p>
        </w:tc>
        <w:tc>
          <w:tcPr>
            <w:tcW w:w="508" w:type="pct"/>
            <w:tcBorders>
              <w:top w:val="nil"/>
              <w:left w:val="nil"/>
              <w:bottom w:val="single" w:sz="4" w:space="0" w:color="auto"/>
              <w:right w:val="single" w:sz="4" w:space="0" w:color="auto"/>
            </w:tcBorders>
            <w:shd w:val="clear" w:color="auto" w:fill="auto"/>
            <w:vAlign w:val="center"/>
          </w:tcPr>
          <w:p w14:paraId="05B785FA" w14:textId="77777777" w:rsidR="004C460B" w:rsidRPr="009C09EC" w:rsidRDefault="004C460B" w:rsidP="00951726">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MSH.6</w:t>
            </w:r>
          </w:p>
        </w:tc>
        <w:tc>
          <w:tcPr>
            <w:tcW w:w="508" w:type="pct"/>
            <w:tcBorders>
              <w:top w:val="nil"/>
              <w:left w:val="nil"/>
              <w:bottom w:val="single" w:sz="4" w:space="0" w:color="auto"/>
              <w:right w:val="single" w:sz="4" w:space="0" w:color="auto"/>
            </w:tcBorders>
            <w:shd w:val="clear" w:color="auto" w:fill="auto"/>
            <w:vAlign w:val="center"/>
          </w:tcPr>
          <w:p w14:paraId="6C9B8436" w14:textId="77777777" w:rsidR="004C460B" w:rsidRDefault="004C460B" w:rsidP="0095172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nil"/>
              <w:left w:val="nil"/>
              <w:bottom w:val="single" w:sz="4" w:space="0" w:color="auto"/>
              <w:right w:val="single" w:sz="4" w:space="0" w:color="auto"/>
            </w:tcBorders>
            <w:shd w:val="clear" w:color="auto" w:fill="auto"/>
            <w:vAlign w:val="center"/>
          </w:tcPr>
          <w:p w14:paraId="252BF4E5" w14:textId="77777777" w:rsidR="004C460B" w:rsidRDefault="004C460B" w:rsidP="00951726">
            <w:pPr>
              <w:spacing w:after="0" w:line="240" w:lineRule="auto"/>
              <w:rPr>
                <w:rFonts w:asciiTheme="minorHAnsi" w:eastAsia="Times New Roman" w:hAnsiTheme="minorHAnsi" w:cs="Times New Roman"/>
                <w:color w:val="000000" w:themeColor="text1"/>
                <w:sz w:val="22"/>
              </w:rPr>
            </w:pPr>
            <w:r w:rsidRPr="002C57C6">
              <w:rPr>
                <w:rFonts w:asciiTheme="minorHAnsi" w:eastAsia="Times New Roman" w:hAnsiTheme="minorHAnsi" w:cs="Times New Roman"/>
                <w:color w:val="000000" w:themeColor="text1"/>
                <w:sz w:val="22"/>
              </w:rPr>
              <w:t>MSH 5.0 = PYXIS</w:t>
            </w:r>
          </w:p>
        </w:tc>
      </w:tr>
      <w:tr w:rsidR="004C460B" w:rsidRPr="00FB14A7" w14:paraId="4B8B0151" w14:textId="77777777" w:rsidTr="00951726">
        <w:trPr>
          <w:trHeight w:val="485"/>
        </w:trPr>
        <w:tc>
          <w:tcPr>
            <w:tcW w:w="1441" w:type="pct"/>
            <w:tcBorders>
              <w:top w:val="nil"/>
              <w:left w:val="single" w:sz="4" w:space="0" w:color="auto"/>
              <w:bottom w:val="single" w:sz="4" w:space="0" w:color="auto"/>
              <w:right w:val="single" w:sz="4" w:space="0" w:color="auto"/>
            </w:tcBorders>
            <w:shd w:val="clear" w:color="auto" w:fill="auto"/>
            <w:vAlign w:val="center"/>
          </w:tcPr>
          <w:p w14:paraId="25AA2C16" w14:textId="77777777" w:rsidR="004C460B" w:rsidRDefault="004C460B" w:rsidP="00951726">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Date/Time of Message</w:t>
            </w:r>
          </w:p>
        </w:tc>
        <w:tc>
          <w:tcPr>
            <w:tcW w:w="508" w:type="pct"/>
            <w:tcBorders>
              <w:top w:val="nil"/>
              <w:left w:val="nil"/>
              <w:bottom w:val="single" w:sz="4" w:space="0" w:color="auto"/>
              <w:right w:val="single" w:sz="4" w:space="0" w:color="auto"/>
            </w:tcBorders>
            <w:shd w:val="clear" w:color="auto" w:fill="auto"/>
            <w:vAlign w:val="center"/>
          </w:tcPr>
          <w:p w14:paraId="0C6A128D" w14:textId="77777777" w:rsidR="004C460B" w:rsidRDefault="004C460B" w:rsidP="00951726">
            <w:pPr>
              <w:spacing w:after="0" w:line="240" w:lineRule="auto"/>
              <w:rPr>
                <w:rFonts w:asciiTheme="minorHAnsi" w:eastAsia="Times New Roman" w:hAnsiTheme="minorHAnsi" w:cs="Times New Roman"/>
                <w:color w:val="000000" w:themeColor="text1"/>
                <w:sz w:val="22"/>
              </w:rPr>
            </w:pPr>
            <w:r w:rsidRPr="009C09EC">
              <w:rPr>
                <w:rFonts w:asciiTheme="minorHAnsi" w:eastAsia="Times New Roman" w:hAnsiTheme="minorHAnsi" w:cs="Times New Roman"/>
                <w:color w:val="000000" w:themeColor="text1"/>
                <w:sz w:val="22"/>
              </w:rPr>
              <w:t>MSH.7</w:t>
            </w:r>
          </w:p>
        </w:tc>
        <w:tc>
          <w:tcPr>
            <w:tcW w:w="508" w:type="pct"/>
            <w:tcBorders>
              <w:top w:val="nil"/>
              <w:left w:val="nil"/>
              <w:bottom w:val="single" w:sz="4" w:space="0" w:color="auto"/>
              <w:right w:val="single" w:sz="4" w:space="0" w:color="auto"/>
            </w:tcBorders>
            <w:shd w:val="clear" w:color="auto" w:fill="auto"/>
            <w:vAlign w:val="center"/>
          </w:tcPr>
          <w:p w14:paraId="5C56546F" w14:textId="77777777" w:rsidR="004C460B" w:rsidRPr="00FB14A7" w:rsidRDefault="004C460B" w:rsidP="0095172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nil"/>
              <w:left w:val="nil"/>
              <w:bottom w:val="single" w:sz="4" w:space="0" w:color="auto"/>
              <w:right w:val="single" w:sz="4" w:space="0" w:color="auto"/>
            </w:tcBorders>
            <w:shd w:val="clear" w:color="auto" w:fill="auto"/>
            <w:vAlign w:val="center"/>
          </w:tcPr>
          <w:p w14:paraId="76F1FC6A" w14:textId="77777777" w:rsidR="004C460B" w:rsidRDefault="004C460B" w:rsidP="00951726">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YYYYMMDDHHMMSS</w:t>
            </w:r>
          </w:p>
          <w:p w14:paraId="3C6D6366" w14:textId="77777777" w:rsidR="004C460B" w:rsidRDefault="004C460B" w:rsidP="00951726">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Date/Time the ACK message was created</w:t>
            </w:r>
          </w:p>
        </w:tc>
      </w:tr>
      <w:tr w:rsidR="004C460B" w:rsidRPr="00C9431F" w14:paraId="6FC760B2" w14:textId="77777777" w:rsidTr="00951726">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2EBE6249" w14:textId="77777777" w:rsidR="004C460B" w:rsidRPr="00C9431F" w:rsidRDefault="004C460B" w:rsidP="00951726">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 xml:space="preserve">Common order </w:t>
            </w:r>
          </w:p>
        </w:tc>
        <w:tc>
          <w:tcPr>
            <w:tcW w:w="508" w:type="pct"/>
            <w:tcBorders>
              <w:top w:val="single" w:sz="4" w:space="0" w:color="auto"/>
              <w:left w:val="nil"/>
              <w:bottom w:val="single" w:sz="4" w:space="0" w:color="auto"/>
              <w:right w:val="single" w:sz="4" w:space="0" w:color="auto"/>
            </w:tcBorders>
            <w:shd w:val="clear" w:color="auto" w:fill="auto"/>
            <w:vAlign w:val="center"/>
          </w:tcPr>
          <w:p w14:paraId="58CD4689" w14:textId="77777777" w:rsidR="004C460B" w:rsidRDefault="004C460B" w:rsidP="00951726">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w:t>
            </w:r>
          </w:p>
        </w:tc>
        <w:tc>
          <w:tcPr>
            <w:tcW w:w="508" w:type="pct"/>
            <w:tcBorders>
              <w:top w:val="single" w:sz="4" w:space="0" w:color="auto"/>
              <w:left w:val="nil"/>
              <w:bottom w:val="single" w:sz="4" w:space="0" w:color="auto"/>
              <w:right w:val="single" w:sz="4" w:space="0" w:color="auto"/>
            </w:tcBorders>
            <w:shd w:val="clear" w:color="auto" w:fill="auto"/>
            <w:vAlign w:val="center"/>
          </w:tcPr>
          <w:p w14:paraId="5617E290" w14:textId="77777777" w:rsidR="004C460B" w:rsidRPr="00B21C4E" w:rsidRDefault="004C460B" w:rsidP="0095172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single" w:sz="4" w:space="0" w:color="auto"/>
              <w:left w:val="nil"/>
              <w:bottom w:val="single" w:sz="4" w:space="0" w:color="auto"/>
              <w:right w:val="single" w:sz="4" w:space="0" w:color="auto"/>
            </w:tcBorders>
            <w:shd w:val="clear" w:color="auto" w:fill="auto"/>
            <w:vAlign w:val="center"/>
          </w:tcPr>
          <w:p w14:paraId="6D5BA49F" w14:textId="77777777" w:rsidR="004C460B" w:rsidRPr="00C9431F" w:rsidRDefault="004C460B" w:rsidP="00951726">
            <w:pPr>
              <w:spacing w:after="0" w:line="240" w:lineRule="auto"/>
              <w:rPr>
                <w:rFonts w:asciiTheme="minorHAnsi" w:eastAsia="Times New Roman" w:hAnsiTheme="minorHAnsi" w:cs="Times New Roman"/>
                <w:color w:val="000000" w:themeColor="text1"/>
                <w:sz w:val="22"/>
              </w:rPr>
            </w:pPr>
          </w:p>
        </w:tc>
      </w:tr>
      <w:tr w:rsidR="004C460B" w:rsidRPr="00C9431F" w14:paraId="4C06FD6E" w14:textId="77777777" w:rsidTr="00951726">
        <w:trPr>
          <w:trHeight w:val="350"/>
        </w:trPr>
        <w:tc>
          <w:tcPr>
            <w:tcW w:w="1441" w:type="pct"/>
            <w:tcBorders>
              <w:top w:val="nil"/>
              <w:left w:val="single" w:sz="4" w:space="0" w:color="auto"/>
              <w:bottom w:val="single" w:sz="4" w:space="0" w:color="auto"/>
              <w:right w:val="single" w:sz="4" w:space="0" w:color="auto"/>
            </w:tcBorders>
            <w:shd w:val="clear" w:color="auto" w:fill="auto"/>
            <w:vAlign w:val="center"/>
          </w:tcPr>
          <w:p w14:paraId="4ED56D19" w14:textId="77777777" w:rsidR="004C460B" w:rsidRDefault="004C460B" w:rsidP="00951726">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 xml:space="preserve">Quantity/Timing </w:t>
            </w:r>
          </w:p>
        </w:tc>
        <w:tc>
          <w:tcPr>
            <w:tcW w:w="508" w:type="pct"/>
            <w:tcBorders>
              <w:top w:val="nil"/>
              <w:left w:val="nil"/>
              <w:bottom w:val="single" w:sz="4" w:space="0" w:color="auto"/>
              <w:right w:val="single" w:sz="4" w:space="0" w:color="auto"/>
            </w:tcBorders>
            <w:shd w:val="clear" w:color="auto" w:fill="auto"/>
            <w:vAlign w:val="center"/>
          </w:tcPr>
          <w:p w14:paraId="6CC7293A" w14:textId="77777777" w:rsidR="004C460B" w:rsidRDefault="004C460B" w:rsidP="00951726">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ORC.7</w:t>
            </w:r>
          </w:p>
        </w:tc>
        <w:tc>
          <w:tcPr>
            <w:tcW w:w="508" w:type="pct"/>
            <w:tcBorders>
              <w:top w:val="nil"/>
              <w:left w:val="nil"/>
              <w:bottom w:val="single" w:sz="4" w:space="0" w:color="auto"/>
              <w:right w:val="single" w:sz="4" w:space="0" w:color="auto"/>
            </w:tcBorders>
            <w:shd w:val="clear" w:color="auto" w:fill="auto"/>
            <w:vAlign w:val="center"/>
          </w:tcPr>
          <w:p w14:paraId="2F858B69" w14:textId="77777777" w:rsidR="004C460B" w:rsidRPr="00B21C4E" w:rsidRDefault="004C460B" w:rsidP="0095172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2543" w:type="pct"/>
            <w:tcBorders>
              <w:top w:val="nil"/>
              <w:left w:val="nil"/>
              <w:bottom w:val="single" w:sz="4" w:space="0" w:color="auto"/>
              <w:right w:val="single" w:sz="4" w:space="0" w:color="auto"/>
            </w:tcBorders>
            <w:shd w:val="clear" w:color="auto" w:fill="auto"/>
            <w:vAlign w:val="center"/>
          </w:tcPr>
          <w:p w14:paraId="31420001" w14:textId="77777777" w:rsidR="004C460B" w:rsidRPr="00C806D6" w:rsidRDefault="004C460B" w:rsidP="00951726">
            <w:pPr>
              <w:spacing w:after="0" w:line="240" w:lineRule="auto"/>
              <w:rPr>
                <w:rFonts w:asciiTheme="minorHAnsi" w:eastAsia="Times New Roman" w:hAnsiTheme="minorHAnsi" w:cs="Times New Roman"/>
                <w:color w:val="auto"/>
                <w:sz w:val="22"/>
              </w:rPr>
            </w:pPr>
          </w:p>
        </w:tc>
      </w:tr>
      <w:tr w:rsidR="004C460B" w:rsidRPr="00C9431F" w14:paraId="4490898D" w14:textId="77777777" w:rsidTr="00951726">
        <w:trPr>
          <w:trHeight w:val="350"/>
        </w:trPr>
        <w:tc>
          <w:tcPr>
            <w:tcW w:w="1441" w:type="pct"/>
            <w:tcBorders>
              <w:top w:val="nil"/>
              <w:left w:val="single" w:sz="4" w:space="0" w:color="auto"/>
              <w:bottom w:val="single" w:sz="4" w:space="0" w:color="auto"/>
              <w:right w:val="single" w:sz="4" w:space="0" w:color="auto"/>
            </w:tcBorders>
            <w:shd w:val="clear" w:color="auto" w:fill="auto"/>
            <w:vAlign w:val="center"/>
          </w:tcPr>
          <w:p w14:paraId="43354159" w14:textId="77777777" w:rsidR="004C460B" w:rsidRDefault="004C460B" w:rsidP="00951726">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 xml:space="preserve">Quantity </w:t>
            </w:r>
          </w:p>
        </w:tc>
        <w:tc>
          <w:tcPr>
            <w:tcW w:w="508" w:type="pct"/>
            <w:tcBorders>
              <w:top w:val="nil"/>
              <w:left w:val="nil"/>
              <w:bottom w:val="single" w:sz="4" w:space="0" w:color="auto"/>
              <w:right w:val="single" w:sz="4" w:space="0" w:color="auto"/>
            </w:tcBorders>
            <w:shd w:val="clear" w:color="auto" w:fill="auto"/>
            <w:vAlign w:val="center"/>
          </w:tcPr>
          <w:p w14:paraId="6D18CBBF" w14:textId="77777777" w:rsidR="004C460B" w:rsidRDefault="004C460B" w:rsidP="00951726">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ORC.7.1</w:t>
            </w:r>
          </w:p>
        </w:tc>
        <w:tc>
          <w:tcPr>
            <w:tcW w:w="508" w:type="pct"/>
            <w:tcBorders>
              <w:top w:val="nil"/>
              <w:left w:val="nil"/>
              <w:bottom w:val="single" w:sz="4" w:space="0" w:color="auto"/>
              <w:right w:val="single" w:sz="4" w:space="0" w:color="auto"/>
            </w:tcBorders>
            <w:shd w:val="clear" w:color="auto" w:fill="auto"/>
            <w:vAlign w:val="center"/>
          </w:tcPr>
          <w:p w14:paraId="6B4D451C" w14:textId="77777777" w:rsidR="004C460B" w:rsidRDefault="004C460B" w:rsidP="0095172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2543" w:type="pct"/>
            <w:tcBorders>
              <w:top w:val="nil"/>
              <w:left w:val="nil"/>
              <w:bottom w:val="single" w:sz="4" w:space="0" w:color="auto"/>
              <w:right w:val="single" w:sz="4" w:space="0" w:color="auto"/>
            </w:tcBorders>
            <w:shd w:val="clear" w:color="auto" w:fill="auto"/>
            <w:vAlign w:val="center"/>
          </w:tcPr>
          <w:p w14:paraId="0E614494" w14:textId="77777777" w:rsidR="004C460B" w:rsidRPr="00C806D6"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If the order_detail table has the value of </w:t>
            </w:r>
            <w:r w:rsidRPr="00855245">
              <w:rPr>
                <w:rFonts w:asciiTheme="minorHAnsi" w:eastAsia="Times New Roman" w:hAnsiTheme="minorHAnsi" w:cs="Times New Roman"/>
                <w:color w:val="auto"/>
                <w:sz w:val="22"/>
              </w:rPr>
              <w:t>oe_field_display_value = “Soft Stop” and oe_field_meaning = “STOPTYPE”</w:t>
            </w:r>
            <w:r>
              <w:rPr>
                <w:rFonts w:asciiTheme="minorHAnsi" w:eastAsia="Times New Roman" w:hAnsiTheme="minorHAnsi" w:cs="Times New Roman"/>
                <w:color w:val="auto"/>
                <w:sz w:val="22"/>
              </w:rPr>
              <w:t xml:space="preserve"> this field will be blank.</w:t>
            </w:r>
          </w:p>
        </w:tc>
      </w:tr>
      <w:tr w:rsidR="004C460B" w:rsidRPr="00C9431F" w14:paraId="02E94BE5" w14:textId="77777777" w:rsidTr="00951726">
        <w:trPr>
          <w:trHeight w:val="350"/>
        </w:trPr>
        <w:tc>
          <w:tcPr>
            <w:tcW w:w="1441" w:type="pct"/>
            <w:tcBorders>
              <w:top w:val="nil"/>
              <w:left w:val="single" w:sz="4" w:space="0" w:color="auto"/>
              <w:bottom w:val="single" w:sz="4" w:space="0" w:color="auto"/>
              <w:right w:val="single" w:sz="4" w:space="0" w:color="auto"/>
            </w:tcBorders>
            <w:shd w:val="clear" w:color="auto" w:fill="auto"/>
            <w:vAlign w:val="center"/>
          </w:tcPr>
          <w:p w14:paraId="77F9D15E" w14:textId="77777777" w:rsidR="004C460B" w:rsidRPr="00C9431F" w:rsidRDefault="004C460B" w:rsidP="00951726">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Interval</w:t>
            </w:r>
          </w:p>
        </w:tc>
        <w:tc>
          <w:tcPr>
            <w:tcW w:w="508" w:type="pct"/>
            <w:tcBorders>
              <w:top w:val="nil"/>
              <w:left w:val="nil"/>
              <w:bottom w:val="single" w:sz="4" w:space="0" w:color="auto"/>
              <w:right w:val="single" w:sz="4" w:space="0" w:color="auto"/>
            </w:tcBorders>
            <w:shd w:val="clear" w:color="auto" w:fill="auto"/>
            <w:vAlign w:val="center"/>
          </w:tcPr>
          <w:p w14:paraId="45E1F99C" w14:textId="77777777" w:rsidR="004C460B" w:rsidRDefault="004C460B" w:rsidP="00951726">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ORC.7.2</w:t>
            </w:r>
          </w:p>
        </w:tc>
        <w:tc>
          <w:tcPr>
            <w:tcW w:w="508" w:type="pct"/>
            <w:tcBorders>
              <w:top w:val="nil"/>
              <w:left w:val="nil"/>
              <w:bottom w:val="single" w:sz="4" w:space="0" w:color="auto"/>
              <w:right w:val="single" w:sz="4" w:space="0" w:color="auto"/>
            </w:tcBorders>
            <w:shd w:val="clear" w:color="auto" w:fill="auto"/>
            <w:vAlign w:val="center"/>
          </w:tcPr>
          <w:p w14:paraId="0931B642" w14:textId="77777777" w:rsidR="004C460B" w:rsidRPr="00B21C4E" w:rsidRDefault="004C460B" w:rsidP="0095172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2543" w:type="pct"/>
            <w:tcBorders>
              <w:top w:val="nil"/>
              <w:left w:val="nil"/>
              <w:bottom w:val="single" w:sz="4" w:space="0" w:color="auto"/>
              <w:right w:val="single" w:sz="4" w:space="0" w:color="auto"/>
            </w:tcBorders>
            <w:shd w:val="clear" w:color="auto" w:fill="auto"/>
            <w:vAlign w:val="center"/>
          </w:tcPr>
          <w:p w14:paraId="5329BA9F" w14:textId="77777777" w:rsidR="004C460B" w:rsidRPr="00C806D6"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If frequency is present this field will be populated </w:t>
            </w:r>
          </w:p>
        </w:tc>
      </w:tr>
      <w:tr w:rsidR="004C460B" w14:paraId="4EA3A789" w14:textId="77777777" w:rsidTr="00951726">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4B113368" w14:textId="77777777" w:rsidR="004C460B"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End Date/Time</w:t>
            </w:r>
          </w:p>
        </w:tc>
        <w:tc>
          <w:tcPr>
            <w:tcW w:w="508" w:type="pct"/>
            <w:tcBorders>
              <w:top w:val="single" w:sz="4" w:space="0" w:color="auto"/>
              <w:left w:val="nil"/>
              <w:bottom w:val="single" w:sz="4" w:space="0" w:color="auto"/>
              <w:right w:val="single" w:sz="4" w:space="0" w:color="auto"/>
            </w:tcBorders>
            <w:shd w:val="clear" w:color="auto" w:fill="auto"/>
            <w:vAlign w:val="center"/>
          </w:tcPr>
          <w:p w14:paraId="6DEE04DB" w14:textId="77777777" w:rsidR="004C460B"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ORC.7.5</w:t>
            </w:r>
          </w:p>
        </w:tc>
        <w:tc>
          <w:tcPr>
            <w:tcW w:w="508" w:type="pct"/>
            <w:tcBorders>
              <w:top w:val="single" w:sz="4" w:space="0" w:color="auto"/>
              <w:left w:val="nil"/>
              <w:bottom w:val="single" w:sz="4" w:space="0" w:color="auto"/>
              <w:right w:val="single" w:sz="4" w:space="0" w:color="auto"/>
            </w:tcBorders>
            <w:shd w:val="clear" w:color="auto" w:fill="auto"/>
            <w:vAlign w:val="center"/>
          </w:tcPr>
          <w:p w14:paraId="5F3D41DD" w14:textId="77777777" w:rsidR="004C460B" w:rsidRPr="00D240DE"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2543" w:type="pct"/>
            <w:tcBorders>
              <w:top w:val="single" w:sz="4" w:space="0" w:color="auto"/>
              <w:left w:val="nil"/>
              <w:bottom w:val="single" w:sz="4" w:space="0" w:color="auto"/>
              <w:right w:val="single" w:sz="4" w:space="0" w:color="auto"/>
            </w:tcBorders>
            <w:shd w:val="clear" w:color="auto" w:fill="auto"/>
            <w:vAlign w:val="center"/>
          </w:tcPr>
          <w:p w14:paraId="4C14A250" w14:textId="77777777" w:rsidR="004C460B" w:rsidRPr="00C806D6"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If the order_detail table has the value of </w:t>
            </w:r>
            <w:r w:rsidRPr="00855245">
              <w:rPr>
                <w:rFonts w:asciiTheme="minorHAnsi" w:eastAsia="Times New Roman" w:hAnsiTheme="minorHAnsi" w:cs="Times New Roman"/>
                <w:color w:val="auto"/>
                <w:sz w:val="22"/>
              </w:rPr>
              <w:t>oe_field_display_value = “Soft Stop” and oe_field_meaning = “STOPTYPE”</w:t>
            </w:r>
            <w:r>
              <w:rPr>
                <w:rFonts w:asciiTheme="minorHAnsi" w:eastAsia="Times New Roman" w:hAnsiTheme="minorHAnsi" w:cs="Times New Roman"/>
                <w:color w:val="auto"/>
                <w:sz w:val="22"/>
              </w:rPr>
              <w:t xml:space="preserve"> this field will be blank.</w:t>
            </w:r>
          </w:p>
        </w:tc>
      </w:tr>
      <w:tr w:rsidR="004C460B" w14:paraId="6AE3B38D" w14:textId="77777777" w:rsidTr="00951726">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775F0FC1" w14:textId="77777777" w:rsidR="004C460B"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Pharmacy Encoded Order Segment </w:t>
            </w:r>
          </w:p>
        </w:tc>
        <w:tc>
          <w:tcPr>
            <w:tcW w:w="508" w:type="pct"/>
            <w:tcBorders>
              <w:top w:val="single" w:sz="4" w:space="0" w:color="auto"/>
              <w:left w:val="nil"/>
              <w:bottom w:val="single" w:sz="4" w:space="0" w:color="auto"/>
              <w:right w:val="single" w:sz="4" w:space="0" w:color="auto"/>
            </w:tcBorders>
            <w:shd w:val="clear" w:color="auto" w:fill="auto"/>
            <w:vAlign w:val="center"/>
          </w:tcPr>
          <w:p w14:paraId="14EC48EA" w14:textId="77777777" w:rsidR="004C460B"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RXE</w:t>
            </w:r>
          </w:p>
        </w:tc>
        <w:tc>
          <w:tcPr>
            <w:tcW w:w="508" w:type="pct"/>
            <w:tcBorders>
              <w:top w:val="single" w:sz="4" w:space="0" w:color="auto"/>
              <w:left w:val="nil"/>
              <w:bottom w:val="single" w:sz="4" w:space="0" w:color="auto"/>
              <w:right w:val="single" w:sz="4" w:space="0" w:color="auto"/>
            </w:tcBorders>
            <w:shd w:val="clear" w:color="auto" w:fill="auto"/>
            <w:vAlign w:val="center"/>
          </w:tcPr>
          <w:p w14:paraId="47B5FEC4" w14:textId="77777777" w:rsidR="004C460B" w:rsidRPr="00D240DE"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543" w:type="pct"/>
            <w:tcBorders>
              <w:top w:val="single" w:sz="4" w:space="0" w:color="auto"/>
              <w:left w:val="nil"/>
              <w:bottom w:val="single" w:sz="4" w:space="0" w:color="auto"/>
              <w:right w:val="single" w:sz="4" w:space="0" w:color="auto"/>
            </w:tcBorders>
            <w:shd w:val="clear" w:color="auto" w:fill="auto"/>
            <w:vAlign w:val="center"/>
          </w:tcPr>
          <w:p w14:paraId="2BFB832A" w14:textId="77777777" w:rsidR="004C460B" w:rsidRPr="00C806D6" w:rsidRDefault="004C460B" w:rsidP="00951726">
            <w:pPr>
              <w:spacing w:after="0" w:line="240" w:lineRule="auto"/>
              <w:rPr>
                <w:rFonts w:asciiTheme="minorHAnsi" w:eastAsia="Times New Roman" w:hAnsiTheme="minorHAnsi" w:cs="Times New Roman"/>
                <w:color w:val="auto"/>
                <w:sz w:val="22"/>
              </w:rPr>
            </w:pPr>
          </w:p>
        </w:tc>
      </w:tr>
      <w:tr w:rsidR="004C460B" w14:paraId="04C7A8D2" w14:textId="77777777" w:rsidTr="00951726">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3C6C2B7F" w14:textId="77777777" w:rsidR="004C460B"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Quantity/Timing</w:t>
            </w:r>
          </w:p>
        </w:tc>
        <w:tc>
          <w:tcPr>
            <w:tcW w:w="508" w:type="pct"/>
            <w:tcBorders>
              <w:top w:val="single" w:sz="4" w:space="0" w:color="auto"/>
              <w:left w:val="nil"/>
              <w:bottom w:val="single" w:sz="4" w:space="0" w:color="auto"/>
              <w:right w:val="single" w:sz="4" w:space="0" w:color="auto"/>
            </w:tcBorders>
            <w:shd w:val="clear" w:color="auto" w:fill="auto"/>
            <w:vAlign w:val="center"/>
          </w:tcPr>
          <w:p w14:paraId="1CCD89F8" w14:textId="77777777" w:rsidR="004C460B"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RXE.1</w:t>
            </w:r>
          </w:p>
        </w:tc>
        <w:tc>
          <w:tcPr>
            <w:tcW w:w="508" w:type="pct"/>
            <w:tcBorders>
              <w:top w:val="single" w:sz="4" w:space="0" w:color="auto"/>
              <w:left w:val="nil"/>
              <w:bottom w:val="single" w:sz="4" w:space="0" w:color="auto"/>
              <w:right w:val="single" w:sz="4" w:space="0" w:color="auto"/>
            </w:tcBorders>
            <w:shd w:val="clear" w:color="auto" w:fill="auto"/>
            <w:vAlign w:val="center"/>
          </w:tcPr>
          <w:p w14:paraId="1432B8FA" w14:textId="77777777" w:rsidR="004C460B" w:rsidRDefault="004C460B" w:rsidP="00951726">
            <w:pPr>
              <w:spacing w:after="0" w:line="240" w:lineRule="auto"/>
              <w:rPr>
                <w:rFonts w:asciiTheme="minorHAnsi" w:eastAsia="Times New Roman" w:hAnsiTheme="minorHAnsi" w:cs="Times New Roman"/>
                <w:color w:val="auto"/>
                <w:sz w:val="22"/>
              </w:rPr>
            </w:pPr>
          </w:p>
        </w:tc>
        <w:tc>
          <w:tcPr>
            <w:tcW w:w="2543" w:type="pct"/>
            <w:tcBorders>
              <w:top w:val="single" w:sz="4" w:space="0" w:color="auto"/>
              <w:left w:val="nil"/>
              <w:bottom w:val="single" w:sz="4" w:space="0" w:color="auto"/>
              <w:right w:val="single" w:sz="4" w:space="0" w:color="auto"/>
            </w:tcBorders>
            <w:shd w:val="clear" w:color="auto" w:fill="auto"/>
            <w:vAlign w:val="center"/>
          </w:tcPr>
          <w:p w14:paraId="78EF060A" w14:textId="77777777" w:rsidR="004C460B" w:rsidRPr="00C806D6" w:rsidRDefault="004C460B" w:rsidP="00951726">
            <w:pPr>
              <w:spacing w:after="0" w:line="240" w:lineRule="auto"/>
              <w:rPr>
                <w:rFonts w:asciiTheme="minorHAnsi" w:eastAsia="Times New Roman" w:hAnsiTheme="minorHAnsi" w:cs="Times New Roman"/>
                <w:color w:val="auto"/>
                <w:sz w:val="22"/>
              </w:rPr>
            </w:pPr>
          </w:p>
        </w:tc>
      </w:tr>
      <w:tr w:rsidR="004C460B" w14:paraId="551E5D2C" w14:textId="77777777" w:rsidTr="00951726">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7AA42513" w14:textId="77777777" w:rsidR="004C460B"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Interval</w:t>
            </w:r>
          </w:p>
        </w:tc>
        <w:tc>
          <w:tcPr>
            <w:tcW w:w="508" w:type="pct"/>
            <w:tcBorders>
              <w:top w:val="single" w:sz="4" w:space="0" w:color="auto"/>
              <w:left w:val="nil"/>
              <w:bottom w:val="single" w:sz="4" w:space="0" w:color="auto"/>
              <w:right w:val="single" w:sz="4" w:space="0" w:color="auto"/>
            </w:tcBorders>
            <w:shd w:val="clear" w:color="auto" w:fill="auto"/>
            <w:vAlign w:val="center"/>
          </w:tcPr>
          <w:p w14:paraId="062F513A" w14:textId="77777777" w:rsidR="004C460B"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RXE.1.2</w:t>
            </w:r>
          </w:p>
        </w:tc>
        <w:tc>
          <w:tcPr>
            <w:tcW w:w="508" w:type="pct"/>
            <w:tcBorders>
              <w:top w:val="single" w:sz="4" w:space="0" w:color="auto"/>
              <w:left w:val="nil"/>
              <w:bottom w:val="single" w:sz="4" w:space="0" w:color="auto"/>
              <w:right w:val="single" w:sz="4" w:space="0" w:color="auto"/>
            </w:tcBorders>
            <w:shd w:val="clear" w:color="auto" w:fill="auto"/>
            <w:vAlign w:val="center"/>
          </w:tcPr>
          <w:p w14:paraId="604BD358" w14:textId="77777777" w:rsidR="004C460B"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2543" w:type="pct"/>
            <w:tcBorders>
              <w:top w:val="single" w:sz="4" w:space="0" w:color="auto"/>
              <w:left w:val="nil"/>
              <w:bottom w:val="single" w:sz="4" w:space="0" w:color="auto"/>
              <w:right w:val="single" w:sz="4" w:space="0" w:color="auto"/>
            </w:tcBorders>
            <w:shd w:val="clear" w:color="auto" w:fill="auto"/>
            <w:vAlign w:val="center"/>
          </w:tcPr>
          <w:p w14:paraId="57F7B66D" w14:textId="77777777" w:rsidR="004C460B" w:rsidRPr="00C806D6"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If frequency is present this field will be populated</w:t>
            </w:r>
          </w:p>
        </w:tc>
      </w:tr>
      <w:tr w:rsidR="004C460B" w14:paraId="615087DC" w14:textId="77777777" w:rsidTr="00951726">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08E93834" w14:textId="77777777" w:rsidR="004C460B"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Duration</w:t>
            </w:r>
          </w:p>
        </w:tc>
        <w:tc>
          <w:tcPr>
            <w:tcW w:w="508" w:type="pct"/>
            <w:tcBorders>
              <w:top w:val="single" w:sz="4" w:space="0" w:color="auto"/>
              <w:left w:val="nil"/>
              <w:bottom w:val="single" w:sz="4" w:space="0" w:color="auto"/>
              <w:right w:val="single" w:sz="4" w:space="0" w:color="auto"/>
            </w:tcBorders>
            <w:shd w:val="clear" w:color="auto" w:fill="auto"/>
            <w:vAlign w:val="center"/>
          </w:tcPr>
          <w:p w14:paraId="761DE6D9" w14:textId="77777777" w:rsidR="004C460B"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RXE.1.3</w:t>
            </w:r>
          </w:p>
        </w:tc>
        <w:tc>
          <w:tcPr>
            <w:tcW w:w="508" w:type="pct"/>
            <w:tcBorders>
              <w:top w:val="single" w:sz="4" w:space="0" w:color="auto"/>
              <w:left w:val="nil"/>
              <w:bottom w:val="single" w:sz="4" w:space="0" w:color="auto"/>
              <w:right w:val="single" w:sz="4" w:space="0" w:color="auto"/>
            </w:tcBorders>
            <w:shd w:val="clear" w:color="auto" w:fill="auto"/>
            <w:vAlign w:val="center"/>
          </w:tcPr>
          <w:p w14:paraId="742E095E" w14:textId="77777777" w:rsidR="004C460B"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2543" w:type="pct"/>
            <w:tcBorders>
              <w:top w:val="single" w:sz="4" w:space="0" w:color="auto"/>
              <w:left w:val="nil"/>
              <w:bottom w:val="single" w:sz="4" w:space="0" w:color="auto"/>
              <w:right w:val="single" w:sz="4" w:space="0" w:color="auto"/>
            </w:tcBorders>
            <w:shd w:val="clear" w:color="auto" w:fill="auto"/>
            <w:vAlign w:val="center"/>
          </w:tcPr>
          <w:p w14:paraId="252A42C7" w14:textId="77777777" w:rsidR="004C460B"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If the order_detail table has the value of </w:t>
            </w:r>
            <w:r w:rsidRPr="00855245">
              <w:rPr>
                <w:rFonts w:asciiTheme="minorHAnsi" w:eastAsia="Times New Roman" w:hAnsiTheme="minorHAnsi" w:cs="Times New Roman"/>
                <w:color w:val="auto"/>
                <w:sz w:val="22"/>
              </w:rPr>
              <w:t>oe_field_display_value = “Soft Stop” and oe_field_meaning = “STOPTYPE”</w:t>
            </w:r>
            <w:r>
              <w:rPr>
                <w:rFonts w:asciiTheme="minorHAnsi" w:eastAsia="Times New Roman" w:hAnsiTheme="minorHAnsi" w:cs="Times New Roman"/>
                <w:color w:val="auto"/>
                <w:sz w:val="22"/>
              </w:rPr>
              <w:t xml:space="preserve"> this field will be blank.</w:t>
            </w:r>
          </w:p>
        </w:tc>
      </w:tr>
      <w:tr w:rsidR="004C460B" w14:paraId="7AC12447" w14:textId="77777777" w:rsidTr="00951726">
        <w:trPr>
          <w:trHeight w:val="953"/>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6978EC45" w14:textId="77777777" w:rsidR="004C460B"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End Date/Time </w:t>
            </w:r>
          </w:p>
        </w:tc>
        <w:tc>
          <w:tcPr>
            <w:tcW w:w="508" w:type="pct"/>
            <w:tcBorders>
              <w:top w:val="single" w:sz="4" w:space="0" w:color="auto"/>
              <w:left w:val="nil"/>
              <w:bottom w:val="single" w:sz="4" w:space="0" w:color="auto"/>
              <w:right w:val="single" w:sz="4" w:space="0" w:color="auto"/>
            </w:tcBorders>
            <w:shd w:val="clear" w:color="auto" w:fill="auto"/>
            <w:vAlign w:val="center"/>
          </w:tcPr>
          <w:p w14:paraId="5F0CFBBD" w14:textId="77777777" w:rsidR="004C460B"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RXE.1.5</w:t>
            </w:r>
          </w:p>
        </w:tc>
        <w:tc>
          <w:tcPr>
            <w:tcW w:w="508" w:type="pct"/>
            <w:tcBorders>
              <w:top w:val="single" w:sz="4" w:space="0" w:color="auto"/>
              <w:left w:val="nil"/>
              <w:bottom w:val="single" w:sz="4" w:space="0" w:color="auto"/>
              <w:right w:val="single" w:sz="4" w:space="0" w:color="auto"/>
            </w:tcBorders>
            <w:shd w:val="clear" w:color="auto" w:fill="auto"/>
            <w:vAlign w:val="center"/>
          </w:tcPr>
          <w:p w14:paraId="1022785A" w14:textId="77777777" w:rsidR="004C460B"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2543" w:type="pct"/>
            <w:tcBorders>
              <w:top w:val="single" w:sz="4" w:space="0" w:color="auto"/>
              <w:left w:val="nil"/>
              <w:bottom w:val="single" w:sz="4" w:space="0" w:color="auto"/>
              <w:right w:val="single" w:sz="4" w:space="0" w:color="auto"/>
            </w:tcBorders>
            <w:shd w:val="clear" w:color="auto" w:fill="auto"/>
            <w:vAlign w:val="center"/>
          </w:tcPr>
          <w:p w14:paraId="156FBD62" w14:textId="77777777" w:rsidR="004C460B" w:rsidRPr="00C806D6"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If the order_detail table has the value of </w:t>
            </w:r>
            <w:r w:rsidRPr="00855245">
              <w:rPr>
                <w:rFonts w:asciiTheme="minorHAnsi" w:eastAsia="Times New Roman" w:hAnsiTheme="minorHAnsi" w:cs="Times New Roman"/>
                <w:color w:val="auto"/>
                <w:sz w:val="22"/>
              </w:rPr>
              <w:t>oe_field_display_value = “Soft Stop” and oe_field_meaning = “STOPTYPE”</w:t>
            </w:r>
            <w:r>
              <w:rPr>
                <w:rFonts w:asciiTheme="minorHAnsi" w:eastAsia="Times New Roman" w:hAnsiTheme="minorHAnsi" w:cs="Times New Roman"/>
                <w:color w:val="auto"/>
                <w:sz w:val="22"/>
              </w:rPr>
              <w:t xml:space="preserve"> this field will be blank.</w:t>
            </w:r>
          </w:p>
        </w:tc>
      </w:tr>
      <w:tr w:rsidR="004C460B" w14:paraId="6CDD8E80" w14:textId="77777777" w:rsidTr="00951726">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5E99A32A" w14:textId="77777777" w:rsidR="004C460B" w:rsidRPr="00D240DE"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Give Amount - Minimum</w:t>
            </w:r>
          </w:p>
        </w:tc>
        <w:tc>
          <w:tcPr>
            <w:tcW w:w="508" w:type="pct"/>
            <w:tcBorders>
              <w:top w:val="single" w:sz="4" w:space="0" w:color="auto"/>
              <w:left w:val="nil"/>
              <w:bottom w:val="single" w:sz="4" w:space="0" w:color="auto"/>
              <w:right w:val="single" w:sz="4" w:space="0" w:color="auto"/>
            </w:tcBorders>
            <w:shd w:val="clear" w:color="auto" w:fill="auto"/>
            <w:vAlign w:val="center"/>
          </w:tcPr>
          <w:p w14:paraId="47156756" w14:textId="77777777" w:rsidR="004C460B" w:rsidRPr="00D240DE"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RXE.3</w:t>
            </w:r>
          </w:p>
        </w:tc>
        <w:tc>
          <w:tcPr>
            <w:tcW w:w="508" w:type="pct"/>
            <w:tcBorders>
              <w:top w:val="single" w:sz="4" w:space="0" w:color="auto"/>
              <w:left w:val="nil"/>
              <w:bottom w:val="single" w:sz="4" w:space="0" w:color="auto"/>
              <w:right w:val="single" w:sz="4" w:space="0" w:color="auto"/>
            </w:tcBorders>
            <w:shd w:val="clear" w:color="auto" w:fill="auto"/>
            <w:vAlign w:val="center"/>
          </w:tcPr>
          <w:p w14:paraId="1B2A295C" w14:textId="77777777" w:rsidR="004C460B" w:rsidRPr="00D240DE"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2543" w:type="pct"/>
            <w:tcBorders>
              <w:top w:val="single" w:sz="4" w:space="0" w:color="auto"/>
              <w:left w:val="nil"/>
              <w:bottom w:val="single" w:sz="4" w:space="0" w:color="auto"/>
              <w:right w:val="single" w:sz="4" w:space="0" w:color="auto"/>
            </w:tcBorders>
            <w:shd w:val="clear" w:color="auto" w:fill="auto"/>
            <w:vAlign w:val="center"/>
          </w:tcPr>
          <w:p w14:paraId="3B815D1A" w14:textId="77777777" w:rsidR="004C460B" w:rsidRPr="00411E7C" w:rsidRDefault="004C460B" w:rsidP="00951726">
            <w:pPr>
              <w:spacing w:after="0" w:line="240" w:lineRule="auto"/>
              <w:rPr>
                <w:rFonts w:asciiTheme="minorHAnsi" w:eastAsia="Times New Roman" w:hAnsiTheme="minorHAnsi" w:cs="Times New Roman"/>
                <w:color w:val="C00000"/>
                <w:sz w:val="22"/>
              </w:rPr>
            </w:pPr>
            <w:r>
              <w:rPr>
                <w:rFonts w:asciiTheme="minorHAnsi" w:eastAsia="Times New Roman" w:hAnsiTheme="minorHAnsi" w:cs="Times New Roman"/>
                <w:color w:val="auto"/>
                <w:sz w:val="22"/>
              </w:rPr>
              <w:t>Copied from RXC.3</w:t>
            </w:r>
          </w:p>
        </w:tc>
      </w:tr>
      <w:tr w:rsidR="004C460B" w14:paraId="7D9ABE05" w14:textId="77777777" w:rsidTr="00951726">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0AB0BF76" w14:textId="77777777" w:rsidR="004C460B" w:rsidRPr="00D240DE"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Give Amount – Maximum </w:t>
            </w:r>
          </w:p>
        </w:tc>
        <w:tc>
          <w:tcPr>
            <w:tcW w:w="508" w:type="pct"/>
            <w:tcBorders>
              <w:top w:val="single" w:sz="4" w:space="0" w:color="auto"/>
              <w:left w:val="nil"/>
              <w:bottom w:val="single" w:sz="4" w:space="0" w:color="auto"/>
              <w:right w:val="single" w:sz="4" w:space="0" w:color="auto"/>
            </w:tcBorders>
            <w:shd w:val="clear" w:color="auto" w:fill="auto"/>
            <w:vAlign w:val="center"/>
          </w:tcPr>
          <w:p w14:paraId="39ADC831" w14:textId="77777777" w:rsidR="004C460B" w:rsidRPr="00D240DE"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RXE.4</w:t>
            </w:r>
          </w:p>
        </w:tc>
        <w:tc>
          <w:tcPr>
            <w:tcW w:w="508" w:type="pct"/>
            <w:tcBorders>
              <w:top w:val="single" w:sz="4" w:space="0" w:color="auto"/>
              <w:left w:val="nil"/>
              <w:bottom w:val="single" w:sz="4" w:space="0" w:color="auto"/>
              <w:right w:val="single" w:sz="4" w:space="0" w:color="auto"/>
            </w:tcBorders>
            <w:shd w:val="clear" w:color="auto" w:fill="auto"/>
            <w:vAlign w:val="center"/>
          </w:tcPr>
          <w:p w14:paraId="5AE5CDBA" w14:textId="77777777" w:rsidR="004C460B" w:rsidRPr="00D240DE" w:rsidRDefault="004C460B" w:rsidP="00951726">
            <w:pPr>
              <w:spacing w:after="0" w:line="240" w:lineRule="auto"/>
              <w:rPr>
                <w:rFonts w:asciiTheme="minorHAnsi" w:eastAsia="Times New Roman" w:hAnsiTheme="minorHAnsi" w:cs="Times New Roman"/>
                <w:color w:val="auto"/>
                <w:sz w:val="22"/>
              </w:rPr>
            </w:pPr>
          </w:p>
        </w:tc>
        <w:tc>
          <w:tcPr>
            <w:tcW w:w="2543" w:type="pct"/>
            <w:tcBorders>
              <w:top w:val="single" w:sz="4" w:space="0" w:color="auto"/>
              <w:left w:val="nil"/>
              <w:bottom w:val="single" w:sz="4" w:space="0" w:color="auto"/>
              <w:right w:val="single" w:sz="4" w:space="0" w:color="auto"/>
            </w:tcBorders>
            <w:shd w:val="clear" w:color="auto" w:fill="auto"/>
            <w:vAlign w:val="center"/>
          </w:tcPr>
          <w:p w14:paraId="3D122ED0" w14:textId="77777777" w:rsidR="004C460B" w:rsidRPr="00411E7C" w:rsidRDefault="004C460B" w:rsidP="00951726">
            <w:pPr>
              <w:spacing w:after="0" w:line="240" w:lineRule="auto"/>
              <w:rPr>
                <w:rFonts w:asciiTheme="minorHAnsi" w:eastAsia="Times New Roman" w:hAnsiTheme="minorHAnsi" w:cs="Times New Roman"/>
                <w:color w:val="C00000"/>
                <w:sz w:val="22"/>
              </w:rPr>
            </w:pPr>
            <w:r>
              <w:rPr>
                <w:rFonts w:asciiTheme="minorHAnsi" w:eastAsia="Times New Roman" w:hAnsiTheme="minorHAnsi" w:cs="Times New Roman"/>
                <w:color w:val="auto"/>
                <w:sz w:val="22"/>
              </w:rPr>
              <w:t>Copied from RXC.4</w:t>
            </w:r>
          </w:p>
        </w:tc>
      </w:tr>
      <w:tr w:rsidR="004C460B" w14:paraId="37848D4A" w14:textId="77777777" w:rsidTr="00951726">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3478CB90" w14:textId="77777777" w:rsidR="004C460B"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Pharmacy Order Component </w:t>
            </w:r>
          </w:p>
        </w:tc>
        <w:tc>
          <w:tcPr>
            <w:tcW w:w="508" w:type="pct"/>
            <w:tcBorders>
              <w:top w:val="single" w:sz="4" w:space="0" w:color="auto"/>
              <w:left w:val="nil"/>
              <w:bottom w:val="single" w:sz="4" w:space="0" w:color="auto"/>
              <w:right w:val="single" w:sz="4" w:space="0" w:color="auto"/>
            </w:tcBorders>
            <w:shd w:val="clear" w:color="auto" w:fill="auto"/>
            <w:vAlign w:val="center"/>
          </w:tcPr>
          <w:p w14:paraId="192635FF" w14:textId="77777777" w:rsidR="004C460B"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RXC</w:t>
            </w:r>
          </w:p>
        </w:tc>
        <w:tc>
          <w:tcPr>
            <w:tcW w:w="508" w:type="pct"/>
            <w:tcBorders>
              <w:top w:val="single" w:sz="4" w:space="0" w:color="auto"/>
              <w:left w:val="nil"/>
              <w:bottom w:val="single" w:sz="4" w:space="0" w:color="auto"/>
              <w:right w:val="single" w:sz="4" w:space="0" w:color="auto"/>
            </w:tcBorders>
            <w:shd w:val="clear" w:color="auto" w:fill="auto"/>
            <w:vAlign w:val="center"/>
          </w:tcPr>
          <w:p w14:paraId="69F23394" w14:textId="77777777" w:rsidR="004C460B" w:rsidRPr="00D240DE" w:rsidRDefault="004C460B" w:rsidP="00951726">
            <w:pPr>
              <w:spacing w:after="0" w:line="240" w:lineRule="auto"/>
              <w:rPr>
                <w:rFonts w:asciiTheme="minorHAnsi" w:eastAsia="Times New Roman" w:hAnsiTheme="minorHAnsi" w:cs="Times New Roman"/>
                <w:color w:val="auto"/>
                <w:sz w:val="22"/>
              </w:rPr>
            </w:pPr>
          </w:p>
        </w:tc>
        <w:tc>
          <w:tcPr>
            <w:tcW w:w="2543" w:type="pct"/>
            <w:tcBorders>
              <w:top w:val="single" w:sz="4" w:space="0" w:color="auto"/>
              <w:left w:val="nil"/>
              <w:bottom w:val="single" w:sz="4" w:space="0" w:color="auto"/>
              <w:right w:val="single" w:sz="4" w:space="0" w:color="auto"/>
            </w:tcBorders>
            <w:shd w:val="clear" w:color="auto" w:fill="auto"/>
            <w:vAlign w:val="center"/>
          </w:tcPr>
          <w:p w14:paraId="0BB19A99" w14:textId="77777777" w:rsidR="004C460B" w:rsidRPr="00411E7C" w:rsidRDefault="004C460B" w:rsidP="00951726">
            <w:pPr>
              <w:spacing w:after="0" w:line="240" w:lineRule="auto"/>
              <w:rPr>
                <w:rFonts w:asciiTheme="minorHAnsi" w:eastAsia="Times New Roman" w:hAnsiTheme="minorHAnsi" w:cs="Times New Roman"/>
                <w:color w:val="C00000"/>
                <w:sz w:val="22"/>
              </w:rPr>
            </w:pPr>
          </w:p>
        </w:tc>
      </w:tr>
      <w:tr w:rsidR="004C460B" w14:paraId="1B86FE19" w14:textId="77777777" w:rsidTr="00951726">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732D2214" w14:textId="77777777" w:rsidR="004C460B"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Component Code – Name of Alternate Coding System </w:t>
            </w:r>
          </w:p>
        </w:tc>
        <w:tc>
          <w:tcPr>
            <w:tcW w:w="508" w:type="pct"/>
            <w:tcBorders>
              <w:top w:val="single" w:sz="4" w:space="0" w:color="auto"/>
              <w:left w:val="nil"/>
              <w:bottom w:val="single" w:sz="4" w:space="0" w:color="auto"/>
              <w:right w:val="single" w:sz="4" w:space="0" w:color="auto"/>
            </w:tcBorders>
            <w:shd w:val="clear" w:color="auto" w:fill="auto"/>
            <w:vAlign w:val="center"/>
          </w:tcPr>
          <w:p w14:paraId="25813D12" w14:textId="77777777" w:rsidR="004C460B"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RXC.2.6</w:t>
            </w:r>
          </w:p>
        </w:tc>
        <w:tc>
          <w:tcPr>
            <w:tcW w:w="508" w:type="pct"/>
            <w:tcBorders>
              <w:top w:val="single" w:sz="4" w:space="0" w:color="auto"/>
              <w:left w:val="nil"/>
              <w:bottom w:val="single" w:sz="4" w:space="0" w:color="auto"/>
              <w:right w:val="single" w:sz="4" w:space="0" w:color="auto"/>
            </w:tcBorders>
            <w:shd w:val="clear" w:color="auto" w:fill="auto"/>
            <w:vAlign w:val="center"/>
          </w:tcPr>
          <w:p w14:paraId="6A10B347" w14:textId="77777777" w:rsidR="004C460B" w:rsidRPr="00D240DE"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2543" w:type="pct"/>
            <w:tcBorders>
              <w:top w:val="single" w:sz="4" w:space="0" w:color="auto"/>
              <w:left w:val="nil"/>
              <w:bottom w:val="single" w:sz="4" w:space="0" w:color="auto"/>
              <w:right w:val="single" w:sz="4" w:space="0" w:color="auto"/>
            </w:tcBorders>
            <w:shd w:val="clear" w:color="auto" w:fill="auto"/>
            <w:vAlign w:val="center"/>
          </w:tcPr>
          <w:p w14:paraId="1DBA9F89" w14:textId="77777777" w:rsidR="004C460B" w:rsidRPr="00411E7C" w:rsidRDefault="004C460B" w:rsidP="00951726">
            <w:pPr>
              <w:spacing w:after="0" w:line="240" w:lineRule="auto"/>
              <w:rPr>
                <w:rFonts w:asciiTheme="minorHAnsi" w:eastAsia="Times New Roman" w:hAnsiTheme="minorHAnsi" w:cs="Times New Roman"/>
                <w:color w:val="C00000"/>
                <w:sz w:val="22"/>
              </w:rPr>
            </w:pPr>
            <w:r w:rsidRPr="000A3D4C">
              <w:rPr>
                <w:rFonts w:asciiTheme="minorHAnsi" w:eastAsia="Times New Roman" w:hAnsiTheme="minorHAnsi" w:cs="Times New Roman"/>
                <w:color w:val="auto"/>
                <w:sz w:val="22"/>
              </w:rPr>
              <w:t xml:space="preserve">If the medication identifier has a value on the med_identifier table in Cerner </w:t>
            </w:r>
          </w:p>
        </w:tc>
      </w:tr>
      <w:tr w:rsidR="004C460B" w14:paraId="39111384" w14:textId="77777777" w:rsidTr="00951726">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24CEC8D2" w14:textId="77777777" w:rsidR="004C460B" w:rsidRPr="00D240DE"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Custom segment </w:t>
            </w:r>
          </w:p>
        </w:tc>
        <w:tc>
          <w:tcPr>
            <w:tcW w:w="508" w:type="pct"/>
            <w:tcBorders>
              <w:top w:val="single" w:sz="4" w:space="0" w:color="auto"/>
              <w:left w:val="nil"/>
              <w:bottom w:val="single" w:sz="4" w:space="0" w:color="auto"/>
              <w:right w:val="single" w:sz="4" w:space="0" w:color="auto"/>
            </w:tcBorders>
            <w:shd w:val="clear" w:color="auto" w:fill="auto"/>
            <w:vAlign w:val="center"/>
          </w:tcPr>
          <w:p w14:paraId="2BFADB8F" w14:textId="77777777" w:rsidR="004C460B" w:rsidRPr="00D240DE"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ZX1</w:t>
            </w:r>
          </w:p>
        </w:tc>
        <w:tc>
          <w:tcPr>
            <w:tcW w:w="508" w:type="pct"/>
            <w:tcBorders>
              <w:top w:val="single" w:sz="4" w:space="0" w:color="auto"/>
              <w:left w:val="nil"/>
              <w:bottom w:val="single" w:sz="4" w:space="0" w:color="auto"/>
              <w:right w:val="single" w:sz="4" w:space="0" w:color="auto"/>
            </w:tcBorders>
            <w:shd w:val="clear" w:color="auto" w:fill="auto"/>
            <w:vAlign w:val="center"/>
          </w:tcPr>
          <w:p w14:paraId="51C5CA6D" w14:textId="77777777" w:rsidR="004C460B" w:rsidRPr="00D240DE" w:rsidRDefault="004C460B" w:rsidP="00951726">
            <w:pPr>
              <w:spacing w:after="0" w:line="240" w:lineRule="auto"/>
              <w:rPr>
                <w:rFonts w:asciiTheme="minorHAnsi" w:eastAsia="Times New Roman" w:hAnsiTheme="minorHAnsi" w:cs="Times New Roman"/>
                <w:color w:val="auto"/>
                <w:sz w:val="22"/>
              </w:rPr>
            </w:pPr>
          </w:p>
        </w:tc>
        <w:tc>
          <w:tcPr>
            <w:tcW w:w="2543" w:type="pct"/>
            <w:tcBorders>
              <w:top w:val="single" w:sz="4" w:space="0" w:color="auto"/>
              <w:left w:val="nil"/>
              <w:bottom w:val="single" w:sz="4" w:space="0" w:color="auto"/>
              <w:right w:val="single" w:sz="4" w:space="0" w:color="auto"/>
            </w:tcBorders>
            <w:shd w:val="clear" w:color="auto" w:fill="auto"/>
            <w:vAlign w:val="center"/>
          </w:tcPr>
          <w:p w14:paraId="2BF38A65" w14:textId="77777777" w:rsidR="004C460B" w:rsidRPr="00411E7C" w:rsidRDefault="004C460B" w:rsidP="00951726">
            <w:pPr>
              <w:spacing w:after="0" w:line="240" w:lineRule="auto"/>
              <w:rPr>
                <w:rFonts w:asciiTheme="minorHAnsi" w:eastAsia="Times New Roman" w:hAnsiTheme="minorHAnsi" w:cs="Times New Roman"/>
                <w:color w:val="C00000"/>
                <w:sz w:val="22"/>
              </w:rPr>
            </w:pPr>
          </w:p>
        </w:tc>
      </w:tr>
      <w:tr w:rsidR="004C460B" w14:paraId="7A58ADA9" w14:textId="77777777" w:rsidTr="00951726">
        <w:trPr>
          <w:trHeight w:val="35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5F268C16" w14:textId="77777777" w:rsidR="004C460B" w:rsidRPr="00D240DE"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Dispense category </w:t>
            </w:r>
          </w:p>
        </w:tc>
        <w:tc>
          <w:tcPr>
            <w:tcW w:w="508" w:type="pct"/>
            <w:tcBorders>
              <w:top w:val="single" w:sz="4" w:space="0" w:color="auto"/>
              <w:left w:val="nil"/>
              <w:bottom w:val="single" w:sz="4" w:space="0" w:color="auto"/>
              <w:right w:val="single" w:sz="4" w:space="0" w:color="auto"/>
            </w:tcBorders>
            <w:shd w:val="clear" w:color="auto" w:fill="auto"/>
            <w:vAlign w:val="center"/>
          </w:tcPr>
          <w:p w14:paraId="64D91FBA" w14:textId="77777777" w:rsidR="004C460B" w:rsidRPr="00D240DE" w:rsidRDefault="004C460B" w:rsidP="0095172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ZX1.7</w:t>
            </w:r>
          </w:p>
        </w:tc>
        <w:tc>
          <w:tcPr>
            <w:tcW w:w="508" w:type="pct"/>
            <w:tcBorders>
              <w:top w:val="single" w:sz="4" w:space="0" w:color="auto"/>
              <w:left w:val="nil"/>
              <w:bottom w:val="single" w:sz="4" w:space="0" w:color="auto"/>
              <w:right w:val="single" w:sz="4" w:space="0" w:color="auto"/>
            </w:tcBorders>
            <w:shd w:val="clear" w:color="auto" w:fill="auto"/>
            <w:vAlign w:val="center"/>
          </w:tcPr>
          <w:p w14:paraId="78A30672" w14:textId="77777777" w:rsidR="004C460B" w:rsidRPr="00D240DE" w:rsidRDefault="004C460B" w:rsidP="00951726">
            <w:pPr>
              <w:spacing w:after="0" w:line="240" w:lineRule="auto"/>
              <w:rPr>
                <w:rFonts w:asciiTheme="minorHAnsi" w:eastAsia="Times New Roman" w:hAnsiTheme="minorHAnsi" w:cs="Times New Roman"/>
                <w:color w:val="auto"/>
                <w:sz w:val="22"/>
              </w:rPr>
            </w:pPr>
          </w:p>
        </w:tc>
        <w:tc>
          <w:tcPr>
            <w:tcW w:w="2543" w:type="pct"/>
            <w:tcBorders>
              <w:top w:val="single" w:sz="4" w:space="0" w:color="auto"/>
              <w:left w:val="nil"/>
              <w:bottom w:val="single" w:sz="4" w:space="0" w:color="auto"/>
              <w:right w:val="single" w:sz="4" w:space="0" w:color="auto"/>
            </w:tcBorders>
            <w:shd w:val="clear" w:color="auto" w:fill="auto"/>
            <w:vAlign w:val="center"/>
          </w:tcPr>
          <w:p w14:paraId="213B487D" w14:textId="77777777" w:rsidR="004C460B" w:rsidRPr="00411E7C" w:rsidRDefault="004C460B" w:rsidP="00951726">
            <w:pPr>
              <w:spacing w:after="0" w:line="240" w:lineRule="auto"/>
              <w:rPr>
                <w:rFonts w:asciiTheme="minorHAnsi" w:eastAsia="Times New Roman" w:hAnsiTheme="minorHAnsi" w:cs="Times New Roman"/>
                <w:color w:val="C00000"/>
                <w:sz w:val="22"/>
              </w:rPr>
            </w:pPr>
            <w:r>
              <w:rPr>
                <w:rFonts w:asciiTheme="minorHAnsi" w:eastAsia="Times New Roman" w:hAnsiTheme="minorHAnsi" w:cs="Times New Roman"/>
                <w:color w:val="auto"/>
                <w:sz w:val="22"/>
              </w:rPr>
              <w:t xml:space="preserve">Populate if present </w:t>
            </w:r>
          </w:p>
        </w:tc>
      </w:tr>
    </w:tbl>
    <w:p w14:paraId="0A68ACCF" w14:textId="1AE78E23" w:rsidR="004C460B" w:rsidRDefault="004C460B" w:rsidP="004B6FB1"/>
    <w:p w14:paraId="40449BF9" w14:textId="77777777" w:rsidR="00A06A8F" w:rsidRDefault="00A06A8F" w:rsidP="004B6FB1"/>
    <w:p w14:paraId="4C38447D" w14:textId="77777777" w:rsidR="005E05C9" w:rsidRPr="007B0127" w:rsidRDefault="007B0127" w:rsidP="007B0127">
      <w:pPr>
        <w:pStyle w:val="Heading2"/>
        <w:rPr>
          <w:i w:val="0"/>
        </w:rPr>
      </w:pPr>
      <w:bookmarkStart w:id="39" w:name="_Toc16757154"/>
      <w:r w:rsidRPr="007B0127">
        <w:rPr>
          <w:i w:val="0"/>
        </w:rPr>
        <w:lastRenderedPageBreak/>
        <w:t xml:space="preserve">4.4     </w:t>
      </w:r>
      <w:r w:rsidR="005E05C9" w:rsidRPr="007B0127">
        <w:rPr>
          <w:i w:val="0"/>
        </w:rPr>
        <w:t>Sample Message</w:t>
      </w:r>
      <w:bookmarkEnd w:id="39"/>
    </w:p>
    <w:p w14:paraId="4C38447E" w14:textId="77777777" w:rsidR="005E05C9" w:rsidRPr="00BA04AD" w:rsidRDefault="00D84C86" w:rsidP="00F01E3D">
      <w:pPr>
        <w:rPr>
          <w:color w:val="000000" w:themeColor="text1"/>
          <w:u w:val="single"/>
        </w:rPr>
      </w:pPr>
      <w:r w:rsidRPr="00BA04AD">
        <w:rPr>
          <w:color w:val="000000" w:themeColor="text1"/>
          <w:u w:val="single"/>
        </w:rPr>
        <w:t>Video Orders:</w:t>
      </w:r>
    </w:p>
    <w:p w14:paraId="4C38447F" w14:textId="77777777" w:rsidR="00D84C86" w:rsidRPr="00BA04AD" w:rsidRDefault="00D84C86" w:rsidP="00D84C86">
      <w:pPr>
        <w:spacing w:after="0"/>
        <w:rPr>
          <w:color w:val="000000" w:themeColor="text1"/>
        </w:rPr>
      </w:pPr>
      <w:r w:rsidRPr="00BA04AD">
        <w:rPr>
          <w:color w:val="000000" w:themeColor="text1"/>
        </w:rPr>
        <w:t>MSH|^~\&amp;|BAYCARE|SJH|GWN|CERNER|20151006092604||ORM^O01|Q1919535341T22040927|P|2.3||||||8859/1</w:t>
      </w:r>
    </w:p>
    <w:p w14:paraId="4C384480" w14:textId="77777777" w:rsidR="00D84C86" w:rsidRPr="00BA04AD" w:rsidRDefault="00D84C86" w:rsidP="00D84C86">
      <w:pPr>
        <w:spacing w:after="0"/>
        <w:rPr>
          <w:color w:val="000000" w:themeColor="text1"/>
        </w:rPr>
      </w:pPr>
      <w:r w:rsidRPr="00BA04AD">
        <w:rPr>
          <w:color w:val="000000" w:themeColor="text1"/>
        </w:rPr>
        <w:t>PID|||300134506^CPI||GETWELL^FNSTESTPT||19500214|||||||||||6000003266</w:t>
      </w:r>
    </w:p>
    <w:p w14:paraId="4C384481" w14:textId="77777777" w:rsidR="00D84C86" w:rsidRPr="00BA04AD" w:rsidRDefault="00D84C86" w:rsidP="00D84C86">
      <w:pPr>
        <w:spacing w:after="0"/>
        <w:rPr>
          <w:color w:val="000000" w:themeColor="text1"/>
        </w:rPr>
      </w:pPr>
      <w:r w:rsidRPr="00BA04AD">
        <w:rPr>
          <w:color w:val="000000" w:themeColor="text1"/>
        </w:rPr>
        <w:t>PV1||I|ADMH^ADMX^99^SJH^^Bed(s)^SJH||||||||||||||||||||||||||||||||||||SJH</w:t>
      </w:r>
    </w:p>
    <w:p w14:paraId="4C384482" w14:textId="77777777" w:rsidR="00D84C86" w:rsidRPr="00BA04AD" w:rsidRDefault="00D84C86" w:rsidP="00D84C86">
      <w:pPr>
        <w:spacing w:after="0"/>
        <w:rPr>
          <w:color w:val="000000" w:themeColor="text1"/>
        </w:rPr>
      </w:pPr>
      <w:r w:rsidRPr="00BA04AD">
        <w:rPr>
          <w:color w:val="000000" w:themeColor="text1"/>
        </w:rPr>
        <w:t>ORC|NW|4422522357</w:t>
      </w:r>
    </w:p>
    <w:p w14:paraId="4C384483" w14:textId="77777777" w:rsidR="00D84C86" w:rsidRPr="00BA04AD" w:rsidRDefault="00D84C86" w:rsidP="00D84C86">
      <w:pPr>
        <w:spacing w:after="0"/>
        <w:rPr>
          <w:color w:val="000000" w:themeColor="text1"/>
        </w:rPr>
      </w:pPr>
      <w:r w:rsidRPr="00BA04AD">
        <w:rPr>
          <w:color w:val="000000" w:themeColor="text1"/>
        </w:rPr>
        <w:t>OBR|1|4422522357||VID1059^V:Medications: Advair</w:t>
      </w:r>
    </w:p>
    <w:p w14:paraId="4C384484" w14:textId="77777777" w:rsidR="00D84C86" w:rsidRPr="00BA04AD" w:rsidRDefault="00D84C86" w:rsidP="00D84C86">
      <w:pPr>
        <w:spacing w:after="0"/>
        <w:rPr>
          <w:color w:val="000000" w:themeColor="text1"/>
        </w:rPr>
      </w:pPr>
    </w:p>
    <w:p w14:paraId="4C384485" w14:textId="77777777" w:rsidR="00D84C86" w:rsidRPr="00BA04AD" w:rsidRDefault="00D84C86" w:rsidP="00D84C86">
      <w:pPr>
        <w:spacing w:after="0"/>
        <w:rPr>
          <w:color w:val="000000" w:themeColor="text1"/>
        </w:rPr>
      </w:pPr>
      <w:r w:rsidRPr="00BA04AD">
        <w:rPr>
          <w:color w:val="000000" w:themeColor="text1"/>
        </w:rPr>
        <w:t>MSH|^~\&amp;|BAYCARE|SJH|GWN|CERNER|20151006104125||ORM^O01|Q1919535493T22040929|P|2.3||||||8859/1</w:t>
      </w:r>
    </w:p>
    <w:p w14:paraId="4C384486" w14:textId="77777777" w:rsidR="00D84C86" w:rsidRPr="00BA04AD" w:rsidRDefault="00D84C86" w:rsidP="00D84C86">
      <w:pPr>
        <w:spacing w:after="0"/>
        <w:rPr>
          <w:color w:val="000000" w:themeColor="text1"/>
        </w:rPr>
      </w:pPr>
      <w:r w:rsidRPr="00BA04AD">
        <w:rPr>
          <w:color w:val="000000" w:themeColor="text1"/>
        </w:rPr>
        <w:t>PID|||300126101^CPI||WORLDSTEST^FLORIDA||19561118|||||||||||6000008584</w:t>
      </w:r>
    </w:p>
    <w:p w14:paraId="4C384487" w14:textId="77777777" w:rsidR="00D84C86" w:rsidRPr="00BA04AD" w:rsidRDefault="00D84C86" w:rsidP="00D84C86">
      <w:pPr>
        <w:spacing w:after="0"/>
        <w:rPr>
          <w:color w:val="000000" w:themeColor="text1"/>
        </w:rPr>
      </w:pPr>
      <w:r w:rsidRPr="00BA04AD">
        <w:rPr>
          <w:color w:val="000000" w:themeColor="text1"/>
        </w:rPr>
        <w:t>PV1||I|2E^B201^A^SJH^^Bed(s)^SJH||||||||||||||||||||||||||||||||||||SJH</w:t>
      </w:r>
    </w:p>
    <w:p w14:paraId="4C384488" w14:textId="77777777" w:rsidR="00D84C86" w:rsidRPr="00BA04AD" w:rsidRDefault="00D84C86" w:rsidP="00D84C86">
      <w:pPr>
        <w:spacing w:after="0"/>
        <w:rPr>
          <w:color w:val="000000" w:themeColor="text1"/>
        </w:rPr>
      </w:pPr>
      <w:r w:rsidRPr="00BA04AD">
        <w:rPr>
          <w:color w:val="000000" w:themeColor="text1"/>
        </w:rPr>
        <w:t>ORC|NW|4422522827</w:t>
      </w:r>
    </w:p>
    <w:p w14:paraId="4C384489" w14:textId="77777777" w:rsidR="00D84C86" w:rsidRPr="00BA04AD" w:rsidRDefault="00D84C86" w:rsidP="00D84C86">
      <w:pPr>
        <w:spacing w:after="0"/>
        <w:rPr>
          <w:color w:val="000000" w:themeColor="text1"/>
        </w:rPr>
      </w:pPr>
      <w:r w:rsidRPr="00BA04AD">
        <w:rPr>
          <w:color w:val="000000" w:themeColor="text1"/>
        </w:rPr>
        <w:t>OBR|1|4422522827||VID275^V:Diabetes Choosing Proper Footwear</w:t>
      </w:r>
    </w:p>
    <w:p w14:paraId="4C38448A" w14:textId="77777777" w:rsidR="005E05C9" w:rsidRPr="00BA04AD" w:rsidRDefault="005E05C9" w:rsidP="00F01E3D">
      <w:pPr>
        <w:rPr>
          <w:color w:val="000000" w:themeColor="text1"/>
        </w:rPr>
      </w:pPr>
    </w:p>
    <w:p w14:paraId="4C38448B" w14:textId="77777777" w:rsidR="005E05C9" w:rsidRPr="00BA04AD" w:rsidRDefault="00D84C86" w:rsidP="00F01E3D">
      <w:pPr>
        <w:rPr>
          <w:color w:val="000000" w:themeColor="text1"/>
          <w:u w:val="single"/>
        </w:rPr>
      </w:pPr>
      <w:r w:rsidRPr="00BA04AD">
        <w:rPr>
          <w:color w:val="000000" w:themeColor="text1"/>
          <w:u w:val="single"/>
        </w:rPr>
        <w:t>Pharmacy orders:</w:t>
      </w:r>
    </w:p>
    <w:p w14:paraId="4C38448C" w14:textId="77777777" w:rsidR="009E6FEF" w:rsidRPr="00BA04AD" w:rsidRDefault="009E6FEF" w:rsidP="009E6FEF">
      <w:pPr>
        <w:spacing w:after="0"/>
        <w:rPr>
          <w:color w:val="000000" w:themeColor="text1"/>
        </w:rPr>
      </w:pPr>
      <w:r w:rsidRPr="00BA04AD">
        <w:rPr>
          <w:color w:val="000000" w:themeColor="text1"/>
        </w:rPr>
        <w:t>MSH|^~\&amp;|BAYCARE|PYXIS|GWN|CERNER|20151006131429||RDE^O01|Q1919535812T22040932|P|2.3||||||8859/1</w:t>
      </w:r>
    </w:p>
    <w:p w14:paraId="4C38448D" w14:textId="77777777" w:rsidR="009E6FEF" w:rsidRPr="00BA04AD" w:rsidRDefault="009E6FEF" w:rsidP="009E6FEF">
      <w:pPr>
        <w:spacing w:after="0"/>
        <w:rPr>
          <w:color w:val="000000" w:themeColor="text1"/>
        </w:rPr>
      </w:pPr>
      <w:r w:rsidRPr="00BA04AD">
        <w:rPr>
          <w:color w:val="000000" w:themeColor="text1"/>
        </w:rPr>
        <w:t>PID|||||Test3^Healthgrid^^^^^Current||19770226|||||||||||80195666</w:t>
      </w:r>
    </w:p>
    <w:p w14:paraId="4C38448E" w14:textId="77777777" w:rsidR="009E6FEF" w:rsidRPr="00BA04AD" w:rsidRDefault="009E6FEF" w:rsidP="009E6FEF">
      <w:pPr>
        <w:spacing w:after="0"/>
        <w:rPr>
          <w:color w:val="000000" w:themeColor="text1"/>
        </w:rPr>
      </w:pPr>
      <w:r w:rsidRPr="00BA04AD">
        <w:rPr>
          <w:color w:val="000000" w:themeColor="text1"/>
        </w:rPr>
        <w:t>PV1|||A3E^3105^A^SJN^^Bed(s)^SJN||||||||||||||||||||||||||||||||||||SJN</w:t>
      </w:r>
    </w:p>
    <w:p w14:paraId="4C38448F" w14:textId="77777777" w:rsidR="009E6FEF" w:rsidRPr="00BA04AD" w:rsidRDefault="009E6FEF" w:rsidP="009E6FEF">
      <w:pPr>
        <w:spacing w:after="0"/>
        <w:rPr>
          <w:color w:val="000000" w:themeColor="text1"/>
        </w:rPr>
      </w:pPr>
      <w:r w:rsidRPr="00BA04AD">
        <w:rPr>
          <w:color w:val="000000" w:themeColor="text1"/>
        </w:rPr>
        <w:t>ORC|NW|4422551055|||||||20151006131427||||||20151006131427</w:t>
      </w:r>
    </w:p>
    <w:p w14:paraId="4C384490" w14:textId="77777777" w:rsidR="00D84C86" w:rsidRPr="00BA04AD" w:rsidRDefault="009E6FEF" w:rsidP="009E6FEF">
      <w:pPr>
        <w:spacing w:after="0"/>
        <w:rPr>
          <w:color w:val="000000" w:themeColor="text1"/>
        </w:rPr>
      </w:pPr>
      <w:r w:rsidRPr="00BA04AD">
        <w:rPr>
          <w:color w:val="000000" w:themeColor="text1"/>
        </w:rPr>
        <w:t>RXE|^q3hr^0000,0300,0600,0900,1200,1500,1800,2100^^20151005150000|2344404^ampicillin 50mg/mL susp^Pyxis Interface ID^^Principen||||Susp^Susp</w:t>
      </w:r>
    </w:p>
    <w:p w14:paraId="4C384491" w14:textId="77777777" w:rsidR="009E6FEF" w:rsidRPr="00BA04AD" w:rsidRDefault="009E6FEF" w:rsidP="009E6FEF">
      <w:pPr>
        <w:spacing w:after="0"/>
        <w:rPr>
          <w:color w:val="000000" w:themeColor="text1"/>
        </w:rPr>
      </w:pPr>
    </w:p>
    <w:p w14:paraId="4C384492" w14:textId="77777777" w:rsidR="009E6FEF" w:rsidRPr="00BA04AD" w:rsidRDefault="009E6FEF" w:rsidP="009E6FEF">
      <w:pPr>
        <w:spacing w:after="0"/>
        <w:rPr>
          <w:color w:val="000000" w:themeColor="text1"/>
        </w:rPr>
      </w:pPr>
      <w:r w:rsidRPr="00BA04AD">
        <w:rPr>
          <w:color w:val="000000" w:themeColor="text1"/>
        </w:rPr>
        <w:t>MSH|^~\&amp;|BAYCARE|PYXIS|GWN|CERNER|20151006153127||RDE^O01|Q1919536272T22040938|P|2.3||||||8859/1</w:t>
      </w:r>
    </w:p>
    <w:p w14:paraId="4C384493" w14:textId="77777777" w:rsidR="009E6FEF" w:rsidRPr="00BA04AD" w:rsidRDefault="009E6FEF" w:rsidP="009E6FEF">
      <w:pPr>
        <w:spacing w:after="0"/>
        <w:rPr>
          <w:color w:val="000000" w:themeColor="text1"/>
        </w:rPr>
      </w:pPr>
      <w:r w:rsidRPr="00BA04AD">
        <w:rPr>
          <w:color w:val="000000" w:themeColor="text1"/>
        </w:rPr>
        <w:t>PID|||||DOWNTIME^MPHINPT^^^^^Current||19921013|||||||||||1005000167</w:t>
      </w:r>
    </w:p>
    <w:p w14:paraId="4C384494" w14:textId="77777777" w:rsidR="009E6FEF" w:rsidRPr="00BA04AD" w:rsidRDefault="009E6FEF" w:rsidP="009E6FEF">
      <w:pPr>
        <w:spacing w:after="0"/>
        <w:rPr>
          <w:color w:val="000000" w:themeColor="text1"/>
        </w:rPr>
      </w:pPr>
      <w:r w:rsidRPr="00BA04AD">
        <w:rPr>
          <w:color w:val="000000" w:themeColor="text1"/>
        </w:rPr>
        <w:t>PV1|||ICU1^0281^01^MPH^^Bed(s)^MPH||||||||||||||||||||||||||||||||||||MPH</w:t>
      </w:r>
    </w:p>
    <w:p w14:paraId="4C384495" w14:textId="77777777" w:rsidR="009E6FEF" w:rsidRPr="00BA04AD" w:rsidRDefault="009E6FEF" w:rsidP="009E6FEF">
      <w:pPr>
        <w:spacing w:after="0"/>
        <w:rPr>
          <w:color w:val="000000" w:themeColor="text1"/>
        </w:rPr>
      </w:pPr>
      <w:r w:rsidRPr="00BA04AD">
        <w:rPr>
          <w:color w:val="000000" w:themeColor="text1"/>
        </w:rPr>
        <w:t>ORC|NW|4422555473|||||||20151006151613||||||20151006151734</w:t>
      </w:r>
    </w:p>
    <w:p w14:paraId="4C384496" w14:textId="77777777" w:rsidR="009E6FEF" w:rsidRPr="00BA04AD" w:rsidRDefault="009E6FEF" w:rsidP="009E6FEF">
      <w:pPr>
        <w:spacing w:after="0"/>
        <w:rPr>
          <w:color w:val="000000" w:themeColor="text1"/>
        </w:rPr>
      </w:pPr>
      <w:r w:rsidRPr="00BA04AD">
        <w:rPr>
          <w:color w:val="000000" w:themeColor="text1"/>
        </w:rPr>
        <w:t>RXE|^1xDaily^0900^^20151007090000^^Routine|2340285^atenolol 25 mg tab^Pyxis Interface ID^^atenolol||||Tab^Tab</w:t>
      </w:r>
    </w:p>
    <w:p w14:paraId="4C384497" w14:textId="77777777" w:rsidR="005E05C9" w:rsidRPr="00BA04AD" w:rsidRDefault="005E05C9" w:rsidP="00F01E3D">
      <w:pPr>
        <w:rPr>
          <w:color w:val="000000" w:themeColor="text1"/>
        </w:rPr>
      </w:pPr>
    </w:p>
    <w:p w14:paraId="4C3844A1" w14:textId="77777777" w:rsidR="00805EC2" w:rsidRPr="0073057F" w:rsidRDefault="00805EC2" w:rsidP="00805EC2">
      <w:pPr>
        <w:pStyle w:val="Heading1"/>
        <w:spacing w:after="240" w:line="240" w:lineRule="atLeast"/>
        <w:rPr>
          <w:rFonts w:asciiTheme="minorHAnsi" w:hAnsiTheme="minorHAnsi" w:cs="Arial"/>
          <w:b/>
          <w:color w:val="0070C0"/>
          <w:szCs w:val="36"/>
        </w:rPr>
      </w:pPr>
      <w:bookmarkStart w:id="40" w:name="_Toc367260185"/>
      <w:bookmarkStart w:id="41" w:name="_Toc16757155"/>
      <w:r>
        <w:rPr>
          <w:rFonts w:asciiTheme="minorHAnsi" w:hAnsiTheme="minorHAnsi" w:cs="Arial"/>
          <w:b/>
          <w:color w:val="0070C0"/>
          <w:szCs w:val="36"/>
        </w:rPr>
        <w:t xml:space="preserve">5. </w:t>
      </w:r>
      <w:r w:rsidRPr="0073057F">
        <w:rPr>
          <w:rFonts w:asciiTheme="minorHAnsi" w:hAnsiTheme="minorHAnsi" w:cs="Arial"/>
          <w:b/>
          <w:color w:val="0070C0"/>
          <w:szCs w:val="36"/>
        </w:rPr>
        <w:t>Testing</w:t>
      </w:r>
      <w:bookmarkEnd w:id="40"/>
      <w:bookmarkEnd w:id="41"/>
    </w:p>
    <w:p w14:paraId="4C3844A2" w14:textId="5E7292C4" w:rsidR="00805EC2" w:rsidRPr="00093690" w:rsidRDefault="00805EC2" w:rsidP="00093690">
      <w:pPr>
        <w:pStyle w:val="Heading2"/>
        <w:rPr>
          <w:i w:val="0"/>
          <w:sz w:val="24"/>
          <w:szCs w:val="24"/>
        </w:rPr>
      </w:pPr>
      <w:bookmarkStart w:id="42" w:name="_Toc367260186"/>
      <w:bookmarkStart w:id="43" w:name="_Toc16757156"/>
      <w:r w:rsidRPr="00093690">
        <w:rPr>
          <w:i w:val="0"/>
          <w:sz w:val="24"/>
          <w:szCs w:val="24"/>
        </w:rPr>
        <w:t xml:space="preserve">5.1.    </w:t>
      </w:r>
      <w:r w:rsidR="001C739F" w:rsidRPr="00093690">
        <w:rPr>
          <w:i w:val="0"/>
          <w:sz w:val="24"/>
          <w:szCs w:val="24"/>
        </w:rPr>
        <w:t xml:space="preserve">Unit Testing </w:t>
      </w:r>
      <w:r w:rsidRPr="00093690">
        <w:rPr>
          <w:i w:val="0"/>
          <w:sz w:val="24"/>
          <w:szCs w:val="24"/>
        </w:rPr>
        <w:t xml:space="preserve">Scenarios </w:t>
      </w:r>
      <w:bookmarkEnd w:id="42"/>
      <w:r w:rsidR="002B1161">
        <w:rPr>
          <w:i w:val="0"/>
          <w:sz w:val="24"/>
          <w:szCs w:val="24"/>
        </w:rPr>
        <w:t>–N/A</w:t>
      </w:r>
      <w:bookmarkEnd w:id="43"/>
    </w:p>
    <w:tbl>
      <w:tblPr>
        <w:tblStyle w:val="TableGrid"/>
        <w:tblW w:w="0" w:type="auto"/>
        <w:tblLook w:val="04A0" w:firstRow="1" w:lastRow="0" w:firstColumn="1" w:lastColumn="0" w:noHBand="0" w:noVBand="1"/>
      </w:tblPr>
      <w:tblGrid>
        <w:gridCol w:w="4788"/>
        <w:gridCol w:w="4788"/>
      </w:tblGrid>
      <w:tr w:rsidR="00805EC2" w:rsidRPr="00FB14A7" w14:paraId="4C3844A5" w14:textId="77777777" w:rsidTr="001B5308">
        <w:tc>
          <w:tcPr>
            <w:tcW w:w="4788" w:type="dxa"/>
            <w:shd w:val="clear" w:color="auto" w:fill="00B0F0"/>
          </w:tcPr>
          <w:p w14:paraId="4C3844A3" w14:textId="77777777" w:rsidR="00805EC2" w:rsidRPr="003A6F3A" w:rsidRDefault="00805EC2" w:rsidP="001B5308">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4C3844A4" w14:textId="77777777" w:rsidR="00805EC2" w:rsidRPr="003A6F3A" w:rsidRDefault="00805EC2" w:rsidP="001B5308">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4C3844A8" w14:textId="77777777" w:rsidTr="001B5308">
        <w:tc>
          <w:tcPr>
            <w:tcW w:w="4788" w:type="dxa"/>
          </w:tcPr>
          <w:p w14:paraId="4C3844A6" w14:textId="77777777" w:rsidR="00805EC2" w:rsidRPr="00FB14A7" w:rsidRDefault="00805EC2" w:rsidP="001B5308">
            <w:pPr>
              <w:spacing w:after="200" w:line="276" w:lineRule="auto"/>
              <w:rPr>
                <w:rFonts w:asciiTheme="minorHAnsi" w:hAnsiTheme="minorHAnsi" w:cs="Arial"/>
              </w:rPr>
            </w:pPr>
          </w:p>
        </w:tc>
        <w:tc>
          <w:tcPr>
            <w:tcW w:w="4788" w:type="dxa"/>
          </w:tcPr>
          <w:p w14:paraId="4C3844A7" w14:textId="77777777" w:rsidR="00805EC2" w:rsidRPr="00FB14A7" w:rsidRDefault="00805EC2" w:rsidP="001B5308">
            <w:pPr>
              <w:spacing w:after="200" w:line="276" w:lineRule="auto"/>
              <w:rPr>
                <w:rFonts w:asciiTheme="minorHAnsi" w:hAnsiTheme="minorHAnsi" w:cs="Arial"/>
              </w:rPr>
            </w:pPr>
          </w:p>
        </w:tc>
      </w:tr>
      <w:tr w:rsidR="00805EC2" w:rsidRPr="00FB14A7" w14:paraId="4C3844AB" w14:textId="77777777" w:rsidTr="001B5308">
        <w:tc>
          <w:tcPr>
            <w:tcW w:w="4788" w:type="dxa"/>
          </w:tcPr>
          <w:p w14:paraId="4C3844A9" w14:textId="77777777" w:rsidR="00805EC2" w:rsidRPr="00FB14A7" w:rsidRDefault="00805EC2" w:rsidP="001B5308">
            <w:pPr>
              <w:spacing w:after="200" w:line="276" w:lineRule="auto"/>
              <w:rPr>
                <w:rFonts w:asciiTheme="minorHAnsi" w:hAnsiTheme="minorHAnsi" w:cs="Arial"/>
              </w:rPr>
            </w:pPr>
          </w:p>
        </w:tc>
        <w:tc>
          <w:tcPr>
            <w:tcW w:w="4788" w:type="dxa"/>
          </w:tcPr>
          <w:p w14:paraId="4C3844AA" w14:textId="77777777" w:rsidR="00805EC2" w:rsidRPr="00FB14A7" w:rsidRDefault="00805EC2" w:rsidP="001B5308">
            <w:pPr>
              <w:spacing w:after="200" w:line="276" w:lineRule="auto"/>
              <w:rPr>
                <w:rFonts w:asciiTheme="minorHAnsi" w:hAnsiTheme="minorHAnsi" w:cs="Arial"/>
              </w:rPr>
            </w:pPr>
          </w:p>
        </w:tc>
      </w:tr>
      <w:tr w:rsidR="00805EC2" w:rsidRPr="00FB14A7" w14:paraId="4C3844AE" w14:textId="77777777" w:rsidTr="001B5308">
        <w:trPr>
          <w:trHeight w:val="458"/>
        </w:trPr>
        <w:tc>
          <w:tcPr>
            <w:tcW w:w="4788" w:type="dxa"/>
          </w:tcPr>
          <w:p w14:paraId="4C3844AC" w14:textId="77777777" w:rsidR="00805EC2" w:rsidRPr="00FB14A7" w:rsidRDefault="00805EC2" w:rsidP="001B5308">
            <w:pPr>
              <w:rPr>
                <w:rFonts w:asciiTheme="minorHAnsi" w:hAnsiTheme="minorHAnsi"/>
              </w:rPr>
            </w:pPr>
          </w:p>
        </w:tc>
        <w:tc>
          <w:tcPr>
            <w:tcW w:w="4788" w:type="dxa"/>
          </w:tcPr>
          <w:p w14:paraId="4C3844AD" w14:textId="77777777" w:rsidR="00805EC2" w:rsidRPr="00FB14A7" w:rsidRDefault="00805EC2" w:rsidP="001B5308">
            <w:pPr>
              <w:rPr>
                <w:rFonts w:asciiTheme="minorHAnsi" w:hAnsiTheme="minorHAnsi" w:cs="Arial"/>
              </w:rPr>
            </w:pPr>
          </w:p>
        </w:tc>
      </w:tr>
      <w:tr w:rsidR="00805EC2" w:rsidRPr="00FB14A7" w14:paraId="4C3844B1" w14:textId="77777777" w:rsidTr="001B5308">
        <w:trPr>
          <w:trHeight w:val="458"/>
        </w:trPr>
        <w:tc>
          <w:tcPr>
            <w:tcW w:w="4788" w:type="dxa"/>
          </w:tcPr>
          <w:p w14:paraId="4C3844AF" w14:textId="77777777" w:rsidR="00805EC2" w:rsidRPr="00FB14A7" w:rsidRDefault="00805EC2" w:rsidP="001B5308">
            <w:pPr>
              <w:spacing w:after="200" w:line="276" w:lineRule="auto"/>
              <w:rPr>
                <w:rFonts w:asciiTheme="minorHAnsi" w:hAnsiTheme="minorHAnsi" w:cs="Arial"/>
              </w:rPr>
            </w:pPr>
          </w:p>
        </w:tc>
        <w:tc>
          <w:tcPr>
            <w:tcW w:w="4788" w:type="dxa"/>
          </w:tcPr>
          <w:p w14:paraId="4C3844B0" w14:textId="77777777" w:rsidR="00805EC2" w:rsidRPr="00FB14A7" w:rsidRDefault="00805EC2" w:rsidP="001B5308">
            <w:pPr>
              <w:rPr>
                <w:rFonts w:asciiTheme="minorHAnsi" w:hAnsiTheme="minorHAnsi" w:cs="Arial"/>
              </w:rPr>
            </w:pPr>
          </w:p>
        </w:tc>
      </w:tr>
      <w:tr w:rsidR="00805EC2" w:rsidRPr="00FB14A7" w14:paraId="4C3844B4" w14:textId="77777777" w:rsidTr="001B5308">
        <w:trPr>
          <w:trHeight w:val="458"/>
        </w:trPr>
        <w:tc>
          <w:tcPr>
            <w:tcW w:w="4788" w:type="dxa"/>
          </w:tcPr>
          <w:p w14:paraId="4C3844B2" w14:textId="77777777" w:rsidR="00805EC2" w:rsidRPr="00FB14A7" w:rsidRDefault="00805EC2" w:rsidP="001B5308">
            <w:pPr>
              <w:spacing w:after="200" w:line="276" w:lineRule="auto"/>
              <w:rPr>
                <w:rFonts w:asciiTheme="minorHAnsi" w:hAnsiTheme="minorHAnsi" w:cs="Arial"/>
              </w:rPr>
            </w:pPr>
          </w:p>
        </w:tc>
        <w:tc>
          <w:tcPr>
            <w:tcW w:w="4788" w:type="dxa"/>
          </w:tcPr>
          <w:p w14:paraId="4C3844B3" w14:textId="77777777" w:rsidR="00805EC2" w:rsidRPr="00FB14A7" w:rsidRDefault="00805EC2" w:rsidP="001B5308">
            <w:pPr>
              <w:rPr>
                <w:rFonts w:asciiTheme="minorHAnsi" w:hAnsiTheme="minorHAnsi" w:cs="Arial"/>
              </w:rPr>
            </w:pPr>
          </w:p>
        </w:tc>
      </w:tr>
    </w:tbl>
    <w:p w14:paraId="4C3844B5" w14:textId="77777777" w:rsidR="00805EC2" w:rsidRPr="00FB14A7" w:rsidRDefault="00805EC2" w:rsidP="00805EC2">
      <w:pPr>
        <w:pStyle w:val="Heading1"/>
        <w:spacing w:after="240" w:line="240" w:lineRule="atLeast"/>
        <w:rPr>
          <w:rFonts w:asciiTheme="minorHAnsi" w:hAnsiTheme="minorHAnsi" w:cs="Arial"/>
          <w:sz w:val="28"/>
        </w:rPr>
      </w:pPr>
    </w:p>
    <w:p w14:paraId="4C3844B6" w14:textId="6BC495B5" w:rsidR="00805EC2" w:rsidRPr="00093690" w:rsidRDefault="00805EC2" w:rsidP="00093690">
      <w:pPr>
        <w:pStyle w:val="Heading2"/>
        <w:rPr>
          <w:i w:val="0"/>
          <w:sz w:val="24"/>
          <w:szCs w:val="24"/>
        </w:rPr>
      </w:pPr>
      <w:bookmarkStart w:id="44" w:name="_Toc367260187"/>
      <w:bookmarkStart w:id="45" w:name="_Toc16757157"/>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44"/>
      <w:r w:rsidRPr="00093690">
        <w:rPr>
          <w:i w:val="0"/>
          <w:sz w:val="24"/>
          <w:szCs w:val="24"/>
        </w:rPr>
        <w:t xml:space="preserve">  </w:t>
      </w:r>
      <w:r w:rsidR="002B1161">
        <w:rPr>
          <w:i w:val="0"/>
          <w:sz w:val="24"/>
          <w:szCs w:val="24"/>
        </w:rPr>
        <w:t>–N/A</w:t>
      </w:r>
      <w:bookmarkEnd w:id="45"/>
    </w:p>
    <w:tbl>
      <w:tblPr>
        <w:tblStyle w:val="TableGrid"/>
        <w:tblW w:w="0" w:type="auto"/>
        <w:tblLook w:val="04A0" w:firstRow="1" w:lastRow="0" w:firstColumn="1" w:lastColumn="0" w:noHBand="0" w:noVBand="1"/>
      </w:tblPr>
      <w:tblGrid>
        <w:gridCol w:w="4788"/>
        <w:gridCol w:w="4788"/>
      </w:tblGrid>
      <w:tr w:rsidR="00805EC2" w:rsidRPr="00FB14A7" w14:paraId="4C3844B9" w14:textId="77777777" w:rsidTr="001B5308">
        <w:tc>
          <w:tcPr>
            <w:tcW w:w="4788" w:type="dxa"/>
            <w:shd w:val="clear" w:color="auto" w:fill="00B0F0"/>
          </w:tcPr>
          <w:p w14:paraId="4C3844B7" w14:textId="77777777" w:rsidR="00805EC2" w:rsidRPr="0073057F" w:rsidRDefault="00805EC2" w:rsidP="001B5308">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14:paraId="4C3844B8" w14:textId="77777777" w:rsidR="00805EC2" w:rsidRPr="0073057F" w:rsidRDefault="00805EC2" w:rsidP="001B5308">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805EC2" w:rsidRPr="00FB14A7" w14:paraId="4C3844BC" w14:textId="77777777" w:rsidTr="001B5308">
        <w:tc>
          <w:tcPr>
            <w:tcW w:w="4788" w:type="dxa"/>
          </w:tcPr>
          <w:p w14:paraId="4C3844BA" w14:textId="77777777" w:rsidR="00805EC2" w:rsidRPr="00FB14A7" w:rsidRDefault="00805EC2" w:rsidP="001B5308">
            <w:pPr>
              <w:spacing w:after="200" w:line="276" w:lineRule="auto"/>
              <w:rPr>
                <w:rFonts w:asciiTheme="minorHAnsi" w:hAnsiTheme="minorHAnsi" w:cs="Arial"/>
              </w:rPr>
            </w:pPr>
          </w:p>
        </w:tc>
        <w:tc>
          <w:tcPr>
            <w:tcW w:w="4788" w:type="dxa"/>
          </w:tcPr>
          <w:p w14:paraId="4C3844BB" w14:textId="77777777" w:rsidR="00805EC2" w:rsidRPr="00FB14A7" w:rsidRDefault="00805EC2" w:rsidP="001B5308">
            <w:pPr>
              <w:spacing w:after="200" w:line="276" w:lineRule="auto"/>
              <w:rPr>
                <w:rFonts w:asciiTheme="minorHAnsi" w:hAnsiTheme="minorHAnsi" w:cs="Arial"/>
              </w:rPr>
            </w:pPr>
          </w:p>
        </w:tc>
      </w:tr>
      <w:tr w:rsidR="00805EC2" w:rsidRPr="00FB14A7" w14:paraId="4C3844BF" w14:textId="77777777" w:rsidTr="001B5308">
        <w:tc>
          <w:tcPr>
            <w:tcW w:w="4788" w:type="dxa"/>
          </w:tcPr>
          <w:p w14:paraId="4C3844BD" w14:textId="77777777" w:rsidR="00805EC2" w:rsidRPr="00FB14A7" w:rsidRDefault="00805EC2" w:rsidP="001B5308">
            <w:pPr>
              <w:spacing w:after="200" w:line="276" w:lineRule="auto"/>
              <w:rPr>
                <w:rFonts w:asciiTheme="minorHAnsi" w:hAnsiTheme="minorHAnsi" w:cs="Arial"/>
              </w:rPr>
            </w:pPr>
          </w:p>
        </w:tc>
        <w:tc>
          <w:tcPr>
            <w:tcW w:w="4788" w:type="dxa"/>
          </w:tcPr>
          <w:p w14:paraId="4C3844BE" w14:textId="77777777" w:rsidR="00805EC2" w:rsidRPr="00FB14A7" w:rsidRDefault="00805EC2" w:rsidP="001B5308">
            <w:pPr>
              <w:spacing w:after="200" w:line="276" w:lineRule="auto"/>
              <w:rPr>
                <w:rFonts w:asciiTheme="minorHAnsi" w:hAnsiTheme="minorHAnsi" w:cs="Arial"/>
              </w:rPr>
            </w:pPr>
          </w:p>
        </w:tc>
      </w:tr>
      <w:tr w:rsidR="00805EC2" w:rsidRPr="00FB14A7" w14:paraId="4C3844C2" w14:textId="77777777" w:rsidTr="001B5308">
        <w:trPr>
          <w:trHeight w:val="458"/>
        </w:trPr>
        <w:tc>
          <w:tcPr>
            <w:tcW w:w="4788" w:type="dxa"/>
          </w:tcPr>
          <w:p w14:paraId="4C3844C0" w14:textId="77777777" w:rsidR="00805EC2" w:rsidRPr="00FB14A7" w:rsidRDefault="00805EC2" w:rsidP="001B5308">
            <w:pPr>
              <w:rPr>
                <w:rFonts w:asciiTheme="minorHAnsi" w:hAnsiTheme="minorHAnsi"/>
              </w:rPr>
            </w:pPr>
          </w:p>
        </w:tc>
        <w:tc>
          <w:tcPr>
            <w:tcW w:w="4788" w:type="dxa"/>
          </w:tcPr>
          <w:p w14:paraId="4C3844C1" w14:textId="77777777" w:rsidR="00805EC2" w:rsidRPr="00FB14A7" w:rsidRDefault="00805EC2" w:rsidP="001B5308">
            <w:pPr>
              <w:rPr>
                <w:rFonts w:asciiTheme="minorHAnsi" w:hAnsiTheme="minorHAnsi" w:cs="Arial"/>
              </w:rPr>
            </w:pPr>
          </w:p>
        </w:tc>
      </w:tr>
      <w:tr w:rsidR="00805EC2" w:rsidRPr="00FB14A7" w14:paraId="4C3844C5" w14:textId="77777777" w:rsidTr="001B5308">
        <w:trPr>
          <w:trHeight w:val="458"/>
        </w:trPr>
        <w:tc>
          <w:tcPr>
            <w:tcW w:w="4788" w:type="dxa"/>
          </w:tcPr>
          <w:p w14:paraId="4C3844C3" w14:textId="77777777" w:rsidR="00805EC2" w:rsidRPr="00FB14A7" w:rsidRDefault="00805EC2" w:rsidP="001B5308">
            <w:pPr>
              <w:spacing w:after="200" w:line="276" w:lineRule="auto"/>
              <w:rPr>
                <w:rFonts w:asciiTheme="minorHAnsi" w:hAnsiTheme="minorHAnsi" w:cs="Arial"/>
              </w:rPr>
            </w:pPr>
          </w:p>
        </w:tc>
        <w:tc>
          <w:tcPr>
            <w:tcW w:w="4788" w:type="dxa"/>
          </w:tcPr>
          <w:p w14:paraId="4C3844C4" w14:textId="77777777" w:rsidR="00805EC2" w:rsidRPr="00FB14A7" w:rsidRDefault="00805EC2" w:rsidP="001B5308">
            <w:pPr>
              <w:rPr>
                <w:rFonts w:asciiTheme="minorHAnsi" w:hAnsiTheme="minorHAnsi" w:cs="Arial"/>
              </w:rPr>
            </w:pPr>
          </w:p>
        </w:tc>
      </w:tr>
      <w:tr w:rsidR="00805EC2" w:rsidRPr="00FB14A7" w14:paraId="4C3844C8" w14:textId="77777777" w:rsidTr="001B5308">
        <w:trPr>
          <w:trHeight w:val="458"/>
        </w:trPr>
        <w:tc>
          <w:tcPr>
            <w:tcW w:w="4788" w:type="dxa"/>
          </w:tcPr>
          <w:p w14:paraId="4C3844C6" w14:textId="77777777" w:rsidR="00805EC2" w:rsidRPr="00FB14A7" w:rsidRDefault="00805EC2" w:rsidP="001B5308">
            <w:pPr>
              <w:spacing w:after="200" w:line="276" w:lineRule="auto"/>
              <w:rPr>
                <w:rFonts w:asciiTheme="minorHAnsi" w:hAnsiTheme="minorHAnsi" w:cs="Arial"/>
              </w:rPr>
            </w:pPr>
          </w:p>
        </w:tc>
        <w:tc>
          <w:tcPr>
            <w:tcW w:w="4788" w:type="dxa"/>
          </w:tcPr>
          <w:p w14:paraId="4C3844C7" w14:textId="77777777" w:rsidR="00805EC2" w:rsidRPr="00FB14A7" w:rsidRDefault="00805EC2" w:rsidP="001B5308">
            <w:pPr>
              <w:rPr>
                <w:rFonts w:asciiTheme="minorHAnsi" w:hAnsiTheme="minorHAnsi" w:cs="Arial"/>
              </w:rPr>
            </w:pPr>
          </w:p>
        </w:tc>
      </w:tr>
      <w:tr w:rsidR="00805EC2" w:rsidRPr="00FB14A7" w14:paraId="4C3844CB" w14:textId="77777777" w:rsidTr="001B5308">
        <w:trPr>
          <w:trHeight w:val="458"/>
        </w:trPr>
        <w:tc>
          <w:tcPr>
            <w:tcW w:w="4788" w:type="dxa"/>
          </w:tcPr>
          <w:p w14:paraId="4C3844C9" w14:textId="77777777" w:rsidR="00805EC2" w:rsidRPr="00FB14A7" w:rsidRDefault="00805EC2" w:rsidP="001B5308">
            <w:pPr>
              <w:rPr>
                <w:rFonts w:asciiTheme="minorHAnsi" w:hAnsiTheme="minorHAnsi"/>
              </w:rPr>
            </w:pPr>
          </w:p>
        </w:tc>
        <w:tc>
          <w:tcPr>
            <w:tcW w:w="4788" w:type="dxa"/>
          </w:tcPr>
          <w:p w14:paraId="4C3844CA" w14:textId="77777777" w:rsidR="00805EC2" w:rsidRPr="00FB14A7" w:rsidRDefault="00805EC2" w:rsidP="001B5308">
            <w:pPr>
              <w:rPr>
                <w:rFonts w:asciiTheme="minorHAnsi" w:hAnsiTheme="minorHAnsi" w:cs="Arial"/>
              </w:rPr>
            </w:pPr>
          </w:p>
        </w:tc>
      </w:tr>
    </w:tbl>
    <w:p w14:paraId="4C3844CC" w14:textId="77777777" w:rsidR="00805EC2" w:rsidRDefault="00805EC2" w:rsidP="00F01E3D">
      <w:bookmarkStart w:id="46" w:name="_Toc311801147"/>
    </w:p>
    <w:p w14:paraId="4C3844CD" w14:textId="77777777" w:rsidR="00805EC2" w:rsidRPr="00D574A8" w:rsidRDefault="00805EC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47" w:name="_Toc367260188"/>
      <w:bookmarkStart w:id="48" w:name="_Toc16757158"/>
      <w:r w:rsidRPr="00D574A8">
        <w:rPr>
          <w:rFonts w:asciiTheme="minorHAnsi" w:hAnsiTheme="minorHAnsi" w:cs="Arial"/>
          <w:i w:val="0"/>
          <w:color w:val="0070C0"/>
          <w:sz w:val="24"/>
          <w:szCs w:val="24"/>
        </w:rPr>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46"/>
      <w:bookmarkEnd w:id="47"/>
      <w:bookmarkEnd w:id="48"/>
    </w:p>
    <w:p w14:paraId="4C3844CE"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4E7A3E" w14:paraId="4C3844D3"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3844CF" w14:textId="77777777" w:rsidR="00805EC2" w:rsidRPr="004E7A3E" w:rsidRDefault="00805EC2" w:rsidP="001B5308">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3844D0" w14:textId="77777777" w:rsidR="00805EC2" w:rsidRPr="004E7A3E" w:rsidRDefault="00805EC2" w:rsidP="001B5308">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3844D1" w14:textId="77777777" w:rsidR="00805EC2" w:rsidRPr="004E7A3E" w:rsidRDefault="00805EC2" w:rsidP="001B5308">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3844D2" w14:textId="77777777" w:rsidR="00805EC2" w:rsidRPr="004E7A3E" w:rsidRDefault="00805EC2" w:rsidP="001B5308">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4C3844D8"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3844D4" w14:textId="77777777" w:rsidR="00805EC2" w:rsidRPr="004E7A3E" w:rsidRDefault="00805EC2"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4C3844D5" w14:textId="77777777" w:rsidR="00805EC2" w:rsidRPr="004E7A3E" w:rsidRDefault="00805EC2" w:rsidP="001B5308">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3844D6" w14:textId="77777777" w:rsidR="00805EC2" w:rsidRPr="004E7A3E" w:rsidRDefault="00805EC2" w:rsidP="001B5308">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3844D7" w14:textId="77777777" w:rsidR="00805EC2" w:rsidRPr="004E7A3E" w:rsidRDefault="00805EC2" w:rsidP="001B5308">
            <w:pPr>
              <w:spacing w:after="0" w:line="240" w:lineRule="auto"/>
              <w:rPr>
                <w:rFonts w:asciiTheme="minorHAnsi" w:eastAsia="Times New Roman" w:hAnsiTheme="minorHAnsi" w:cs="Arial"/>
                <w:color w:val="000000"/>
                <w:sz w:val="22"/>
              </w:rPr>
            </w:pPr>
          </w:p>
        </w:tc>
      </w:tr>
      <w:tr w:rsidR="00805EC2" w:rsidRPr="004E7A3E" w14:paraId="4C3844DD"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3844D9" w14:textId="77777777" w:rsidR="00805EC2" w:rsidRDefault="00805EC2"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4C3844DA" w14:textId="77777777" w:rsidR="00805EC2" w:rsidRPr="004E7A3E" w:rsidRDefault="00805EC2" w:rsidP="001B5308">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4C3844DB" w14:textId="77777777" w:rsidR="00805EC2" w:rsidRPr="004E7A3E" w:rsidRDefault="00805EC2" w:rsidP="001B5308">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C3844DC" w14:textId="77777777" w:rsidR="00805EC2" w:rsidRPr="004E7A3E" w:rsidRDefault="00805EC2" w:rsidP="001B5308">
            <w:pPr>
              <w:spacing w:after="0" w:line="240" w:lineRule="auto"/>
              <w:rPr>
                <w:rFonts w:asciiTheme="minorHAnsi" w:eastAsia="Times New Roman" w:hAnsiTheme="minorHAnsi" w:cs="Arial"/>
                <w:color w:val="000000"/>
                <w:sz w:val="22"/>
              </w:rPr>
            </w:pPr>
          </w:p>
        </w:tc>
      </w:tr>
    </w:tbl>
    <w:p w14:paraId="4C3844DE" w14:textId="77777777" w:rsidR="004E279D" w:rsidRDefault="004A216B" w:rsidP="00CB611A">
      <w:pPr>
        <w:pStyle w:val="Heading3"/>
        <w:spacing w:before="0" w:line="240" w:lineRule="auto"/>
        <w:rPr>
          <w:rFonts w:asciiTheme="minorHAnsi" w:hAnsiTheme="minorHAnsi" w:cs="Arial"/>
          <w:b w:val="0"/>
          <w:sz w:val="24"/>
          <w:szCs w:val="24"/>
        </w:rPr>
      </w:pPr>
      <w:r>
        <w:t xml:space="preserve">           </w:t>
      </w:r>
    </w:p>
    <w:p w14:paraId="4C3844DF" w14:textId="77777777" w:rsidR="00742A38" w:rsidRPr="00742A38" w:rsidRDefault="00742A38" w:rsidP="00742A38"/>
    <w:p w14:paraId="4C3844E0" w14:textId="2ACBBDAA" w:rsidR="00CC4E46" w:rsidRPr="00D574A8" w:rsidRDefault="00CC4E46" w:rsidP="00CC4E46">
      <w:pPr>
        <w:pStyle w:val="Heading2"/>
        <w:numPr>
          <w:ilvl w:val="1"/>
          <w:numId w:val="0"/>
        </w:numPr>
        <w:spacing w:before="280" w:after="280" w:line="240" w:lineRule="atLeast"/>
        <w:rPr>
          <w:rFonts w:asciiTheme="minorHAnsi" w:hAnsiTheme="minorHAnsi" w:cs="Arial"/>
          <w:i w:val="0"/>
          <w:color w:val="0070C0"/>
          <w:sz w:val="24"/>
          <w:szCs w:val="24"/>
        </w:rPr>
      </w:pPr>
      <w:bookmarkStart w:id="49" w:name="_Toc16757159"/>
      <w:r w:rsidRPr="00D574A8">
        <w:rPr>
          <w:rFonts w:asciiTheme="minorHAnsi" w:hAnsiTheme="minorHAnsi" w:cs="Arial"/>
          <w:i w:val="0"/>
          <w:color w:val="0070C0"/>
          <w:sz w:val="24"/>
          <w:szCs w:val="24"/>
        </w:rPr>
        <w:t>5.</w:t>
      </w:r>
      <w:r w:rsidR="00BA04AD">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ing</w:t>
      </w:r>
      <w:bookmarkEnd w:id="49"/>
      <w:r w:rsidR="0045678F" w:rsidRPr="00D574A8">
        <w:rPr>
          <w:rFonts w:asciiTheme="minorHAnsi" w:hAnsiTheme="minorHAnsi" w:cs="Arial"/>
          <w:i w:val="0"/>
          <w:color w:val="0070C0"/>
          <w:sz w:val="24"/>
          <w:szCs w:val="24"/>
        </w:rPr>
        <w:t xml:space="preserve"> </w:t>
      </w:r>
    </w:p>
    <w:p w14:paraId="4C3844E1" w14:textId="77777777" w:rsidR="00BD6161" w:rsidRPr="00BD6161" w:rsidRDefault="00CC4E46" w:rsidP="00BD6161">
      <w:r>
        <w:rPr>
          <w:rFonts w:asciiTheme="minorHAnsi" w:hAnsiTheme="minorHAnsi" w:cs="Arial"/>
          <w:sz w:val="22"/>
        </w:rPr>
        <w:t xml:space="preserve">  </w:t>
      </w:r>
      <w:r w:rsidR="00C4353E">
        <w:rPr>
          <w:rFonts w:asciiTheme="minorHAnsi" w:hAnsiTheme="minorHAnsi" w:cs="Arial"/>
          <w:sz w:val="22"/>
        </w:rPr>
        <w:t xml:space="preserve">       </w:t>
      </w:r>
      <w:sdt>
        <w:sdtPr>
          <w:rPr>
            <w:rFonts w:asciiTheme="minorHAnsi" w:hAnsiTheme="minorHAnsi" w:cs="Arial"/>
            <w:sz w:val="22"/>
          </w:rPr>
          <w:id w:val="-1047073068"/>
          <w:placeholder>
            <w:docPart w:val="E266EAE0CB1340B9A3CAD75A9EEF34EE"/>
          </w:placeholder>
        </w:sdtPr>
        <w:sdtEndPr/>
        <w:sdtContent>
          <w:r w:rsidR="00C4353E">
            <w:rPr>
              <w:rFonts w:asciiTheme="minorHAnsi" w:hAnsiTheme="minorHAnsi" w:cs="Arial"/>
              <w:sz w:val="22"/>
            </w:rPr>
            <w:t xml:space="preserve"> </w:t>
          </w:r>
          <w:r w:rsidR="009F3C0A">
            <w:rPr>
              <w:rFonts w:asciiTheme="minorHAnsi" w:hAnsiTheme="minorHAnsi" w:cs="Arial"/>
              <w:sz w:val="22"/>
            </w:rPr>
            <w:t xml:space="preserve">List the </w:t>
          </w:r>
          <w:r w:rsidR="001D114A">
            <w:rPr>
              <w:rFonts w:asciiTheme="minorHAnsi" w:hAnsiTheme="minorHAnsi" w:cs="Arial"/>
              <w:sz w:val="22"/>
            </w:rPr>
            <w:t>facilities and associated networks in scope for</w:t>
          </w:r>
          <w:r w:rsidR="0045678F">
            <w:rPr>
              <w:rFonts w:asciiTheme="minorHAnsi" w:hAnsiTheme="minorHAnsi" w:cs="Arial"/>
              <w:sz w:val="22"/>
            </w:rPr>
            <w:t xml:space="preserve"> pilot</w:t>
          </w:r>
          <w:r w:rsidR="001D114A">
            <w:rPr>
              <w:rFonts w:asciiTheme="minorHAnsi" w:hAnsiTheme="minorHAnsi" w:cs="Arial"/>
              <w:sz w:val="22"/>
            </w:rPr>
            <w:t xml:space="preserve"> testing</w:t>
          </w:r>
          <w:r>
            <w:rPr>
              <w:rFonts w:asciiTheme="minorHAnsi" w:hAnsiTheme="minorHAnsi" w:cs="Arial"/>
              <w:sz w:val="22"/>
            </w:rPr>
            <w:t>.</w:t>
          </w:r>
        </w:sdtContent>
      </w:sdt>
    </w:p>
    <w:p w14:paraId="4C3844E2" w14:textId="77777777" w:rsidR="00BD6161" w:rsidRDefault="00BD6161" w:rsidP="00BD6161"/>
    <w:p w14:paraId="4C3844E3" w14:textId="77777777" w:rsidR="00D878FA" w:rsidRPr="00D574A8" w:rsidRDefault="00D878FA" w:rsidP="00D878FA">
      <w:pPr>
        <w:pStyle w:val="Heading2"/>
        <w:numPr>
          <w:ilvl w:val="1"/>
          <w:numId w:val="0"/>
        </w:numPr>
        <w:spacing w:before="280" w:after="280" w:line="240" w:lineRule="atLeast"/>
        <w:rPr>
          <w:rFonts w:asciiTheme="minorHAnsi" w:hAnsiTheme="minorHAnsi" w:cs="Arial"/>
          <w:i w:val="0"/>
          <w:color w:val="0070C0"/>
          <w:sz w:val="24"/>
          <w:szCs w:val="24"/>
        </w:rPr>
      </w:pPr>
      <w:bookmarkStart w:id="50" w:name="_Toc16757160"/>
      <w:r w:rsidRPr="00D574A8">
        <w:rPr>
          <w:rFonts w:asciiTheme="minorHAnsi" w:hAnsiTheme="minorHAnsi" w:cs="Arial"/>
          <w:i w:val="0"/>
          <w:color w:val="0070C0"/>
          <w:sz w:val="24"/>
          <w:szCs w:val="24"/>
        </w:rPr>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bookmarkEnd w:id="50"/>
    </w:p>
    <w:p w14:paraId="4C3844E4" w14:textId="77777777" w:rsidR="00D574A8" w:rsidRPr="004E7A3E" w:rsidRDefault="00D574A8" w:rsidP="00D574A8">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4E7A3E" w14:paraId="4C3844E9"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3844E5" w14:textId="77777777" w:rsidR="00D574A8" w:rsidRPr="004E7A3E" w:rsidRDefault="0011688A" w:rsidP="001B5308">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3844E6" w14:textId="77777777" w:rsidR="00D574A8" w:rsidRPr="004E7A3E" w:rsidRDefault="00D574A8" w:rsidP="001B5308">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3844E7" w14:textId="77777777" w:rsidR="00D574A8" w:rsidRPr="004E7A3E" w:rsidRDefault="0011688A" w:rsidP="001B5308">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3844E8" w14:textId="77777777" w:rsidR="00D574A8" w:rsidRPr="004E7A3E" w:rsidRDefault="0011688A" w:rsidP="001B5308">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14:paraId="4C3844EE"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3844EA" w14:textId="77777777" w:rsidR="00D574A8" w:rsidRPr="004E7A3E" w:rsidRDefault="0011688A"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w:t>
            </w:r>
            <w:r w:rsidR="00D574A8">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4C3844EB" w14:textId="77777777" w:rsidR="00D574A8" w:rsidRPr="004E7A3E" w:rsidRDefault="00D574A8" w:rsidP="001B5308">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3844EC" w14:textId="77777777" w:rsidR="00D574A8" w:rsidRPr="004E7A3E" w:rsidRDefault="00D574A8" w:rsidP="001B5308">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3844ED" w14:textId="77777777" w:rsidR="00D574A8" w:rsidRPr="004E7A3E" w:rsidRDefault="00D574A8" w:rsidP="001B5308">
            <w:pPr>
              <w:spacing w:after="0" w:line="240" w:lineRule="auto"/>
              <w:rPr>
                <w:rFonts w:asciiTheme="minorHAnsi" w:eastAsia="Times New Roman" w:hAnsiTheme="minorHAnsi" w:cs="Arial"/>
                <w:color w:val="000000"/>
                <w:sz w:val="22"/>
              </w:rPr>
            </w:pPr>
          </w:p>
        </w:tc>
      </w:tr>
      <w:tr w:rsidR="00315EDE" w:rsidRPr="004E7A3E" w14:paraId="4C3844F3"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3844EF" w14:textId="77777777" w:rsidR="00315EDE" w:rsidRDefault="00315EDE" w:rsidP="001B5308">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4C3844F0" w14:textId="77777777" w:rsidR="00315EDE" w:rsidRPr="004E7A3E" w:rsidRDefault="00315EDE" w:rsidP="001B5308">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4C3844F1" w14:textId="77777777" w:rsidR="00315EDE" w:rsidRPr="004E7A3E" w:rsidRDefault="00315EDE" w:rsidP="001B5308">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C3844F2" w14:textId="77777777" w:rsidR="00315EDE" w:rsidRPr="004E7A3E" w:rsidRDefault="00315EDE" w:rsidP="001B5308">
            <w:pPr>
              <w:spacing w:after="0" w:line="240" w:lineRule="auto"/>
              <w:rPr>
                <w:rFonts w:asciiTheme="minorHAnsi" w:eastAsia="Times New Roman" w:hAnsiTheme="minorHAnsi" w:cs="Arial"/>
                <w:color w:val="000000"/>
                <w:sz w:val="22"/>
              </w:rPr>
            </w:pPr>
          </w:p>
        </w:tc>
      </w:tr>
      <w:tr w:rsidR="00D574A8" w:rsidRPr="004E7A3E" w14:paraId="4C3844F8"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3844F4" w14:textId="77777777" w:rsidR="00D574A8" w:rsidRPr="004E7A3E" w:rsidRDefault="00D574A8" w:rsidP="001B5308">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C3844F5" w14:textId="77777777" w:rsidR="00D574A8" w:rsidRPr="004E7A3E" w:rsidRDefault="00D574A8" w:rsidP="001B5308">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3844F6" w14:textId="77777777" w:rsidR="00D574A8" w:rsidRPr="004E7A3E" w:rsidRDefault="00D574A8" w:rsidP="001B5308">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3844F7" w14:textId="77777777" w:rsidR="00D574A8" w:rsidRPr="004E7A3E" w:rsidRDefault="00D574A8" w:rsidP="001B5308">
            <w:pPr>
              <w:spacing w:after="0" w:line="240" w:lineRule="auto"/>
              <w:rPr>
                <w:rFonts w:asciiTheme="minorHAnsi" w:eastAsia="Times New Roman" w:hAnsiTheme="minorHAnsi" w:cs="Arial"/>
                <w:color w:val="000000"/>
                <w:sz w:val="22"/>
              </w:rPr>
            </w:pPr>
          </w:p>
        </w:tc>
      </w:tr>
    </w:tbl>
    <w:p w14:paraId="4C3844F9" w14:textId="77777777" w:rsidR="00856E7C" w:rsidRDefault="00856E7C" w:rsidP="00856E7C"/>
    <w:p w14:paraId="4C3844FA" w14:textId="77777777" w:rsidR="00856E7C" w:rsidRDefault="00856E7C" w:rsidP="00856E7C"/>
    <w:p w14:paraId="4C3844FB" w14:textId="77777777" w:rsidR="00856E7C" w:rsidRDefault="00856E7C" w:rsidP="00856E7C"/>
    <w:p w14:paraId="4C38450A" w14:textId="77777777" w:rsidR="00E81FA0" w:rsidRPr="00D574A8" w:rsidRDefault="00CB611A" w:rsidP="00E81FA0">
      <w:pPr>
        <w:pStyle w:val="Heading1"/>
        <w:spacing w:after="240" w:line="240" w:lineRule="atLeast"/>
        <w:rPr>
          <w:rFonts w:asciiTheme="minorHAnsi" w:hAnsiTheme="minorHAnsi" w:cs="Arial"/>
          <w:color w:val="0070C0"/>
          <w:sz w:val="28"/>
        </w:rPr>
      </w:pPr>
      <w:bookmarkStart w:id="51" w:name="_Toc16757161"/>
      <w:r>
        <w:rPr>
          <w:rFonts w:asciiTheme="minorHAnsi" w:hAnsiTheme="minorHAnsi" w:cs="Arial"/>
          <w:color w:val="0070C0"/>
          <w:sz w:val="28"/>
        </w:rPr>
        <w:lastRenderedPageBreak/>
        <w:t>6</w:t>
      </w:r>
      <w:r w:rsidR="00E81FA0" w:rsidRPr="00D574A8">
        <w:rPr>
          <w:rFonts w:asciiTheme="minorHAnsi" w:hAnsiTheme="minorHAnsi" w:cs="Arial"/>
          <w:color w:val="0070C0"/>
          <w:sz w:val="28"/>
        </w:rPr>
        <w:t xml:space="preserve">.    </w:t>
      </w:r>
      <w:r w:rsidR="00EC5C38" w:rsidRPr="00D574A8">
        <w:rPr>
          <w:rFonts w:asciiTheme="minorHAnsi" w:hAnsiTheme="minorHAnsi" w:cs="Arial"/>
          <w:color w:val="0070C0"/>
          <w:sz w:val="28"/>
        </w:rPr>
        <w:t>D</w:t>
      </w:r>
      <w:r w:rsidR="005F5135" w:rsidRPr="00D574A8">
        <w:rPr>
          <w:rFonts w:asciiTheme="minorHAnsi" w:hAnsiTheme="minorHAnsi" w:cs="Arial"/>
          <w:color w:val="0070C0"/>
          <w:sz w:val="28"/>
        </w:rPr>
        <w:t>eployment</w:t>
      </w:r>
      <w:r w:rsidR="00B768AB" w:rsidRPr="00D574A8">
        <w:rPr>
          <w:rFonts w:asciiTheme="minorHAnsi" w:hAnsiTheme="minorHAnsi" w:cs="Arial"/>
          <w:color w:val="0070C0"/>
          <w:sz w:val="28"/>
        </w:rPr>
        <w:t xml:space="preserve"> / Implementation</w:t>
      </w:r>
      <w:r w:rsidR="00E81FA0" w:rsidRPr="00D574A8">
        <w:rPr>
          <w:rFonts w:asciiTheme="minorHAnsi" w:hAnsiTheme="minorHAnsi" w:cs="Arial"/>
          <w:color w:val="0070C0"/>
          <w:sz w:val="28"/>
        </w:rPr>
        <w:t xml:space="preserve"> Model</w:t>
      </w:r>
      <w:bookmarkEnd w:id="51"/>
      <w:r w:rsidR="00E81FA0" w:rsidRPr="00D574A8">
        <w:rPr>
          <w:rFonts w:asciiTheme="minorHAnsi" w:hAnsiTheme="minorHAnsi" w:cs="Arial"/>
          <w:color w:val="0070C0"/>
          <w:sz w:val="28"/>
        </w:rPr>
        <w:t xml:space="preserve"> </w:t>
      </w:r>
    </w:p>
    <w:bookmarkEnd w:id="19"/>
    <w:p w14:paraId="4C38450B" w14:textId="77777777" w:rsidR="008642F4" w:rsidRPr="008642F4" w:rsidRDefault="008642F4" w:rsidP="008642F4">
      <w:pPr>
        <w:pStyle w:val="BodyText"/>
        <w:jc w:val="center"/>
        <w:rPr>
          <w:rFonts w:asciiTheme="minorHAnsi" w:hAnsiTheme="minorHAnsi" w:cs="Arial"/>
          <w:i w:val="0"/>
          <w:color w:val="auto"/>
          <w:szCs w:val="22"/>
          <w:u w:val="single"/>
        </w:rPr>
      </w:pPr>
      <w:r w:rsidRPr="008642F4">
        <w:rPr>
          <w:rFonts w:asciiTheme="minorHAnsi" w:hAnsiTheme="minorHAnsi" w:cs="Arial"/>
          <w:i w:val="0"/>
          <w:color w:val="auto"/>
          <w:szCs w:val="22"/>
          <w:u w:val="single"/>
        </w:rPr>
        <w:t>Completion Dates of Successful Go-Lives</w:t>
      </w:r>
    </w:p>
    <w:p w14:paraId="4C38450C"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SJWH and SJCH on November 20, 2013</w:t>
      </w:r>
    </w:p>
    <w:p w14:paraId="4C38450D"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SJHN on December 4, 2013</w:t>
      </w:r>
    </w:p>
    <w:p w14:paraId="4C38450E"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SJH on December 18, 2013</w:t>
      </w:r>
    </w:p>
    <w:p w14:paraId="4C38450F"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SAH on September 3, 2014</w:t>
      </w:r>
    </w:p>
    <w:p w14:paraId="4C384510"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SFBH on October 22, 2014</w:t>
      </w:r>
    </w:p>
    <w:p w14:paraId="4C384511"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MPNBH on December 17, 2014</w:t>
      </w:r>
    </w:p>
    <w:p w14:paraId="4C384512"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SJHS on February 2, 2015</w:t>
      </w:r>
    </w:p>
    <w:p w14:paraId="4C384513"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MDH on July 15, 2015</w:t>
      </w:r>
    </w:p>
    <w:p w14:paraId="4C384514"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MCH on September 9, 2015</w:t>
      </w:r>
    </w:p>
    <w:p w14:paraId="4C384515" w14:textId="77777777" w:rsid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MPH on October 7, 2015</w:t>
      </w:r>
    </w:p>
    <w:p w14:paraId="7166B301" w14:textId="3BE808B3" w:rsidR="00A10470" w:rsidRDefault="00A10470" w:rsidP="008642F4">
      <w:pPr>
        <w:pStyle w:val="BodyText"/>
        <w:jc w:val="center"/>
        <w:rPr>
          <w:rFonts w:asciiTheme="minorHAnsi" w:hAnsiTheme="minorHAnsi" w:cs="Arial"/>
          <w:i w:val="0"/>
          <w:color w:val="auto"/>
          <w:szCs w:val="22"/>
        </w:rPr>
      </w:pPr>
      <w:r>
        <w:rPr>
          <w:rFonts w:asciiTheme="minorHAnsi" w:hAnsiTheme="minorHAnsi" w:cs="Arial"/>
          <w:i w:val="0"/>
          <w:color w:val="auto"/>
          <w:szCs w:val="22"/>
        </w:rPr>
        <w:t>BRM on December 19, 2016</w:t>
      </w:r>
    </w:p>
    <w:p w14:paraId="36751FBB" w14:textId="20E3DAF3" w:rsidR="002B1161" w:rsidRPr="008642F4" w:rsidRDefault="002B1161" w:rsidP="008642F4">
      <w:pPr>
        <w:pStyle w:val="BodyText"/>
        <w:jc w:val="center"/>
        <w:rPr>
          <w:rFonts w:asciiTheme="minorHAnsi" w:hAnsiTheme="minorHAnsi" w:cs="Arial"/>
          <w:i w:val="0"/>
          <w:color w:val="auto"/>
          <w:szCs w:val="22"/>
        </w:rPr>
      </w:pPr>
      <w:r>
        <w:rPr>
          <w:rFonts w:asciiTheme="minorHAnsi" w:hAnsiTheme="minorHAnsi" w:cs="Arial"/>
          <w:i w:val="0"/>
          <w:color w:val="auto"/>
          <w:szCs w:val="22"/>
        </w:rPr>
        <w:t>WHH/WHW on February 14, 2017</w:t>
      </w:r>
    </w:p>
    <w:p w14:paraId="4C384516" w14:textId="77777777" w:rsidR="00D97B4D" w:rsidRDefault="00D97B4D" w:rsidP="0018506A">
      <w:pPr>
        <w:pStyle w:val="Heading1"/>
        <w:rPr>
          <w:rFonts w:asciiTheme="minorHAnsi" w:hAnsiTheme="minorHAnsi" w:cs="Arial"/>
          <w:color w:val="0070C0"/>
          <w:sz w:val="28"/>
        </w:rPr>
      </w:pPr>
    </w:p>
    <w:p w14:paraId="4C384517" w14:textId="77777777" w:rsidR="00D97B4D" w:rsidRDefault="00D97B4D" w:rsidP="0018506A">
      <w:pPr>
        <w:pStyle w:val="Heading1"/>
        <w:rPr>
          <w:rFonts w:asciiTheme="minorHAnsi" w:hAnsiTheme="minorHAnsi" w:cs="Arial"/>
          <w:color w:val="0070C0"/>
          <w:sz w:val="28"/>
        </w:rPr>
      </w:pPr>
    </w:p>
    <w:p w14:paraId="4C384528" w14:textId="162F9273" w:rsidR="00856E7C" w:rsidRPr="00D574A8" w:rsidRDefault="00856E7C" w:rsidP="00856E7C">
      <w:pPr>
        <w:pStyle w:val="Heading1"/>
        <w:rPr>
          <w:rFonts w:asciiTheme="minorHAnsi" w:hAnsiTheme="minorHAnsi" w:cs="Arial"/>
          <w:color w:val="0070C0"/>
          <w:sz w:val="28"/>
        </w:rPr>
      </w:pPr>
      <w:bookmarkStart w:id="52" w:name="_Toc16757162"/>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r w:rsidR="002B1161">
        <w:rPr>
          <w:rFonts w:asciiTheme="minorHAnsi" w:hAnsiTheme="minorHAnsi" w:cs="Arial"/>
          <w:color w:val="0070C0"/>
          <w:sz w:val="28"/>
        </w:rPr>
        <w:t xml:space="preserve"> </w:t>
      </w:r>
      <w:r w:rsidR="002B1161">
        <w:rPr>
          <w:i/>
          <w:sz w:val="24"/>
          <w:szCs w:val="24"/>
        </w:rPr>
        <w:t>–N/A</w:t>
      </w:r>
      <w:bookmarkEnd w:id="52"/>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4C384530" w14:textId="77777777" w:rsidTr="001B5308">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E266EAE0CB1340B9A3CAD75A9EEF34EE"/>
              </w:placeholder>
            </w:sdtPr>
            <w:sdtEndPr/>
            <w:sdtContent>
              <w:p w14:paraId="4C384529"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4C38452A"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38452B"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38452C"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38452D"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38452E"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38452F" w14:textId="77777777" w:rsidR="0018506A" w:rsidRPr="00446162" w:rsidRDefault="0018506A" w:rsidP="00D97B4D">
            <w:pPr>
              <w:rPr>
                <w:rFonts w:ascii="Calibri" w:eastAsia="Times New Roman" w:hAnsi="Calibri"/>
                <w:b/>
                <w:bCs/>
                <w:color w:val="000000"/>
                <w:sz w:val="22"/>
              </w:rPr>
            </w:pPr>
          </w:p>
        </w:tc>
      </w:tr>
      <w:tr w:rsidR="0018506A" w:rsidRPr="00446162" w14:paraId="4C384538" w14:textId="77777777" w:rsidTr="001B5308">
        <w:trPr>
          <w:trHeight w:val="465"/>
        </w:trPr>
        <w:tc>
          <w:tcPr>
            <w:tcW w:w="1365" w:type="dxa"/>
            <w:tcBorders>
              <w:top w:val="nil"/>
              <w:left w:val="nil"/>
              <w:bottom w:val="nil"/>
              <w:right w:val="nil"/>
            </w:tcBorders>
            <w:shd w:val="clear" w:color="000000" w:fill="F2F2F2"/>
            <w:noWrap/>
            <w:vAlign w:val="bottom"/>
            <w:hideMark/>
          </w:tcPr>
          <w:p w14:paraId="4C384531"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384532"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4C384533"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384534"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4C384535"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384536"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384537" w14:textId="77777777" w:rsidR="0018506A" w:rsidRDefault="0018506A" w:rsidP="00D97B4D">
            <w:pPr>
              <w:rPr>
                <w:rFonts w:ascii="Calibri" w:eastAsia="Times New Roman" w:hAnsi="Calibri"/>
                <w:b/>
                <w:bCs/>
                <w:color w:val="000000"/>
                <w:sz w:val="22"/>
              </w:rPr>
            </w:pPr>
          </w:p>
        </w:tc>
      </w:tr>
      <w:tr w:rsidR="0018506A" w14:paraId="4C384540" w14:textId="77777777" w:rsidTr="001B5308">
        <w:trPr>
          <w:trHeight w:val="495"/>
        </w:trPr>
        <w:tc>
          <w:tcPr>
            <w:tcW w:w="1365" w:type="dxa"/>
            <w:tcBorders>
              <w:top w:val="nil"/>
              <w:left w:val="nil"/>
              <w:bottom w:val="nil"/>
              <w:right w:val="nil"/>
            </w:tcBorders>
            <w:shd w:val="clear" w:color="000000" w:fill="F2F2F2"/>
            <w:noWrap/>
            <w:hideMark/>
          </w:tcPr>
          <w:p w14:paraId="4C384539"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38453A"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38453B"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4C38453C"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38453D"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38453E"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4C38453F" w14:textId="77777777" w:rsidR="0018506A" w:rsidRDefault="0018506A" w:rsidP="00D97B4D">
            <w:pPr>
              <w:rPr>
                <w:rFonts w:ascii="Calibri" w:eastAsia="Times New Roman" w:hAnsi="Calibri"/>
                <w:color w:val="auto"/>
                <w:sz w:val="22"/>
              </w:rPr>
            </w:pPr>
          </w:p>
        </w:tc>
      </w:tr>
    </w:tbl>
    <w:p w14:paraId="4C384541" w14:textId="77777777" w:rsidR="0018506A" w:rsidRDefault="0018506A" w:rsidP="00D97B4D"/>
    <w:p w14:paraId="4C384542" w14:textId="77777777" w:rsidR="0018506A" w:rsidRDefault="0018506A" w:rsidP="00D97B4D"/>
    <w:p w14:paraId="4C384543" w14:textId="77777777" w:rsidR="0018506A" w:rsidRDefault="0018506A" w:rsidP="00D97B4D"/>
    <w:p w14:paraId="4C384544" w14:textId="77777777" w:rsidR="00D97B4D" w:rsidRDefault="00D97B4D" w:rsidP="00D97B4D"/>
    <w:p w14:paraId="4C384545" w14:textId="77777777" w:rsidR="00D97B4D" w:rsidRDefault="00D97B4D" w:rsidP="00D97B4D"/>
    <w:p w14:paraId="4C384546" w14:textId="77777777" w:rsidR="00D97B4D" w:rsidRDefault="00D97B4D" w:rsidP="00D97B4D"/>
    <w:p w14:paraId="4C384547" w14:textId="77777777" w:rsidR="00D97B4D" w:rsidRDefault="00D97B4D" w:rsidP="00D97B4D"/>
    <w:p w14:paraId="4C384548" w14:textId="77777777" w:rsidR="00D97B4D" w:rsidRDefault="00D97B4D" w:rsidP="00D97B4D"/>
    <w:p w14:paraId="4C384549" w14:textId="77777777" w:rsidR="00D97B4D" w:rsidRDefault="00D97B4D" w:rsidP="00D97B4D"/>
    <w:p w14:paraId="4C384556" w14:textId="46831E9B" w:rsidR="00265972" w:rsidRPr="00D574A8" w:rsidRDefault="0018506A" w:rsidP="00265972">
      <w:pPr>
        <w:pStyle w:val="Heading1"/>
        <w:rPr>
          <w:rFonts w:asciiTheme="minorHAnsi" w:hAnsiTheme="minorHAnsi" w:cs="Arial"/>
          <w:color w:val="0070C0"/>
          <w:sz w:val="28"/>
        </w:rPr>
      </w:pPr>
      <w:bookmarkStart w:id="53" w:name="_Toc16757163"/>
      <w:r w:rsidRPr="00D97B4D">
        <w:rPr>
          <w:rFonts w:asciiTheme="minorHAnsi" w:hAnsiTheme="minorHAnsi" w:cs="Arial"/>
          <w:color w:val="0070C0"/>
          <w:sz w:val="28"/>
        </w:rPr>
        <w:lastRenderedPageBreak/>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r w:rsidR="002B1161">
        <w:rPr>
          <w:rFonts w:asciiTheme="minorHAnsi" w:hAnsiTheme="minorHAnsi" w:cs="Arial"/>
          <w:color w:val="0070C0"/>
          <w:sz w:val="28"/>
        </w:rPr>
        <w:t xml:space="preserve"> </w:t>
      </w:r>
      <w:r w:rsidR="002B1161">
        <w:rPr>
          <w:i/>
          <w:sz w:val="24"/>
          <w:szCs w:val="24"/>
        </w:rPr>
        <w:t>–N/A</w:t>
      </w:r>
      <w:bookmarkEnd w:id="53"/>
    </w:p>
    <w:sdt>
      <w:sdtPr>
        <w:rPr>
          <w:rFonts w:asciiTheme="minorHAnsi" w:hAnsiTheme="minorHAnsi" w:cs="Arial"/>
          <w:i w:val="0"/>
        </w:rPr>
        <w:id w:val="-499354807"/>
        <w:placeholder>
          <w:docPart w:val="E266EAE0CB1340B9A3CAD75A9EEF34EE"/>
        </w:placeholder>
      </w:sdtPr>
      <w:sdtEndPr/>
      <w:sdtContent>
        <w:p w14:paraId="4C384557"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4C384558"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4C384560" w14:textId="77777777" w:rsidTr="001B5308">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E266EAE0CB1340B9A3CAD75A9EEF34EE"/>
              </w:placeholder>
            </w:sdtPr>
            <w:sdtEndPr/>
            <w:sdtContent>
              <w:p w14:paraId="4C384559" w14:textId="77777777" w:rsidR="00350DBA" w:rsidRPr="00446162" w:rsidRDefault="00315EDE" w:rsidP="001B5308">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4C38455A" w14:textId="77777777" w:rsidR="00350DBA" w:rsidRPr="00446162" w:rsidRDefault="00350DBA" w:rsidP="001B5308">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38455B" w14:textId="77777777" w:rsidR="00350DBA" w:rsidRPr="00446162" w:rsidRDefault="00350DBA" w:rsidP="001B5308">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38455C" w14:textId="77777777" w:rsidR="00350DBA" w:rsidRPr="00446162" w:rsidRDefault="00350DBA" w:rsidP="001B5308">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38455D" w14:textId="77777777" w:rsidR="00350DBA" w:rsidRPr="00446162" w:rsidRDefault="00350DBA" w:rsidP="001B5308">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38455E" w14:textId="77777777" w:rsidR="00350DBA" w:rsidRPr="00446162" w:rsidRDefault="00350DBA" w:rsidP="001B5308">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38455F" w14:textId="77777777" w:rsidR="00350DBA" w:rsidRPr="00446162" w:rsidRDefault="00350DBA" w:rsidP="001B5308">
            <w:pPr>
              <w:rPr>
                <w:rFonts w:ascii="Calibri" w:eastAsia="Times New Roman" w:hAnsi="Calibri"/>
                <w:b/>
                <w:bCs/>
                <w:color w:val="000000"/>
                <w:sz w:val="22"/>
              </w:rPr>
            </w:pPr>
          </w:p>
        </w:tc>
      </w:tr>
      <w:tr w:rsidR="00350DBA" w:rsidRPr="00446162" w14:paraId="4C384568" w14:textId="77777777" w:rsidTr="001B5308">
        <w:trPr>
          <w:trHeight w:val="465"/>
        </w:trPr>
        <w:tc>
          <w:tcPr>
            <w:tcW w:w="1365" w:type="dxa"/>
            <w:tcBorders>
              <w:top w:val="nil"/>
              <w:left w:val="nil"/>
              <w:bottom w:val="nil"/>
              <w:right w:val="nil"/>
            </w:tcBorders>
            <w:shd w:val="clear" w:color="000000" w:fill="F2F2F2"/>
            <w:noWrap/>
            <w:vAlign w:val="bottom"/>
            <w:hideMark/>
          </w:tcPr>
          <w:p w14:paraId="4C384561" w14:textId="77777777" w:rsidR="00350DBA" w:rsidRPr="00446162" w:rsidRDefault="00350DBA" w:rsidP="001B5308">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384562" w14:textId="77777777" w:rsidR="00350DBA" w:rsidRPr="00446162" w:rsidRDefault="00350DBA" w:rsidP="001B5308">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4C384563" w14:textId="77777777" w:rsidR="00350DBA" w:rsidRPr="00446162" w:rsidRDefault="00350DBA" w:rsidP="001B5308">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384564" w14:textId="77777777" w:rsidR="00350DBA" w:rsidRDefault="00350DBA" w:rsidP="001B5308">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4C384565" w14:textId="77777777" w:rsidR="00350DBA" w:rsidRDefault="00350DBA" w:rsidP="001B5308">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384566" w14:textId="77777777" w:rsidR="00350DBA" w:rsidRDefault="00350DBA" w:rsidP="001B5308">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384567" w14:textId="77777777" w:rsidR="00350DBA" w:rsidRDefault="00350DBA" w:rsidP="001B5308">
            <w:pPr>
              <w:rPr>
                <w:rFonts w:ascii="Calibri" w:eastAsia="Times New Roman" w:hAnsi="Calibri"/>
                <w:b/>
                <w:bCs/>
                <w:color w:val="000000"/>
                <w:sz w:val="22"/>
              </w:rPr>
            </w:pPr>
          </w:p>
        </w:tc>
      </w:tr>
      <w:tr w:rsidR="00350DBA" w14:paraId="4C384570" w14:textId="77777777" w:rsidTr="001B5308">
        <w:trPr>
          <w:trHeight w:val="495"/>
        </w:trPr>
        <w:tc>
          <w:tcPr>
            <w:tcW w:w="1365" w:type="dxa"/>
            <w:tcBorders>
              <w:top w:val="nil"/>
              <w:left w:val="nil"/>
              <w:bottom w:val="nil"/>
              <w:right w:val="nil"/>
            </w:tcBorders>
            <w:shd w:val="clear" w:color="000000" w:fill="F2F2F2"/>
            <w:noWrap/>
            <w:hideMark/>
          </w:tcPr>
          <w:p w14:paraId="4C384569" w14:textId="77777777" w:rsidR="00350DBA" w:rsidRDefault="00350DBA" w:rsidP="001B5308">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38456A" w14:textId="77777777" w:rsidR="00350DBA" w:rsidRDefault="00350DBA" w:rsidP="001B5308">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38456B" w14:textId="77777777" w:rsidR="00350DBA" w:rsidRDefault="00350DBA" w:rsidP="001B5308">
            <w:pPr>
              <w:rPr>
                <w:rFonts w:ascii="Calibri" w:eastAsia="Times New Roman" w:hAnsi="Calibri"/>
                <w:color w:val="auto"/>
                <w:sz w:val="22"/>
              </w:rPr>
            </w:pPr>
          </w:p>
        </w:tc>
        <w:tc>
          <w:tcPr>
            <w:tcW w:w="2772" w:type="dxa"/>
            <w:gridSpan w:val="2"/>
            <w:tcBorders>
              <w:top w:val="nil"/>
              <w:left w:val="nil"/>
              <w:bottom w:val="nil"/>
              <w:right w:val="nil"/>
            </w:tcBorders>
          </w:tcPr>
          <w:p w14:paraId="4C38456C" w14:textId="77777777" w:rsidR="00350DBA" w:rsidRDefault="00350DBA" w:rsidP="001B5308">
            <w:pPr>
              <w:rPr>
                <w:rFonts w:ascii="Calibri" w:eastAsia="Times New Roman" w:hAnsi="Calibri"/>
                <w:color w:val="auto"/>
                <w:sz w:val="22"/>
              </w:rPr>
            </w:pPr>
          </w:p>
        </w:tc>
        <w:tc>
          <w:tcPr>
            <w:tcW w:w="236" w:type="dxa"/>
            <w:tcBorders>
              <w:top w:val="nil"/>
              <w:left w:val="nil"/>
              <w:bottom w:val="nil"/>
              <w:right w:val="nil"/>
            </w:tcBorders>
          </w:tcPr>
          <w:p w14:paraId="4C38456D" w14:textId="77777777" w:rsidR="00350DBA" w:rsidRDefault="00350DBA" w:rsidP="001B5308">
            <w:pPr>
              <w:rPr>
                <w:rFonts w:ascii="Calibri" w:eastAsia="Times New Roman" w:hAnsi="Calibri"/>
                <w:color w:val="auto"/>
                <w:sz w:val="22"/>
              </w:rPr>
            </w:pPr>
          </w:p>
        </w:tc>
        <w:tc>
          <w:tcPr>
            <w:tcW w:w="236" w:type="dxa"/>
            <w:tcBorders>
              <w:top w:val="nil"/>
              <w:left w:val="nil"/>
              <w:bottom w:val="nil"/>
              <w:right w:val="nil"/>
            </w:tcBorders>
          </w:tcPr>
          <w:p w14:paraId="4C38456E" w14:textId="77777777" w:rsidR="00350DBA" w:rsidRDefault="00350DBA" w:rsidP="001B5308">
            <w:pPr>
              <w:rPr>
                <w:rFonts w:ascii="Calibri" w:eastAsia="Times New Roman" w:hAnsi="Calibri"/>
                <w:color w:val="auto"/>
                <w:sz w:val="22"/>
              </w:rPr>
            </w:pPr>
          </w:p>
        </w:tc>
        <w:tc>
          <w:tcPr>
            <w:tcW w:w="222" w:type="dxa"/>
            <w:tcBorders>
              <w:top w:val="nil"/>
              <w:left w:val="nil"/>
              <w:bottom w:val="nil"/>
              <w:right w:val="nil"/>
            </w:tcBorders>
          </w:tcPr>
          <w:p w14:paraId="4C38456F" w14:textId="77777777" w:rsidR="00350DBA" w:rsidRDefault="00350DBA" w:rsidP="001B5308">
            <w:pPr>
              <w:rPr>
                <w:rFonts w:ascii="Calibri" w:eastAsia="Times New Roman" w:hAnsi="Calibri"/>
                <w:color w:val="auto"/>
                <w:sz w:val="22"/>
              </w:rPr>
            </w:pPr>
          </w:p>
        </w:tc>
      </w:tr>
    </w:tbl>
    <w:p w14:paraId="4C384571" w14:textId="77777777" w:rsidR="00350DBA" w:rsidRDefault="00350DBA" w:rsidP="00350DBA"/>
    <w:p w14:paraId="4C384572" w14:textId="77777777" w:rsidR="00350DBA" w:rsidRDefault="00350DBA" w:rsidP="004F2D6E">
      <w:pPr>
        <w:pStyle w:val="template"/>
        <w:rPr>
          <w:rFonts w:asciiTheme="minorHAnsi" w:hAnsiTheme="minorHAnsi" w:cs="Arial"/>
          <w:i w:val="0"/>
        </w:rPr>
      </w:pPr>
    </w:p>
    <w:p w14:paraId="4C384573" w14:textId="77777777" w:rsidR="007E10AE" w:rsidRDefault="007E10AE" w:rsidP="004F2D6E">
      <w:pPr>
        <w:pStyle w:val="template"/>
        <w:rPr>
          <w:rFonts w:asciiTheme="minorHAnsi" w:hAnsiTheme="minorHAnsi" w:cs="Arial"/>
          <w:i w:val="0"/>
        </w:rPr>
      </w:pPr>
    </w:p>
    <w:p w14:paraId="4C384574" w14:textId="77777777" w:rsidR="007E10AE" w:rsidRDefault="007E10AE" w:rsidP="004F2D6E">
      <w:pPr>
        <w:pStyle w:val="template"/>
        <w:rPr>
          <w:rFonts w:asciiTheme="minorHAnsi" w:hAnsiTheme="minorHAnsi" w:cs="Arial"/>
          <w:i w:val="0"/>
        </w:rPr>
      </w:pPr>
    </w:p>
    <w:p w14:paraId="4C384575" w14:textId="77777777" w:rsidR="007E10AE" w:rsidRDefault="007E10AE" w:rsidP="004F2D6E">
      <w:pPr>
        <w:pStyle w:val="template"/>
        <w:rPr>
          <w:rFonts w:asciiTheme="minorHAnsi" w:hAnsiTheme="minorHAnsi" w:cs="Arial"/>
          <w:i w:val="0"/>
        </w:rPr>
      </w:pPr>
    </w:p>
    <w:p w14:paraId="4C384576" w14:textId="77777777" w:rsidR="007E10AE" w:rsidRDefault="007E10AE" w:rsidP="004F2D6E">
      <w:pPr>
        <w:pStyle w:val="template"/>
        <w:rPr>
          <w:rFonts w:asciiTheme="minorHAnsi" w:hAnsiTheme="minorHAnsi" w:cs="Arial"/>
          <w:i w:val="0"/>
        </w:rPr>
      </w:pPr>
    </w:p>
    <w:p w14:paraId="4C384577" w14:textId="77777777" w:rsidR="007E10AE" w:rsidRDefault="007E10AE" w:rsidP="004F2D6E">
      <w:pPr>
        <w:pStyle w:val="template"/>
        <w:rPr>
          <w:rFonts w:asciiTheme="minorHAnsi" w:hAnsiTheme="minorHAnsi" w:cs="Arial"/>
          <w:i w:val="0"/>
        </w:rPr>
      </w:pPr>
    </w:p>
    <w:p w14:paraId="4C384578" w14:textId="77777777" w:rsidR="007E10AE" w:rsidRDefault="007E10AE" w:rsidP="004F2D6E">
      <w:pPr>
        <w:pStyle w:val="template"/>
        <w:rPr>
          <w:rFonts w:asciiTheme="minorHAnsi" w:hAnsiTheme="minorHAnsi" w:cs="Arial"/>
          <w:i w:val="0"/>
        </w:rPr>
      </w:pPr>
    </w:p>
    <w:p w14:paraId="4C384579" w14:textId="77777777" w:rsidR="007E10AE" w:rsidRDefault="007E10AE" w:rsidP="004F2D6E">
      <w:pPr>
        <w:pStyle w:val="template"/>
        <w:rPr>
          <w:rFonts w:asciiTheme="minorHAnsi" w:hAnsiTheme="minorHAnsi" w:cs="Arial"/>
          <w:i w:val="0"/>
        </w:rPr>
      </w:pPr>
    </w:p>
    <w:p w14:paraId="4C38457A" w14:textId="77777777" w:rsidR="007E10AE" w:rsidRDefault="007E10AE" w:rsidP="004F2D6E">
      <w:pPr>
        <w:pStyle w:val="template"/>
        <w:rPr>
          <w:rFonts w:asciiTheme="minorHAnsi" w:hAnsiTheme="minorHAnsi" w:cs="Arial"/>
          <w:i w:val="0"/>
        </w:rPr>
      </w:pPr>
    </w:p>
    <w:p w14:paraId="4C38457B" w14:textId="77777777" w:rsidR="007E10AE" w:rsidRDefault="007E10AE" w:rsidP="004F2D6E">
      <w:pPr>
        <w:pStyle w:val="template"/>
        <w:rPr>
          <w:rFonts w:asciiTheme="minorHAnsi" w:hAnsiTheme="minorHAnsi" w:cs="Arial"/>
          <w:i w:val="0"/>
        </w:rPr>
      </w:pPr>
    </w:p>
    <w:p w14:paraId="4C38457C" w14:textId="77777777" w:rsidR="007E10AE" w:rsidRPr="007E10AE" w:rsidRDefault="007E10AE" w:rsidP="004F2D6E">
      <w:pPr>
        <w:pStyle w:val="template"/>
        <w:rPr>
          <w:rFonts w:asciiTheme="minorHAnsi" w:hAnsiTheme="minorHAnsi" w:cs="Arial"/>
          <w:i w:val="0"/>
        </w:rPr>
      </w:pPr>
    </w:p>
    <w:p w14:paraId="4C38457D" w14:textId="77777777" w:rsidR="00EC7417" w:rsidRPr="004E7A3E" w:rsidRDefault="00EC7417" w:rsidP="007F5354">
      <w:pPr>
        <w:rPr>
          <w:rFonts w:asciiTheme="minorHAnsi" w:hAnsiTheme="minorHAnsi" w:cs="Arial"/>
          <w:color w:val="auto"/>
        </w:rPr>
      </w:pPr>
    </w:p>
    <w:p w14:paraId="4C38457E" w14:textId="77777777" w:rsidR="00872877" w:rsidRDefault="00872877" w:rsidP="007177BF">
      <w:pPr>
        <w:rPr>
          <w:rFonts w:asciiTheme="minorHAnsi" w:hAnsiTheme="minorHAnsi" w:cs="Arial"/>
        </w:rPr>
      </w:pPr>
    </w:p>
    <w:p w14:paraId="4C38457F"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4C384580" w14:textId="77777777" w:rsidR="00872877" w:rsidRDefault="00872877" w:rsidP="007177BF">
      <w:pPr>
        <w:rPr>
          <w:rFonts w:asciiTheme="minorHAnsi" w:hAnsiTheme="minorHAnsi" w:cs="Arial"/>
        </w:rPr>
      </w:pPr>
    </w:p>
    <w:p w14:paraId="4C384581" w14:textId="77777777" w:rsidR="00E97B31" w:rsidRPr="004E7A3E" w:rsidRDefault="00E97B31" w:rsidP="007177BF">
      <w:pPr>
        <w:rPr>
          <w:rFonts w:asciiTheme="minorHAnsi" w:hAnsiTheme="minorHAnsi" w:cs="Arial"/>
        </w:rPr>
      </w:pPr>
    </w:p>
    <w:sectPr w:rsidR="00E97B31" w:rsidRPr="004E7A3E" w:rsidSect="0028564E">
      <w:headerReference w:type="default" r:id="rId13"/>
      <w:footerReference w:type="default" r:id="rId14"/>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384586" w14:textId="77777777" w:rsidR="00951726" w:rsidRDefault="00951726" w:rsidP="007C4E0F">
      <w:pPr>
        <w:spacing w:after="0" w:line="240" w:lineRule="auto"/>
      </w:pPr>
      <w:r>
        <w:separator/>
      </w:r>
    </w:p>
  </w:endnote>
  <w:endnote w:type="continuationSeparator" w:id="0">
    <w:p w14:paraId="4C384587" w14:textId="77777777" w:rsidR="00951726" w:rsidRDefault="00951726"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MS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8458B" w14:textId="77777777" w:rsidR="00951726" w:rsidRDefault="00951726">
    <w:pPr>
      <w:pStyle w:val="Footer"/>
    </w:pPr>
  </w:p>
  <w:p w14:paraId="4C38458C" w14:textId="77777777" w:rsidR="00951726" w:rsidRDefault="00951726">
    <w:pPr>
      <w:pStyle w:val="Footer"/>
    </w:pPr>
    <w:r>
      <w:rPr>
        <w:noProof/>
      </w:rPr>
      <mc:AlternateContent>
        <mc:Choice Requires="wps">
          <w:drawing>
            <wp:anchor distT="0" distB="0" distL="114300" distR="114300" simplePos="0" relativeHeight="251663360" behindDoc="0" locked="0" layoutInCell="1" allowOverlap="1" wp14:anchorId="4C384593" wp14:editId="4C384594">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8459B" w14:textId="40070226" w:rsidR="00951726" w:rsidRPr="00E32F93" w:rsidRDefault="00951726"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ED15FE">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384593"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C38459B" w14:textId="40070226" w:rsidR="00951726" w:rsidRPr="00E32F93" w:rsidRDefault="00951726"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ED15FE">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384595" wp14:editId="4C384596">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8459C" w14:textId="77777777" w:rsidR="00951726" w:rsidRPr="00E32F93" w:rsidRDefault="00951726">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384595"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C38459C" w14:textId="77777777" w:rsidR="00951726" w:rsidRPr="00E32F93" w:rsidRDefault="00951726">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384597" wp14:editId="4C384598">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91F9E"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384584" w14:textId="77777777" w:rsidR="00951726" w:rsidRDefault="00951726" w:rsidP="007C4E0F">
      <w:pPr>
        <w:spacing w:after="0" w:line="240" w:lineRule="auto"/>
      </w:pPr>
      <w:r>
        <w:separator/>
      </w:r>
    </w:p>
  </w:footnote>
  <w:footnote w:type="continuationSeparator" w:id="0">
    <w:p w14:paraId="4C384585" w14:textId="77777777" w:rsidR="00951726" w:rsidRDefault="00951726"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84588" w14:textId="77777777" w:rsidR="00951726" w:rsidRDefault="00951726"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38458D" wp14:editId="4C38458E">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84599" w14:textId="77777777" w:rsidR="00951726" w:rsidRPr="00AB08CB" w:rsidRDefault="00951726"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38458D"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C384599" w14:textId="77777777" w:rsidR="00951726" w:rsidRPr="00AB08CB" w:rsidRDefault="00951726"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38458F" wp14:editId="4C384590">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8459A" w14:textId="77777777" w:rsidR="00951726" w:rsidRPr="001A2714" w:rsidRDefault="00951726"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38458F"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C38459A" w14:textId="77777777" w:rsidR="00951726" w:rsidRPr="001A2714" w:rsidRDefault="00951726"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384591" wp14:editId="4C384592">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C384589" w14:textId="77777777" w:rsidR="00951726" w:rsidRDefault="00951726" w:rsidP="00D91BE0">
    <w:pPr>
      <w:pStyle w:val="Header"/>
      <w:ind w:left="-360" w:right="-360"/>
    </w:pPr>
    <w:r>
      <w:t xml:space="preserve">     </w:t>
    </w:r>
  </w:p>
  <w:p w14:paraId="4C38458A" w14:textId="77777777" w:rsidR="00951726" w:rsidRDefault="00951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3FE3"/>
    <w:multiLevelType w:val="hybridMultilevel"/>
    <w:tmpl w:val="11E4A6C6"/>
    <w:lvl w:ilvl="0" w:tplc="04090001">
      <w:start w:val="1"/>
      <w:numFmt w:val="bullet"/>
      <w:lvlText w:val=""/>
      <w:lvlJc w:val="left"/>
      <w:pPr>
        <w:ind w:left="720" w:hanging="360"/>
      </w:pPr>
      <w:rPr>
        <w:rFonts w:ascii="Symbol" w:hAnsi="Symbol" w:hint="default"/>
      </w:rPr>
    </w:lvl>
    <w:lvl w:ilvl="1" w:tplc="80A253FC">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8"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E768B"/>
    <w:multiLevelType w:val="hybridMultilevel"/>
    <w:tmpl w:val="17C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659C4"/>
    <w:multiLevelType w:val="hybridMultilevel"/>
    <w:tmpl w:val="E3B2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6" w15:restartNumberingAfterBreak="0">
    <w:nsid w:val="74495400"/>
    <w:multiLevelType w:val="hybridMultilevel"/>
    <w:tmpl w:val="6386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0"/>
  </w:num>
  <w:num w:numId="3">
    <w:abstractNumId w:val="1"/>
  </w:num>
  <w:num w:numId="4">
    <w:abstractNumId w:val="14"/>
  </w:num>
  <w:num w:numId="5">
    <w:abstractNumId w:val="9"/>
  </w:num>
  <w:num w:numId="6">
    <w:abstractNumId w:val="4"/>
  </w:num>
  <w:num w:numId="7">
    <w:abstractNumId w:val="3"/>
  </w:num>
  <w:num w:numId="8">
    <w:abstractNumId w:val="21"/>
  </w:num>
  <w:num w:numId="9">
    <w:abstractNumId w:val="17"/>
  </w:num>
  <w:num w:numId="10">
    <w:abstractNumId w:val="25"/>
  </w:num>
  <w:num w:numId="11">
    <w:abstractNumId w:val="2"/>
  </w:num>
  <w:num w:numId="12">
    <w:abstractNumId w:val="27"/>
  </w:num>
  <w:num w:numId="13">
    <w:abstractNumId w:val="18"/>
  </w:num>
  <w:num w:numId="14">
    <w:abstractNumId w:val="22"/>
  </w:num>
  <w:num w:numId="15">
    <w:abstractNumId w:val="7"/>
  </w:num>
  <w:num w:numId="16">
    <w:abstractNumId w:val="15"/>
  </w:num>
  <w:num w:numId="17">
    <w:abstractNumId w:val="5"/>
  </w:num>
  <w:num w:numId="18">
    <w:abstractNumId w:val="6"/>
  </w:num>
  <w:num w:numId="19">
    <w:abstractNumId w:val="24"/>
  </w:num>
  <w:num w:numId="20">
    <w:abstractNumId w:val="8"/>
  </w:num>
  <w:num w:numId="21">
    <w:abstractNumId w:val="19"/>
  </w:num>
  <w:num w:numId="22">
    <w:abstractNumId w:val="23"/>
  </w:num>
  <w:num w:numId="23">
    <w:abstractNumId w:val="16"/>
  </w:num>
  <w:num w:numId="24">
    <w:abstractNumId w:val="10"/>
  </w:num>
  <w:num w:numId="25">
    <w:abstractNumId w:val="12"/>
  </w:num>
  <w:num w:numId="26">
    <w:abstractNumId w:val="26"/>
  </w:num>
  <w:num w:numId="27">
    <w:abstractNumId w:val="1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3D2"/>
    <w:rsid w:val="00002397"/>
    <w:rsid w:val="0000331A"/>
    <w:rsid w:val="00004282"/>
    <w:rsid w:val="00004732"/>
    <w:rsid w:val="000079D2"/>
    <w:rsid w:val="000109E5"/>
    <w:rsid w:val="00012F10"/>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094B"/>
    <w:rsid w:val="000823FC"/>
    <w:rsid w:val="0008262B"/>
    <w:rsid w:val="00082763"/>
    <w:rsid w:val="00082C02"/>
    <w:rsid w:val="00084AD9"/>
    <w:rsid w:val="00086303"/>
    <w:rsid w:val="00090BE8"/>
    <w:rsid w:val="00090C63"/>
    <w:rsid w:val="000934D6"/>
    <w:rsid w:val="00093690"/>
    <w:rsid w:val="00094990"/>
    <w:rsid w:val="00095A9A"/>
    <w:rsid w:val="00096AA4"/>
    <w:rsid w:val="00097CDE"/>
    <w:rsid w:val="000A217D"/>
    <w:rsid w:val="000A5B72"/>
    <w:rsid w:val="000B02B7"/>
    <w:rsid w:val="000B0735"/>
    <w:rsid w:val="000B09B9"/>
    <w:rsid w:val="000B1915"/>
    <w:rsid w:val="000B1B9F"/>
    <w:rsid w:val="000B3B29"/>
    <w:rsid w:val="000B3B43"/>
    <w:rsid w:val="000B4466"/>
    <w:rsid w:val="000C15D8"/>
    <w:rsid w:val="000C16A8"/>
    <w:rsid w:val="000C2217"/>
    <w:rsid w:val="000C2323"/>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2E70"/>
    <w:rsid w:val="001035E5"/>
    <w:rsid w:val="00103CBC"/>
    <w:rsid w:val="0010444F"/>
    <w:rsid w:val="001057F4"/>
    <w:rsid w:val="00115EF1"/>
    <w:rsid w:val="0011688A"/>
    <w:rsid w:val="00116C57"/>
    <w:rsid w:val="001216B8"/>
    <w:rsid w:val="001234AB"/>
    <w:rsid w:val="00133CE3"/>
    <w:rsid w:val="001343D2"/>
    <w:rsid w:val="00141003"/>
    <w:rsid w:val="00141153"/>
    <w:rsid w:val="001415BC"/>
    <w:rsid w:val="001424E5"/>
    <w:rsid w:val="001434B4"/>
    <w:rsid w:val="00143819"/>
    <w:rsid w:val="00144E6B"/>
    <w:rsid w:val="001501A3"/>
    <w:rsid w:val="00152CA7"/>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B5308"/>
    <w:rsid w:val="001C20E7"/>
    <w:rsid w:val="001C2B9F"/>
    <w:rsid w:val="001C5E94"/>
    <w:rsid w:val="001C739F"/>
    <w:rsid w:val="001D114A"/>
    <w:rsid w:val="001D3313"/>
    <w:rsid w:val="001D389C"/>
    <w:rsid w:val="001D6401"/>
    <w:rsid w:val="001E14D8"/>
    <w:rsid w:val="001E222A"/>
    <w:rsid w:val="001E25F6"/>
    <w:rsid w:val="001E2FAE"/>
    <w:rsid w:val="001E6F9B"/>
    <w:rsid w:val="001F04C4"/>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5F"/>
    <w:rsid w:val="002228F9"/>
    <w:rsid w:val="002230C6"/>
    <w:rsid w:val="00223247"/>
    <w:rsid w:val="002250F7"/>
    <w:rsid w:val="00225FE3"/>
    <w:rsid w:val="002313DE"/>
    <w:rsid w:val="00234C8A"/>
    <w:rsid w:val="00235E8B"/>
    <w:rsid w:val="00235F9D"/>
    <w:rsid w:val="002369A3"/>
    <w:rsid w:val="00237415"/>
    <w:rsid w:val="0024266B"/>
    <w:rsid w:val="00243E10"/>
    <w:rsid w:val="00246CDF"/>
    <w:rsid w:val="00246E21"/>
    <w:rsid w:val="00247ADA"/>
    <w:rsid w:val="00250777"/>
    <w:rsid w:val="002512C4"/>
    <w:rsid w:val="00251535"/>
    <w:rsid w:val="00251C6E"/>
    <w:rsid w:val="00252F78"/>
    <w:rsid w:val="00254BC8"/>
    <w:rsid w:val="002568EC"/>
    <w:rsid w:val="00260C2B"/>
    <w:rsid w:val="00260FDB"/>
    <w:rsid w:val="0026207D"/>
    <w:rsid w:val="002627DE"/>
    <w:rsid w:val="002654C8"/>
    <w:rsid w:val="00265972"/>
    <w:rsid w:val="00266581"/>
    <w:rsid w:val="00272FBC"/>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7FBE"/>
    <w:rsid w:val="002B0DBC"/>
    <w:rsid w:val="002B1161"/>
    <w:rsid w:val="002B29D7"/>
    <w:rsid w:val="002B2D11"/>
    <w:rsid w:val="002B3635"/>
    <w:rsid w:val="002B7E27"/>
    <w:rsid w:val="002C1D1D"/>
    <w:rsid w:val="002C3D91"/>
    <w:rsid w:val="002C3ED0"/>
    <w:rsid w:val="002C4714"/>
    <w:rsid w:val="002C531D"/>
    <w:rsid w:val="002C6A0C"/>
    <w:rsid w:val="002D1746"/>
    <w:rsid w:val="002D3505"/>
    <w:rsid w:val="002D4C43"/>
    <w:rsid w:val="002D7DC4"/>
    <w:rsid w:val="002F015C"/>
    <w:rsid w:val="002F0263"/>
    <w:rsid w:val="002F08B9"/>
    <w:rsid w:val="002F41BF"/>
    <w:rsid w:val="002F5B5E"/>
    <w:rsid w:val="00302065"/>
    <w:rsid w:val="0030773B"/>
    <w:rsid w:val="00310A87"/>
    <w:rsid w:val="00311796"/>
    <w:rsid w:val="00315EDE"/>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60E86"/>
    <w:rsid w:val="00363830"/>
    <w:rsid w:val="003707EC"/>
    <w:rsid w:val="0037390F"/>
    <w:rsid w:val="00373F08"/>
    <w:rsid w:val="00373F34"/>
    <w:rsid w:val="00375CD6"/>
    <w:rsid w:val="00375D69"/>
    <w:rsid w:val="00377589"/>
    <w:rsid w:val="003809E0"/>
    <w:rsid w:val="00380FDF"/>
    <w:rsid w:val="00382272"/>
    <w:rsid w:val="00382280"/>
    <w:rsid w:val="0038323A"/>
    <w:rsid w:val="00383D69"/>
    <w:rsid w:val="00383F49"/>
    <w:rsid w:val="00384DC5"/>
    <w:rsid w:val="003872BA"/>
    <w:rsid w:val="0039004E"/>
    <w:rsid w:val="00390AD5"/>
    <w:rsid w:val="00396DD2"/>
    <w:rsid w:val="00397A6D"/>
    <w:rsid w:val="003A2419"/>
    <w:rsid w:val="003A26E2"/>
    <w:rsid w:val="003A3480"/>
    <w:rsid w:val="003A5B3E"/>
    <w:rsid w:val="003A6F3A"/>
    <w:rsid w:val="003B043B"/>
    <w:rsid w:val="003B22A5"/>
    <w:rsid w:val="003B3C6E"/>
    <w:rsid w:val="003B4142"/>
    <w:rsid w:val="003C2D09"/>
    <w:rsid w:val="003C6802"/>
    <w:rsid w:val="003D01E1"/>
    <w:rsid w:val="003D0F2D"/>
    <w:rsid w:val="003D176E"/>
    <w:rsid w:val="003D1BE5"/>
    <w:rsid w:val="003D2DA4"/>
    <w:rsid w:val="003D2DB4"/>
    <w:rsid w:val="003D3405"/>
    <w:rsid w:val="003D3C9F"/>
    <w:rsid w:val="003E31D0"/>
    <w:rsid w:val="003F0654"/>
    <w:rsid w:val="003F11C1"/>
    <w:rsid w:val="003F29BD"/>
    <w:rsid w:val="003F48F6"/>
    <w:rsid w:val="004011DE"/>
    <w:rsid w:val="004016C8"/>
    <w:rsid w:val="004028DE"/>
    <w:rsid w:val="00403746"/>
    <w:rsid w:val="00405C6B"/>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37413"/>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81D42"/>
    <w:rsid w:val="00486E48"/>
    <w:rsid w:val="004A0208"/>
    <w:rsid w:val="004A0A18"/>
    <w:rsid w:val="004A100F"/>
    <w:rsid w:val="004A216B"/>
    <w:rsid w:val="004A39BA"/>
    <w:rsid w:val="004A568B"/>
    <w:rsid w:val="004A634B"/>
    <w:rsid w:val="004A6BD9"/>
    <w:rsid w:val="004B6FB1"/>
    <w:rsid w:val="004C0821"/>
    <w:rsid w:val="004C1D93"/>
    <w:rsid w:val="004C2D2C"/>
    <w:rsid w:val="004C460B"/>
    <w:rsid w:val="004C4E2A"/>
    <w:rsid w:val="004D01FE"/>
    <w:rsid w:val="004D1EFE"/>
    <w:rsid w:val="004D1F30"/>
    <w:rsid w:val="004D3553"/>
    <w:rsid w:val="004D64DA"/>
    <w:rsid w:val="004D73F4"/>
    <w:rsid w:val="004E085F"/>
    <w:rsid w:val="004E279D"/>
    <w:rsid w:val="004E321F"/>
    <w:rsid w:val="004E3FE5"/>
    <w:rsid w:val="004E6E9C"/>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1CD3"/>
    <w:rsid w:val="005250BC"/>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57E8"/>
    <w:rsid w:val="0055606E"/>
    <w:rsid w:val="00557BEC"/>
    <w:rsid w:val="0056099A"/>
    <w:rsid w:val="00561A0D"/>
    <w:rsid w:val="00562514"/>
    <w:rsid w:val="005625BC"/>
    <w:rsid w:val="00562FDF"/>
    <w:rsid w:val="00563FA0"/>
    <w:rsid w:val="00566B54"/>
    <w:rsid w:val="005675A4"/>
    <w:rsid w:val="00567A76"/>
    <w:rsid w:val="00567F42"/>
    <w:rsid w:val="00570BB2"/>
    <w:rsid w:val="0057105B"/>
    <w:rsid w:val="00571BE1"/>
    <w:rsid w:val="0057605F"/>
    <w:rsid w:val="005763C9"/>
    <w:rsid w:val="005776FB"/>
    <w:rsid w:val="00580656"/>
    <w:rsid w:val="0058221C"/>
    <w:rsid w:val="005832A2"/>
    <w:rsid w:val="0058506C"/>
    <w:rsid w:val="005920C8"/>
    <w:rsid w:val="00592F97"/>
    <w:rsid w:val="005946D4"/>
    <w:rsid w:val="00595BC9"/>
    <w:rsid w:val="005A056C"/>
    <w:rsid w:val="005A209A"/>
    <w:rsid w:val="005A2974"/>
    <w:rsid w:val="005A3B36"/>
    <w:rsid w:val="005A3F3B"/>
    <w:rsid w:val="005A4AD4"/>
    <w:rsid w:val="005A4B8C"/>
    <w:rsid w:val="005A5973"/>
    <w:rsid w:val="005A66B5"/>
    <w:rsid w:val="005A77CC"/>
    <w:rsid w:val="005B0192"/>
    <w:rsid w:val="005B2A67"/>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3564"/>
    <w:rsid w:val="005F4EF5"/>
    <w:rsid w:val="005F5135"/>
    <w:rsid w:val="005F5741"/>
    <w:rsid w:val="005F6AA0"/>
    <w:rsid w:val="005F6F47"/>
    <w:rsid w:val="00600049"/>
    <w:rsid w:val="0060249F"/>
    <w:rsid w:val="006032C7"/>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476AB"/>
    <w:rsid w:val="00650B40"/>
    <w:rsid w:val="00651D13"/>
    <w:rsid w:val="00651F29"/>
    <w:rsid w:val="006532E5"/>
    <w:rsid w:val="00653533"/>
    <w:rsid w:val="00657823"/>
    <w:rsid w:val="006612B1"/>
    <w:rsid w:val="006612F8"/>
    <w:rsid w:val="00662504"/>
    <w:rsid w:val="006649D3"/>
    <w:rsid w:val="00664BD9"/>
    <w:rsid w:val="00664F4B"/>
    <w:rsid w:val="006672B7"/>
    <w:rsid w:val="00671D96"/>
    <w:rsid w:val="006723C5"/>
    <w:rsid w:val="00672CA8"/>
    <w:rsid w:val="00677668"/>
    <w:rsid w:val="00681831"/>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502A"/>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03CE"/>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67E7"/>
    <w:rsid w:val="007177BF"/>
    <w:rsid w:val="00717F61"/>
    <w:rsid w:val="00721F32"/>
    <w:rsid w:val="00723BA4"/>
    <w:rsid w:val="00723BC4"/>
    <w:rsid w:val="00724301"/>
    <w:rsid w:val="007250F7"/>
    <w:rsid w:val="00725678"/>
    <w:rsid w:val="00726D2A"/>
    <w:rsid w:val="00727598"/>
    <w:rsid w:val="00731051"/>
    <w:rsid w:val="007319B4"/>
    <w:rsid w:val="00732FF5"/>
    <w:rsid w:val="00733C02"/>
    <w:rsid w:val="0073708E"/>
    <w:rsid w:val="00737184"/>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127"/>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28EE"/>
    <w:rsid w:val="008535A5"/>
    <w:rsid w:val="008543C8"/>
    <w:rsid w:val="00854F5B"/>
    <w:rsid w:val="008565BA"/>
    <w:rsid w:val="00856E7C"/>
    <w:rsid w:val="00857B71"/>
    <w:rsid w:val="00861B4D"/>
    <w:rsid w:val="008625F2"/>
    <w:rsid w:val="008642F4"/>
    <w:rsid w:val="00864D98"/>
    <w:rsid w:val="00870B62"/>
    <w:rsid w:val="00870F2E"/>
    <w:rsid w:val="0087101A"/>
    <w:rsid w:val="00872877"/>
    <w:rsid w:val="008730F9"/>
    <w:rsid w:val="008751BD"/>
    <w:rsid w:val="00875766"/>
    <w:rsid w:val="00875AE5"/>
    <w:rsid w:val="00875E9D"/>
    <w:rsid w:val="00876B9A"/>
    <w:rsid w:val="0087734C"/>
    <w:rsid w:val="008835C4"/>
    <w:rsid w:val="00886FC7"/>
    <w:rsid w:val="00887230"/>
    <w:rsid w:val="00892620"/>
    <w:rsid w:val="00894772"/>
    <w:rsid w:val="00897C9E"/>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6E47"/>
    <w:rsid w:val="008C7435"/>
    <w:rsid w:val="008D069A"/>
    <w:rsid w:val="008D151A"/>
    <w:rsid w:val="008D1E58"/>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54F0"/>
    <w:rsid w:val="00916481"/>
    <w:rsid w:val="0091750B"/>
    <w:rsid w:val="009209E4"/>
    <w:rsid w:val="009216B7"/>
    <w:rsid w:val="00922613"/>
    <w:rsid w:val="00925952"/>
    <w:rsid w:val="0092615E"/>
    <w:rsid w:val="00926B5C"/>
    <w:rsid w:val="009276DF"/>
    <w:rsid w:val="00931796"/>
    <w:rsid w:val="00933A60"/>
    <w:rsid w:val="00936485"/>
    <w:rsid w:val="00936F72"/>
    <w:rsid w:val="00937888"/>
    <w:rsid w:val="00940912"/>
    <w:rsid w:val="00945102"/>
    <w:rsid w:val="00946AF4"/>
    <w:rsid w:val="00946C8D"/>
    <w:rsid w:val="0094739F"/>
    <w:rsid w:val="009511C2"/>
    <w:rsid w:val="0095154A"/>
    <w:rsid w:val="00951726"/>
    <w:rsid w:val="0095201C"/>
    <w:rsid w:val="0095506D"/>
    <w:rsid w:val="009550CE"/>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80DB2"/>
    <w:rsid w:val="00982A41"/>
    <w:rsid w:val="00982ACA"/>
    <w:rsid w:val="00982DD5"/>
    <w:rsid w:val="00984246"/>
    <w:rsid w:val="00985B6E"/>
    <w:rsid w:val="00986157"/>
    <w:rsid w:val="00986DB9"/>
    <w:rsid w:val="009916C7"/>
    <w:rsid w:val="0099333D"/>
    <w:rsid w:val="00993EB4"/>
    <w:rsid w:val="0099574C"/>
    <w:rsid w:val="009959A0"/>
    <w:rsid w:val="00996567"/>
    <w:rsid w:val="00996723"/>
    <w:rsid w:val="009A372A"/>
    <w:rsid w:val="009A4B2C"/>
    <w:rsid w:val="009A50C7"/>
    <w:rsid w:val="009A5F4D"/>
    <w:rsid w:val="009A6723"/>
    <w:rsid w:val="009B27E6"/>
    <w:rsid w:val="009B40C6"/>
    <w:rsid w:val="009B5570"/>
    <w:rsid w:val="009C0AB3"/>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6FEF"/>
    <w:rsid w:val="009E712B"/>
    <w:rsid w:val="009E7CD5"/>
    <w:rsid w:val="009F24D9"/>
    <w:rsid w:val="009F3C0A"/>
    <w:rsid w:val="009F64CD"/>
    <w:rsid w:val="009F7383"/>
    <w:rsid w:val="00A030AD"/>
    <w:rsid w:val="00A041E6"/>
    <w:rsid w:val="00A049BA"/>
    <w:rsid w:val="00A04C48"/>
    <w:rsid w:val="00A04FF2"/>
    <w:rsid w:val="00A054AE"/>
    <w:rsid w:val="00A06A8F"/>
    <w:rsid w:val="00A07DF7"/>
    <w:rsid w:val="00A10178"/>
    <w:rsid w:val="00A10470"/>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1DCC"/>
    <w:rsid w:val="00A4326A"/>
    <w:rsid w:val="00A57978"/>
    <w:rsid w:val="00A57E6A"/>
    <w:rsid w:val="00A60377"/>
    <w:rsid w:val="00A6053F"/>
    <w:rsid w:val="00A60909"/>
    <w:rsid w:val="00A61FF0"/>
    <w:rsid w:val="00A63008"/>
    <w:rsid w:val="00A65A2E"/>
    <w:rsid w:val="00A707F5"/>
    <w:rsid w:val="00A73C0A"/>
    <w:rsid w:val="00A7454D"/>
    <w:rsid w:val="00A75E35"/>
    <w:rsid w:val="00A77D09"/>
    <w:rsid w:val="00A80F28"/>
    <w:rsid w:val="00A810F4"/>
    <w:rsid w:val="00A83091"/>
    <w:rsid w:val="00A831FA"/>
    <w:rsid w:val="00A8428E"/>
    <w:rsid w:val="00A84A8A"/>
    <w:rsid w:val="00A927CA"/>
    <w:rsid w:val="00A94F0D"/>
    <w:rsid w:val="00A96677"/>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4A66"/>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16CA9"/>
    <w:rsid w:val="00B2379D"/>
    <w:rsid w:val="00B41721"/>
    <w:rsid w:val="00B42A57"/>
    <w:rsid w:val="00B42AE1"/>
    <w:rsid w:val="00B42B1E"/>
    <w:rsid w:val="00B45287"/>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AD"/>
    <w:rsid w:val="00BA04D9"/>
    <w:rsid w:val="00BA278A"/>
    <w:rsid w:val="00BA2B9D"/>
    <w:rsid w:val="00BA4590"/>
    <w:rsid w:val="00BA68EF"/>
    <w:rsid w:val="00BB1424"/>
    <w:rsid w:val="00BB184C"/>
    <w:rsid w:val="00BB2ED2"/>
    <w:rsid w:val="00BB35B5"/>
    <w:rsid w:val="00BB3684"/>
    <w:rsid w:val="00BB3775"/>
    <w:rsid w:val="00BB40CA"/>
    <w:rsid w:val="00BB40CC"/>
    <w:rsid w:val="00BB6186"/>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106F6"/>
    <w:rsid w:val="00C10FC2"/>
    <w:rsid w:val="00C139C4"/>
    <w:rsid w:val="00C1723F"/>
    <w:rsid w:val="00C17331"/>
    <w:rsid w:val="00C1789D"/>
    <w:rsid w:val="00C179C9"/>
    <w:rsid w:val="00C2233B"/>
    <w:rsid w:val="00C230DA"/>
    <w:rsid w:val="00C24D15"/>
    <w:rsid w:val="00C25732"/>
    <w:rsid w:val="00C264FB"/>
    <w:rsid w:val="00C267E8"/>
    <w:rsid w:val="00C268C0"/>
    <w:rsid w:val="00C3135F"/>
    <w:rsid w:val="00C31426"/>
    <w:rsid w:val="00C318CA"/>
    <w:rsid w:val="00C333FE"/>
    <w:rsid w:val="00C34F52"/>
    <w:rsid w:val="00C37598"/>
    <w:rsid w:val="00C40264"/>
    <w:rsid w:val="00C42B1A"/>
    <w:rsid w:val="00C4353E"/>
    <w:rsid w:val="00C45381"/>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0B60"/>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008A"/>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4CC"/>
    <w:rsid w:val="00D25AE3"/>
    <w:rsid w:val="00D278D4"/>
    <w:rsid w:val="00D317DC"/>
    <w:rsid w:val="00D31F52"/>
    <w:rsid w:val="00D356C9"/>
    <w:rsid w:val="00D40DD9"/>
    <w:rsid w:val="00D43A64"/>
    <w:rsid w:val="00D4562B"/>
    <w:rsid w:val="00D45E25"/>
    <w:rsid w:val="00D45EA0"/>
    <w:rsid w:val="00D468E6"/>
    <w:rsid w:val="00D4712F"/>
    <w:rsid w:val="00D5373E"/>
    <w:rsid w:val="00D53879"/>
    <w:rsid w:val="00D574A8"/>
    <w:rsid w:val="00D60F18"/>
    <w:rsid w:val="00D61385"/>
    <w:rsid w:val="00D61DF3"/>
    <w:rsid w:val="00D65D04"/>
    <w:rsid w:val="00D670D0"/>
    <w:rsid w:val="00D723B6"/>
    <w:rsid w:val="00D72D5F"/>
    <w:rsid w:val="00D751EB"/>
    <w:rsid w:val="00D758C4"/>
    <w:rsid w:val="00D75F35"/>
    <w:rsid w:val="00D773B1"/>
    <w:rsid w:val="00D80764"/>
    <w:rsid w:val="00D8180A"/>
    <w:rsid w:val="00D81C30"/>
    <w:rsid w:val="00D8210A"/>
    <w:rsid w:val="00D837D5"/>
    <w:rsid w:val="00D83C20"/>
    <w:rsid w:val="00D84C86"/>
    <w:rsid w:val="00D853B8"/>
    <w:rsid w:val="00D8702B"/>
    <w:rsid w:val="00D878FA"/>
    <w:rsid w:val="00D87EEC"/>
    <w:rsid w:val="00D906D7"/>
    <w:rsid w:val="00D915D6"/>
    <w:rsid w:val="00D91BE0"/>
    <w:rsid w:val="00D91D46"/>
    <w:rsid w:val="00D94234"/>
    <w:rsid w:val="00D94EFD"/>
    <w:rsid w:val="00D97A0B"/>
    <w:rsid w:val="00D97B4D"/>
    <w:rsid w:val="00DA08AA"/>
    <w:rsid w:val="00DA2463"/>
    <w:rsid w:val="00DB3676"/>
    <w:rsid w:val="00DB3BF1"/>
    <w:rsid w:val="00DB5693"/>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63D"/>
    <w:rsid w:val="00E043B3"/>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FEC"/>
    <w:rsid w:val="00E80ED4"/>
    <w:rsid w:val="00E8155A"/>
    <w:rsid w:val="00E81FA0"/>
    <w:rsid w:val="00E83770"/>
    <w:rsid w:val="00E86DB0"/>
    <w:rsid w:val="00E8706D"/>
    <w:rsid w:val="00E8761C"/>
    <w:rsid w:val="00E87B1A"/>
    <w:rsid w:val="00E91B84"/>
    <w:rsid w:val="00E92174"/>
    <w:rsid w:val="00E93CB3"/>
    <w:rsid w:val="00E955B8"/>
    <w:rsid w:val="00E97B31"/>
    <w:rsid w:val="00EA5CDB"/>
    <w:rsid w:val="00EB2CF9"/>
    <w:rsid w:val="00EB3A0D"/>
    <w:rsid w:val="00EB44C6"/>
    <w:rsid w:val="00EC3EBC"/>
    <w:rsid w:val="00EC5C38"/>
    <w:rsid w:val="00EC70D9"/>
    <w:rsid w:val="00EC7417"/>
    <w:rsid w:val="00EC7EB8"/>
    <w:rsid w:val="00ED15FE"/>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372C3"/>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86FB2"/>
    <w:rsid w:val="00F90D62"/>
    <w:rsid w:val="00F9121B"/>
    <w:rsid w:val="00F9463C"/>
    <w:rsid w:val="00F96602"/>
    <w:rsid w:val="00FA139C"/>
    <w:rsid w:val="00FA3A58"/>
    <w:rsid w:val="00FA4823"/>
    <w:rsid w:val="00FA5E31"/>
    <w:rsid w:val="00FA6220"/>
    <w:rsid w:val="00FA66E3"/>
    <w:rsid w:val="00FA72C5"/>
    <w:rsid w:val="00FA76F8"/>
    <w:rsid w:val="00FA7DB6"/>
    <w:rsid w:val="00FB51F4"/>
    <w:rsid w:val="00FB63ED"/>
    <w:rsid w:val="00FB78AD"/>
    <w:rsid w:val="00FC0BB8"/>
    <w:rsid w:val="00FC3094"/>
    <w:rsid w:val="00FC68C2"/>
    <w:rsid w:val="00FD01CB"/>
    <w:rsid w:val="00FD15D8"/>
    <w:rsid w:val="00FD2840"/>
    <w:rsid w:val="00FD2AD0"/>
    <w:rsid w:val="00FD528A"/>
    <w:rsid w:val="00FD650B"/>
    <w:rsid w:val="00FE04BC"/>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4C38419A"/>
  <w15:docId w15:val="{A61FDC6B-036B-4FD8-A10B-EB6D60F9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w49038\AppData\Roaming\Microsoft\Templates\Requirement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266EAE0CB1340B9A3CAD75A9EEF34EE"/>
        <w:category>
          <w:name w:val="General"/>
          <w:gallery w:val="placeholder"/>
        </w:category>
        <w:types>
          <w:type w:val="bbPlcHdr"/>
        </w:types>
        <w:behaviors>
          <w:behavior w:val="content"/>
        </w:behaviors>
        <w:guid w:val="{9DBC117E-ACDA-4A52-93E3-E67CACA067E2}"/>
      </w:docPartPr>
      <w:docPartBody>
        <w:p w:rsidR="006D3EC8" w:rsidRDefault="00583C12">
          <w:pPr>
            <w:pStyle w:val="E266EAE0CB1340B9A3CAD75A9EEF34EE"/>
          </w:pPr>
          <w:r w:rsidRPr="001F26C5">
            <w:rPr>
              <w:rStyle w:val="PlaceholderText"/>
            </w:rPr>
            <w:t>Click here to enter text.</w:t>
          </w:r>
        </w:p>
      </w:docPartBody>
    </w:docPart>
    <w:docPart>
      <w:docPartPr>
        <w:name w:val="322376BAFC5342DD8F1B0F7B0EC6D463"/>
        <w:category>
          <w:name w:val="General"/>
          <w:gallery w:val="placeholder"/>
        </w:category>
        <w:types>
          <w:type w:val="bbPlcHdr"/>
        </w:types>
        <w:behaviors>
          <w:behavior w:val="content"/>
        </w:behaviors>
        <w:guid w:val="{C406E3BF-CDBA-42D3-B9F4-4E4474F54642}"/>
      </w:docPartPr>
      <w:docPartBody>
        <w:p w:rsidR="006D3EC8" w:rsidRDefault="00583C12">
          <w:pPr>
            <w:pStyle w:val="322376BAFC5342DD8F1B0F7B0EC6D463"/>
          </w:pPr>
          <w:r w:rsidRPr="001F26C5">
            <w:rPr>
              <w:rStyle w:val="PlaceholderText"/>
            </w:rPr>
            <w:t>Click here to enter a date.</w:t>
          </w:r>
        </w:p>
      </w:docPartBody>
    </w:docPart>
    <w:docPart>
      <w:docPartPr>
        <w:name w:val="05DEA9EA599F4B36AA78CA7982F0CC0B"/>
        <w:category>
          <w:name w:val="General"/>
          <w:gallery w:val="placeholder"/>
        </w:category>
        <w:types>
          <w:type w:val="bbPlcHdr"/>
        </w:types>
        <w:behaviors>
          <w:behavior w:val="content"/>
        </w:behaviors>
        <w:guid w:val="{4C9D0581-C8F0-472B-87E1-FAF7CD35BB0D}"/>
      </w:docPartPr>
      <w:docPartBody>
        <w:p w:rsidR="006D3EC8" w:rsidRDefault="00583C12">
          <w:pPr>
            <w:pStyle w:val="05DEA9EA599F4B36AA78CA7982F0CC0B"/>
          </w:pPr>
          <w:r w:rsidRPr="001F26C5">
            <w:rPr>
              <w:rStyle w:val="PlaceholderText"/>
            </w:rPr>
            <w:t>Click here to enter a date.</w:t>
          </w:r>
        </w:p>
      </w:docPartBody>
    </w:docPart>
    <w:docPart>
      <w:docPartPr>
        <w:name w:val="BF2E088356104722A183F41C6FC0DED5"/>
        <w:category>
          <w:name w:val="General"/>
          <w:gallery w:val="placeholder"/>
        </w:category>
        <w:types>
          <w:type w:val="bbPlcHdr"/>
        </w:types>
        <w:behaviors>
          <w:behavior w:val="content"/>
        </w:behaviors>
        <w:guid w:val="{D3ADF49C-0408-40D6-848E-0D129C42F359}"/>
      </w:docPartPr>
      <w:docPartBody>
        <w:p w:rsidR="006D3EC8" w:rsidRDefault="00583C12">
          <w:pPr>
            <w:pStyle w:val="BF2E088356104722A183F41C6FC0DED5"/>
          </w:pPr>
          <w:r w:rsidRPr="001F26C5">
            <w:rPr>
              <w:rStyle w:val="PlaceholderText"/>
            </w:rPr>
            <w:t>Click here to enter text.</w:t>
          </w:r>
        </w:p>
      </w:docPartBody>
    </w:docPart>
    <w:docPart>
      <w:docPartPr>
        <w:name w:val="C0F884CF62D744EEB63430B01EB2A369"/>
        <w:category>
          <w:name w:val="General"/>
          <w:gallery w:val="placeholder"/>
        </w:category>
        <w:types>
          <w:type w:val="bbPlcHdr"/>
        </w:types>
        <w:behaviors>
          <w:behavior w:val="content"/>
        </w:behaviors>
        <w:guid w:val="{4165D4DA-A5BC-450A-BF43-5BE68923ACC9}"/>
      </w:docPartPr>
      <w:docPartBody>
        <w:p w:rsidR="006D3EC8" w:rsidRDefault="00583C12">
          <w:pPr>
            <w:pStyle w:val="C0F884CF62D744EEB63430B01EB2A369"/>
          </w:pPr>
          <w:r w:rsidRPr="001F26C5">
            <w:rPr>
              <w:rStyle w:val="PlaceholderText"/>
            </w:rPr>
            <w:t>Click here to enter text.</w:t>
          </w:r>
        </w:p>
      </w:docPartBody>
    </w:docPart>
    <w:docPart>
      <w:docPartPr>
        <w:name w:val="69661F6C79CC42E19F8AFE5AEF49F1E0"/>
        <w:category>
          <w:name w:val="General"/>
          <w:gallery w:val="placeholder"/>
        </w:category>
        <w:types>
          <w:type w:val="bbPlcHdr"/>
        </w:types>
        <w:behaviors>
          <w:behavior w:val="content"/>
        </w:behaviors>
        <w:guid w:val="{A99EE43C-920E-4F81-83F6-13535E002248}"/>
      </w:docPartPr>
      <w:docPartBody>
        <w:p w:rsidR="006D3EC8" w:rsidRDefault="00583C12">
          <w:pPr>
            <w:pStyle w:val="69661F6C79CC42E19F8AFE5AEF49F1E0"/>
          </w:pPr>
          <w:r w:rsidRPr="001F26C5">
            <w:rPr>
              <w:rStyle w:val="PlaceholderText"/>
            </w:rPr>
            <w:t>Click here to enter text.</w:t>
          </w:r>
        </w:p>
      </w:docPartBody>
    </w:docPart>
    <w:docPart>
      <w:docPartPr>
        <w:name w:val="097CCE7F64A24B138077E23860481607"/>
        <w:category>
          <w:name w:val="General"/>
          <w:gallery w:val="placeholder"/>
        </w:category>
        <w:types>
          <w:type w:val="bbPlcHdr"/>
        </w:types>
        <w:behaviors>
          <w:behavior w:val="content"/>
        </w:behaviors>
        <w:guid w:val="{46D97831-4C22-48C3-B702-6CBA29FA4FD7}"/>
      </w:docPartPr>
      <w:docPartBody>
        <w:p w:rsidR="006D3EC8" w:rsidRDefault="00583C12">
          <w:pPr>
            <w:pStyle w:val="097CCE7F64A24B138077E23860481607"/>
          </w:pPr>
          <w:r w:rsidRPr="001F26C5">
            <w:rPr>
              <w:rStyle w:val="PlaceholderText"/>
            </w:rPr>
            <w:t>Click here to enter text.</w:t>
          </w:r>
        </w:p>
      </w:docPartBody>
    </w:docPart>
    <w:docPart>
      <w:docPartPr>
        <w:name w:val="2B4C459442D24044BDBCEC13C2290163"/>
        <w:category>
          <w:name w:val="General"/>
          <w:gallery w:val="placeholder"/>
        </w:category>
        <w:types>
          <w:type w:val="bbPlcHdr"/>
        </w:types>
        <w:behaviors>
          <w:behavior w:val="content"/>
        </w:behaviors>
        <w:guid w:val="{2C9ED6DA-3989-482E-AFE0-FA33D92E57AA}"/>
      </w:docPartPr>
      <w:docPartBody>
        <w:p w:rsidR="004527AA" w:rsidRDefault="004527AA" w:rsidP="004527AA">
          <w:pPr>
            <w:pStyle w:val="2B4C459442D24044BDBCEC13C2290163"/>
          </w:pPr>
          <w:r w:rsidRPr="001F26C5">
            <w:rPr>
              <w:rStyle w:val="PlaceholderText"/>
            </w:rPr>
            <w:t>Click here to enter text.</w:t>
          </w:r>
        </w:p>
      </w:docPartBody>
    </w:docPart>
    <w:docPart>
      <w:docPartPr>
        <w:name w:val="FFCA961461C14C7C9F8A1C43480A7D17"/>
        <w:category>
          <w:name w:val="General"/>
          <w:gallery w:val="placeholder"/>
        </w:category>
        <w:types>
          <w:type w:val="bbPlcHdr"/>
        </w:types>
        <w:behaviors>
          <w:behavior w:val="content"/>
        </w:behaviors>
        <w:guid w:val="{4795AAD8-8578-46DD-9CBA-8408F809C9F4}"/>
      </w:docPartPr>
      <w:docPartBody>
        <w:p w:rsidR="004527AA" w:rsidRDefault="004527AA" w:rsidP="004527AA">
          <w:pPr>
            <w:pStyle w:val="FFCA961461C14C7C9F8A1C43480A7D17"/>
          </w:pPr>
          <w:r w:rsidRPr="001F26C5">
            <w:rPr>
              <w:rStyle w:val="PlaceholderText"/>
            </w:rPr>
            <w:t>Click here to enter text.</w:t>
          </w:r>
        </w:p>
      </w:docPartBody>
    </w:docPart>
    <w:docPart>
      <w:docPartPr>
        <w:name w:val="A0D671B0D9FB48F79157B087EF8AAEDC"/>
        <w:category>
          <w:name w:val="General"/>
          <w:gallery w:val="placeholder"/>
        </w:category>
        <w:types>
          <w:type w:val="bbPlcHdr"/>
        </w:types>
        <w:behaviors>
          <w:behavior w:val="content"/>
        </w:behaviors>
        <w:guid w:val="{BD6AFF67-D0DC-4452-A726-56C40DDE7F84}"/>
      </w:docPartPr>
      <w:docPartBody>
        <w:p w:rsidR="004527AA" w:rsidRDefault="004527AA" w:rsidP="004527AA">
          <w:pPr>
            <w:pStyle w:val="A0D671B0D9FB48F79157B087EF8AAEDC"/>
          </w:pPr>
          <w:r w:rsidRPr="001F26C5">
            <w:rPr>
              <w:rStyle w:val="PlaceholderText"/>
            </w:rPr>
            <w:t>Click here to enter text.</w:t>
          </w:r>
        </w:p>
      </w:docPartBody>
    </w:docPart>
    <w:docPart>
      <w:docPartPr>
        <w:name w:val="6B300AD2193444AFB28AEAAA1004B1C7"/>
        <w:category>
          <w:name w:val="General"/>
          <w:gallery w:val="placeholder"/>
        </w:category>
        <w:types>
          <w:type w:val="bbPlcHdr"/>
        </w:types>
        <w:behaviors>
          <w:behavior w:val="content"/>
        </w:behaviors>
        <w:guid w:val="{AE806F4B-2773-43FA-A812-535A81D1DEF8}"/>
      </w:docPartPr>
      <w:docPartBody>
        <w:p w:rsidR="004527AA" w:rsidRDefault="004527AA" w:rsidP="004527AA">
          <w:pPr>
            <w:pStyle w:val="6B300AD2193444AFB28AEAAA1004B1C7"/>
          </w:pPr>
          <w:r w:rsidRPr="001F26C5">
            <w:rPr>
              <w:rStyle w:val="PlaceholderText"/>
            </w:rPr>
            <w:t>Click here to enter text.</w:t>
          </w:r>
        </w:p>
      </w:docPartBody>
    </w:docPart>
    <w:docPart>
      <w:docPartPr>
        <w:name w:val="71FC8E45B1FE4897BE2100276555DEDF"/>
        <w:category>
          <w:name w:val="General"/>
          <w:gallery w:val="placeholder"/>
        </w:category>
        <w:types>
          <w:type w:val="bbPlcHdr"/>
        </w:types>
        <w:behaviors>
          <w:behavior w:val="content"/>
        </w:behaviors>
        <w:guid w:val="{46BE3DC0-4BBA-4004-88AF-84E1398FF495}"/>
      </w:docPartPr>
      <w:docPartBody>
        <w:p w:rsidR="003E0B45" w:rsidRDefault="006A62CE" w:rsidP="006A62CE">
          <w:pPr>
            <w:pStyle w:val="71FC8E45B1FE4897BE2100276555DEDF"/>
          </w:pPr>
          <w:r w:rsidRPr="001F26C5">
            <w:rPr>
              <w:rStyle w:val="PlaceholderText"/>
            </w:rPr>
            <w:t>Click here to enter text.</w:t>
          </w:r>
        </w:p>
      </w:docPartBody>
    </w:docPart>
    <w:docPart>
      <w:docPartPr>
        <w:name w:val="FD6AD59F52584E1991CEB6AA5C5A0550"/>
        <w:category>
          <w:name w:val="General"/>
          <w:gallery w:val="placeholder"/>
        </w:category>
        <w:types>
          <w:type w:val="bbPlcHdr"/>
        </w:types>
        <w:behaviors>
          <w:behavior w:val="content"/>
        </w:behaviors>
        <w:guid w:val="{2AF6D17C-D86B-420F-A9C6-493CFE67D952}"/>
      </w:docPartPr>
      <w:docPartBody>
        <w:p w:rsidR="001E4018" w:rsidRDefault="003E0B45" w:rsidP="003E0B45">
          <w:pPr>
            <w:pStyle w:val="FD6AD59F52584E1991CEB6AA5C5A0550"/>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MS Sans 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C12"/>
    <w:rsid w:val="001E4018"/>
    <w:rsid w:val="003E0B45"/>
    <w:rsid w:val="004527AA"/>
    <w:rsid w:val="00583C12"/>
    <w:rsid w:val="006A62CE"/>
    <w:rsid w:val="006D3EC8"/>
    <w:rsid w:val="00BA14F8"/>
    <w:rsid w:val="00C4744E"/>
    <w:rsid w:val="00D07DF9"/>
    <w:rsid w:val="00F2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ECED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0B45"/>
    <w:rPr>
      <w:color w:val="808080"/>
    </w:rPr>
  </w:style>
  <w:style w:type="paragraph" w:customStyle="1" w:styleId="E266EAE0CB1340B9A3CAD75A9EEF34EE">
    <w:name w:val="E266EAE0CB1340B9A3CAD75A9EEF34EE"/>
  </w:style>
  <w:style w:type="paragraph" w:customStyle="1" w:styleId="322376BAFC5342DD8F1B0F7B0EC6D463">
    <w:name w:val="322376BAFC5342DD8F1B0F7B0EC6D463"/>
  </w:style>
  <w:style w:type="paragraph" w:customStyle="1" w:styleId="05DEA9EA599F4B36AA78CA7982F0CC0B">
    <w:name w:val="05DEA9EA599F4B36AA78CA7982F0CC0B"/>
  </w:style>
  <w:style w:type="paragraph" w:customStyle="1" w:styleId="A6B97ABF82164088BB25826B4920E9E6">
    <w:name w:val="A6B97ABF82164088BB25826B4920E9E6"/>
  </w:style>
  <w:style w:type="paragraph" w:customStyle="1" w:styleId="33EEC39A341B4E89A932F1CA4661D931">
    <w:name w:val="33EEC39A341B4E89A932F1CA4661D931"/>
  </w:style>
  <w:style w:type="paragraph" w:customStyle="1" w:styleId="89F63F3E98E5467EB00F56EA5B501A93">
    <w:name w:val="89F63F3E98E5467EB00F56EA5B501A93"/>
  </w:style>
  <w:style w:type="paragraph" w:customStyle="1" w:styleId="3DD2BB9E3FE841568E28BE5F74E13606">
    <w:name w:val="3DD2BB9E3FE841568E28BE5F74E13606"/>
  </w:style>
  <w:style w:type="paragraph" w:customStyle="1" w:styleId="BF2E088356104722A183F41C6FC0DED5">
    <w:name w:val="BF2E088356104722A183F41C6FC0DED5"/>
  </w:style>
  <w:style w:type="paragraph" w:customStyle="1" w:styleId="C0F884CF62D744EEB63430B01EB2A369">
    <w:name w:val="C0F884CF62D744EEB63430B01EB2A369"/>
  </w:style>
  <w:style w:type="paragraph" w:customStyle="1" w:styleId="69661F6C79CC42E19F8AFE5AEF49F1E0">
    <w:name w:val="69661F6C79CC42E19F8AFE5AEF49F1E0"/>
  </w:style>
  <w:style w:type="paragraph" w:customStyle="1" w:styleId="097CCE7F64A24B138077E23860481607">
    <w:name w:val="097CCE7F64A24B138077E23860481607"/>
  </w:style>
  <w:style w:type="paragraph" w:customStyle="1" w:styleId="F5E173E32FBB420D8DA6F8FC2AB8C93B">
    <w:name w:val="F5E173E32FBB420D8DA6F8FC2AB8C93B"/>
  </w:style>
  <w:style w:type="paragraph" w:customStyle="1" w:styleId="6C039865C5F74484B7412B2BF0198D0F">
    <w:name w:val="6C039865C5F74484B7412B2BF0198D0F"/>
  </w:style>
  <w:style w:type="paragraph" w:customStyle="1" w:styleId="9E1B7D11A2944BD792B68949A357107C">
    <w:name w:val="9E1B7D11A2944BD792B68949A357107C"/>
  </w:style>
  <w:style w:type="paragraph" w:customStyle="1" w:styleId="7B5AF9DD45EC4B4F819AE76671269853">
    <w:name w:val="7B5AF9DD45EC4B4F819AE76671269853"/>
  </w:style>
  <w:style w:type="paragraph" w:customStyle="1" w:styleId="897B525A23EF46CB95B14F342AF58AA2">
    <w:name w:val="897B525A23EF46CB95B14F342AF58AA2"/>
  </w:style>
  <w:style w:type="paragraph" w:customStyle="1" w:styleId="7DDE7090FEE24BBFBA67272EF64E06A1">
    <w:name w:val="7DDE7090FEE24BBFBA67272EF64E06A1"/>
    <w:rsid w:val="00D07DF9"/>
  </w:style>
  <w:style w:type="paragraph" w:customStyle="1" w:styleId="3264A321AA7E4A6BBC01D408A1B8A4D2">
    <w:name w:val="3264A321AA7E4A6BBC01D408A1B8A4D2"/>
    <w:rsid w:val="00D07DF9"/>
  </w:style>
  <w:style w:type="paragraph" w:customStyle="1" w:styleId="2B4C459442D24044BDBCEC13C2290163">
    <w:name w:val="2B4C459442D24044BDBCEC13C2290163"/>
    <w:rsid w:val="004527AA"/>
  </w:style>
  <w:style w:type="paragraph" w:customStyle="1" w:styleId="FFCA961461C14C7C9F8A1C43480A7D17">
    <w:name w:val="FFCA961461C14C7C9F8A1C43480A7D17"/>
    <w:rsid w:val="004527AA"/>
  </w:style>
  <w:style w:type="paragraph" w:customStyle="1" w:styleId="A0D671B0D9FB48F79157B087EF8AAEDC">
    <w:name w:val="A0D671B0D9FB48F79157B087EF8AAEDC"/>
    <w:rsid w:val="004527AA"/>
  </w:style>
  <w:style w:type="paragraph" w:customStyle="1" w:styleId="6B300AD2193444AFB28AEAAA1004B1C7">
    <w:name w:val="6B300AD2193444AFB28AEAAA1004B1C7"/>
    <w:rsid w:val="004527AA"/>
  </w:style>
  <w:style w:type="paragraph" w:customStyle="1" w:styleId="71FCD86B5F704375A335D4F021C17DB7">
    <w:name w:val="71FCD86B5F704375A335D4F021C17DB7"/>
    <w:rsid w:val="004527AA"/>
  </w:style>
  <w:style w:type="paragraph" w:customStyle="1" w:styleId="8EF818817E644AFC8AD6D3FFBBFFE7EA">
    <w:name w:val="8EF818817E644AFC8AD6D3FFBBFFE7EA"/>
    <w:rsid w:val="004527AA"/>
  </w:style>
  <w:style w:type="paragraph" w:customStyle="1" w:styleId="1B34B6C719424312A88DABFC01FB6E63">
    <w:name w:val="1B34B6C719424312A88DABFC01FB6E63"/>
    <w:rsid w:val="004527AA"/>
  </w:style>
  <w:style w:type="paragraph" w:customStyle="1" w:styleId="035DEE4321FC4350B00EB0AE42679489">
    <w:name w:val="035DEE4321FC4350B00EB0AE42679489"/>
    <w:rsid w:val="004527AA"/>
  </w:style>
  <w:style w:type="paragraph" w:customStyle="1" w:styleId="A3EAC2567B7E4B87A964597A26FE04E1">
    <w:name w:val="A3EAC2567B7E4B87A964597A26FE04E1"/>
    <w:rsid w:val="004527AA"/>
  </w:style>
  <w:style w:type="paragraph" w:customStyle="1" w:styleId="71FC8E45B1FE4897BE2100276555DEDF">
    <w:name w:val="71FC8E45B1FE4897BE2100276555DEDF"/>
    <w:rsid w:val="006A62CE"/>
    <w:pPr>
      <w:spacing w:after="160" w:line="259" w:lineRule="auto"/>
    </w:pPr>
  </w:style>
  <w:style w:type="paragraph" w:customStyle="1" w:styleId="FD6AD59F52584E1991CEB6AA5C5A0550">
    <w:name w:val="FD6AD59F52584E1991CEB6AA5C5A0550"/>
    <w:rsid w:val="003E0B4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f0e96f7-950e-4c66-a6fd-88fdbdfc5ce3" ContentTypeId="0x010100E9AEE9A8CE3B4010BF1ABA7824E75A08" PreviousValue="false"/>
</file>

<file path=customXml/item2.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FB2F9-A2A1-4E7B-A8A5-868E3E6128F2}">
  <ds:schemaRefs>
    <ds:schemaRef ds:uri="Microsoft.SharePoint.Taxonomy.ContentTypeSync"/>
  </ds:schemaRefs>
</ds:datastoreItem>
</file>

<file path=customXml/itemProps2.xml><?xml version="1.0" encoding="utf-8"?>
<ds:datastoreItem xmlns:ds="http://schemas.openxmlformats.org/officeDocument/2006/customXml" ds:itemID="{73BB11D8-D584-4D69-AFF6-57A54E5DE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4.xml><?xml version="1.0" encoding="utf-8"?>
<ds:datastoreItem xmlns:ds="http://schemas.openxmlformats.org/officeDocument/2006/customXml" ds:itemID="{0D490982-7262-42FA-A742-FBAEDA49A9F9}">
  <ds:schemaRef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purl.org/dc/terms/"/>
    <ds:schemaRef ds:uri="http://purl.org/dc/elements/1.1/"/>
    <ds:schemaRef ds:uri="http://schemas.microsoft.com/office/2006/metadata/properties"/>
    <ds:schemaRef ds:uri="http://purl.org/dc/dcmitype/"/>
  </ds:schemaRefs>
</ds:datastoreItem>
</file>

<file path=customXml/itemProps5.xml><?xml version="1.0" encoding="utf-8"?>
<ds:datastoreItem xmlns:ds="http://schemas.openxmlformats.org/officeDocument/2006/customXml" ds:itemID="{454B68A1-A90A-43B1-A382-0F904E59F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Requirements Template.dotx</Template>
  <TotalTime>145</TotalTime>
  <Pages>19</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ORM and RDE_Cerner_GWN Reqs</vt:lpstr>
    </vt:vector>
  </TitlesOfParts>
  <Company>HCA</Company>
  <LinksUpToDate>false</LinksUpToDate>
  <CharactersWithSpaces>19769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ORM and RDE_Cerner_GWN Reqs</dc:title>
  <dc:subject>IDBB</dc:subject>
  <dc:creator>Bohall, Tiffany A.</dc:creator>
  <cp:lastModifiedBy>Whitley, Lois S.</cp:lastModifiedBy>
  <cp:revision>16</cp:revision>
  <cp:lastPrinted>2013-10-28T16:55:00Z</cp:lastPrinted>
  <dcterms:created xsi:type="dcterms:W3CDTF">2016-06-20T23:22:00Z</dcterms:created>
  <dcterms:modified xsi:type="dcterms:W3CDTF">2019-08-15T14:25:00Z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