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DEF49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0A942EAB7ABB45AFA76C3FFC26735B32"/>
        </w:placeholder>
      </w:sdtPr>
      <w:sdtEndPr/>
      <w:sdtContent>
        <w:p w14:paraId="728DEF4A" w14:textId="1D109124" w:rsidR="002356DF" w:rsidRDefault="00851CC0" w:rsidP="002356DF">
          <w:pPr>
            <w:spacing w:after="0"/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ORM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Requirement</w:t>
          </w:r>
          <w:r w:rsidR="002356DF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s for </w:t>
          </w:r>
        </w:p>
        <w:p w14:paraId="728DEF4B" w14:textId="2821A907" w:rsidR="00F5255D" w:rsidRPr="0071451A" w:rsidRDefault="003C5D35" w:rsidP="002356DF">
          <w:pPr>
            <w:spacing w:after="0"/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  <w:r w:rsidR="00D7457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</w:t>
          </w:r>
          <w:proofErr w:type="spellStart"/>
          <w:r w:rsidR="00D7457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Computrition</w:t>
          </w:r>
          <w:proofErr w:type="spellEnd"/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0A942EAB7ABB45AFA76C3FFC26735B32"/>
        </w:placeholder>
      </w:sdtPr>
      <w:sdtEndPr/>
      <w:sdtContent>
        <w:p w14:paraId="728DEF4C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2356D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728DEF4D" w14:textId="361E1D1B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0A942EAB7ABB45AFA76C3FFC26735B32"/>
          </w:placeholder>
        </w:sdtPr>
        <w:sdtEndPr/>
        <w:sdtContent>
          <w:r w:rsidR="002356D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Levy Lazarre</w:t>
          </w:r>
          <w:r w:rsidR="00FE42D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Dan Olszewski</w:t>
          </w:r>
        </w:sdtContent>
      </w:sdt>
    </w:p>
    <w:p w14:paraId="728DEF4E" w14:textId="01BE074C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F22EF4155C2349DFA2ED73E3E1ED58AD"/>
          </w:placeholder>
          <w:date w:fullDate="2017-06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E42DF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6/16/2017</w:t>
          </w:r>
        </w:sdtContent>
      </w:sdt>
    </w:p>
    <w:p w14:paraId="728DEF4F" w14:textId="77777777" w:rsidR="00982A41" w:rsidRDefault="00982A41">
      <w:r>
        <w:br w:type="page"/>
      </w:r>
    </w:p>
    <w:bookmarkStart w:id="0" w:name="_GoBack"/>
    <w:bookmarkEnd w:id="0"/>
    <w:p w14:paraId="51C39D73" w14:textId="2405180B" w:rsidR="00773C8E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6760494" w:history="1">
        <w:r w:rsidR="00773C8E" w:rsidRPr="004C70C5">
          <w:rPr>
            <w:rStyle w:val="Hyperlink"/>
          </w:rPr>
          <w:t>Document Control</w:t>
        </w:r>
        <w:r w:rsidR="00773C8E">
          <w:rPr>
            <w:webHidden/>
          </w:rPr>
          <w:tab/>
        </w:r>
        <w:r w:rsidR="00773C8E">
          <w:rPr>
            <w:webHidden/>
          </w:rPr>
          <w:fldChar w:fldCharType="begin"/>
        </w:r>
        <w:r w:rsidR="00773C8E">
          <w:rPr>
            <w:webHidden/>
          </w:rPr>
          <w:instrText xml:space="preserve"> PAGEREF _Toc16760494 \h </w:instrText>
        </w:r>
        <w:r w:rsidR="00773C8E">
          <w:rPr>
            <w:webHidden/>
          </w:rPr>
        </w:r>
        <w:r w:rsidR="00773C8E">
          <w:rPr>
            <w:webHidden/>
          </w:rPr>
          <w:fldChar w:fldCharType="separate"/>
        </w:r>
        <w:r w:rsidR="00773C8E">
          <w:rPr>
            <w:webHidden/>
          </w:rPr>
          <w:t>3</w:t>
        </w:r>
        <w:r w:rsidR="00773C8E">
          <w:rPr>
            <w:webHidden/>
          </w:rPr>
          <w:fldChar w:fldCharType="end"/>
        </w:r>
      </w:hyperlink>
    </w:p>
    <w:p w14:paraId="587C20B7" w14:textId="3055C069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495" w:history="1">
        <w:r w:rsidRPr="004C70C5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FFE173" w14:textId="141CAC5B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496" w:history="1">
        <w:r w:rsidRPr="004C70C5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78D1DD" w14:textId="57907C2A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497" w:history="1">
        <w:r w:rsidRPr="004C70C5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80A5E" w14:textId="76D9800F" w:rsidR="00773C8E" w:rsidRDefault="00773C8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498" w:history="1">
        <w:r w:rsidRPr="004C70C5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526E05" w14:textId="440136CA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499" w:history="1">
        <w:r w:rsidRPr="004C70C5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53A6A9" w14:textId="65EFE731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00" w:history="1">
        <w:r w:rsidRPr="004C70C5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2D6A26" w14:textId="39041E81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01" w:history="1">
        <w:r w:rsidRPr="004C70C5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4E1BF5" w14:textId="5C3A8556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02" w:history="1">
        <w:r w:rsidRPr="004C70C5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934C10" w14:textId="0789D4B9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03" w:history="1">
        <w:r w:rsidRPr="004C70C5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D9D547" w14:textId="24870BD2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04" w:history="1">
        <w:r w:rsidRPr="004C70C5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D81255" w14:textId="71E47C24" w:rsidR="00773C8E" w:rsidRDefault="00773C8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505" w:history="1">
        <w:r w:rsidRPr="004C70C5">
          <w:rPr>
            <w:rStyle w:val="Hyperlink"/>
            <w:rFonts w:cs="Arial"/>
          </w:rPr>
          <w:t>2.   Diagram –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B44255D" w14:textId="06E3058F" w:rsidR="00773C8E" w:rsidRDefault="00773C8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506" w:history="1">
        <w:r w:rsidRPr="004C70C5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5A3C7F" w14:textId="1FFE7AE2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07" w:history="1">
        <w:r w:rsidRPr="004C70C5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CFBA90" w14:textId="78BEC58A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08" w:history="1">
        <w:r w:rsidRPr="004C70C5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350BC5" w14:textId="60B22237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09" w:history="1">
        <w:r w:rsidRPr="004C70C5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1135CC" w14:textId="36E53FFE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10" w:history="1">
        <w:r w:rsidRPr="004C70C5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49938C" w14:textId="6744F37E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11" w:history="1">
        <w:r w:rsidRPr="004C70C5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EAE43CB" w14:textId="7107B154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12" w:history="1">
        <w:r w:rsidRPr="004C70C5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E6B85BB" w14:textId="3F63D7EC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13" w:history="1">
        <w:r w:rsidRPr="004C70C5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F63F9C" w14:textId="08E680BB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14" w:history="1">
        <w:r w:rsidRPr="004C70C5">
          <w:rPr>
            <w:rStyle w:val="Hyperlink"/>
          </w:rPr>
          <w:t>3.3.5    Inbound to the BayCare Cerner –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F313FF" w14:textId="66016074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15" w:history="1">
        <w:r w:rsidRPr="004C70C5">
          <w:rPr>
            <w:rStyle w:val="Hyperlink"/>
          </w:rPr>
          <w:t>3.3.6    Outbound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A52ECB0" w14:textId="74553C0A" w:rsidR="00773C8E" w:rsidRDefault="00773C8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516" w:history="1">
        <w:r w:rsidRPr="004C70C5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A4EE79D" w14:textId="2C1E3C59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17" w:history="1">
        <w:r w:rsidRPr="004C70C5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185D68" w14:textId="526F4AD4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18" w:history="1">
        <w:r w:rsidRPr="004C70C5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1C443C8" w14:textId="54CAA736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19" w:history="1">
        <w:r w:rsidRPr="004C70C5">
          <w:rPr>
            <w:rStyle w:val="Hyperlink"/>
          </w:rPr>
          <w:t>4.1</w:t>
        </w:r>
        <w:r w:rsidRPr="004C70C5">
          <w:rPr>
            <w:rStyle w:val="Hyperlink"/>
            <w:i/>
          </w:rPr>
          <w:t>.</w:t>
        </w:r>
        <w:r w:rsidRPr="004C70C5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694A2B" w14:textId="70832EA3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20" w:history="1">
        <w:r w:rsidRPr="004C70C5">
          <w:rPr>
            <w:rStyle w:val="Hyperlink"/>
          </w:rPr>
          <w:t>4.1</w:t>
        </w:r>
        <w:r w:rsidRPr="004C70C5">
          <w:rPr>
            <w:rStyle w:val="Hyperlink"/>
            <w:i/>
          </w:rPr>
          <w:t>.</w:t>
        </w:r>
        <w:r w:rsidRPr="004C70C5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F4F0680" w14:textId="0B88106D" w:rsidR="00773C8E" w:rsidRDefault="00773C8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521" w:history="1">
        <w:r w:rsidRPr="004C70C5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5B91CC9" w14:textId="0CC4FBCE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22" w:history="1">
        <w:r w:rsidRPr="004C70C5">
          <w:rPr>
            <w:rStyle w:val="Hyperlink"/>
            <w:noProof/>
          </w:rPr>
          <w:t xml:space="preserve">4.2     Data Transformation Requirements - </w:t>
        </w:r>
        <w:r w:rsidRPr="004C70C5">
          <w:rPr>
            <w:rStyle w:val="Hyperlink"/>
            <w:noProof/>
            <w:highlight w:val="yellow"/>
          </w:rPr>
          <w:t>CLOVERLEAF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924562" w14:textId="5955492E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23" w:history="1">
        <w:r w:rsidRPr="004C70C5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7C6577" w14:textId="492D189E" w:rsidR="00773C8E" w:rsidRDefault="00773C8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524" w:history="1">
        <w:r w:rsidRPr="004C70C5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E4D6E27" w14:textId="00220C94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25" w:history="1">
        <w:r w:rsidRPr="004C70C5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87CBE5" w14:textId="2DF98E2B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26" w:history="1">
        <w:r w:rsidRPr="004C70C5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A6089A" w14:textId="5AE65EA9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27" w:history="1">
        <w:r w:rsidRPr="004C70C5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A4D1E4" w14:textId="7E16F503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28" w:history="1">
        <w:r w:rsidRPr="004C70C5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14D86A" w14:textId="0B8B96B1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29" w:history="1">
        <w:r w:rsidRPr="004C70C5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BF4A61" w14:textId="734DB36E" w:rsidR="00773C8E" w:rsidRDefault="00773C8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530" w:history="1">
        <w:r w:rsidRPr="004C70C5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49525FC" w14:textId="7519C036" w:rsidR="00773C8E" w:rsidRDefault="00773C8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531" w:history="1">
        <w:r w:rsidRPr="004C70C5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DEF79C" w14:textId="51328C1F" w:rsidR="00773C8E" w:rsidRDefault="00773C8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532" w:history="1">
        <w:r w:rsidRPr="004C70C5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CCDE4F3" w14:textId="164F4E9F" w:rsidR="00773C8E" w:rsidRDefault="00773C8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533" w:history="1">
        <w:r w:rsidRPr="004C70C5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_Toc16760533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28DEF78" w14:textId="7554D02F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28DEF79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676049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28DEF7A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1676049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728DEF7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EF7B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EF7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EF7D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28DEF82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7F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0" w14:textId="6DA9E55F" w:rsidR="00004732" w:rsidRPr="00FB14A7" w:rsidRDefault="007316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IS </w:t>
            </w:r>
            <w:r w:rsidR="00B80D3D"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1" w14:textId="363A241A" w:rsidR="00004732" w:rsidRPr="00FB14A7" w:rsidRDefault="007316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</w:t>
            </w:r>
            <w:r w:rsidR="005C7B91">
              <w:rPr>
                <w:rFonts w:asciiTheme="minorHAnsi" w:eastAsia="Times New Roman" w:hAnsiTheme="minorHAnsi" w:cs="Arial"/>
                <w:color w:val="000000"/>
                <w:sz w:val="22"/>
              </w:rPr>
              <w:t>azarre@baycare.org</w:t>
            </w:r>
          </w:p>
        </w:tc>
      </w:tr>
      <w:tr w:rsidR="00004732" w:rsidRPr="00FB14A7" w14:paraId="728DEF86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3" w14:textId="36E272E9" w:rsidR="00004732" w:rsidRPr="00FB14A7" w:rsidRDefault="00D7457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Samuel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Sheff</w:t>
            </w:r>
            <w:proofErr w:type="spellEnd"/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4" w14:textId="61BD812D" w:rsidR="00004732" w:rsidRPr="00FB14A7" w:rsidRDefault="00B80D3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IS </w:t>
            </w:r>
            <w:r w:rsidR="005C7B91">
              <w:rPr>
                <w:rFonts w:asciiTheme="minorHAnsi" w:eastAsia="Times New Roman" w:hAnsiTheme="minorHAnsi" w:cs="Arial"/>
                <w:color w:val="000000"/>
                <w:sz w:val="22"/>
              </w:rPr>
              <w:t>Project Manager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, PMO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5" w14:textId="61A278D0" w:rsidR="00004732" w:rsidRPr="00FB14A7" w:rsidRDefault="00D74570" w:rsidP="00B80D3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Samuel</w:t>
            </w:r>
            <w:r w:rsidR="005C7B91">
              <w:rPr>
                <w:rFonts w:asciiTheme="minorHAnsi" w:eastAsia="Times New Roman" w:hAnsiTheme="minorHAnsi" w:cs="Arial"/>
                <w:color w:val="000000"/>
                <w:sz w:val="22"/>
              </w:rPr>
              <w:t>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Sheff</w:t>
            </w:r>
            <w:r w:rsidR="005C7B91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728DEF8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7" w14:textId="283F303A" w:rsidR="00004732" w:rsidRPr="00FB14A7" w:rsidRDefault="00D7457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Melissa Griffin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8" w14:textId="5B5AB774" w:rsidR="00004732" w:rsidRPr="00FB14A7" w:rsidRDefault="00B80D3D" w:rsidP="00D745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Sr. </w:t>
            </w:r>
            <w:r w:rsidR="005C7B91">
              <w:rPr>
                <w:rFonts w:asciiTheme="minorHAnsi" w:eastAsia="Times New Roman" w:hAnsiTheme="minorHAnsi" w:cs="Arial"/>
                <w:color w:val="000000"/>
                <w:sz w:val="22"/>
              </w:rPr>
              <w:t>Sy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stems Analyst, </w:t>
            </w:r>
            <w:r w:rsidR="00D74570">
              <w:rPr>
                <w:rFonts w:asciiTheme="minorHAnsi" w:eastAsia="Times New Roman" w:hAnsiTheme="minorHAnsi" w:cs="Arial"/>
                <w:color w:val="000000"/>
                <w:sz w:val="22"/>
              </w:rPr>
              <w:t>Food and Nutrition Services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9" w14:textId="33CD058D" w:rsidR="00004732" w:rsidRPr="00FB14A7" w:rsidRDefault="00D7457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74570">
              <w:rPr>
                <w:rFonts w:asciiTheme="minorHAnsi" w:eastAsia="Times New Roman" w:hAnsiTheme="minorHAnsi" w:cs="Arial"/>
                <w:color w:val="000000"/>
                <w:sz w:val="22"/>
              </w:rPr>
              <w:t>Melissa.Griffin@baycare.org</w:t>
            </w:r>
          </w:p>
        </w:tc>
      </w:tr>
      <w:tr w:rsidR="00004732" w:rsidRPr="00FB14A7" w14:paraId="728DEF8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B" w14:textId="3312D581" w:rsidR="00004732" w:rsidRPr="00FB14A7" w:rsidRDefault="00D7457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Shelly Martin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C" w14:textId="28C7FD4A" w:rsidR="00004732" w:rsidRPr="00FB14A7" w:rsidRDefault="00B80D3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Sr. Systems Analyst, </w:t>
            </w:r>
            <w:r w:rsidR="00D74570">
              <w:rPr>
                <w:rFonts w:asciiTheme="minorHAnsi" w:eastAsia="Times New Roman" w:hAnsiTheme="minorHAnsi" w:cs="Arial"/>
                <w:color w:val="000000"/>
                <w:sz w:val="22"/>
              </w:rPr>
              <w:t>APPS-Documentation/Orders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D" w14:textId="3417C016" w:rsidR="00004732" w:rsidRPr="00FB14A7" w:rsidRDefault="00D7457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Shelly.Martin</w:t>
            </w:r>
            <w:r w:rsidR="00B80D3D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728DEF9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8F" w14:textId="5F8B8ECA" w:rsidR="00004732" w:rsidRPr="00FB14A7" w:rsidRDefault="001A475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Paul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Huskey</w:t>
            </w:r>
            <w:proofErr w:type="spellEnd"/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0" w14:textId="1DC7AE6C" w:rsidR="00004732" w:rsidRPr="00FB14A7" w:rsidRDefault="00D92853" w:rsidP="00BB7BD3">
            <w:pPr>
              <w:pStyle w:val="PlainText"/>
              <w:rPr>
                <w:rFonts w:asciiTheme="minorHAnsi" w:eastAsia="Times New Roman" w:hAnsiTheme="minorHAnsi" w:cs="Arial"/>
                <w:color w:val="000000"/>
              </w:rPr>
            </w:pPr>
            <w:r>
              <w:t>Tech Support Manager</w:t>
            </w:r>
            <w:r w:rsidR="00B80D3D">
              <w:rPr>
                <w:rFonts w:asciiTheme="minorHAnsi" w:eastAsia="Times New Roman" w:hAnsiTheme="minorHAnsi" w:cs="Arial"/>
                <w:color w:val="000000"/>
              </w:rPr>
              <w:t xml:space="preserve">, </w:t>
            </w:r>
            <w:proofErr w:type="spellStart"/>
            <w:r w:rsidR="001A475A">
              <w:rPr>
                <w:rFonts w:asciiTheme="minorHAnsi" w:eastAsia="Times New Roman" w:hAnsiTheme="minorHAnsi" w:cs="Arial"/>
                <w:color w:val="000000"/>
              </w:rPr>
              <w:t>Computrition</w:t>
            </w:r>
            <w:proofErr w:type="spellEnd"/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1" w14:textId="5774E24B" w:rsidR="00004732" w:rsidRPr="00FB14A7" w:rsidRDefault="001A475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phuskey@computrition.com</w:t>
            </w:r>
          </w:p>
        </w:tc>
      </w:tr>
      <w:tr w:rsidR="00004732" w:rsidRPr="00FB14A7" w14:paraId="728DEF9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3" w14:textId="6D939490" w:rsidR="00004732" w:rsidRPr="00FB14A7" w:rsidRDefault="001A475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T. J. Shields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4" w14:textId="027AE9BD" w:rsidR="00004732" w:rsidRPr="00FB14A7" w:rsidRDefault="001A475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Project Manager,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Computrition</w:t>
            </w:r>
            <w:proofErr w:type="spellEnd"/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5" w14:textId="1AA240CD" w:rsidR="00004732" w:rsidRPr="00FB14A7" w:rsidRDefault="001A475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tshields@computrition</w:t>
            </w:r>
            <w:r w:rsidR="00B239CF">
              <w:rPr>
                <w:rFonts w:asciiTheme="minorHAnsi" w:eastAsia="Times New Roman" w:hAnsiTheme="minorHAnsi" w:cs="Arial"/>
                <w:color w:val="000000"/>
                <w:sz w:val="22"/>
              </w:rPr>
              <w:t>.com</w:t>
            </w:r>
          </w:p>
        </w:tc>
      </w:tr>
      <w:tr w:rsidR="00004732" w:rsidRPr="00FB14A7" w14:paraId="728DEF9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7" w14:textId="10216EF2" w:rsidR="00004732" w:rsidRPr="00FB14A7" w:rsidRDefault="007316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Olszewski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8" w14:textId="347E58BB" w:rsidR="00004732" w:rsidRPr="00FB14A7" w:rsidRDefault="007316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9" w14:textId="48F246FE" w:rsidR="00004732" w:rsidRPr="00FB14A7" w:rsidRDefault="007316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Daniel.Olszewski@baycare.org</w:t>
            </w:r>
          </w:p>
        </w:tc>
      </w:tr>
      <w:tr w:rsidR="00004732" w:rsidRPr="00FB14A7" w14:paraId="728DEF9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9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28DEF9F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28DEFA0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676049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28DEFA1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28DEFA2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676049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28DEFA3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28DEFA8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EFA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EFA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EFA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EFA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28DEFA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EFA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6F10CB9819694244BE9DAF08A6104E14"/>
            </w:placeholder>
            <w:date w:fullDate="2017-06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28DEFAA" w14:textId="3066CE50" w:rsidR="00320263" w:rsidRPr="004E7A3E" w:rsidRDefault="00851CC0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6/6/2017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0A942EAB7ABB45AFA76C3FFC26735B32"/>
              </w:placeholder>
            </w:sdtPr>
            <w:sdtEndPr/>
            <w:sdtContent>
              <w:p w14:paraId="728DEFAB" w14:textId="6B9E67E2" w:rsidR="00320263" w:rsidRPr="004E7A3E" w:rsidRDefault="00B239CF" w:rsidP="00B239C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Levy Lazarre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EFAC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28DEFB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AE" w14:textId="42BC518F" w:rsidR="00375D69" w:rsidRPr="00CF2307" w:rsidRDefault="00980A8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AF" w14:textId="6AEC6707" w:rsidR="00375D69" w:rsidRDefault="00980A8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6/16/17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B0" w14:textId="258B9E7E" w:rsidR="00375D69" w:rsidRDefault="00980A8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Olszewski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B1" w14:textId="2991F3D1" w:rsidR="00375D69" w:rsidRDefault="00980A8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Cerner Modifications</w:t>
            </w:r>
          </w:p>
        </w:tc>
      </w:tr>
      <w:tr w:rsidR="00375D69" w:rsidRPr="004E7A3E" w14:paraId="728DEFB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B3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B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B5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EFB6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728DEFB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EFB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EFB9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EFB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EFB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28DEFBD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28DEFBE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676049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28DEFBF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67604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3A80F9C384284CE3B9E86F9D6A7A7A56"/>
        </w:placeholder>
      </w:sdtPr>
      <w:sdtEndPr/>
      <w:sdtContent>
        <w:p w14:paraId="728DEFC0" w14:textId="7917DD95" w:rsidR="003A2688" w:rsidRDefault="003C5D35" w:rsidP="00320F8D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goal</w:t>
          </w:r>
          <w:r w:rsidR="00320F8D">
            <w:rPr>
              <w:rFonts w:asciiTheme="minorHAnsi" w:hAnsiTheme="minorHAnsi" w:cs="Arial"/>
              <w:i w:val="0"/>
            </w:rPr>
            <w:t xml:space="preserve"> of this document is to outline the interface requ</w:t>
          </w:r>
          <w:r w:rsidR="00BB7BD3">
            <w:rPr>
              <w:rFonts w:asciiTheme="minorHAnsi" w:hAnsiTheme="minorHAnsi" w:cs="Arial"/>
              <w:i w:val="0"/>
            </w:rPr>
            <w:t xml:space="preserve">irements for the </w:t>
          </w:r>
          <w:r w:rsidR="00851CC0">
            <w:rPr>
              <w:rFonts w:asciiTheme="minorHAnsi" w:hAnsiTheme="minorHAnsi" w:cs="Arial"/>
              <w:i w:val="0"/>
            </w:rPr>
            <w:t>ORM</w:t>
          </w:r>
          <w:r>
            <w:rPr>
              <w:rFonts w:asciiTheme="minorHAnsi" w:hAnsiTheme="minorHAnsi" w:cs="Arial"/>
              <w:i w:val="0"/>
            </w:rPr>
            <w:t xml:space="preserve"> interface from Cerner Millennium to </w:t>
          </w:r>
          <w:proofErr w:type="spellStart"/>
          <w:r w:rsidR="00BB7BD3">
            <w:rPr>
              <w:rFonts w:asciiTheme="minorHAnsi" w:hAnsiTheme="minorHAnsi" w:cs="Arial"/>
              <w:i w:val="0"/>
            </w:rPr>
            <w:t>Computrition</w:t>
          </w:r>
          <w:proofErr w:type="spellEnd"/>
          <w:r>
            <w:rPr>
              <w:rFonts w:asciiTheme="minorHAnsi" w:hAnsiTheme="minorHAnsi" w:cs="Arial"/>
              <w:i w:val="0"/>
            </w:rPr>
            <w:t xml:space="preserve"> f</w:t>
          </w:r>
          <w:r w:rsidR="00851CC0">
            <w:rPr>
              <w:rFonts w:asciiTheme="minorHAnsi" w:hAnsiTheme="minorHAnsi" w:cs="Arial"/>
              <w:i w:val="0"/>
            </w:rPr>
            <w:t>or the purpose of diet orders</w:t>
          </w:r>
          <w:r>
            <w:rPr>
              <w:rFonts w:asciiTheme="minorHAnsi" w:hAnsiTheme="minorHAnsi" w:cs="Arial"/>
              <w:i w:val="0"/>
            </w:rPr>
            <w:t xml:space="preserve"> integration.</w:t>
          </w:r>
        </w:p>
        <w:p w14:paraId="09491B39" w14:textId="77777777" w:rsidR="003C5D35" w:rsidRDefault="003C5D35" w:rsidP="00320F8D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295D0DE2" w14:textId="1342D80A" w:rsidR="003C5D35" w:rsidRDefault="00851CC0" w:rsidP="00320F8D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is a one-way interface. Diet, Supplements, and Tube Feeding orders </w:t>
          </w:r>
          <w:proofErr w:type="gramStart"/>
          <w:r>
            <w:rPr>
              <w:rFonts w:asciiTheme="minorHAnsi" w:hAnsiTheme="minorHAnsi" w:cs="Arial"/>
              <w:i w:val="0"/>
            </w:rPr>
            <w:t>are entered</w:t>
          </w:r>
          <w:proofErr w:type="gramEnd"/>
          <w:r>
            <w:rPr>
              <w:rFonts w:asciiTheme="minorHAnsi" w:hAnsiTheme="minorHAnsi" w:cs="Arial"/>
              <w:i w:val="0"/>
            </w:rPr>
            <w:t xml:space="preserve">, modified, discontinued in Cerner Millennium and all those transactions are sent to </w:t>
          </w:r>
          <w:proofErr w:type="spellStart"/>
          <w:r>
            <w:rPr>
              <w:rFonts w:asciiTheme="minorHAnsi" w:hAnsiTheme="minorHAnsi" w:cs="Arial"/>
              <w:i w:val="0"/>
            </w:rPr>
            <w:t>Computrition</w:t>
          </w:r>
          <w:proofErr w:type="spellEnd"/>
          <w:r>
            <w:rPr>
              <w:rFonts w:asciiTheme="minorHAnsi" w:hAnsiTheme="minorHAnsi" w:cs="Arial"/>
              <w:i w:val="0"/>
            </w:rPr>
            <w:t xml:space="preserve"> via real-time HL7 interface.</w:t>
          </w:r>
        </w:p>
        <w:p w14:paraId="728DEFC7" w14:textId="71ADD578" w:rsidR="00320F8D" w:rsidRPr="003C5D35" w:rsidRDefault="00773C8E" w:rsidP="003C5D35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728DEFC8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28DEFC9" w14:textId="77777777" w:rsidR="009666CA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67605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3FF94446" w14:textId="0EA31927" w:rsidR="002A24CB" w:rsidRPr="009C45B9" w:rsidRDefault="002A24CB" w:rsidP="002A24CB">
      <w:pPr>
        <w:rPr>
          <w:color w:val="auto"/>
        </w:rPr>
      </w:pPr>
      <w:r w:rsidRPr="009C45B9">
        <w:rPr>
          <w:color w:val="auto"/>
        </w:rPr>
        <w:t xml:space="preserve">The scope of this project is to migrate all BayCare hospitals using other diet systems (VST </w:t>
      </w:r>
      <w:proofErr w:type="spellStart"/>
      <w:r w:rsidRPr="009C45B9">
        <w:rPr>
          <w:color w:val="auto"/>
        </w:rPr>
        <w:t>Carex</w:t>
      </w:r>
      <w:proofErr w:type="spellEnd"/>
      <w:r w:rsidRPr="009C45B9">
        <w:rPr>
          <w:color w:val="auto"/>
        </w:rPr>
        <w:t xml:space="preserve">, CBORD…) to </w:t>
      </w:r>
      <w:proofErr w:type="spellStart"/>
      <w:r w:rsidRPr="009C45B9">
        <w:rPr>
          <w:color w:val="auto"/>
        </w:rPr>
        <w:t>Computrition</w:t>
      </w:r>
      <w:proofErr w:type="spellEnd"/>
      <w:r w:rsidRPr="009C45B9">
        <w:rPr>
          <w:color w:val="auto"/>
        </w:rPr>
        <w:t xml:space="preserve"> and upgrade all hospitals already using </w:t>
      </w:r>
      <w:proofErr w:type="spellStart"/>
      <w:r w:rsidRPr="009C45B9">
        <w:rPr>
          <w:color w:val="auto"/>
        </w:rPr>
        <w:t>Computriton</w:t>
      </w:r>
      <w:proofErr w:type="spellEnd"/>
      <w:r w:rsidRPr="009C45B9">
        <w:rPr>
          <w:color w:val="auto"/>
        </w:rPr>
        <w:t xml:space="preserve"> to the Enterprise version of the software.</w:t>
      </w:r>
    </w:p>
    <w:sdt>
      <w:sdtPr>
        <w:rPr>
          <w:rFonts w:asciiTheme="minorHAnsi" w:hAnsiTheme="minorHAnsi" w:cs="Arial"/>
          <w:i w:val="0"/>
        </w:rPr>
        <w:id w:val="-1111823088"/>
        <w:placeholder>
          <w:docPart w:val="0A942EAB7ABB45AFA76C3FFC26735B32"/>
        </w:placeholder>
      </w:sdtPr>
      <w:sdtEndPr/>
      <w:sdtContent>
        <w:p w14:paraId="728DEFCA" w14:textId="4BB3CD0E" w:rsidR="00A67394" w:rsidRDefault="00BB2DB5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Integration for this application includes an ADT interface from Soarian</w:t>
          </w:r>
          <w:r w:rsidR="002A24CB">
            <w:rPr>
              <w:rFonts w:asciiTheme="minorHAnsi" w:hAnsiTheme="minorHAnsi" w:cs="Arial"/>
              <w:i w:val="0"/>
            </w:rPr>
            <w:t xml:space="preserve"> Financials for patient demographics</w:t>
          </w:r>
          <w:r w:rsidR="00E749B0">
            <w:rPr>
              <w:rFonts w:asciiTheme="minorHAnsi" w:hAnsiTheme="minorHAnsi" w:cs="Arial"/>
              <w:i w:val="0"/>
            </w:rPr>
            <w:t>, an ADT interface fr</w:t>
          </w:r>
          <w:r w:rsidR="002A24CB">
            <w:rPr>
              <w:rFonts w:asciiTheme="minorHAnsi" w:hAnsiTheme="minorHAnsi" w:cs="Arial"/>
              <w:i w:val="0"/>
            </w:rPr>
            <w:t xml:space="preserve">om Cerner Millennium for allergies, a diet </w:t>
          </w:r>
          <w:r w:rsidR="00E749B0">
            <w:rPr>
              <w:rFonts w:asciiTheme="minorHAnsi" w:hAnsiTheme="minorHAnsi" w:cs="Arial"/>
              <w:i w:val="0"/>
            </w:rPr>
            <w:t xml:space="preserve">orders interface from </w:t>
          </w:r>
          <w:r w:rsidR="002A24CB">
            <w:rPr>
              <w:rFonts w:asciiTheme="minorHAnsi" w:hAnsiTheme="minorHAnsi" w:cs="Arial"/>
              <w:i w:val="0"/>
            </w:rPr>
            <w:t>Cerner Millennium</w:t>
          </w:r>
          <w:r w:rsidR="00E749B0">
            <w:rPr>
              <w:rFonts w:asciiTheme="minorHAnsi" w:hAnsiTheme="minorHAnsi" w:cs="Arial"/>
              <w:i w:val="0"/>
            </w:rPr>
            <w:t xml:space="preserve">, and </w:t>
          </w:r>
          <w:r w:rsidR="002A24CB">
            <w:rPr>
              <w:rFonts w:asciiTheme="minorHAnsi" w:hAnsiTheme="minorHAnsi" w:cs="Arial"/>
              <w:i w:val="0"/>
            </w:rPr>
            <w:t>a result interface</w:t>
          </w:r>
          <w:r w:rsidR="00B24417">
            <w:rPr>
              <w:rFonts w:asciiTheme="minorHAnsi" w:hAnsiTheme="minorHAnsi" w:cs="Arial"/>
              <w:i w:val="0"/>
            </w:rPr>
            <w:t xml:space="preserve"> from </w:t>
          </w:r>
          <w:r w:rsidR="002A24CB">
            <w:rPr>
              <w:rFonts w:asciiTheme="minorHAnsi" w:hAnsiTheme="minorHAnsi" w:cs="Arial"/>
              <w:i w:val="0"/>
            </w:rPr>
            <w:t>Cerner Millennium for patient height / weight information</w:t>
          </w:r>
          <w:r>
            <w:rPr>
              <w:rFonts w:asciiTheme="minorHAnsi" w:hAnsiTheme="minorHAnsi" w:cs="Arial"/>
              <w:i w:val="0"/>
            </w:rPr>
            <w:t>.</w:t>
          </w:r>
          <w:r w:rsidR="00B24417">
            <w:rPr>
              <w:rFonts w:asciiTheme="minorHAnsi" w:hAnsiTheme="minorHAnsi" w:cs="Arial"/>
              <w:i w:val="0"/>
            </w:rPr>
            <w:t xml:space="preserve"> </w:t>
          </w:r>
        </w:p>
        <w:p w14:paraId="202D3388" w14:textId="77777777" w:rsidR="00B24417" w:rsidRDefault="00B24417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37F7B85E" w14:textId="1BA6DC7A" w:rsidR="00B24417" w:rsidRDefault="00851CC0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This document describes the ORM interface from Cerner</w:t>
          </w:r>
          <w:r w:rsidR="00B24417">
            <w:rPr>
              <w:rFonts w:asciiTheme="minorHAnsi" w:hAnsiTheme="minorHAnsi" w:cs="Arial"/>
              <w:i w:val="0"/>
            </w:rPr>
            <w:t xml:space="preserve"> to </w:t>
          </w:r>
          <w:proofErr w:type="spellStart"/>
          <w:r w:rsidR="002A24CB">
            <w:rPr>
              <w:rFonts w:asciiTheme="minorHAnsi" w:hAnsiTheme="minorHAnsi" w:cs="Arial"/>
              <w:i w:val="0"/>
            </w:rPr>
            <w:t>Computrition</w:t>
          </w:r>
          <w:proofErr w:type="spellEnd"/>
          <w:r w:rsidR="00B24417">
            <w:rPr>
              <w:rFonts w:asciiTheme="minorHAnsi" w:hAnsiTheme="minorHAnsi" w:cs="Arial"/>
              <w:i w:val="0"/>
            </w:rPr>
            <w:t xml:space="preserve">, which includes data for BayCare </w:t>
          </w:r>
          <w:r w:rsidR="00145447">
            <w:rPr>
              <w:rFonts w:asciiTheme="minorHAnsi" w:hAnsiTheme="minorHAnsi" w:cs="Arial"/>
              <w:i w:val="0"/>
            </w:rPr>
            <w:t>inpatients and outpatients</w:t>
          </w:r>
          <w:r w:rsidR="00B24417">
            <w:rPr>
              <w:rFonts w:asciiTheme="minorHAnsi" w:hAnsiTheme="minorHAnsi" w:cs="Arial"/>
              <w:i w:val="0"/>
            </w:rPr>
            <w:t>.</w:t>
          </w:r>
        </w:p>
        <w:p w14:paraId="728DEFCB" w14:textId="67ED471E" w:rsidR="00A67394" w:rsidRDefault="00773C8E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728DEFD5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28DEFD6" w14:textId="4388E6AF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67605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8E0ABD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28DEFD7" w14:textId="232DB54D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676050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8E0ABD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0A942EAB7ABB45AFA76C3FFC26735B32"/>
        </w:placeholder>
      </w:sdtPr>
      <w:sdtEndPr/>
      <w:sdtContent>
        <w:p w14:paraId="728DEFD8" w14:textId="77777777" w:rsidR="00D55CAC" w:rsidRDefault="00D55CAC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 - Admission, Discharge and Transfer</w:t>
          </w:r>
        </w:p>
        <w:p w14:paraId="6B64F787" w14:textId="62352D43" w:rsidR="00851CC0" w:rsidRDefault="00851CC0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ORM – Order Message</w:t>
          </w:r>
        </w:p>
        <w:p w14:paraId="728DEFD9" w14:textId="6ECFE886" w:rsidR="008F1EDB" w:rsidRPr="004E7A3E" w:rsidRDefault="00145447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HIS – Hospital Information</w:t>
          </w:r>
          <w:r w:rsidR="00B24417">
            <w:rPr>
              <w:rFonts w:asciiTheme="minorHAnsi" w:hAnsiTheme="minorHAnsi" w:cs="Arial"/>
              <w:color w:val="auto"/>
              <w:sz w:val="22"/>
            </w:rPr>
            <w:t xml:space="preserve"> System</w:t>
          </w:r>
        </w:p>
      </w:sdtContent>
    </w:sdt>
    <w:p w14:paraId="728DEFDA" w14:textId="0220D1AD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676050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8E0ABD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b/>
          <w:color w:val="auto"/>
          <w:sz w:val="22"/>
        </w:rPr>
        <w:id w:val="938495654"/>
        <w:placeholder>
          <w:docPart w:val="0A942EAB7ABB45AFA76C3FFC26735B32"/>
        </w:placeholder>
      </w:sdtPr>
      <w:sdtEndPr/>
      <w:sdtContent>
        <w:p w14:paraId="728DEFDB" w14:textId="653F9DAF" w:rsidR="004039E6" w:rsidRPr="00B24417" w:rsidRDefault="0014544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Hospitality Suite</w:t>
          </w:r>
          <w:r w:rsidR="00B24417">
            <w:rPr>
              <w:rFonts w:asciiTheme="minorHAnsi" w:hAnsiTheme="minorHAnsi" w:cs="Arial"/>
              <w:b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>is the name of the application suite used by BayCare</w:t>
          </w:r>
          <w:r w:rsidR="007B2C02">
            <w:rPr>
              <w:rFonts w:asciiTheme="minorHAnsi" w:hAnsiTheme="minorHAnsi" w:cs="Arial"/>
              <w:color w:val="auto"/>
              <w:sz w:val="22"/>
            </w:rPr>
            <w:t xml:space="preserve"> </w:t>
          </w:r>
        </w:p>
        <w:p w14:paraId="728DEFDC" w14:textId="3D727331" w:rsidR="008F1EDB" w:rsidRPr="004E7A3E" w:rsidRDefault="00145447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</w:rPr>
            <w:t xml:space="preserve">Room </w:t>
          </w:r>
          <w:proofErr w:type="gramStart"/>
          <w:r>
            <w:rPr>
              <w:rFonts w:asciiTheme="minorHAnsi" w:hAnsiTheme="minorHAnsi" w:cs="Arial"/>
              <w:b/>
              <w:color w:val="auto"/>
            </w:rPr>
            <w:t xml:space="preserve">Service </w:t>
          </w:r>
          <w:r w:rsidR="00B24417">
            <w:rPr>
              <w:rFonts w:asciiTheme="minorHAnsi" w:hAnsiTheme="minorHAnsi" w:cs="Arial"/>
              <w:b/>
              <w:color w:val="auto"/>
            </w:rPr>
            <w:t xml:space="preserve"> </w:t>
          </w:r>
          <w:r w:rsidR="00B24417">
            <w:rPr>
              <w:rFonts w:asciiTheme="minorHAnsi" w:hAnsiTheme="minorHAnsi" w:cs="Arial"/>
              <w:color w:val="auto"/>
            </w:rPr>
            <w:t>is</w:t>
          </w:r>
          <w:proofErr w:type="gramEnd"/>
          <w:r w:rsidR="00B24417">
            <w:rPr>
              <w:rFonts w:asciiTheme="minorHAnsi" w:hAnsiTheme="minorHAnsi" w:cs="Arial"/>
              <w:color w:val="auto"/>
            </w:rPr>
            <w:t xml:space="preserve"> the name of </w:t>
          </w:r>
          <w:r>
            <w:rPr>
              <w:rFonts w:asciiTheme="minorHAnsi" w:hAnsiTheme="minorHAnsi" w:cs="Arial"/>
              <w:color w:val="auto"/>
            </w:rPr>
            <w:t>an add-on to Hospitality Suite used by BayCare</w:t>
          </w:r>
        </w:p>
      </w:sdtContent>
    </w:sdt>
    <w:p w14:paraId="728DEFDD" w14:textId="36FE370E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676050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8E0ABD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0A942EAB7ABB45AFA76C3FFC26735B32"/>
        </w:placeholder>
      </w:sdtPr>
      <w:sdtEndPr/>
      <w:sdtContent>
        <w:p w14:paraId="728DEFDE" w14:textId="185CE311" w:rsidR="00447626" w:rsidRDefault="00CE4044" w:rsidP="00447626">
          <w:pPr>
            <w:pStyle w:val="template"/>
            <w:numPr>
              <w:ilvl w:val="0"/>
              <w:numId w:val="27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HL7</w:t>
          </w:r>
          <w:r w:rsidR="00145447">
            <w:rPr>
              <w:rFonts w:asciiTheme="minorHAnsi" w:hAnsiTheme="minorHAnsi" w:cs="Arial"/>
              <w:i w:val="0"/>
            </w:rPr>
            <w:t>-</w:t>
          </w:r>
          <w:r>
            <w:rPr>
              <w:rFonts w:asciiTheme="minorHAnsi" w:hAnsiTheme="minorHAnsi" w:cs="Arial"/>
              <w:i w:val="0"/>
            </w:rPr>
            <w:t>Interface</w:t>
          </w:r>
          <w:r w:rsidR="00145447">
            <w:rPr>
              <w:rFonts w:asciiTheme="minorHAnsi" w:hAnsiTheme="minorHAnsi" w:cs="Arial"/>
              <w:i w:val="0"/>
            </w:rPr>
            <w:t>-</w:t>
          </w:r>
          <w:r>
            <w:rPr>
              <w:rFonts w:asciiTheme="minorHAnsi" w:hAnsiTheme="minorHAnsi" w:cs="Arial"/>
              <w:i w:val="0"/>
            </w:rPr>
            <w:t>Spec</w:t>
          </w:r>
          <w:r w:rsidR="00145447">
            <w:rPr>
              <w:rFonts w:asciiTheme="minorHAnsi" w:hAnsiTheme="minorHAnsi" w:cs="Arial"/>
              <w:i w:val="0"/>
            </w:rPr>
            <w:t>ifications-ADT-v-2010</w:t>
          </w:r>
          <w:r>
            <w:rPr>
              <w:rFonts w:asciiTheme="minorHAnsi" w:hAnsiTheme="minorHAnsi" w:cs="Arial"/>
              <w:i w:val="0"/>
            </w:rPr>
            <w:t>.pdf</w:t>
          </w:r>
        </w:p>
        <w:p w14:paraId="728DEFDF" w14:textId="07BA595A" w:rsidR="00235E8B" w:rsidRDefault="007B2C02" w:rsidP="00447626">
          <w:pPr>
            <w:pStyle w:val="template"/>
            <w:numPr>
              <w:ilvl w:val="0"/>
              <w:numId w:val="27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Interface Schema Document</w:t>
          </w:r>
          <w:r w:rsidR="00CE4044">
            <w:rPr>
              <w:rFonts w:asciiTheme="minorHAnsi" w:hAnsiTheme="minorHAnsi" w:cs="Arial"/>
              <w:i w:val="0"/>
            </w:rPr>
            <w:t>.docx</w:t>
          </w:r>
        </w:p>
      </w:sdtContent>
    </w:sdt>
    <w:p w14:paraId="728DEFE1" w14:textId="128799BD" w:rsidR="004D01FE" w:rsidRPr="004D01FE" w:rsidRDefault="008E0ABD" w:rsidP="008E0ABD">
      <w:pPr>
        <w:pStyle w:val="Heading1"/>
      </w:pPr>
      <w:bookmarkStart w:id="15" w:name="_Toc16760505"/>
      <w:r>
        <w:rPr>
          <w:rFonts w:asciiTheme="minorHAnsi" w:hAnsiTheme="minorHAnsi" w:cs="Arial"/>
          <w:color w:val="0070C0"/>
          <w:sz w:val="28"/>
        </w:rPr>
        <w:lastRenderedPageBreak/>
        <w:t>2.</w:t>
      </w:r>
      <w:r w:rsidR="00F03186" w:rsidRPr="008E0ABD">
        <w:rPr>
          <w:rFonts w:asciiTheme="minorHAnsi" w:hAnsiTheme="minorHAnsi" w:cs="Arial"/>
          <w:color w:val="0070C0"/>
          <w:sz w:val="28"/>
        </w:rPr>
        <w:t xml:space="preserve">   </w:t>
      </w:r>
      <w:r w:rsidR="00DF00D2" w:rsidRPr="008E0ABD">
        <w:rPr>
          <w:rFonts w:asciiTheme="minorHAnsi" w:hAnsiTheme="minorHAnsi" w:cs="Arial"/>
          <w:color w:val="0070C0"/>
          <w:sz w:val="28"/>
        </w:rPr>
        <w:t>Diagram</w:t>
      </w:r>
      <w:r w:rsidR="00481364" w:rsidRPr="008E0ABD">
        <w:rPr>
          <w:rFonts w:asciiTheme="minorHAnsi" w:hAnsiTheme="minorHAnsi" w:cs="Arial"/>
          <w:color w:val="0070C0"/>
          <w:sz w:val="28"/>
        </w:rPr>
        <w:t xml:space="preserve"> – N/A</w:t>
      </w:r>
      <w:bookmarkEnd w:id="15"/>
    </w:p>
    <w:p w14:paraId="728DEFE5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6760506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728DEFE6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67605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28DEFE7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0A942EAB7ABB45AFA76C3FFC26735B32"/>
        </w:placeholder>
      </w:sdtPr>
      <w:sdtEndPr/>
      <w:sdtContent>
        <w:p w14:paraId="728DEFE8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</w:t>
          </w:r>
          <w:proofErr w:type="gramStart"/>
          <w:r>
            <w:rPr>
              <w:rFonts w:asciiTheme="minorHAnsi" w:hAnsiTheme="minorHAnsi" w:cs="Arial"/>
              <w:i w:val="0"/>
            </w:rPr>
            <w:t xml:space="preserve">should be </w:t>
          </w:r>
          <w:r w:rsidR="00CE5A50">
            <w:rPr>
              <w:rFonts w:asciiTheme="minorHAnsi" w:hAnsiTheme="minorHAnsi" w:cs="Arial"/>
              <w:i w:val="0"/>
            </w:rPr>
            <w:t>specified</w:t>
          </w:r>
          <w:proofErr w:type="gramEnd"/>
          <w:r w:rsidR="00CE5A50">
            <w:rPr>
              <w:rFonts w:asciiTheme="minorHAnsi" w:hAnsiTheme="minorHAnsi" w:cs="Arial"/>
              <w:i w:val="0"/>
            </w:rPr>
            <w:t xml:space="preserve">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1159" w:type="dxa"/>
        <w:tblInd w:w="93" w:type="dxa"/>
        <w:tblLook w:val="04A0" w:firstRow="1" w:lastRow="0" w:firstColumn="1" w:lastColumn="0" w:noHBand="0" w:noVBand="1"/>
      </w:tblPr>
      <w:tblGrid>
        <w:gridCol w:w="1905"/>
        <w:gridCol w:w="3116"/>
        <w:gridCol w:w="6138"/>
      </w:tblGrid>
      <w:tr w:rsidR="00894772" w:rsidRPr="00446162" w14:paraId="728DEFEC" w14:textId="77777777" w:rsidTr="00481364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EFE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EFE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EF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28DEFF0" w14:textId="77777777" w:rsidTr="00481364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EFE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28DEFE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EFE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28DEFF6" w14:textId="77777777" w:rsidTr="008F65E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28DEFF1" w14:textId="3627F823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28DEFF2" w14:textId="7D300475" w:rsidR="00894772" w:rsidRDefault="00894772" w:rsidP="004761E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DEFF5" w14:textId="77777777" w:rsidR="00964B0C" w:rsidRDefault="00964B0C" w:rsidP="004761E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4761EA" w14:paraId="728DEFFA" w14:textId="77777777" w:rsidTr="0048136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28DEFF7" w14:textId="2E151C66" w:rsidR="004761EA" w:rsidRDefault="007B2C02" w:rsidP="00B80D3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4761E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F65E1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4761E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4761E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377320665"/>
            <w:placeholder>
              <w:docPart w:val="B5154296E7464BD1A1EAF8CB686D4752"/>
            </w:placeholder>
          </w:sdtPr>
          <w:sdtEndPr/>
          <w:sdtContent>
            <w:tc>
              <w:tcPr>
                <w:tcW w:w="311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28DEFF8" w14:textId="7DF1F001" w:rsidR="004761EA" w:rsidRDefault="00F0180C" w:rsidP="009C067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Pad the MRN out of Cerner to match Invision to other systems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155376301"/>
            <w:placeholder>
              <w:docPart w:val="BC8B8460A86C497DB904A6FE52E71BA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28DEFF9" w14:textId="3A4434BA" w:rsidR="004761EA" w:rsidRDefault="00F0180C" w:rsidP="005E776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Cerner sends the BayCare MRN in PID.2. This MRN </w:t>
                </w:r>
                <w:proofErr w:type="gram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must be padded</w:t>
                </w:r>
                <w:proofErr w:type="gram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with a certain number of leading zeros, depending on the facility code.</w:t>
                </w:r>
              </w:p>
            </w:tc>
          </w:sdtContent>
        </w:sdt>
      </w:tr>
    </w:tbl>
    <w:p w14:paraId="728DEFFB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4761EA" w14:paraId="728DEFFF" w14:textId="77777777" w:rsidTr="00B80D3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28DEFFC" w14:textId="490BC05D" w:rsidR="004761EA" w:rsidRDefault="007B2C02" w:rsidP="00B80D3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4761E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F65E1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4761E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4761E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727605477"/>
            <w:placeholder>
              <w:docPart w:val="9604924EA22F4239853001E4BF1D6BF6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-1931117516"/>
                <w:placeholder>
                  <w:docPart w:val="4C1AE005193F429B8CDBB2E9B69D41A3"/>
                </w:placeholder>
              </w:sdtPr>
              <w:sdtEndPr/>
              <w:sdtContent>
                <w:tc>
                  <w:tcPr>
                    <w:tcW w:w="28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728DEFFD" w14:textId="1BF1C2AB" w:rsidR="004761EA" w:rsidRDefault="00034C83" w:rsidP="006B6F17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 w:rsidRPr="00034C83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For SJW MRN conversion to 7 digits, strip leading 0 on 6-digit MRNs, 11/05/10</w:t>
                    </w:r>
                  </w:p>
                </w:tc>
              </w:sdtContent>
            </w:sdt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438062366"/>
            <w:placeholder>
              <w:docPart w:val="4D8F9DCCBC4947DCB34BC96F0C256D0B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-371225042"/>
                <w:placeholder>
                  <w:docPart w:val="81916CA13AFA488EAFA6BD62BEEFD5FB"/>
                </w:placeholder>
              </w:sdtPr>
              <w:sdtEndPr/>
              <w:sdtContent>
                <w:tc>
                  <w:tcPr>
                    <w:tcW w:w="613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728DEFFE" w14:textId="2153818E" w:rsidR="004761EA" w:rsidRDefault="00034C83" w:rsidP="005D2084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 w:rsidRPr="00034C83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If the facility code in MSH.5 </w:t>
                    </w: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is SJW and there is a leading zero </w:t>
                    </w:r>
                    <w:proofErr w:type="gramStart"/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in </w:t>
                    </w:r>
                    <w:r w:rsidR="005D2084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 a</w:t>
                    </w:r>
                    <w:proofErr w:type="gramEnd"/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 six-digit MRN, the leading zero must be suppressed.</w:t>
                    </w:r>
                  </w:p>
                </w:tc>
              </w:sdtContent>
            </w:sdt>
          </w:sdtContent>
        </w:sdt>
      </w:tr>
    </w:tbl>
    <w:p w14:paraId="728DF000" w14:textId="77777777" w:rsidR="000934D6" w:rsidRPr="00267181" w:rsidRDefault="000934D6">
      <w:pPr>
        <w:rPr>
          <w:rFonts w:asciiTheme="minorHAnsi" w:eastAsiaTheme="majorEastAsia" w:hAnsiTheme="minorHAnsi" w:cs="Arial"/>
          <w:bCs/>
          <w:color w:val="4F81BD" w:themeColor="accent1"/>
          <w:sz w:val="4"/>
          <w:szCs w:val="24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5F0A41" w14:paraId="624E62DB" w14:textId="77777777" w:rsidTr="005F0A4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4C8328B" w14:textId="6713F284" w:rsidR="005F0A41" w:rsidRDefault="005F0A41" w:rsidP="005F0A4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518265696"/>
            <w:placeholder>
              <w:docPart w:val="4827181FF59D43B3BE7054B5B2628204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-4991881"/>
                <w:placeholder>
                  <w:docPart w:val="756D647F7962460CB8882E1FE6456C07"/>
                </w:placeholder>
              </w:sdtPr>
              <w:sdtEndPr/>
              <w:sdtContent>
                <w:tc>
                  <w:tcPr>
                    <w:tcW w:w="28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1F47E719" w14:textId="32E96F82" w:rsidR="005F0A41" w:rsidRDefault="005F0A41" w:rsidP="005F0A41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Set Order Control Code for Cancel/DC action on future diet orders.</w:t>
                    </w:r>
                  </w:p>
                </w:tc>
              </w:sdtContent>
            </w:sdt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092514544"/>
            <w:placeholder>
              <w:docPart w:val="F4355CFF511441F38A19518EBD4345BB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-834229143"/>
                <w:placeholder>
                  <w:docPart w:val="21F83DC94D5D454496A5CAA33B747717"/>
                </w:placeholder>
              </w:sdtPr>
              <w:sdtEndPr/>
              <w:sdtContent>
                <w:tc>
                  <w:tcPr>
                    <w:tcW w:w="613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24797370" w14:textId="11F6149E" w:rsidR="005F0A41" w:rsidRDefault="005F0A41" w:rsidP="005F0A41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 w:rsidRPr="00034C83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If </w:t>
                    </w: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user performs a Cancel/DC action on an order with a future date/time, Cerner will send </w:t>
                    </w:r>
                    <w:r w:rsidR="0007038D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an “</w:t>
                    </w:r>
                    <w:r w:rsidR="0007038D" w:rsidRPr="0007038D">
                      <w:rPr>
                        <w:rFonts w:ascii="Calibri" w:eastAsia="Times New Roman" w:hAnsi="Calibri"/>
                        <w:b/>
                        <w:color w:val="auto"/>
                        <w:sz w:val="22"/>
                      </w:rPr>
                      <w:t>SC</w:t>
                    </w:r>
                    <w:r w:rsidR="0007038D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” in ORC.1 and “</w:t>
                    </w:r>
                    <w:r w:rsidR="0007038D" w:rsidRPr="0007038D">
                      <w:rPr>
                        <w:rFonts w:ascii="Calibri" w:eastAsia="Times New Roman" w:hAnsi="Calibri"/>
                        <w:b/>
                        <w:color w:val="auto"/>
                        <w:sz w:val="22"/>
                      </w:rPr>
                      <w:t>77</w:t>
                    </w:r>
                    <w:r w:rsidR="0007038D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” in ORC.5. In order for </w:t>
                    </w:r>
                    <w:proofErr w:type="spellStart"/>
                    <w:r w:rsidR="0007038D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Computrition</w:t>
                    </w:r>
                    <w:proofErr w:type="spellEnd"/>
                    <w:r w:rsidR="0007038D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 to cancel the order, Cloverleaf must change ORC.1 to “</w:t>
                    </w:r>
                    <w:r w:rsidR="0007038D" w:rsidRPr="0007038D">
                      <w:rPr>
                        <w:rFonts w:ascii="Calibri" w:eastAsia="Times New Roman" w:hAnsi="Calibri"/>
                        <w:b/>
                        <w:color w:val="auto"/>
                        <w:sz w:val="22"/>
                      </w:rPr>
                      <w:t>CA</w:t>
                    </w:r>
                    <w:r w:rsidR="0007038D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”.</w:t>
                    </w:r>
                  </w:p>
                </w:tc>
              </w:sdtContent>
            </w:sdt>
          </w:sdtContent>
        </w:sdt>
      </w:tr>
    </w:tbl>
    <w:p w14:paraId="3C16901C" w14:textId="77777777" w:rsidR="005F0A41" w:rsidRPr="00267181" w:rsidRDefault="005F0A41">
      <w:pPr>
        <w:rPr>
          <w:rFonts w:asciiTheme="minorHAnsi" w:eastAsiaTheme="majorEastAsia" w:hAnsiTheme="minorHAnsi" w:cs="Arial"/>
          <w:bCs/>
          <w:color w:val="4F81BD" w:themeColor="accent1"/>
          <w:sz w:val="4"/>
          <w:szCs w:val="24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E93724" w14:paraId="43A6A5C5" w14:textId="77777777" w:rsidTr="00723AF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9228A2" w14:textId="0597ACE7" w:rsidR="00E93724" w:rsidRDefault="007B2C02" w:rsidP="00723AF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E9372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F0A41"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="00E9372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E93724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819993956"/>
            <w:placeholder>
              <w:docPart w:val="288164C8685A487CA45E97C730CDC895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-1197620632"/>
                <w:placeholder>
                  <w:docPart w:val="C32AB8FD9C7E4846A324C7537D986949"/>
                </w:placeholder>
              </w:sdtPr>
              <w:sdtEndPr/>
              <w:sdtContent>
                <w:sdt>
                  <w:sdtPr>
                    <w:rPr>
                      <w:rFonts w:ascii="Calibri" w:eastAsia="Times New Roman" w:hAnsi="Calibri"/>
                      <w:color w:val="auto"/>
                      <w:sz w:val="22"/>
                    </w:rPr>
                    <w:id w:val="1868640509"/>
                    <w:placeholder>
                      <w:docPart w:val="6F39722128CD4239B8AC005ED97C9B73"/>
                    </w:placeholder>
                  </w:sdtPr>
                  <w:sdtEndPr/>
                  <w:sdtContent>
                    <w:tc>
                      <w:tcPr>
                        <w:tcW w:w="28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2DC637" w14:textId="34986E84" w:rsidR="00E93724" w:rsidRDefault="004E5FEE" w:rsidP="00F0180C">
                        <w:pPr>
                          <w:spacing w:after="0" w:line="240" w:lineRule="auto"/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  <w:t>Skip ODS segments where the diet description is “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  <w:t>NANO”or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  <w:t xml:space="preserve"> “PNO” or “KNO”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389305561"/>
            <w:placeholder>
              <w:docPart w:val="FBAB98C008A646DA8BD32F3EA67A3A5E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508407707"/>
                <w:placeholder>
                  <w:docPart w:val="4E1457190E594987878FA988C15F79A1"/>
                </w:placeholder>
              </w:sdtPr>
              <w:sdtEndPr/>
              <w:sdtContent>
                <w:sdt>
                  <w:sdtPr>
                    <w:rPr>
                      <w:rFonts w:ascii="Calibri" w:eastAsia="Times New Roman" w:hAnsi="Calibri"/>
                      <w:color w:val="auto"/>
                      <w:sz w:val="22"/>
                    </w:rPr>
                    <w:id w:val="635293404"/>
                    <w:placeholder>
                      <w:docPart w:val="439D4357984148B097835EA48305F241"/>
                    </w:placeholder>
                  </w:sdtPr>
                  <w:sdtEndPr/>
                  <w:sdtContent>
                    <w:tc>
                      <w:tcPr>
                        <w:tcW w:w="6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E19ED04" w14:textId="553FF7A4" w:rsidR="00E93724" w:rsidRDefault="004E5FEE" w:rsidP="004E5FEE">
                        <w:pPr>
                          <w:spacing w:after="0" w:line="240" w:lineRule="auto"/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  <w:t>Check the diet description in ODS.3, second component. If equal to “NANO” or “PNO” or “KNO”, suppress this ODS segment.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14:paraId="6B323F05" w14:textId="77777777" w:rsidR="00E93724" w:rsidRPr="00267181" w:rsidRDefault="00E93724" w:rsidP="00E93724">
      <w:pPr>
        <w:rPr>
          <w:rFonts w:asciiTheme="minorHAnsi" w:eastAsiaTheme="majorEastAsia" w:hAnsiTheme="minorHAnsi" w:cs="Arial"/>
          <w:bCs/>
          <w:color w:val="4F81BD" w:themeColor="accent1"/>
          <w:sz w:val="4"/>
          <w:szCs w:val="24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093B1B" w:rsidRPr="00093B1B" w14:paraId="4FB19000" w14:textId="77777777" w:rsidTr="00723AF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6F10525" w14:textId="33F43DE4" w:rsidR="00093B1B" w:rsidRPr="00093B1B" w:rsidRDefault="007B2C02" w:rsidP="00093B1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093B1B" w:rsidRPr="00093B1B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F0A41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="00093B1B" w:rsidRPr="00093B1B"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641008213"/>
            <w:placeholder>
              <w:docPart w:val="E19301CF66E74F7989C4F203FA796ED2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75F4929" w14:textId="0FA32EB4" w:rsidR="00093B1B" w:rsidRPr="00093B1B" w:rsidRDefault="004E5FEE" w:rsidP="004E5FE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order comments in ODS.4</w:t>
                </w:r>
              </w:p>
            </w:tc>
          </w:sdtContent>
        </w:sdt>
        <w:sdt>
          <w:sdtPr>
            <w:rPr>
              <w:rFonts w:ascii="Calibri" w:eastAsia="Times New Roman" w:hAnsi="Calibri"/>
              <w:b/>
              <w:color w:val="auto"/>
              <w:sz w:val="22"/>
            </w:rPr>
            <w:id w:val="-1022003996"/>
            <w:placeholder>
              <w:docPart w:val="4A88358209C24ECE8B1997AED4904F6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D86993E" w14:textId="6CEE0B1A" w:rsidR="00093B1B" w:rsidRPr="00093B1B" w:rsidRDefault="004E5FEE" w:rsidP="004E5FE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Each diet order </w:t>
                </w:r>
                <w:proofErr w:type="gram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may be accompanied</w:t>
                </w:r>
                <w:proofErr w:type="gram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by a user comment (Text Instruction)</w:t>
                </w:r>
                <w:r w:rsidR="006E1147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This </w:t>
                </w:r>
                <w:proofErr w:type="gram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should be sent</w:t>
                </w:r>
                <w:proofErr w:type="gram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in ODS.4.</w:t>
                </w:r>
              </w:p>
            </w:tc>
          </w:sdtContent>
        </w:sdt>
      </w:tr>
    </w:tbl>
    <w:p w14:paraId="054E97AD" w14:textId="77777777" w:rsidR="00612B91" w:rsidRPr="00267181" w:rsidRDefault="00612B91" w:rsidP="00612B91">
      <w:pPr>
        <w:rPr>
          <w:rFonts w:asciiTheme="minorHAnsi" w:eastAsiaTheme="majorEastAsia" w:hAnsiTheme="minorHAnsi" w:cs="Arial"/>
          <w:bCs/>
          <w:color w:val="4F81BD" w:themeColor="accent1"/>
          <w:sz w:val="10"/>
          <w:szCs w:val="24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12B91" w:rsidRPr="00093B1B" w14:paraId="1302C6C5" w14:textId="77777777" w:rsidTr="009C45B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31D7F39" w14:textId="14875BE5" w:rsidR="00612B91" w:rsidRPr="00093B1B" w:rsidRDefault="00612B91" w:rsidP="009C45B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093B1B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F0A41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093B1B"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748869110"/>
            <w:placeholder>
              <w:docPart w:val="F80C9BC98B1F4988B6C62C2742F9ED9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DA66A1A" w14:textId="607A8DCF" w:rsidR="00612B91" w:rsidRPr="00093B1B" w:rsidRDefault="004051B9" w:rsidP="009C45B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ODT segments across</w:t>
                </w:r>
              </w:p>
            </w:tc>
          </w:sdtContent>
        </w:sdt>
        <w:sdt>
          <w:sdtPr>
            <w:rPr>
              <w:rFonts w:ascii="Calibri" w:eastAsia="Times New Roman" w:hAnsi="Calibri"/>
              <w:b/>
              <w:color w:val="auto"/>
              <w:sz w:val="22"/>
            </w:rPr>
            <w:id w:val="-1347097407"/>
            <w:placeholder>
              <w:docPart w:val="F387E8342C1F4892AC4D083524AB7A30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4412A5B" w14:textId="035051BC" w:rsidR="00612B91" w:rsidRPr="004051B9" w:rsidRDefault="004051B9" w:rsidP="004051B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ODT </w:t>
                </w:r>
                <w:r w:rsidR="0044522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(Diet Tray Instruction) segments </w:t>
                </w:r>
                <w:proofErr w:type="gramStart"/>
                <w:r w:rsidR="0044522E">
                  <w:rPr>
                    <w:rFonts w:ascii="Calibri" w:eastAsia="Times New Roman" w:hAnsi="Calibri"/>
                    <w:color w:val="auto"/>
                    <w:sz w:val="22"/>
                  </w:rPr>
                  <w:t>must be sent</w:t>
                </w:r>
                <w:proofErr w:type="gramEnd"/>
                <w:r w:rsidR="0044522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at the end of the message.</w:t>
                </w:r>
              </w:p>
            </w:tc>
          </w:sdtContent>
        </w:sdt>
      </w:tr>
    </w:tbl>
    <w:p w14:paraId="63E9CCA3" w14:textId="77777777" w:rsidR="003E48FC" w:rsidRPr="00267181" w:rsidRDefault="003E48FC" w:rsidP="00612B91">
      <w:pPr>
        <w:rPr>
          <w:rFonts w:asciiTheme="minorHAnsi" w:hAnsiTheme="minorHAnsi" w:cs="Arial"/>
          <w:color w:val="auto"/>
          <w:sz w:val="6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B14715" w:rsidRPr="00093B1B" w14:paraId="65D8B69D" w14:textId="77777777" w:rsidTr="00242E1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4B7B8F9" w14:textId="0D6DCB14" w:rsidR="00B14715" w:rsidRPr="00093B1B" w:rsidRDefault="00B14715" w:rsidP="00242E1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093B1B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093B1B"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15903529"/>
            <w:placeholder>
              <w:docPart w:val="C321EDE5AFB6442490B1A8E8A9977E43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73FEDB0" w14:textId="3C2F6A61" w:rsidR="00B14715" w:rsidRPr="00093B1B" w:rsidRDefault="00B14715" w:rsidP="00242E1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Admit Patient on Order Message. </w:t>
                </w:r>
              </w:p>
            </w:tc>
          </w:sdtContent>
        </w:sdt>
        <w:sdt>
          <w:sdtPr>
            <w:rPr>
              <w:rFonts w:ascii="Calibri" w:eastAsia="Times New Roman" w:hAnsi="Calibri"/>
              <w:b/>
              <w:color w:val="auto"/>
              <w:sz w:val="22"/>
            </w:rPr>
            <w:id w:val="1103925678"/>
            <w:placeholder>
              <w:docPart w:val="2DCF78A5C3AE48789A916E9E6E61340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A8E72D9" w14:textId="3EA801B2" w:rsidR="00B14715" w:rsidRPr="004051B9" w:rsidRDefault="00B14715" w:rsidP="00B1471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T</w:t>
                </w:r>
                <w:r w:rsidRPr="00C05C94">
                  <w:rPr>
                    <w:rFonts w:ascii="Calibri" w:eastAsia="Times New Roman" w:hAnsi="Calibri"/>
                    <w:color w:val="auto"/>
                    <w:sz w:val="22"/>
                  </w:rPr>
                  <w:t>he following rule is set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in </w:t>
                </w:r>
                <w:proofErr w:type="spell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Computrition</w:t>
                </w:r>
                <w:proofErr w:type="spellEnd"/>
                <w:r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 xml:space="preserve">: </w:t>
                </w:r>
                <w:r w:rsidRPr="00C05C94">
                  <w:rPr>
                    <w:color w:val="FF0000"/>
                  </w:rPr>
                  <w:t>SETRULE ADMITTING_MESSAGES_IF_NOT_IN_SYSTEM=O01|A02</w:t>
                </w:r>
                <w:r>
                  <w:t xml:space="preserve">, </w:t>
                </w:r>
                <w:r>
                  <w:rPr>
                    <w:color w:val="auto"/>
                  </w:rPr>
                  <w:t>so if a patient is not in the database and a diet order is sent on that patient, the system will admit the patient, based on the order.</w:t>
                </w:r>
              </w:p>
            </w:tc>
          </w:sdtContent>
        </w:sdt>
      </w:tr>
      <w:tr w:rsidR="000A73BA" w:rsidRPr="00093B1B" w14:paraId="1D331B4E" w14:textId="77777777" w:rsidTr="00242E1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BF11124" w14:textId="70BF62D2" w:rsidR="000A73BA" w:rsidRDefault="000A73BA" w:rsidP="00242E1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FR.2017.8.0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2B42DB" w14:textId="7E6B2D8C" w:rsidR="000A73BA" w:rsidRDefault="000A73BA" w:rsidP="00242E1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Remove delete order reason from being sent out as ODS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0AEEA" w14:textId="6DE41CFF" w:rsidR="000A73BA" w:rsidRDefault="000A73BA" w:rsidP="00B14715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ODS has “DONOTSEND” remove the delete order reason.</w:t>
            </w:r>
          </w:p>
        </w:tc>
      </w:tr>
    </w:tbl>
    <w:p w14:paraId="45E27F53" w14:textId="77777777" w:rsidR="00B14715" w:rsidRDefault="00B14715" w:rsidP="00B14715">
      <w:pPr>
        <w:rPr>
          <w:rFonts w:asciiTheme="minorHAnsi" w:hAnsiTheme="minorHAnsi" w:cs="Arial"/>
          <w:color w:val="auto"/>
          <w:sz w:val="22"/>
        </w:rPr>
      </w:pPr>
    </w:p>
    <w:p w14:paraId="70FD98F4" w14:textId="77777777" w:rsidR="00612B91" w:rsidRDefault="00612B91" w:rsidP="00D22BAF">
      <w:pPr>
        <w:rPr>
          <w:rFonts w:asciiTheme="minorHAnsi" w:hAnsiTheme="minorHAnsi" w:cs="Arial"/>
          <w:color w:val="auto"/>
          <w:sz w:val="22"/>
        </w:rPr>
      </w:pPr>
    </w:p>
    <w:p w14:paraId="728DF002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67605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0A942EAB7ABB45AFA76C3FFC26735B32"/>
        </w:placeholder>
      </w:sdtPr>
      <w:sdtEndPr/>
      <w:sdtContent>
        <w:p w14:paraId="728DF003" w14:textId="77777777" w:rsidR="00876B9A" w:rsidRDefault="00C75B3E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None related to interfacing.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28DF007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00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00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00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28DF00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00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28DF00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00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28DF00F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28DF00C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40847F27B2B44415A585B23A7A135921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28DF00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D66207CE9B2942B3ADC18C3465FF6076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28DF00E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28DF019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6760509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28DF01A" w14:textId="77777777" w:rsidR="00856E7C" w:rsidRDefault="009F64CD" w:rsidP="00805EC2"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728DF01B" w14:textId="77777777" w:rsidR="009F64CD" w:rsidRDefault="009F64CD" w:rsidP="00805EC2"/>
    <w:p w14:paraId="728DF01C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6760510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-1767608992"/>
        <w:placeholder>
          <w:docPart w:val="2AB90A1877274F079A5E3456A5969ADF"/>
        </w:placeholder>
      </w:sdtPr>
      <w:sdtEndPr/>
      <w:sdtContent>
        <w:sdt>
          <w:sdtPr>
            <w:id w:val="1146168954"/>
          </w:sdtPr>
          <w:sdtEndPr/>
          <w:sdtContent>
            <w:p w14:paraId="728DF01D" w14:textId="7FBDBBE7" w:rsidR="0075166E" w:rsidRDefault="0075166E" w:rsidP="0075166E">
              <w:pPr>
                <w:pStyle w:val="ListParagraph"/>
                <w:numPr>
                  <w:ilvl w:val="0"/>
                  <w:numId w:val="24"/>
                </w:numPr>
              </w:pPr>
              <w:r>
                <w:t>No inbound since this is a one-way outbound interface fr</w:t>
              </w:r>
              <w:r w:rsidR="003E48FC">
                <w:t xml:space="preserve">om Cloverleaf to </w:t>
              </w:r>
              <w:proofErr w:type="spellStart"/>
              <w:r w:rsidR="003E48FC">
                <w:t>Computrition</w:t>
              </w:r>
              <w:proofErr w:type="spellEnd"/>
            </w:p>
          </w:sdtContent>
        </w:sdt>
        <w:p w14:paraId="728DF01E" w14:textId="77777777" w:rsidR="009F64CD" w:rsidRPr="0085436E" w:rsidRDefault="00773C8E" w:rsidP="0075166E"/>
      </w:sdtContent>
    </w:sdt>
    <w:p w14:paraId="728DF01F" w14:textId="77777777" w:rsidR="009F64CD" w:rsidRPr="0085436E" w:rsidRDefault="009F64CD" w:rsidP="00805EC2"/>
    <w:p w14:paraId="728DF020" w14:textId="77777777" w:rsidR="009F64CD" w:rsidRPr="0075166E" w:rsidRDefault="009F64CD" w:rsidP="0075166E">
      <w:pPr>
        <w:pStyle w:val="Heading3"/>
        <w:rPr>
          <w:b w:val="0"/>
          <w:sz w:val="24"/>
          <w:szCs w:val="24"/>
        </w:rPr>
      </w:pPr>
      <w:bookmarkStart w:id="23" w:name="_Toc16760511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p w14:paraId="728DF021" w14:textId="77777777" w:rsidR="00653533" w:rsidRPr="0085436E" w:rsidRDefault="00653533" w:rsidP="00805EC2"/>
    <w:p w14:paraId="728DF022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16760512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p w14:paraId="728DF023" w14:textId="77777777" w:rsidR="00A12775" w:rsidRPr="0085436E" w:rsidRDefault="00A12775" w:rsidP="00F55362"/>
    <w:p w14:paraId="728DF024" w14:textId="77777777" w:rsidR="00A12775" w:rsidRPr="0085436E" w:rsidRDefault="00A12775" w:rsidP="00A12775"/>
    <w:p w14:paraId="728DF02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16760513"/>
      <w:r w:rsidRPr="0085436E">
        <w:rPr>
          <w:b w:val="0"/>
          <w:sz w:val="24"/>
          <w:szCs w:val="24"/>
        </w:rPr>
        <w:t>3.3.4    Outbound to the Vendor</w:t>
      </w:r>
      <w:bookmarkEnd w:id="25"/>
    </w:p>
    <w:p w14:paraId="728DF026" w14:textId="6405987C" w:rsidR="0075166E" w:rsidRDefault="00E93724" w:rsidP="0075166E">
      <w:pPr>
        <w:pStyle w:val="ListParagraph"/>
        <w:numPr>
          <w:ilvl w:val="0"/>
          <w:numId w:val="24"/>
        </w:numPr>
      </w:pPr>
      <w:r>
        <w:t xml:space="preserve">Protocol: </w:t>
      </w:r>
      <w:r w:rsidR="0075166E">
        <w:t>TCP/IP MLLP</w:t>
      </w:r>
    </w:p>
    <w:p w14:paraId="45B7CBB7" w14:textId="77777777" w:rsidR="00E93724" w:rsidRDefault="00E93724" w:rsidP="0075166E">
      <w:pPr>
        <w:pStyle w:val="ListParagraph"/>
        <w:numPr>
          <w:ilvl w:val="0"/>
          <w:numId w:val="24"/>
        </w:numPr>
      </w:pPr>
    </w:p>
    <w:p w14:paraId="728DF027" w14:textId="1E9E49E0" w:rsidR="00F55362" w:rsidRDefault="00F55362" w:rsidP="00E93724">
      <w:pPr>
        <w:pStyle w:val="ListParagraph"/>
        <w:numPr>
          <w:ilvl w:val="0"/>
          <w:numId w:val="24"/>
        </w:numPr>
      </w:pPr>
      <w:r>
        <w:t>TEST   IP</w:t>
      </w:r>
      <w:r w:rsidR="00E93724">
        <w:t xml:space="preserve"> </w:t>
      </w:r>
      <w:r w:rsidR="00D50AB8">
        <w:t>10.44.184.237</w:t>
      </w:r>
    </w:p>
    <w:p w14:paraId="728DF02A" w14:textId="77777777" w:rsidR="00917BEE" w:rsidRDefault="00917BEE" w:rsidP="0075166E">
      <w:pPr>
        <w:pStyle w:val="ListParagraph"/>
        <w:numPr>
          <w:ilvl w:val="0"/>
          <w:numId w:val="24"/>
        </w:numPr>
      </w:pPr>
    </w:p>
    <w:p w14:paraId="5250F42C" w14:textId="77777777" w:rsidR="002464F7" w:rsidRDefault="000F56F9" w:rsidP="00E93724">
      <w:pPr>
        <w:pStyle w:val="ListParagraph"/>
        <w:numPr>
          <w:ilvl w:val="0"/>
          <w:numId w:val="24"/>
        </w:numPr>
      </w:pPr>
      <w:r>
        <w:t xml:space="preserve">PROD   </w:t>
      </w:r>
      <w:r w:rsidR="002464F7">
        <w:t>IP 10.44.184.231</w:t>
      </w:r>
    </w:p>
    <w:p w14:paraId="459392E0" w14:textId="77777777" w:rsidR="002464F7" w:rsidRDefault="002464F7" w:rsidP="002464F7">
      <w:pPr>
        <w:pStyle w:val="ListParagraph"/>
      </w:pPr>
    </w:p>
    <w:p w14:paraId="49767FDB" w14:textId="55B9FA77" w:rsidR="002464F7" w:rsidRDefault="002464F7" w:rsidP="002464F7">
      <w:pPr>
        <w:pStyle w:val="ListParagraph"/>
      </w:pPr>
      <w:r>
        <w:t xml:space="preserve">Both interface servers are running Linux OS, </w:t>
      </w:r>
      <w:proofErr w:type="spellStart"/>
      <w:r>
        <w:t>RedHat</w:t>
      </w:r>
      <w:proofErr w:type="spellEnd"/>
      <w:r>
        <w:t xml:space="preserve"> Enterprise Linux (RHEL) version 7.</w:t>
      </w:r>
    </w:p>
    <w:p w14:paraId="2A77EC89" w14:textId="0223B2DE" w:rsidR="002464F7" w:rsidRDefault="002464F7" w:rsidP="002464F7">
      <w:pPr>
        <w:pStyle w:val="ListParagraph"/>
      </w:pPr>
      <w:r>
        <w:t xml:space="preserve">The port numbers for the different connections </w:t>
      </w:r>
      <w:proofErr w:type="gramStart"/>
      <w:r>
        <w:t>are listed</w:t>
      </w:r>
      <w:proofErr w:type="gramEnd"/>
      <w:r>
        <w:t xml:space="preserve"> in the document named “Interface Schema Document.docx”.</w:t>
      </w:r>
    </w:p>
    <w:p w14:paraId="728DF02E" w14:textId="06B414EE" w:rsidR="00917BEE" w:rsidRDefault="000F56F9" w:rsidP="002464F7">
      <w:pPr>
        <w:pStyle w:val="ListParagraph"/>
      </w:pPr>
      <w:r>
        <w:t xml:space="preserve">             </w:t>
      </w:r>
    </w:p>
    <w:p w14:paraId="728DF031" w14:textId="5EAE6345" w:rsidR="00DB6D60" w:rsidRPr="0085436E" w:rsidRDefault="00F55362" w:rsidP="00DB6D60">
      <w:pPr>
        <w:pStyle w:val="Heading3"/>
        <w:rPr>
          <w:b w:val="0"/>
          <w:color w:val="0070C0"/>
          <w:sz w:val="24"/>
          <w:szCs w:val="24"/>
        </w:rPr>
      </w:pPr>
      <w:r>
        <w:rPr>
          <w:b w:val="0"/>
          <w:color w:val="0070C0"/>
          <w:sz w:val="24"/>
          <w:szCs w:val="24"/>
        </w:rPr>
        <w:t xml:space="preserve">     </w:t>
      </w:r>
    </w:p>
    <w:p w14:paraId="728DF032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16760514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the BayCare Cerner</w:t>
      </w:r>
      <w:r w:rsidR="00387BC4">
        <w:rPr>
          <w:b w:val="0"/>
          <w:color w:val="0070C0"/>
          <w:sz w:val="24"/>
          <w:szCs w:val="24"/>
        </w:rPr>
        <w:t xml:space="preserve"> – N/A</w:t>
      </w:r>
      <w:bookmarkEnd w:id="26"/>
    </w:p>
    <w:p w14:paraId="728DF033" w14:textId="77777777" w:rsidR="00DB6D60" w:rsidRPr="0085436E" w:rsidRDefault="00DB6D60" w:rsidP="00DB6D60">
      <w:pPr>
        <w:pStyle w:val="NoSpacing"/>
      </w:pPr>
    </w:p>
    <w:p w14:paraId="728DF035" w14:textId="77777777" w:rsidR="00DB6D60" w:rsidRDefault="00DB6D60" w:rsidP="00DB6D60">
      <w:pPr>
        <w:pStyle w:val="Heading3"/>
        <w:rPr>
          <w:b w:val="0"/>
          <w:sz w:val="24"/>
          <w:szCs w:val="24"/>
        </w:rPr>
      </w:pPr>
      <w:bookmarkStart w:id="27" w:name="_Toc16760515"/>
      <w:r w:rsidRPr="0085436E">
        <w:rPr>
          <w:b w:val="0"/>
          <w:sz w:val="24"/>
          <w:szCs w:val="24"/>
        </w:rPr>
        <w:lastRenderedPageBreak/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to the BayCare Cerner</w:t>
      </w:r>
      <w:bookmarkEnd w:id="27"/>
    </w:p>
    <w:p w14:paraId="2A172FEB" w14:textId="77777777" w:rsidR="00FE1D47" w:rsidRPr="00FE1D47" w:rsidRDefault="00FE1D47" w:rsidP="00FE1D47"/>
    <w:p w14:paraId="728DF036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1676051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728DF037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1676051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728DF038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16760518"/>
      <w:r w:rsidRPr="00172896">
        <w:rPr>
          <w:b w:val="0"/>
          <w:sz w:val="24"/>
          <w:szCs w:val="24"/>
        </w:rPr>
        <w:t>4.1.1     Segments</w:t>
      </w:r>
      <w:bookmarkEnd w:id="31"/>
    </w:p>
    <w:p w14:paraId="728DF039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28DF03A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28DF03C" w14:textId="77777777" w:rsidR="00856E7C" w:rsidRDefault="00856E7C" w:rsidP="00856E7C">
      <w:pPr>
        <w:pStyle w:val="NoSpacing"/>
        <w:ind w:firstLine="720"/>
      </w:pPr>
      <w:r>
        <w:t>PID</w:t>
      </w:r>
    </w:p>
    <w:p w14:paraId="13CC1DF7" w14:textId="5AF2B42D" w:rsidR="00E1105C" w:rsidRDefault="007051AE" w:rsidP="00856E7C">
      <w:pPr>
        <w:pStyle w:val="NoSpacing"/>
        <w:ind w:firstLine="720"/>
      </w:pPr>
      <w:r>
        <w:t>PV1</w:t>
      </w:r>
    </w:p>
    <w:p w14:paraId="728DF03D" w14:textId="207ED2A7" w:rsidR="00856E7C" w:rsidRDefault="00FE1D47" w:rsidP="00856E7C">
      <w:pPr>
        <w:pStyle w:val="NoSpacing"/>
        <w:ind w:firstLine="720"/>
      </w:pPr>
      <w:r>
        <w:t>ORC</w:t>
      </w:r>
    </w:p>
    <w:p w14:paraId="063E563B" w14:textId="664D1699" w:rsidR="00FE1D47" w:rsidRDefault="00FE1D47" w:rsidP="00856E7C">
      <w:pPr>
        <w:pStyle w:val="NoSpacing"/>
        <w:ind w:firstLine="720"/>
      </w:pPr>
      <w:r>
        <w:t>{ODS}</w:t>
      </w:r>
    </w:p>
    <w:p w14:paraId="3C641381" w14:textId="3668EA83" w:rsidR="00FE1D47" w:rsidRDefault="00FE1D47" w:rsidP="00856E7C">
      <w:pPr>
        <w:pStyle w:val="NoSpacing"/>
        <w:ind w:firstLine="720"/>
      </w:pPr>
      <w:r>
        <w:t>{ODT}</w:t>
      </w:r>
    </w:p>
    <w:p w14:paraId="728DF03E" w14:textId="77777777" w:rsidR="00856E7C" w:rsidRDefault="00856E7C" w:rsidP="00164F02">
      <w:pPr>
        <w:spacing w:after="0"/>
      </w:pPr>
    </w:p>
    <w:p w14:paraId="728DF03F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28DF040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28DF04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28DF04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28DF04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728DF04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28DF04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28DF046" w14:textId="549B25A0" w:rsidR="00164F02" w:rsidRDefault="00172E34" w:rsidP="00164F02">
      <w:pPr>
        <w:spacing w:after="0"/>
        <w:ind w:firstLine="720"/>
        <w:rPr>
          <w:i/>
        </w:rPr>
      </w:pPr>
      <w:r>
        <w:rPr>
          <w:i/>
        </w:rPr>
        <w:t>PV2 – Patient Visit – additional information segment</w:t>
      </w:r>
    </w:p>
    <w:p w14:paraId="728DF048" w14:textId="5EFF488F" w:rsidR="00164F02" w:rsidRDefault="00172E34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</w:t>
      </w:r>
      <w:proofErr w:type="gramStart"/>
      <w:r w:rsidR="004C4E2A">
        <w:rPr>
          <w:i/>
        </w:rPr>
        <w:t>{ –</w:t>
      </w:r>
      <w:proofErr w:type="gramEnd"/>
      <w:r w:rsidR="004C4E2A"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728DF04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728DF04A" w14:textId="77777777" w:rsidR="00164F02" w:rsidRPr="00164F02" w:rsidRDefault="00164F02" w:rsidP="00164F02">
      <w:pPr>
        <w:spacing w:after="0"/>
        <w:rPr>
          <w:i/>
        </w:rPr>
      </w:pPr>
    </w:p>
    <w:p w14:paraId="728DF04B" w14:textId="77777777" w:rsidR="00164F02" w:rsidRPr="00856E7C" w:rsidRDefault="00164F02" w:rsidP="00856E7C">
      <w:r>
        <w:tab/>
      </w:r>
    </w:p>
    <w:p w14:paraId="728DF04C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1676051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8E0ABD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28DF04D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655"/>
      </w:tblGrid>
      <w:tr w:rsidR="00942F05" w:rsidRPr="00FB14A7" w14:paraId="728DF051" w14:textId="77777777" w:rsidTr="00B80D3D">
        <w:tc>
          <w:tcPr>
            <w:tcW w:w="1475" w:type="dxa"/>
            <w:shd w:val="clear" w:color="auto" w:fill="00B0F0"/>
          </w:tcPr>
          <w:p w14:paraId="728DF04F" w14:textId="77777777" w:rsidR="00942F05" w:rsidRPr="0073057F" w:rsidRDefault="00942F05" w:rsidP="00B80D3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655" w:type="dxa"/>
            <w:shd w:val="clear" w:color="auto" w:fill="00B0F0"/>
          </w:tcPr>
          <w:p w14:paraId="728DF050" w14:textId="77777777" w:rsidR="00942F05" w:rsidRPr="0073057F" w:rsidRDefault="00942F05" w:rsidP="00B80D3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942F05" w:rsidRPr="00FB14A7" w14:paraId="728DF054" w14:textId="77777777" w:rsidTr="00B80D3D">
        <w:tc>
          <w:tcPr>
            <w:tcW w:w="1475" w:type="dxa"/>
          </w:tcPr>
          <w:p w14:paraId="728DF052" w14:textId="07CC5F87" w:rsidR="00942F05" w:rsidRPr="008E0ABD" w:rsidRDefault="00FE1D47" w:rsidP="00B80D3D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8E0ABD">
              <w:rPr>
                <w:color w:val="000000" w:themeColor="text1"/>
              </w:rPr>
              <w:t>ORM^O01</w:t>
            </w:r>
          </w:p>
        </w:tc>
        <w:tc>
          <w:tcPr>
            <w:tcW w:w="3655" w:type="dxa"/>
          </w:tcPr>
          <w:p w14:paraId="728DF053" w14:textId="3AB19C40" w:rsidR="00942F05" w:rsidRPr="008E0ABD" w:rsidRDefault="00FE1D47" w:rsidP="00B80D3D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8E0ABD">
              <w:rPr>
                <w:rFonts w:asciiTheme="minorHAnsi" w:hAnsiTheme="minorHAnsi" w:cs="Arial"/>
                <w:color w:val="000000" w:themeColor="text1"/>
              </w:rPr>
              <w:t>Order Message</w:t>
            </w:r>
          </w:p>
        </w:tc>
      </w:tr>
    </w:tbl>
    <w:p w14:paraId="728DF070" w14:textId="022164A5" w:rsidR="00267181" w:rsidRDefault="00267181" w:rsidP="00805EC2">
      <w:pPr>
        <w:rPr>
          <w:rFonts w:asciiTheme="minorHAnsi" w:hAnsiTheme="minorHAnsi" w:cs="Arial"/>
        </w:rPr>
      </w:pPr>
    </w:p>
    <w:p w14:paraId="561EB02F" w14:textId="77777777" w:rsidR="00267181" w:rsidRDefault="0026718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0182D335" w14:textId="77777777" w:rsidR="00267181" w:rsidRDefault="00267181" w:rsidP="00267181">
      <w:pPr>
        <w:pStyle w:val="Heading3"/>
        <w:rPr>
          <w:b w:val="0"/>
          <w:sz w:val="24"/>
          <w:szCs w:val="24"/>
        </w:rPr>
      </w:pPr>
      <w:bookmarkStart w:id="34" w:name="_Toc16760520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</w:sdtPr>
      <w:sdtEndPr/>
      <w:sdtContent>
        <w:p w14:paraId="12ED4FC7" w14:textId="77777777" w:rsidR="00267181" w:rsidRDefault="00267181" w:rsidP="00267181">
          <w:pPr>
            <w:rPr>
              <w:rFonts w:asciiTheme="minorHAnsi" w:hAnsiTheme="minorHAnsi"/>
              <w:sz w:val="22"/>
            </w:rPr>
          </w:pPr>
        </w:p>
        <w:p w14:paraId="351A4FA0" w14:textId="77777777" w:rsidR="00267181" w:rsidRPr="00172E34" w:rsidRDefault="00267181" w:rsidP="00267181">
          <w:pPr>
            <w:rPr>
              <w:rFonts w:asciiTheme="minorHAnsi" w:hAnsiTheme="minorHAnsi"/>
              <w:color w:val="auto"/>
              <w:sz w:val="22"/>
            </w:rPr>
          </w:pPr>
          <w:r w:rsidRPr="00172E34">
            <w:rPr>
              <w:rFonts w:asciiTheme="minorHAnsi" w:hAnsiTheme="minorHAnsi"/>
              <w:color w:val="auto"/>
              <w:sz w:val="22"/>
            </w:rPr>
            <w:t xml:space="preserve">The following Cloverleaf configuration files </w:t>
          </w:r>
          <w:proofErr w:type="gramStart"/>
          <w:r w:rsidRPr="00172E34">
            <w:rPr>
              <w:rFonts w:asciiTheme="minorHAnsi" w:hAnsiTheme="minorHAnsi"/>
              <w:color w:val="auto"/>
              <w:sz w:val="22"/>
            </w:rPr>
            <w:t>were used</w:t>
          </w:r>
          <w:proofErr w:type="gramEnd"/>
          <w:r w:rsidRPr="00172E34">
            <w:rPr>
              <w:rFonts w:asciiTheme="minorHAnsi" w:hAnsiTheme="minorHAnsi"/>
              <w:color w:val="auto"/>
              <w:sz w:val="22"/>
            </w:rPr>
            <w:t>:</w:t>
          </w:r>
        </w:p>
        <w:p w14:paraId="4D6D734B" w14:textId="77777777" w:rsidR="00267181" w:rsidRPr="00172E34" w:rsidRDefault="00267181" w:rsidP="00267181">
          <w:pPr>
            <w:rPr>
              <w:rFonts w:asciiTheme="minorHAnsi" w:hAnsiTheme="minorHAnsi"/>
              <w:color w:val="auto"/>
              <w:sz w:val="22"/>
            </w:rPr>
          </w:pPr>
          <w:r w:rsidRPr="00172E34">
            <w:rPr>
              <w:rFonts w:asciiTheme="minorHAnsi" w:hAnsiTheme="minorHAnsi"/>
              <w:color w:val="auto"/>
              <w:sz w:val="22"/>
            </w:rPr>
            <w:t xml:space="preserve">Xlate:            </w:t>
          </w:r>
          <w:r>
            <w:rPr>
              <w:rFonts w:asciiTheme="minorHAnsi" w:hAnsiTheme="minorHAnsi"/>
              <w:color w:val="auto"/>
              <w:sz w:val="22"/>
            </w:rPr>
            <w:t>cerner</w:t>
          </w:r>
          <w:r w:rsidRPr="00172E34">
            <w:rPr>
              <w:rFonts w:asciiTheme="minorHAnsi" w:hAnsiTheme="minorHAnsi"/>
              <w:color w:val="auto"/>
              <w:sz w:val="22"/>
            </w:rPr>
            <w:t>_comp_</w:t>
          </w:r>
          <w:r>
            <w:rPr>
              <w:rFonts w:asciiTheme="minorHAnsi" w:hAnsiTheme="minorHAnsi"/>
              <w:color w:val="auto"/>
              <w:sz w:val="22"/>
            </w:rPr>
            <w:t>orm_p2</w:t>
          </w:r>
          <w:r w:rsidRPr="00172E34">
            <w:rPr>
              <w:rFonts w:asciiTheme="minorHAnsi" w:hAnsiTheme="minorHAnsi"/>
              <w:color w:val="auto"/>
              <w:sz w:val="22"/>
            </w:rPr>
            <w:t>.xlt</w:t>
          </w:r>
        </w:p>
        <w:p w14:paraId="7AECF559" w14:textId="77777777" w:rsidR="00267181" w:rsidRPr="00172E34" w:rsidRDefault="00267181" w:rsidP="00267181">
          <w:pPr>
            <w:rPr>
              <w:rFonts w:asciiTheme="minorHAnsi" w:hAnsiTheme="minorHAnsi"/>
              <w:color w:val="auto"/>
              <w:sz w:val="22"/>
            </w:rPr>
          </w:pPr>
          <w:r w:rsidRPr="00172E34">
            <w:rPr>
              <w:rFonts w:asciiTheme="minorHAnsi" w:hAnsiTheme="minorHAnsi"/>
              <w:color w:val="auto"/>
              <w:sz w:val="22"/>
            </w:rPr>
            <w:t xml:space="preserve">Variants:      </w:t>
          </w:r>
          <w:r>
            <w:rPr>
              <w:rFonts w:asciiTheme="minorHAnsi" w:hAnsiTheme="minorHAnsi"/>
              <w:color w:val="auto"/>
              <w:sz w:val="22"/>
            </w:rPr>
            <w:t xml:space="preserve">HL7 </w:t>
          </w:r>
          <w:proofErr w:type="gramStart"/>
          <w:r>
            <w:rPr>
              <w:rFonts w:asciiTheme="minorHAnsi" w:hAnsiTheme="minorHAnsi"/>
              <w:color w:val="auto"/>
              <w:sz w:val="22"/>
            </w:rPr>
            <w:t xml:space="preserve">2.3  </w:t>
          </w:r>
          <w:proofErr w:type="spellStart"/>
          <w:r>
            <w:rPr>
              <w:rFonts w:asciiTheme="minorHAnsi" w:hAnsiTheme="minorHAnsi"/>
              <w:color w:val="auto"/>
              <w:sz w:val="22"/>
            </w:rPr>
            <w:t>cerner</w:t>
          </w:r>
          <w:proofErr w:type="gramEnd"/>
          <w:r>
            <w:rPr>
              <w:rFonts w:asciiTheme="minorHAnsi" w:hAnsiTheme="minorHAnsi"/>
              <w:color w:val="auto"/>
              <w:sz w:val="22"/>
            </w:rPr>
            <w:t>_emr</w:t>
          </w:r>
          <w:proofErr w:type="spellEnd"/>
          <w:r>
            <w:rPr>
              <w:rFonts w:asciiTheme="minorHAnsi" w:hAnsiTheme="minorHAnsi"/>
              <w:color w:val="auto"/>
              <w:sz w:val="22"/>
            </w:rPr>
            <w:t xml:space="preserve">  and HL7 2.3 comp</w:t>
          </w:r>
        </w:p>
        <w:p w14:paraId="6F8D4B78" w14:textId="77777777" w:rsidR="00267181" w:rsidRPr="00EE2860" w:rsidRDefault="00267181" w:rsidP="00267181">
          <w:pPr>
            <w:rPr>
              <w:rFonts w:asciiTheme="minorHAnsi" w:hAnsiTheme="minorHAnsi"/>
              <w:color w:val="auto"/>
              <w:sz w:val="22"/>
            </w:rPr>
          </w:pPr>
          <w:r w:rsidRPr="00172E34">
            <w:rPr>
              <w:rFonts w:asciiTheme="minorHAnsi" w:hAnsiTheme="minorHAnsi"/>
              <w:color w:val="auto"/>
              <w:sz w:val="22"/>
            </w:rPr>
            <w:t>TCL fi</w:t>
          </w:r>
          <w:r>
            <w:rPr>
              <w:rFonts w:asciiTheme="minorHAnsi" w:hAnsiTheme="minorHAnsi"/>
              <w:color w:val="auto"/>
              <w:sz w:val="22"/>
            </w:rPr>
            <w:t>lters:   None</w:t>
          </w:r>
          <w:r w:rsidRPr="00172E34">
            <w:rPr>
              <w:rFonts w:asciiTheme="minorHAnsi" w:hAnsiTheme="minorHAnsi"/>
              <w:color w:val="auto"/>
              <w:sz w:val="22"/>
            </w:rPr>
            <w:t xml:space="preserve">         </w:t>
          </w:r>
        </w:p>
      </w:sdtContent>
    </w:sdt>
    <w:p w14:paraId="1A95296A" w14:textId="77777777" w:rsidR="00267181" w:rsidRDefault="00267181" w:rsidP="00267181">
      <w:pPr>
        <w:rPr>
          <w:rFonts w:asciiTheme="minorHAnsi" w:hAnsiTheme="minorHAnsi" w:cs="Arial"/>
        </w:rPr>
      </w:pPr>
    </w:p>
    <w:p w14:paraId="676293DC" w14:textId="77777777" w:rsidR="00267181" w:rsidRPr="00D5373E" w:rsidRDefault="00267181" w:rsidP="00267181">
      <w:pPr>
        <w:pStyle w:val="Heading3"/>
        <w:rPr>
          <w:b w:val="0"/>
          <w:sz w:val="24"/>
          <w:szCs w:val="24"/>
        </w:rPr>
      </w:pPr>
      <w:bookmarkStart w:id="35" w:name="_Toc1676052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color w:val="auto"/>
          <w:sz w:val="22"/>
        </w:rPr>
        <w:id w:val="1742128504"/>
        <w:placeholder>
          <w:docPart w:val="D0A1E9F504904DD19ADECC89B2ABF7B8"/>
        </w:placeholder>
      </w:sdtPr>
      <w:sdtEndPr/>
      <w:sdtContent>
        <w:p w14:paraId="4BCF3C48" w14:textId="77777777" w:rsidR="00267181" w:rsidRPr="00172E34" w:rsidRDefault="00267181" w:rsidP="00267181">
          <w:pPr>
            <w:rPr>
              <w:rFonts w:asciiTheme="minorHAnsi" w:hAnsiTheme="minorHAnsi" w:cs="Arial"/>
              <w:color w:val="auto"/>
            </w:rPr>
          </w:pPr>
          <w:r w:rsidRPr="00172E34">
            <w:rPr>
              <w:rFonts w:asciiTheme="minorHAnsi" w:hAnsiTheme="minorHAnsi"/>
              <w:color w:val="auto"/>
              <w:sz w:val="22"/>
            </w:rPr>
            <w:t xml:space="preserve">Cloverleaf site locations for the </w:t>
          </w:r>
          <w:proofErr w:type="spellStart"/>
          <w:r w:rsidRPr="00172E34">
            <w:rPr>
              <w:rFonts w:asciiTheme="minorHAnsi" w:hAnsiTheme="minorHAnsi"/>
              <w:color w:val="auto"/>
              <w:sz w:val="22"/>
            </w:rPr>
            <w:t>Computrition</w:t>
          </w:r>
          <w:proofErr w:type="spellEnd"/>
          <w:r w:rsidRPr="00172E34">
            <w:rPr>
              <w:rFonts w:asciiTheme="minorHAnsi" w:hAnsiTheme="minorHAnsi"/>
              <w:color w:val="auto"/>
              <w:sz w:val="22"/>
            </w:rPr>
            <w:t xml:space="preserve"> interfaces:</w:t>
          </w:r>
        </w:p>
      </w:sdtContent>
    </w:sdt>
    <w:p w14:paraId="68487C6E" w14:textId="77777777" w:rsidR="00267181" w:rsidRPr="00172E34" w:rsidRDefault="00267181" w:rsidP="00267181">
      <w:pPr>
        <w:rPr>
          <w:rFonts w:asciiTheme="minorHAnsi" w:hAnsiTheme="minorHAnsi" w:cs="Arial"/>
          <w:color w:val="auto"/>
        </w:rPr>
      </w:pPr>
      <w:r w:rsidRPr="00172E34">
        <w:rPr>
          <w:rFonts w:asciiTheme="minorHAnsi" w:hAnsiTheme="minorHAnsi" w:cs="Arial"/>
          <w:color w:val="auto"/>
        </w:rPr>
        <w:t>TEST:     dietary_8</w:t>
      </w:r>
    </w:p>
    <w:p w14:paraId="3FDA85D7" w14:textId="77777777" w:rsidR="00267181" w:rsidRPr="00172E34" w:rsidRDefault="00267181" w:rsidP="00267181">
      <w:pPr>
        <w:rPr>
          <w:rFonts w:asciiTheme="minorHAnsi" w:hAnsiTheme="minorHAnsi" w:cs="Arial"/>
          <w:color w:val="auto"/>
        </w:rPr>
      </w:pPr>
      <w:r w:rsidRPr="00172E34">
        <w:rPr>
          <w:rFonts w:asciiTheme="minorHAnsi" w:hAnsiTheme="minorHAnsi" w:cs="Arial"/>
          <w:color w:val="auto"/>
        </w:rPr>
        <w:t>PROD:  dietary_8_p</w:t>
      </w:r>
    </w:p>
    <w:p w14:paraId="1C562CAA" w14:textId="3BB5EAAD" w:rsidR="00267181" w:rsidRDefault="00267181" w:rsidP="00805EC2">
      <w:pPr>
        <w:rPr>
          <w:rFonts w:asciiTheme="minorHAnsi" w:hAnsiTheme="minorHAnsi" w:cs="Arial"/>
        </w:rPr>
      </w:pPr>
    </w:p>
    <w:p w14:paraId="45C5435C" w14:textId="77777777" w:rsidR="00267181" w:rsidRDefault="00267181" w:rsidP="00805EC2">
      <w:pPr>
        <w:rPr>
          <w:rFonts w:asciiTheme="minorHAnsi" w:hAnsiTheme="minorHAnsi" w:cs="Arial"/>
        </w:rPr>
      </w:pPr>
    </w:p>
    <w:p w14:paraId="43E1C8A9" w14:textId="77777777" w:rsidR="00267181" w:rsidRDefault="00267181" w:rsidP="00805EC2">
      <w:pPr>
        <w:rPr>
          <w:rFonts w:asciiTheme="minorHAnsi" w:hAnsiTheme="minorHAnsi" w:cs="Arial"/>
        </w:rPr>
      </w:pPr>
    </w:p>
    <w:p w14:paraId="2AAE41BD" w14:textId="77777777" w:rsidR="00267181" w:rsidRPr="00B75A1B" w:rsidRDefault="00267181" w:rsidP="00267181">
      <w:pPr>
        <w:pStyle w:val="Heading2"/>
        <w:rPr>
          <w:i w:val="0"/>
          <w:color w:val="0070C0"/>
        </w:rPr>
      </w:pPr>
      <w:bookmarkStart w:id="36" w:name="_Toc16760522"/>
      <w:r w:rsidRPr="00B75A1B">
        <w:rPr>
          <w:i w:val="0"/>
          <w:color w:val="0070C0"/>
        </w:rPr>
        <w:t>4.2     Data Transformation Requirements</w:t>
      </w:r>
      <w:r>
        <w:rPr>
          <w:i w:val="0"/>
          <w:color w:val="0070C0"/>
        </w:rPr>
        <w:t xml:space="preserve"> - </w:t>
      </w:r>
      <w:r w:rsidRPr="004B33C7">
        <w:rPr>
          <w:i w:val="0"/>
          <w:color w:val="0070C0"/>
          <w:highlight w:val="yellow"/>
        </w:rPr>
        <w:t>CLOVERLEAF</w:t>
      </w:r>
      <w:bookmarkEnd w:id="36"/>
    </w:p>
    <w:p w14:paraId="387239DC" w14:textId="77777777" w:rsidR="008E0ABD" w:rsidRDefault="008E0ABD" w:rsidP="00805EC2">
      <w:pPr>
        <w:rPr>
          <w:rFonts w:asciiTheme="minorHAnsi" w:hAnsiTheme="minorHAnsi" w:cs="Arial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95"/>
        <w:gridCol w:w="1118"/>
        <w:gridCol w:w="1408"/>
        <w:gridCol w:w="1097"/>
        <w:gridCol w:w="716"/>
        <w:gridCol w:w="837"/>
        <w:gridCol w:w="3409"/>
      </w:tblGrid>
      <w:tr w:rsidR="00FB010B" w:rsidRPr="00FB14A7" w14:paraId="55291802" w14:textId="77777777" w:rsidTr="00267181">
        <w:trPr>
          <w:trHeight w:val="630"/>
          <w:tblHeader/>
          <w:jc w:val="center"/>
        </w:trPr>
        <w:tc>
          <w:tcPr>
            <w:tcW w:w="21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5638A48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00B0F0"/>
          </w:tcPr>
          <w:p w14:paraId="56BCABB2" w14:textId="77777777" w:rsidR="004B33C7" w:rsidRPr="00FB14A7" w:rsidRDefault="004B33C7" w:rsidP="00267181">
            <w:pPr>
              <w:spacing w:after="0" w:line="60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System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F13A6B4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FEF1577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2175A69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4F4425C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9A2C9EB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FB010B" w:rsidRPr="00FB14A7" w14:paraId="331DB77B" w14:textId="77777777" w:rsidTr="00267181">
        <w:trPr>
          <w:trHeight w:val="546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E430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Header Segment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0C8A5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5F86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35BA4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72C0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Misc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21739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E010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the entire segment</w:t>
            </w:r>
          </w:p>
        </w:tc>
      </w:tr>
      <w:tr w:rsidR="00FB010B" w:rsidRPr="00FB14A7" w14:paraId="01684242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4B23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Encoding Characters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5BB3A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C7257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MSH.2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B5E60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082EF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BE09E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4E669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“^~\&amp;”</w:t>
            </w:r>
          </w:p>
        </w:tc>
      </w:tr>
      <w:tr w:rsidR="00FB010B" w:rsidRPr="00FB14A7" w14:paraId="1ADA2F11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2980C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FD56F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BD6D5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MSH.3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D80DC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5410C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D745A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57870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“HNAM”</w:t>
            </w:r>
          </w:p>
        </w:tc>
      </w:tr>
      <w:tr w:rsidR="00FB010B" w:rsidRPr="00FB14A7" w14:paraId="1F024BE8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5281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5E299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2E936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MSH.4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9B089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62B3F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5E18E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B0456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“BAYCARE”</w:t>
            </w:r>
          </w:p>
        </w:tc>
      </w:tr>
      <w:tr w:rsidR="00FB010B" w:rsidRPr="00FB14A7" w14:paraId="750BB640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6D601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CAC39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7C19A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MSH.5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B01F1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61F4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89A97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8199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FB010B" w:rsidRPr="00FB14A7" w14:paraId="07265D50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B633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9B399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BABBB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MSH.6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7F2C8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9D84B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95D4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FC507" w14:textId="50F65715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MSH.5</w:t>
            </w:r>
            <w:r w:rsidR="00FB010B">
              <w:rPr>
                <w:rFonts w:asciiTheme="minorHAnsi" w:eastAsia="Times New Roman" w:hAnsiTheme="minorHAnsi" w:cs="Times New Roman"/>
                <w:color w:val="000000"/>
                <w:sz w:val="22"/>
              </w:rPr>
              <w:t>. However, if the patient resides at the Recovery Center of North Bay Hospital, copy “NBRECOV” to this field in order to route the printing of error messages to the Recovery Center.</w:t>
            </w:r>
          </w:p>
        </w:tc>
      </w:tr>
      <w:tr w:rsidR="00FB010B" w:rsidRPr="00FB14A7" w14:paraId="22C0276A" w14:textId="77777777" w:rsidTr="00267181">
        <w:trPr>
          <w:trHeight w:val="44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66947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Version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1B0DE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B19F5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MSH.12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F6F4C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D7F4A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1B10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2535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“2.3”</w:t>
            </w:r>
          </w:p>
        </w:tc>
      </w:tr>
      <w:tr w:rsidR="00FB010B" w:rsidRPr="00FB14A7" w14:paraId="3EF0879D" w14:textId="77777777" w:rsidTr="00267181">
        <w:trPr>
          <w:trHeight w:val="611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4DA16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– Internal ID (BayCare MRN)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F49E4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B01B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PID.3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D474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1785150C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3BF5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A2019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E4B6F" w14:textId="77777777" w:rsidR="004B33C7" w:rsidRPr="00A76B5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A76B5D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PID.2 (Pad with leading zeros as indicated in functional requirements)</w:t>
            </w:r>
          </w:p>
        </w:tc>
      </w:tr>
      <w:tr w:rsidR="00FB010B" w:rsidRPr="00FB14A7" w14:paraId="25A80819" w14:textId="77777777" w:rsidTr="00267181">
        <w:trPr>
          <w:trHeight w:val="58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64E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EEE14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27EC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PID.5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8341D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4342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XPN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5109E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B6ED7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subfields 0, 1, 2 (Last name, First name, Middle name)</w:t>
            </w:r>
          </w:p>
        </w:tc>
      </w:tr>
      <w:tr w:rsidR="00FB010B" w:rsidRPr="00FB14A7" w14:paraId="32896DF4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6054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 of Birth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B47A9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13BB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PID.7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6D828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F4D9A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C2F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7C83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the entire field</w:t>
            </w:r>
          </w:p>
        </w:tc>
      </w:tr>
      <w:tr w:rsidR="00FB010B" w:rsidRPr="00FB14A7" w14:paraId="4CAD6D36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C049A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9756A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4BCF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PID.8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B180B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641A6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16D7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91A7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the entire field</w:t>
            </w:r>
          </w:p>
        </w:tc>
      </w:tr>
      <w:tr w:rsidR="00FB010B" w:rsidRPr="00FB14A7" w14:paraId="02619052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39DA4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35B12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87C0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8BCC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C9AF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F760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3C536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PID.18, first subfield</w:t>
            </w:r>
          </w:p>
        </w:tc>
      </w:tr>
      <w:tr w:rsidR="00FB010B" w:rsidRPr="00FB14A7" w14:paraId="6B305703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5C3F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SSN Number - Patient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1E184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53C79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DDEA7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372E1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DCC9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C39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010B" w:rsidRPr="00FB14A7" w14:paraId="4E16D12B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70228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– PV1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A79F2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50258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7C41C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B2D5A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7C4F6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0775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FB010B" w:rsidRPr="00FB14A7" w14:paraId="5FC13433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34B45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B6F14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14A60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PV1.2, first 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F253C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438E7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C20D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0ED1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010B" w:rsidRPr="00FB14A7" w14:paraId="15880749" w14:textId="77777777" w:rsidTr="00267181">
        <w:trPr>
          <w:trHeight w:val="611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C8549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2058F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BEFBA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895ED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7965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9D86E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CB6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subfields 0, 1, 2 (Nursing Station, Room, Bed)</w:t>
            </w:r>
          </w:p>
        </w:tc>
      </w:tr>
      <w:tr w:rsidR="00FB010B" w:rsidRPr="00FB14A7" w14:paraId="4E106473" w14:textId="77777777" w:rsidTr="00267181">
        <w:trPr>
          <w:trHeight w:val="71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C3F55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6621F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E241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PV1.18, first 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AAC8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6AC52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B4C1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C50B0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FB010B" w:rsidRPr="00FB14A7" w14:paraId="0C26157B" w14:textId="77777777" w:rsidTr="00267181">
        <w:trPr>
          <w:trHeight w:val="80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A7AFF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D8610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D1690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8A76ACD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9282A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6D076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82CC9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B06C4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  <w:p w14:paraId="745F6EAF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ORC.1 = SC and ORC.5 =77, Copy “CA” to this field</w:t>
            </w:r>
          </w:p>
        </w:tc>
      </w:tr>
      <w:tr w:rsidR="00FB010B" w:rsidRPr="00FB14A7" w14:paraId="182EA58B" w14:textId="77777777" w:rsidTr="00267181">
        <w:trPr>
          <w:trHeight w:val="521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2C45C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3CB7F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2AB52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ORC.2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16A5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89813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EEC7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269B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010B" w:rsidRPr="00FB14A7" w14:paraId="03E1C348" w14:textId="77777777" w:rsidTr="00267181">
        <w:trPr>
          <w:trHeight w:val="53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175F9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Effective Date/Time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7BF4D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2D1C0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986D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57A1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C52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D7296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010B" w:rsidRPr="00FB14A7" w14:paraId="55A48BBB" w14:textId="77777777" w:rsidTr="00267181">
        <w:trPr>
          <w:trHeight w:val="152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D4C05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Dietary Orders, Supplements, and Preferences Segments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A0B66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08A4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{ODS}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6B72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A42D598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9189C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Misc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20431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7BEBE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7058"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  <w:t>ITERATE</w:t>
            </w:r>
          </w:p>
          <w:p w14:paraId="3C0D4AED" w14:textId="77777777" w:rsidR="004B33C7" w:rsidRPr="0067613B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10"/>
              </w:rPr>
            </w:pPr>
          </w:p>
          <w:p w14:paraId="65004002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Suppress ODS segments where the Diet Description in ODS.3, second component is equal to “NANO” or “PNO” or “KNO”</w:t>
            </w:r>
          </w:p>
        </w:tc>
      </w:tr>
      <w:tr w:rsidR="00FB010B" w:rsidRPr="00FB14A7" w14:paraId="6C5FD956" w14:textId="77777777" w:rsidTr="00267181">
        <w:trPr>
          <w:trHeight w:val="71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15A34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E4B7D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2E902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ODS.1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A919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06D7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2904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2602A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(Typical Values </w:t>
            </w:r>
            <w:r w:rsidRPr="00151D45"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  <w:t>D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= Diet Order, </w:t>
            </w:r>
            <w:r w:rsidRPr="00151D45"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  <w:t>S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= Supplement Order)</w:t>
            </w:r>
          </w:p>
        </w:tc>
      </w:tr>
      <w:tr w:rsidR="00FB010B" w:rsidRPr="00FB14A7" w14:paraId="4D1BCFD2" w14:textId="77777777" w:rsidTr="00267181">
        <w:trPr>
          <w:trHeight w:val="521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AD4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Service 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17282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2A66A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ODS.2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70B66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D0831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02C3A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D712E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010B" w:rsidRPr="00FB14A7" w14:paraId="23FEAA52" w14:textId="77777777" w:rsidTr="00267181">
        <w:trPr>
          <w:trHeight w:val="17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08A86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Diet, Supplement, or Preference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F0B5A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38EA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ODS.3, first 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2BD8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DD834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41D2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5E3BD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010B" w:rsidRPr="00FB14A7" w14:paraId="6F1BBFD2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8CB66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Diet, Supplement, or Preference Text (Description)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0106D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2EF8D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ODS.3, second 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CD8C8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51AFF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4DCE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AA5E9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010B" w:rsidRPr="00FB14A7" w14:paraId="6DCB4774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D5E0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Text Instruction (Diet Order Comment)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BAC25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E301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ODS.4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75DB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19E3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816AB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A8C0B" w14:textId="77777777" w:rsidR="004B33C7" w:rsidRPr="0022782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B010B" w:rsidRPr="00FB14A7" w14:paraId="78735188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811598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Diet Tray Instruction Segments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623CA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37BF5F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0ABD">
              <w:rPr>
                <w:rFonts w:asciiTheme="minorHAnsi" w:eastAsia="Times New Roman" w:hAnsiTheme="minorHAnsi" w:cs="Times New Roman"/>
                <w:color w:val="000000"/>
                <w:sz w:val="22"/>
              </w:rPr>
              <w:t>{ODT}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B561D2" w14:textId="77777777" w:rsidR="004B33C7" w:rsidRPr="00FB14A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76ABFA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Misc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B064DF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1A8AB1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66D70"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  <w:t>ITERATE</w:t>
            </w:r>
          </w:p>
          <w:p w14:paraId="7B476D4E" w14:textId="77777777" w:rsidR="004B33C7" w:rsidRPr="0067613B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10"/>
              </w:rPr>
            </w:pPr>
          </w:p>
          <w:p w14:paraId="7E3954B3" w14:textId="77777777" w:rsidR="004B33C7" w:rsidRPr="00FB14A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each segment</w:t>
            </w:r>
          </w:p>
        </w:tc>
      </w:tr>
      <w:tr w:rsidR="00FB010B" w:rsidRPr="00FB14A7" w14:paraId="4BA7DFE1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0BCE01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br/>
            </w:r>
            <w:r>
              <w:rPr>
                <w:rFonts w:ascii="MS Sans Serif" w:hAnsi="MS Sans Serif" w:cs="MS Sans Serif"/>
                <w:color w:val="auto"/>
                <w:szCs w:val="20"/>
              </w:rPr>
              <w:t>Hardcode "NW" into ORC;1 for new orders going outbound-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B0975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D6822D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ORC:1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4CECC9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24BF33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C7DBBF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460E85" w14:textId="77777777" w:rsidR="004B33C7" w:rsidRPr="00866D70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If ORC;1 = SN; Set ORC:1 = NW</w:t>
            </w:r>
          </w:p>
        </w:tc>
      </w:tr>
      <w:tr w:rsidR="00FB010B" w:rsidRPr="00FB14A7" w14:paraId="5D322736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44933C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Hardcode "CA" into ORC;1 for new orders going outbound-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105C5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D7070C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ORC:1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3635D9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BC7B2E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CE7A24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30762C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If ORC;1 = SN; Set ORC:1 = NW</w:t>
            </w:r>
          </w:p>
        </w:tc>
      </w:tr>
      <w:tr w:rsidR="00FB010B" w:rsidRPr="00FB14A7" w14:paraId="36B579B4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7296B" w14:textId="6026FA75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B33C7">
              <w:rPr>
                <w:rFonts w:asciiTheme="minorHAnsi" w:eastAsia="Times New Roman" w:hAnsiTheme="minorHAnsi" w:cs="Times New Roman"/>
                <w:color w:val="000000"/>
                <w:sz w:val="22"/>
              </w:rPr>
              <w:t>Start date/time needed in ORC;15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CCFCD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Cerner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D4D3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D64F7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280E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7023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BA64" w14:textId="526346ED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  <w:t xml:space="preserve">Set OBR27.4 </w:t>
            </w:r>
          </w:p>
        </w:tc>
      </w:tr>
      <w:tr w:rsidR="00FB010B" w:rsidRPr="00FB14A7" w14:paraId="4D8F48F5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AAD07" w14:textId="4747629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CE00E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Cerner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2BF7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F6304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68AD0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818DD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C52D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</w:p>
        </w:tc>
      </w:tr>
      <w:tr w:rsidR="00FB010B" w:rsidRPr="00FB14A7" w14:paraId="4676328E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EB15B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69513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Cerner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1C967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8438B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FE24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254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F860A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</w:p>
        </w:tc>
      </w:tr>
      <w:tr w:rsidR="00FB010B" w:rsidRPr="00FB14A7" w14:paraId="6A0CE67D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E546B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956BF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1E157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7524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091D6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79B94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858A1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</w:p>
        </w:tc>
      </w:tr>
      <w:tr w:rsidR="00FB010B" w:rsidRPr="00FB14A7" w14:paraId="6E843758" w14:textId="77777777" w:rsidTr="00267181">
        <w:trPr>
          <w:trHeight w:val="674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326A0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D7A1B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21735" w14:textId="77777777" w:rsidR="004B33C7" w:rsidRPr="008E0ABD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104FA" w14:textId="77777777" w:rsidR="004B33C7" w:rsidRDefault="004B33C7" w:rsidP="002671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8B18D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05A0B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B4072" w14:textId="77777777" w:rsidR="004B33C7" w:rsidRDefault="004B33C7" w:rsidP="002671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highlight w:val="yellow"/>
              </w:rPr>
            </w:pPr>
          </w:p>
        </w:tc>
      </w:tr>
    </w:tbl>
    <w:p w14:paraId="728DF07B" w14:textId="1EE34375" w:rsidR="00205D41" w:rsidRPr="00172E34" w:rsidRDefault="004B33C7" w:rsidP="00267181">
      <w:pPr>
        <w:pStyle w:val="Heading3"/>
        <w:rPr>
          <w:rFonts w:asciiTheme="minorHAnsi" w:hAnsiTheme="minorHAnsi" w:cs="Arial"/>
          <w:color w:val="auto"/>
        </w:rPr>
      </w:pPr>
      <w:r w:rsidRPr="00172896">
        <w:rPr>
          <w:b w:val="0"/>
          <w:sz w:val="24"/>
          <w:szCs w:val="24"/>
        </w:rPr>
        <w:t xml:space="preserve"> </w:t>
      </w:r>
    </w:p>
    <w:p w14:paraId="728DF162" w14:textId="520B0CAB" w:rsidR="005E05C9" w:rsidRDefault="005E05C9" w:rsidP="005E05C9">
      <w:pPr>
        <w:pStyle w:val="Heading2"/>
        <w:rPr>
          <w:i w:val="0"/>
          <w:color w:val="0070C0"/>
        </w:rPr>
      </w:pPr>
      <w:bookmarkStart w:id="37" w:name="_Toc1676052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014676">
        <w:rPr>
          <w:i w:val="0"/>
          <w:color w:val="0070C0"/>
        </w:rPr>
        <w:t>s</w:t>
      </w:r>
      <w:bookmarkEnd w:id="37"/>
    </w:p>
    <w:p w14:paraId="728DF163" w14:textId="77777777" w:rsidR="00BD1BB1" w:rsidRDefault="00BD1BB1" w:rsidP="00BD1BB1"/>
    <w:p w14:paraId="728DF164" w14:textId="04743B21" w:rsidR="00BD1BB1" w:rsidRPr="00EF4E0F" w:rsidRDefault="00BD1BB1" w:rsidP="00BD1BB1">
      <w:pPr>
        <w:rPr>
          <w:color w:val="000000" w:themeColor="text1"/>
        </w:rPr>
      </w:pPr>
      <w:r w:rsidRPr="00EF4E0F">
        <w:rPr>
          <w:color w:val="000000" w:themeColor="text1"/>
        </w:rPr>
        <w:t xml:space="preserve">Sample </w:t>
      </w:r>
      <w:r w:rsidR="00735016" w:rsidRPr="00EF4E0F">
        <w:rPr>
          <w:color w:val="000000" w:themeColor="text1"/>
        </w:rPr>
        <w:t>ORM</w:t>
      </w:r>
      <w:r w:rsidR="00C76881" w:rsidRPr="00EF4E0F">
        <w:rPr>
          <w:color w:val="000000" w:themeColor="text1"/>
        </w:rPr>
        <w:t xml:space="preserve"> </w:t>
      </w:r>
      <w:r w:rsidRPr="00EF4E0F">
        <w:rPr>
          <w:color w:val="000000" w:themeColor="text1"/>
        </w:rPr>
        <w:t>messa</w:t>
      </w:r>
      <w:r w:rsidR="00C76881" w:rsidRPr="00EF4E0F">
        <w:rPr>
          <w:color w:val="000000" w:themeColor="text1"/>
        </w:rPr>
        <w:t xml:space="preserve">ges to </w:t>
      </w:r>
      <w:proofErr w:type="spellStart"/>
      <w:r w:rsidR="00C76881" w:rsidRPr="00EF4E0F">
        <w:rPr>
          <w:color w:val="000000" w:themeColor="text1"/>
        </w:rPr>
        <w:t>Com</w:t>
      </w:r>
      <w:r w:rsidR="00735016" w:rsidRPr="00EF4E0F">
        <w:rPr>
          <w:color w:val="000000" w:themeColor="text1"/>
        </w:rPr>
        <w:t>putrition</w:t>
      </w:r>
      <w:proofErr w:type="spellEnd"/>
      <w:r w:rsidR="00735016" w:rsidRPr="00EF4E0F">
        <w:rPr>
          <w:color w:val="000000" w:themeColor="text1"/>
        </w:rPr>
        <w:t>:</w:t>
      </w:r>
    </w:p>
    <w:p w14:paraId="51C4C2DB" w14:textId="7A0D2638" w:rsidR="00735016" w:rsidRPr="00EF4E0F" w:rsidRDefault="00735016" w:rsidP="00BD1BB1">
      <w:pPr>
        <w:rPr>
          <w:b/>
          <w:color w:val="000000" w:themeColor="text1"/>
        </w:rPr>
      </w:pPr>
      <w:r w:rsidRPr="00EF4E0F">
        <w:rPr>
          <w:b/>
          <w:color w:val="000000" w:themeColor="text1"/>
        </w:rPr>
        <w:t>Diets:</w:t>
      </w:r>
    </w:p>
    <w:p w14:paraId="000DF867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MSH|^~\&amp;|HNAM|BAYCARE|MPH|MPH|20170515101154||ORM^O01|Q3313753877T41986465|P|2.3||||||8859/1</w:t>
      </w:r>
    </w:p>
    <w:p w14:paraId="32FF3CD8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PID|||7000012447||COMPUTRITION^ENTERPCRRISEONE||19700701|F||||||||||6000027761|262781887</w:t>
      </w:r>
    </w:p>
    <w:p w14:paraId="04CDF182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PV1||I|MO3S^0358^01|||||||||||||||I</w:t>
      </w:r>
    </w:p>
    <w:p w14:paraId="6BB6AA77" w14:textId="7AD776CF" w:rsidR="00735016" w:rsidRPr="00EF4E0F" w:rsidRDefault="00FC18CD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ORC|NW</w:t>
      </w:r>
      <w:r w:rsidR="00735016" w:rsidRPr="00EF4E0F">
        <w:rPr>
          <w:color w:val="000000" w:themeColor="text1"/>
        </w:rPr>
        <w:t>|10164605567^HNAM_ORDER|||||||||||||20170324153100</w:t>
      </w:r>
    </w:p>
    <w:p w14:paraId="59B697CE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ODS|</w:t>
      </w:r>
      <w:r w:rsidRPr="00EF4E0F">
        <w:rPr>
          <w:color w:val="000000" w:themeColor="text1"/>
          <w:highlight w:val="yellow"/>
        </w:rPr>
        <w:t>D</w:t>
      </w:r>
      <w:r w:rsidRPr="00EF4E0F">
        <w:rPr>
          <w:color w:val="000000" w:themeColor="text1"/>
        </w:rPr>
        <w:t>||^HH</w:t>
      </w:r>
    </w:p>
    <w:p w14:paraId="66944BEB" w14:textId="4CEAAE59" w:rsidR="00AC4B1E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ODS|</w:t>
      </w:r>
      <w:r w:rsidRPr="00EF4E0F">
        <w:rPr>
          <w:color w:val="000000" w:themeColor="text1"/>
          <w:highlight w:val="yellow"/>
        </w:rPr>
        <w:t>D</w:t>
      </w:r>
      <w:r w:rsidRPr="00EF4E0F">
        <w:rPr>
          <w:color w:val="000000" w:themeColor="text1"/>
        </w:rPr>
        <w:t>||^VEG</w:t>
      </w:r>
    </w:p>
    <w:p w14:paraId="3DDF81D1" w14:textId="77777777" w:rsidR="00735016" w:rsidRDefault="00735016" w:rsidP="00BD1BB1">
      <w:pPr>
        <w:rPr>
          <w:b/>
        </w:rPr>
      </w:pPr>
    </w:p>
    <w:p w14:paraId="65802C40" w14:textId="586B1C61" w:rsidR="00735016" w:rsidRPr="00EF4E0F" w:rsidRDefault="00735016" w:rsidP="00BD1BB1">
      <w:pPr>
        <w:rPr>
          <w:color w:val="000000" w:themeColor="text1"/>
        </w:rPr>
      </w:pPr>
      <w:r w:rsidRPr="00EF4E0F">
        <w:rPr>
          <w:b/>
          <w:color w:val="000000" w:themeColor="text1"/>
        </w:rPr>
        <w:t>Supplement</w:t>
      </w:r>
      <w:r w:rsidRPr="00EF4E0F">
        <w:rPr>
          <w:color w:val="000000" w:themeColor="text1"/>
        </w:rPr>
        <w:t>:</w:t>
      </w:r>
    </w:p>
    <w:p w14:paraId="46E67366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MSH|^~\&amp;|HNAM|BAYCARE|MPH|MPH|20170515101154||ORM^O01|Q3313753878T41986465|P|2.3||||||8859/1</w:t>
      </w:r>
    </w:p>
    <w:p w14:paraId="11E5DA29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PID|||7000012447||COMPUTRITION^ENTERPCRRISEONE||19700701|F||||||||||6000027761|262781887</w:t>
      </w:r>
    </w:p>
    <w:p w14:paraId="39EF2306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PV1||I|MO3S^0358^01|||||||||||||||I</w:t>
      </w:r>
    </w:p>
    <w:p w14:paraId="261F65A3" w14:textId="10670C16" w:rsidR="00735016" w:rsidRPr="00EF4E0F" w:rsidRDefault="00FC18CD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ORC|NW</w:t>
      </w:r>
      <w:r w:rsidR="00735016" w:rsidRPr="00EF4E0F">
        <w:rPr>
          <w:color w:val="000000" w:themeColor="text1"/>
        </w:rPr>
        <w:t>|10164640411^HNAM_ORDER|||||||||||||20170324160000</w:t>
      </w:r>
    </w:p>
    <w:p w14:paraId="728DF17E" w14:textId="1D8AEA7F" w:rsidR="005E05C9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ODS|</w:t>
      </w:r>
      <w:r w:rsidRPr="00EF4E0F">
        <w:rPr>
          <w:color w:val="000000" w:themeColor="text1"/>
          <w:highlight w:val="yellow"/>
        </w:rPr>
        <w:t>S</w:t>
      </w:r>
      <w:r w:rsidRPr="00EF4E0F">
        <w:rPr>
          <w:color w:val="000000" w:themeColor="text1"/>
        </w:rPr>
        <w:t>|ALL^1700|ELB^1</w:t>
      </w:r>
    </w:p>
    <w:p w14:paraId="20C303E2" w14:textId="77777777" w:rsidR="00735016" w:rsidRDefault="00735016" w:rsidP="00735016"/>
    <w:p w14:paraId="7478C9C5" w14:textId="42841042" w:rsidR="00735016" w:rsidRPr="00EF4E0F" w:rsidRDefault="00735016" w:rsidP="00735016">
      <w:pPr>
        <w:rPr>
          <w:color w:val="000000" w:themeColor="text1"/>
        </w:rPr>
      </w:pPr>
      <w:r w:rsidRPr="00EF4E0F">
        <w:rPr>
          <w:color w:val="000000" w:themeColor="text1"/>
          <w:highlight w:val="yellow"/>
        </w:rPr>
        <w:t>ODT</w:t>
      </w:r>
      <w:r w:rsidRPr="00EF4E0F">
        <w:rPr>
          <w:color w:val="000000" w:themeColor="text1"/>
        </w:rPr>
        <w:t>:</w:t>
      </w:r>
    </w:p>
    <w:p w14:paraId="57525F8E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MSH|^~\&amp;|HNAM|BAYCARE|MPH|MPH|20170515101224||ORM^O01|Q3313753986T41986467|P|2.3||||||8859/1</w:t>
      </w:r>
    </w:p>
    <w:p w14:paraId="0E28B1EA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PID|||7000012449||COMPUTRITION^ENTERPRISETWO||19740311|M||||||||||6000027763</w:t>
      </w:r>
    </w:p>
    <w:p w14:paraId="4A3E23FE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PV1||I|CCUA^0480^01|||||||||||||||I</w:t>
      </w:r>
    </w:p>
    <w:p w14:paraId="4CF793C6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ORC|CA|10162643645^HNAM_ORDER|||||||||||||20170323135700</w:t>
      </w:r>
    </w:p>
    <w:p w14:paraId="50ECFE3A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ODS|D||^REG</w:t>
      </w:r>
    </w:p>
    <w:p w14:paraId="2EE1D51B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ODT|NSLT|730^ALL</w:t>
      </w:r>
    </w:p>
    <w:p w14:paraId="28B94513" w14:textId="77777777" w:rsidR="00735016" w:rsidRPr="00EF4E0F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ODT|NSLT|1200^ALL</w:t>
      </w:r>
    </w:p>
    <w:p w14:paraId="58E16E25" w14:textId="669BC2B1" w:rsidR="00735016" w:rsidRDefault="00735016" w:rsidP="00EF4E0F">
      <w:pPr>
        <w:spacing w:after="120" w:line="240" w:lineRule="auto"/>
        <w:rPr>
          <w:color w:val="000000" w:themeColor="text1"/>
        </w:rPr>
      </w:pPr>
      <w:r w:rsidRPr="00EF4E0F">
        <w:rPr>
          <w:color w:val="000000" w:themeColor="text1"/>
        </w:rPr>
        <w:t>ODT|NSLT|1700^ALL</w:t>
      </w:r>
    </w:p>
    <w:p w14:paraId="16B077B4" w14:textId="097ED0EE" w:rsidR="00EF4E0F" w:rsidRDefault="00EF4E0F" w:rsidP="00EF4E0F">
      <w:pPr>
        <w:spacing w:after="120" w:line="240" w:lineRule="auto"/>
        <w:rPr>
          <w:color w:val="000000" w:themeColor="text1"/>
        </w:rPr>
      </w:pPr>
    </w:p>
    <w:p w14:paraId="5EA20AA2" w14:textId="77777777" w:rsidR="00EF4E0F" w:rsidRDefault="00EF4E0F" w:rsidP="00EF4E0F">
      <w:pPr>
        <w:spacing w:after="120" w:line="240" w:lineRule="auto"/>
        <w:rPr>
          <w:color w:val="000000" w:themeColor="text1"/>
        </w:rPr>
      </w:pPr>
    </w:p>
    <w:p w14:paraId="13265077" w14:textId="77777777" w:rsidR="00EF4E0F" w:rsidRPr="00EF4E0F" w:rsidRDefault="00EF4E0F" w:rsidP="00EF4E0F">
      <w:pPr>
        <w:spacing w:after="120" w:line="240" w:lineRule="auto"/>
        <w:rPr>
          <w:color w:val="000000" w:themeColor="text1"/>
        </w:rPr>
      </w:pPr>
    </w:p>
    <w:p w14:paraId="728DF17F" w14:textId="762438F3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8" w:name="_Toc367260185"/>
      <w:bookmarkStart w:id="39" w:name="_Toc16760524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8"/>
      <w:bookmarkEnd w:id="39"/>
    </w:p>
    <w:p w14:paraId="728DF180" w14:textId="77777777" w:rsidR="00805EC2" w:rsidRDefault="00805EC2" w:rsidP="00093690">
      <w:pPr>
        <w:pStyle w:val="Heading2"/>
        <w:rPr>
          <w:i w:val="0"/>
          <w:sz w:val="24"/>
          <w:szCs w:val="24"/>
        </w:rPr>
      </w:pPr>
      <w:bookmarkStart w:id="40" w:name="_Toc367260186"/>
      <w:bookmarkStart w:id="41" w:name="_Toc16760525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0"/>
    </w:p>
    <w:p w14:paraId="728DF181" w14:textId="77777777" w:rsidR="00F93953" w:rsidRDefault="00F93953" w:rsidP="00F93953"/>
    <w:p w14:paraId="728DF182" w14:textId="0549D7EE" w:rsidR="00F93953" w:rsidRPr="00EF4E0F" w:rsidRDefault="00F93953" w:rsidP="00F93953">
      <w:pPr>
        <w:rPr>
          <w:color w:val="000000" w:themeColor="text1"/>
        </w:rPr>
      </w:pPr>
      <w:r w:rsidRPr="00EF4E0F">
        <w:rPr>
          <w:color w:val="000000" w:themeColor="text1"/>
        </w:rPr>
        <w:t>P</w:t>
      </w:r>
      <w:r w:rsidR="0096237C" w:rsidRPr="00EF4E0F">
        <w:rPr>
          <w:color w:val="000000" w:themeColor="text1"/>
        </w:rPr>
        <w:t>erform various allergy add/remove in Cerner</w:t>
      </w:r>
      <w:r w:rsidRPr="00EF4E0F">
        <w:rPr>
          <w:color w:val="000000" w:themeColor="text1"/>
        </w:rPr>
        <w:t xml:space="preserve"> and verify that the information is correctly reflected in the application.</w:t>
      </w:r>
    </w:p>
    <w:p w14:paraId="728DF183" w14:textId="20A6B8F1" w:rsidR="00CC6B49" w:rsidRPr="00F93953" w:rsidRDefault="00CC6B49" w:rsidP="00F93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28DF186" w14:textId="77777777" w:rsidTr="009A1D0B">
        <w:tc>
          <w:tcPr>
            <w:tcW w:w="4788" w:type="dxa"/>
            <w:shd w:val="clear" w:color="auto" w:fill="00B0F0"/>
          </w:tcPr>
          <w:p w14:paraId="728DF184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28DF185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728DF189" w14:textId="77777777" w:rsidTr="009A1D0B">
        <w:tc>
          <w:tcPr>
            <w:tcW w:w="4788" w:type="dxa"/>
          </w:tcPr>
          <w:p w14:paraId="728DF187" w14:textId="6892CE1D" w:rsidR="00805EC2" w:rsidRPr="00EF4E0F" w:rsidRDefault="00735016" w:rsidP="009A1D0B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EF4E0F">
              <w:rPr>
                <w:rFonts w:asciiTheme="minorHAnsi" w:hAnsiTheme="minorHAnsi" w:cs="Arial"/>
                <w:color w:val="000000" w:themeColor="text1"/>
              </w:rPr>
              <w:t xml:space="preserve">Admit </w:t>
            </w:r>
            <w:r w:rsidR="006F706B" w:rsidRPr="00EF4E0F">
              <w:rPr>
                <w:rFonts w:asciiTheme="minorHAnsi" w:hAnsiTheme="minorHAnsi" w:cs="Arial"/>
                <w:color w:val="000000" w:themeColor="text1"/>
              </w:rPr>
              <w:t xml:space="preserve"> patient</w:t>
            </w:r>
            <w:r w:rsidRPr="00EF4E0F">
              <w:rPr>
                <w:rFonts w:asciiTheme="minorHAnsi" w:hAnsiTheme="minorHAnsi" w:cs="Arial"/>
                <w:color w:val="000000" w:themeColor="text1"/>
              </w:rPr>
              <w:t>s</w:t>
            </w:r>
            <w:r w:rsidR="006F706B" w:rsidRPr="00EF4E0F">
              <w:rPr>
                <w:rFonts w:asciiTheme="minorHAnsi" w:hAnsiTheme="minorHAnsi" w:cs="Arial"/>
                <w:color w:val="000000" w:themeColor="text1"/>
              </w:rPr>
              <w:t xml:space="preserve"> in Soarian Financials</w:t>
            </w:r>
          </w:p>
        </w:tc>
        <w:tc>
          <w:tcPr>
            <w:tcW w:w="4788" w:type="dxa"/>
          </w:tcPr>
          <w:p w14:paraId="728DF188" w14:textId="431A3480" w:rsidR="00805EC2" w:rsidRPr="00EF4E0F" w:rsidRDefault="002F0E45" w:rsidP="009A1D0B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EF4E0F">
              <w:rPr>
                <w:rFonts w:asciiTheme="minorHAnsi" w:hAnsiTheme="minorHAnsi" w:cs="Arial"/>
                <w:color w:val="000000" w:themeColor="text1"/>
              </w:rPr>
              <w:t>Patient</w:t>
            </w:r>
            <w:r w:rsidR="00735016" w:rsidRPr="00EF4E0F">
              <w:rPr>
                <w:rFonts w:asciiTheme="minorHAnsi" w:hAnsiTheme="minorHAnsi" w:cs="Arial"/>
                <w:color w:val="000000" w:themeColor="text1"/>
              </w:rPr>
              <w:t>s are</w:t>
            </w:r>
            <w:r w:rsidRPr="00EF4E0F">
              <w:rPr>
                <w:rFonts w:asciiTheme="minorHAnsi" w:hAnsiTheme="minorHAnsi" w:cs="Arial"/>
                <w:color w:val="000000" w:themeColor="text1"/>
              </w:rPr>
              <w:t xml:space="preserve"> found in </w:t>
            </w:r>
            <w:proofErr w:type="spellStart"/>
            <w:r w:rsidRPr="00EF4E0F">
              <w:rPr>
                <w:rFonts w:asciiTheme="minorHAnsi" w:hAnsiTheme="minorHAnsi" w:cs="Arial"/>
                <w:color w:val="000000" w:themeColor="text1"/>
              </w:rPr>
              <w:t>Computrition</w:t>
            </w:r>
            <w:proofErr w:type="spellEnd"/>
            <w:r w:rsidR="006F706B" w:rsidRPr="00EF4E0F">
              <w:rPr>
                <w:rFonts w:asciiTheme="minorHAnsi" w:hAnsiTheme="minorHAnsi" w:cs="Arial"/>
                <w:color w:val="000000" w:themeColor="text1"/>
              </w:rPr>
              <w:t xml:space="preserve"> with the proper demographics</w:t>
            </w:r>
          </w:p>
        </w:tc>
      </w:tr>
      <w:tr w:rsidR="00805EC2" w:rsidRPr="00FB14A7" w14:paraId="728DF18F" w14:textId="77777777" w:rsidTr="009A1D0B">
        <w:trPr>
          <w:trHeight w:val="458"/>
        </w:trPr>
        <w:tc>
          <w:tcPr>
            <w:tcW w:w="4788" w:type="dxa"/>
          </w:tcPr>
          <w:p w14:paraId="728DF18D" w14:textId="6932252D" w:rsidR="00805EC2" w:rsidRPr="00EF4E0F" w:rsidRDefault="00735016" w:rsidP="00605512">
            <w:pPr>
              <w:rPr>
                <w:rFonts w:asciiTheme="minorHAnsi" w:hAnsiTheme="minorHAnsi"/>
                <w:color w:val="000000" w:themeColor="text1"/>
              </w:rPr>
            </w:pPr>
            <w:r w:rsidRPr="00EF4E0F">
              <w:rPr>
                <w:rFonts w:asciiTheme="minorHAnsi" w:hAnsiTheme="minorHAnsi"/>
                <w:color w:val="000000" w:themeColor="text1"/>
              </w:rPr>
              <w:t>Enter/Modify/Discontinue diet and supplement orders on those</w:t>
            </w:r>
            <w:r w:rsidR="00AC4B1E" w:rsidRPr="00EF4E0F">
              <w:rPr>
                <w:rFonts w:asciiTheme="minorHAnsi" w:hAnsiTheme="minorHAnsi"/>
                <w:color w:val="000000" w:themeColor="text1"/>
              </w:rPr>
              <w:t xml:space="preserve"> patient</w:t>
            </w:r>
            <w:r w:rsidRPr="00EF4E0F">
              <w:rPr>
                <w:rFonts w:asciiTheme="minorHAnsi" w:hAnsiTheme="minorHAnsi"/>
                <w:color w:val="000000" w:themeColor="text1"/>
              </w:rPr>
              <w:t>s</w:t>
            </w:r>
            <w:r w:rsidR="00AC4B1E" w:rsidRPr="00EF4E0F">
              <w:rPr>
                <w:rFonts w:asciiTheme="minorHAnsi" w:hAnsiTheme="minorHAnsi"/>
                <w:color w:val="000000" w:themeColor="text1"/>
              </w:rPr>
              <w:t xml:space="preserve"> in Cerner Millennium</w:t>
            </w:r>
          </w:p>
        </w:tc>
        <w:tc>
          <w:tcPr>
            <w:tcW w:w="4788" w:type="dxa"/>
          </w:tcPr>
          <w:p w14:paraId="728DF18E" w14:textId="13E2378F" w:rsidR="00805EC2" w:rsidRPr="00EF4E0F" w:rsidRDefault="0073501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EF4E0F">
              <w:rPr>
                <w:rFonts w:asciiTheme="minorHAnsi" w:hAnsiTheme="minorHAnsi" w:cs="Arial"/>
                <w:color w:val="000000" w:themeColor="text1"/>
              </w:rPr>
              <w:t>All orders</w:t>
            </w:r>
            <w:r w:rsidR="002F0E45" w:rsidRPr="00EF4E0F">
              <w:rPr>
                <w:rFonts w:asciiTheme="minorHAnsi" w:hAnsiTheme="minorHAnsi" w:cs="Arial"/>
                <w:color w:val="000000" w:themeColor="text1"/>
              </w:rPr>
              <w:t xml:space="preserve"> are seen in </w:t>
            </w:r>
            <w:proofErr w:type="spellStart"/>
            <w:r w:rsidR="002F0E45" w:rsidRPr="00EF4E0F">
              <w:rPr>
                <w:rFonts w:asciiTheme="minorHAnsi" w:hAnsiTheme="minorHAnsi" w:cs="Arial"/>
                <w:color w:val="000000" w:themeColor="text1"/>
              </w:rPr>
              <w:t>Computrition</w:t>
            </w:r>
            <w:proofErr w:type="spellEnd"/>
          </w:p>
        </w:tc>
      </w:tr>
    </w:tbl>
    <w:p w14:paraId="728DF196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728DF197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2" w:name="_Toc367260187"/>
      <w:bookmarkStart w:id="43" w:name="_Toc16760526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2"/>
      <w:bookmarkEnd w:id="43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28DF19A" w14:textId="77777777" w:rsidTr="009A1D0B">
        <w:tc>
          <w:tcPr>
            <w:tcW w:w="4788" w:type="dxa"/>
            <w:shd w:val="clear" w:color="auto" w:fill="00B0F0"/>
          </w:tcPr>
          <w:p w14:paraId="728DF19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28DF199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728DF19D" w14:textId="77777777" w:rsidTr="009A1D0B">
        <w:tc>
          <w:tcPr>
            <w:tcW w:w="4788" w:type="dxa"/>
          </w:tcPr>
          <w:p w14:paraId="728DF19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28DF19C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28DF1A0" w14:textId="77777777" w:rsidTr="009A1D0B">
        <w:tc>
          <w:tcPr>
            <w:tcW w:w="4788" w:type="dxa"/>
          </w:tcPr>
          <w:p w14:paraId="728DF19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28DF19F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28DF1A3" w14:textId="77777777" w:rsidTr="009A1D0B">
        <w:trPr>
          <w:trHeight w:val="458"/>
        </w:trPr>
        <w:tc>
          <w:tcPr>
            <w:tcW w:w="4788" w:type="dxa"/>
          </w:tcPr>
          <w:p w14:paraId="728DF1A1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28DF1A2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28DF1A6" w14:textId="77777777" w:rsidTr="009A1D0B">
        <w:trPr>
          <w:trHeight w:val="458"/>
        </w:trPr>
        <w:tc>
          <w:tcPr>
            <w:tcW w:w="4788" w:type="dxa"/>
          </w:tcPr>
          <w:p w14:paraId="728DF1A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28DF1A5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28DF1A9" w14:textId="77777777" w:rsidTr="009A1D0B">
        <w:trPr>
          <w:trHeight w:val="458"/>
        </w:trPr>
        <w:tc>
          <w:tcPr>
            <w:tcW w:w="4788" w:type="dxa"/>
          </w:tcPr>
          <w:p w14:paraId="728DF1A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28DF1A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28DF1AC" w14:textId="77777777" w:rsidTr="009A1D0B">
        <w:trPr>
          <w:trHeight w:val="458"/>
        </w:trPr>
        <w:tc>
          <w:tcPr>
            <w:tcW w:w="4788" w:type="dxa"/>
          </w:tcPr>
          <w:p w14:paraId="728DF1AA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28DF1A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28DF1AD" w14:textId="77777777" w:rsidR="00805EC2" w:rsidRDefault="00805EC2" w:rsidP="00F01E3D">
      <w:bookmarkStart w:id="44" w:name="_Toc311801147"/>
    </w:p>
    <w:p w14:paraId="728DF1AE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367260188"/>
      <w:bookmarkStart w:id="46" w:name="_Toc1676052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4"/>
      <w:bookmarkEnd w:id="45"/>
      <w:bookmarkEnd w:id="46"/>
    </w:p>
    <w:p w14:paraId="728DF1AF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3117"/>
        <w:gridCol w:w="3330"/>
      </w:tblGrid>
      <w:tr w:rsidR="00805EC2" w:rsidRPr="004E7A3E" w14:paraId="728DF1B4" w14:textId="77777777" w:rsidTr="006F706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B0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B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B2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B3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728DF1B9" w14:textId="77777777" w:rsidTr="006F706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B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B6" w14:textId="44339CAF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B7" w14:textId="53B65D39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B8" w14:textId="2151A1BC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728DF1BE" w14:textId="77777777" w:rsidTr="006F706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BA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BB" w14:textId="615D7882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BC" w14:textId="504AD1BF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BD" w14:textId="0B0EC290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28DF1BF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728DF1C0" w14:textId="77777777" w:rsidR="00742A38" w:rsidRPr="00742A38" w:rsidRDefault="00742A38" w:rsidP="00742A38"/>
    <w:p w14:paraId="728DF1C1" w14:textId="42CCB7E9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1676052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EF4E0F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7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28DF1C2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0A942EAB7ABB45AFA76C3FFC26735B32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728DF1C3" w14:textId="77777777" w:rsidR="00BD6161" w:rsidRDefault="00BD6161" w:rsidP="00BD6161"/>
    <w:p w14:paraId="728DF1C4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1676052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8"/>
    </w:p>
    <w:p w14:paraId="728DF1C5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3117"/>
        <w:gridCol w:w="3330"/>
      </w:tblGrid>
      <w:tr w:rsidR="00D574A8" w:rsidRPr="004E7A3E" w14:paraId="728DF1CA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C6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C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C8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C9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728DF1CF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CB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C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C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C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728DF1D4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D0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D1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D2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D3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728DF1D9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D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D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D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D8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28DF1DA" w14:textId="77777777" w:rsidR="00856E7C" w:rsidRDefault="00856E7C" w:rsidP="00856E7C"/>
    <w:p w14:paraId="728DF1DB" w14:textId="77777777" w:rsidR="00856E7C" w:rsidRDefault="00856E7C" w:rsidP="00856E7C"/>
    <w:p w14:paraId="728DF1DC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9" w:name="_Toc16760530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9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0A942EAB7ABB45AFA76C3FFC26735B32"/>
        </w:placeholder>
      </w:sdtPr>
      <w:sdtEndPr/>
      <w:sdtContent>
        <w:sdt>
          <w:sdtPr>
            <w:rPr>
              <w:rFonts w:asciiTheme="minorHAnsi" w:hAnsiTheme="minorHAnsi" w:cs="Arial"/>
              <w:color w:val="auto"/>
              <w:sz w:val="22"/>
            </w:rPr>
            <w:id w:val="1625575669"/>
          </w:sdtPr>
          <w:sdtEndPr/>
          <w:sdtContent>
            <w:p w14:paraId="1B220866" w14:textId="2C7F8FC8" w:rsidR="000C5E18" w:rsidRDefault="000C5E18" w:rsidP="004B3246">
              <w:pPr>
                <w:tabs>
                  <w:tab w:val="left" w:pos="9540"/>
                </w:tabs>
                <w:rPr>
                  <w:rFonts w:asciiTheme="minorHAnsi" w:hAnsiTheme="minorHAnsi" w:cs="Arial"/>
                  <w:color w:val="auto"/>
                  <w:sz w:val="22"/>
                </w:rPr>
              </w:pPr>
              <w:r>
                <w:rPr>
                  <w:rFonts w:asciiTheme="minorHAnsi" w:hAnsiTheme="minorHAnsi" w:cs="Arial"/>
                  <w:color w:val="auto"/>
                  <w:sz w:val="22"/>
                </w:rPr>
                <w:t xml:space="preserve">Go-live dates for </w:t>
              </w:r>
              <w:r w:rsidR="005960B1">
                <w:rPr>
                  <w:rFonts w:asciiTheme="minorHAnsi" w:hAnsiTheme="minorHAnsi" w:cs="Arial"/>
                  <w:color w:val="auto"/>
                  <w:sz w:val="22"/>
                </w:rPr>
                <w:t xml:space="preserve">the </w:t>
              </w:r>
              <w:proofErr w:type="spellStart"/>
              <w:r>
                <w:rPr>
                  <w:rFonts w:asciiTheme="minorHAnsi" w:hAnsiTheme="minorHAnsi" w:cs="Arial"/>
                  <w:color w:val="auto"/>
                  <w:sz w:val="22"/>
                </w:rPr>
                <w:t>Computrition</w:t>
              </w:r>
              <w:proofErr w:type="spellEnd"/>
              <w:r>
                <w:rPr>
                  <w:rFonts w:asciiTheme="minorHAnsi" w:hAnsiTheme="minorHAnsi" w:cs="Arial"/>
                  <w:color w:val="auto"/>
                  <w:sz w:val="22"/>
                </w:rPr>
                <w:t xml:space="preserve"> Application (with Cutover the night before)</w:t>
              </w:r>
              <w:r w:rsidR="004B3246">
                <w:rPr>
                  <w:rFonts w:asciiTheme="minorHAnsi" w:hAnsiTheme="minorHAnsi" w:cs="Arial"/>
                  <w:color w:val="auto"/>
                  <w:sz w:val="22"/>
                </w:rPr>
                <w:t>:</w:t>
              </w:r>
            </w:p>
            <w:p w14:paraId="2B39C568" w14:textId="11BB61DE" w:rsidR="000C5E18" w:rsidRDefault="000C5E18" w:rsidP="004B3246">
              <w:pPr>
                <w:tabs>
                  <w:tab w:val="left" w:pos="9540"/>
                </w:tabs>
                <w:rPr>
                  <w:rFonts w:asciiTheme="minorHAnsi" w:hAnsiTheme="minorHAnsi" w:cs="Arial"/>
                  <w:color w:val="auto"/>
                  <w:sz w:val="22"/>
                </w:rPr>
              </w:pPr>
              <w:r>
                <w:rPr>
                  <w:rFonts w:asciiTheme="minorHAnsi" w:hAnsiTheme="minorHAnsi" w:cs="Arial"/>
                  <w:color w:val="auto"/>
                  <w:sz w:val="22"/>
                </w:rPr>
                <w:t xml:space="preserve">MPH, MCS, MDU, </w:t>
              </w:r>
              <w:proofErr w:type="gramStart"/>
              <w:r>
                <w:rPr>
                  <w:rFonts w:asciiTheme="minorHAnsi" w:hAnsiTheme="minorHAnsi" w:cs="Arial"/>
                  <w:color w:val="auto"/>
                  <w:sz w:val="22"/>
                </w:rPr>
                <w:t>BAH:</w:t>
              </w:r>
              <w:proofErr w:type="gramEnd"/>
              <w:r>
                <w:rPr>
                  <w:rFonts w:asciiTheme="minorHAnsi" w:hAnsiTheme="minorHAnsi" w:cs="Arial"/>
                  <w:color w:val="auto"/>
                  <w:sz w:val="22"/>
                </w:rPr>
                <w:t xml:space="preserve">       May 3, 2017</w:t>
              </w:r>
            </w:p>
            <w:p w14:paraId="5686D6E4" w14:textId="0DEEBC60" w:rsidR="000C5E18" w:rsidRDefault="000C5E18" w:rsidP="004B3246">
              <w:pPr>
                <w:tabs>
                  <w:tab w:val="left" w:pos="9540"/>
                </w:tabs>
                <w:rPr>
                  <w:rFonts w:asciiTheme="minorHAnsi" w:hAnsiTheme="minorHAnsi" w:cs="Arial"/>
                  <w:color w:val="auto"/>
                  <w:sz w:val="22"/>
                </w:rPr>
              </w:pPr>
              <w:r>
                <w:rPr>
                  <w:rFonts w:asciiTheme="minorHAnsi" w:hAnsiTheme="minorHAnsi" w:cs="Arial"/>
                  <w:color w:val="auto"/>
                  <w:sz w:val="22"/>
                </w:rPr>
                <w:t>NBY:                                         May 14. 2017</w:t>
              </w:r>
            </w:p>
            <w:p w14:paraId="4995C535" w14:textId="77777777" w:rsidR="000C5E18" w:rsidRDefault="000C5E18" w:rsidP="004B3246">
              <w:pPr>
                <w:tabs>
                  <w:tab w:val="left" w:pos="9540"/>
                </w:tabs>
                <w:rPr>
                  <w:rFonts w:asciiTheme="minorHAnsi" w:hAnsiTheme="minorHAnsi" w:cs="Arial"/>
                  <w:color w:val="auto"/>
                  <w:sz w:val="22"/>
                </w:rPr>
              </w:pPr>
            </w:p>
            <w:p w14:paraId="7C26E8F8" w14:textId="03A8E356" w:rsidR="004B3246" w:rsidRDefault="00773C8E" w:rsidP="004B3246">
              <w:pPr>
                <w:tabs>
                  <w:tab w:val="left" w:pos="9540"/>
                </w:tabs>
                <w:rPr>
                  <w:rFonts w:asciiTheme="minorHAnsi" w:hAnsiTheme="minorHAnsi" w:cs="Arial"/>
                  <w:color w:val="auto"/>
                  <w:sz w:val="22"/>
                </w:rPr>
              </w:pPr>
            </w:p>
          </w:sdtContent>
        </w:sdt>
        <w:p w14:paraId="728DF1E8" w14:textId="1407CD2D" w:rsidR="00E81FA0" w:rsidRDefault="00773C8E" w:rsidP="003F62A3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bookmarkEnd w:id="19"/>
    <w:p w14:paraId="728DF1E9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28DF1EA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0" w:name="_Toc16760531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0"/>
    </w:p>
    <w:p w14:paraId="728DF1EB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28DF1EE" w14:textId="77777777" w:rsidTr="009A1D0B">
        <w:tc>
          <w:tcPr>
            <w:tcW w:w="3258" w:type="dxa"/>
            <w:vAlign w:val="center"/>
          </w:tcPr>
          <w:p w14:paraId="728DF1E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28DF1ED" w14:textId="13059082" w:rsidR="0085436E" w:rsidRDefault="004B3246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28DF1F1" w14:textId="77777777" w:rsidTr="009A1D0B">
        <w:tc>
          <w:tcPr>
            <w:tcW w:w="3258" w:type="dxa"/>
            <w:vAlign w:val="center"/>
          </w:tcPr>
          <w:p w14:paraId="728DF1EF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28DF1F0" w14:textId="5E15ECCC" w:rsidR="0085436E" w:rsidRDefault="004B3246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728DF1F2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28DF1F3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058"/>
        <w:gridCol w:w="2790"/>
        <w:gridCol w:w="3150"/>
      </w:tblGrid>
      <w:tr w:rsidR="0085436E" w:rsidRPr="004E7A3E" w14:paraId="728DF1F8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F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F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F6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8DF1F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28DF1FD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F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F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F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F1F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728DF206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FE" w14:textId="578575A3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1FF" w14:textId="35FEC0B6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F202" w14:textId="260F6C95" w:rsidR="008F42DC" w:rsidRPr="004E7A3E" w:rsidRDefault="008F42D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DF205" w14:textId="0933DF6F" w:rsidR="008F42DC" w:rsidRPr="004E7A3E" w:rsidRDefault="008F42DC" w:rsidP="008F42D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28DF20B" w14:textId="77777777" w:rsidR="00D97B4D" w:rsidRDefault="00D97B4D" w:rsidP="00D97B4D"/>
    <w:p w14:paraId="728DF21D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1676053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28DF22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0A942EAB7ABB45AFA76C3FFC26735B32"/>
              </w:placeholder>
            </w:sdtPr>
            <w:sdtEndPr/>
            <w:sdtContent>
              <w:p w14:paraId="728DF21E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1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22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2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2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2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2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28DF22D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22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28DF22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22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2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2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2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2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28DF235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28DF22E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28DF22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DF23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DF23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8DF23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8DF23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8DF23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28DF236" w14:textId="77777777" w:rsidR="0018506A" w:rsidRDefault="0018506A" w:rsidP="00D97B4D"/>
    <w:p w14:paraId="728DF237" w14:textId="77777777" w:rsidR="0018506A" w:rsidRDefault="0018506A" w:rsidP="00D97B4D"/>
    <w:p w14:paraId="728DF238" w14:textId="77777777" w:rsidR="0018506A" w:rsidRDefault="0018506A" w:rsidP="00D97B4D"/>
    <w:p w14:paraId="728DF239" w14:textId="77777777" w:rsidR="00D97B4D" w:rsidRDefault="00D97B4D" w:rsidP="00D97B4D"/>
    <w:p w14:paraId="728DF23A" w14:textId="77777777" w:rsidR="00D97B4D" w:rsidRDefault="00D97B4D" w:rsidP="00D97B4D"/>
    <w:p w14:paraId="728DF23B" w14:textId="77777777" w:rsidR="00D97B4D" w:rsidRDefault="00D97B4D" w:rsidP="00D97B4D"/>
    <w:p w14:paraId="728DF23C" w14:textId="77777777" w:rsidR="00D97B4D" w:rsidRDefault="00D97B4D" w:rsidP="00D97B4D"/>
    <w:p w14:paraId="728DF23D" w14:textId="77777777" w:rsidR="00D97B4D" w:rsidRDefault="00D97B4D" w:rsidP="00D97B4D"/>
    <w:p w14:paraId="728DF24B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1676053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0A942EAB7ABB45AFA76C3FFC26735B32"/>
        </w:placeholder>
      </w:sdtPr>
      <w:sdtEndPr/>
      <w:sdtContent>
        <w:p w14:paraId="728DF24C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28DF24D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28DF25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0A942EAB7ABB45AFA76C3FFC26735B32"/>
              </w:placeholder>
            </w:sdtPr>
            <w:sdtEndPr/>
            <w:sdtContent>
              <w:p w14:paraId="728DF24E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4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25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5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5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5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5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28DF25D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25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28DF25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DF25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5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5A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5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8DF25C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28DF265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28DF25E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28DF25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DF26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DF26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8DF26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8DF26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8DF26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28DF266" w14:textId="77777777" w:rsidR="00350DBA" w:rsidRDefault="00350DBA" w:rsidP="00350DBA"/>
    <w:p w14:paraId="728DF267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28DF26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28DF271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28DF272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28DF273" w14:textId="77777777" w:rsidR="00872877" w:rsidRDefault="00872877" w:rsidP="007177BF">
      <w:pPr>
        <w:rPr>
          <w:rFonts w:asciiTheme="minorHAnsi" w:hAnsiTheme="minorHAnsi" w:cs="Arial"/>
        </w:rPr>
      </w:pPr>
    </w:p>
    <w:p w14:paraId="728DF274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28DF275" w14:textId="77777777" w:rsidR="00872877" w:rsidRDefault="00872877" w:rsidP="007177BF">
      <w:pPr>
        <w:rPr>
          <w:rFonts w:asciiTheme="minorHAnsi" w:hAnsiTheme="minorHAnsi" w:cs="Arial"/>
        </w:rPr>
      </w:pPr>
    </w:p>
    <w:p w14:paraId="728DF276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708FE" w14:textId="77777777" w:rsidR="00980A8C" w:rsidRDefault="00980A8C" w:rsidP="007C4E0F">
      <w:pPr>
        <w:spacing w:after="0" w:line="240" w:lineRule="auto"/>
      </w:pPr>
      <w:r>
        <w:separator/>
      </w:r>
    </w:p>
  </w:endnote>
  <w:endnote w:type="continuationSeparator" w:id="0">
    <w:p w14:paraId="297E608D" w14:textId="77777777" w:rsidR="00980A8C" w:rsidRDefault="00980A8C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DF282" w14:textId="77777777" w:rsidR="00980A8C" w:rsidRDefault="00980A8C">
    <w:pPr>
      <w:pStyle w:val="Footer"/>
    </w:pPr>
  </w:p>
  <w:p w14:paraId="728DF283" w14:textId="77777777" w:rsidR="00980A8C" w:rsidRDefault="00980A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8DF28A" wp14:editId="728DF28B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F292" w14:textId="59572D09" w:rsidR="00980A8C" w:rsidRPr="00E32F93" w:rsidRDefault="00980A8C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73C8E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14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8DF28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28DF292" w14:textId="59572D09" w:rsidR="00980A8C" w:rsidRPr="00E32F93" w:rsidRDefault="00980A8C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773C8E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14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8DF28C" wp14:editId="728DF28D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F293" w14:textId="77777777" w:rsidR="00980A8C" w:rsidRPr="00E32F93" w:rsidRDefault="00980A8C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8DF28C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28DF293" w14:textId="77777777" w:rsidR="00980A8C" w:rsidRPr="00E32F93" w:rsidRDefault="00980A8C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8DF28E" wp14:editId="728DF28F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EF5648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3124C" w14:textId="77777777" w:rsidR="00980A8C" w:rsidRDefault="00980A8C" w:rsidP="007C4E0F">
      <w:pPr>
        <w:spacing w:after="0" w:line="240" w:lineRule="auto"/>
      </w:pPr>
      <w:r>
        <w:separator/>
      </w:r>
    </w:p>
  </w:footnote>
  <w:footnote w:type="continuationSeparator" w:id="0">
    <w:p w14:paraId="49C6F6F8" w14:textId="77777777" w:rsidR="00980A8C" w:rsidRDefault="00980A8C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DF27F" w14:textId="77777777" w:rsidR="00980A8C" w:rsidRDefault="00980A8C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8DF284" wp14:editId="728DF285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F290" w14:textId="77777777" w:rsidR="00980A8C" w:rsidRPr="00AB08CB" w:rsidRDefault="00980A8C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8DF2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28DF290" w14:textId="77777777" w:rsidR="00980A8C" w:rsidRPr="00AB08CB" w:rsidRDefault="00980A8C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8DF286" wp14:editId="728DF287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F291" w14:textId="77777777" w:rsidR="00980A8C" w:rsidRPr="001A2714" w:rsidRDefault="00980A8C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8DF286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28DF291" w14:textId="77777777" w:rsidR="00980A8C" w:rsidRPr="001A2714" w:rsidRDefault="00980A8C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28DF288" wp14:editId="728DF289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8DF280" w14:textId="77777777" w:rsidR="00980A8C" w:rsidRDefault="00980A8C" w:rsidP="00D91BE0">
    <w:pPr>
      <w:pStyle w:val="Header"/>
      <w:ind w:left="-360" w:right="-360"/>
    </w:pPr>
    <w:r>
      <w:t xml:space="preserve">     </w:t>
    </w:r>
  </w:p>
  <w:p w14:paraId="728DF281" w14:textId="77777777" w:rsidR="00980A8C" w:rsidRDefault="00980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46B5C"/>
    <w:multiLevelType w:val="hybridMultilevel"/>
    <w:tmpl w:val="CDCCB326"/>
    <w:lvl w:ilvl="0" w:tplc="61DCC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722D16">
      <w:start w:val="620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65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2C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8C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66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A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A3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01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21895"/>
    <w:multiLevelType w:val="hybridMultilevel"/>
    <w:tmpl w:val="7A04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650A5"/>
    <w:multiLevelType w:val="hybridMultilevel"/>
    <w:tmpl w:val="09B4A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4"/>
  </w:num>
  <w:num w:numId="10">
    <w:abstractNumId w:val="25"/>
  </w:num>
  <w:num w:numId="11">
    <w:abstractNumId w:val="1"/>
  </w:num>
  <w:num w:numId="12">
    <w:abstractNumId w:val="26"/>
  </w:num>
  <w:num w:numId="13">
    <w:abstractNumId w:val="15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4"/>
  </w:num>
  <w:num w:numId="20">
    <w:abstractNumId w:val="7"/>
  </w:num>
  <w:num w:numId="21">
    <w:abstractNumId w:val="16"/>
  </w:num>
  <w:num w:numId="22">
    <w:abstractNumId w:val="23"/>
  </w:num>
  <w:num w:numId="23">
    <w:abstractNumId w:val="13"/>
  </w:num>
  <w:num w:numId="24">
    <w:abstractNumId w:val="9"/>
  </w:num>
  <w:num w:numId="25">
    <w:abstractNumId w:val="17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77"/>
    <w:rsid w:val="0000235C"/>
    <w:rsid w:val="00002397"/>
    <w:rsid w:val="0000331A"/>
    <w:rsid w:val="00004282"/>
    <w:rsid w:val="000046EF"/>
    <w:rsid w:val="00004732"/>
    <w:rsid w:val="000079D2"/>
    <w:rsid w:val="0001066D"/>
    <w:rsid w:val="000109E5"/>
    <w:rsid w:val="00014676"/>
    <w:rsid w:val="00014DBF"/>
    <w:rsid w:val="000163F4"/>
    <w:rsid w:val="00016507"/>
    <w:rsid w:val="000217D8"/>
    <w:rsid w:val="00023CF1"/>
    <w:rsid w:val="00025139"/>
    <w:rsid w:val="00025FD5"/>
    <w:rsid w:val="00026395"/>
    <w:rsid w:val="00030D7C"/>
    <w:rsid w:val="00031614"/>
    <w:rsid w:val="000320E3"/>
    <w:rsid w:val="0003224A"/>
    <w:rsid w:val="00033310"/>
    <w:rsid w:val="000333AD"/>
    <w:rsid w:val="00033648"/>
    <w:rsid w:val="00034BCB"/>
    <w:rsid w:val="00034C83"/>
    <w:rsid w:val="0004272D"/>
    <w:rsid w:val="00044A55"/>
    <w:rsid w:val="00047257"/>
    <w:rsid w:val="000502D7"/>
    <w:rsid w:val="00050DB2"/>
    <w:rsid w:val="0005344D"/>
    <w:rsid w:val="00053699"/>
    <w:rsid w:val="00053CCA"/>
    <w:rsid w:val="00056472"/>
    <w:rsid w:val="000617E6"/>
    <w:rsid w:val="00063BF2"/>
    <w:rsid w:val="0006629A"/>
    <w:rsid w:val="00067A18"/>
    <w:rsid w:val="0007038D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8E7"/>
    <w:rsid w:val="00084AD9"/>
    <w:rsid w:val="00085237"/>
    <w:rsid w:val="00086303"/>
    <w:rsid w:val="00090C63"/>
    <w:rsid w:val="000934D6"/>
    <w:rsid w:val="00093690"/>
    <w:rsid w:val="00093B1B"/>
    <w:rsid w:val="00094990"/>
    <w:rsid w:val="00095A9A"/>
    <w:rsid w:val="00096AA4"/>
    <w:rsid w:val="00097CDE"/>
    <w:rsid w:val="000A217D"/>
    <w:rsid w:val="000A3FF4"/>
    <w:rsid w:val="000A5B72"/>
    <w:rsid w:val="000A73BA"/>
    <w:rsid w:val="000A7856"/>
    <w:rsid w:val="000B02B7"/>
    <w:rsid w:val="000B09B9"/>
    <w:rsid w:val="000B1915"/>
    <w:rsid w:val="000B3B29"/>
    <w:rsid w:val="000B3B43"/>
    <w:rsid w:val="000B4466"/>
    <w:rsid w:val="000C15D8"/>
    <w:rsid w:val="000C2217"/>
    <w:rsid w:val="000C3277"/>
    <w:rsid w:val="000C414F"/>
    <w:rsid w:val="000C5E18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0DA0"/>
    <w:rsid w:val="000F1E63"/>
    <w:rsid w:val="000F21B5"/>
    <w:rsid w:val="000F341B"/>
    <w:rsid w:val="000F40E7"/>
    <w:rsid w:val="000F4293"/>
    <w:rsid w:val="000F56F9"/>
    <w:rsid w:val="000F5E11"/>
    <w:rsid w:val="000F73DB"/>
    <w:rsid w:val="00103CBC"/>
    <w:rsid w:val="0010444F"/>
    <w:rsid w:val="001057F4"/>
    <w:rsid w:val="00115EF1"/>
    <w:rsid w:val="0011688A"/>
    <w:rsid w:val="00116C57"/>
    <w:rsid w:val="001176B7"/>
    <w:rsid w:val="001216B8"/>
    <w:rsid w:val="001231B9"/>
    <w:rsid w:val="001234AB"/>
    <w:rsid w:val="00124FAC"/>
    <w:rsid w:val="00133CE3"/>
    <w:rsid w:val="00137688"/>
    <w:rsid w:val="00141003"/>
    <w:rsid w:val="00141153"/>
    <w:rsid w:val="001415BC"/>
    <w:rsid w:val="001424E5"/>
    <w:rsid w:val="001434B4"/>
    <w:rsid w:val="00143819"/>
    <w:rsid w:val="00144E6B"/>
    <w:rsid w:val="00145447"/>
    <w:rsid w:val="001471F8"/>
    <w:rsid w:val="001501A3"/>
    <w:rsid w:val="00151D45"/>
    <w:rsid w:val="00155F9E"/>
    <w:rsid w:val="001571B3"/>
    <w:rsid w:val="00163665"/>
    <w:rsid w:val="00164676"/>
    <w:rsid w:val="00164F02"/>
    <w:rsid w:val="00167EF6"/>
    <w:rsid w:val="0017009C"/>
    <w:rsid w:val="001710E3"/>
    <w:rsid w:val="0017152C"/>
    <w:rsid w:val="0017165A"/>
    <w:rsid w:val="0017187E"/>
    <w:rsid w:val="00172896"/>
    <w:rsid w:val="00172E31"/>
    <w:rsid w:val="00172E34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475A"/>
    <w:rsid w:val="001A5E87"/>
    <w:rsid w:val="001A61A4"/>
    <w:rsid w:val="001C13C3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3276"/>
    <w:rsid w:val="001F4D5F"/>
    <w:rsid w:val="001F565E"/>
    <w:rsid w:val="001F6495"/>
    <w:rsid w:val="001F649E"/>
    <w:rsid w:val="001F6B68"/>
    <w:rsid w:val="00201143"/>
    <w:rsid w:val="00202724"/>
    <w:rsid w:val="00202DFF"/>
    <w:rsid w:val="00205D41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782D"/>
    <w:rsid w:val="00233492"/>
    <w:rsid w:val="00234C8A"/>
    <w:rsid w:val="002356DF"/>
    <w:rsid w:val="00235E8B"/>
    <w:rsid w:val="00235F9D"/>
    <w:rsid w:val="002369A3"/>
    <w:rsid w:val="00237415"/>
    <w:rsid w:val="0024266B"/>
    <w:rsid w:val="00242E1D"/>
    <w:rsid w:val="00243E10"/>
    <w:rsid w:val="002443F7"/>
    <w:rsid w:val="002464F7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67181"/>
    <w:rsid w:val="00270A19"/>
    <w:rsid w:val="00273663"/>
    <w:rsid w:val="002759B6"/>
    <w:rsid w:val="00277ABA"/>
    <w:rsid w:val="00277F2D"/>
    <w:rsid w:val="0028043A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043F"/>
    <w:rsid w:val="002A224D"/>
    <w:rsid w:val="002A24CB"/>
    <w:rsid w:val="002A27E8"/>
    <w:rsid w:val="002A7FBE"/>
    <w:rsid w:val="002B0DBC"/>
    <w:rsid w:val="002B29D7"/>
    <w:rsid w:val="002B2D11"/>
    <w:rsid w:val="002B3635"/>
    <w:rsid w:val="002B70D9"/>
    <w:rsid w:val="002B7E27"/>
    <w:rsid w:val="002C1D1D"/>
    <w:rsid w:val="002C3D91"/>
    <w:rsid w:val="002C3ED0"/>
    <w:rsid w:val="002C531D"/>
    <w:rsid w:val="002C6A0C"/>
    <w:rsid w:val="002D1746"/>
    <w:rsid w:val="002D2A33"/>
    <w:rsid w:val="002D3505"/>
    <w:rsid w:val="002D7DC4"/>
    <w:rsid w:val="002E3BD8"/>
    <w:rsid w:val="002E51BF"/>
    <w:rsid w:val="002F015C"/>
    <w:rsid w:val="002F0263"/>
    <w:rsid w:val="002F08B9"/>
    <w:rsid w:val="002F0E45"/>
    <w:rsid w:val="002F3EF8"/>
    <w:rsid w:val="002F41BF"/>
    <w:rsid w:val="002F5B5E"/>
    <w:rsid w:val="00302065"/>
    <w:rsid w:val="00302ABA"/>
    <w:rsid w:val="00310A87"/>
    <w:rsid w:val="00311796"/>
    <w:rsid w:val="00313D58"/>
    <w:rsid w:val="00315EDE"/>
    <w:rsid w:val="00320263"/>
    <w:rsid w:val="00320F8D"/>
    <w:rsid w:val="00322054"/>
    <w:rsid w:val="003255C2"/>
    <w:rsid w:val="00331441"/>
    <w:rsid w:val="00332B07"/>
    <w:rsid w:val="00333916"/>
    <w:rsid w:val="003352B9"/>
    <w:rsid w:val="0033684E"/>
    <w:rsid w:val="00337512"/>
    <w:rsid w:val="00343025"/>
    <w:rsid w:val="0034327F"/>
    <w:rsid w:val="00343327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259C"/>
    <w:rsid w:val="0037390F"/>
    <w:rsid w:val="00373F08"/>
    <w:rsid w:val="00373F34"/>
    <w:rsid w:val="00375CD6"/>
    <w:rsid w:val="00375D69"/>
    <w:rsid w:val="00377589"/>
    <w:rsid w:val="003809E0"/>
    <w:rsid w:val="00380FDF"/>
    <w:rsid w:val="00381124"/>
    <w:rsid w:val="00382272"/>
    <w:rsid w:val="00382280"/>
    <w:rsid w:val="0038323A"/>
    <w:rsid w:val="00383D69"/>
    <w:rsid w:val="00383F49"/>
    <w:rsid w:val="00384DC5"/>
    <w:rsid w:val="00387BC4"/>
    <w:rsid w:val="0039004E"/>
    <w:rsid w:val="00390AD5"/>
    <w:rsid w:val="00393DFF"/>
    <w:rsid w:val="00396DD2"/>
    <w:rsid w:val="003A2419"/>
    <w:rsid w:val="003A2688"/>
    <w:rsid w:val="003A26E2"/>
    <w:rsid w:val="003A3480"/>
    <w:rsid w:val="003A5B3E"/>
    <w:rsid w:val="003A6F3A"/>
    <w:rsid w:val="003B22A5"/>
    <w:rsid w:val="003B3C6E"/>
    <w:rsid w:val="003B4142"/>
    <w:rsid w:val="003C2D09"/>
    <w:rsid w:val="003C4DB2"/>
    <w:rsid w:val="003C4DB8"/>
    <w:rsid w:val="003C5D35"/>
    <w:rsid w:val="003C677D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45DB"/>
    <w:rsid w:val="003D5550"/>
    <w:rsid w:val="003D6872"/>
    <w:rsid w:val="003E31D0"/>
    <w:rsid w:val="003E48FC"/>
    <w:rsid w:val="003F0654"/>
    <w:rsid w:val="003F08CD"/>
    <w:rsid w:val="003F11C1"/>
    <w:rsid w:val="003F29BD"/>
    <w:rsid w:val="003F48F6"/>
    <w:rsid w:val="003F62A3"/>
    <w:rsid w:val="004011DE"/>
    <w:rsid w:val="004016C8"/>
    <w:rsid w:val="004028DE"/>
    <w:rsid w:val="00403746"/>
    <w:rsid w:val="004039E6"/>
    <w:rsid w:val="004051B9"/>
    <w:rsid w:val="00405C6B"/>
    <w:rsid w:val="0041108F"/>
    <w:rsid w:val="00414496"/>
    <w:rsid w:val="00414B56"/>
    <w:rsid w:val="00414E8C"/>
    <w:rsid w:val="00417E59"/>
    <w:rsid w:val="00422180"/>
    <w:rsid w:val="00422E5D"/>
    <w:rsid w:val="00423EEC"/>
    <w:rsid w:val="00424663"/>
    <w:rsid w:val="00427727"/>
    <w:rsid w:val="004305AE"/>
    <w:rsid w:val="00430713"/>
    <w:rsid w:val="004308CF"/>
    <w:rsid w:val="0043313F"/>
    <w:rsid w:val="0043339D"/>
    <w:rsid w:val="0043471B"/>
    <w:rsid w:val="00434EAA"/>
    <w:rsid w:val="00436FC6"/>
    <w:rsid w:val="004422AE"/>
    <w:rsid w:val="00443741"/>
    <w:rsid w:val="004451F8"/>
    <w:rsid w:val="0044522E"/>
    <w:rsid w:val="00445D20"/>
    <w:rsid w:val="00445EF8"/>
    <w:rsid w:val="0044683B"/>
    <w:rsid w:val="00446C71"/>
    <w:rsid w:val="00447626"/>
    <w:rsid w:val="004502DA"/>
    <w:rsid w:val="004516DF"/>
    <w:rsid w:val="00453AC3"/>
    <w:rsid w:val="0045485F"/>
    <w:rsid w:val="0045678F"/>
    <w:rsid w:val="00457BC1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61EA"/>
    <w:rsid w:val="00477A43"/>
    <w:rsid w:val="00481364"/>
    <w:rsid w:val="00481D42"/>
    <w:rsid w:val="004857B0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3246"/>
    <w:rsid w:val="004B33C7"/>
    <w:rsid w:val="004C0821"/>
    <w:rsid w:val="004C1D93"/>
    <w:rsid w:val="004C2D2C"/>
    <w:rsid w:val="004C3AC0"/>
    <w:rsid w:val="004C4E2A"/>
    <w:rsid w:val="004D01FB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5FEE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15A1"/>
    <w:rsid w:val="00512D50"/>
    <w:rsid w:val="00512FFA"/>
    <w:rsid w:val="0051529B"/>
    <w:rsid w:val="005165E4"/>
    <w:rsid w:val="00516E9D"/>
    <w:rsid w:val="005212A4"/>
    <w:rsid w:val="005238DD"/>
    <w:rsid w:val="005250BC"/>
    <w:rsid w:val="00525588"/>
    <w:rsid w:val="00525CBF"/>
    <w:rsid w:val="005276D2"/>
    <w:rsid w:val="0052783D"/>
    <w:rsid w:val="00531647"/>
    <w:rsid w:val="00532846"/>
    <w:rsid w:val="00534A9F"/>
    <w:rsid w:val="00535BF4"/>
    <w:rsid w:val="0053639A"/>
    <w:rsid w:val="005402E3"/>
    <w:rsid w:val="005420A7"/>
    <w:rsid w:val="00544C80"/>
    <w:rsid w:val="00545BEA"/>
    <w:rsid w:val="00546400"/>
    <w:rsid w:val="00547058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ED3"/>
    <w:rsid w:val="00563FA0"/>
    <w:rsid w:val="00566B54"/>
    <w:rsid w:val="005675A4"/>
    <w:rsid w:val="00567A76"/>
    <w:rsid w:val="00567F42"/>
    <w:rsid w:val="00570BB2"/>
    <w:rsid w:val="00570E84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F1"/>
    <w:rsid w:val="005920C8"/>
    <w:rsid w:val="005946D4"/>
    <w:rsid w:val="005960B1"/>
    <w:rsid w:val="005971EF"/>
    <w:rsid w:val="00597A2B"/>
    <w:rsid w:val="005A056C"/>
    <w:rsid w:val="005A209A"/>
    <w:rsid w:val="005A2974"/>
    <w:rsid w:val="005A3B28"/>
    <w:rsid w:val="005A3B36"/>
    <w:rsid w:val="005A3F3B"/>
    <w:rsid w:val="005A4B8C"/>
    <w:rsid w:val="005A5361"/>
    <w:rsid w:val="005A58CF"/>
    <w:rsid w:val="005A5973"/>
    <w:rsid w:val="005A66B5"/>
    <w:rsid w:val="005A77CC"/>
    <w:rsid w:val="005A7A44"/>
    <w:rsid w:val="005B0192"/>
    <w:rsid w:val="005B2D84"/>
    <w:rsid w:val="005B2F33"/>
    <w:rsid w:val="005B35C1"/>
    <w:rsid w:val="005B3AC8"/>
    <w:rsid w:val="005B69F5"/>
    <w:rsid w:val="005C24CA"/>
    <w:rsid w:val="005C410A"/>
    <w:rsid w:val="005C5530"/>
    <w:rsid w:val="005C5773"/>
    <w:rsid w:val="005C7B91"/>
    <w:rsid w:val="005D081A"/>
    <w:rsid w:val="005D1746"/>
    <w:rsid w:val="005D2084"/>
    <w:rsid w:val="005D36A6"/>
    <w:rsid w:val="005D484E"/>
    <w:rsid w:val="005D4F0C"/>
    <w:rsid w:val="005D5EDB"/>
    <w:rsid w:val="005D666C"/>
    <w:rsid w:val="005D6E19"/>
    <w:rsid w:val="005D77EE"/>
    <w:rsid w:val="005D79A0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764"/>
    <w:rsid w:val="005E7AB4"/>
    <w:rsid w:val="005F0408"/>
    <w:rsid w:val="005F0A41"/>
    <w:rsid w:val="005F0A6B"/>
    <w:rsid w:val="005F5135"/>
    <w:rsid w:val="005F51CF"/>
    <w:rsid w:val="005F5741"/>
    <w:rsid w:val="005F6AA0"/>
    <w:rsid w:val="005F6F47"/>
    <w:rsid w:val="00600049"/>
    <w:rsid w:val="0060249F"/>
    <w:rsid w:val="00602C17"/>
    <w:rsid w:val="006032C7"/>
    <w:rsid w:val="00605512"/>
    <w:rsid w:val="00612B91"/>
    <w:rsid w:val="006134B3"/>
    <w:rsid w:val="0061491D"/>
    <w:rsid w:val="00620224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432"/>
    <w:rsid w:val="00633A73"/>
    <w:rsid w:val="00633D6B"/>
    <w:rsid w:val="006344E5"/>
    <w:rsid w:val="006346BF"/>
    <w:rsid w:val="006347A2"/>
    <w:rsid w:val="006363DB"/>
    <w:rsid w:val="00641F5E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40D7"/>
    <w:rsid w:val="0067613B"/>
    <w:rsid w:val="00677668"/>
    <w:rsid w:val="00682A2B"/>
    <w:rsid w:val="00684CCB"/>
    <w:rsid w:val="006906AA"/>
    <w:rsid w:val="006937B6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B6F17"/>
    <w:rsid w:val="006C1D72"/>
    <w:rsid w:val="006C2154"/>
    <w:rsid w:val="006C2165"/>
    <w:rsid w:val="006C35D0"/>
    <w:rsid w:val="006C3609"/>
    <w:rsid w:val="006C6AD6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1147"/>
    <w:rsid w:val="006E3709"/>
    <w:rsid w:val="006E50E5"/>
    <w:rsid w:val="006E5A2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06B"/>
    <w:rsid w:val="006F7BB4"/>
    <w:rsid w:val="0070186C"/>
    <w:rsid w:val="007051AE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2856"/>
    <w:rsid w:val="0072315B"/>
    <w:rsid w:val="00723AFD"/>
    <w:rsid w:val="00723BA4"/>
    <w:rsid w:val="00724301"/>
    <w:rsid w:val="007250F7"/>
    <w:rsid w:val="00725678"/>
    <w:rsid w:val="00726D2A"/>
    <w:rsid w:val="00727598"/>
    <w:rsid w:val="00731051"/>
    <w:rsid w:val="0073168A"/>
    <w:rsid w:val="007319B4"/>
    <w:rsid w:val="00732FF5"/>
    <w:rsid w:val="00733C02"/>
    <w:rsid w:val="00735016"/>
    <w:rsid w:val="0073708E"/>
    <w:rsid w:val="00737AAD"/>
    <w:rsid w:val="0074198D"/>
    <w:rsid w:val="00742A38"/>
    <w:rsid w:val="00743ACA"/>
    <w:rsid w:val="00745338"/>
    <w:rsid w:val="0074543B"/>
    <w:rsid w:val="00750A89"/>
    <w:rsid w:val="0075166E"/>
    <w:rsid w:val="00751ED4"/>
    <w:rsid w:val="0075590E"/>
    <w:rsid w:val="00762224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3C8E"/>
    <w:rsid w:val="00776392"/>
    <w:rsid w:val="00782DD4"/>
    <w:rsid w:val="00786AC0"/>
    <w:rsid w:val="00787AEC"/>
    <w:rsid w:val="007905D4"/>
    <w:rsid w:val="007A0167"/>
    <w:rsid w:val="007A0847"/>
    <w:rsid w:val="007A1665"/>
    <w:rsid w:val="007A2EBC"/>
    <w:rsid w:val="007A3CDB"/>
    <w:rsid w:val="007A63DA"/>
    <w:rsid w:val="007A7862"/>
    <w:rsid w:val="007B0F01"/>
    <w:rsid w:val="007B18B5"/>
    <w:rsid w:val="007B2C02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E7DD5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4201"/>
    <w:rsid w:val="00805768"/>
    <w:rsid w:val="00805EC2"/>
    <w:rsid w:val="00805ED9"/>
    <w:rsid w:val="00807242"/>
    <w:rsid w:val="00810FD4"/>
    <w:rsid w:val="008116E0"/>
    <w:rsid w:val="00812371"/>
    <w:rsid w:val="00817F22"/>
    <w:rsid w:val="00817F4C"/>
    <w:rsid w:val="00821E16"/>
    <w:rsid w:val="00821F2E"/>
    <w:rsid w:val="00822FBB"/>
    <w:rsid w:val="00825141"/>
    <w:rsid w:val="00825476"/>
    <w:rsid w:val="0083011E"/>
    <w:rsid w:val="008306BC"/>
    <w:rsid w:val="00833563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1CC0"/>
    <w:rsid w:val="008535A5"/>
    <w:rsid w:val="0085436E"/>
    <w:rsid w:val="00854F5B"/>
    <w:rsid w:val="008565BA"/>
    <w:rsid w:val="00856E7C"/>
    <w:rsid w:val="00857B71"/>
    <w:rsid w:val="00861B4D"/>
    <w:rsid w:val="008625F2"/>
    <w:rsid w:val="00866D70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77CF7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0ABD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2DC"/>
    <w:rsid w:val="008F43F1"/>
    <w:rsid w:val="008F4B4D"/>
    <w:rsid w:val="008F572B"/>
    <w:rsid w:val="008F65E1"/>
    <w:rsid w:val="008F73C7"/>
    <w:rsid w:val="00901443"/>
    <w:rsid w:val="009026E1"/>
    <w:rsid w:val="00903362"/>
    <w:rsid w:val="00903E86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17BEE"/>
    <w:rsid w:val="009209E4"/>
    <w:rsid w:val="009216B7"/>
    <w:rsid w:val="00922613"/>
    <w:rsid w:val="0092615E"/>
    <w:rsid w:val="00926B5C"/>
    <w:rsid w:val="009276DF"/>
    <w:rsid w:val="00931796"/>
    <w:rsid w:val="00933A60"/>
    <w:rsid w:val="0093472A"/>
    <w:rsid w:val="00936485"/>
    <w:rsid w:val="00936F72"/>
    <w:rsid w:val="00937888"/>
    <w:rsid w:val="00940912"/>
    <w:rsid w:val="00942F05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041F"/>
    <w:rsid w:val="0096237C"/>
    <w:rsid w:val="00962E5A"/>
    <w:rsid w:val="00962F3B"/>
    <w:rsid w:val="00963BF5"/>
    <w:rsid w:val="00964B0C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0A8C"/>
    <w:rsid w:val="009821A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5BAE"/>
    <w:rsid w:val="00996567"/>
    <w:rsid w:val="00996723"/>
    <w:rsid w:val="009A1D0B"/>
    <w:rsid w:val="009A372A"/>
    <w:rsid w:val="009A4B2C"/>
    <w:rsid w:val="009A50C7"/>
    <w:rsid w:val="009A5F4D"/>
    <w:rsid w:val="009A6723"/>
    <w:rsid w:val="009B1C36"/>
    <w:rsid w:val="009B27E6"/>
    <w:rsid w:val="009B40C6"/>
    <w:rsid w:val="009B5570"/>
    <w:rsid w:val="009C0677"/>
    <w:rsid w:val="009C45B9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4B97"/>
    <w:rsid w:val="009F64CD"/>
    <w:rsid w:val="009F7383"/>
    <w:rsid w:val="00A030AD"/>
    <w:rsid w:val="00A041E6"/>
    <w:rsid w:val="00A049BA"/>
    <w:rsid w:val="00A04C48"/>
    <w:rsid w:val="00A04FF2"/>
    <w:rsid w:val="00A054AE"/>
    <w:rsid w:val="00A06A61"/>
    <w:rsid w:val="00A07DF7"/>
    <w:rsid w:val="00A10178"/>
    <w:rsid w:val="00A105BE"/>
    <w:rsid w:val="00A1088C"/>
    <w:rsid w:val="00A12775"/>
    <w:rsid w:val="00A127B3"/>
    <w:rsid w:val="00A13519"/>
    <w:rsid w:val="00A13F15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3A3"/>
    <w:rsid w:val="00A57978"/>
    <w:rsid w:val="00A57E6A"/>
    <w:rsid w:val="00A60377"/>
    <w:rsid w:val="00A60909"/>
    <w:rsid w:val="00A61FF0"/>
    <w:rsid w:val="00A63008"/>
    <w:rsid w:val="00A63466"/>
    <w:rsid w:val="00A65A2E"/>
    <w:rsid w:val="00A67394"/>
    <w:rsid w:val="00A707F5"/>
    <w:rsid w:val="00A71D78"/>
    <w:rsid w:val="00A73C0A"/>
    <w:rsid w:val="00A75E35"/>
    <w:rsid w:val="00A76124"/>
    <w:rsid w:val="00A76B5D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480"/>
    <w:rsid w:val="00AB08CB"/>
    <w:rsid w:val="00AB465E"/>
    <w:rsid w:val="00AB62FE"/>
    <w:rsid w:val="00AB666F"/>
    <w:rsid w:val="00AB71B7"/>
    <w:rsid w:val="00AC11D7"/>
    <w:rsid w:val="00AC261E"/>
    <w:rsid w:val="00AC4B05"/>
    <w:rsid w:val="00AC4B1E"/>
    <w:rsid w:val="00AC72D0"/>
    <w:rsid w:val="00AC7E52"/>
    <w:rsid w:val="00AD0985"/>
    <w:rsid w:val="00AD16DB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1271"/>
    <w:rsid w:val="00B02B98"/>
    <w:rsid w:val="00B030BE"/>
    <w:rsid w:val="00B062F6"/>
    <w:rsid w:val="00B10841"/>
    <w:rsid w:val="00B1132F"/>
    <w:rsid w:val="00B1430B"/>
    <w:rsid w:val="00B14715"/>
    <w:rsid w:val="00B15DFA"/>
    <w:rsid w:val="00B15DFE"/>
    <w:rsid w:val="00B2379D"/>
    <w:rsid w:val="00B239CF"/>
    <w:rsid w:val="00B24417"/>
    <w:rsid w:val="00B41721"/>
    <w:rsid w:val="00B42A57"/>
    <w:rsid w:val="00B42AE1"/>
    <w:rsid w:val="00B42B1E"/>
    <w:rsid w:val="00B44555"/>
    <w:rsid w:val="00B46568"/>
    <w:rsid w:val="00B521D1"/>
    <w:rsid w:val="00B52DCD"/>
    <w:rsid w:val="00B52F36"/>
    <w:rsid w:val="00B54F02"/>
    <w:rsid w:val="00B55655"/>
    <w:rsid w:val="00B56386"/>
    <w:rsid w:val="00B563A2"/>
    <w:rsid w:val="00B5741F"/>
    <w:rsid w:val="00B5779D"/>
    <w:rsid w:val="00B60EFF"/>
    <w:rsid w:val="00B616D7"/>
    <w:rsid w:val="00B62BFC"/>
    <w:rsid w:val="00B62E5E"/>
    <w:rsid w:val="00B636D4"/>
    <w:rsid w:val="00B66C2C"/>
    <w:rsid w:val="00B70A40"/>
    <w:rsid w:val="00B70CA7"/>
    <w:rsid w:val="00B70F5A"/>
    <w:rsid w:val="00B73F59"/>
    <w:rsid w:val="00B7428D"/>
    <w:rsid w:val="00B74FC2"/>
    <w:rsid w:val="00B75A1B"/>
    <w:rsid w:val="00B76283"/>
    <w:rsid w:val="00B768AB"/>
    <w:rsid w:val="00B77B74"/>
    <w:rsid w:val="00B80D3D"/>
    <w:rsid w:val="00B81CD8"/>
    <w:rsid w:val="00B82AAD"/>
    <w:rsid w:val="00B85976"/>
    <w:rsid w:val="00B86CDD"/>
    <w:rsid w:val="00B91259"/>
    <w:rsid w:val="00B915F4"/>
    <w:rsid w:val="00B959D6"/>
    <w:rsid w:val="00B95DEE"/>
    <w:rsid w:val="00B96F12"/>
    <w:rsid w:val="00BA04D9"/>
    <w:rsid w:val="00BA278A"/>
    <w:rsid w:val="00BA2B9D"/>
    <w:rsid w:val="00BA3AE9"/>
    <w:rsid w:val="00BA4590"/>
    <w:rsid w:val="00BA68EF"/>
    <w:rsid w:val="00BB1424"/>
    <w:rsid w:val="00BB184C"/>
    <w:rsid w:val="00BB2DB5"/>
    <w:rsid w:val="00BB2ED2"/>
    <w:rsid w:val="00BB35B5"/>
    <w:rsid w:val="00BB3684"/>
    <w:rsid w:val="00BB3775"/>
    <w:rsid w:val="00BB40CA"/>
    <w:rsid w:val="00BB40CC"/>
    <w:rsid w:val="00BB6B39"/>
    <w:rsid w:val="00BB7BD3"/>
    <w:rsid w:val="00BC1042"/>
    <w:rsid w:val="00BC163F"/>
    <w:rsid w:val="00BC5AD5"/>
    <w:rsid w:val="00BD1090"/>
    <w:rsid w:val="00BD1BB1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5C94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504A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2B9F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43AF"/>
    <w:rsid w:val="00C75B3E"/>
    <w:rsid w:val="00C76881"/>
    <w:rsid w:val="00C76B1E"/>
    <w:rsid w:val="00C77B91"/>
    <w:rsid w:val="00C812A9"/>
    <w:rsid w:val="00C82387"/>
    <w:rsid w:val="00C840F4"/>
    <w:rsid w:val="00C841C8"/>
    <w:rsid w:val="00C863ED"/>
    <w:rsid w:val="00C86E2A"/>
    <w:rsid w:val="00C8713A"/>
    <w:rsid w:val="00C87282"/>
    <w:rsid w:val="00C91DD3"/>
    <w:rsid w:val="00C928F7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2227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B49"/>
    <w:rsid w:val="00CC6DF3"/>
    <w:rsid w:val="00CC796B"/>
    <w:rsid w:val="00CD0605"/>
    <w:rsid w:val="00CD2641"/>
    <w:rsid w:val="00CD31E1"/>
    <w:rsid w:val="00CD4BB9"/>
    <w:rsid w:val="00CD5D46"/>
    <w:rsid w:val="00CD784B"/>
    <w:rsid w:val="00CE03AC"/>
    <w:rsid w:val="00CE0A93"/>
    <w:rsid w:val="00CE0FC6"/>
    <w:rsid w:val="00CE12B8"/>
    <w:rsid w:val="00CE4044"/>
    <w:rsid w:val="00CE49C2"/>
    <w:rsid w:val="00CE5A50"/>
    <w:rsid w:val="00CE64BB"/>
    <w:rsid w:val="00CE6835"/>
    <w:rsid w:val="00CE79FB"/>
    <w:rsid w:val="00CF0DAA"/>
    <w:rsid w:val="00CF1629"/>
    <w:rsid w:val="00CF2307"/>
    <w:rsid w:val="00CF30DF"/>
    <w:rsid w:val="00CF3E45"/>
    <w:rsid w:val="00CF4858"/>
    <w:rsid w:val="00CF5701"/>
    <w:rsid w:val="00CF6AF3"/>
    <w:rsid w:val="00CF7E2C"/>
    <w:rsid w:val="00D0111A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0AB8"/>
    <w:rsid w:val="00D5373E"/>
    <w:rsid w:val="00D53879"/>
    <w:rsid w:val="00D5400C"/>
    <w:rsid w:val="00D55CAC"/>
    <w:rsid w:val="00D574A8"/>
    <w:rsid w:val="00D60647"/>
    <w:rsid w:val="00D60F18"/>
    <w:rsid w:val="00D61385"/>
    <w:rsid w:val="00D61DF3"/>
    <w:rsid w:val="00D65D04"/>
    <w:rsid w:val="00D670D0"/>
    <w:rsid w:val="00D723B6"/>
    <w:rsid w:val="00D72D5F"/>
    <w:rsid w:val="00D74570"/>
    <w:rsid w:val="00D7536B"/>
    <w:rsid w:val="00D758C4"/>
    <w:rsid w:val="00D75F35"/>
    <w:rsid w:val="00D773B1"/>
    <w:rsid w:val="00D80764"/>
    <w:rsid w:val="00D80CE0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2853"/>
    <w:rsid w:val="00D92AB0"/>
    <w:rsid w:val="00D94234"/>
    <w:rsid w:val="00D94EFD"/>
    <w:rsid w:val="00D97B4D"/>
    <w:rsid w:val="00DA08AA"/>
    <w:rsid w:val="00DA2463"/>
    <w:rsid w:val="00DA6A8D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641B"/>
    <w:rsid w:val="00DE727D"/>
    <w:rsid w:val="00DF00D2"/>
    <w:rsid w:val="00DF0C4D"/>
    <w:rsid w:val="00DF3B98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105C"/>
    <w:rsid w:val="00E11E0B"/>
    <w:rsid w:val="00E146CB"/>
    <w:rsid w:val="00E160F7"/>
    <w:rsid w:val="00E20064"/>
    <w:rsid w:val="00E22BB6"/>
    <w:rsid w:val="00E25E0B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3D0"/>
    <w:rsid w:val="00E36DF5"/>
    <w:rsid w:val="00E37D35"/>
    <w:rsid w:val="00E40F36"/>
    <w:rsid w:val="00E41A75"/>
    <w:rsid w:val="00E421CF"/>
    <w:rsid w:val="00E42A71"/>
    <w:rsid w:val="00E43ABF"/>
    <w:rsid w:val="00E44454"/>
    <w:rsid w:val="00E44A03"/>
    <w:rsid w:val="00E44AF8"/>
    <w:rsid w:val="00E45913"/>
    <w:rsid w:val="00E45A48"/>
    <w:rsid w:val="00E45F82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363"/>
    <w:rsid w:val="00E749B0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AE2"/>
    <w:rsid w:val="00E87B1A"/>
    <w:rsid w:val="00E91B84"/>
    <w:rsid w:val="00E92174"/>
    <w:rsid w:val="00E93724"/>
    <w:rsid w:val="00E93CB3"/>
    <w:rsid w:val="00E955B8"/>
    <w:rsid w:val="00E97B31"/>
    <w:rsid w:val="00EB0703"/>
    <w:rsid w:val="00EB2CF9"/>
    <w:rsid w:val="00EB3A0D"/>
    <w:rsid w:val="00EB44C6"/>
    <w:rsid w:val="00EC3EBC"/>
    <w:rsid w:val="00EC5C38"/>
    <w:rsid w:val="00EC7417"/>
    <w:rsid w:val="00EC7EB8"/>
    <w:rsid w:val="00ED122F"/>
    <w:rsid w:val="00ED3CA0"/>
    <w:rsid w:val="00ED59AF"/>
    <w:rsid w:val="00ED6BF4"/>
    <w:rsid w:val="00EE0D8F"/>
    <w:rsid w:val="00EE27A2"/>
    <w:rsid w:val="00EE2860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4E0F"/>
    <w:rsid w:val="00EF55B9"/>
    <w:rsid w:val="00EF5C59"/>
    <w:rsid w:val="00EF6728"/>
    <w:rsid w:val="00F0180C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2B2A"/>
    <w:rsid w:val="00F14417"/>
    <w:rsid w:val="00F1501C"/>
    <w:rsid w:val="00F17D3A"/>
    <w:rsid w:val="00F21276"/>
    <w:rsid w:val="00F21C07"/>
    <w:rsid w:val="00F22642"/>
    <w:rsid w:val="00F23C95"/>
    <w:rsid w:val="00F24CB4"/>
    <w:rsid w:val="00F27590"/>
    <w:rsid w:val="00F307B4"/>
    <w:rsid w:val="00F32979"/>
    <w:rsid w:val="00F32DA4"/>
    <w:rsid w:val="00F4040C"/>
    <w:rsid w:val="00F45612"/>
    <w:rsid w:val="00F47C3D"/>
    <w:rsid w:val="00F47F03"/>
    <w:rsid w:val="00F5098C"/>
    <w:rsid w:val="00F5255D"/>
    <w:rsid w:val="00F5425F"/>
    <w:rsid w:val="00F55362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3953"/>
    <w:rsid w:val="00F9463C"/>
    <w:rsid w:val="00F96602"/>
    <w:rsid w:val="00FA139C"/>
    <w:rsid w:val="00FA3A58"/>
    <w:rsid w:val="00FA3AC4"/>
    <w:rsid w:val="00FA4823"/>
    <w:rsid w:val="00FA5E31"/>
    <w:rsid w:val="00FA6220"/>
    <w:rsid w:val="00FA66E3"/>
    <w:rsid w:val="00FA72C5"/>
    <w:rsid w:val="00FA76F8"/>
    <w:rsid w:val="00FA7DB6"/>
    <w:rsid w:val="00FB010B"/>
    <w:rsid w:val="00FB51F4"/>
    <w:rsid w:val="00FB63ED"/>
    <w:rsid w:val="00FB78AD"/>
    <w:rsid w:val="00FC0BB8"/>
    <w:rsid w:val="00FC18CD"/>
    <w:rsid w:val="00FC3094"/>
    <w:rsid w:val="00FC391F"/>
    <w:rsid w:val="00FC68C2"/>
    <w:rsid w:val="00FD01CB"/>
    <w:rsid w:val="00FD15D8"/>
    <w:rsid w:val="00FD2840"/>
    <w:rsid w:val="00FD2AD0"/>
    <w:rsid w:val="00FD528A"/>
    <w:rsid w:val="00FD650B"/>
    <w:rsid w:val="00FE1D47"/>
    <w:rsid w:val="00FE2C3F"/>
    <w:rsid w:val="00FE2DB0"/>
    <w:rsid w:val="00FE42DF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28DEF49"/>
  <w15:docId w15:val="{08FD0791-8AC5-4674-857E-183D371D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D92853"/>
    <w:pPr>
      <w:spacing w:after="0" w:line="240" w:lineRule="auto"/>
    </w:pPr>
    <w:rPr>
      <w:rFonts w:ascii="Calibri" w:hAnsi="Calibri" w:cs="Consolas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853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7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61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2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20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2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GlucoStabilizer\ADT%20for%20GlucoStabiliz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942EAB7ABB45AFA76C3FFC26735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EC83-B9AF-4232-8FAD-83CFC1404EC4}"/>
      </w:docPartPr>
      <w:docPartBody>
        <w:p w:rsidR="0023088C" w:rsidRDefault="00854F4F">
          <w:pPr>
            <w:pStyle w:val="0A942EAB7ABB45AFA76C3FFC26735B3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22EF4155C2349DFA2ED73E3E1ED5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50265-42C3-414B-A760-CA81D9F61971}"/>
      </w:docPartPr>
      <w:docPartBody>
        <w:p w:rsidR="0023088C" w:rsidRDefault="00854F4F">
          <w:pPr>
            <w:pStyle w:val="F22EF4155C2349DFA2ED73E3E1ED58AD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6F10CB9819694244BE9DAF08A6104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AAE4-6495-453E-AB9C-263A7D916B93}"/>
      </w:docPartPr>
      <w:docPartBody>
        <w:p w:rsidR="0023088C" w:rsidRDefault="00854F4F">
          <w:pPr>
            <w:pStyle w:val="6F10CB9819694244BE9DAF08A6104E1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A80F9C384284CE3B9E86F9D6A7A7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A4A1A-1917-440E-82A4-B84B9AF82949}"/>
      </w:docPartPr>
      <w:docPartBody>
        <w:p w:rsidR="0023088C" w:rsidRDefault="00854F4F">
          <w:pPr>
            <w:pStyle w:val="3A80F9C384284CE3B9E86F9D6A7A7A5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0847F27B2B44415A585B23A7A13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EB36-B7DA-4FE7-AE14-72EAA1352CD5}"/>
      </w:docPartPr>
      <w:docPartBody>
        <w:p w:rsidR="0023088C" w:rsidRDefault="00854F4F">
          <w:pPr>
            <w:pStyle w:val="40847F27B2B44415A585B23A7A13592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66207CE9B2942B3ADC18C3465FF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36C76-1C08-47BC-AE42-59FDC99B701B}"/>
      </w:docPartPr>
      <w:docPartBody>
        <w:p w:rsidR="0023088C" w:rsidRDefault="00854F4F">
          <w:pPr>
            <w:pStyle w:val="D66207CE9B2942B3ADC18C3465FF607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AB90A1877274F079A5E3456A5969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7E617-109A-4846-8ADF-11F05CB99AD8}"/>
      </w:docPartPr>
      <w:docPartBody>
        <w:p w:rsidR="0023088C" w:rsidRDefault="00854F4F">
          <w:pPr>
            <w:pStyle w:val="2AB90A1877274F079A5E3456A5969AD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5154296E7464BD1A1EAF8CB686D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2BD35-FD5A-4DBA-8772-ADA4B6EB326E}"/>
      </w:docPartPr>
      <w:docPartBody>
        <w:p w:rsidR="0023088C" w:rsidRDefault="00A35686" w:rsidP="00A35686">
          <w:pPr>
            <w:pStyle w:val="B5154296E7464BD1A1EAF8CB686D475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C8B8460A86C497DB904A6FE52E71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ECD3D-DFA7-46F5-855B-0165180FF6A0}"/>
      </w:docPartPr>
      <w:docPartBody>
        <w:p w:rsidR="0023088C" w:rsidRDefault="00A35686" w:rsidP="00A35686">
          <w:pPr>
            <w:pStyle w:val="BC8B8460A86C497DB904A6FE52E71BA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604924EA22F4239853001E4BF1D6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454F9-69FC-497C-87BB-AB45F95A0E9C}"/>
      </w:docPartPr>
      <w:docPartBody>
        <w:p w:rsidR="0023088C" w:rsidRDefault="00A35686" w:rsidP="00A35686">
          <w:pPr>
            <w:pStyle w:val="9604924EA22F4239853001E4BF1D6BF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D8F9DCCBC4947DCB34BC96F0C256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377AB-6034-491C-AA10-B75F3AA9C08D}"/>
      </w:docPartPr>
      <w:docPartBody>
        <w:p w:rsidR="0023088C" w:rsidRDefault="00A35686" w:rsidP="00A35686">
          <w:pPr>
            <w:pStyle w:val="4D8F9DCCBC4947DCB34BC96F0C256D0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88164C8685A487CA45E97C730CDC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3F33-365F-48A7-9219-63DA4D36FCCE}"/>
      </w:docPartPr>
      <w:docPartBody>
        <w:p w:rsidR="005D4F16" w:rsidRDefault="00F437C2" w:rsidP="00F437C2">
          <w:pPr>
            <w:pStyle w:val="288164C8685A487CA45E97C730CDC89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BAB98C008A646DA8BD32F3EA67A3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68678-1E09-440E-AED3-597D00185E42}"/>
      </w:docPartPr>
      <w:docPartBody>
        <w:p w:rsidR="005D4F16" w:rsidRDefault="00F437C2" w:rsidP="00F437C2">
          <w:pPr>
            <w:pStyle w:val="FBAB98C008A646DA8BD32F3EA67A3A5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19301CF66E74F7989C4F203FA796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32523-A617-4E50-BBBF-030A0F6A0B89}"/>
      </w:docPartPr>
      <w:docPartBody>
        <w:p w:rsidR="005D4F16" w:rsidRDefault="00F437C2" w:rsidP="00F437C2">
          <w:pPr>
            <w:pStyle w:val="E19301CF66E74F7989C4F203FA796ED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A88358209C24ECE8B1997AED4904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CDBC9-F2D4-4523-81BB-630BE6C00752}"/>
      </w:docPartPr>
      <w:docPartBody>
        <w:p w:rsidR="005D4F16" w:rsidRDefault="00F437C2" w:rsidP="00F437C2">
          <w:pPr>
            <w:pStyle w:val="4A88358209C24ECE8B1997AED4904F6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80C9BC98B1F4988B6C62C2742F9E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CBCBA-CAD6-44E5-805E-26BFD3609BD1}"/>
      </w:docPartPr>
      <w:docPartBody>
        <w:p w:rsidR="00A958DD" w:rsidRDefault="003001EB" w:rsidP="003001EB">
          <w:pPr>
            <w:pStyle w:val="F80C9BC98B1F4988B6C62C2742F9ED9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387E8342C1F4892AC4D083524AB7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903BF-4E30-4199-AA1D-5DEAB194F04F}"/>
      </w:docPartPr>
      <w:docPartBody>
        <w:p w:rsidR="00A958DD" w:rsidRDefault="003001EB" w:rsidP="003001EB">
          <w:pPr>
            <w:pStyle w:val="F387E8342C1F4892AC4D083524AB7A3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C1AE005193F429B8CDBB2E9B69D4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7535E-7173-4CCA-AA56-9773DEA2F72F}"/>
      </w:docPartPr>
      <w:docPartBody>
        <w:p w:rsidR="006C7C8F" w:rsidRDefault="00041C7A" w:rsidP="00041C7A">
          <w:pPr>
            <w:pStyle w:val="4C1AE005193F429B8CDBB2E9B69D41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1916CA13AFA488EAFA6BD62BEEFD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DFB5B-B3B8-4492-97A1-B19739D58FD1}"/>
      </w:docPartPr>
      <w:docPartBody>
        <w:p w:rsidR="006C7C8F" w:rsidRDefault="00041C7A" w:rsidP="00041C7A">
          <w:pPr>
            <w:pStyle w:val="81916CA13AFA488EAFA6BD62BEEFD5F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32AB8FD9C7E4846A324C7537D986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E8C6-6CE9-46BD-92A9-A261C7971D26}"/>
      </w:docPartPr>
      <w:docPartBody>
        <w:p w:rsidR="006C7C8F" w:rsidRDefault="00041C7A" w:rsidP="00041C7A">
          <w:pPr>
            <w:pStyle w:val="C32AB8FD9C7E4846A324C7537D98694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F39722128CD4239B8AC005ED97C9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6216E-C7AE-446E-8D9B-B16B592C6A7E}"/>
      </w:docPartPr>
      <w:docPartBody>
        <w:p w:rsidR="006C7C8F" w:rsidRDefault="00041C7A" w:rsidP="00041C7A">
          <w:pPr>
            <w:pStyle w:val="6F39722128CD4239B8AC005ED97C9B7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1457190E594987878FA988C15F7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502FB-3F22-44DC-87BE-39175D44E2B8}"/>
      </w:docPartPr>
      <w:docPartBody>
        <w:p w:rsidR="006C7C8F" w:rsidRDefault="00041C7A" w:rsidP="00041C7A">
          <w:pPr>
            <w:pStyle w:val="4E1457190E594987878FA988C15F79A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39D4357984148B097835EA48305F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DB07A-C373-49D5-A58B-9AEFBFEB5F2A}"/>
      </w:docPartPr>
      <w:docPartBody>
        <w:p w:rsidR="006C7C8F" w:rsidRDefault="00041C7A" w:rsidP="00041C7A">
          <w:pPr>
            <w:pStyle w:val="439D4357984148B097835EA48305F24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827181FF59D43B3BE7054B5B2628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FD899-5C09-4A5C-A916-A27C0401CBF1}"/>
      </w:docPartPr>
      <w:docPartBody>
        <w:p w:rsidR="004701A8" w:rsidRDefault="004701A8" w:rsidP="004701A8">
          <w:pPr>
            <w:pStyle w:val="4827181FF59D43B3BE7054B5B262820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56D647F7962460CB8882E1FE645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9F2FE-9882-46CB-82B5-38E2AA40F5B7}"/>
      </w:docPartPr>
      <w:docPartBody>
        <w:p w:rsidR="004701A8" w:rsidRDefault="004701A8" w:rsidP="004701A8">
          <w:pPr>
            <w:pStyle w:val="756D647F7962460CB8882E1FE6456C0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4355CFF511441F38A19518EBD434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42A3B-0FE8-417C-80F7-6CD80E446435}"/>
      </w:docPartPr>
      <w:docPartBody>
        <w:p w:rsidR="004701A8" w:rsidRDefault="004701A8" w:rsidP="004701A8">
          <w:pPr>
            <w:pStyle w:val="F4355CFF511441F38A19518EBD4345B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1F83DC94D5D454496A5CAA33B747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07E95-FADE-4832-8C2B-BC918A73460D}"/>
      </w:docPartPr>
      <w:docPartBody>
        <w:p w:rsidR="004701A8" w:rsidRDefault="004701A8" w:rsidP="004701A8">
          <w:pPr>
            <w:pStyle w:val="21F83DC94D5D454496A5CAA33B74771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321EDE5AFB6442490B1A8E8A9977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4CCFB-88D0-4E63-916A-E951AC48D577}"/>
      </w:docPartPr>
      <w:docPartBody>
        <w:p w:rsidR="00C96A83" w:rsidRDefault="004701A8" w:rsidP="004701A8">
          <w:pPr>
            <w:pStyle w:val="C321EDE5AFB6442490B1A8E8A9977E4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DCF78A5C3AE48789A916E9E6E613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FCA7A-01C0-40AC-80A4-14898BD79B47}"/>
      </w:docPartPr>
      <w:docPartBody>
        <w:p w:rsidR="00C96A83" w:rsidRDefault="004701A8" w:rsidP="004701A8">
          <w:pPr>
            <w:pStyle w:val="2DCF78A5C3AE48789A916E9E6E61340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0A1E9F504904DD19ADECC89B2ABF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1A10D-181E-4003-980A-DD155B6DAAFD}"/>
      </w:docPartPr>
      <w:docPartBody>
        <w:p w:rsidR="00D30A2C" w:rsidRDefault="001A3EFE" w:rsidP="001A3EFE">
          <w:pPr>
            <w:pStyle w:val="D0A1E9F504904DD19ADECC89B2ABF7B8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86"/>
    <w:rsid w:val="00041C7A"/>
    <w:rsid w:val="001A3EFE"/>
    <w:rsid w:val="0023088C"/>
    <w:rsid w:val="002D2422"/>
    <w:rsid w:val="003001EB"/>
    <w:rsid w:val="003A7FDE"/>
    <w:rsid w:val="004701A8"/>
    <w:rsid w:val="005C0BB2"/>
    <w:rsid w:val="005D4F16"/>
    <w:rsid w:val="006C6BD9"/>
    <w:rsid w:val="006C7C8F"/>
    <w:rsid w:val="00854F4F"/>
    <w:rsid w:val="008B03A2"/>
    <w:rsid w:val="00987973"/>
    <w:rsid w:val="00A35686"/>
    <w:rsid w:val="00A958DD"/>
    <w:rsid w:val="00C96A83"/>
    <w:rsid w:val="00CA5944"/>
    <w:rsid w:val="00D30A2C"/>
    <w:rsid w:val="00F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3EFE"/>
    <w:rPr>
      <w:color w:val="808080"/>
    </w:rPr>
  </w:style>
  <w:style w:type="paragraph" w:customStyle="1" w:styleId="0A942EAB7ABB45AFA76C3FFC26735B32">
    <w:name w:val="0A942EAB7ABB45AFA76C3FFC26735B32"/>
  </w:style>
  <w:style w:type="paragraph" w:customStyle="1" w:styleId="F22EF4155C2349DFA2ED73E3E1ED58AD">
    <w:name w:val="F22EF4155C2349DFA2ED73E3E1ED58AD"/>
  </w:style>
  <w:style w:type="paragraph" w:customStyle="1" w:styleId="6F10CB9819694244BE9DAF08A6104E14">
    <w:name w:val="6F10CB9819694244BE9DAF08A6104E14"/>
  </w:style>
  <w:style w:type="paragraph" w:customStyle="1" w:styleId="3A80F9C384284CE3B9E86F9D6A7A7A56">
    <w:name w:val="3A80F9C384284CE3B9E86F9D6A7A7A56"/>
  </w:style>
  <w:style w:type="paragraph" w:customStyle="1" w:styleId="DFF47707D5904FE0BC8503D580B501EE">
    <w:name w:val="DFF47707D5904FE0BC8503D580B501EE"/>
  </w:style>
  <w:style w:type="paragraph" w:customStyle="1" w:styleId="3CB22D7A4E714BA09AF1FAE82C29AD92">
    <w:name w:val="3CB22D7A4E714BA09AF1FAE82C29AD92"/>
  </w:style>
  <w:style w:type="paragraph" w:customStyle="1" w:styleId="03122FFC42104FB49AAF0EBB74252B27">
    <w:name w:val="03122FFC42104FB49AAF0EBB74252B27"/>
  </w:style>
  <w:style w:type="paragraph" w:customStyle="1" w:styleId="40847F27B2B44415A585B23A7A135921">
    <w:name w:val="40847F27B2B44415A585B23A7A135921"/>
  </w:style>
  <w:style w:type="paragraph" w:customStyle="1" w:styleId="D66207CE9B2942B3ADC18C3465FF6076">
    <w:name w:val="D66207CE9B2942B3ADC18C3465FF6076"/>
  </w:style>
  <w:style w:type="paragraph" w:customStyle="1" w:styleId="2AB90A1877274F079A5E3456A5969ADF">
    <w:name w:val="2AB90A1877274F079A5E3456A5969ADF"/>
  </w:style>
  <w:style w:type="paragraph" w:customStyle="1" w:styleId="788741690489483C81FBAF28C2148399">
    <w:name w:val="788741690489483C81FBAF28C2148399"/>
  </w:style>
  <w:style w:type="paragraph" w:customStyle="1" w:styleId="FD00C8909B3A4203A84194D3A7E91AD5">
    <w:name w:val="FD00C8909B3A4203A84194D3A7E91AD5"/>
  </w:style>
  <w:style w:type="paragraph" w:customStyle="1" w:styleId="EFD40B69F6894DF8AD35F42236D9E42D">
    <w:name w:val="EFD40B69F6894DF8AD35F42236D9E42D"/>
  </w:style>
  <w:style w:type="paragraph" w:customStyle="1" w:styleId="26DBA8BCBEF341DB8737927C66A912AC">
    <w:name w:val="26DBA8BCBEF341DB8737927C66A912AC"/>
  </w:style>
  <w:style w:type="paragraph" w:customStyle="1" w:styleId="5DC8611C8328464D8F080F727761F952">
    <w:name w:val="5DC8611C8328464D8F080F727761F952"/>
  </w:style>
  <w:style w:type="paragraph" w:customStyle="1" w:styleId="9C10763F1E0B4F77B5EE30174247C496">
    <w:name w:val="9C10763F1E0B4F77B5EE30174247C496"/>
  </w:style>
  <w:style w:type="paragraph" w:customStyle="1" w:styleId="B5154296E7464BD1A1EAF8CB686D4752">
    <w:name w:val="B5154296E7464BD1A1EAF8CB686D4752"/>
    <w:rsid w:val="00A35686"/>
  </w:style>
  <w:style w:type="paragraph" w:customStyle="1" w:styleId="BC8B8460A86C497DB904A6FE52E71BAE">
    <w:name w:val="BC8B8460A86C497DB904A6FE52E71BAE"/>
    <w:rsid w:val="00A35686"/>
  </w:style>
  <w:style w:type="paragraph" w:customStyle="1" w:styleId="9604924EA22F4239853001E4BF1D6BF6">
    <w:name w:val="9604924EA22F4239853001E4BF1D6BF6"/>
    <w:rsid w:val="00A35686"/>
  </w:style>
  <w:style w:type="paragraph" w:customStyle="1" w:styleId="4D8F9DCCBC4947DCB34BC96F0C256D0B">
    <w:name w:val="4D8F9DCCBC4947DCB34BC96F0C256D0B"/>
    <w:rsid w:val="00A35686"/>
  </w:style>
  <w:style w:type="paragraph" w:customStyle="1" w:styleId="DA0D4175B602484AB50A872D53726942">
    <w:name w:val="DA0D4175B602484AB50A872D53726942"/>
    <w:rsid w:val="00A35686"/>
  </w:style>
  <w:style w:type="paragraph" w:customStyle="1" w:styleId="A1B7808927414AA5B81E6A4EDD3080F3">
    <w:name w:val="A1B7808927414AA5B81E6A4EDD3080F3"/>
    <w:rsid w:val="00A35686"/>
  </w:style>
  <w:style w:type="paragraph" w:customStyle="1" w:styleId="288164C8685A487CA45E97C730CDC895">
    <w:name w:val="288164C8685A487CA45E97C730CDC895"/>
    <w:rsid w:val="00F437C2"/>
  </w:style>
  <w:style w:type="paragraph" w:customStyle="1" w:styleId="FBAB98C008A646DA8BD32F3EA67A3A5E">
    <w:name w:val="FBAB98C008A646DA8BD32F3EA67A3A5E"/>
    <w:rsid w:val="00F437C2"/>
  </w:style>
  <w:style w:type="paragraph" w:customStyle="1" w:styleId="07656F8969AF47DC8632AB7B71B5C7F6">
    <w:name w:val="07656F8969AF47DC8632AB7B71B5C7F6"/>
    <w:rsid w:val="00F437C2"/>
  </w:style>
  <w:style w:type="paragraph" w:customStyle="1" w:styleId="A035E57C2CBB4A1A94C2CC80A92CCB8A">
    <w:name w:val="A035E57C2CBB4A1A94C2CC80A92CCB8A"/>
    <w:rsid w:val="00F437C2"/>
  </w:style>
  <w:style w:type="paragraph" w:customStyle="1" w:styleId="D0A252933A5C46309DACFB2E9991980F">
    <w:name w:val="D0A252933A5C46309DACFB2E9991980F"/>
    <w:rsid w:val="00F437C2"/>
  </w:style>
  <w:style w:type="paragraph" w:customStyle="1" w:styleId="DA5F8E8FE3B94D219BF0CA5DE33F9C0C">
    <w:name w:val="DA5F8E8FE3B94D219BF0CA5DE33F9C0C"/>
    <w:rsid w:val="00F437C2"/>
  </w:style>
  <w:style w:type="paragraph" w:customStyle="1" w:styleId="239A12192418412F8AB967F2139BF964">
    <w:name w:val="239A12192418412F8AB967F2139BF964"/>
    <w:rsid w:val="00F437C2"/>
  </w:style>
  <w:style w:type="paragraph" w:customStyle="1" w:styleId="E19301CF66E74F7989C4F203FA796ED2">
    <w:name w:val="E19301CF66E74F7989C4F203FA796ED2"/>
    <w:rsid w:val="00F437C2"/>
  </w:style>
  <w:style w:type="paragraph" w:customStyle="1" w:styleId="4A88358209C24ECE8B1997AED4904F68">
    <w:name w:val="4A88358209C24ECE8B1997AED4904F68"/>
    <w:rsid w:val="00F437C2"/>
  </w:style>
  <w:style w:type="paragraph" w:customStyle="1" w:styleId="F80C9BC98B1F4988B6C62C2742F9ED9A">
    <w:name w:val="F80C9BC98B1F4988B6C62C2742F9ED9A"/>
    <w:rsid w:val="003001EB"/>
    <w:pPr>
      <w:spacing w:after="160" w:line="259" w:lineRule="auto"/>
    </w:pPr>
  </w:style>
  <w:style w:type="paragraph" w:customStyle="1" w:styleId="F387E8342C1F4892AC4D083524AB7A30">
    <w:name w:val="F387E8342C1F4892AC4D083524AB7A30"/>
    <w:rsid w:val="003001EB"/>
    <w:pPr>
      <w:spacing w:after="160" w:line="259" w:lineRule="auto"/>
    </w:pPr>
  </w:style>
  <w:style w:type="paragraph" w:customStyle="1" w:styleId="7D3D5920F48A431B887D4A39CAD662FA">
    <w:name w:val="7D3D5920F48A431B887D4A39CAD662FA"/>
    <w:rsid w:val="003001EB"/>
    <w:pPr>
      <w:spacing w:after="160" w:line="259" w:lineRule="auto"/>
    </w:pPr>
  </w:style>
  <w:style w:type="paragraph" w:customStyle="1" w:styleId="75EDBFA050734CC1ACB6B64F1F62980B">
    <w:name w:val="75EDBFA050734CC1ACB6B64F1F62980B"/>
    <w:rsid w:val="003001EB"/>
    <w:pPr>
      <w:spacing w:after="160" w:line="259" w:lineRule="auto"/>
    </w:pPr>
  </w:style>
  <w:style w:type="paragraph" w:customStyle="1" w:styleId="4C1AE005193F429B8CDBB2E9B69D41A3">
    <w:name w:val="4C1AE005193F429B8CDBB2E9B69D41A3"/>
    <w:rsid w:val="00041C7A"/>
    <w:pPr>
      <w:spacing w:after="160" w:line="259" w:lineRule="auto"/>
    </w:pPr>
  </w:style>
  <w:style w:type="paragraph" w:customStyle="1" w:styleId="81916CA13AFA488EAFA6BD62BEEFD5FB">
    <w:name w:val="81916CA13AFA488EAFA6BD62BEEFD5FB"/>
    <w:rsid w:val="00041C7A"/>
    <w:pPr>
      <w:spacing w:after="160" w:line="259" w:lineRule="auto"/>
    </w:pPr>
  </w:style>
  <w:style w:type="paragraph" w:customStyle="1" w:styleId="C32AB8FD9C7E4846A324C7537D986949">
    <w:name w:val="C32AB8FD9C7E4846A324C7537D986949"/>
    <w:rsid w:val="00041C7A"/>
    <w:pPr>
      <w:spacing w:after="160" w:line="259" w:lineRule="auto"/>
    </w:pPr>
  </w:style>
  <w:style w:type="paragraph" w:customStyle="1" w:styleId="6F39722128CD4239B8AC005ED97C9B73">
    <w:name w:val="6F39722128CD4239B8AC005ED97C9B73"/>
    <w:rsid w:val="00041C7A"/>
    <w:pPr>
      <w:spacing w:after="160" w:line="259" w:lineRule="auto"/>
    </w:pPr>
  </w:style>
  <w:style w:type="paragraph" w:customStyle="1" w:styleId="4E1457190E594987878FA988C15F79A1">
    <w:name w:val="4E1457190E594987878FA988C15F79A1"/>
    <w:rsid w:val="00041C7A"/>
    <w:pPr>
      <w:spacing w:after="160" w:line="259" w:lineRule="auto"/>
    </w:pPr>
  </w:style>
  <w:style w:type="paragraph" w:customStyle="1" w:styleId="439D4357984148B097835EA48305F241">
    <w:name w:val="439D4357984148B097835EA48305F241"/>
    <w:rsid w:val="00041C7A"/>
    <w:pPr>
      <w:spacing w:after="160" w:line="259" w:lineRule="auto"/>
    </w:pPr>
  </w:style>
  <w:style w:type="paragraph" w:customStyle="1" w:styleId="49F9C76B127642DFA9CFF4425396947E">
    <w:name w:val="49F9C76B127642DFA9CFF4425396947E"/>
    <w:rsid w:val="00041C7A"/>
    <w:pPr>
      <w:spacing w:after="160" w:line="259" w:lineRule="auto"/>
    </w:pPr>
  </w:style>
  <w:style w:type="paragraph" w:customStyle="1" w:styleId="111008CFE1384EC592D7954E84AF400E">
    <w:name w:val="111008CFE1384EC592D7954E84AF400E"/>
    <w:rsid w:val="00041C7A"/>
    <w:pPr>
      <w:spacing w:after="160" w:line="259" w:lineRule="auto"/>
    </w:pPr>
  </w:style>
  <w:style w:type="paragraph" w:customStyle="1" w:styleId="6C2DE6CD7363441C8F5B3985EBDA10CA">
    <w:name w:val="6C2DE6CD7363441C8F5B3985EBDA10CA"/>
    <w:rsid w:val="00041C7A"/>
    <w:pPr>
      <w:spacing w:after="160" w:line="259" w:lineRule="auto"/>
    </w:pPr>
  </w:style>
  <w:style w:type="paragraph" w:customStyle="1" w:styleId="4827181FF59D43B3BE7054B5B2628204">
    <w:name w:val="4827181FF59D43B3BE7054B5B2628204"/>
    <w:rsid w:val="004701A8"/>
    <w:pPr>
      <w:spacing w:after="160" w:line="259" w:lineRule="auto"/>
    </w:pPr>
  </w:style>
  <w:style w:type="paragraph" w:customStyle="1" w:styleId="756D647F7962460CB8882E1FE6456C07">
    <w:name w:val="756D647F7962460CB8882E1FE6456C07"/>
    <w:rsid w:val="004701A8"/>
    <w:pPr>
      <w:spacing w:after="160" w:line="259" w:lineRule="auto"/>
    </w:pPr>
  </w:style>
  <w:style w:type="paragraph" w:customStyle="1" w:styleId="F4355CFF511441F38A19518EBD4345BB">
    <w:name w:val="F4355CFF511441F38A19518EBD4345BB"/>
    <w:rsid w:val="004701A8"/>
    <w:pPr>
      <w:spacing w:after="160" w:line="259" w:lineRule="auto"/>
    </w:pPr>
  </w:style>
  <w:style w:type="paragraph" w:customStyle="1" w:styleId="21F83DC94D5D454496A5CAA33B747717">
    <w:name w:val="21F83DC94D5D454496A5CAA33B747717"/>
    <w:rsid w:val="004701A8"/>
    <w:pPr>
      <w:spacing w:after="160" w:line="259" w:lineRule="auto"/>
    </w:pPr>
  </w:style>
  <w:style w:type="paragraph" w:customStyle="1" w:styleId="C321EDE5AFB6442490B1A8E8A9977E43">
    <w:name w:val="C321EDE5AFB6442490B1A8E8A9977E43"/>
    <w:rsid w:val="004701A8"/>
    <w:pPr>
      <w:spacing w:after="160" w:line="259" w:lineRule="auto"/>
    </w:pPr>
  </w:style>
  <w:style w:type="paragraph" w:customStyle="1" w:styleId="2DCF78A5C3AE48789A916E9E6E613409">
    <w:name w:val="2DCF78A5C3AE48789A916E9E6E613409"/>
    <w:rsid w:val="004701A8"/>
    <w:pPr>
      <w:spacing w:after="160" w:line="259" w:lineRule="auto"/>
    </w:pPr>
  </w:style>
  <w:style w:type="paragraph" w:customStyle="1" w:styleId="D0A1E9F504904DD19ADECC89B2ABF7B8">
    <w:name w:val="D0A1E9F504904DD19ADECC89B2ABF7B8"/>
    <w:rsid w:val="001A3EF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0F0BC-1FA7-4F78-B842-63232E67B5B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974BD19-C1EA-4070-BD3A-5E0E2E687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69821D2-2934-49E8-BD66-F1701F97D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 for GlucoStabilizer.dotx</Template>
  <TotalTime>279</TotalTime>
  <Pages>14</Pages>
  <Words>2301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ORM_Cerner_Computrition Reqs</vt:lpstr>
    </vt:vector>
  </TitlesOfParts>
  <Company>HCA</Company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ORM_Cerner_Computrition Reqs</dc:title>
  <dc:subject>IDBB</dc:subject>
  <dc:creator>Lazarre, Levy</dc:creator>
  <cp:lastModifiedBy>Whitley, Lois S.</cp:lastModifiedBy>
  <cp:revision>42</cp:revision>
  <cp:lastPrinted>2013-10-28T16:55:00Z</cp:lastPrinted>
  <dcterms:created xsi:type="dcterms:W3CDTF">2017-06-06T12:17:00Z</dcterms:created>
  <dcterms:modified xsi:type="dcterms:W3CDTF">2019-08-15T15:21:00Z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