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9F381"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1F33AF8F52E14EC4B4263B99FF34AD52"/>
        </w:placeholder>
      </w:sdtPr>
      <w:sdtEndPr>
        <w:rPr>
          <w:b w:val="0"/>
          <w:color w:val="FF0000"/>
        </w:rPr>
      </w:sdtEndPr>
      <w:sdtContent>
        <w:p w14:paraId="3059F382" w14:textId="77777777" w:rsidR="00F5255D" w:rsidRPr="000A1538" w:rsidRDefault="00900300" w:rsidP="000A1538">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EMMI</w:t>
          </w:r>
          <w:r w:rsidR="00A85605">
            <w:rPr>
              <w:rFonts w:asciiTheme="minorHAnsi" w:eastAsia="Times New Roman" w:hAnsiTheme="minorHAnsi" w:cs="Arial"/>
              <w:b/>
              <w:bCs/>
              <w:color w:val="auto"/>
              <w:sz w:val="52"/>
              <w:szCs w:val="52"/>
            </w:rPr>
            <w:t xml:space="preserve"> </w:t>
          </w:r>
          <w:r w:rsidR="00A85605" w:rsidRPr="00971B1B">
            <w:rPr>
              <w:rFonts w:asciiTheme="minorHAnsi" w:eastAsia="Times New Roman" w:hAnsiTheme="minorHAnsi" w:cs="Arial"/>
              <w:b/>
              <w:bCs/>
              <w:i/>
              <w:color w:val="FF0000"/>
              <w:sz w:val="52"/>
              <w:szCs w:val="52"/>
            </w:rPr>
            <w:t>OR</w:t>
          </w:r>
          <w:r w:rsidR="00971B1B" w:rsidRPr="00971B1B">
            <w:rPr>
              <w:rFonts w:asciiTheme="minorHAnsi" w:eastAsia="Times New Roman" w:hAnsiTheme="minorHAnsi" w:cs="Arial"/>
              <w:b/>
              <w:bCs/>
              <w:i/>
              <w:color w:val="FF0000"/>
              <w:sz w:val="52"/>
              <w:szCs w:val="52"/>
            </w:rPr>
            <w:t>M</w:t>
          </w:r>
          <w:r>
            <w:rPr>
              <w:rFonts w:asciiTheme="minorHAnsi" w:eastAsia="Times New Roman" w:hAnsiTheme="minorHAnsi" w:cs="Arial"/>
              <w:b/>
              <w:bCs/>
              <w:color w:val="auto"/>
              <w:sz w:val="52"/>
              <w:szCs w:val="52"/>
            </w:rPr>
            <w:t xml:space="preserve"> Cerner </w:t>
          </w:r>
          <w:proofErr w:type="spellStart"/>
          <w:r>
            <w:rPr>
              <w:rFonts w:asciiTheme="minorHAnsi" w:eastAsia="Times New Roman" w:hAnsiTheme="minorHAnsi" w:cs="Arial"/>
              <w:b/>
              <w:bCs/>
              <w:color w:val="auto"/>
              <w:sz w:val="52"/>
              <w:szCs w:val="52"/>
            </w:rPr>
            <w:t>Req</w:t>
          </w:r>
          <w:r w:rsidR="006C53E6">
            <w:rPr>
              <w:rFonts w:asciiTheme="minorHAnsi" w:eastAsia="Times New Roman" w:hAnsiTheme="minorHAnsi" w:cs="Arial"/>
              <w:b/>
              <w:bCs/>
              <w:color w:val="auto"/>
              <w:sz w:val="52"/>
              <w:szCs w:val="52"/>
            </w:rPr>
            <w:t>s</w:t>
          </w:r>
          <w:proofErr w:type="spellEnd"/>
        </w:p>
      </w:sdtContent>
    </w:sdt>
    <w:sdt>
      <w:sdtPr>
        <w:rPr>
          <w:rFonts w:asciiTheme="minorHAnsi" w:eastAsia="Times New Roman" w:hAnsiTheme="minorHAnsi" w:cs="Arial"/>
          <w:b/>
          <w:bCs/>
          <w:color w:val="auto"/>
          <w:sz w:val="24"/>
          <w:szCs w:val="24"/>
        </w:rPr>
        <w:id w:val="-769156344"/>
        <w:placeholder>
          <w:docPart w:val="1F33AF8F52E14EC4B4263B99FF34AD52"/>
        </w:placeholder>
      </w:sdtPr>
      <w:sdtEndPr/>
      <w:sdtContent>
        <w:p w14:paraId="3059F383" w14:textId="77777777"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B3689B">
            <w:rPr>
              <w:rFonts w:asciiTheme="minorHAnsi" w:eastAsia="Times New Roman" w:hAnsiTheme="minorHAnsi" w:cs="Arial"/>
              <w:b/>
              <w:bCs/>
              <w:color w:val="auto"/>
              <w:sz w:val="24"/>
              <w:szCs w:val="24"/>
            </w:rPr>
            <w:t xml:space="preserve"> 1.1</w:t>
          </w:r>
        </w:p>
      </w:sdtContent>
    </w:sdt>
    <w:p w14:paraId="3059F384"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1F33AF8F52E14EC4B4263B99FF34AD52"/>
          </w:placeholder>
        </w:sdtPr>
        <w:sdtEndPr/>
        <w:sdtContent>
          <w:r w:rsidR="006C53E6">
            <w:rPr>
              <w:rFonts w:asciiTheme="minorHAnsi" w:eastAsia="Times New Roman" w:hAnsiTheme="minorHAnsi" w:cs="Arial"/>
              <w:b/>
              <w:bCs/>
              <w:color w:val="auto"/>
              <w:sz w:val="24"/>
              <w:szCs w:val="24"/>
            </w:rPr>
            <w:t>Sarah Thies</w:t>
          </w:r>
        </w:sdtContent>
      </w:sdt>
      <w:r w:rsidR="00B3689B">
        <w:rPr>
          <w:rFonts w:asciiTheme="minorHAnsi" w:eastAsia="Times New Roman" w:hAnsiTheme="minorHAnsi" w:cs="Arial"/>
          <w:b/>
          <w:bCs/>
          <w:color w:val="auto"/>
          <w:sz w:val="24"/>
          <w:szCs w:val="24"/>
        </w:rPr>
        <w:t xml:space="preserve"> &amp; Tom Fredrickson</w:t>
      </w:r>
    </w:p>
    <w:p w14:paraId="3059F385" w14:textId="77777777"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269E751A7C2D4101A100CE78CEDD19BA"/>
          </w:placeholder>
          <w:date w:fullDate="2017-02-06T00:00:00Z">
            <w:dateFormat w:val="M/d/yyyy"/>
            <w:lid w:val="en-US"/>
            <w:storeMappedDataAs w:val="dateTime"/>
            <w:calendar w:val="gregorian"/>
          </w:date>
        </w:sdtPr>
        <w:sdtEndPr/>
        <w:sdtContent>
          <w:r w:rsidR="00B3689B">
            <w:rPr>
              <w:rFonts w:asciiTheme="minorHAnsi" w:eastAsia="Times New Roman" w:hAnsiTheme="minorHAnsi" w:cs="Times New Roman"/>
              <w:b/>
              <w:bCs/>
              <w:color w:val="auto"/>
              <w:sz w:val="24"/>
              <w:szCs w:val="24"/>
            </w:rPr>
            <w:t>2/6/2017</w:t>
          </w:r>
        </w:sdtContent>
      </w:sdt>
    </w:p>
    <w:p w14:paraId="3059F386" w14:textId="77777777" w:rsidR="00982A41" w:rsidRDefault="00982A41">
      <w:r>
        <w:br w:type="page"/>
      </w:r>
    </w:p>
    <w:bookmarkStart w:id="0" w:name="_GoBack"/>
    <w:bookmarkEnd w:id="0"/>
    <w:p w14:paraId="74813949" w14:textId="77777777" w:rsidR="008F0479"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8594760" w:history="1">
        <w:r w:rsidR="008F0479" w:rsidRPr="008E65C4">
          <w:rPr>
            <w:rStyle w:val="Hyperlink"/>
          </w:rPr>
          <w:t>Document Control</w:t>
        </w:r>
        <w:r w:rsidR="008F0479">
          <w:rPr>
            <w:webHidden/>
          </w:rPr>
          <w:tab/>
        </w:r>
        <w:r w:rsidR="008F0479">
          <w:rPr>
            <w:webHidden/>
          </w:rPr>
          <w:fldChar w:fldCharType="begin"/>
        </w:r>
        <w:r w:rsidR="008F0479">
          <w:rPr>
            <w:webHidden/>
          </w:rPr>
          <w:instrText xml:space="preserve"> PAGEREF _Toc498594760 \h </w:instrText>
        </w:r>
        <w:r w:rsidR="008F0479">
          <w:rPr>
            <w:webHidden/>
          </w:rPr>
        </w:r>
        <w:r w:rsidR="008F0479">
          <w:rPr>
            <w:webHidden/>
          </w:rPr>
          <w:fldChar w:fldCharType="separate"/>
        </w:r>
        <w:r w:rsidR="008F0479">
          <w:rPr>
            <w:webHidden/>
          </w:rPr>
          <w:t>3</w:t>
        </w:r>
        <w:r w:rsidR="008F0479">
          <w:rPr>
            <w:webHidden/>
          </w:rPr>
          <w:fldChar w:fldCharType="end"/>
        </w:r>
      </w:hyperlink>
    </w:p>
    <w:p w14:paraId="1C7FA2BA" w14:textId="77777777" w:rsidR="008F0479" w:rsidRDefault="008F0479">
      <w:pPr>
        <w:pStyle w:val="TOC2"/>
        <w:rPr>
          <w:rFonts w:asciiTheme="minorHAnsi" w:eastAsiaTheme="minorEastAsia" w:hAnsiTheme="minorHAnsi" w:cstheme="minorBidi"/>
          <w:noProof/>
          <w:szCs w:val="22"/>
        </w:rPr>
      </w:pPr>
      <w:hyperlink w:anchor="_Toc498594761" w:history="1">
        <w:r w:rsidRPr="008E65C4">
          <w:rPr>
            <w:rStyle w:val="Hyperlink"/>
            <w:rFonts w:cs="Arial"/>
            <w:noProof/>
          </w:rPr>
          <w:t>Resources</w:t>
        </w:r>
        <w:r>
          <w:rPr>
            <w:noProof/>
            <w:webHidden/>
          </w:rPr>
          <w:tab/>
        </w:r>
        <w:r>
          <w:rPr>
            <w:noProof/>
            <w:webHidden/>
          </w:rPr>
          <w:fldChar w:fldCharType="begin"/>
        </w:r>
        <w:r>
          <w:rPr>
            <w:noProof/>
            <w:webHidden/>
          </w:rPr>
          <w:instrText xml:space="preserve"> PAGEREF _Toc498594761 \h </w:instrText>
        </w:r>
        <w:r>
          <w:rPr>
            <w:noProof/>
            <w:webHidden/>
          </w:rPr>
        </w:r>
        <w:r>
          <w:rPr>
            <w:noProof/>
            <w:webHidden/>
          </w:rPr>
          <w:fldChar w:fldCharType="separate"/>
        </w:r>
        <w:r>
          <w:rPr>
            <w:noProof/>
            <w:webHidden/>
          </w:rPr>
          <w:t>3</w:t>
        </w:r>
        <w:r>
          <w:rPr>
            <w:noProof/>
            <w:webHidden/>
          </w:rPr>
          <w:fldChar w:fldCharType="end"/>
        </w:r>
      </w:hyperlink>
    </w:p>
    <w:p w14:paraId="67928120" w14:textId="77777777" w:rsidR="008F0479" w:rsidRDefault="008F0479">
      <w:pPr>
        <w:pStyle w:val="TOC2"/>
        <w:rPr>
          <w:rFonts w:asciiTheme="minorHAnsi" w:eastAsiaTheme="minorEastAsia" w:hAnsiTheme="minorHAnsi" w:cstheme="minorBidi"/>
          <w:noProof/>
          <w:szCs w:val="22"/>
        </w:rPr>
      </w:pPr>
      <w:hyperlink w:anchor="_Toc498594762" w:history="1">
        <w:r w:rsidRPr="008E65C4">
          <w:rPr>
            <w:rStyle w:val="Hyperlink"/>
            <w:rFonts w:cs="Arial"/>
            <w:noProof/>
          </w:rPr>
          <w:t>Project Distribution List</w:t>
        </w:r>
        <w:r>
          <w:rPr>
            <w:noProof/>
            <w:webHidden/>
          </w:rPr>
          <w:tab/>
        </w:r>
        <w:r>
          <w:rPr>
            <w:noProof/>
            <w:webHidden/>
          </w:rPr>
          <w:fldChar w:fldCharType="begin"/>
        </w:r>
        <w:r>
          <w:rPr>
            <w:noProof/>
            <w:webHidden/>
          </w:rPr>
          <w:instrText xml:space="preserve"> PAGEREF _Toc498594762 \h </w:instrText>
        </w:r>
        <w:r>
          <w:rPr>
            <w:noProof/>
            <w:webHidden/>
          </w:rPr>
        </w:r>
        <w:r>
          <w:rPr>
            <w:noProof/>
            <w:webHidden/>
          </w:rPr>
          <w:fldChar w:fldCharType="separate"/>
        </w:r>
        <w:r>
          <w:rPr>
            <w:noProof/>
            <w:webHidden/>
          </w:rPr>
          <w:t>3</w:t>
        </w:r>
        <w:r>
          <w:rPr>
            <w:noProof/>
            <w:webHidden/>
          </w:rPr>
          <w:fldChar w:fldCharType="end"/>
        </w:r>
      </w:hyperlink>
    </w:p>
    <w:p w14:paraId="7A70945E" w14:textId="77777777" w:rsidR="008F0479" w:rsidRDefault="008F0479">
      <w:pPr>
        <w:pStyle w:val="TOC2"/>
        <w:rPr>
          <w:rFonts w:asciiTheme="minorHAnsi" w:eastAsiaTheme="minorEastAsia" w:hAnsiTheme="minorHAnsi" w:cstheme="minorBidi"/>
          <w:noProof/>
          <w:szCs w:val="22"/>
        </w:rPr>
      </w:pPr>
      <w:hyperlink w:anchor="_Toc498594763" w:history="1">
        <w:r w:rsidRPr="008E65C4">
          <w:rPr>
            <w:rStyle w:val="Hyperlink"/>
            <w:rFonts w:cs="Arial"/>
            <w:noProof/>
          </w:rPr>
          <w:t>Document Version Control</w:t>
        </w:r>
        <w:r>
          <w:rPr>
            <w:noProof/>
            <w:webHidden/>
          </w:rPr>
          <w:tab/>
        </w:r>
        <w:r>
          <w:rPr>
            <w:noProof/>
            <w:webHidden/>
          </w:rPr>
          <w:fldChar w:fldCharType="begin"/>
        </w:r>
        <w:r>
          <w:rPr>
            <w:noProof/>
            <w:webHidden/>
          </w:rPr>
          <w:instrText xml:space="preserve"> PAGEREF _Toc498594763 \h </w:instrText>
        </w:r>
        <w:r>
          <w:rPr>
            <w:noProof/>
            <w:webHidden/>
          </w:rPr>
        </w:r>
        <w:r>
          <w:rPr>
            <w:noProof/>
            <w:webHidden/>
          </w:rPr>
          <w:fldChar w:fldCharType="separate"/>
        </w:r>
        <w:r>
          <w:rPr>
            <w:noProof/>
            <w:webHidden/>
          </w:rPr>
          <w:t>3</w:t>
        </w:r>
        <w:r>
          <w:rPr>
            <w:noProof/>
            <w:webHidden/>
          </w:rPr>
          <w:fldChar w:fldCharType="end"/>
        </w:r>
      </w:hyperlink>
    </w:p>
    <w:p w14:paraId="4BF8E1FE" w14:textId="77777777" w:rsidR="008F0479" w:rsidRDefault="008F0479">
      <w:pPr>
        <w:pStyle w:val="TOC1"/>
        <w:rPr>
          <w:rFonts w:asciiTheme="minorHAnsi" w:eastAsiaTheme="minorEastAsia" w:hAnsiTheme="minorHAnsi" w:cstheme="minorBidi"/>
          <w:b w:val="0"/>
          <w:sz w:val="22"/>
          <w:szCs w:val="22"/>
        </w:rPr>
      </w:pPr>
      <w:hyperlink w:anchor="_Toc498594764" w:history="1">
        <w:r w:rsidRPr="008E65C4">
          <w:rPr>
            <w:rStyle w:val="Hyperlink"/>
            <w:rFonts w:cs="Arial"/>
          </w:rPr>
          <w:t>1.    Introduction</w:t>
        </w:r>
        <w:r>
          <w:rPr>
            <w:webHidden/>
          </w:rPr>
          <w:tab/>
        </w:r>
        <w:r>
          <w:rPr>
            <w:webHidden/>
          </w:rPr>
          <w:fldChar w:fldCharType="begin"/>
        </w:r>
        <w:r>
          <w:rPr>
            <w:webHidden/>
          </w:rPr>
          <w:instrText xml:space="preserve"> PAGEREF _Toc498594764 \h </w:instrText>
        </w:r>
        <w:r>
          <w:rPr>
            <w:webHidden/>
          </w:rPr>
        </w:r>
        <w:r>
          <w:rPr>
            <w:webHidden/>
          </w:rPr>
          <w:fldChar w:fldCharType="separate"/>
        </w:r>
        <w:r>
          <w:rPr>
            <w:webHidden/>
          </w:rPr>
          <w:t>4</w:t>
        </w:r>
        <w:r>
          <w:rPr>
            <w:webHidden/>
          </w:rPr>
          <w:fldChar w:fldCharType="end"/>
        </w:r>
      </w:hyperlink>
    </w:p>
    <w:p w14:paraId="2602B341" w14:textId="77777777" w:rsidR="008F0479" w:rsidRDefault="008F0479">
      <w:pPr>
        <w:pStyle w:val="TOC2"/>
        <w:rPr>
          <w:rFonts w:asciiTheme="minorHAnsi" w:eastAsiaTheme="minorEastAsia" w:hAnsiTheme="minorHAnsi" w:cstheme="minorBidi"/>
          <w:noProof/>
          <w:szCs w:val="22"/>
        </w:rPr>
      </w:pPr>
      <w:hyperlink w:anchor="_Toc498594765" w:history="1">
        <w:r w:rsidRPr="008E65C4">
          <w:rPr>
            <w:rStyle w:val="Hyperlink"/>
            <w:rFonts w:cs="Arial"/>
            <w:noProof/>
          </w:rPr>
          <w:t>1.1    Purpose</w:t>
        </w:r>
        <w:r>
          <w:rPr>
            <w:noProof/>
            <w:webHidden/>
          </w:rPr>
          <w:tab/>
        </w:r>
        <w:r>
          <w:rPr>
            <w:noProof/>
            <w:webHidden/>
          </w:rPr>
          <w:fldChar w:fldCharType="begin"/>
        </w:r>
        <w:r>
          <w:rPr>
            <w:noProof/>
            <w:webHidden/>
          </w:rPr>
          <w:instrText xml:space="preserve"> PAGEREF _Toc498594765 \h </w:instrText>
        </w:r>
        <w:r>
          <w:rPr>
            <w:noProof/>
            <w:webHidden/>
          </w:rPr>
        </w:r>
        <w:r>
          <w:rPr>
            <w:noProof/>
            <w:webHidden/>
          </w:rPr>
          <w:fldChar w:fldCharType="separate"/>
        </w:r>
        <w:r>
          <w:rPr>
            <w:noProof/>
            <w:webHidden/>
          </w:rPr>
          <w:t>4</w:t>
        </w:r>
        <w:r>
          <w:rPr>
            <w:noProof/>
            <w:webHidden/>
          </w:rPr>
          <w:fldChar w:fldCharType="end"/>
        </w:r>
      </w:hyperlink>
    </w:p>
    <w:p w14:paraId="50A38041" w14:textId="77777777" w:rsidR="008F0479" w:rsidRDefault="008F0479">
      <w:pPr>
        <w:pStyle w:val="TOC2"/>
        <w:rPr>
          <w:rFonts w:asciiTheme="minorHAnsi" w:eastAsiaTheme="minorEastAsia" w:hAnsiTheme="minorHAnsi" w:cstheme="minorBidi"/>
          <w:noProof/>
          <w:szCs w:val="22"/>
        </w:rPr>
      </w:pPr>
      <w:hyperlink w:anchor="_Toc498594766" w:history="1">
        <w:r w:rsidRPr="008E65C4">
          <w:rPr>
            <w:rStyle w:val="Hyperlink"/>
            <w:rFonts w:cs="Arial"/>
            <w:noProof/>
          </w:rPr>
          <w:t>1.2    Project Scope</w:t>
        </w:r>
        <w:r>
          <w:rPr>
            <w:noProof/>
            <w:webHidden/>
          </w:rPr>
          <w:tab/>
        </w:r>
        <w:r>
          <w:rPr>
            <w:noProof/>
            <w:webHidden/>
          </w:rPr>
          <w:fldChar w:fldCharType="begin"/>
        </w:r>
        <w:r>
          <w:rPr>
            <w:noProof/>
            <w:webHidden/>
          </w:rPr>
          <w:instrText xml:space="preserve"> PAGEREF _Toc498594766 \h </w:instrText>
        </w:r>
        <w:r>
          <w:rPr>
            <w:noProof/>
            <w:webHidden/>
          </w:rPr>
        </w:r>
        <w:r>
          <w:rPr>
            <w:noProof/>
            <w:webHidden/>
          </w:rPr>
          <w:fldChar w:fldCharType="separate"/>
        </w:r>
        <w:r>
          <w:rPr>
            <w:noProof/>
            <w:webHidden/>
          </w:rPr>
          <w:t>4</w:t>
        </w:r>
        <w:r>
          <w:rPr>
            <w:noProof/>
            <w:webHidden/>
          </w:rPr>
          <w:fldChar w:fldCharType="end"/>
        </w:r>
      </w:hyperlink>
    </w:p>
    <w:p w14:paraId="2B7C2DEF" w14:textId="77777777" w:rsidR="008F0479" w:rsidRDefault="008F0479">
      <w:pPr>
        <w:pStyle w:val="TOC2"/>
        <w:rPr>
          <w:rFonts w:asciiTheme="minorHAnsi" w:eastAsiaTheme="minorEastAsia" w:hAnsiTheme="minorHAnsi" w:cstheme="minorBidi"/>
          <w:noProof/>
          <w:szCs w:val="22"/>
        </w:rPr>
      </w:pPr>
      <w:hyperlink w:anchor="_Toc498594767" w:history="1">
        <w:r w:rsidRPr="008E65C4">
          <w:rPr>
            <w:rStyle w:val="Hyperlink"/>
            <w:rFonts w:cs="Arial"/>
            <w:noProof/>
          </w:rPr>
          <w:t>1.3    Terminology Standards</w:t>
        </w:r>
        <w:r>
          <w:rPr>
            <w:noProof/>
            <w:webHidden/>
          </w:rPr>
          <w:tab/>
        </w:r>
        <w:r>
          <w:rPr>
            <w:noProof/>
            <w:webHidden/>
          </w:rPr>
          <w:fldChar w:fldCharType="begin"/>
        </w:r>
        <w:r>
          <w:rPr>
            <w:noProof/>
            <w:webHidden/>
          </w:rPr>
          <w:instrText xml:space="preserve"> PAGEREF _Toc498594767 \h </w:instrText>
        </w:r>
        <w:r>
          <w:rPr>
            <w:noProof/>
            <w:webHidden/>
          </w:rPr>
        </w:r>
        <w:r>
          <w:rPr>
            <w:noProof/>
            <w:webHidden/>
          </w:rPr>
          <w:fldChar w:fldCharType="separate"/>
        </w:r>
        <w:r>
          <w:rPr>
            <w:noProof/>
            <w:webHidden/>
          </w:rPr>
          <w:t>4</w:t>
        </w:r>
        <w:r>
          <w:rPr>
            <w:noProof/>
            <w:webHidden/>
          </w:rPr>
          <w:fldChar w:fldCharType="end"/>
        </w:r>
      </w:hyperlink>
    </w:p>
    <w:p w14:paraId="55FAE804" w14:textId="77777777" w:rsidR="008F0479" w:rsidRDefault="008F0479">
      <w:pPr>
        <w:pStyle w:val="TOC3"/>
        <w:rPr>
          <w:rFonts w:asciiTheme="minorHAnsi" w:eastAsiaTheme="minorEastAsia" w:hAnsiTheme="minorHAnsi" w:cstheme="minorBidi"/>
          <w:szCs w:val="22"/>
        </w:rPr>
      </w:pPr>
      <w:hyperlink w:anchor="_Toc498594768" w:history="1">
        <w:r w:rsidRPr="008E65C4">
          <w:rPr>
            <w:rStyle w:val="Hyperlink"/>
            <w:rFonts w:cs="Arial"/>
          </w:rPr>
          <w:t>1.3.1 Acronyms</w:t>
        </w:r>
        <w:r>
          <w:rPr>
            <w:webHidden/>
          </w:rPr>
          <w:tab/>
        </w:r>
        <w:r>
          <w:rPr>
            <w:webHidden/>
          </w:rPr>
          <w:fldChar w:fldCharType="begin"/>
        </w:r>
        <w:r>
          <w:rPr>
            <w:webHidden/>
          </w:rPr>
          <w:instrText xml:space="preserve"> PAGEREF _Toc498594768 \h </w:instrText>
        </w:r>
        <w:r>
          <w:rPr>
            <w:webHidden/>
          </w:rPr>
        </w:r>
        <w:r>
          <w:rPr>
            <w:webHidden/>
          </w:rPr>
          <w:fldChar w:fldCharType="separate"/>
        </w:r>
        <w:r>
          <w:rPr>
            <w:webHidden/>
          </w:rPr>
          <w:t>4</w:t>
        </w:r>
        <w:r>
          <w:rPr>
            <w:webHidden/>
          </w:rPr>
          <w:fldChar w:fldCharType="end"/>
        </w:r>
      </w:hyperlink>
    </w:p>
    <w:p w14:paraId="15A3B227" w14:textId="77777777" w:rsidR="008F0479" w:rsidRDefault="008F0479">
      <w:pPr>
        <w:pStyle w:val="TOC3"/>
        <w:rPr>
          <w:rFonts w:asciiTheme="minorHAnsi" w:eastAsiaTheme="minorEastAsia" w:hAnsiTheme="minorHAnsi" w:cstheme="minorBidi"/>
          <w:szCs w:val="22"/>
        </w:rPr>
      </w:pPr>
      <w:hyperlink w:anchor="_Toc498594769" w:history="1">
        <w:r w:rsidRPr="008E65C4">
          <w:rPr>
            <w:rStyle w:val="Hyperlink"/>
            <w:rFonts w:cs="Arial"/>
          </w:rPr>
          <w:t>1.3.2 Glossary</w:t>
        </w:r>
        <w:r>
          <w:rPr>
            <w:webHidden/>
          </w:rPr>
          <w:tab/>
        </w:r>
        <w:r>
          <w:rPr>
            <w:webHidden/>
          </w:rPr>
          <w:fldChar w:fldCharType="begin"/>
        </w:r>
        <w:r>
          <w:rPr>
            <w:webHidden/>
          </w:rPr>
          <w:instrText xml:space="preserve"> PAGEREF _Toc498594769 \h </w:instrText>
        </w:r>
        <w:r>
          <w:rPr>
            <w:webHidden/>
          </w:rPr>
        </w:r>
        <w:r>
          <w:rPr>
            <w:webHidden/>
          </w:rPr>
          <w:fldChar w:fldCharType="separate"/>
        </w:r>
        <w:r>
          <w:rPr>
            <w:webHidden/>
          </w:rPr>
          <w:t>4</w:t>
        </w:r>
        <w:r>
          <w:rPr>
            <w:webHidden/>
          </w:rPr>
          <w:fldChar w:fldCharType="end"/>
        </w:r>
      </w:hyperlink>
    </w:p>
    <w:p w14:paraId="43F64DB2" w14:textId="77777777" w:rsidR="008F0479" w:rsidRDefault="008F0479">
      <w:pPr>
        <w:pStyle w:val="TOC2"/>
        <w:rPr>
          <w:rFonts w:asciiTheme="minorHAnsi" w:eastAsiaTheme="minorEastAsia" w:hAnsiTheme="minorHAnsi" w:cstheme="minorBidi"/>
          <w:noProof/>
          <w:szCs w:val="22"/>
        </w:rPr>
      </w:pPr>
      <w:hyperlink w:anchor="_Toc498594770" w:history="1">
        <w:r w:rsidRPr="008E65C4">
          <w:rPr>
            <w:rStyle w:val="Hyperlink"/>
            <w:rFonts w:cs="Arial"/>
            <w:noProof/>
          </w:rPr>
          <w:t>1.4   Document References</w:t>
        </w:r>
        <w:r>
          <w:rPr>
            <w:noProof/>
            <w:webHidden/>
          </w:rPr>
          <w:tab/>
        </w:r>
        <w:r>
          <w:rPr>
            <w:noProof/>
            <w:webHidden/>
          </w:rPr>
          <w:fldChar w:fldCharType="begin"/>
        </w:r>
        <w:r>
          <w:rPr>
            <w:noProof/>
            <w:webHidden/>
          </w:rPr>
          <w:instrText xml:space="preserve"> PAGEREF _Toc498594770 \h </w:instrText>
        </w:r>
        <w:r>
          <w:rPr>
            <w:noProof/>
            <w:webHidden/>
          </w:rPr>
        </w:r>
        <w:r>
          <w:rPr>
            <w:noProof/>
            <w:webHidden/>
          </w:rPr>
          <w:fldChar w:fldCharType="separate"/>
        </w:r>
        <w:r>
          <w:rPr>
            <w:noProof/>
            <w:webHidden/>
          </w:rPr>
          <w:t>4</w:t>
        </w:r>
        <w:r>
          <w:rPr>
            <w:noProof/>
            <w:webHidden/>
          </w:rPr>
          <w:fldChar w:fldCharType="end"/>
        </w:r>
      </w:hyperlink>
    </w:p>
    <w:p w14:paraId="5B0F8319" w14:textId="77777777" w:rsidR="008F0479" w:rsidRDefault="008F0479">
      <w:pPr>
        <w:pStyle w:val="TOC1"/>
        <w:rPr>
          <w:rFonts w:asciiTheme="minorHAnsi" w:eastAsiaTheme="minorEastAsia" w:hAnsiTheme="minorHAnsi" w:cstheme="minorBidi"/>
          <w:b w:val="0"/>
          <w:sz w:val="22"/>
          <w:szCs w:val="22"/>
        </w:rPr>
      </w:pPr>
      <w:hyperlink w:anchor="_Toc498594771" w:history="1">
        <w:r w:rsidRPr="008E65C4">
          <w:rPr>
            <w:rStyle w:val="Hyperlink"/>
          </w:rPr>
          <w:t>2.   Diagram</w:t>
        </w:r>
        <w:r>
          <w:rPr>
            <w:webHidden/>
          </w:rPr>
          <w:tab/>
        </w:r>
        <w:r>
          <w:rPr>
            <w:webHidden/>
          </w:rPr>
          <w:fldChar w:fldCharType="begin"/>
        </w:r>
        <w:r>
          <w:rPr>
            <w:webHidden/>
          </w:rPr>
          <w:instrText xml:space="preserve"> PAGEREF _Toc498594771 \h </w:instrText>
        </w:r>
        <w:r>
          <w:rPr>
            <w:webHidden/>
          </w:rPr>
        </w:r>
        <w:r>
          <w:rPr>
            <w:webHidden/>
          </w:rPr>
          <w:fldChar w:fldCharType="separate"/>
        </w:r>
        <w:r>
          <w:rPr>
            <w:webHidden/>
          </w:rPr>
          <w:t>5</w:t>
        </w:r>
        <w:r>
          <w:rPr>
            <w:webHidden/>
          </w:rPr>
          <w:fldChar w:fldCharType="end"/>
        </w:r>
      </w:hyperlink>
    </w:p>
    <w:p w14:paraId="7D254353" w14:textId="77777777" w:rsidR="008F0479" w:rsidRDefault="008F0479">
      <w:pPr>
        <w:pStyle w:val="TOC1"/>
        <w:rPr>
          <w:rFonts w:asciiTheme="minorHAnsi" w:eastAsiaTheme="minorEastAsia" w:hAnsiTheme="minorHAnsi" w:cstheme="minorBidi"/>
          <w:b w:val="0"/>
          <w:sz w:val="22"/>
          <w:szCs w:val="22"/>
        </w:rPr>
      </w:pPr>
      <w:hyperlink w:anchor="_Toc498594772" w:history="1">
        <w:r w:rsidRPr="008E65C4">
          <w:rPr>
            <w:rStyle w:val="Hyperlink"/>
          </w:rPr>
          <w:t>3.    Requirements</w:t>
        </w:r>
        <w:r>
          <w:rPr>
            <w:webHidden/>
          </w:rPr>
          <w:tab/>
        </w:r>
        <w:r>
          <w:rPr>
            <w:webHidden/>
          </w:rPr>
          <w:fldChar w:fldCharType="begin"/>
        </w:r>
        <w:r>
          <w:rPr>
            <w:webHidden/>
          </w:rPr>
          <w:instrText xml:space="preserve"> PAGEREF _Toc498594772 \h </w:instrText>
        </w:r>
        <w:r>
          <w:rPr>
            <w:webHidden/>
          </w:rPr>
        </w:r>
        <w:r>
          <w:rPr>
            <w:webHidden/>
          </w:rPr>
          <w:fldChar w:fldCharType="separate"/>
        </w:r>
        <w:r>
          <w:rPr>
            <w:webHidden/>
          </w:rPr>
          <w:t>6</w:t>
        </w:r>
        <w:r>
          <w:rPr>
            <w:webHidden/>
          </w:rPr>
          <w:fldChar w:fldCharType="end"/>
        </w:r>
      </w:hyperlink>
    </w:p>
    <w:p w14:paraId="1994C0EA" w14:textId="77777777" w:rsidR="008F0479" w:rsidRDefault="008F0479">
      <w:pPr>
        <w:pStyle w:val="TOC2"/>
        <w:rPr>
          <w:rFonts w:asciiTheme="minorHAnsi" w:eastAsiaTheme="minorEastAsia" w:hAnsiTheme="minorHAnsi" w:cstheme="minorBidi"/>
          <w:noProof/>
          <w:szCs w:val="22"/>
        </w:rPr>
      </w:pPr>
      <w:hyperlink w:anchor="_Toc498594773" w:history="1">
        <w:r w:rsidRPr="008E65C4">
          <w:rPr>
            <w:rStyle w:val="Hyperlink"/>
            <w:noProof/>
          </w:rPr>
          <w:t>3.1    Functional Requirements (Cerner FSI)</w:t>
        </w:r>
        <w:r>
          <w:rPr>
            <w:noProof/>
            <w:webHidden/>
          </w:rPr>
          <w:tab/>
        </w:r>
        <w:r>
          <w:rPr>
            <w:noProof/>
            <w:webHidden/>
          </w:rPr>
          <w:fldChar w:fldCharType="begin"/>
        </w:r>
        <w:r>
          <w:rPr>
            <w:noProof/>
            <w:webHidden/>
          </w:rPr>
          <w:instrText xml:space="preserve"> PAGEREF _Toc498594773 \h </w:instrText>
        </w:r>
        <w:r>
          <w:rPr>
            <w:noProof/>
            <w:webHidden/>
          </w:rPr>
        </w:r>
        <w:r>
          <w:rPr>
            <w:noProof/>
            <w:webHidden/>
          </w:rPr>
          <w:fldChar w:fldCharType="separate"/>
        </w:r>
        <w:r>
          <w:rPr>
            <w:noProof/>
            <w:webHidden/>
          </w:rPr>
          <w:t>6</w:t>
        </w:r>
        <w:r>
          <w:rPr>
            <w:noProof/>
            <w:webHidden/>
          </w:rPr>
          <w:fldChar w:fldCharType="end"/>
        </w:r>
      </w:hyperlink>
    </w:p>
    <w:p w14:paraId="7AB98AED" w14:textId="77777777" w:rsidR="008F0479" w:rsidRDefault="008F0479">
      <w:pPr>
        <w:pStyle w:val="TOC3"/>
        <w:rPr>
          <w:rFonts w:asciiTheme="minorHAnsi" w:eastAsiaTheme="minorEastAsia" w:hAnsiTheme="minorHAnsi" w:cstheme="minorBidi"/>
          <w:szCs w:val="22"/>
        </w:rPr>
      </w:pPr>
      <w:hyperlink w:anchor="_Toc498594774" w:history="1">
        <w:r w:rsidRPr="008E65C4">
          <w:rPr>
            <w:rStyle w:val="Hyperlink"/>
          </w:rPr>
          <w:t>3.1.1    Functional Requirements (Cloverleaf)</w:t>
        </w:r>
        <w:r>
          <w:rPr>
            <w:webHidden/>
          </w:rPr>
          <w:tab/>
        </w:r>
        <w:r>
          <w:rPr>
            <w:webHidden/>
          </w:rPr>
          <w:fldChar w:fldCharType="begin"/>
        </w:r>
        <w:r>
          <w:rPr>
            <w:webHidden/>
          </w:rPr>
          <w:instrText xml:space="preserve"> PAGEREF _Toc498594774 \h </w:instrText>
        </w:r>
        <w:r>
          <w:rPr>
            <w:webHidden/>
          </w:rPr>
        </w:r>
        <w:r>
          <w:rPr>
            <w:webHidden/>
          </w:rPr>
          <w:fldChar w:fldCharType="separate"/>
        </w:r>
        <w:r>
          <w:rPr>
            <w:webHidden/>
          </w:rPr>
          <w:t>7</w:t>
        </w:r>
        <w:r>
          <w:rPr>
            <w:webHidden/>
          </w:rPr>
          <w:fldChar w:fldCharType="end"/>
        </w:r>
      </w:hyperlink>
    </w:p>
    <w:p w14:paraId="3B138F99" w14:textId="77777777" w:rsidR="008F0479" w:rsidRDefault="008F0479">
      <w:pPr>
        <w:pStyle w:val="TOC2"/>
        <w:rPr>
          <w:rFonts w:asciiTheme="minorHAnsi" w:eastAsiaTheme="minorEastAsia" w:hAnsiTheme="minorHAnsi" w:cstheme="minorBidi"/>
          <w:noProof/>
          <w:szCs w:val="22"/>
        </w:rPr>
      </w:pPr>
      <w:hyperlink w:anchor="_Toc498594775" w:history="1">
        <w:r w:rsidRPr="008E65C4">
          <w:rPr>
            <w:rStyle w:val="Hyperlink"/>
            <w:rFonts w:cs="Arial"/>
            <w:noProof/>
          </w:rPr>
          <w:t>3.2    Non-Functional Requirements</w:t>
        </w:r>
        <w:r>
          <w:rPr>
            <w:noProof/>
            <w:webHidden/>
          </w:rPr>
          <w:tab/>
        </w:r>
        <w:r>
          <w:rPr>
            <w:noProof/>
            <w:webHidden/>
          </w:rPr>
          <w:fldChar w:fldCharType="begin"/>
        </w:r>
        <w:r>
          <w:rPr>
            <w:noProof/>
            <w:webHidden/>
          </w:rPr>
          <w:instrText xml:space="preserve"> PAGEREF _Toc498594775 \h </w:instrText>
        </w:r>
        <w:r>
          <w:rPr>
            <w:noProof/>
            <w:webHidden/>
          </w:rPr>
        </w:r>
        <w:r>
          <w:rPr>
            <w:noProof/>
            <w:webHidden/>
          </w:rPr>
          <w:fldChar w:fldCharType="separate"/>
        </w:r>
        <w:r>
          <w:rPr>
            <w:noProof/>
            <w:webHidden/>
          </w:rPr>
          <w:t>8</w:t>
        </w:r>
        <w:r>
          <w:rPr>
            <w:noProof/>
            <w:webHidden/>
          </w:rPr>
          <w:fldChar w:fldCharType="end"/>
        </w:r>
      </w:hyperlink>
    </w:p>
    <w:p w14:paraId="7878B0D4" w14:textId="77777777" w:rsidR="008F0479" w:rsidRDefault="008F0479">
      <w:pPr>
        <w:pStyle w:val="TOC2"/>
        <w:rPr>
          <w:rFonts w:asciiTheme="minorHAnsi" w:eastAsiaTheme="minorEastAsia" w:hAnsiTheme="minorHAnsi" w:cstheme="minorBidi"/>
          <w:noProof/>
          <w:szCs w:val="22"/>
        </w:rPr>
      </w:pPr>
      <w:hyperlink w:anchor="_Toc498594776" w:history="1">
        <w:r w:rsidRPr="008E65C4">
          <w:rPr>
            <w:rStyle w:val="Hyperlink"/>
            <w:rFonts w:cs="Arial"/>
            <w:noProof/>
          </w:rPr>
          <w:t>3.3    Messaging Protocols</w:t>
        </w:r>
        <w:r>
          <w:rPr>
            <w:noProof/>
            <w:webHidden/>
          </w:rPr>
          <w:tab/>
        </w:r>
        <w:r>
          <w:rPr>
            <w:noProof/>
            <w:webHidden/>
          </w:rPr>
          <w:fldChar w:fldCharType="begin"/>
        </w:r>
        <w:r>
          <w:rPr>
            <w:noProof/>
            <w:webHidden/>
          </w:rPr>
          <w:instrText xml:space="preserve"> PAGEREF _Toc498594776 \h </w:instrText>
        </w:r>
        <w:r>
          <w:rPr>
            <w:noProof/>
            <w:webHidden/>
          </w:rPr>
        </w:r>
        <w:r>
          <w:rPr>
            <w:noProof/>
            <w:webHidden/>
          </w:rPr>
          <w:fldChar w:fldCharType="separate"/>
        </w:r>
        <w:r>
          <w:rPr>
            <w:noProof/>
            <w:webHidden/>
          </w:rPr>
          <w:t>8</w:t>
        </w:r>
        <w:r>
          <w:rPr>
            <w:noProof/>
            <w:webHidden/>
          </w:rPr>
          <w:fldChar w:fldCharType="end"/>
        </w:r>
      </w:hyperlink>
    </w:p>
    <w:p w14:paraId="4924A376" w14:textId="77777777" w:rsidR="008F0479" w:rsidRDefault="008F0479">
      <w:pPr>
        <w:pStyle w:val="TOC3"/>
        <w:rPr>
          <w:rFonts w:asciiTheme="minorHAnsi" w:eastAsiaTheme="minorEastAsia" w:hAnsiTheme="minorHAnsi" w:cstheme="minorBidi"/>
          <w:szCs w:val="22"/>
        </w:rPr>
      </w:pPr>
      <w:hyperlink w:anchor="_Toc498594777" w:history="1">
        <w:r w:rsidRPr="008E65C4">
          <w:rPr>
            <w:rStyle w:val="Hyperlink"/>
          </w:rPr>
          <w:t>3.3.1    Inbound to the BayCare Cloverleaf</w:t>
        </w:r>
        <w:r>
          <w:rPr>
            <w:webHidden/>
          </w:rPr>
          <w:tab/>
        </w:r>
        <w:r>
          <w:rPr>
            <w:webHidden/>
          </w:rPr>
          <w:fldChar w:fldCharType="begin"/>
        </w:r>
        <w:r>
          <w:rPr>
            <w:webHidden/>
          </w:rPr>
          <w:instrText xml:space="preserve"> PAGEREF _Toc498594777 \h </w:instrText>
        </w:r>
        <w:r>
          <w:rPr>
            <w:webHidden/>
          </w:rPr>
        </w:r>
        <w:r>
          <w:rPr>
            <w:webHidden/>
          </w:rPr>
          <w:fldChar w:fldCharType="separate"/>
        </w:r>
        <w:r>
          <w:rPr>
            <w:webHidden/>
          </w:rPr>
          <w:t>8</w:t>
        </w:r>
        <w:r>
          <w:rPr>
            <w:webHidden/>
          </w:rPr>
          <w:fldChar w:fldCharType="end"/>
        </w:r>
      </w:hyperlink>
    </w:p>
    <w:p w14:paraId="1D9FB5D1" w14:textId="77777777" w:rsidR="008F0479" w:rsidRDefault="008F0479">
      <w:pPr>
        <w:pStyle w:val="TOC3"/>
        <w:rPr>
          <w:rFonts w:asciiTheme="minorHAnsi" w:eastAsiaTheme="minorEastAsia" w:hAnsiTheme="minorHAnsi" w:cstheme="minorBidi"/>
          <w:szCs w:val="22"/>
        </w:rPr>
      </w:pPr>
      <w:hyperlink w:anchor="_Toc498594778" w:history="1">
        <w:r w:rsidRPr="008E65C4">
          <w:rPr>
            <w:rStyle w:val="Hyperlink"/>
          </w:rPr>
          <w:t>3.3.2    Outbound to the BayCare Cloverleaf</w:t>
        </w:r>
        <w:r>
          <w:rPr>
            <w:webHidden/>
          </w:rPr>
          <w:tab/>
        </w:r>
        <w:r>
          <w:rPr>
            <w:webHidden/>
          </w:rPr>
          <w:fldChar w:fldCharType="begin"/>
        </w:r>
        <w:r>
          <w:rPr>
            <w:webHidden/>
          </w:rPr>
          <w:instrText xml:space="preserve"> PAGEREF _Toc498594778 \h </w:instrText>
        </w:r>
        <w:r>
          <w:rPr>
            <w:webHidden/>
          </w:rPr>
        </w:r>
        <w:r>
          <w:rPr>
            <w:webHidden/>
          </w:rPr>
          <w:fldChar w:fldCharType="separate"/>
        </w:r>
        <w:r>
          <w:rPr>
            <w:webHidden/>
          </w:rPr>
          <w:t>8</w:t>
        </w:r>
        <w:r>
          <w:rPr>
            <w:webHidden/>
          </w:rPr>
          <w:fldChar w:fldCharType="end"/>
        </w:r>
      </w:hyperlink>
    </w:p>
    <w:p w14:paraId="130EE580" w14:textId="77777777" w:rsidR="008F0479" w:rsidRDefault="008F0479">
      <w:pPr>
        <w:pStyle w:val="TOC3"/>
        <w:rPr>
          <w:rFonts w:asciiTheme="minorHAnsi" w:eastAsiaTheme="minorEastAsia" w:hAnsiTheme="minorHAnsi" w:cstheme="minorBidi"/>
          <w:szCs w:val="22"/>
        </w:rPr>
      </w:pPr>
      <w:hyperlink w:anchor="_Toc498594779" w:history="1">
        <w:r w:rsidRPr="008E65C4">
          <w:rPr>
            <w:rStyle w:val="Hyperlink"/>
          </w:rPr>
          <w:t>3.3.3    Inbound to the Vendor</w:t>
        </w:r>
        <w:r>
          <w:rPr>
            <w:webHidden/>
          </w:rPr>
          <w:tab/>
        </w:r>
        <w:r>
          <w:rPr>
            <w:webHidden/>
          </w:rPr>
          <w:fldChar w:fldCharType="begin"/>
        </w:r>
        <w:r>
          <w:rPr>
            <w:webHidden/>
          </w:rPr>
          <w:instrText xml:space="preserve"> PAGEREF _Toc498594779 \h </w:instrText>
        </w:r>
        <w:r>
          <w:rPr>
            <w:webHidden/>
          </w:rPr>
        </w:r>
        <w:r>
          <w:rPr>
            <w:webHidden/>
          </w:rPr>
          <w:fldChar w:fldCharType="separate"/>
        </w:r>
        <w:r>
          <w:rPr>
            <w:webHidden/>
          </w:rPr>
          <w:t>8</w:t>
        </w:r>
        <w:r>
          <w:rPr>
            <w:webHidden/>
          </w:rPr>
          <w:fldChar w:fldCharType="end"/>
        </w:r>
      </w:hyperlink>
    </w:p>
    <w:p w14:paraId="3D87196C" w14:textId="77777777" w:rsidR="008F0479" w:rsidRDefault="008F0479">
      <w:pPr>
        <w:pStyle w:val="TOC3"/>
        <w:rPr>
          <w:rFonts w:asciiTheme="minorHAnsi" w:eastAsiaTheme="minorEastAsia" w:hAnsiTheme="minorHAnsi" w:cstheme="minorBidi"/>
          <w:szCs w:val="22"/>
        </w:rPr>
      </w:pPr>
      <w:hyperlink w:anchor="_Toc498594780" w:history="1">
        <w:r w:rsidRPr="008E65C4">
          <w:rPr>
            <w:rStyle w:val="Hyperlink"/>
          </w:rPr>
          <w:t>3.3.4    Outbound to the Vendor</w:t>
        </w:r>
        <w:r>
          <w:rPr>
            <w:webHidden/>
          </w:rPr>
          <w:tab/>
        </w:r>
        <w:r>
          <w:rPr>
            <w:webHidden/>
          </w:rPr>
          <w:fldChar w:fldCharType="begin"/>
        </w:r>
        <w:r>
          <w:rPr>
            <w:webHidden/>
          </w:rPr>
          <w:instrText xml:space="preserve"> PAGEREF _Toc498594780 \h </w:instrText>
        </w:r>
        <w:r>
          <w:rPr>
            <w:webHidden/>
          </w:rPr>
        </w:r>
        <w:r>
          <w:rPr>
            <w:webHidden/>
          </w:rPr>
          <w:fldChar w:fldCharType="separate"/>
        </w:r>
        <w:r>
          <w:rPr>
            <w:webHidden/>
          </w:rPr>
          <w:t>8</w:t>
        </w:r>
        <w:r>
          <w:rPr>
            <w:webHidden/>
          </w:rPr>
          <w:fldChar w:fldCharType="end"/>
        </w:r>
      </w:hyperlink>
    </w:p>
    <w:p w14:paraId="02E70760" w14:textId="77777777" w:rsidR="008F0479" w:rsidRDefault="008F0479">
      <w:pPr>
        <w:pStyle w:val="TOC3"/>
        <w:rPr>
          <w:rFonts w:asciiTheme="minorHAnsi" w:eastAsiaTheme="minorEastAsia" w:hAnsiTheme="minorHAnsi" w:cstheme="minorBidi"/>
          <w:szCs w:val="22"/>
        </w:rPr>
      </w:pPr>
      <w:hyperlink w:anchor="_Toc498594781" w:history="1">
        <w:r w:rsidRPr="008E65C4">
          <w:rPr>
            <w:rStyle w:val="Hyperlink"/>
          </w:rPr>
          <w:t>3.3.5    Inbound to the BayCare Cerner EMR</w:t>
        </w:r>
        <w:r>
          <w:rPr>
            <w:webHidden/>
          </w:rPr>
          <w:tab/>
        </w:r>
        <w:r>
          <w:rPr>
            <w:webHidden/>
          </w:rPr>
          <w:fldChar w:fldCharType="begin"/>
        </w:r>
        <w:r>
          <w:rPr>
            <w:webHidden/>
          </w:rPr>
          <w:instrText xml:space="preserve"> PAGEREF _Toc498594781 \h </w:instrText>
        </w:r>
        <w:r>
          <w:rPr>
            <w:webHidden/>
          </w:rPr>
        </w:r>
        <w:r>
          <w:rPr>
            <w:webHidden/>
          </w:rPr>
          <w:fldChar w:fldCharType="separate"/>
        </w:r>
        <w:r>
          <w:rPr>
            <w:webHidden/>
          </w:rPr>
          <w:t>9</w:t>
        </w:r>
        <w:r>
          <w:rPr>
            <w:webHidden/>
          </w:rPr>
          <w:fldChar w:fldCharType="end"/>
        </w:r>
      </w:hyperlink>
    </w:p>
    <w:p w14:paraId="741297C2" w14:textId="77777777" w:rsidR="008F0479" w:rsidRDefault="008F0479">
      <w:pPr>
        <w:pStyle w:val="TOC3"/>
        <w:rPr>
          <w:rFonts w:asciiTheme="minorHAnsi" w:eastAsiaTheme="minorEastAsia" w:hAnsiTheme="minorHAnsi" w:cstheme="minorBidi"/>
          <w:szCs w:val="22"/>
        </w:rPr>
      </w:pPr>
      <w:hyperlink w:anchor="_Toc498594782" w:history="1">
        <w:r w:rsidRPr="008E65C4">
          <w:rPr>
            <w:rStyle w:val="Hyperlink"/>
          </w:rPr>
          <w:t>3.3.6    Outbound BayCare Cerner to Cloverleaf</w:t>
        </w:r>
        <w:r>
          <w:rPr>
            <w:webHidden/>
          </w:rPr>
          <w:tab/>
        </w:r>
        <w:r>
          <w:rPr>
            <w:webHidden/>
          </w:rPr>
          <w:fldChar w:fldCharType="begin"/>
        </w:r>
        <w:r>
          <w:rPr>
            <w:webHidden/>
          </w:rPr>
          <w:instrText xml:space="preserve"> PAGEREF _Toc498594782 \h </w:instrText>
        </w:r>
        <w:r>
          <w:rPr>
            <w:webHidden/>
          </w:rPr>
        </w:r>
        <w:r>
          <w:rPr>
            <w:webHidden/>
          </w:rPr>
          <w:fldChar w:fldCharType="separate"/>
        </w:r>
        <w:r>
          <w:rPr>
            <w:webHidden/>
          </w:rPr>
          <w:t>9</w:t>
        </w:r>
        <w:r>
          <w:rPr>
            <w:webHidden/>
          </w:rPr>
          <w:fldChar w:fldCharType="end"/>
        </w:r>
      </w:hyperlink>
    </w:p>
    <w:p w14:paraId="0854DBED" w14:textId="77777777" w:rsidR="008F0479" w:rsidRDefault="008F0479">
      <w:pPr>
        <w:pStyle w:val="TOC1"/>
        <w:rPr>
          <w:rFonts w:asciiTheme="minorHAnsi" w:eastAsiaTheme="minorEastAsia" w:hAnsiTheme="minorHAnsi" w:cstheme="minorBidi"/>
          <w:b w:val="0"/>
          <w:sz w:val="22"/>
          <w:szCs w:val="22"/>
        </w:rPr>
      </w:pPr>
      <w:hyperlink w:anchor="_Toc498594783" w:history="1">
        <w:r w:rsidRPr="008E65C4">
          <w:rPr>
            <w:rStyle w:val="Hyperlink"/>
            <w:rFonts w:cs="Arial"/>
          </w:rPr>
          <w:t>4.    HL7 Messaging</w:t>
        </w:r>
        <w:r>
          <w:rPr>
            <w:webHidden/>
          </w:rPr>
          <w:tab/>
        </w:r>
        <w:r>
          <w:rPr>
            <w:webHidden/>
          </w:rPr>
          <w:fldChar w:fldCharType="begin"/>
        </w:r>
        <w:r>
          <w:rPr>
            <w:webHidden/>
          </w:rPr>
          <w:instrText xml:space="preserve"> PAGEREF _Toc498594783 \h </w:instrText>
        </w:r>
        <w:r>
          <w:rPr>
            <w:webHidden/>
          </w:rPr>
        </w:r>
        <w:r>
          <w:rPr>
            <w:webHidden/>
          </w:rPr>
          <w:fldChar w:fldCharType="separate"/>
        </w:r>
        <w:r>
          <w:rPr>
            <w:webHidden/>
          </w:rPr>
          <w:t>9</w:t>
        </w:r>
        <w:r>
          <w:rPr>
            <w:webHidden/>
          </w:rPr>
          <w:fldChar w:fldCharType="end"/>
        </w:r>
      </w:hyperlink>
    </w:p>
    <w:p w14:paraId="3A85D39D" w14:textId="77777777" w:rsidR="008F0479" w:rsidRDefault="008F0479">
      <w:pPr>
        <w:pStyle w:val="TOC2"/>
        <w:rPr>
          <w:rFonts w:asciiTheme="minorHAnsi" w:eastAsiaTheme="minorEastAsia" w:hAnsiTheme="minorHAnsi" w:cstheme="minorBidi"/>
          <w:noProof/>
          <w:szCs w:val="22"/>
        </w:rPr>
      </w:pPr>
      <w:hyperlink w:anchor="_Toc498594784" w:history="1">
        <w:r w:rsidRPr="008E65C4">
          <w:rPr>
            <w:rStyle w:val="Hyperlink"/>
            <w:rFonts w:cs="Arial"/>
            <w:noProof/>
          </w:rPr>
          <w:t>4.1 Messaging Format</w:t>
        </w:r>
        <w:r>
          <w:rPr>
            <w:noProof/>
            <w:webHidden/>
          </w:rPr>
          <w:tab/>
        </w:r>
        <w:r>
          <w:rPr>
            <w:noProof/>
            <w:webHidden/>
          </w:rPr>
          <w:fldChar w:fldCharType="begin"/>
        </w:r>
        <w:r>
          <w:rPr>
            <w:noProof/>
            <w:webHidden/>
          </w:rPr>
          <w:instrText xml:space="preserve"> PAGEREF _Toc498594784 \h </w:instrText>
        </w:r>
        <w:r>
          <w:rPr>
            <w:noProof/>
            <w:webHidden/>
          </w:rPr>
        </w:r>
        <w:r>
          <w:rPr>
            <w:noProof/>
            <w:webHidden/>
          </w:rPr>
          <w:fldChar w:fldCharType="separate"/>
        </w:r>
        <w:r>
          <w:rPr>
            <w:noProof/>
            <w:webHidden/>
          </w:rPr>
          <w:t>9</w:t>
        </w:r>
        <w:r>
          <w:rPr>
            <w:noProof/>
            <w:webHidden/>
          </w:rPr>
          <w:fldChar w:fldCharType="end"/>
        </w:r>
      </w:hyperlink>
    </w:p>
    <w:p w14:paraId="3B13F092" w14:textId="77777777" w:rsidR="008F0479" w:rsidRDefault="008F0479">
      <w:pPr>
        <w:pStyle w:val="TOC3"/>
        <w:rPr>
          <w:rFonts w:asciiTheme="minorHAnsi" w:eastAsiaTheme="minorEastAsia" w:hAnsiTheme="minorHAnsi" w:cstheme="minorBidi"/>
          <w:szCs w:val="22"/>
        </w:rPr>
      </w:pPr>
      <w:hyperlink w:anchor="_Toc498594785" w:history="1">
        <w:r w:rsidRPr="008E65C4">
          <w:rPr>
            <w:rStyle w:val="Hyperlink"/>
          </w:rPr>
          <w:t>4.1.1     Segments</w:t>
        </w:r>
        <w:r>
          <w:rPr>
            <w:webHidden/>
          </w:rPr>
          <w:tab/>
        </w:r>
        <w:r>
          <w:rPr>
            <w:webHidden/>
          </w:rPr>
          <w:fldChar w:fldCharType="begin"/>
        </w:r>
        <w:r>
          <w:rPr>
            <w:webHidden/>
          </w:rPr>
          <w:instrText xml:space="preserve"> PAGEREF _Toc498594785 \h </w:instrText>
        </w:r>
        <w:r>
          <w:rPr>
            <w:webHidden/>
          </w:rPr>
        </w:r>
        <w:r>
          <w:rPr>
            <w:webHidden/>
          </w:rPr>
          <w:fldChar w:fldCharType="separate"/>
        </w:r>
        <w:r>
          <w:rPr>
            <w:webHidden/>
          </w:rPr>
          <w:t>9</w:t>
        </w:r>
        <w:r>
          <w:rPr>
            <w:webHidden/>
          </w:rPr>
          <w:fldChar w:fldCharType="end"/>
        </w:r>
      </w:hyperlink>
    </w:p>
    <w:p w14:paraId="0700F645" w14:textId="77777777" w:rsidR="008F0479" w:rsidRDefault="008F0479">
      <w:pPr>
        <w:pStyle w:val="TOC3"/>
        <w:rPr>
          <w:rFonts w:asciiTheme="minorHAnsi" w:eastAsiaTheme="minorEastAsia" w:hAnsiTheme="minorHAnsi" w:cstheme="minorBidi"/>
          <w:szCs w:val="22"/>
        </w:rPr>
      </w:pPr>
      <w:hyperlink w:anchor="_Toc498594786" w:history="1">
        <w:r w:rsidRPr="008E65C4">
          <w:rPr>
            <w:rStyle w:val="Hyperlink"/>
          </w:rPr>
          <w:t>4.1.2     Messaging Event Types</w:t>
        </w:r>
        <w:r>
          <w:rPr>
            <w:webHidden/>
          </w:rPr>
          <w:tab/>
        </w:r>
        <w:r>
          <w:rPr>
            <w:webHidden/>
          </w:rPr>
          <w:fldChar w:fldCharType="begin"/>
        </w:r>
        <w:r>
          <w:rPr>
            <w:webHidden/>
          </w:rPr>
          <w:instrText xml:space="preserve"> PAGEREF _Toc498594786 \h </w:instrText>
        </w:r>
        <w:r>
          <w:rPr>
            <w:webHidden/>
          </w:rPr>
        </w:r>
        <w:r>
          <w:rPr>
            <w:webHidden/>
          </w:rPr>
          <w:fldChar w:fldCharType="separate"/>
        </w:r>
        <w:r>
          <w:rPr>
            <w:webHidden/>
          </w:rPr>
          <w:t>10</w:t>
        </w:r>
        <w:r>
          <w:rPr>
            <w:webHidden/>
          </w:rPr>
          <w:fldChar w:fldCharType="end"/>
        </w:r>
      </w:hyperlink>
    </w:p>
    <w:p w14:paraId="4AF477C1" w14:textId="77777777" w:rsidR="008F0479" w:rsidRDefault="008F0479">
      <w:pPr>
        <w:pStyle w:val="TOC3"/>
        <w:rPr>
          <w:rFonts w:asciiTheme="minorHAnsi" w:eastAsiaTheme="minorEastAsia" w:hAnsiTheme="minorHAnsi" w:cstheme="minorBidi"/>
          <w:szCs w:val="22"/>
        </w:rPr>
      </w:pPr>
      <w:hyperlink w:anchor="_Toc498594787" w:history="1">
        <w:r w:rsidRPr="008E65C4">
          <w:rPr>
            <w:rStyle w:val="Hyperlink"/>
          </w:rPr>
          <w:t>4.1</w:t>
        </w:r>
        <w:r w:rsidRPr="008E65C4">
          <w:rPr>
            <w:rStyle w:val="Hyperlink"/>
            <w:i/>
          </w:rPr>
          <w:t>.</w:t>
        </w:r>
        <w:r w:rsidRPr="008E65C4">
          <w:rPr>
            <w:rStyle w:val="Hyperlink"/>
          </w:rPr>
          <w:t>3    Cloverleaf Configuration Files</w:t>
        </w:r>
        <w:r>
          <w:rPr>
            <w:webHidden/>
          </w:rPr>
          <w:tab/>
        </w:r>
        <w:r>
          <w:rPr>
            <w:webHidden/>
          </w:rPr>
          <w:fldChar w:fldCharType="begin"/>
        </w:r>
        <w:r>
          <w:rPr>
            <w:webHidden/>
          </w:rPr>
          <w:instrText xml:space="preserve"> PAGEREF _Toc498594787 \h </w:instrText>
        </w:r>
        <w:r>
          <w:rPr>
            <w:webHidden/>
          </w:rPr>
        </w:r>
        <w:r>
          <w:rPr>
            <w:webHidden/>
          </w:rPr>
          <w:fldChar w:fldCharType="separate"/>
        </w:r>
        <w:r>
          <w:rPr>
            <w:webHidden/>
          </w:rPr>
          <w:t>10</w:t>
        </w:r>
        <w:r>
          <w:rPr>
            <w:webHidden/>
          </w:rPr>
          <w:fldChar w:fldCharType="end"/>
        </w:r>
      </w:hyperlink>
    </w:p>
    <w:p w14:paraId="1FA2F3EB" w14:textId="77777777" w:rsidR="008F0479" w:rsidRDefault="008F0479">
      <w:pPr>
        <w:pStyle w:val="TOC3"/>
        <w:rPr>
          <w:rFonts w:asciiTheme="minorHAnsi" w:eastAsiaTheme="minorEastAsia" w:hAnsiTheme="minorHAnsi" w:cstheme="minorBidi"/>
          <w:szCs w:val="22"/>
        </w:rPr>
      </w:pPr>
      <w:hyperlink w:anchor="_Toc498594788" w:history="1">
        <w:r w:rsidRPr="008E65C4">
          <w:rPr>
            <w:rStyle w:val="Hyperlink"/>
          </w:rPr>
          <w:t>4.1.4    Cloverleaf Site Location</w:t>
        </w:r>
        <w:r>
          <w:rPr>
            <w:webHidden/>
          </w:rPr>
          <w:tab/>
        </w:r>
        <w:r>
          <w:rPr>
            <w:webHidden/>
          </w:rPr>
          <w:fldChar w:fldCharType="begin"/>
        </w:r>
        <w:r>
          <w:rPr>
            <w:webHidden/>
          </w:rPr>
          <w:instrText xml:space="preserve"> PAGEREF _Toc498594788 \h </w:instrText>
        </w:r>
        <w:r>
          <w:rPr>
            <w:webHidden/>
          </w:rPr>
        </w:r>
        <w:r>
          <w:rPr>
            <w:webHidden/>
          </w:rPr>
          <w:fldChar w:fldCharType="separate"/>
        </w:r>
        <w:r>
          <w:rPr>
            <w:webHidden/>
          </w:rPr>
          <w:t>10</w:t>
        </w:r>
        <w:r>
          <w:rPr>
            <w:webHidden/>
          </w:rPr>
          <w:fldChar w:fldCharType="end"/>
        </w:r>
      </w:hyperlink>
    </w:p>
    <w:p w14:paraId="497438D1" w14:textId="77777777" w:rsidR="008F0479" w:rsidRDefault="008F0479">
      <w:pPr>
        <w:pStyle w:val="TOC2"/>
        <w:rPr>
          <w:rFonts w:asciiTheme="minorHAnsi" w:eastAsiaTheme="minorEastAsia" w:hAnsiTheme="minorHAnsi" w:cstheme="minorBidi"/>
          <w:noProof/>
          <w:szCs w:val="22"/>
        </w:rPr>
      </w:pPr>
      <w:hyperlink w:anchor="_Toc498594789" w:history="1">
        <w:r w:rsidRPr="008E65C4">
          <w:rPr>
            <w:rStyle w:val="Hyperlink"/>
            <w:noProof/>
          </w:rPr>
          <w:t>4.2     Data Transformation Requirements</w:t>
        </w:r>
        <w:r>
          <w:rPr>
            <w:noProof/>
            <w:webHidden/>
          </w:rPr>
          <w:tab/>
        </w:r>
        <w:r>
          <w:rPr>
            <w:noProof/>
            <w:webHidden/>
          </w:rPr>
          <w:fldChar w:fldCharType="begin"/>
        </w:r>
        <w:r>
          <w:rPr>
            <w:noProof/>
            <w:webHidden/>
          </w:rPr>
          <w:instrText xml:space="preserve"> PAGEREF _Toc498594789 \h </w:instrText>
        </w:r>
        <w:r>
          <w:rPr>
            <w:noProof/>
            <w:webHidden/>
          </w:rPr>
        </w:r>
        <w:r>
          <w:rPr>
            <w:noProof/>
            <w:webHidden/>
          </w:rPr>
          <w:fldChar w:fldCharType="separate"/>
        </w:r>
        <w:r>
          <w:rPr>
            <w:noProof/>
            <w:webHidden/>
          </w:rPr>
          <w:t>11</w:t>
        </w:r>
        <w:r>
          <w:rPr>
            <w:noProof/>
            <w:webHidden/>
          </w:rPr>
          <w:fldChar w:fldCharType="end"/>
        </w:r>
      </w:hyperlink>
    </w:p>
    <w:p w14:paraId="0AB4777B" w14:textId="77777777" w:rsidR="008F0479" w:rsidRDefault="008F0479">
      <w:pPr>
        <w:pStyle w:val="TOC2"/>
        <w:rPr>
          <w:rFonts w:asciiTheme="minorHAnsi" w:eastAsiaTheme="minorEastAsia" w:hAnsiTheme="minorHAnsi" w:cstheme="minorBidi"/>
          <w:noProof/>
          <w:szCs w:val="22"/>
        </w:rPr>
      </w:pPr>
      <w:hyperlink w:anchor="_Toc498594790" w:history="1">
        <w:r w:rsidRPr="008E65C4">
          <w:rPr>
            <w:rStyle w:val="Hyperlink"/>
            <w:noProof/>
          </w:rPr>
          <w:t>4.3     Sample Messages</w:t>
        </w:r>
        <w:r>
          <w:rPr>
            <w:noProof/>
            <w:webHidden/>
          </w:rPr>
          <w:tab/>
        </w:r>
        <w:r>
          <w:rPr>
            <w:noProof/>
            <w:webHidden/>
          </w:rPr>
          <w:fldChar w:fldCharType="begin"/>
        </w:r>
        <w:r>
          <w:rPr>
            <w:noProof/>
            <w:webHidden/>
          </w:rPr>
          <w:instrText xml:space="preserve"> PAGEREF _Toc498594790 \h </w:instrText>
        </w:r>
        <w:r>
          <w:rPr>
            <w:noProof/>
            <w:webHidden/>
          </w:rPr>
        </w:r>
        <w:r>
          <w:rPr>
            <w:noProof/>
            <w:webHidden/>
          </w:rPr>
          <w:fldChar w:fldCharType="separate"/>
        </w:r>
        <w:r>
          <w:rPr>
            <w:noProof/>
            <w:webHidden/>
          </w:rPr>
          <w:t>11</w:t>
        </w:r>
        <w:r>
          <w:rPr>
            <w:noProof/>
            <w:webHidden/>
          </w:rPr>
          <w:fldChar w:fldCharType="end"/>
        </w:r>
      </w:hyperlink>
    </w:p>
    <w:p w14:paraId="48585D16" w14:textId="77777777" w:rsidR="008F0479" w:rsidRDefault="008F0479">
      <w:pPr>
        <w:pStyle w:val="TOC1"/>
        <w:rPr>
          <w:rFonts w:asciiTheme="minorHAnsi" w:eastAsiaTheme="minorEastAsia" w:hAnsiTheme="minorHAnsi" w:cstheme="minorBidi"/>
          <w:b w:val="0"/>
          <w:sz w:val="22"/>
          <w:szCs w:val="22"/>
        </w:rPr>
      </w:pPr>
      <w:hyperlink w:anchor="_Toc498594791" w:history="1">
        <w:r w:rsidRPr="008E65C4">
          <w:rPr>
            <w:rStyle w:val="Hyperlink"/>
            <w:rFonts w:cs="Arial"/>
          </w:rPr>
          <w:t>5. Testing</w:t>
        </w:r>
        <w:r>
          <w:rPr>
            <w:webHidden/>
          </w:rPr>
          <w:tab/>
        </w:r>
        <w:r>
          <w:rPr>
            <w:webHidden/>
          </w:rPr>
          <w:fldChar w:fldCharType="begin"/>
        </w:r>
        <w:r>
          <w:rPr>
            <w:webHidden/>
          </w:rPr>
          <w:instrText xml:space="preserve"> PAGEREF _Toc498594791 \h </w:instrText>
        </w:r>
        <w:r>
          <w:rPr>
            <w:webHidden/>
          </w:rPr>
        </w:r>
        <w:r>
          <w:rPr>
            <w:webHidden/>
          </w:rPr>
          <w:fldChar w:fldCharType="separate"/>
        </w:r>
        <w:r>
          <w:rPr>
            <w:webHidden/>
          </w:rPr>
          <w:t>13</w:t>
        </w:r>
        <w:r>
          <w:rPr>
            <w:webHidden/>
          </w:rPr>
          <w:fldChar w:fldCharType="end"/>
        </w:r>
      </w:hyperlink>
    </w:p>
    <w:p w14:paraId="00F7DFB3" w14:textId="77777777" w:rsidR="008F0479" w:rsidRDefault="008F0479">
      <w:pPr>
        <w:pStyle w:val="TOC2"/>
        <w:rPr>
          <w:rFonts w:asciiTheme="minorHAnsi" w:eastAsiaTheme="minorEastAsia" w:hAnsiTheme="minorHAnsi" w:cstheme="minorBidi"/>
          <w:noProof/>
          <w:szCs w:val="22"/>
        </w:rPr>
      </w:pPr>
      <w:hyperlink w:anchor="_Toc498594792" w:history="1">
        <w:r w:rsidRPr="008E65C4">
          <w:rPr>
            <w:rStyle w:val="Hyperlink"/>
            <w:rFonts w:cs="Arial"/>
            <w:noProof/>
          </w:rPr>
          <w:t>5.1.    Unit Testing Scenarios</w:t>
        </w:r>
        <w:r>
          <w:rPr>
            <w:noProof/>
            <w:webHidden/>
          </w:rPr>
          <w:tab/>
        </w:r>
        <w:r>
          <w:rPr>
            <w:noProof/>
            <w:webHidden/>
          </w:rPr>
          <w:fldChar w:fldCharType="begin"/>
        </w:r>
        <w:r>
          <w:rPr>
            <w:noProof/>
            <w:webHidden/>
          </w:rPr>
          <w:instrText xml:space="preserve"> PAGEREF _Toc498594792 \h </w:instrText>
        </w:r>
        <w:r>
          <w:rPr>
            <w:noProof/>
            <w:webHidden/>
          </w:rPr>
        </w:r>
        <w:r>
          <w:rPr>
            <w:noProof/>
            <w:webHidden/>
          </w:rPr>
          <w:fldChar w:fldCharType="separate"/>
        </w:r>
        <w:r>
          <w:rPr>
            <w:noProof/>
            <w:webHidden/>
          </w:rPr>
          <w:t>13</w:t>
        </w:r>
        <w:r>
          <w:rPr>
            <w:noProof/>
            <w:webHidden/>
          </w:rPr>
          <w:fldChar w:fldCharType="end"/>
        </w:r>
      </w:hyperlink>
    </w:p>
    <w:p w14:paraId="404D8D2D" w14:textId="77777777" w:rsidR="008F0479" w:rsidRDefault="008F0479">
      <w:pPr>
        <w:pStyle w:val="TOC2"/>
        <w:rPr>
          <w:rFonts w:asciiTheme="minorHAnsi" w:eastAsiaTheme="minorEastAsia" w:hAnsiTheme="minorHAnsi" w:cstheme="minorBidi"/>
          <w:noProof/>
          <w:szCs w:val="22"/>
        </w:rPr>
      </w:pPr>
      <w:hyperlink w:anchor="_Toc498594793" w:history="1">
        <w:r w:rsidRPr="008E65C4">
          <w:rPr>
            <w:rStyle w:val="Hyperlink"/>
            <w:noProof/>
          </w:rPr>
          <w:t>5.2    Integrated Testing Scenarios</w:t>
        </w:r>
        <w:r>
          <w:rPr>
            <w:noProof/>
            <w:webHidden/>
          </w:rPr>
          <w:tab/>
        </w:r>
        <w:r>
          <w:rPr>
            <w:noProof/>
            <w:webHidden/>
          </w:rPr>
          <w:fldChar w:fldCharType="begin"/>
        </w:r>
        <w:r>
          <w:rPr>
            <w:noProof/>
            <w:webHidden/>
          </w:rPr>
          <w:instrText xml:space="preserve"> PAGEREF _Toc498594793 \h </w:instrText>
        </w:r>
        <w:r>
          <w:rPr>
            <w:noProof/>
            <w:webHidden/>
          </w:rPr>
        </w:r>
        <w:r>
          <w:rPr>
            <w:noProof/>
            <w:webHidden/>
          </w:rPr>
          <w:fldChar w:fldCharType="separate"/>
        </w:r>
        <w:r>
          <w:rPr>
            <w:noProof/>
            <w:webHidden/>
          </w:rPr>
          <w:t>13</w:t>
        </w:r>
        <w:r>
          <w:rPr>
            <w:noProof/>
            <w:webHidden/>
          </w:rPr>
          <w:fldChar w:fldCharType="end"/>
        </w:r>
      </w:hyperlink>
    </w:p>
    <w:p w14:paraId="7A2DC532" w14:textId="77777777" w:rsidR="008F0479" w:rsidRDefault="008F0479">
      <w:pPr>
        <w:pStyle w:val="TOC2"/>
        <w:rPr>
          <w:rFonts w:asciiTheme="minorHAnsi" w:eastAsiaTheme="minorEastAsia" w:hAnsiTheme="minorHAnsi" w:cstheme="minorBidi"/>
          <w:noProof/>
          <w:szCs w:val="22"/>
        </w:rPr>
      </w:pPr>
      <w:hyperlink w:anchor="_Toc498594794" w:history="1">
        <w:r w:rsidRPr="008E65C4">
          <w:rPr>
            <w:rStyle w:val="Hyperlink"/>
            <w:rFonts w:cs="Arial"/>
            <w:noProof/>
          </w:rPr>
          <w:t>5.3    Testing Approvals</w:t>
        </w:r>
        <w:r>
          <w:rPr>
            <w:noProof/>
            <w:webHidden/>
          </w:rPr>
          <w:tab/>
        </w:r>
        <w:r>
          <w:rPr>
            <w:noProof/>
            <w:webHidden/>
          </w:rPr>
          <w:fldChar w:fldCharType="begin"/>
        </w:r>
        <w:r>
          <w:rPr>
            <w:noProof/>
            <w:webHidden/>
          </w:rPr>
          <w:instrText xml:space="preserve"> PAGEREF _Toc498594794 \h </w:instrText>
        </w:r>
        <w:r>
          <w:rPr>
            <w:noProof/>
            <w:webHidden/>
          </w:rPr>
        </w:r>
        <w:r>
          <w:rPr>
            <w:noProof/>
            <w:webHidden/>
          </w:rPr>
          <w:fldChar w:fldCharType="separate"/>
        </w:r>
        <w:r>
          <w:rPr>
            <w:noProof/>
            <w:webHidden/>
          </w:rPr>
          <w:t>13</w:t>
        </w:r>
        <w:r>
          <w:rPr>
            <w:noProof/>
            <w:webHidden/>
          </w:rPr>
          <w:fldChar w:fldCharType="end"/>
        </w:r>
      </w:hyperlink>
    </w:p>
    <w:p w14:paraId="48F31044" w14:textId="77777777" w:rsidR="008F0479" w:rsidRDefault="008F0479">
      <w:pPr>
        <w:pStyle w:val="TOC2"/>
        <w:rPr>
          <w:rFonts w:asciiTheme="minorHAnsi" w:eastAsiaTheme="minorEastAsia" w:hAnsiTheme="minorHAnsi" w:cstheme="minorBidi"/>
          <w:noProof/>
          <w:szCs w:val="22"/>
        </w:rPr>
      </w:pPr>
      <w:hyperlink w:anchor="_Toc498594795" w:history="1">
        <w:r w:rsidRPr="008E65C4">
          <w:rPr>
            <w:rStyle w:val="Hyperlink"/>
            <w:rFonts w:cs="Arial"/>
            <w:noProof/>
          </w:rPr>
          <w:t>5.4    Piloting</w:t>
        </w:r>
        <w:r>
          <w:rPr>
            <w:noProof/>
            <w:webHidden/>
          </w:rPr>
          <w:tab/>
        </w:r>
        <w:r>
          <w:rPr>
            <w:noProof/>
            <w:webHidden/>
          </w:rPr>
          <w:fldChar w:fldCharType="begin"/>
        </w:r>
        <w:r>
          <w:rPr>
            <w:noProof/>
            <w:webHidden/>
          </w:rPr>
          <w:instrText xml:space="preserve"> PAGEREF _Toc498594795 \h </w:instrText>
        </w:r>
        <w:r>
          <w:rPr>
            <w:noProof/>
            <w:webHidden/>
          </w:rPr>
        </w:r>
        <w:r>
          <w:rPr>
            <w:noProof/>
            <w:webHidden/>
          </w:rPr>
          <w:fldChar w:fldCharType="separate"/>
        </w:r>
        <w:r>
          <w:rPr>
            <w:noProof/>
            <w:webHidden/>
          </w:rPr>
          <w:t>14</w:t>
        </w:r>
        <w:r>
          <w:rPr>
            <w:noProof/>
            <w:webHidden/>
          </w:rPr>
          <w:fldChar w:fldCharType="end"/>
        </w:r>
      </w:hyperlink>
    </w:p>
    <w:p w14:paraId="2FC3D958" w14:textId="77777777" w:rsidR="008F0479" w:rsidRDefault="008F0479">
      <w:pPr>
        <w:pStyle w:val="TOC2"/>
        <w:rPr>
          <w:rFonts w:asciiTheme="minorHAnsi" w:eastAsiaTheme="minorEastAsia" w:hAnsiTheme="minorHAnsi" w:cstheme="minorBidi"/>
          <w:noProof/>
          <w:szCs w:val="22"/>
        </w:rPr>
      </w:pPr>
      <w:hyperlink w:anchor="_Toc498594796" w:history="1">
        <w:r w:rsidRPr="008E65C4">
          <w:rPr>
            <w:rStyle w:val="Hyperlink"/>
            <w:rFonts w:cs="Arial"/>
            <w:noProof/>
          </w:rPr>
          <w:t xml:space="preserve">5.5    Approvals - </w:t>
        </w:r>
        <w:r w:rsidRPr="008E65C4">
          <w:rPr>
            <w:rStyle w:val="Hyperlink"/>
            <w:noProof/>
          </w:rPr>
          <w:t>Please see Monica Bousbar in the Lab</w:t>
        </w:r>
        <w:r>
          <w:rPr>
            <w:noProof/>
            <w:webHidden/>
          </w:rPr>
          <w:tab/>
        </w:r>
        <w:r>
          <w:rPr>
            <w:noProof/>
            <w:webHidden/>
          </w:rPr>
          <w:fldChar w:fldCharType="begin"/>
        </w:r>
        <w:r>
          <w:rPr>
            <w:noProof/>
            <w:webHidden/>
          </w:rPr>
          <w:instrText xml:space="preserve"> PAGEREF _Toc498594796 \h </w:instrText>
        </w:r>
        <w:r>
          <w:rPr>
            <w:noProof/>
            <w:webHidden/>
          </w:rPr>
        </w:r>
        <w:r>
          <w:rPr>
            <w:noProof/>
            <w:webHidden/>
          </w:rPr>
          <w:fldChar w:fldCharType="separate"/>
        </w:r>
        <w:r>
          <w:rPr>
            <w:noProof/>
            <w:webHidden/>
          </w:rPr>
          <w:t>14</w:t>
        </w:r>
        <w:r>
          <w:rPr>
            <w:noProof/>
            <w:webHidden/>
          </w:rPr>
          <w:fldChar w:fldCharType="end"/>
        </w:r>
      </w:hyperlink>
    </w:p>
    <w:p w14:paraId="0775DA3E" w14:textId="77777777" w:rsidR="008F0479" w:rsidRDefault="008F0479">
      <w:pPr>
        <w:pStyle w:val="TOC1"/>
        <w:rPr>
          <w:rFonts w:asciiTheme="minorHAnsi" w:eastAsiaTheme="minorEastAsia" w:hAnsiTheme="minorHAnsi" w:cstheme="minorBidi"/>
          <w:b w:val="0"/>
          <w:sz w:val="22"/>
          <w:szCs w:val="22"/>
        </w:rPr>
      </w:pPr>
      <w:hyperlink w:anchor="_Toc498594797" w:history="1">
        <w:r w:rsidRPr="008E65C4">
          <w:rPr>
            <w:rStyle w:val="Hyperlink"/>
            <w:rFonts w:cs="Arial"/>
          </w:rPr>
          <w:t>6.    Deployment / Implementation Model</w:t>
        </w:r>
        <w:r>
          <w:rPr>
            <w:webHidden/>
          </w:rPr>
          <w:tab/>
        </w:r>
        <w:r>
          <w:rPr>
            <w:webHidden/>
          </w:rPr>
          <w:fldChar w:fldCharType="begin"/>
        </w:r>
        <w:r>
          <w:rPr>
            <w:webHidden/>
          </w:rPr>
          <w:instrText xml:space="preserve"> PAGEREF _Toc498594797 \h </w:instrText>
        </w:r>
        <w:r>
          <w:rPr>
            <w:webHidden/>
          </w:rPr>
        </w:r>
        <w:r>
          <w:rPr>
            <w:webHidden/>
          </w:rPr>
          <w:fldChar w:fldCharType="separate"/>
        </w:r>
        <w:r>
          <w:rPr>
            <w:webHidden/>
          </w:rPr>
          <w:t>14</w:t>
        </w:r>
        <w:r>
          <w:rPr>
            <w:webHidden/>
          </w:rPr>
          <w:fldChar w:fldCharType="end"/>
        </w:r>
      </w:hyperlink>
    </w:p>
    <w:p w14:paraId="4F4224C2" w14:textId="77777777" w:rsidR="008F0479" w:rsidRDefault="008F0479">
      <w:pPr>
        <w:pStyle w:val="TOC1"/>
        <w:rPr>
          <w:rFonts w:asciiTheme="minorHAnsi" w:eastAsiaTheme="minorEastAsia" w:hAnsiTheme="minorHAnsi" w:cstheme="minorBidi"/>
          <w:b w:val="0"/>
          <w:sz w:val="22"/>
          <w:szCs w:val="22"/>
        </w:rPr>
      </w:pPr>
      <w:hyperlink w:anchor="_Toc498594798" w:history="1">
        <w:r w:rsidRPr="008E65C4">
          <w:rPr>
            <w:rStyle w:val="Hyperlink"/>
            <w:rFonts w:cs="Arial"/>
          </w:rPr>
          <w:t>Appendix A: Risks and Concerns</w:t>
        </w:r>
        <w:r>
          <w:rPr>
            <w:webHidden/>
          </w:rPr>
          <w:tab/>
        </w:r>
        <w:r>
          <w:rPr>
            <w:webHidden/>
          </w:rPr>
          <w:fldChar w:fldCharType="begin"/>
        </w:r>
        <w:r>
          <w:rPr>
            <w:webHidden/>
          </w:rPr>
          <w:instrText xml:space="preserve"> PAGEREF _Toc498594798 \h </w:instrText>
        </w:r>
        <w:r>
          <w:rPr>
            <w:webHidden/>
          </w:rPr>
        </w:r>
        <w:r>
          <w:rPr>
            <w:webHidden/>
          </w:rPr>
          <w:fldChar w:fldCharType="separate"/>
        </w:r>
        <w:r>
          <w:rPr>
            <w:webHidden/>
          </w:rPr>
          <w:t>14</w:t>
        </w:r>
        <w:r>
          <w:rPr>
            <w:webHidden/>
          </w:rPr>
          <w:fldChar w:fldCharType="end"/>
        </w:r>
      </w:hyperlink>
    </w:p>
    <w:p w14:paraId="37891512" w14:textId="77777777" w:rsidR="008F0479" w:rsidRDefault="008F0479">
      <w:pPr>
        <w:pStyle w:val="TOC1"/>
        <w:rPr>
          <w:rFonts w:asciiTheme="minorHAnsi" w:eastAsiaTheme="minorEastAsia" w:hAnsiTheme="minorHAnsi" w:cstheme="minorBidi"/>
          <w:b w:val="0"/>
          <w:sz w:val="22"/>
          <w:szCs w:val="22"/>
        </w:rPr>
      </w:pPr>
      <w:hyperlink w:anchor="_Toc498594799" w:history="1">
        <w:r w:rsidRPr="008E65C4">
          <w:rPr>
            <w:rStyle w:val="Hyperlink"/>
            <w:rFonts w:cs="Arial"/>
          </w:rPr>
          <w:t>Appendix B: Issues List</w:t>
        </w:r>
        <w:r>
          <w:rPr>
            <w:webHidden/>
          </w:rPr>
          <w:tab/>
        </w:r>
        <w:r>
          <w:rPr>
            <w:webHidden/>
          </w:rPr>
          <w:fldChar w:fldCharType="begin"/>
        </w:r>
        <w:r>
          <w:rPr>
            <w:webHidden/>
          </w:rPr>
          <w:instrText xml:space="preserve"> PAGEREF _Toc498594799 \h </w:instrText>
        </w:r>
        <w:r>
          <w:rPr>
            <w:webHidden/>
          </w:rPr>
        </w:r>
        <w:r>
          <w:rPr>
            <w:webHidden/>
          </w:rPr>
          <w:fldChar w:fldCharType="separate"/>
        </w:r>
        <w:r>
          <w:rPr>
            <w:webHidden/>
          </w:rPr>
          <w:t>16</w:t>
        </w:r>
        <w:r>
          <w:rPr>
            <w:webHidden/>
          </w:rPr>
          <w:fldChar w:fldCharType="end"/>
        </w:r>
      </w:hyperlink>
    </w:p>
    <w:p w14:paraId="3059F3AD"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3059F3AE" w14:textId="77777777" w:rsidR="00320263" w:rsidRPr="006332F2" w:rsidRDefault="00CF2307" w:rsidP="006332F2">
      <w:pPr>
        <w:pStyle w:val="Heading1"/>
        <w:rPr>
          <w:b/>
        </w:rPr>
      </w:pPr>
      <w:r w:rsidRPr="00CF2307">
        <w:rPr>
          <w:noProof/>
        </w:rPr>
        <w:br w:type="page"/>
      </w:r>
      <w:bookmarkStart w:id="1" w:name="_Toc498594760"/>
      <w:r w:rsidR="00320263" w:rsidRPr="006332F2">
        <w:rPr>
          <w:b/>
          <w:color w:val="548DD4" w:themeColor="text2" w:themeTint="99"/>
        </w:rPr>
        <w:lastRenderedPageBreak/>
        <w:t>Document Control</w:t>
      </w:r>
      <w:bookmarkEnd w:id="1"/>
    </w:p>
    <w:p w14:paraId="3059F3AF"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98594761"/>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12"/>
        <w:gridCol w:w="3578"/>
        <w:gridCol w:w="4576"/>
      </w:tblGrid>
      <w:tr w:rsidR="00004732" w:rsidRPr="00FB14A7" w14:paraId="3059F3B3" w14:textId="77777777" w:rsidTr="00900300">
        <w:trPr>
          <w:trHeight w:val="402"/>
          <w:tblCellSpacing w:w="15" w:type="dxa"/>
        </w:trPr>
        <w:tc>
          <w:tcPr>
            <w:tcW w:w="246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3B0" w14:textId="77777777" w:rsidR="00004732" w:rsidRPr="00FB14A7" w:rsidRDefault="00004732" w:rsidP="0089229D">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354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3B1" w14:textId="77777777" w:rsidR="00004732" w:rsidRPr="00FB14A7" w:rsidRDefault="00004732" w:rsidP="0089229D">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453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3B2" w14:textId="77777777" w:rsidR="00004732" w:rsidRPr="00FB14A7" w:rsidRDefault="00004732" w:rsidP="0089229D">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3059F3B7" w14:textId="77777777" w:rsidTr="00900300">
        <w:trPr>
          <w:trHeight w:val="538"/>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059F3B4" w14:textId="77777777" w:rsidR="00004732" w:rsidRPr="00FB14A7" w:rsidRDefault="006C53E6"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Thies</w:t>
            </w:r>
            <w:r w:rsidR="00900300">
              <w:rPr>
                <w:rFonts w:asciiTheme="minorHAnsi" w:eastAsia="Times New Roman" w:hAnsiTheme="minorHAnsi" w:cs="Arial"/>
                <w:color w:val="000000"/>
                <w:sz w:val="22"/>
              </w:rPr>
              <w:t>, Sarah</w:t>
            </w:r>
          </w:p>
        </w:tc>
        <w:tc>
          <w:tcPr>
            <w:tcW w:w="3548" w:type="dxa"/>
            <w:tcBorders>
              <w:top w:val="outset" w:sz="6" w:space="0" w:color="auto"/>
              <w:left w:val="outset" w:sz="6" w:space="0" w:color="auto"/>
              <w:bottom w:val="outset" w:sz="6" w:space="0" w:color="auto"/>
              <w:right w:val="outset" w:sz="6" w:space="0" w:color="auto"/>
            </w:tcBorders>
            <w:vAlign w:val="center"/>
          </w:tcPr>
          <w:p w14:paraId="3059F3B5" w14:textId="77777777" w:rsidR="00004732" w:rsidRPr="00FB14A7" w:rsidRDefault="009C0E56" w:rsidP="005806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w:t>
            </w:r>
            <w:r w:rsidR="0058063F">
              <w:rPr>
                <w:rFonts w:asciiTheme="minorHAnsi" w:eastAsia="Times New Roman" w:hAnsiTheme="minorHAnsi" w:cs="Arial"/>
                <w:color w:val="000000"/>
                <w:sz w:val="22"/>
              </w:rPr>
              <w:t>FSI Developer</w:t>
            </w:r>
          </w:p>
        </w:tc>
        <w:tc>
          <w:tcPr>
            <w:tcW w:w="4531" w:type="dxa"/>
            <w:tcBorders>
              <w:top w:val="outset" w:sz="6" w:space="0" w:color="auto"/>
              <w:left w:val="outset" w:sz="6" w:space="0" w:color="auto"/>
              <w:bottom w:val="outset" w:sz="6" w:space="0" w:color="auto"/>
              <w:right w:val="outset" w:sz="6" w:space="0" w:color="auto"/>
            </w:tcBorders>
            <w:vAlign w:val="center"/>
          </w:tcPr>
          <w:p w14:paraId="3059F3B6" w14:textId="77777777" w:rsidR="00004732" w:rsidRPr="00FB14A7" w:rsidRDefault="009C0E56"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w:t>
            </w:r>
            <w:r w:rsidR="006C53E6">
              <w:rPr>
                <w:rFonts w:asciiTheme="minorHAnsi" w:eastAsia="Times New Roman" w:hAnsiTheme="minorHAnsi" w:cs="Arial"/>
                <w:color w:val="000000"/>
                <w:sz w:val="22"/>
              </w:rPr>
              <w:t>arah.</w:t>
            </w:r>
            <w:r>
              <w:rPr>
                <w:rFonts w:asciiTheme="minorHAnsi" w:eastAsia="Times New Roman" w:hAnsiTheme="minorHAnsi" w:cs="Arial"/>
                <w:color w:val="000000"/>
                <w:sz w:val="22"/>
              </w:rPr>
              <w:t>T</w:t>
            </w:r>
            <w:r w:rsidR="006C53E6">
              <w:rPr>
                <w:rFonts w:asciiTheme="minorHAnsi" w:eastAsia="Times New Roman" w:hAnsiTheme="minorHAnsi" w:cs="Arial"/>
                <w:color w:val="000000"/>
                <w:sz w:val="22"/>
              </w:rPr>
              <w:t>hies@baycare.org</w:t>
            </w:r>
          </w:p>
        </w:tc>
      </w:tr>
      <w:tr w:rsidR="00004732" w:rsidRPr="00FB14A7" w14:paraId="3059F3BB" w14:textId="77777777" w:rsidTr="00900300">
        <w:trPr>
          <w:trHeight w:val="35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059F3B8" w14:textId="77777777" w:rsidR="00004732" w:rsidRPr="00FB14A7" w:rsidRDefault="00900300" w:rsidP="00900300">
            <w:pPr>
              <w:spacing w:after="0" w:line="240" w:lineRule="auto"/>
              <w:rPr>
                <w:rFonts w:asciiTheme="minorHAnsi" w:eastAsia="Times New Roman" w:hAnsiTheme="minorHAnsi" w:cs="Arial"/>
                <w:color w:val="000000"/>
                <w:sz w:val="22"/>
              </w:rPr>
            </w:pPr>
            <w:r w:rsidRPr="00900300">
              <w:rPr>
                <w:rFonts w:asciiTheme="minorHAnsi" w:eastAsia="Times New Roman" w:hAnsiTheme="minorHAnsi" w:cs="Arial"/>
                <w:color w:val="000000"/>
                <w:sz w:val="22"/>
              </w:rPr>
              <w:t xml:space="preserve">Fredrickson II, Thomas </w:t>
            </w:r>
          </w:p>
        </w:tc>
        <w:tc>
          <w:tcPr>
            <w:tcW w:w="3548" w:type="dxa"/>
            <w:tcBorders>
              <w:top w:val="outset" w:sz="6" w:space="0" w:color="auto"/>
              <w:left w:val="outset" w:sz="6" w:space="0" w:color="auto"/>
              <w:bottom w:val="outset" w:sz="6" w:space="0" w:color="auto"/>
              <w:right w:val="outset" w:sz="6" w:space="0" w:color="auto"/>
            </w:tcBorders>
            <w:vAlign w:val="center"/>
          </w:tcPr>
          <w:p w14:paraId="3059F3B9" w14:textId="77777777" w:rsidR="00004732" w:rsidRPr="00FB14A7" w:rsidRDefault="009C0E56"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w:t>
            </w:r>
            <w:r w:rsidR="0058063F">
              <w:rPr>
                <w:rFonts w:asciiTheme="minorHAnsi" w:eastAsia="Times New Roman" w:hAnsiTheme="minorHAnsi" w:cs="Arial"/>
                <w:color w:val="000000"/>
                <w:sz w:val="22"/>
              </w:rPr>
              <w:t>Cloverleaf Developer</w:t>
            </w:r>
          </w:p>
        </w:tc>
        <w:tc>
          <w:tcPr>
            <w:tcW w:w="4531" w:type="dxa"/>
            <w:tcBorders>
              <w:top w:val="outset" w:sz="6" w:space="0" w:color="auto"/>
              <w:left w:val="outset" w:sz="6" w:space="0" w:color="auto"/>
              <w:bottom w:val="outset" w:sz="6" w:space="0" w:color="auto"/>
              <w:right w:val="outset" w:sz="6" w:space="0" w:color="auto"/>
            </w:tcBorders>
            <w:vAlign w:val="center"/>
          </w:tcPr>
          <w:p w14:paraId="3059F3BA" w14:textId="77777777" w:rsidR="00004732" w:rsidRPr="00FB14A7" w:rsidRDefault="0090030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Thomas.Fredrickson@baycare.org</w:t>
            </w:r>
          </w:p>
        </w:tc>
      </w:tr>
      <w:tr w:rsidR="00004732" w:rsidRPr="002E2DD5" w14:paraId="3059F3BF"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059F3BC" w14:textId="77777777" w:rsidR="00004732" w:rsidRPr="002508B8" w:rsidRDefault="002E2DD5"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Karabasic, Vanja</w:t>
            </w:r>
          </w:p>
        </w:tc>
        <w:tc>
          <w:tcPr>
            <w:tcW w:w="3548" w:type="dxa"/>
            <w:tcBorders>
              <w:top w:val="outset" w:sz="6" w:space="0" w:color="auto"/>
              <w:left w:val="outset" w:sz="6" w:space="0" w:color="auto"/>
              <w:bottom w:val="outset" w:sz="6" w:space="0" w:color="auto"/>
              <w:right w:val="outset" w:sz="6" w:space="0" w:color="auto"/>
            </w:tcBorders>
            <w:vAlign w:val="center"/>
          </w:tcPr>
          <w:p w14:paraId="3059F3BD" w14:textId="77777777" w:rsidR="00004732" w:rsidRPr="002508B8" w:rsidRDefault="006A109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w:t>
            </w:r>
            <w:r w:rsidRPr="006A1090">
              <w:rPr>
                <w:rFonts w:asciiTheme="minorHAnsi" w:eastAsia="Times New Roman" w:hAnsiTheme="minorHAnsi" w:cs="Arial"/>
                <w:color w:val="000000"/>
                <w:sz w:val="22"/>
              </w:rPr>
              <w:t>Systems Analyst</w:t>
            </w:r>
          </w:p>
        </w:tc>
        <w:tc>
          <w:tcPr>
            <w:tcW w:w="4531" w:type="dxa"/>
            <w:tcBorders>
              <w:top w:val="outset" w:sz="6" w:space="0" w:color="auto"/>
              <w:left w:val="outset" w:sz="6" w:space="0" w:color="auto"/>
              <w:bottom w:val="outset" w:sz="6" w:space="0" w:color="auto"/>
              <w:right w:val="outset" w:sz="6" w:space="0" w:color="auto"/>
            </w:tcBorders>
            <w:vAlign w:val="center"/>
          </w:tcPr>
          <w:p w14:paraId="3059F3BE" w14:textId="77777777" w:rsidR="00004732" w:rsidRPr="002508B8" w:rsidRDefault="008F0479" w:rsidP="002E2DD5">
            <w:pPr>
              <w:rPr>
                <w:rFonts w:asciiTheme="minorHAnsi" w:eastAsia="Times New Roman" w:hAnsiTheme="minorHAnsi" w:cs="Arial"/>
                <w:color w:val="000000"/>
                <w:sz w:val="22"/>
              </w:rPr>
            </w:pPr>
            <w:hyperlink r:id="rId12" w:history="1">
              <w:r w:rsidR="002E2DD5" w:rsidRPr="002E2DD5">
                <w:rPr>
                  <w:rFonts w:asciiTheme="minorHAnsi" w:eastAsia="Times New Roman" w:hAnsiTheme="minorHAnsi" w:cs="Arial"/>
                  <w:color w:val="000000"/>
                  <w:sz w:val="22"/>
                </w:rPr>
                <w:t>vanja.karabasic@baycare.org</w:t>
              </w:r>
            </w:hyperlink>
          </w:p>
        </w:tc>
      </w:tr>
      <w:tr w:rsidR="002B4DF0" w:rsidRPr="00FB14A7" w14:paraId="3059F3C3"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059F3C0" w14:textId="77777777" w:rsidR="002B4DF0" w:rsidRDefault="002B4DF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Marshall, Abbie</w:t>
            </w:r>
          </w:p>
        </w:tc>
        <w:tc>
          <w:tcPr>
            <w:tcW w:w="3548" w:type="dxa"/>
            <w:tcBorders>
              <w:top w:val="outset" w:sz="6" w:space="0" w:color="auto"/>
              <w:left w:val="outset" w:sz="6" w:space="0" w:color="auto"/>
              <w:bottom w:val="outset" w:sz="6" w:space="0" w:color="auto"/>
              <w:right w:val="outset" w:sz="6" w:space="0" w:color="auto"/>
            </w:tcBorders>
            <w:vAlign w:val="center"/>
          </w:tcPr>
          <w:p w14:paraId="3059F3C1" w14:textId="77777777" w:rsidR="002B4DF0" w:rsidRDefault="002B4DF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w:t>
            </w:r>
            <w:r w:rsidRPr="006A1090">
              <w:rPr>
                <w:rFonts w:asciiTheme="minorHAnsi" w:eastAsia="Times New Roman" w:hAnsiTheme="minorHAnsi" w:cs="Arial"/>
                <w:color w:val="000000"/>
                <w:sz w:val="22"/>
              </w:rPr>
              <w:t>Systems Analyst</w:t>
            </w:r>
          </w:p>
        </w:tc>
        <w:tc>
          <w:tcPr>
            <w:tcW w:w="4531" w:type="dxa"/>
            <w:tcBorders>
              <w:top w:val="outset" w:sz="6" w:space="0" w:color="auto"/>
              <w:left w:val="outset" w:sz="6" w:space="0" w:color="auto"/>
              <w:bottom w:val="outset" w:sz="6" w:space="0" w:color="auto"/>
              <w:right w:val="outset" w:sz="6" w:space="0" w:color="auto"/>
            </w:tcBorders>
            <w:vAlign w:val="center"/>
          </w:tcPr>
          <w:p w14:paraId="3059F3C2" w14:textId="77777777" w:rsidR="002B4DF0" w:rsidRPr="002B4DF0" w:rsidRDefault="002B4DF0" w:rsidP="0089229D">
            <w:pPr>
              <w:spacing w:after="0" w:line="240" w:lineRule="auto"/>
              <w:rPr>
                <w:rFonts w:asciiTheme="minorHAnsi" w:eastAsia="Times New Roman" w:hAnsiTheme="minorHAnsi" w:cs="Arial"/>
                <w:color w:val="000000"/>
                <w:sz w:val="22"/>
              </w:rPr>
            </w:pPr>
            <w:r w:rsidRPr="002B4DF0">
              <w:rPr>
                <w:rFonts w:asciiTheme="minorHAnsi" w:eastAsia="Times New Roman" w:hAnsiTheme="minorHAnsi" w:cs="Arial"/>
                <w:color w:val="000000"/>
                <w:sz w:val="22"/>
              </w:rPr>
              <w:t>Abbie.Marshall@baycare.org</w:t>
            </w:r>
          </w:p>
        </w:tc>
      </w:tr>
      <w:tr w:rsidR="002B4DF0" w:rsidRPr="00FB14A7" w14:paraId="3059F3C7"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059F3C4" w14:textId="77777777" w:rsidR="002B4DF0" w:rsidRPr="006A1090" w:rsidRDefault="002B4DF0" w:rsidP="0089229D">
            <w:pPr>
              <w:spacing w:after="0" w:line="240" w:lineRule="auto"/>
              <w:rPr>
                <w:rFonts w:asciiTheme="minorHAnsi" w:eastAsia="Times New Roman" w:hAnsiTheme="minorHAnsi" w:cs="Arial"/>
                <w:color w:val="000000"/>
                <w:sz w:val="22"/>
              </w:rPr>
            </w:pPr>
            <w:r w:rsidRPr="002B4DF0">
              <w:rPr>
                <w:rFonts w:asciiTheme="minorHAnsi" w:eastAsia="Times New Roman" w:hAnsiTheme="minorHAnsi" w:cs="Arial"/>
                <w:color w:val="000000"/>
                <w:sz w:val="22"/>
              </w:rPr>
              <w:t>Gitney, Nicole</w:t>
            </w:r>
          </w:p>
        </w:tc>
        <w:tc>
          <w:tcPr>
            <w:tcW w:w="3548" w:type="dxa"/>
            <w:tcBorders>
              <w:top w:val="outset" w:sz="6" w:space="0" w:color="auto"/>
              <w:left w:val="outset" w:sz="6" w:space="0" w:color="auto"/>
              <w:bottom w:val="outset" w:sz="6" w:space="0" w:color="auto"/>
              <w:right w:val="outset" w:sz="6" w:space="0" w:color="auto"/>
            </w:tcBorders>
            <w:vAlign w:val="center"/>
          </w:tcPr>
          <w:p w14:paraId="3059F3C5" w14:textId="77777777" w:rsidR="002B4DF0" w:rsidRDefault="002B4DF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Director Nursing Informatics</w:t>
            </w:r>
          </w:p>
        </w:tc>
        <w:tc>
          <w:tcPr>
            <w:tcW w:w="4531" w:type="dxa"/>
            <w:tcBorders>
              <w:top w:val="outset" w:sz="6" w:space="0" w:color="auto"/>
              <w:left w:val="outset" w:sz="6" w:space="0" w:color="auto"/>
              <w:bottom w:val="outset" w:sz="6" w:space="0" w:color="auto"/>
              <w:right w:val="outset" w:sz="6" w:space="0" w:color="auto"/>
            </w:tcBorders>
            <w:vAlign w:val="center"/>
          </w:tcPr>
          <w:p w14:paraId="3059F3C6" w14:textId="77777777" w:rsidR="002B4DF0" w:rsidRPr="002B4DF0" w:rsidRDefault="008F0479" w:rsidP="002B4DF0">
            <w:pPr>
              <w:rPr>
                <w:rFonts w:asciiTheme="minorHAnsi" w:eastAsia="Times New Roman" w:hAnsiTheme="minorHAnsi" w:cs="Arial"/>
                <w:color w:val="000000"/>
                <w:sz w:val="22"/>
              </w:rPr>
            </w:pPr>
            <w:hyperlink r:id="rId13" w:history="1">
              <w:r w:rsidR="002B4DF0" w:rsidRPr="002B4DF0">
                <w:rPr>
                  <w:rFonts w:asciiTheme="minorHAnsi" w:eastAsia="Times New Roman" w:hAnsiTheme="minorHAnsi" w:cs="Arial"/>
                  <w:color w:val="000000"/>
                  <w:sz w:val="22"/>
                </w:rPr>
                <w:t>nicole.gitney@baycare.org</w:t>
              </w:r>
            </w:hyperlink>
          </w:p>
        </w:tc>
      </w:tr>
      <w:tr w:rsidR="002B4DF0" w:rsidRPr="00FB14A7" w14:paraId="3059F3CB"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059F3C8" w14:textId="77777777" w:rsidR="002B4DF0" w:rsidRPr="006A1090" w:rsidRDefault="002B4DF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Cook, Brian</w:t>
            </w:r>
          </w:p>
        </w:tc>
        <w:tc>
          <w:tcPr>
            <w:tcW w:w="3548" w:type="dxa"/>
            <w:tcBorders>
              <w:top w:val="outset" w:sz="6" w:space="0" w:color="auto"/>
              <w:left w:val="outset" w:sz="6" w:space="0" w:color="auto"/>
              <w:bottom w:val="outset" w:sz="6" w:space="0" w:color="auto"/>
              <w:right w:val="outset" w:sz="6" w:space="0" w:color="auto"/>
            </w:tcBorders>
            <w:vAlign w:val="center"/>
          </w:tcPr>
          <w:p w14:paraId="3059F3C9" w14:textId="77777777" w:rsidR="002B4DF0" w:rsidRDefault="002B4DF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EMMI Interface Specialist</w:t>
            </w:r>
          </w:p>
        </w:tc>
        <w:tc>
          <w:tcPr>
            <w:tcW w:w="4531" w:type="dxa"/>
            <w:tcBorders>
              <w:top w:val="outset" w:sz="6" w:space="0" w:color="auto"/>
              <w:left w:val="outset" w:sz="6" w:space="0" w:color="auto"/>
              <w:bottom w:val="outset" w:sz="6" w:space="0" w:color="auto"/>
              <w:right w:val="outset" w:sz="6" w:space="0" w:color="auto"/>
            </w:tcBorders>
            <w:vAlign w:val="center"/>
          </w:tcPr>
          <w:p w14:paraId="3059F3CA" w14:textId="77777777" w:rsidR="002B4DF0" w:rsidRDefault="008F0479" w:rsidP="0089229D">
            <w:pPr>
              <w:spacing w:after="0" w:line="240" w:lineRule="auto"/>
              <w:rPr>
                <w:rFonts w:asciiTheme="minorHAnsi" w:eastAsia="Times New Roman" w:hAnsiTheme="minorHAnsi" w:cs="Arial"/>
                <w:color w:val="000000"/>
                <w:sz w:val="22"/>
              </w:rPr>
            </w:pPr>
            <w:hyperlink r:id="rId14" w:history="1">
              <w:r w:rsidR="002B4DF0" w:rsidRPr="002B4DF0">
                <w:rPr>
                  <w:rFonts w:asciiTheme="minorHAnsi" w:hAnsiTheme="minorHAnsi"/>
                  <w:color w:val="000000"/>
                  <w:sz w:val="22"/>
                </w:rPr>
                <w:t>bcook@emmisolutions.com</w:t>
              </w:r>
            </w:hyperlink>
          </w:p>
        </w:tc>
      </w:tr>
      <w:tr w:rsidR="006A1090" w:rsidRPr="00FB14A7" w14:paraId="3059F3CF"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059F3CC" w14:textId="77777777" w:rsidR="006A1090" w:rsidRDefault="006A1090" w:rsidP="0089229D">
            <w:pPr>
              <w:spacing w:after="0" w:line="240" w:lineRule="auto"/>
            </w:pPr>
            <w:r w:rsidRPr="006A1090">
              <w:rPr>
                <w:rFonts w:asciiTheme="minorHAnsi" w:eastAsia="Times New Roman" w:hAnsiTheme="minorHAnsi" w:cs="Arial"/>
                <w:color w:val="000000"/>
                <w:sz w:val="22"/>
              </w:rPr>
              <w:t>Rabkin</w:t>
            </w:r>
            <w:r>
              <w:rPr>
                <w:rFonts w:asciiTheme="minorHAnsi" w:eastAsia="Times New Roman" w:hAnsiTheme="minorHAnsi" w:cs="Arial"/>
                <w:color w:val="000000"/>
                <w:sz w:val="22"/>
              </w:rPr>
              <w:t>,</w:t>
            </w:r>
            <w:r w:rsidRPr="006A1090">
              <w:rPr>
                <w:rFonts w:asciiTheme="minorHAnsi" w:eastAsia="Times New Roman" w:hAnsiTheme="minorHAnsi" w:cs="Arial"/>
                <w:color w:val="000000"/>
                <w:sz w:val="22"/>
              </w:rPr>
              <w:t xml:space="preserve"> Dana</w:t>
            </w:r>
          </w:p>
        </w:tc>
        <w:tc>
          <w:tcPr>
            <w:tcW w:w="3548" w:type="dxa"/>
            <w:tcBorders>
              <w:top w:val="outset" w:sz="6" w:space="0" w:color="auto"/>
              <w:left w:val="outset" w:sz="6" w:space="0" w:color="auto"/>
              <w:bottom w:val="outset" w:sz="6" w:space="0" w:color="auto"/>
              <w:right w:val="outset" w:sz="6" w:space="0" w:color="auto"/>
            </w:tcBorders>
            <w:vAlign w:val="center"/>
          </w:tcPr>
          <w:p w14:paraId="3059F3CD" w14:textId="77777777" w:rsidR="006A1090" w:rsidRDefault="006A109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EMMI Project Manager</w:t>
            </w:r>
          </w:p>
        </w:tc>
        <w:tc>
          <w:tcPr>
            <w:tcW w:w="4531" w:type="dxa"/>
            <w:tcBorders>
              <w:top w:val="outset" w:sz="6" w:space="0" w:color="auto"/>
              <w:left w:val="outset" w:sz="6" w:space="0" w:color="auto"/>
              <w:bottom w:val="outset" w:sz="6" w:space="0" w:color="auto"/>
              <w:right w:val="outset" w:sz="6" w:space="0" w:color="auto"/>
            </w:tcBorders>
            <w:vAlign w:val="center"/>
          </w:tcPr>
          <w:p w14:paraId="3059F3CE" w14:textId="77777777" w:rsidR="006A1090" w:rsidRPr="006A1090" w:rsidRDefault="006A109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drabkin@emmisolutions.com</w:t>
            </w:r>
          </w:p>
        </w:tc>
      </w:tr>
      <w:tr w:rsidR="00004732" w:rsidRPr="00FB14A7" w14:paraId="3059F3D3"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059F3D0" w14:textId="77777777" w:rsidR="00004732" w:rsidRPr="00FB14A7" w:rsidRDefault="006A1090" w:rsidP="0089229D">
            <w:pPr>
              <w:spacing w:after="0" w:line="240" w:lineRule="auto"/>
              <w:rPr>
                <w:rFonts w:asciiTheme="minorHAnsi" w:eastAsia="Times New Roman" w:hAnsiTheme="minorHAnsi" w:cs="Arial"/>
                <w:color w:val="000000"/>
                <w:sz w:val="22"/>
              </w:rPr>
            </w:pPr>
            <w:r w:rsidRPr="006A1090">
              <w:rPr>
                <w:rFonts w:asciiTheme="minorHAnsi" w:eastAsia="Times New Roman" w:hAnsiTheme="minorHAnsi" w:cs="Arial"/>
                <w:color w:val="000000"/>
                <w:sz w:val="22"/>
              </w:rPr>
              <w:t>RYZNER, SZYMON</w:t>
            </w:r>
            <w:r>
              <w:t> </w:t>
            </w:r>
          </w:p>
        </w:tc>
        <w:tc>
          <w:tcPr>
            <w:tcW w:w="3548" w:type="dxa"/>
            <w:tcBorders>
              <w:top w:val="outset" w:sz="6" w:space="0" w:color="auto"/>
              <w:left w:val="outset" w:sz="6" w:space="0" w:color="auto"/>
              <w:bottom w:val="outset" w:sz="6" w:space="0" w:color="auto"/>
              <w:right w:val="outset" w:sz="6" w:space="0" w:color="auto"/>
            </w:tcBorders>
            <w:vAlign w:val="center"/>
          </w:tcPr>
          <w:p w14:paraId="3059F3D1" w14:textId="77777777" w:rsidR="00004732" w:rsidRPr="00FB14A7" w:rsidRDefault="006A109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EMMI Product Manager</w:t>
            </w:r>
          </w:p>
        </w:tc>
        <w:tc>
          <w:tcPr>
            <w:tcW w:w="4531" w:type="dxa"/>
            <w:tcBorders>
              <w:top w:val="outset" w:sz="6" w:space="0" w:color="auto"/>
              <w:left w:val="outset" w:sz="6" w:space="0" w:color="auto"/>
              <w:bottom w:val="outset" w:sz="6" w:space="0" w:color="auto"/>
              <w:right w:val="outset" w:sz="6" w:space="0" w:color="auto"/>
            </w:tcBorders>
            <w:vAlign w:val="center"/>
          </w:tcPr>
          <w:p w14:paraId="3059F3D2" w14:textId="77777777" w:rsidR="00004732" w:rsidRPr="00FB14A7" w:rsidRDefault="008F0479" w:rsidP="0089229D">
            <w:pPr>
              <w:spacing w:after="0" w:line="240" w:lineRule="auto"/>
              <w:rPr>
                <w:rFonts w:asciiTheme="minorHAnsi" w:eastAsia="Times New Roman" w:hAnsiTheme="minorHAnsi" w:cs="Arial"/>
                <w:color w:val="000000"/>
                <w:sz w:val="22"/>
              </w:rPr>
            </w:pPr>
            <w:hyperlink r:id="rId15" w:history="1">
              <w:r w:rsidR="006A1090" w:rsidRPr="006A1090">
                <w:rPr>
                  <w:rFonts w:asciiTheme="minorHAnsi" w:eastAsia="Times New Roman" w:hAnsiTheme="minorHAnsi"/>
                  <w:color w:val="000000"/>
                  <w:sz w:val="22"/>
                </w:rPr>
                <w:t>sryzner@emmisolutions.com</w:t>
              </w:r>
            </w:hyperlink>
          </w:p>
        </w:tc>
      </w:tr>
      <w:tr w:rsidR="002508B8" w:rsidRPr="00FB14A7" w14:paraId="3059F3D7"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059F3D4" w14:textId="77777777" w:rsidR="002508B8" w:rsidRPr="00FB14A7" w:rsidRDefault="002508B8" w:rsidP="0089229D">
            <w:pPr>
              <w:spacing w:after="0" w:line="240" w:lineRule="auto"/>
              <w:rPr>
                <w:rFonts w:asciiTheme="minorHAnsi" w:eastAsia="Times New Roman" w:hAnsiTheme="minorHAnsi" w:cs="Arial"/>
                <w:color w:val="000000"/>
                <w:sz w:val="22"/>
              </w:rPr>
            </w:pPr>
          </w:p>
        </w:tc>
        <w:tc>
          <w:tcPr>
            <w:tcW w:w="3548" w:type="dxa"/>
            <w:tcBorders>
              <w:top w:val="outset" w:sz="6" w:space="0" w:color="auto"/>
              <w:left w:val="outset" w:sz="6" w:space="0" w:color="auto"/>
              <w:bottom w:val="outset" w:sz="6" w:space="0" w:color="auto"/>
              <w:right w:val="outset" w:sz="6" w:space="0" w:color="auto"/>
            </w:tcBorders>
            <w:vAlign w:val="center"/>
          </w:tcPr>
          <w:p w14:paraId="3059F3D5" w14:textId="77777777" w:rsidR="002508B8" w:rsidRPr="00FB14A7" w:rsidRDefault="002508B8" w:rsidP="009C0E56">
            <w:pPr>
              <w:spacing w:after="0" w:line="240" w:lineRule="auto"/>
              <w:rPr>
                <w:rFonts w:asciiTheme="minorHAnsi" w:eastAsia="Times New Roman" w:hAnsiTheme="minorHAnsi" w:cs="Arial"/>
                <w:color w:val="000000"/>
                <w:sz w:val="22"/>
              </w:rPr>
            </w:pPr>
          </w:p>
        </w:tc>
        <w:tc>
          <w:tcPr>
            <w:tcW w:w="4531" w:type="dxa"/>
            <w:tcBorders>
              <w:top w:val="outset" w:sz="6" w:space="0" w:color="auto"/>
              <w:left w:val="outset" w:sz="6" w:space="0" w:color="auto"/>
              <w:bottom w:val="outset" w:sz="6" w:space="0" w:color="auto"/>
              <w:right w:val="outset" w:sz="6" w:space="0" w:color="auto"/>
            </w:tcBorders>
            <w:vAlign w:val="center"/>
          </w:tcPr>
          <w:p w14:paraId="3059F3D6" w14:textId="77777777" w:rsidR="002508B8" w:rsidRPr="00FB14A7" w:rsidRDefault="002508B8" w:rsidP="0058063F">
            <w:pPr>
              <w:spacing w:after="0" w:line="240" w:lineRule="auto"/>
              <w:rPr>
                <w:rFonts w:asciiTheme="minorHAnsi" w:eastAsia="Times New Roman" w:hAnsiTheme="minorHAnsi" w:cs="Arial"/>
                <w:color w:val="000000"/>
                <w:sz w:val="22"/>
              </w:rPr>
            </w:pPr>
          </w:p>
        </w:tc>
      </w:tr>
      <w:tr w:rsidR="002508B8" w:rsidRPr="00FB14A7" w14:paraId="3059F3DB"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059F3D8" w14:textId="77777777" w:rsidR="002508B8" w:rsidRPr="00FB14A7" w:rsidRDefault="002508B8" w:rsidP="0089229D">
            <w:pPr>
              <w:spacing w:after="0" w:line="240" w:lineRule="auto"/>
              <w:rPr>
                <w:rFonts w:asciiTheme="minorHAnsi" w:eastAsia="Times New Roman" w:hAnsiTheme="minorHAnsi" w:cs="Arial"/>
                <w:color w:val="000000"/>
                <w:sz w:val="22"/>
              </w:rPr>
            </w:pPr>
          </w:p>
        </w:tc>
        <w:tc>
          <w:tcPr>
            <w:tcW w:w="3548" w:type="dxa"/>
            <w:tcBorders>
              <w:top w:val="outset" w:sz="6" w:space="0" w:color="auto"/>
              <w:left w:val="outset" w:sz="6" w:space="0" w:color="auto"/>
              <w:bottom w:val="outset" w:sz="6" w:space="0" w:color="auto"/>
              <w:right w:val="outset" w:sz="6" w:space="0" w:color="auto"/>
            </w:tcBorders>
            <w:vAlign w:val="center"/>
          </w:tcPr>
          <w:p w14:paraId="3059F3D9" w14:textId="77777777" w:rsidR="002508B8" w:rsidRPr="00FB14A7" w:rsidRDefault="002508B8" w:rsidP="009C0E56">
            <w:pPr>
              <w:spacing w:after="0" w:line="240" w:lineRule="auto"/>
              <w:rPr>
                <w:rFonts w:asciiTheme="minorHAnsi" w:eastAsia="Times New Roman" w:hAnsiTheme="minorHAnsi" w:cs="Arial"/>
                <w:color w:val="000000"/>
                <w:sz w:val="22"/>
              </w:rPr>
            </w:pPr>
          </w:p>
        </w:tc>
        <w:tc>
          <w:tcPr>
            <w:tcW w:w="4531" w:type="dxa"/>
            <w:tcBorders>
              <w:top w:val="outset" w:sz="6" w:space="0" w:color="auto"/>
              <w:left w:val="outset" w:sz="6" w:space="0" w:color="auto"/>
              <w:bottom w:val="outset" w:sz="6" w:space="0" w:color="auto"/>
              <w:right w:val="outset" w:sz="6" w:space="0" w:color="auto"/>
            </w:tcBorders>
            <w:vAlign w:val="center"/>
          </w:tcPr>
          <w:p w14:paraId="3059F3DA" w14:textId="77777777" w:rsidR="002508B8" w:rsidRPr="00FB14A7" w:rsidRDefault="002508B8" w:rsidP="0089229D">
            <w:pPr>
              <w:spacing w:after="0" w:line="240" w:lineRule="auto"/>
              <w:rPr>
                <w:rFonts w:asciiTheme="minorHAnsi" w:eastAsia="Times New Roman" w:hAnsiTheme="minorHAnsi" w:cs="Arial"/>
                <w:color w:val="000000"/>
                <w:sz w:val="22"/>
              </w:rPr>
            </w:pPr>
          </w:p>
        </w:tc>
      </w:tr>
    </w:tbl>
    <w:p w14:paraId="3059F3DC" w14:textId="77777777" w:rsidR="00004732" w:rsidRPr="00FB14A7" w:rsidRDefault="00004732" w:rsidP="00004732">
      <w:pPr>
        <w:pStyle w:val="template"/>
        <w:rPr>
          <w:rFonts w:asciiTheme="minorHAnsi" w:hAnsiTheme="minorHAnsi" w:cs="Arial"/>
          <w:i w:val="0"/>
        </w:rPr>
      </w:pPr>
    </w:p>
    <w:p w14:paraId="3059F3DD" w14:textId="77777777" w:rsidR="00320263" w:rsidRPr="00D574A8" w:rsidRDefault="00004732" w:rsidP="00320263">
      <w:pPr>
        <w:pStyle w:val="Heading2"/>
        <w:rPr>
          <w:rFonts w:asciiTheme="minorHAnsi" w:hAnsiTheme="minorHAnsi" w:cs="Arial"/>
          <w:i w:val="0"/>
          <w:color w:val="0070C0"/>
          <w:sz w:val="24"/>
          <w:szCs w:val="24"/>
        </w:rPr>
      </w:pPr>
      <w:bookmarkStart w:id="4" w:name="_Toc498594762"/>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3059F3DE"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3059F3DF"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98594763"/>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3059F3E0"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3059F3E5"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3E1"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3E2"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3E3"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3E4"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3059F3E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059F3E6"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1C260C865D154AEBA5CA6D6BDA83F8F0"/>
            </w:placeholder>
            <w:date w:fullDate="2016-12-07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3059F3E7" w14:textId="77777777" w:rsidR="00320263" w:rsidRPr="004E7A3E" w:rsidRDefault="002E2DD5" w:rsidP="002E2DD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12/7/2016</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1F33AF8F52E14EC4B4263B99FF34AD52"/>
              </w:placeholder>
            </w:sdtPr>
            <w:sdtEndPr/>
            <w:sdtContent>
              <w:p w14:paraId="3059F3E8" w14:textId="77777777" w:rsidR="00320263" w:rsidRPr="004E7A3E" w:rsidRDefault="006332F2" w:rsidP="009C0E5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w:t>
                </w:r>
                <w:r w:rsidR="009C0E56">
                  <w:rPr>
                    <w:rFonts w:asciiTheme="minorHAnsi" w:eastAsia="Times New Roman" w:hAnsiTheme="minorHAnsi" w:cs="Arial"/>
                    <w:color w:val="000000"/>
                    <w:sz w:val="22"/>
                  </w:rPr>
                  <w:t>arah Thies</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3059F3E9"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3059F3EF"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059F3EB" w14:textId="77777777" w:rsidR="00375D69" w:rsidRPr="00CF2307" w:rsidRDefault="00EB0275"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3059F3EC" w14:textId="77777777" w:rsidR="00375D69" w:rsidRDefault="00EB0275"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2/6/2017</w:t>
            </w:r>
          </w:p>
        </w:tc>
        <w:tc>
          <w:tcPr>
            <w:tcW w:w="2097" w:type="dxa"/>
            <w:tcBorders>
              <w:top w:val="outset" w:sz="6" w:space="0" w:color="auto"/>
              <w:left w:val="outset" w:sz="6" w:space="0" w:color="auto"/>
              <w:bottom w:val="outset" w:sz="6" w:space="0" w:color="auto"/>
              <w:right w:val="outset" w:sz="6" w:space="0" w:color="auto"/>
            </w:tcBorders>
            <w:vAlign w:val="center"/>
          </w:tcPr>
          <w:p w14:paraId="3059F3ED" w14:textId="77777777" w:rsidR="00375D69" w:rsidRDefault="00EB0275"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Tom Fredrickson</w:t>
            </w:r>
          </w:p>
        </w:tc>
        <w:tc>
          <w:tcPr>
            <w:tcW w:w="4275" w:type="dxa"/>
            <w:tcBorders>
              <w:top w:val="outset" w:sz="6" w:space="0" w:color="auto"/>
              <w:left w:val="outset" w:sz="6" w:space="0" w:color="auto"/>
              <w:bottom w:val="outset" w:sz="6" w:space="0" w:color="auto"/>
              <w:right w:val="outset" w:sz="6" w:space="0" w:color="auto"/>
            </w:tcBorders>
            <w:vAlign w:val="center"/>
          </w:tcPr>
          <w:p w14:paraId="3059F3EE" w14:textId="77777777" w:rsidR="00375D69" w:rsidRDefault="00EB0275" w:rsidP="00E8666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Cloverleaf Components</w:t>
            </w:r>
          </w:p>
        </w:tc>
      </w:tr>
      <w:tr w:rsidR="00375D69" w:rsidRPr="004E7A3E" w14:paraId="3059F3F4"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059F3F0"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3059F3F1"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3059F3F2"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059F3F3"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3059F3F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059F3F5"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3059F3F6"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059F3F7"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059F3F8"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3059F3FA"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3059F3FB" w14:textId="77777777" w:rsidR="00116C57" w:rsidRPr="00D574A8" w:rsidRDefault="00CF2307" w:rsidP="00116C57">
      <w:pPr>
        <w:pStyle w:val="Heading1"/>
        <w:rPr>
          <w:rFonts w:asciiTheme="minorHAnsi" w:hAnsiTheme="minorHAnsi" w:cs="Arial"/>
          <w:color w:val="0070C0"/>
          <w:sz w:val="28"/>
        </w:rPr>
      </w:pPr>
      <w:bookmarkStart w:id="7" w:name="_Toc498594764"/>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3059F3FC"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98594765"/>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1F33AF8F52E14EC4B4263B99FF34AD52"/>
        </w:placeholder>
      </w:sdtPr>
      <w:sdtEndPr/>
      <w:sdtContent>
        <w:p w14:paraId="3059F3FD" w14:textId="77777777" w:rsidR="00C53B6B" w:rsidRDefault="007B6679" w:rsidP="00B46568">
          <w:pPr>
            <w:pStyle w:val="template"/>
            <w:rPr>
              <w:rFonts w:asciiTheme="minorHAnsi" w:hAnsiTheme="minorHAnsi" w:cs="Arial"/>
              <w:i w:val="0"/>
            </w:rPr>
          </w:pPr>
          <w:r>
            <w:rPr>
              <w:rFonts w:asciiTheme="minorHAnsi" w:hAnsiTheme="minorHAnsi" w:cs="Arial"/>
              <w:i w:val="0"/>
            </w:rPr>
            <w:t xml:space="preserve">The EMMI Application provides educational videos to the patient’s </w:t>
          </w:r>
          <w:r w:rsidRPr="007B6679">
            <w:rPr>
              <w:rFonts w:asciiTheme="minorHAnsi" w:hAnsiTheme="minorHAnsi" w:cs="Arial"/>
              <w:b/>
              <w:color w:val="FF0000"/>
            </w:rPr>
            <w:t>home</w:t>
          </w:r>
          <w:r w:rsidRPr="007B6679">
            <w:rPr>
              <w:rFonts w:asciiTheme="minorHAnsi" w:hAnsiTheme="minorHAnsi" w:cs="Arial"/>
              <w:i w:val="0"/>
              <w:color w:val="FF0000"/>
            </w:rPr>
            <w:t xml:space="preserve"> </w:t>
          </w:r>
          <w:r>
            <w:rPr>
              <w:rFonts w:asciiTheme="minorHAnsi" w:hAnsiTheme="minorHAnsi" w:cs="Arial"/>
              <w:i w:val="0"/>
            </w:rPr>
            <w:t xml:space="preserve">email address prior to the patient’s appointment.  </w:t>
          </w:r>
          <w:r w:rsidR="00B050A5">
            <w:rPr>
              <w:rFonts w:asciiTheme="minorHAnsi" w:hAnsiTheme="minorHAnsi" w:cs="Arial"/>
              <w:i w:val="0"/>
            </w:rPr>
            <w:t>The purpose of this</w:t>
          </w:r>
          <w:r w:rsidR="009C0E56">
            <w:rPr>
              <w:rFonts w:asciiTheme="minorHAnsi" w:hAnsiTheme="minorHAnsi" w:cs="Arial"/>
              <w:i w:val="0"/>
            </w:rPr>
            <w:t xml:space="preserve"> document </w:t>
          </w:r>
          <w:r w:rsidR="00B050A5">
            <w:rPr>
              <w:rFonts w:asciiTheme="minorHAnsi" w:hAnsiTheme="minorHAnsi" w:cs="Arial"/>
              <w:i w:val="0"/>
            </w:rPr>
            <w:t xml:space="preserve">is to provide the </w:t>
          </w:r>
          <w:r w:rsidR="00B050A5" w:rsidRPr="00B050A5">
            <w:rPr>
              <w:rFonts w:asciiTheme="minorHAnsi" w:hAnsiTheme="minorHAnsi" w:cs="Arial"/>
              <w:b/>
              <w:color w:val="FF0000"/>
            </w:rPr>
            <w:t xml:space="preserve">added </w:t>
          </w:r>
          <w:r w:rsidR="00B050A5" w:rsidRPr="006F228B">
            <w:rPr>
              <w:rFonts w:asciiTheme="minorHAnsi" w:hAnsiTheme="minorHAnsi" w:cs="Arial"/>
              <w:i w:val="0"/>
            </w:rPr>
            <w:t xml:space="preserve">build </w:t>
          </w:r>
          <w:r w:rsidR="00B050A5">
            <w:rPr>
              <w:rFonts w:asciiTheme="minorHAnsi" w:hAnsiTheme="minorHAnsi" w:cs="Arial"/>
              <w:i w:val="0"/>
            </w:rPr>
            <w:t xml:space="preserve">for the new BMG Orders to flow over the </w:t>
          </w:r>
          <w:r w:rsidR="00B050A5" w:rsidRPr="00B050A5">
            <w:rPr>
              <w:rFonts w:asciiTheme="minorHAnsi" w:hAnsiTheme="minorHAnsi" w:cs="Arial"/>
              <w:b/>
              <w:color w:val="FF0000"/>
            </w:rPr>
            <w:t>existing</w:t>
          </w:r>
          <w:r w:rsidR="00B050A5" w:rsidRPr="00B050A5">
            <w:rPr>
              <w:rFonts w:asciiTheme="minorHAnsi" w:hAnsiTheme="minorHAnsi" w:cs="Arial"/>
              <w:i w:val="0"/>
              <w:color w:val="FF0000"/>
            </w:rPr>
            <w:t xml:space="preserve"> </w:t>
          </w:r>
          <w:r w:rsidR="00B050A5">
            <w:rPr>
              <w:rFonts w:asciiTheme="minorHAnsi" w:hAnsiTheme="minorHAnsi" w:cs="Arial"/>
              <w:i w:val="0"/>
            </w:rPr>
            <w:t xml:space="preserve">GetWell Network Orders Interface </w:t>
          </w:r>
          <w:r w:rsidR="00AD530A">
            <w:rPr>
              <w:rFonts w:asciiTheme="minorHAnsi" w:hAnsiTheme="minorHAnsi" w:cs="Arial"/>
              <w:i w:val="0"/>
            </w:rPr>
            <w:t xml:space="preserve">from Cerner </w:t>
          </w:r>
          <w:r w:rsidR="00B050A5">
            <w:rPr>
              <w:rFonts w:asciiTheme="minorHAnsi" w:hAnsiTheme="minorHAnsi" w:cs="Arial"/>
              <w:i w:val="0"/>
            </w:rPr>
            <w:t xml:space="preserve">to Cloverleaf </w:t>
          </w:r>
          <w:r w:rsidR="00E70C21">
            <w:rPr>
              <w:rFonts w:asciiTheme="minorHAnsi" w:hAnsiTheme="minorHAnsi" w:cs="Arial"/>
              <w:i w:val="0"/>
            </w:rPr>
            <w:t>to</w:t>
          </w:r>
          <w:r w:rsidR="004D583F">
            <w:rPr>
              <w:rFonts w:asciiTheme="minorHAnsi" w:hAnsiTheme="minorHAnsi" w:cs="Arial"/>
              <w:i w:val="0"/>
            </w:rPr>
            <w:t xml:space="preserve"> EMMI</w:t>
          </w:r>
          <w:r w:rsidR="00B050A5">
            <w:rPr>
              <w:rFonts w:asciiTheme="minorHAnsi" w:hAnsiTheme="minorHAnsi" w:cs="Arial"/>
              <w:i w:val="0"/>
            </w:rPr>
            <w:t xml:space="preserve">.  </w:t>
          </w:r>
        </w:p>
      </w:sdtContent>
    </w:sdt>
    <w:p w14:paraId="3059F3FE"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98594766"/>
      <w:r w:rsidRPr="00D574A8">
        <w:rPr>
          <w:rFonts w:asciiTheme="minorHAnsi" w:hAnsiTheme="minorHAnsi" w:cs="Arial"/>
          <w:i w:val="0"/>
          <w:color w:val="0070C0"/>
          <w:sz w:val="24"/>
          <w:szCs w:val="24"/>
        </w:rPr>
        <w:t>1.2    Project Scope</w:t>
      </w:r>
      <w:bookmarkEnd w:id="9"/>
    </w:p>
    <w:p w14:paraId="3059F3FF" w14:textId="77777777" w:rsidR="009666CA" w:rsidRPr="004E7A3E" w:rsidRDefault="008F0479" w:rsidP="009666CA">
      <w:pPr>
        <w:pStyle w:val="template"/>
        <w:rPr>
          <w:rFonts w:asciiTheme="minorHAnsi" w:hAnsiTheme="minorHAnsi" w:cs="Arial"/>
          <w:i w:val="0"/>
        </w:rPr>
      </w:pPr>
      <w:sdt>
        <w:sdtPr>
          <w:rPr>
            <w:rFonts w:asciiTheme="minorHAnsi" w:hAnsiTheme="minorHAnsi" w:cs="Arial"/>
            <w:i w:val="0"/>
          </w:rPr>
          <w:id w:val="-1111823088"/>
          <w:placeholder>
            <w:docPart w:val="1F33AF8F52E14EC4B4263B99FF34AD52"/>
          </w:placeholder>
        </w:sdtPr>
        <w:sdtEndPr/>
        <w:sdtContent>
          <w:r w:rsidR="00AD5DE7">
            <w:rPr>
              <w:rFonts w:asciiTheme="minorHAnsi" w:hAnsiTheme="minorHAnsi" w:cs="Arial"/>
              <w:i w:val="0"/>
            </w:rPr>
            <w:t>The BayCare Cerner application will send</w:t>
          </w:r>
          <w:r w:rsidR="00AD530A">
            <w:rPr>
              <w:rFonts w:asciiTheme="minorHAnsi" w:hAnsiTheme="minorHAnsi" w:cs="Arial"/>
              <w:i w:val="0"/>
            </w:rPr>
            <w:t xml:space="preserve"> new Cerner BMG</w:t>
          </w:r>
          <w:r w:rsidR="00AD5DE7">
            <w:rPr>
              <w:rFonts w:asciiTheme="minorHAnsi" w:hAnsiTheme="minorHAnsi" w:cs="Arial"/>
              <w:i w:val="0"/>
            </w:rPr>
            <w:t xml:space="preserve"> </w:t>
          </w:r>
          <w:r w:rsidR="00AD5DE7" w:rsidRPr="00AD5DE7">
            <w:rPr>
              <w:rFonts w:asciiTheme="minorHAnsi" w:hAnsiTheme="minorHAnsi" w:cs="Arial"/>
              <w:b/>
              <w:color w:val="FF0000"/>
            </w:rPr>
            <w:t>orders</w:t>
          </w:r>
          <w:r w:rsidR="00AD5DE7" w:rsidRPr="00AD5DE7">
            <w:rPr>
              <w:rFonts w:asciiTheme="minorHAnsi" w:hAnsiTheme="minorHAnsi" w:cs="Arial"/>
              <w:i w:val="0"/>
              <w:color w:val="FF0000"/>
            </w:rPr>
            <w:t xml:space="preserve"> </w:t>
          </w:r>
          <w:r w:rsidR="00AD5DE7">
            <w:rPr>
              <w:rFonts w:asciiTheme="minorHAnsi" w:hAnsiTheme="minorHAnsi" w:cs="Arial"/>
              <w:i w:val="0"/>
            </w:rPr>
            <w:t>to EMMI via</w:t>
          </w:r>
          <w:r w:rsidR="00BD7D64">
            <w:rPr>
              <w:rFonts w:asciiTheme="minorHAnsi" w:hAnsiTheme="minorHAnsi" w:cs="Arial"/>
              <w:i w:val="0"/>
            </w:rPr>
            <w:t xml:space="preserve"> </w:t>
          </w:r>
          <w:r w:rsidR="004741CF">
            <w:rPr>
              <w:rFonts w:asciiTheme="minorHAnsi" w:hAnsiTheme="minorHAnsi" w:cs="Arial"/>
              <w:i w:val="0"/>
            </w:rPr>
            <w:t xml:space="preserve">Cloverleaf </w:t>
          </w:r>
          <w:r w:rsidR="00AD5DE7">
            <w:rPr>
              <w:rFonts w:asciiTheme="minorHAnsi" w:hAnsiTheme="minorHAnsi" w:cs="Arial"/>
              <w:i w:val="0"/>
            </w:rPr>
            <w:t>using</w:t>
          </w:r>
          <w:r w:rsidR="004741CF">
            <w:rPr>
              <w:rFonts w:asciiTheme="minorHAnsi" w:hAnsiTheme="minorHAnsi" w:cs="Arial"/>
              <w:i w:val="0"/>
            </w:rPr>
            <w:t xml:space="preserve"> </w:t>
          </w:r>
          <w:r w:rsidR="00BD7D64">
            <w:rPr>
              <w:rFonts w:asciiTheme="minorHAnsi" w:hAnsiTheme="minorHAnsi" w:cs="Arial"/>
              <w:i w:val="0"/>
            </w:rPr>
            <w:t xml:space="preserve">the </w:t>
          </w:r>
          <w:r w:rsidR="00BD7D64" w:rsidRPr="00782A70">
            <w:rPr>
              <w:rFonts w:asciiTheme="minorHAnsi" w:hAnsiTheme="minorHAnsi" w:cs="Arial"/>
              <w:b/>
              <w:color w:val="FF0000"/>
            </w:rPr>
            <w:t>existing</w:t>
          </w:r>
          <w:r w:rsidR="00BD7D64" w:rsidRPr="00782A70">
            <w:rPr>
              <w:rFonts w:asciiTheme="minorHAnsi" w:hAnsiTheme="minorHAnsi" w:cs="Arial"/>
              <w:i w:val="0"/>
              <w:color w:val="FF0000"/>
            </w:rPr>
            <w:t xml:space="preserve"> </w:t>
          </w:r>
          <w:r w:rsidR="004D583F">
            <w:rPr>
              <w:rFonts w:asciiTheme="minorHAnsi" w:hAnsiTheme="minorHAnsi" w:cs="Arial"/>
              <w:i w:val="0"/>
            </w:rPr>
            <w:t>G</w:t>
          </w:r>
          <w:r w:rsidR="004741CF">
            <w:rPr>
              <w:rFonts w:asciiTheme="minorHAnsi" w:hAnsiTheme="minorHAnsi" w:cs="Arial"/>
              <w:i w:val="0"/>
            </w:rPr>
            <w:t>et</w:t>
          </w:r>
          <w:r w:rsidR="00B050A5">
            <w:rPr>
              <w:rFonts w:asciiTheme="minorHAnsi" w:hAnsiTheme="minorHAnsi" w:cs="Arial"/>
              <w:i w:val="0"/>
            </w:rPr>
            <w:t xml:space="preserve"> </w:t>
          </w:r>
          <w:r w:rsidR="004741CF">
            <w:rPr>
              <w:rFonts w:asciiTheme="minorHAnsi" w:hAnsiTheme="minorHAnsi" w:cs="Arial"/>
              <w:i w:val="0"/>
            </w:rPr>
            <w:t xml:space="preserve">Well Network </w:t>
          </w:r>
          <w:r w:rsidR="008641FD">
            <w:rPr>
              <w:rFonts w:asciiTheme="minorHAnsi" w:hAnsiTheme="minorHAnsi" w:cs="Arial"/>
              <w:i w:val="0"/>
            </w:rPr>
            <w:t>Orders o</w:t>
          </w:r>
          <w:r w:rsidR="00AD5DE7">
            <w:rPr>
              <w:rFonts w:asciiTheme="minorHAnsi" w:hAnsiTheme="minorHAnsi" w:cs="Arial"/>
              <w:i w:val="0"/>
            </w:rPr>
            <w:t>utbound</w:t>
          </w:r>
          <w:r w:rsidR="008641FD">
            <w:rPr>
              <w:rFonts w:asciiTheme="minorHAnsi" w:hAnsiTheme="minorHAnsi" w:cs="Arial"/>
              <w:i w:val="0"/>
            </w:rPr>
            <w:t xml:space="preserve"> i</w:t>
          </w:r>
          <w:r w:rsidR="004D583F">
            <w:rPr>
              <w:rFonts w:asciiTheme="minorHAnsi" w:hAnsiTheme="minorHAnsi" w:cs="Arial"/>
              <w:i w:val="0"/>
            </w:rPr>
            <w:t>nterface</w:t>
          </w:r>
          <w:r w:rsidR="00AD5DE7">
            <w:rPr>
              <w:rFonts w:asciiTheme="minorHAnsi" w:hAnsiTheme="minorHAnsi" w:cs="Arial"/>
              <w:i w:val="0"/>
            </w:rPr>
            <w:t>.</w:t>
          </w:r>
          <w:r w:rsidR="00B050A5">
            <w:rPr>
              <w:rFonts w:asciiTheme="minorHAnsi" w:hAnsiTheme="minorHAnsi" w:cs="Arial"/>
              <w:i w:val="0"/>
            </w:rPr>
            <w:t xml:space="preserve">  </w:t>
          </w:r>
          <w:r w:rsidR="008641FD">
            <w:rPr>
              <w:rFonts w:asciiTheme="minorHAnsi" w:hAnsiTheme="minorHAnsi" w:cs="Arial"/>
              <w:i w:val="0"/>
            </w:rPr>
            <w:t>In turn,</w:t>
          </w:r>
          <w:r w:rsidR="00B050A5">
            <w:rPr>
              <w:rFonts w:asciiTheme="minorHAnsi" w:hAnsiTheme="minorHAnsi" w:cs="Arial"/>
              <w:i w:val="0"/>
            </w:rPr>
            <w:t xml:space="preserve"> EMMI will send the associated result back to Cerner using the </w:t>
          </w:r>
          <w:r w:rsidR="00B050A5" w:rsidRPr="00AD530A">
            <w:rPr>
              <w:rFonts w:asciiTheme="minorHAnsi" w:hAnsiTheme="minorHAnsi" w:cs="Arial"/>
              <w:b/>
              <w:color w:val="FF0000"/>
            </w:rPr>
            <w:t>existing</w:t>
          </w:r>
          <w:r w:rsidR="00B050A5" w:rsidRPr="00AD530A">
            <w:rPr>
              <w:rFonts w:asciiTheme="minorHAnsi" w:hAnsiTheme="minorHAnsi" w:cs="Arial"/>
              <w:i w:val="0"/>
              <w:color w:val="FF0000"/>
            </w:rPr>
            <w:t xml:space="preserve"> </w:t>
          </w:r>
          <w:r w:rsidR="00B050A5">
            <w:rPr>
              <w:rFonts w:asciiTheme="minorHAnsi" w:hAnsiTheme="minorHAnsi" w:cs="Arial"/>
              <w:i w:val="0"/>
            </w:rPr>
            <w:t>Get Well Network results inbound interface.</w:t>
          </w:r>
        </w:sdtContent>
      </w:sdt>
    </w:p>
    <w:p w14:paraId="3059F400" w14:textId="7A9FD05C"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98594767"/>
      <w:r w:rsidRPr="00D574A8">
        <w:rPr>
          <w:rFonts w:asciiTheme="minorHAnsi" w:hAnsiTheme="minorHAnsi" w:cs="Arial"/>
          <w:i w:val="0"/>
          <w:color w:val="0070C0"/>
          <w:sz w:val="24"/>
          <w:szCs w:val="24"/>
        </w:rPr>
        <w:t>1.</w:t>
      </w:r>
      <w:r w:rsidR="00A658F1">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3059F401" w14:textId="5E84F88D" w:rsidR="00C66DF0" w:rsidRPr="00D574A8" w:rsidRDefault="00CF2307" w:rsidP="002654C8">
      <w:pPr>
        <w:pStyle w:val="Heading3"/>
        <w:ind w:firstLine="720"/>
        <w:rPr>
          <w:b w:val="0"/>
          <w:color w:val="0070C0"/>
        </w:rPr>
      </w:pPr>
      <w:bookmarkStart w:id="11" w:name="_Toc498594768"/>
      <w:r w:rsidRPr="00D574A8">
        <w:rPr>
          <w:rFonts w:asciiTheme="minorHAnsi" w:hAnsiTheme="minorHAnsi" w:cs="Arial"/>
          <w:b w:val="0"/>
          <w:color w:val="0070C0"/>
          <w:sz w:val="22"/>
        </w:rPr>
        <w:t>1.</w:t>
      </w:r>
      <w:r w:rsidR="00A658F1">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1F33AF8F52E14EC4B4263B99FF34AD52"/>
        </w:placeholder>
      </w:sdtPr>
      <w:sdtEndPr/>
      <w:sdtContent>
        <w:p w14:paraId="3059F402" w14:textId="77777777" w:rsidR="009E013F" w:rsidRDefault="003253FB" w:rsidP="009E013F">
          <w:pPr>
            <w:spacing w:after="0"/>
            <w:ind w:left="720"/>
            <w:rPr>
              <w:rFonts w:asciiTheme="minorHAnsi" w:hAnsiTheme="minorHAnsi" w:cs="Arial"/>
              <w:color w:val="auto"/>
              <w:sz w:val="22"/>
            </w:rPr>
          </w:pPr>
          <w:r w:rsidRPr="00326434">
            <w:rPr>
              <w:rFonts w:asciiTheme="minorHAnsi" w:hAnsiTheme="minorHAnsi" w:cs="Arial"/>
              <w:color w:val="auto"/>
              <w:sz w:val="22"/>
            </w:rPr>
            <w:t>MLLP – Minimum Lower Layer Protocol for messaging framing a HL7 message.</w:t>
          </w:r>
          <w:r w:rsidR="00B050A5">
            <w:rPr>
              <w:rFonts w:asciiTheme="minorHAnsi" w:hAnsiTheme="minorHAnsi" w:cs="Arial"/>
              <w:color w:val="auto"/>
              <w:sz w:val="22"/>
            </w:rPr>
            <w:t xml:space="preserve"> </w:t>
          </w:r>
        </w:p>
        <w:p w14:paraId="3059F403" w14:textId="77777777" w:rsidR="008F1EDB" w:rsidRPr="003253FB" w:rsidRDefault="009E013F" w:rsidP="008641FD">
          <w:pPr>
            <w:ind w:left="720"/>
            <w:rPr>
              <w:rFonts w:asciiTheme="minorHAnsi" w:hAnsiTheme="minorHAnsi" w:cs="Arial"/>
              <w:color w:val="auto"/>
              <w:sz w:val="22"/>
            </w:rPr>
          </w:pPr>
          <w:r>
            <w:rPr>
              <w:rFonts w:asciiTheme="minorHAnsi" w:hAnsiTheme="minorHAnsi" w:cs="Arial"/>
              <w:color w:val="auto"/>
              <w:sz w:val="22"/>
            </w:rPr>
            <w:t>GWN: Get Well Network</w:t>
          </w:r>
        </w:p>
      </w:sdtContent>
    </w:sdt>
    <w:p w14:paraId="3059F404" w14:textId="310DE0BE" w:rsidR="00C66DF0" w:rsidRPr="00D574A8" w:rsidRDefault="00CF2307" w:rsidP="007A3CDB">
      <w:pPr>
        <w:pStyle w:val="Heading3"/>
        <w:ind w:firstLine="720"/>
        <w:rPr>
          <w:b w:val="0"/>
          <w:color w:val="0070C0"/>
        </w:rPr>
      </w:pPr>
      <w:bookmarkStart w:id="12" w:name="_Toc498594769"/>
      <w:r w:rsidRPr="00D574A8">
        <w:rPr>
          <w:rFonts w:asciiTheme="minorHAnsi" w:hAnsiTheme="minorHAnsi" w:cs="Arial"/>
          <w:b w:val="0"/>
          <w:color w:val="0070C0"/>
          <w:sz w:val="22"/>
        </w:rPr>
        <w:t>1.</w:t>
      </w:r>
      <w:r w:rsidR="00A658F1">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1F33AF8F52E14EC4B4263B99FF34AD52"/>
        </w:placeholder>
      </w:sdtPr>
      <w:sdtEndPr/>
      <w:sdtContent>
        <w:p w14:paraId="3059F405"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t>
          </w:r>
        </w:p>
      </w:sdtContent>
    </w:sdt>
    <w:p w14:paraId="3059F406" w14:textId="66C7C294"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98594770"/>
      <w:r w:rsidRPr="00D574A8">
        <w:rPr>
          <w:rFonts w:asciiTheme="minorHAnsi" w:hAnsiTheme="minorHAnsi" w:cs="Arial"/>
          <w:i w:val="0"/>
          <w:color w:val="0070C0"/>
          <w:sz w:val="24"/>
          <w:szCs w:val="24"/>
        </w:rPr>
        <w:t>1.</w:t>
      </w:r>
      <w:r w:rsidR="00A658F1">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1F33AF8F52E14EC4B4263B99FF34AD52"/>
        </w:placeholder>
      </w:sdtPr>
      <w:sdtEndPr/>
      <w:sdtContent>
        <w:p w14:paraId="3059F407" w14:textId="77777777" w:rsidR="00263DBF" w:rsidRPr="00C17BA0" w:rsidRDefault="00263DBF" w:rsidP="00263DBF">
          <w:pPr>
            <w:pStyle w:val="template"/>
            <w:rPr>
              <w:rFonts w:asciiTheme="minorHAnsi" w:hAnsiTheme="minorHAnsi" w:cs="Arial"/>
              <w:b/>
              <w:i w:val="0"/>
            </w:rPr>
          </w:pPr>
          <w:r>
            <w:rPr>
              <w:rFonts w:asciiTheme="minorHAnsi" w:hAnsiTheme="minorHAnsi" w:cs="Arial"/>
              <w:b/>
              <w:i w:val="0"/>
            </w:rPr>
            <w:t>Cerner Specifications</w:t>
          </w:r>
          <w:r w:rsidRPr="00C17BA0">
            <w:rPr>
              <w:rFonts w:asciiTheme="minorHAnsi" w:hAnsiTheme="minorHAnsi" w:cs="Arial"/>
              <w:b/>
              <w:i w:val="0"/>
            </w:rPr>
            <w:t>:</w:t>
          </w:r>
        </w:p>
        <w:p w14:paraId="3059F408" w14:textId="77777777" w:rsidR="00AD5DE7" w:rsidRDefault="008F0479" w:rsidP="00235E8B">
          <w:pPr>
            <w:pStyle w:val="template"/>
            <w:rPr>
              <w:rFonts w:asciiTheme="minorHAnsi" w:hAnsiTheme="minorHAnsi" w:cs="Arial"/>
              <w:i w:val="0"/>
            </w:rPr>
          </w:pPr>
          <w:hyperlink r:id="rId16" w:history="1">
            <w:r w:rsidR="00AD5DE7" w:rsidRPr="006B4F75">
              <w:rPr>
                <w:rStyle w:val="Hyperlink"/>
                <w:rFonts w:asciiTheme="minorHAnsi" w:hAnsiTheme="minorHAnsi" w:cs="Arial"/>
                <w:i w:val="0"/>
              </w:rPr>
              <w:t>https://wiki.ucern.com/display/public/reference/Unit+09o+-++Order+Message+Processing+Outbound</w:t>
            </w:r>
          </w:hyperlink>
        </w:p>
        <w:p w14:paraId="3059F409" w14:textId="77777777" w:rsidR="00235E8B" w:rsidRDefault="008F0479" w:rsidP="00235E8B">
          <w:pPr>
            <w:pStyle w:val="template"/>
            <w:rPr>
              <w:rFonts w:asciiTheme="minorHAnsi" w:hAnsiTheme="minorHAnsi" w:cs="Arial"/>
              <w:i w:val="0"/>
            </w:rPr>
          </w:pPr>
        </w:p>
      </w:sdtContent>
    </w:sdt>
    <w:p w14:paraId="3059F40A" w14:textId="77777777" w:rsidR="00165020" w:rsidRDefault="00165020" w:rsidP="00235E8B">
      <w:pPr>
        <w:pStyle w:val="template"/>
        <w:rPr>
          <w:rFonts w:asciiTheme="minorHAnsi" w:hAnsiTheme="minorHAnsi" w:cs="Arial"/>
          <w:i w:val="0"/>
        </w:rPr>
      </w:pPr>
    </w:p>
    <w:sdt>
      <w:sdtPr>
        <w:rPr>
          <w:rFonts w:asciiTheme="minorHAnsi" w:hAnsiTheme="minorHAnsi" w:cs="Arial"/>
          <w:i w:val="0"/>
        </w:rPr>
        <w:id w:val="1335504412"/>
        <w:placeholder>
          <w:docPart w:val="E4028DA582ED4289A57F3489727A5CEA"/>
        </w:placeholder>
      </w:sdtPr>
      <w:sdtEndPr/>
      <w:sdtContent>
        <w:p w14:paraId="3059F40B" w14:textId="77777777" w:rsidR="00FA6CB1" w:rsidRPr="00F13F0A" w:rsidRDefault="00EA22DA" w:rsidP="00FA6CB1">
          <w:pPr>
            <w:pStyle w:val="template"/>
            <w:rPr>
              <w:rFonts w:asciiTheme="minorHAnsi" w:hAnsiTheme="minorHAnsi" w:cs="Arial"/>
              <w:b/>
              <w:i w:val="0"/>
            </w:rPr>
          </w:pPr>
          <w:r>
            <w:rPr>
              <w:rFonts w:asciiTheme="minorHAnsi" w:hAnsiTheme="minorHAnsi" w:cs="Arial"/>
              <w:b/>
              <w:i w:val="0"/>
            </w:rPr>
            <w:t>EMMI</w:t>
          </w:r>
          <w:r w:rsidR="00FA6CB1">
            <w:rPr>
              <w:rFonts w:asciiTheme="minorHAnsi" w:hAnsiTheme="minorHAnsi" w:cs="Arial"/>
              <w:b/>
              <w:i w:val="0"/>
            </w:rPr>
            <w:t xml:space="preserve"> Documents/Specifications</w:t>
          </w:r>
          <w:r w:rsidR="00F13F0A">
            <w:rPr>
              <w:rFonts w:asciiTheme="minorHAnsi" w:hAnsiTheme="minorHAnsi" w:cs="Arial"/>
              <w:b/>
              <w:i w:val="0"/>
            </w:rPr>
            <w:t>:</w:t>
          </w:r>
        </w:p>
      </w:sdtContent>
    </w:sdt>
    <w:p w14:paraId="3059F40C" w14:textId="77777777" w:rsidR="00FA6CB1" w:rsidRDefault="00FA6CB1" w:rsidP="00235E8B">
      <w:pPr>
        <w:pStyle w:val="template"/>
        <w:rPr>
          <w:rFonts w:asciiTheme="minorHAnsi" w:hAnsiTheme="minorHAnsi" w:cs="Arial"/>
          <w:i w:val="0"/>
        </w:rPr>
      </w:pPr>
    </w:p>
    <w:p w14:paraId="6B249568" w14:textId="164AF2EB" w:rsidR="00A658F1" w:rsidRDefault="00A658F1" w:rsidP="00235E8B">
      <w:pPr>
        <w:pStyle w:val="template"/>
        <w:rPr>
          <w:rFonts w:asciiTheme="minorHAnsi" w:hAnsiTheme="minorHAnsi" w:cs="Arial"/>
          <w:i w:val="0"/>
        </w:rPr>
      </w:pPr>
    </w:p>
    <w:p w14:paraId="698B0BA7" w14:textId="77777777" w:rsidR="00A658F1" w:rsidRDefault="00A658F1" w:rsidP="00235E8B">
      <w:pPr>
        <w:pStyle w:val="template"/>
        <w:rPr>
          <w:rFonts w:asciiTheme="minorHAnsi" w:hAnsiTheme="minorHAnsi" w:cs="Arial"/>
          <w:i w:val="0"/>
        </w:rPr>
      </w:pPr>
    </w:p>
    <w:p w14:paraId="598B4DD6" w14:textId="77777777" w:rsidR="00A658F1" w:rsidRDefault="00A658F1" w:rsidP="00235E8B">
      <w:pPr>
        <w:pStyle w:val="template"/>
        <w:rPr>
          <w:rFonts w:asciiTheme="minorHAnsi" w:hAnsiTheme="minorHAnsi" w:cs="Arial"/>
          <w:i w:val="0"/>
        </w:rPr>
      </w:pPr>
    </w:p>
    <w:p w14:paraId="56FA2A55" w14:textId="77777777" w:rsidR="00A658F1" w:rsidRDefault="00A658F1" w:rsidP="00235E8B">
      <w:pPr>
        <w:pStyle w:val="template"/>
        <w:rPr>
          <w:rFonts w:asciiTheme="minorHAnsi" w:hAnsiTheme="minorHAnsi" w:cs="Arial"/>
          <w:i w:val="0"/>
        </w:rPr>
      </w:pPr>
    </w:p>
    <w:p w14:paraId="06BF4510" w14:textId="77777777" w:rsidR="00A658F1" w:rsidRDefault="00A658F1" w:rsidP="00235E8B">
      <w:pPr>
        <w:pStyle w:val="template"/>
        <w:rPr>
          <w:rFonts w:asciiTheme="minorHAnsi" w:hAnsiTheme="minorHAnsi" w:cs="Arial"/>
          <w:i w:val="0"/>
        </w:rPr>
      </w:pPr>
    </w:p>
    <w:p w14:paraId="2004EDB6" w14:textId="77777777" w:rsidR="00A658F1" w:rsidRDefault="00A658F1" w:rsidP="00235E8B">
      <w:pPr>
        <w:pStyle w:val="template"/>
        <w:rPr>
          <w:rFonts w:asciiTheme="minorHAnsi" w:hAnsiTheme="minorHAnsi" w:cs="Arial"/>
          <w:i w:val="0"/>
        </w:rPr>
      </w:pPr>
    </w:p>
    <w:p w14:paraId="32A9B994" w14:textId="77777777" w:rsidR="00A658F1" w:rsidRDefault="00A658F1" w:rsidP="00235E8B">
      <w:pPr>
        <w:pStyle w:val="template"/>
        <w:rPr>
          <w:rFonts w:asciiTheme="minorHAnsi" w:hAnsiTheme="minorHAnsi" w:cs="Arial"/>
          <w:i w:val="0"/>
        </w:rPr>
      </w:pPr>
    </w:p>
    <w:p w14:paraId="63F92A3B" w14:textId="77777777" w:rsidR="00A658F1" w:rsidRDefault="00A658F1" w:rsidP="00235E8B">
      <w:pPr>
        <w:pStyle w:val="template"/>
        <w:rPr>
          <w:rFonts w:asciiTheme="minorHAnsi" w:hAnsiTheme="minorHAnsi" w:cs="Arial"/>
          <w:i w:val="0"/>
        </w:rPr>
      </w:pPr>
    </w:p>
    <w:p w14:paraId="2B32205F" w14:textId="77777777" w:rsidR="00A658F1" w:rsidRDefault="00A658F1" w:rsidP="00235E8B">
      <w:pPr>
        <w:pStyle w:val="template"/>
        <w:rPr>
          <w:rFonts w:asciiTheme="minorHAnsi" w:hAnsiTheme="minorHAnsi" w:cs="Arial"/>
          <w:i w:val="0"/>
        </w:rPr>
      </w:pPr>
    </w:p>
    <w:p w14:paraId="40A93E9D" w14:textId="77777777" w:rsidR="00A658F1" w:rsidRDefault="00A658F1" w:rsidP="00235E8B">
      <w:pPr>
        <w:pStyle w:val="template"/>
        <w:rPr>
          <w:rFonts w:asciiTheme="minorHAnsi" w:hAnsiTheme="minorHAnsi" w:cs="Arial"/>
          <w:i w:val="0"/>
        </w:rPr>
      </w:pPr>
    </w:p>
    <w:p w14:paraId="5195A391" w14:textId="77777777" w:rsidR="00A658F1" w:rsidRDefault="00A658F1" w:rsidP="00235E8B">
      <w:pPr>
        <w:pStyle w:val="template"/>
        <w:rPr>
          <w:rFonts w:asciiTheme="minorHAnsi" w:hAnsiTheme="minorHAnsi" w:cs="Arial"/>
          <w:i w:val="0"/>
        </w:rPr>
      </w:pPr>
    </w:p>
    <w:p w14:paraId="061F9C72" w14:textId="77777777" w:rsidR="00A658F1" w:rsidRDefault="00A658F1" w:rsidP="00235E8B">
      <w:pPr>
        <w:pStyle w:val="template"/>
        <w:rPr>
          <w:rFonts w:asciiTheme="minorHAnsi" w:hAnsiTheme="minorHAnsi" w:cs="Arial"/>
          <w:i w:val="0"/>
        </w:rPr>
      </w:pPr>
    </w:p>
    <w:p w14:paraId="728CAD91" w14:textId="77777777" w:rsidR="00A658F1" w:rsidRDefault="00A658F1" w:rsidP="00235E8B">
      <w:pPr>
        <w:pStyle w:val="template"/>
        <w:rPr>
          <w:rFonts w:asciiTheme="minorHAnsi" w:hAnsiTheme="minorHAnsi" w:cs="Arial"/>
          <w:i w:val="0"/>
        </w:rPr>
      </w:pPr>
    </w:p>
    <w:p w14:paraId="32BF85F2" w14:textId="77777777" w:rsidR="00A658F1" w:rsidRDefault="00A658F1" w:rsidP="00235E8B">
      <w:pPr>
        <w:pStyle w:val="template"/>
        <w:rPr>
          <w:rFonts w:asciiTheme="minorHAnsi" w:hAnsiTheme="minorHAnsi" w:cs="Arial"/>
          <w:i w:val="0"/>
        </w:rPr>
      </w:pPr>
    </w:p>
    <w:p w14:paraId="3059F40D" w14:textId="6A7FBB01" w:rsidR="00DF00D2" w:rsidRPr="00A658F1" w:rsidRDefault="00CB611A" w:rsidP="00A658F1">
      <w:pPr>
        <w:pStyle w:val="Heading1"/>
        <w:rPr>
          <w:rFonts w:asciiTheme="minorHAnsi" w:hAnsiTheme="minorHAnsi"/>
          <w:i/>
          <w:sz w:val="28"/>
        </w:rPr>
      </w:pPr>
      <w:bookmarkStart w:id="15" w:name="_Toc498594771"/>
      <w:r w:rsidRPr="00A658F1">
        <w:rPr>
          <w:rFonts w:asciiTheme="minorHAnsi" w:hAnsiTheme="minorHAnsi"/>
          <w:sz w:val="28"/>
        </w:rPr>
        <w:lastRenderedPageBreak/>
        <w:t>2.</w:t>
      </w:r>
      <w:r w:rsidR="00F03186" w:rsidRPr="00A658F1">
        <w:rPr>
          <w:rFonts w:asciiTheme="minorHAnsi" w:hAnsiTheme="minorHAnsi"/>
          <w:sz w:val="28"/>
        </w:rPr>
        <w:t xml:space="preserve">   </w:t>
      </w:r>
      <w:r w:rsidR="00DF00D2" w:rsidRPr="00A658F1">
        <w:rPr>
          <w:rFonts w:asciiTheme="minorHAnsi" w:hAnsiTheme="minorHAnsi"/>
          <w:sz w:val="28"/>
        </w:rPr>
        <w:t>Diagram</w:t>
      </w:r>
      <w:bookmarkEnd w:id="15"/>
    </w:p>
    <w:p w14:paraId="3059F40E" w14:textId="77777777" w:rsidR="00524D32" w:rsidRPr="00524D32" w:rsidRDefault="00524D32" w:rsidP="00524D32"/>
    <w:p w14:paraId="3059F40F" w14:textId="77777777" w:rsidR="00AD5DE7" w:rsidRDefault="008F0479" w:rsidP="00AD5DE7">
      <w:pPr>
        <w:pStyle w:val="Header"/>
        <w:rPr>
          <w:rFonts w:asciiTheme="minorHAnsi" w:hAnsiTheme="minorHAnsi" w:cs="Arial"/>
          <w:color w:val="auto"/>
          <w:sz w:val="22"/>
        </w:rPr>
      </w:pPr>
      <w:sdt>
        <w:sdtPr>
          <w:rPr>
            <w:rFonts w:asciiTheme="minorHAnsi" w:hAnsiTheme="minorHAnsi" w:cs="Arial"/>
            <w:color w:val="auto"/>
            <w:sz w:val="22"/>
          </w:rPr>
          <w:id w:val="-1851322890"/>
          <w:placeholder>
            <w:docPart w:val="1F33AF8F52E14EC4B4263B99FF34AD52"/>
          </w:placeholder>
        </w:sdtPr>
        <w:sdtEndPr/>
        <w:sdtContent>
          <w:r w:rsidR="00AD5DE7">
            <w:rPr>
              <w:rFonts w:asciiTheme="minorHAnsi" w:hAnsiTheme="minorHAnsi" w:cs="Arial"/>
              <w:b/>
              <w:i/>
              <w:color w:val="FF0000"/>
              <w:sz w:val="22"/>
            </w:rPr>
            <w:t>ORDERS</w:t>
          </w:r>
          <w:r w:rsidR="00AD5DE7" w:rsidRPr="00AD5DE7">
            <w:rPr>
              <w:rFonts w:asciiTheme="minorHAnsi" w:hAnsiTheme="minorHAnsi" w:cs="Arial"/>
              <w:noProof/>
              <w:color w:val="auto"/>
              <w:sz w:val="22"/>
            </w:rPr>
            <w:drawing>
              <wp:inline distT="0" distB="0" distL="0" distR="0" wp14:anchorId="3059F5CA" wp14:editId="3059F5CB">
                <wp:extent cx="6858000" cy="464593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645930"/>
                        </a:xfrm>
                        <a:prstGeom prst="rect">
                          <a:avLst/>
                        </a:prstGeom>
                        <a:noFill/>
                        <a:ln>
                          <a:noFill/>
                        </a:ln>
                      </pic:spPr>
                    </pic:pic>
                  </a:graphicData>
                </a:graphic>
              </wp:inline>
            </w:drawing>
          </w:r>
        </w:sdtContent>
      </w:sdt>
    </w:p>
    <w:p w14:paraId="357C9B11" w14:textId="77777777" w:rsidR="00A658F1" w:rsidRDefault="00A658F1" w:rsidP="00AD5DE7">
      <w:pPr>
        <w:pStyle w:val="Header"/>
        <w:rPr>
          <w:rFonts w:asciiTheme="minorHAnsi" w:hAnsiTheme="minorHAnsi" w:cs="Arial"/>
          <w:sz w:val="28"/>
        </w:rPr>
      </w:pPr>
    </w:p>
    <w:p w14:paraId="3059F410" w14:textId="77777777" w:rsidR="00025139" w:rsidRPr="00A658F1" w:rsidRDefault="005212A4" w:rsidP="00A658F1">
      <w:pPr>
        <w:pStyle w:val="Heading1"/>
        <w:rPr>
          <w:rFonts w:asciiTheme="minorHAnsi" w:hAnsiTheme="minorHAnsi"/>
        </w:rPr>
      </w:pPr>
      <w:r>
        <w:br w:type="page"/>
      </w:r>
      <w:bookmarkStart w:id="16" w:name="_Toc498594772"/>
      <w:r w:rsidR="00025139" w:rsidRPr="00A658F1">
        <w:rPr>
          <w:rFonts w:asciiTheme="minorHAnsi" w:hAnsiTheme="minorHAnsi"/>
          <w:sz w:val="28"/>
        </w:rPr>
        <w:lastRenderedPageBreak/>
        <w:t>3.    Requirements</w:t>
      </w:r>
      <w:bookmarkEnd w:id="16"/>
    </w:p>
    <w:p w14:paraId="3059F411" w14:textId="77777777" w:rsidR="00547B29" w:rsidRPr="00440861" w:rsidRDefault="00CF2307" w:rsidP="00440861">
      <w:pPr>
        <w:pStyle w:val="Heading2"/>
        <w:rPr>
          <w:rFonts w:asciiTheme="minorHAnsi" w:hAnsiTheme="minorHAnsi"/>
          <w:i w:val="0"/>
          <w:sz w:val="24"/>
        </w:rPr>
      </w:pPr>
      <w:bookmarkStart w:id="17" w:name="_Toc439994682"/>
      <w:bookmarkStart w:id="18" w:name="_Toc498594773"/>
      <w:r w:rsidRPr="00440861">
        <w:rPr>
          <w:rFonts w:asciiTheme="minorHAnsi" w:hAnsiTheme="minorHAnsi"/>
          <w:i w:val="0"/>
          <w:sz w:val="24"/>
        </w:rPr>
        <w:t>3.1    Functional Requirements</w:t>
      </w:r>
      <w:bookmarkStart w:id="19" w:name="_Toc439994696"/>
      <w:bookmarkEnd w:id="17"/>
      <w:r w:rsidR="00BA1EDE" w:rsidRPr="00440861">
        <w:rPr>
          <w:rFonts w:asciiTheme="minorHAnsi" w:hAnsiTheme="minorHAnsi"/>
          <w:i w:val="0"/>
          <w:sz w:val="24"/>
        </w:rPr>
        <w:t xml:space="preserve"> (Cerner FSI)</w:t>
      </w:r>
      <w:bookmarkEnd w:id="18"/>
    </w:p>
    <w:p w14:paraId="3059F412" w14:textId="77777777" w:rsidR="004D01FE" w:rsidRPr="004D01FE" w:rsidRDefault="004D01FE" w:rsidP="004D01FE">
      <w:pPr>
        <w:spacing w:line="20" w:lineRule="atLeast"/>
      </w:pPr>
    </w:p>
    <w:sdt>
      <w:sdtPr>
        <w:rPr>
          <w:rFonts w:asciiTheme="minorHAnsi" w:hAnsiTheme="minorHAnsi" w:cs="Arial"/>
          <w:i w:val="0"/>
        </w:rPr>
        <w:id w:val="1676066936"/>
        <w:placeholder>
          <w:docPart w:val="1F33AF8F52E14EC4B4263B99FF34AD52"/>
        </w:placeholder>
      </w:sdtPr>
      <w:sdtEndPr/>
      <w:sdtContent>
        <w:p w14:paraId="3059F413"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3059F417" w14:textId="77777777" w:rsidTr="0089229D">
        <w:trPr>
          <w:trHeight w:val="342"/>
        </w:trPr>
        <w:tc>
          <w:tcPr>
            <w:tcW w:w="1905" w:type="dxa"/>
            <w:tcBorders>
              <w:top w:val="nil"/>
              <w:left w:val="nil"/>
              <w:bottom w:val="nil"/>
              <w:right w:val="nil"/>
            </w:tcBorders>
            <w:shd w:val="clear" w:color="000000" w:fill="F2F2F2"/>
            <w:noWrap/>
            <w:vAlign w:val="bottom"/>
            <w:hideMark/>
          </w:tcPr>
          <w:p w14:paraId="3059F414" w14:textId="77777777" w:rsidR="00894772" w:rsidRPr="00446162" w:rsidRDefault="00894772" w:rsidP="00BA1EDE">
            <w:pPr>
              <w:spacing w:after="0" w:line="240" w:lineRule="auto"/>
              <w:rPr>
                <w:rFonts w:ascii="Calibri" w:eastAsia="Times New Roman" w:hAnsi="Calibri"/>
                <w:b/>
                <w:bCs/>
                <w:color w:val="000000"/>
                <w:sz w:val="22"/>
              </w:rPr>
            </w:pPr>
            <w:r>
              <w:rPr>
                <w:rFonts w:ascii="Calibri" w:eastAsia="Times New Roman" w:hAnsi="Calibri"/>
                <w:b/>
                <w:bCs/>
                <w:color w:val="000000"/>
                <w:sz w:val="22"/>
              </w:rPr>
              <w:t>C</w:t>
            </w:r>
            <w:r w:rsidR="00BA1EDE">
              <w:rPr>
                <w:rFonts w:ascii="Calibri" w:eastAsia="Times New Roman" w:hAnsi="Calibri"/>
                <w:b/>
                <w:bCs/>
                <w:color w:val="000000"/>
                <w:sz w:val="22"/>
              </w:rPr>
              <w:t>erner</w:t>
            </w:r>
          </w:p>
        </w:tc>
        <w:tc>
          <w:tcPr>
            <w:tcW w:w="2880" w:type="dxa"/>
            <w:tcBorders>
              <w:top w:val="nil"/>
              <w:left w:val="nil"/>
              <w:bottom w:val="nil"/>
              <w:right w:val="nil"/>
            </w:tcBorders>
            <w:shd w:val="clear" w:color="000000" w:fill="F2F2F2"/>
          </w:tcPr>
          <w:p w14:paraId="3059F415" w14:textId="77777777" w:rsidR="00894772" w:rsidRPr="00446162" w:rsidRDefault="00894772" w:rsidP="0089229D">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059F416" w14:textId="77777777" w:rsidR="00894772" w:rsidRPr="00446162" w:rsidRDefault="00894772" w:rsidP="0089229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3059F41B" w14:textId="77777777" w:rsidTr="0089229D">
        <w:trPr>
          <w:trHeight w:val="465"/>
        </w:trPr>
        <w:tc>
          <w:tcPr>
            <w:tcW w:w="1905" w:type="dxa"/>
            <w:tcBorders>
              <w:top w:val="nil"/>
              <w:left w:val="nil"/>
              <w:bottom w:val="nil"/>
              <w:right w:val="nil"/>
            </w:tcBorders>
            <w:shd w:val="clear" w:color="000000" w:fill="F2F2F2"/>
            <w:noWrap/>
            <w:vAlign w:val="bottom"/>
            <w:hideMark/>
          </w:tcPr>
          <w:p w14:paraId="3059F418" w14:textId="77777777" w:rsidR="00894772" w:rsidRPr="00446162" w:rsidRDefault="00894772" w:rsidP="0089229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3059F419" w14:textId="77777777" w:rsidR="00894772" w:rsidRPr="00446162" w:rsidRDefault="00894772" w:rsidP="0089229D">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059F41A" w14:textId="77777777" w:rsidR="00894772" w:rsidRPr="00446162" w:rsidRDefault="00894772" w:rsidP="0089229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A4E17" w14:paraId="3059F41F" w14:textId="77777777" w:rsidTr="00B85976">
        <w:trPr>
          <w:trHeight w:val="495"/>
        </w:trPr>
        <w:tc>
          <w:tcPr>
            <w:tcW w:w="1905" w:type="dxa"/>
            <w:tcBorders>
              <w:top w:val="nil"/>
              <w:left w:val="nil"/>
              <w:bottom w:val="nil"/>
              <w:right w:val="nil"/>
            </w:tcBorders>
            <w:shd w:val="clear" w:color="000000" w:fill="F2F2F2"/>
            <w:noWrap/>
          </w:tcPr>
          <w:p w14:paraId="3059F41C" w14:textId="77777777" w:rsidR="008A4E17" w:rsidRPr="00CC62D3" w:rsidRDefault="008A4E17" w:rsidP="00FE4619">
            <w:pPr>
              <w:rPr>
                <w:rFonts w:ascii="Calibri" w:eastAsia="Times New Roman" w:hAnsi="Calibri"/>
                <w:color w:val="000000"/>
                <w:sz w:val="22"/>
              </w:rPr>
            </w:pPr>
            <w:r>
              <w:rPr>
                <w:rFonts w:ascii="Calibri" w:eastAsia="Times New Roman" w:hAnsi="Calibri"/>
                <w:color w:val="000000"/>
                <w:sz w:val="22"/>
              </w:rPr>
              <w:t>FR2017.1</w:t>
            </w:r>
            <w:r w:rsidRPr="00CC62D3">
              <w:rPr>
                <w:rFonts w:ascii="Calibri" w:eastAsia="Times New Roman" w:hAnsi="Calibri"/>
                <w:color w:val="000000"/>
                <w:sz w:val="22"/>
              </w:rPr>
              <w:t>.0</w:t>
            </w:r>
          </w:p>
        </w:tc>
        <w:tc>
          <w:tcPr>
            <w:tcW w:w="2880" w:type="dxa"/>
            <w:tcBorders>
              <w:top w:val="nil"/>
              <w:left w:val="nil"/>
              <w:bottom w:val="nil"/>
              <w:right w:val="nil"/>
            </w:tcBorders>
          </w:tcPr>
          <w:p w14:paraId="3059F41D" w14:textId="77777777" w:rsidR="008A4E17" w:rsidRDefault="008A4E17" w:rsidP="00FE4619">
            <w:pPr>
              <w:spacing w:after="0" w:line="240" w:lineRule="auto"/>
              <w:rPr>
                <w:rFonts w:ascii="Calibri" w:eastAsia="Times New Roman" w:hAnsi="Calibri"/>
                <w:color w:val="auto"/>
                <w:sz w:val="22"/>
              </w:rPr>
            </w:pPr>
            <w:r>
              <w:rPr>
                <w:rFonts w:ascii="Calibri" w:eastAsia="Times New Roman" w:hAnsi="Calibri"/>
                <w:color w:val="auto"/>
                <w:sz w:val="22"/>
              </w:rPr>
              <w:t>CPI</w:t>
            </w:r>
          </w:p>
        </w:tc>
        <w:sdt>
          <w:sdtPr>
            <w:rPr>
              <w:rFonts w:ascii="Calibri" w:eastAsia="Times New Roman" w:hAnsi="Calibri"/>
              <w:color w:val="auto"/>
              <w:sz w:val="22"/>
            </w:rPr>
            <w:id w:val="-1380861846"/>
          </w:sdtPr>
          <w:sdtEndPr/>
          <w:sdtContent>
            <w:tc>
              <w:tcPr>
                <w:tcW w:w="6138" w:type="dxa"/>
                <w:tcBorders>
                  <w:top w:val="nil"/>
                  <w:left w:val="nil"/>
                  <w:bottom w:val="nil"/>
                  <w:right w:val="nil"/>
                </w:tcBorders>
                <w:shd w:val="clear" w:color="auto" w:fill="auto"/>
              </w:tcPr>
              <w:p w14:paraId="3059F41E" w14:textId="77777777" w:rsidR="008A4E17" w:rsidRDefault="008A4E17" w:rsidP="00923317">
                <w:pPr>
                  <w:spacing w:after="0" w:line="240" w:lineRule="auto"/>
                  <w:rPr>
                    <w:rFonts w:ascii="Calibri" w:eastAsia="Times New Roman" w:hAnsi="Calibri"/>
                    <w:color w:val="auto"/>
                    <w:sz w:val="22"/>
                  </w:rPr>
                </w:pPr>
                <w:r w:rsidRPr="00E70C21">
                  <w:rPr>
                    <w:rFonts w:ascii="Calibri" w:eastAsia="Times New Roman" w:hAnsi="Calibri"/>
                    <w:color w:val="auto"/>
                    <w:sz w:val="22"/>
                  </w:rPr>
                  <w:t>The BayCare CPI value will be sent via Cloverleaf in field PID-3</w:t>
                </w:r>
                <w:r w:rsidR="00923317">
                  <w:rPr>
                    <w:rFonts w:ascii="Calibri" w:eastAsia="Times New Roman" w:hAnsi="Calibri"/>
                    <w:color w:val="auto"/>
                    <w:sz w:val="22"/>
                  </w:rPr>
                  <w:t>.1</w:t>
                </w:r>
                <w:r w:rsidRPr="00E70C21">
                  <w:rPr>
                    <w:rFonts w:ascii="Calibri" w:eastAsia="Times New Roman" w:hAnsi="Calibri"/>
                    <w:color w:val="auto"/>
                    <w:sz w:val="22"/>
                  </w:rPr>
                  <w:t xml:space="preserve"> with </w:t>
                </w:r>
                <w:r>
                  <w:rPr>
                    <w:rFonts w:ascii="Calibri" w:eastAsia="Times New Roman" w:hAnsi="Calibri"/>
                    <w:color w:val="auto"/>
                    <w:sz w:val="22"/>
                  </w:rPr>
                  <w:t>identifier type</w:t>
                </w:r>
                <w:r w:rsidRPr="00E70C21">
                  <w:rPr>
                    <w:rFonts w:ascii="Calibri" w:eastAsia="Times New Roman" w:hAnsi="Calibri"/>
                    <w:color w:val="auto"/>
                    <w:sz w:val="22"/>
                  </w:rPr>
                  <w:t xml:space="preserve"> in </w:t>
                </w:r>
                <w:r>
                  <w:rPr>
                    <w:rFonts w:ascii="Calibri" w:eastAsia="Times New Roman" w:hAnsi="Calibri"/>
                    <w:color w:val="auto"/>
                    <w:sz w:val="22"/>
                  </w:rPr>
                  <w:t>sub-</w:t>
                </w:r>
                <w:r w:rsidRPr="00E70C21">
                  <w:rPr>
                    <w:rFonts w:ascii="Calibri" w:eastAsia="Times New Roman" w:hAnsi="Calibri"/>
                    <w:color w:val="auto"/>
                    <w:sz w:val="22"/>
                  </w:rPr>
                  <w:t>field</w:t>
                </w:r>
                <w:r>
                  <w:rPr>
                    <w:rFonts w:ascii="Calibri" w:eastAsia="Times New Roman" w:hAnsi="Calibri"/>
                    <w:color w:val="auto"/>
                    <w:sz w:val="22"/>
                  </w:rPr>
                  <w:t xml:space="preserve"> </w:t>
                </w:r>
                <w:r w:rsidR="00923317">
                  <w:rPr>
                    <w:rFonts w:ascii="Calibri" w:eastAsia="Times New Roman" w:hAnsi="Calibri"/>
                    <w:color w:val="auto"/>
                    <w:sz w:val="22"/>
                  </w:rPr>
                  <w:t>2</w:t>
                </w:r>
                <w:r w:rsidRPr="00E70C21">
                  <w:rPr>
                    <w:rFonts w:ascii="Calibri" w:eastAsia="Times New Roman" w:hAnsi="Calibri"/>
                    <w:color w:val="auto"/>
                    <w:sz w:val="22"/>
                  </w:rPr>
                  <w:t xml:space="preserve"> containing value CPI.</w:t>
                </w:r>
                <w:r>
                  <w:rPr>
                    <w:rFonts w:ascii="Calibri" w:eastAsia="Times New Roman" w:hAnsi="Calibri"/>
                    <w:color w:val="auto"/>
                    <w:sz w:val="22"/>
                  </w:rPr>
                  <w:t xml:space="preserve"> </w:t>
                </w:r>
              </w:p>
            </w:tc>
          </w:sdtContent>
        </w:sdt>
      </w:tr>
      <w:tr w:rsidR="008A4E17" w14:paraId="3059F423" w14:textId="77777777" w:rsidTr="00B85976">
        <w:trPr>
          <w:trHeight w:val="495"/>
        </w:trPr>
        <w:tc>
          <w:tcPr>
            <w:tcW w:w="1905" w:type="dxa"/>
            <w:tcBorders>
              <w:top w:val="nil"/>
              <w:left w:val="nil"/>
              <w:bottom w:val="nil"/>
              <w:right w:val="nil"/>
            </w:tcBorders>
            <w:shd w:val="clear" w:color="000000" w:fill="F2F2F2"/>
            <w:noWrap/>
          </w:tcPr>
          <w:p w14:paraId="3059F420" w14:textId="77777777" w:rsidR="008A4E17" w:rsidRPr="00CC62D3" w:rsidRDefault="008A4E17" w:rsidP="00FE4619">
            <w:pPr>
              <w:rPr>
                <w:rFonts w:ascii="Calibri" w:eastAsia="Times New Roman" w:hAnsi="Calibri"/>
                <w:color w:val="000000"/>
                <w:sz w:val="22"/>
              </w:rPr>
            </w:pPr>
            <w:r>
              <w:rPr>
                <w:rFonts w:ascii="Calibri" w:eastAsia="Times New Roman" w:hAnsi="Calibri"/>
                <w:color w:val="000000"/>
                <w:sz w:val="22"/>
              </w:rPr>
              <w:t>FR2017</w:t>
            </w:r>
            <w:r w:rsidRPr="00CC62D3">
              <w:rPr>
                <w:rFonts w:ascii="Calibri" w:eastAsia="Times New Roman" w:hAnsi="Calibri"/>
                <w:color w:val="000000"/>
                <w:sz w:val="22"/>
              </w:rPr>
              <w:t>.2.0</w:t>
            </w:r>
          </w:p>
        </w:tc>
        <w:tc>
          <w:tcPr>
            <w:tcW w:w="2880" w:type="dxa"/>
            <w:tcBorders>
              <w:top w:val="nil"/>
              <w:left w:val="nil"/>
              <w:bottom w:val="nil"/>
              <w:right w:val="nil"/>
            </w:tcBorders>
          </w:tcPr>
          <w:p w14:paraId="3059F421" w14:textId="77777777" w:rsidR="008A4E17" w:rsidRDefault="008A4E17" w:rsidP="00FE4619">
            <w:pPr>
              <w:spacing w:after="0" w:line="240" w:lineRule="auto"/>
              <w:rPr>
                <w:rFonts w:ascii="Calibri" w:eastAsia="Times New Roman" w:hAnsi="Calibri"/>
                <w:color w:val="auto"/>
                <w:sz w:val="22"/>
              </w:rPr>
            </w:pPr>
            <w:r>
              <w:rPr>
                <w:rFonts w:ascii="Calibri" w:eastAsia="Times New Roman" w:hAnsi="Calibri"/>
                <w:color w:val="auto"/>
                <w:sz w:val="22"/>
              </w:rPr>
              <w:t>FIN</w:t>
            </w:r>
          </w:p>
        </w:tc>
        <w:tc>
          <w:tcPr>
            <w:tcW w:w="6138" w:type="dxa"/>
            <w:tcBorders>
              <w:top w:val="nil"/>
              <w:left w:val="nil"/>
              <w:bottom w:val="nil"/>
              <w:right w:val="nil"/>
            </w:tcBorders>
            <w:shd w:val="clear" w:color="auto" w:fill="auto"/>
          </w:tcPr>
          <w:p w14:paraId="3059F422" w14:textId="77777777" w:rsidR="008A4E17" w:rsidRDefault="008A4E17" w:rsidP="008A4E17">
            <w:pPr>
              <w:spacing w:after="0" w:line="240" w:lineRule="auto"/>
              <w:rPr>
                <w:rFonts w:ascii="Calibri" w:eastAsia="Times New Roman" w:hAnsi="Calibri"/>
                <w:color w:val="auto"/>
                <w:sz w:val="22"/>
              </w:rPr>
            </w:pPr>
            <w:r w:rsidRPr="00E70C21">
              <w:rPr>
                <w:rFonts w:ascii="Calibri" w:eastAsia="Times New Roman" w:hAnsi="Calibri"/>
                <w:color w:val="auto"/>
                <w:sz w:val="22"/>
              </w:rPr>
              <w:t xml:space="preserve">The BayCare FIN value will be sent via Cloverleaf in field PID-18.1 with </w:t>
            </w:r>
            <w:r>
              <w:rPr>
                <w:rFonts w:ascii="Calibri" w:eastAsia="Times New Roman" w:hAnsi="Calibri"/>
                <w:color w:val="auto"/>
                <w:sz w:val="22"/>
              </w:rPr>
              <w:t>identifier type</w:t>
            </w:r>
            <w:r w:rsidRPr="00E70C21">
              <w:rPr>
                <w:rFonts w:ascii="Calibri" w:eastAsia="Times New Roman" w:hAnsi="Calibri"/>
                <w:color w:val="auto"/>
                <w:sz w:val="22"/>
              </w:rPr>
              <w:t xml:space="preserve"> in field PID-18.</w:t>
            </w:r>
            <w:r w:rsidRPr="008A4E17">
              <w:rPr>
                <w:rFonts w:ascii="Calibri" w:eastAsia="Times New Roman" w:hAnsi="Calibri"/>
                <w:color w:val="FF0000"/>
                <w:sz w:val="22"/>
              </w:rPr>
              <w:t>4</w:t>
            </w:r>
            <w:r w:rsidRPr="00E70C21">
              <w:rPr>
                <w:rFonts w:ascii="Calibri" w:eastAsia="Times New Roman" w:hAnsi="Calibri"/>
                <w:color w:val="auto"/>
                <w:sz w:val="22"/>
              </w:rPr>
              <w:t xml:space="preserve"> containing value B</w:t>
            </w:r>
            <w:r>
              <w:rPr>
                <w:rFonts w:ascii="Calibri" w:eastAsia="Times New Roman" w:hAnsi="Calibri"/>
                <w:color w:val="auto"/>
                <w:sz w:val="22"/>
              </w:rPr>
              <w:t>MGFN</w:t>
            </w:r>
            <w:r w:rsidRPr="00E70C21">
              <w:rPr>
                <w:rFonts w:ascii="Calibri" w:eastAsia="Times New Roman" w:hAnsi="Calibri"/>
                <w:color w:val="auto"/>
                <w:sz w:val="22"/>
              </w:rPr>
              <w:t>.</w:t>
            </w:r>
          </w:p>
        </w:tc>
      </w:tr>
      <w:tr w:rsidR="00FE4619" w14:paraId="3059F428" w14:textId="77777777" w:rsidTr="00B85976">
        <w:trPr>
          <w:trHeight w:val="495"/>
        </w:trPr>
        <w:tc>
          <w:tcPr>
            <w:tcW w:w="1905" w:type="dxa"/>
            <w:tcBorders>
              <w:top w:val="nil"/>
              <w:left w:val="nil"/>
              <w:bottom w:val="nil"/>
              <w:right w:val="nil"/>
            </w:tcBorders>
            <w:shd w:val="clear" w:color="000000" w:fill="F2F2F2"/>
            <w:noWrap/>
          </w:tcPr>
          <w:p w14:paraId="3059F424" w14:textId="77777777" w:rsidR="00FE4619" w:rsidRDefault="008A4E17" w:rsidP="00FE4619">
            <w:r>
              <w:rPr>
                <w:rFonts w:ascii="Calibri" w:eastAsia="Times New Roman" w:hAnsi="Calibri"/>
                <w:color w:val="000000"/>
                <w:sz w:val="22"/>
              </w:rPr>
              <w:t>FR2017.3</w:t>
            </w:r>
            <w:r w:rsidR="00FE4619" w:rsidRPr="00CC62D3">
              <w:rPr>
                <w:rFonts w:ascii="Calibri" w:eastAsia="Times New Roman" w:hAnsi="Calibri"/>
                <w:color w:val="000000"/>
                <w:sz w:val="22"/>
              </w:rPr>
              <w:t>.0</w:t>
            </w:r>
          </w:p>
        </w:tc>
        <w:tc>
          <w:tcPr>
            <w:tcW w:w="2880" w:type="dxa"/>
            <w:tcBorders>
              <w:top w:val="nil"/>
              <w:left w:val="nil"/>
              <w:bottom w:val="nil"/>
              <w:right w:val="nil"/>
            </w:tcBorders>
          </w:tcPr>
          <w:p w14:paraId="3059F425" w14:textId="77777777" w:rsidR="00FE4619" w:rsidRDefault="00FE4619" w:rsidP="00FE4619">
            <w:pPr>
              <w:spacing w:after="0" w:line="240" w:lineRule="auto"/>
              <w:rPr>
                <w:rFonts w:ascii="Calibri" w:eastAsia="Times New Roman" w:hAnsi="Calibri"/>
                <w:b/>
                <w:color w:val="FF0000"/>
                <w:sz w:val="22"/>
              </w:rPr>
            </w:pPr>
            <w:r>
              <w:rPr>
                <w:rFonts w:ascii="Calibri" w:eastAsia="Times New Roman" w:hAnsi="Calibri"/>
                <w:color w:val="auto"/>
                <w:sz w:val="22"/>
              </w:rPr>
              <w:t xml:space="preserve">Activity Type: </w:t>
            </w:r>
            <w:r w:rsidRPr="008641FD">
              <w:rPr>
                <w:rFonts w:ascii="Calibri" w:eastAsia="Times New Roman" w:hAnsi="Calibri"/>
                <w:b/>
                <w:i/>
                <w:color w:val="FF0000"/>
                <w:sz w:val="22"/>
              </w:rPr>
              <w:t>OFC Videos</w:t>
            </w:r>
          </w:p>
        </w:tc>
        <w:tc>
          <w:tcPr>
            <w:tcW w:w="6138" w:type="dxa"/>
            <w:tcBorders>
              <w:top w:val="nil"/>
              <w:left w:val="nil"/>
              <w:bottom w:val="nil"/>
              <w:right w:val="nil"/>
            </w:tcBorders>
            <w:shd w:val="clear" w:color="auto" w:fill="auto"/>
          </w:tcPr>
          <w:p w14:paraId="3059F426" w14:textId="77777777" w:rsidR="00FE4619" w:rsidRDefault="00FE4619" w:rsidP="00FE4619">
            <w:pPr>
              <w:spacing w:after="0" w:line="240" w:lineRule="auto"/>
              <w:rPr>
                <w:rFonts w:ascii="Calibri" w:eastAsia="Times New Roman" w:hAnsi="Calibri"/>
                <w:color w:val="auto"/>
                <w:sz w:val="22"/>
              </w:rPr>
            </w:pPr>
            <w:r>
              <w:rPr>
                <w:rFonts w:ascii="Calibri" w:eastAsia="Times New Roman" w:hAnsi="Calibri"/>
                <w:color w:val="auto"/>
                <w:sz w:val="22"/>
              </w:rPr>
              <w:t xml:space="preserve">All BMG video orders for EMMI need to be built with an activity type of OFC Videos.  This is a requirement; the CDF meaning of the activity type has to be OFCVIDEOS or the orders will be suppressed by the global ESO Orders </w:t>
            </w:r>
            <w:r w:rsidR="006F228B">
              <w:rPr>
                <w:rFonts w:ascii="Calibri" w:eastAsia="Times New Roman" w:hAnsi="Calibri"/>
                <w:color w:val="auto"/>
                <w:sz w:val="22"/>
              </w:rPr>
              <w:t>Suppression script. (Note: Code S</w:t>
            </w:r>
            <w:r>
              <w:rPr>
                <w:rFonts w:ascii="Calibri" w:eastAsia="Times New Roman" w:hAnsi="Calibri"/>
                <w:color w:val="auto"/>
                <w:sz w:val="22"/>
              </w:rPr>
              <w:t>et 106 Activity Type)</w:t>
            </w:r>
          </w:p>
          <w:p w14:paraId="3059F427" w14:textId="77777777" w:rsidR="00FE4619" w:rsidRDefault="00FE4619" w:rsidP="00FE4619">
            <w:pPr>
              <w:spacing w:after="0" w:line="240" w:lineRule="auto"/>
              <w:rPr>
                <w:rFonts w:ascii="Calibri" w:eastAsia="Times New Roman" w:hAnsi="Calibri"/>
                <w:color w:val="FF0000"/>
                <w:sz w:val="22"/>
              </w:rPr>
            </w:pPr>
          </w:p>
        </w:tc>
      </w:tr>
      <w:tr w:rsidR="00FE4619" w14:paraId="3059F42E" w14:textId="77777777" w:rsidTr="00B85976">
        <w:trPr>
          <w:trHeight w:val="495"/>
        </w:trPr>
        <w:tc>
          <w:tcPr>
            <w:tcW w:w="1905" w:type="dxa"/>
            <w:tcBorders>
              <w:top w:val="nil"/>
              <w:left w:val="nil"/>
              <w:bottom w:val="nil"/>
              <w:right w:val="nil"/>
            </w:tcBorders>
            <w:shd w:val="clear" w:color="000000" w:fill="F2F2F2"/>
            <w:noWrap/>
          </w:tcPr>
          <w:p w14:paraId="3059F429" w14:textId="77777777" w:rsidR="00FE4619" w:rsidRDefault="008A4E17" w:rsidP="00FE4619">
            <w:r>
              <w:rPr>
                <w:rFonts w:ascii="Calibri" w:eastAsia="Times New Roman" w:hAnsi="Calibri"/>
                <w:color w:val="000000"/>
                <w:sz w:val="22"/>
              </w:rPr>
              <w:t>FR2017.4</w:t>
            </w:r>
            <w:r w:rsidR="00FE4619" w:rsidRPr="00CC62D3">
              <w:rPr>
                <w:rFonts w:ascii="Calibri" w:eastAsia="Times New Roman" w:hAnsi="Calibri"/>
                <w:color w:val="000000"/>
                <w:sz w:val="22"/>
              </w:rPr>
              <w:t>.0</w:t>
            </w:r>
          </w:p>
        </w:tc>
        <w:tc>
          <w:tcPr>
            <w:tcW w:w="2880" w:type="dxa"/>
            <w:tcBorders>
              <w:top w:val="nil"/>
              <w:left w:val="nil"/>
              <w:bottom w:val="nil"/>
              <w:right w:val="nil"/>
            </w:tcBorders>
          </w:tcPr>
          <w:p w14:paraId="3059F42A" w14:textId="77777777" w:rsidR="00FE4619" w:rsidRDefault="00FE4619" w:rsidP="00FE4619">
            <w:pPr>
              <w:spacing w:after="0" w:line="240" w:lineRule="auto"/>
              <w:rPr>
                <w:rFonts w:ascii="Calibri" w:eastAsia="Times New Roman" w:hAnsi="Calibri"/>
                <w:color w:val="auto"/>
                <w:sz w:val="22"/>
              </w:rPr>
            </w:pPr>
            <w:r>
              <w:rPr>
                <w:rFonts w:ascii="Calibri" w:eastAsia="Times New Roman" w:hAnsi="Calibri"/>
                <w:color w:val="auto"/>
                <w:sz w:val="22"/>
              </w:rPr>
              <w:t>Global ESO Suppression Script: eso_get_order_selection_v19</w:t>
            </w:r>
          </w:p>
          <w:p w14:paraId="3059F42B" w14:textId="77777777" w:rsidR="00FE4619" w:rsidRDefault="00FE4619" w:rsidP="00FE4619">
            <w:pPr>
              <w:spacing w:after="0" w:line="240" w:lineRule="auto"/>
              <w:rPr>
                <w:rFonts w:ascii="Calibri" w:eastAsia="Times New Roman" w:hAnsi="Calibri"/>
                <w:color w:val="auto"/>
                <w:sz w:val="22"/>
              </w:rPr>
            </w:pPr>
            <w:r>
              <w:rPr>
                <w:rFonts w:ascii="Calibri" w:eastAsia="Times New Roman" w:hAnsi="Calibri"/>
                <w:color w:val="auto"/>
                <w:sz w:val="22"/>
              </w:rPr>
              <w:t>.</w:t>
            </w:r>
            <w:proofErr w:type="spellStart"/>
            <w:r>
              <w:rPr>
                <w:rFonts w:ascii="Calibri" w:eastAsia="Times New Roman" w:hAnsi="Calibri"/>
                <w:color w:val="auto"/>
                <w:sz w:val="22"/>
              </w:rPr>
              <w:t>prg</w:t>
            </w:r>
            <w:proofErr w:type="spellEnd"/>
          </w:p>
          <w:p w14:paraId="3059F42C" w14:textId="77777777" w:rsidR="00FE4619" w:rsidRDefault="00FE4619" w:rsidP="00FE4619">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3059F42D" w14:textId="77777777" w:rsidR="00FE4619" w:rsidRDefault="00FE4619" w:rsidP="00FE4619">
            <w:pPr>
              <w:spacing w:after="0" w:line="240" w:lineRule="auto"/>
              <w:rPr>
                <w:rFonts w:ascii="Calibri" w:eastAsia="Times New Roman" w:hAnsi="Calibri"/>
                <w:color w:val="auto"/>
                <w:sz w:val="22"/>
              </w:rPr>
            </w:pPr>
            <w:r>
              <w:rPr>
                <w:rFonts w:ascii="Calibri" w:eastAsia="Times New Roman" w:hAnsi="Calibri"/>
                <w:color w:val="auto"/>
                <w:sz w:val="22"/>
              </w:rPr>
              <w:t xml:space="preserve">Addition made to the </w:t>
            </w:r>
            <w:proofErr w:type="spellStart"/>
            <w:r>
              <w:rPr>
                <w:rFonts w:ascii="Calibri" w:eastAsia="Times New Roman" w:hAnsi="Calibri"/>
                <w:color w:val="auto"/>
                <w:sz w:val="22"/>
              </w:rPr>
              <w:t>eso_get_order_selection</w:t>
            </w:r>
            <w:proofErr w:type="spellEnd"/>
            <w:r>
              <w:rPr>
                <w:rFonts w:ascii="Calibri" w:eastAsia="Times New Roman" w:hAnsi="Calibri"/>
                <w:color w:val="auto"/>
                <w:sz w:val="22"/>
              </w:rPr>
              <w:t xml:space="preserve"> script to un-suppress all orders with an activity type having the CDF meaning of </w:t>
            </w:r>
            <w:r w:rsidRPr="00FE4619">
              <w:rPr>
                <w:rFonts w:ascii="Calibri" w:eastAsia="Times New Roman" w:hAnsi="Calibri"/>
                <w:b/>
                <w:i/>
                <w:color w:val="FF0000"/>
                <w:sz w:val="22"/>
              </w:rPr>
              <w:t>OFCVIDEOS</w:t>
            </w:r>
            <w:r>
              <w:rPr>
                <w:rFonts w:ascii="Calibri" w:eastAsia="Times New Roman" w:hAnsi="Calibri"/>
                <w:color w:val="auto"/>
                <w:sz w:val="22"/>
              </w:rPr>
              <w:t>.</w:t>
            </w:r>
          </w:p>
        </w:tc>
      </w:tr>
      <w:tr w:rsidR="00295014" w14:paraId="3059F432" w14:textId="77777777" w:rsidTr="00B85976">
        <w:trPr>
          <w:trHeight w:val="495"/>
        </w:trPr>
        <w:tc>
          <w:tcPr>
            <w:tcW w:w="1905" w:type="dxa"/>
            <w:tcBorders>
              <w:top w:val="nil"/>
              <w:left w:val="nil"/>
              <w:bottom w:val="nil"/>
              <w:right w:val="nil"/>
            </w:tcBorders>
            <w:shd w:val="clear" w:color="000000" w:fill="F2F2F2"/>
            <w:noWrap/>
          </w:tcPr>
          <w:p w14:paraId="3059F42F" w14:textId="77777777" w:rsidR="00295014" w:rsidRDefault="008A4E17" w:rsidP="00C42916">
            <w:pPr>
              <w:spacing w:after="0" w:line="240" w:lineRule="auto"/>
              <w:rPr>
                <w:rFonts w:ascii="Calibri" w:eastAsia="Times New Roman" w:hAnsi="Calibri"/>
                <w:color w:val="000000"/>
                <w:sz w:val="22"/>
              </w:rPr>
            </w:pPr>
            <w:r>
              <w:rPr>
                <w:rFonts w:ascii="Calibri" w:eastAsia="Times New Roman" w:hAnsi="Calibri"/>
                <w:color w:val="000000"/>
                <w:sz w:val="22"/>
              </w:rPr>
              <w:t>FR2017.5</w:t>
            </w:r>
            <w:r w:rsidR="00295014">
              <w:rPr>
                <w:rFonts w:ascii="Calibri" w:eastAsia="Times New Roman" w:hAnsi="Calibri"/>
                <w:color w:val="000000"/>
                <w:sz w:val="22"/>
              </w:rPr>
              <w:t>.0</w:t>
            </w:r>
          </w:p>
        </w:tc>
        <w:tc>
          <w:tcPr>
            <w:tcW w:w="2880" w:type="dxa"/>
            <w:tcBorders>
              <w:top w:val="nil"/>
              <w:left w:val="nil"/>
              <w:bottom w:val="nil"/>
              <w:right w:val="nil"/>
            </w:tcBorders>
          </w:tcPr>
          <w:p w14:paraId="3059F430" w14:textId="77777777" w:rsidR="00295014" w:rsidRDefault="00295014" w:rsidP="00295014">
            <w:pPr>
              <w:spacing w:after="0" w:line="240" w:lineRule="auto"/>
              <w:rPr>
                <w:rFonts w:ascii="Calibri" w:eastAsia="Times New Roman" w:hAnsi="Calibri"/>
                <w:color w:val="auto"/>
                <w:sz w:val="22"/>
              </w:rPr>
            </w:pPr>
            <w:r>
              <w:rPr>
                <w:rFonts w:ascii="Calibri" w:eastAsia="Times New Roman" w:hAnsi="Calibri"/>
                <w:color w:val="auto"/>
                <w:sz w:val="22"/>
              </w:rPr>
              <w:t>Route Script:</w:t>
            </w:r>
            <w:r w:rsidRPr="009C6D8A">
              <w:rPr>
                <w:rFonts w:ascii="Calibri" w:eastAsia="Times New Roman" w:hAnsi="Calibri"/>
                <w:b/>
                <w:color w:val="auto"/>
                <w:sz w:val="22"/>
              </w:rPr>
              <w:t xml:space="preserve"> </w:t>
            </w:r>
            <w:r w:rsidR="000E7E2F" w:rsidRPr="008641FD">
              <w:rPr>
                <w:rFonts w:ascii="Calibri" w:eastAsia="Times New Roman" w:hAnsi="Calibri"/>
                <w:b/>
                <w:i/>
                <w:color w:val="FF0000"/>
                <w:sz w:val="22"/>
              </w:rPr>
              <w:t>OFCVID</w:t>
            </w:r>
            <w:r w:rsidRPr="008641FD">
              <w:rPr>
                <w:rFonts w:ascii="Calibri" w:eastAsia="Times New Roman" w:hAnsi="Calibri"/>
                <w:b/>
                <w:i/>
                <w:color w:val="FF0000"/>
                <w:sz w:val="22"/>
              </w:rPr>
              <w:t>EOS</w:t>
            </w:r>
          </w:p>
        </w:tc>
        <w:tc>
          <w:tcPr>
            <w:tcW w:w="6138" w:type="dxa"/>
            <w:tcBorders>
              <w:top w:val="nil"/>
              <w:left w:val="nil"/>
              <w:bottom w:val="nil"/>
              <w:right w:val="nil"/>
            </w:tcBorders>
            <w:shd w:val="clear" w:color="auto" w:fill="auto"/>
          </w:tcPr>
          <w:p w14:paraId="3059F431" w14:textId="77777777" w:rsidR="00295014" w:rsidRDefault="000E7E2F" w:rsidP="000E7E2F">
            <w:pPr>
              <w:spacing w:after="0" w:line="240" w:lineRule="auto"/>
              <w:rPr>
                <w:rFonts w:ascii="Calibri" w:eastAsia="Times New Roman" w:hAnsi="Calibri"/>
                <w:color w:val="auto"/>
                <w:sz w:val="22"/>
              </w:rPr>
            </w:pPr>
            <w:r>
              <w:rPr>
                <w:rFonts w:ascii="Calibri" w:eastAsia="Times New Roman" w:hAnsi="Calibri"/>
                <w:color w:val="auto"/>
                <w:sz w:val="22"/>
              </w:rPr>
              <w:t>The new EMMI Activity must be added to the route script to direct the orders outbound the GETWELL Interface. See Notes below for details</w:t>
            </w:r>
          </w:p>
        </w:tc>
      </w:tr>
      <w:tr w:rsidR="000E7E2F" w14:paraId="3059F436" w14:textId="77777777" w:rsidTr="008641FD">
        <w:trPr>
          <w:trHeight w:val="900"/>
        </w:trPr>
        <w:tc>
          <w:tcPr>
            <w:tcW w:w="1905" w:type="dxa"/>
            <w:tcBorders>
              <w:top w:val="nil"/>
              <w:left w:val="nil"/>
              <w:bottom w:val="nil"/>
              <w:right w:val="nil"/>
            </w:tcBorders>
            <w:shd w:val="clear" w:color="000000" w:fill="F2F2F2"/>
            <w:noWrap/>
          </w:tcPr>
          <w:p w14:paraId="3059F433" w14:textId="77777777" w:rsidR="000E7E2F" w:rsidRDefault="008A4E17" w:rsidP="00C42916">
            <w:pPr>
              <w:spacing w:after="0" w:line="240" w:lineRule="auto"/>
              <w:rPr>
                <w:rFonts w:ascii="Calibri" w:eastAsia="Times New Roman" w:hAnsi="Calibri"/>
                <w:color w:val="000000"/>
                <w:sz w:val="22"/>
              </w:rPr>
            </w:pPr>
            <w:r>
              <w:rPr>
                <w:rFonts w:ascii="Calibri" w:eastAsia="Times New Roman" w:hAnsi="Calibri"/>
                <w:color w:val="000000"/>
                <w:sz w:val="22"/>
              </w:rPr>
              <w:t>FR.2017.6</w:t>
            </w:r>
            <w:r w:rsidR="000E7E2F">
              <w:rPr>
                <w:rFonts w:ascii="Calibri" w:eastAsia="Times New Roman" w:hAnsi="Calibri"/>
                <w:color w:val="000000"/>
                <w:sz w:val="22"/>
              </w:rPr>
              <w:t>.0</w:t>
            </w:r>
          </w:p>
        </w:tc>
        <w:tc>
          <w:tcPr>
            <w:tcW w:w="2880" w:type="dxa"/>
            <w:tcBorders>
              <w:top w:val="nil"/>
              <w:left w:val="nil"/>
              <w:bottom w:val="nil"/>
              <w:right w:val="nil"/>
            </w:tcBorders>
          </w:tcPr>
          <w:p w14:paraId="3059F434" w14:textId="77777777" w:rsidR="000E7E2F" w:rsidRDefault="000E7E2F" w:rsidP="00295014">
            <w:pPr>
              <w:spacing w:after="0" w:line="240" w:lineRule="auto"/>
              <w:rPr>
                <w:rFonts w:ascii="Calibri" w:eastAsia="Times New Roman" w:hAnsi="Calibri"/>
                <w:color w:val="auto"/>
                <w:sz w:val="22"/>
              </w:rPr>
            </w:pPr>
            <w:r>
              <w:rPr>
                <w:rFonts w:ascii="Calibri" w:eastAsia="Times New Roman" w:hAnsi="Calibri"/>
                <w:color w:val="auto"/>
                <w:sz w:val="22"/>
              </w:rPr>
              <w:t xml:space="preserve">Mod Object Script: </w:t>
            </w:r>
            <w:r w:rsidRPr="008641FD">
              <w:rPr>
                <w:b/>
                <w:i/>
                <w:color w:val="FF0000"/>
              </w:rPr>
              <w:t>orm_getwell_emmi_outv1</w:t>
            </w:r>
          </w:p>
        </w:tc>
        <w:tc>
          <w:tcPr>
            <w:tcW w:w="6138" w:type="dxa"/>
            <w:tcBorders>
              <w:top w:val="nil"/>
              <w:left w:val="nil"/>
              <w:bottom w:val="nil"/>
              <w:right w:val="nil"/>
            </w:tcBorders>
            <w:shd w:val="clear" w:color="auto" w:fill="auto"/>
          </w:tcPr>
          <w:p w14:paraId="3059F435" w14:textId="77777777" w:rsidR="000E7E2F" w:rsidRDefault="000E7E2F" w:rsidP="000E7E2F">
            <w:pPr>
              <w:spacing w:after="0" w:line="240" w:lineRule="auto"/>
              <w:rPr>
                <w:rFonts w:ascii="Calibri" w:eastAsia="Times New Roman" w:hAnsi="Calibri"/>
                <w:color w:val="auto"/>
                <w:sz w:val="22"/>
              </w:rPr>
            </w:pPr>
            <w:r>
              <w:rPr>
                <w:rFonts w:ascii="Calibri" w:eastAsia="Times New Roman" w:hAnsi="Calibri"/>
                <w:color w:val="auto"/>
                <w:sz w:val="22"/>
              </w:rPr>
              <w:t>Updated the mod object script on the GetWell Network Orders Interface to allow EMMI orders to go out.  See Notes below for details</w:t>
            </w:r>
          </w:p>
        </w:tc>
      </w:tr>
      <w:tr w:rsidR="001F0BDC" w14:paraId="3059F43A" w14:textId="77777777" w:rsidTr="00B85976">
        <w:trPr>
          <w:trHeight w:val="495"/>
        </w:trPr>
        <w:tc>
          <w:tcPr>
            <w:tcW w:w="1905" w:type="dxa"/>
            <w:tcBorders>
              <w:top w:val="nil"/>
              <w:left w:val="nil"/>
              <w:bottom w:val="nil"/>
              <w:right w:val="nil"/>
            </w:tcBorders>
            <w:shd w:val="clear" w:color="000000" w:fill="F2F2F2"/>
            <w:noWrap/>
          </w:tcPr>
          <w:p w14:paraId="3059F437" w14:textId="77777777" w:rsidR="001F0BDC" w:rsidRDefault="001F0BDC" w:rsidP="00C42916">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3059F438" w14:textId="77777777" w:rsidR="001F0BDC" w:rsidRDefault="001F0BDC" w:rsidP="00B67A9D">
            <w:pPr>
              <w:spacing w:after="0" w:line="240" w:lineRule="auto"/>
              <w:rPr>
                <w:rFonts w:ascii="Calibri" w:eastAsia="Times New Roman" w:hAnsi="Calibri"/>
                <w:b/>
                <w:color w:val="FF0000"/>
                <w:sz w:val="22"/>
              </w:rPr>
            </w:pPr>
          </w:p>
        </w:tc>
        <w:tc>
          <w:tcPr>
            <w:tcW w:w="6138" w:type="dxa"/>
            <w:tcBorders>
              <w:top w:val="nil"/>
              <w:left w:val="nil"/>
              <w:bottom w:val="nil"/>
              <w:right w:val="nil"/>
            </w:tcBorders>
            <w:shd w:val="clear" w:color="auto" w:fill="auto"/>
          </w:tcPr>
          <w:p w14:paraId="3059F439" w14:textId="77777777" w:rsidR="001F0BDC" w:rsidRPr="001F0BDC" w:rsidRDefault="001F0BDC" w:rsidP="00E70C21">
            <w:pPr>
              <w:spacing w:after="0" w:line="240" w:lineRule="auto"/>
              <w:rPr>
                <w:rFonts w:ascii="Calibri" w:eastAsia="Times New Roman" w:hAnsi="Calibri"/>
                <w:color w:val="FF0000"/>
                <w:sz w:val="22"/>
              </w:rPr>
            </w:pPr>
          </w:p>
        </w:tc>
      </w:tr>
    </w:tbl>
    <w:p w14:paraId="3059F43B" w14:textId="77777777" w:rsidR="000E7E2F" w:rsidRDefault="000E7E2F" w:rsidP="009711C8">
      <w:pPr>
        <w:spacing w:after="0"/>
        <w:rPr>
          <w:b/>
          <w:color w:val="auto"/>
        </w:rPr>
      </w:pPr>
    </w:p>
    <w:p w14:paraId="3059F43C" w14:textId="77777777" w:rsidR="00295014" w:rsidRPr="00295014" w:rsidRDefault="00295014" w:rsidP="009711C8">
      <w:pPr>
        <w:spacing w:after="0"/>
        <w:rPr>
          <w:b/>
          <w:color w:val="auto"/>
        </w:rPr>
      </w:pPr>
      <w:r w:rsidRPr="00295014">
        <w:rPr>
          <w:b/>
          <w:color w:val="auto"/>
        </w:rPr>
        <w:t>NOTE</w:t>
      </w:r>
      <w:r w:rsidR="000E7E2F">
        <w:rPr>
          <w:b/>
          <w:color w:val="auto"/>
        </w:rPr>
        <w:t>S</w:t>
      </w:r>
      <w:r w:rsidRPr="00295014">
        <w:rPr>
          <w:b/>
          <w:color w:val="auto"/>
        </w:rPr>
        <w:t>:</w:t>
      </w:r>
    </w:p>
    <w:p w14:paraId="3059F43D" w14:textId="77777777" w:rsidR="009E013F" w:rsidRDefault="00757E7C" w:rsidP="009711C8">
      <w:pPr>
        <w:spacing w:after="0"/>
        <w:rPr>
          <w:b/>
          <w:color w:val="FF0000"/>
        </w:rPr>
      </w:pPr>
      <w:r>
        <w:rPr>
          <w:b/>
          <w:color w:val="FF0000"/>
        </w:rPr>
        <w:t>Contributor System:</w:t>
      </w:r>
    </w:p>
    <w:p w14:paraId="3059F43E" w14:textId="77777777" w:rsidR="009E013F" w:rsidRPr="00757E7C" w:rsidRDefault="00757E7C" w:rsidP="009711C8">
      <w:pPr>
        <w:spacing w:after="0"/>
        <w:rPr>
          <w:rFonts w:ascii="Calibri" w:eastAsia="Times New Roman" w:hAnsi="Calibri"/>
          <w:color w:val="auto"/>
          <w:sz w:val="22"/>
        </w:rPr>
      </w:pPr>
      <w:r w:rsidRPr="00757E7C">
        <w:rPr>
          <w:rFonts w:ascii="Calibri" w:eastAsia="Times New Roman" w:hAnsi="Calibri"/>
          <w:color w:val="auto"/>
          <w:sz w:val="22"/>
        </w:rPr>
        <w:t>GETWELL</w:t>
      </w:r>
    </w:p>
    <w:p w14:paraId="3059F43F" w14:textId="77777777" w:rsidR="00757E7C" w:rsidRDefault="00757E7C" w:rsidP="009711C8">
      <w:pPr>
        <w:spacing w:after="0"/>
        <w:rPr>
          <w:b/>
          <w:color w:val="FF0000"/>
        </w:rPr>
      </w:pPr>
    </w:p>
    <w:p w14:paraId="3059F440" w14:textId="77777777" w:rsidR="009711C8" w:rsidRDefault="009711C8" w:rsidP="009711C8">
      <w:pPr>
        <w:spacing w:after="0"/>
        <w:rPr>
          <w:b/>
          <w:color w:val="FF0000"/>
        </w:rPr>
      </w:pPr>
      <w:r>
        <w:rPr>
          <w:b/>
          <w:color w:val="FF0000"/>
        </w:rPr>
        <w:t>Route Script</w:t>
      </w:r>
      <w:r w:rsidR="00295014">
        <w:rPr>
          <w:b/>
          <w:color w:val="FF0000"/>
        </w:rPr>
        <w:t>:</w:t>
      </w:r>
    </w:p>
    <w:p w14:paraId="3059F441" w14:textId="77777777" w:rsidR="00757E7C" w:rsidRDefault="00757E7C" w:rsidP="009711C8">
      <w:pPr>
        <w:spacing w:after="0" w:line="240" w:lineRule="auto"/>
        <w:rPr>
          <w:rFonts w:asciiTheme="minorHAnsi" w:eastAsia="Times New Roman" w:hAnsiTheme="minorHAnsi"/>
          <w:color w:val="auto"/>
          <w:sz w:val="22"/>
        </w:rPr>
      </w:pPr>
      <w:r>
        <w:rPr>
          <w:rFonts w:asciiTheme="minorHAnsi" w:eastAsia="Times New Roman" w:hAnsiTheme="minorHAnsi"/>
          <w:color w:val="auto"/>
          <w:sz w:val="22"/>
        </w:rPr>
        <w:t>Add EMMI Activity Type as seen below:</w:t>
      </w:r>
    </w:p>
    <w:p w14:paraId="3059F442" w14:textId="77777777" w:rsidR="00757E7C" w:rsidRDefault="00757E7C" w:rsidP="00757E7C">
      <w:pPr>
        <w:spacing w:after="0" w:line="240" w:lineRule="auto"/>
        <w:ind w:left="720"/>
        <w:rPr>
          <w:rFonts w:asciiTheme="minorHAnsi" w:eastAsia="Times New Roman" w:hAnsiTheme="minorHAnsi"/>
          <w:color w:val="auto"/>
          <w:sz w:val="22"/>
        </w:rPr>
      </w:pPr>
    </w:p>
    <w:p w14:paraId="3059F443" w14:textId="77777777" w:rsidR="009711C8" w:rsidRPr="00295014" w:rsidRDefault="009711C8" w:rsidP="00757E7C">
      <w:pPr>
        <w:spacing w:after="0" w:line="240" w:lineRule="auto"/>
        <w:ind w:left="720"/>
        <w:rPr>
          <w:rFonts w:asciiTheme="minorHAnsi" w:hAnsiTheme="minorHAnsi"/>
          <w:sz w:val="22"/>
        </w:rPr>
      </w:pPr>
      <w:r w:rsidRPr="00295014">
        <w:rPr>
          <w:rFonts w:asciiTheme="minorHAnsi" w:eastAsia="Times New Roman" w:hAnsiTheme="minorHAnsi"/>
          <w:color w:val="auto"/>
          <w:sz w:val="22"/>
        </w:rPr>
        <w:t xml:space="preserve">ELSEIF </w:t>
      </w:r>
      <w:r w:rsidRPr="00295014">
        <w:rPr>
          <w:rFonts w:asciiTheme="minorHAnsi" w:hAnsiTheme="minorHAnsi"/>
          <w:b/>
          <w:color w:val="FF0000"/>
          <w:sz w:val="22"/>
        </w:rPr>
        <w:t>(</w:t>
      </w:r>
      <w:r w:rsidRPr="00295014">
        <w:rPr>
          <w:rFonts w:asciiTheme="minorHAnsi" w:hAnsiTheme="minorHAnsi"/>
          <w:color w:val="auto"/>
          <w:sz w:val="22"/>
        </w:rPr>
        <w:t>(CQMSUBTYPE</w:t>
      </w:r>
      <w:r w:rsidRPr="00295014">
        <w:rPr>
          <w:rFonts w:asciiTheme="minorHAnsi" w:hAnsiTheme="minorHAnsi"/>
          <w:b/>
          <w:color w:val="FF0000"/>
          <w:sz w:val="22"/>
        </w:rPr>
        <w:t>)</w:t>
      </w:r>
      <w:r w:rsidRPr="00295014">
        <w:rPr>
          <w:rFonts w:asciiTheme="minorHAnsi" w:hAnsiTheme="minorHAnsi"/>
          <w:sz w:val="22"/>
        </w:rPr>
        <w:t xml:space="preserve"> </w:t>
      </w:r>
      <w:r w:rsidRPr="00295014">
        <w:rPr>
          <w:rFonts w:asciiTheme="minorHAnsi" w:hAnsiTheme="minorHAnsi"/>
          <w:b/>
          <w:color w:val="FF0000"/>
          <w:sz w:val="22"/>
        </w:rPr>
        <w:t>IN</w:t>
      </w:r>
      <w:r w:rsidRPr="00295014">
        <w:rPr>
          <w:rFonts w:asciiTheme="minorHAnsi" w:hAnsiTheme="minorHAnsi"/>
          <w:sz w:val="22"/>
        </w:rPr>
        <w:t xml:space="preserve"> </w:t>
      </w:r>
      <w:r w:rsidRPr="00295014">
        <w:rPr>
          <w:rFonts w:asciiTheme="minorHAnsi" w:hAnsiTheme="minorHAnsi"/>
          <w:b/>
          <w:color w:val="FF0000"/>
          <w:sz w:val="22"/>
        </w:rPr>
        <w:t>(</w:t>
      </w:r>
      <w:r w:rsidRPr="00295014">
        <w:rPr>
          <w:rFonts w:asciiTheme="minorHAnsi" w:hAnsiTheme="minorHAnsi"/>
          <w:color w:val="auto"/>
          <w:sz w:val="22"/>
        </w:rPr>
        <w:t>"EDUTAINMENT"</w:t>
      </w:r>
      <w:r w:rsidRPr="00295014">
        <w:rPr>
          <w:rFonts w:asciiTheme="minorHAnsi" w:hAnsiTheme="minorHAnsi"/>
          <w:b/>
          <w:color w:val="FF0000"/>
          <w:sz w:val="22"/>
        </w:rPr>
        <w:t>,</w:t>
      </w:r>
      <w:r w:rsidRPr="00295014">
        <w:rPr>
          <w:rFonts w:asciiTheme="minorHAnsi" w:hAnsiTheme="minorHAnsi"/>
          <w:sz w:val="22"/>
        </w:rPr>
        <w:t xml:space="preserve"> </w:t>
      </w:r>
      <w:r w:rsidRPr="00295014">
        <w:rPr>
          <w:rFonts w:asciiTheme="minorHAnsi" w:hAnsiTheme="minorHAnsi"/>
          <w:b/>
          <w:color w:val="FF0000"/>
          <w:sz w:val="22"/>
        </w:rPr>
        <w:t>"OFCVIDEOS"))</w:t>
      </w:r>
    </w:p>
    <w:p w14:paraId="3059F444" w14:textId="77777777" w:rsidR="009711C8" w:rsidRPr="00295014" w:rsidRDefault="009711C8" w:rsidP="00757E7C">
      <w:pPr>
        <w:spacing w:after="0" w:line="240" w:lineRule="auto"/>
        <w:ind w:left="720"/>
        <w:rPr>
          <w:rFonts w:ascii="Calibri" w:eastAsia="Times New Roman" w:hAnsi="Calibri"/>
          <w:color w:val="auto"/>
          <w:sz w:val="22"/>
        </w:rPr>
      </w:pPr>
      <w:r>
        <w:t xml:space="preserve">  </w:t>
      </w:r>
      <w:r w:rsidRPr="00295014">
        <w:rPr>
          <w:rFonts w:ascii="Calibri" w:eastAsia="Times New Roman" w:hAnsi="Calibri"/>
          <w:color w:val="auto"/>
          <w:sz w:val="22"/>
        </w:rPr>
        <w:t>SET STAT=</w:t>
      </w:r>
      <w:proofErr w:type="gramStart"/>
      <w:r w:rsidRPr="00295014">
        <w:rPr>
          <w:rFonts w:ascii="Calibri" w:eastAsia="Times New Roman" w:hAnsi="Calibri"/>
          <w:color w:val="auto"/>
          <w:sz w:val="22"/>
        </w:rPr>
        <w:t>ALTERLIST(</w:t>
      </w:r>
      <w:proofErr w:type="gramEnd"/>
      <w:r w:rsidRPr="00295014">
        <w:rPr>
          <w:rFonts w:ascii="Calibri" w:eastAsia="Times New Roman" w:hAnsi="Calibri"/>
          <w:color w:val="auto"/>
          <w:sz w:val="22"/>
        </w:rPr>
        <w:t>OENROUTE-&gt;ROUTE_LIST, 1)</w:t>
      </w:r>
    </w:p>
    <w:p w14:paraId="3059F445" w14:textId="77777777" w:rsidR="009711C8" w:rsidRPr="00295014" w:rsidRDefault="009711C8" w:rsidP="00757E7C">
      <w:pPr>
        <w:spacing w:after="0" w:line="240" w:lineRule="auto"/>
        <w:ind w:left="720"/>
        <w:rPr>
          <w:rFonts w:ascii="Calibri" w:eastAsia="Times New Roman" w:hAnsi="Calibri"/>
          <w:color w:val="auto"/>
          <w:sz w:val="22"/>
        </w:rPr>
      </w:pPr>
      <w:r w:rsidRPr="00295014">
        <w:rPr>
          <w:rFonts w:ascii="Calibri" w:eastAsia="Times New Roman" w:hAnsi="Calibri"/>
          <w:color w:val="auto"/>
          <w:sz w:val="22"/>
        </w:rPr>
        <w:t xml:space="preserve">  SET OENROUTE-&gt;ROUTE_</w:t>
      </w:r>
      <w:proofErr w:type="gramStart"/>
      <w:r w:rsidRPr="00295014">
        <w:rPr>
          <w:rFonts w:ascii="Calibri" w:eastAsia="Times New Roman" w:hAnsi="Calibri"/>
          <w:color w:val="auto"/>
          <w:sz w:val="22"/>
        </w:rPr>
        <w:t>LIST[</w:t>
      </w:r>
      <w:proofErr w:type="gramEnd"/>
      <w:r w:rsidRPr="00295014">
        <w:rPr>
          <w:rFonts w:ascii="Calibri" w:eastAsia="Times New Roman" w:hAnsi="Calibri"/>
          <w:color w:val="auto"/>
          <w:sz w:val="22"/>
        </w:rPr>
        <w:t>1]-&gt;R_PID = GET_PROC_ID("ORM_TCP_GETWELL_OUT")</w:t>
      </w:r>
    </w:p>
    <w:p w14:paraId="3059F446" w14:textId="77777777" w:rsidR="009711C8" w:rsidRDefault="009711C8" w:rsidP="00757E7C">
      <w:pPr>
        <w:spacing w:after="0" w:line="240" w:lineRule="auto"/>
        <w:ind w:left="720"/>
        <w:rPr>
          <w:rFonts w:ascii="Calibri" w:eastAsia="Times New Roman" w:hAnsi="Calibri"/>
          <w:color w:val="auto"/>
          <w:sz w:val="22"/>
        </w:rPr>
      </w:pPr>
      <w:proofErr w:type="gramStart"/>
      <w:r w:rsidRPr="00295014">
        <w:rPr>
          <w:rFonts w:ascii="Calibri" w:eastAsia="Times New Roman" w:hAnsi="Calibri"/>
          <w:color w:val="auto"/>
          <w:sz w:val="22"/>
        </w:rPr>
        <w:t>go</w:t>
      </w:r>
      <w:proofErr w:type="gramEnd"/>
      <w:r w:rsidRPr="00295014">
        <w:rPr>
          <w:rFonts w:ascii="Calibri" w:eastAsia="Times New Roman" w:hAnsi="Calibri"/>
          <w:color w:val="auto"/>
          <w:sz w:val="22"/>
        </w:rPr>
        <w:t xml:space="preserve"> to </w:t>
      </w:r>
      <w:proofErr w:type="spellStart"/>
      <w:r w:rsidRPr="00295014">
        <w:rPr>
          <w:rFonts w:ascii="Calibri" w:eastAsia="Times New Roman" w:hAnsi="Calibri"/>
          <w:color w:val="auto"/>
          <w:sz w:val="22"/>
        </w:rPr>
        <w:t>exit_point</w:t>
      </w:r>
      <w:proofErr w:type="spellEnd"/>
    </w:p>
    <w:p w14:paraId="3059F447" w14:textId="77777777" w:rsidR="006F228B" w:rsidRPr="00295014" w:rsidRDefault="006F228B" w:rsidP="00757E7C">
      <w:pPr>
        <w:spacing w:after="0" w:line="240" w:lineRule="auto"/>
        <w:ind w:left="720"/>
        <w:rPr>
          <w:rFonts w:ascii="Calibri" w:eastAsia="Times New Roman" w:hAnsi="Calibri"/>
          <w:color w:val="auto"/>
          <w:sz w:val="22"/>
        </w:rPr>
      </w:pPr>
    </w:p>
    <w:p w14:paraId="3059F448" w14:textId="77777777" w:rsidR="009711C8" w:rsidRPr="009711C8" w:rsidRDefault="009711C8" w:rsidP="009711C8">
      <w:pPr>
        <w:spacing w:after="0" w:line="240" w:lineRule="auto"/>
      </w:pPr>
    </w:p>
    <w:p w14:paraId="3059F449" w14:textId="77777777" w:rsidR="009711C8" w:rsidRDefault="009711C8" w:rsidP="009711C8">
      <w:pPr>
        <w:spacing w:after="0"/>
        <w:rPr>
          <w:b/>
          <w:color w:val="FF0000"/>
        </w:rPr>
      </w:pPr>
      <w:r>
        <w:rPr>
          <w:b/>
          <w:color w:val="FF0000"/>
        </w:rPr>
        <w:t>Mod Object Script</w:t>
      </w:r>
      <w:r w:rsidR="00295014">
        <w:rPr>
          <w:b/>
          <w:color w:val="FF0000"/>
        </w:rPr>
        <w:t>:</w:t>
      </w:r>
    </w:p>
    <w:p w14:paraId="3059F44A" w14:textId="77777777" w:rsidR="00757E7C" w:rsidRDefault="00757E7C" w:rsidP="009711C8">
      <w:pPr>
        <w:spacing w:after="0" w:line="240" w:lineRule="auto"/>
        <w:rPr>
          <w:color w:val="auto"/>
        </w:rPr>
      </w:pPr>
      <w:r>
        <w:rPr>
          <w:color w:val="auto"/>
        </w:rPr>
        <w:t>Modified as seen below:</w:t>
      </w:r>
    </w:p>
    <w:p w14:paraId="3059F44B" w14:textId="77777777" w:rsidR="00757E7C" w:rsidRDefault="00757E7C" w:rsidP="009711C8">
      <w:pPr>
        <w:spacing w:after="0" w:line="240" w:lineRule="auto"/>
        <w:rPr>
          <w:color w:val="auto"/>
        </w:rPr>
      </w:pPr>
    </w:p>
    <w:p w14:paraId="3059F44C" w14:textId="77777777" w:rsidR="009711C8" w:rsidRDefault="00757E7C" w:rsidP="00757E7C">
      <w:pPr>
        <w:spacing w:after="0" w:line="240" w:lineRule="auto"/>
        <w:ind w:left="720"/>
        <w:rPr>
          <w:color w:val="auto"/>
        </w:rPr>
      </w:pPr>
      <w:r>
        <w:rPr>
          <w:color w:val="auto"/>
        </w:rPr>
        <w:t>New s</w:t>
      </w:r>
      <w:r w:rsidR="009711C8" w:rsidRPr="00AD530A">
        <w:rPr>
          <w:color w:val="auto"/>
        </w:rPr>
        <w:t xml:space="preserve">cript Name:  </w:t>
      </w:r>
      <w:r w:rsidR="009711C8" w:rsidRPr="00AD530A">
        <w:rPr>
          <w:b/>
          <w:color w:val="auto"/>
        </w:rPr>
        <w:t>orm_getwell_emmi_outv1</w:t>
      </w:r>
    </w:p>
    <w:p w14:paraId="3059F44D" w14:textId="77777777" w:rsidR="00757E7C" w:rsidRPr="00757E7C" w:rsidRDefault="00757E7C" w:rsidP="00757E7C">
      <w:pPr>
        <w:spacing w:after="0" w:line="240" w:lineRule="auto"/>
        <w:ind w:left="720"/>
        <w:rPr>
          <w:rFonts w:ascii="Calibri" w:eastAsia="Times New Roman" w:hAnsi="Calibri"/>
          <w:color w:val="auto"/>
          <w:sz w:val="22"/>
        </w:rPr>
      </w:pPr>
      <w:r w:rsidRPr="00757E7C">
        <w:rPr>
          <w:rFonts w:ascii="Calibri" w:eastAsia="Times New Roman" w:hAnsi="Calibri"/>
          <w:color w:val="auto"/>
          <w:sz w:val="22"/>
        </w:rPr>
        <w:t>Com Server: ORM_TCP_GETWELL_OUT</w:t>
      </w:r>
    </w:p>
    <w:p w14:paraId="3059F44E" w14:textId="77777777" w:rsidR="005A3DD9" w:rsidRDefault="005A3DD9" w:rsidP="00757E7C">
      <w:pPr>
        <w:spacing w:after="0" w:line="240" w:lineRule="auto"/>
        <w:ind w:left="720"/>
        <w:rPr>
          <w:color w:val="auto"/>
        </w:rPr>
      </w:pPr>
      <w:r>
        <w:rPr>
          <w:color w:val="auto"/>
        </w:rPr>
        <w:t>1.</w:t>
      </w:r>
    </w:p>
    <w:p w14:paraId="3059F44F" w14:textId="77777777" w:rsidR="009711C8" w:rsidRPr="009711C8" w:rsidRDefault="009711C8" w:rsidP="00757E7C">
      <w:pPr>
        <w:spacing w:after="0" w:line="240" w:lineRule="auto"/>
        <w:ind w:left="720"/>
      </w:pPr>
      <w:r w:rsidRPr="00AD530A">
        <w:rPr>
          <w:color w:val="auto"/>
        </w:rPr>
        <w:t>Comment</w:t>
      </w:r>
      <w:r w:rsidR="005A3DD9">
        <w:rPr>
          <w:color w:val="auto"/>
        </w:rPr>
        <w:t>ed</w:t>
      </w:r>
      <w:r w:rsidRPr="00AD530A">
        <w:rPr>
          <w:color w:val="auto"/>
        </w:rPr>
        <w:t xml:space="preserve"> Out the </w:t>
      </w:r>
      <w:r w:rsidRPr="009711C8">
        <w:rPr>
          <w:b/>
          <w:i/>
          <w:color w:val="FF0000"/>
        </w:rPr>
        <w:t>IGNORE</w:t>
      </w:r>
      <w:r w:rsidRPr="009711C8">
        <w:rPr>
          <w:color w:val="FF0000"/>
        </w:rPr>
        <w:t xml:space="preserve"> </w:t>
      </w:r>
      <w:r w:rsidRPr="00AD530A">
        <w:rPr>
          <w:color w:val="auto"/>
        </w:rPr>
        <w:t>LOGIC</w:t>
      </w:r>
    </w:p>
    <w:p w14:paraId="3059F450" w14:textId="77777777" w:rsidR="009711C8" w:rsidRPr="009711C8" w:rsidRDefault="009711C8" w:rsidP="00757E7C">
      <w:pPr>
        <w:spacing w:after="0" w:line="240" w:lineRule="auto"/>
        <w:ind w:left="1440"/>
        <w:rPr>
          <w:rFonts w:ascii="Calibri" w:eastAsia="Times New Roman" w:hAnsi="Calibri" w:cs="Times New Roman"/>
          <w:color w:val="00B050"/>
          <w:sz w:val="22"/>
        </w:rPr>
      </w:pPr>
      <w:r w:rsidRPr="009711C8">
        <w:rPr>
          <w:rFonts w:ascii="Calibri" w:eastAsia="Times New Roman" w:hAnsi="Calibri" w:cs="Times New Roman"/>
          <w:color w:val="00B050"/>
          <w:sz w:val="22"/>
        </w:rPr>
        <w:t>;;If (</w:t>
      </w:r>
      <w:proofErr w:type="spellStart"/>
      <w:r w:rsidRPr="009711C8">
        <w:rPr>
          <w:rFonts w:ascii="Calibri" w:eastAsia="Times New Roman" w:hAnsi="Calibri" w:cs="Times New Roman"/>
          <w:color w:val="00B050"/>
          <w:sz w:val="22"/>
        </w:rPr>
        <w:t>oen_reply</w:t>
      </w:r>
      <w:proofErr w:type="spellEnd"/>
      <w:r w:rsidRPr="009711C8">
        <w:rPr>
          <w:rFonts w:ascii="Calibri" w:eastAsia="Times New Roman" w:hAnsi="Calibri" w:cs="Times New Roman"/>
          <w:color w:val="00B050"/>
          <w:sz w:val="22"/>
        </w:rPr>
        <w:t>-&gt;CONTROL_GROUP [1]-&gt;MSH [1]-&gt;</w:t>
      </w:r>
      <w:proofErr w:type="spellStart"/>
      <w:r w:rsidRPr="009711C8">
        <w:rPr>
          <w:rFonts w:ascii="Calibri" w:eastAsia="Times New Roman" w:hAnsi="Calibri" w:cs="Times New Roman"/>
          <w:color w:val="00B050"/>
          <w:sz w:val="22"/>
        </w:rPr>
        <w:t>receiving_application</w:t>
      </w:r>
      <w:proofErr w:type="spellEnd"/>
      <w:r w:rsidRPr="009711C8">
        <w:rPr>
          <w:rFonts w:ascii="Calibri" w:eastAsia="Times New Roman" w:hAnsi="Calibri" w:cs="Times New Roman"/>
          <w:color w:val="00B050"/>
          <w:sz w:val="22"/>
        </w:rPr>
        <w:t>-&gt;</w:t>
      </w:r>
      <w:proofErr w:type="spellStart"/>
      <w:r w:rsidRPr="009711C8">
        <w:rPr>
          <w:rFonts w:ascii="Calibri" w:eastAsia="Times New Roman" w:hAnsi="Calibri" w:cs="Times New Roman"/>
          <w:color w:val="00B050"/>
          <w:sz w:val="22"/>
        </w:rPr>
        <w:t>name_id</w:t>
      </w:r>
      <w:proofErr w:type="spellEnd"/>
      <w:r w:rsidRPr="009711C8">
        <w:rPr>
          <w:rFonts w:ascii="Calibri" w:eastAsia="Times New Roman" w:hAnsi="Calibri" w:cs="Times New Roman"/>
          <w:color w:val="00B050"/>
          <w:sz w:val="22"/>
        </w:rPr>
        <w:t xml:space="preserve"> not in ;;("SJH","SJN","SAH","SJW","MCS" ,"NBY", "MPH","SFB","MDU", "SJS","BRM","WHH","WHW"))</w:t>
      </w:r>
    </w:p>
    <w:p w14:paraId="3059F451" w14:textId="77777777" w:rsidR="009711C8" w:rsidRPr="009711C8" w:rsidRDefault="009711C8" w:rsidP="00757E7C">
      <w:pPr>
        <w:spacing w:after="0" w:line="240" w:lineRule="auto"/>
        <w:ind w:left="1440"/>
        <w:rPr>
          <w:rFonts w:ascii="Calibri" w:eastAsia="Times New Roman" w:hAnsi="Calibri" w:cs="Times New Roman"/>
          <w:color w:val="00B050"/>
          <w:sz w:val="22"/>
        </w:rPr>
      </w:pPr>
      <w:proofErr w:type="gramStart"/>
      <w:r w:rsidRPr="009711C8">
        <w:rPr>
          <w:rFonts w:ascii="Calibri" w:eastAsia="Times New Roman" w:hAnsi="Calibri" w:cs="Times New Roman"/>
          <w:color w:val="00B050"/>
          <w:sz w:val="22"/>
        </w:rPr>
        <w:t>;;</w:t>
      </w:r>
      <w:proofErr w:type="gramEnd"/>
      <w:r w:rsidRPr="009711C8">
        <w:rPr>
          <w:rFonts w:ascii="Calibri" w:eastAsia="Times New Roman" w:hAnsi="Calibri" w:cs="Times New Roman"/>
          <w:color w:val="00B050"/>
          <w:sz w:val="22"/>
        </w:rPr>
        <w:t xml:space="preserve"> Set </w:t>
      </w:r>
      <w:proofErr w:type="spellStart"/>
      <w:r w:rsidRPr="009711C8">
        <w:rPr>
          <w:rFonts w:ascii="Calibri" w:eastAsia="Times New Roman" w:hAnsi="Calibri" w:cs="Times New Roman"/>
          <w:color w:val="00B050"/>
          <w:sz w:val="22"/>
        </w:rPr>
        <w:t>OenStatus</w:t>
      </w:r>
      <w:proofErr w:type="spellEnd"/>
      <w:r w:rsidRPr="009711C8">
        <w:rPr>
          <w:rFonts w:ascii="Calibri" w:eastAsia="Times New Roman" w:hAnsi="Calibri" w:cs="Times New Roman"/>
          <w:color w:val="00B050"/>
          <w:sz w:val="22"/>
        </w:rPr>
        <w:t>-&gt;Ignore=1</w:t>
      </w:r>
    </w:p>
    <w:p w14:paraId="3059F452" w14:textId="77777777" w:rsidR="009711C8" w:rsidRPr="009711C8" w:rsidRDefault="009711C8" w:rsidP="00757E7C">
      <w:pPr>
        <w:spacing w:after="0" w:line="240" w:lineRule="auto"/>
        <w:ind w:left="1440"/>
        <w:rPr>
          <w:rFonts w:ascii="Calibri" w:eastAsia="Times New Roman" w:hAnsi="Calibri" w:cs="Times New Roman"/>
          <w:color w:val="00B050"/>
          <w:sz w:val="22"/>
        </w:rPr>
      </w:pPr>
      <w:r w:rsidRPr="009711C8">
        <w:rPr>
          <w:rFonts w:ascii="Calibri" w:eastAsia="Times New Roman" w:hAnsi="Calibri" w:cs="Times New Roman"/>
          <w:color w:val="00B050"/>
          <w:sz w:val="22"/>
        </w:rPr>
        <w:t>;</w:t>
      </w:r>
      <w:proofErr w:type="gramStart"/>
      <w:r w:rsidRPr="009711C8">
        <w:rPr>
          <w:rFonts w:ascii="Calibri" w:eastAsia="Times New Roman" w:hAnsi="Calibri" w:cs="Times New Roman"/>
          <w:color w:val="00B050"/>
          <w:sz w:val="22"/>
        </w:rPr>
        <w:t>;</w:t>
      </w:r>
      <w:proofErr w:type="spellStart"/>
      <w:r w:rsidRPr="009711C8">
        <w:rPr>
          <w:rFonts w:ascii="Calibri" w:eastAsia="Times New Roman" w:hAnsi="Calibri" w:cs="Times New Roman"/>
          <w:color w:val="00B050"/>
          <w:sz w:val="22"/>
        </w:rPr>
        <w:t>endif</w:t>
      </w:r>
      <w:proofErr w:type="spellEnd"/>
      <w:proofErr w:type="gramEnd"/>
    </w:p>
    <w:p w14:paraId="3059F453" w14:textId="77777777" w:rsidR="005A3DD9" w:rsidRPr="00295014" w:rsidRDefault="005A3DD9" w:rsidP="00757E7C">
      <w:pPr>
        <w:spacing w:after="0"/>
        <w:ind w:left="720"/>
        <w:rPr>
          <w:color w:val="auto"/>
        </w:rPr>
      </w:pPr>
      <w:r>
        <w:rPr>
          <w:color w:val="auto"/>
        </w:rPr>
        <w:t>2.</w:t>
      </w:r>
    </w:p>
    <w:p w14:paraId="3059F454" w14:textId="77777777" w:rsidR="00AD530A" w:rsidRPr="00295014" w:rsidRDefault="00AD530A" w:rsidP="00757E7C">
      <w:pPr>
        <w:spacing w:after="0"/>
        <w:ind w:left="720"/>
        <w:rPr>
          <w:color w:val="auto"/>
        </w:rPr>
      </w:pPr>
      <w:r w:rsidRPr="00295014">
        <w:rPr>
          <w:color w:val="auto"/>
        </w:rPr>
        <w:t>Comm</w:t>
      </w:r>
      <w:r w:rsidR="005A3DD9" w:rsidRPr="00295014">
        <w:rPr>
          <w:color w:val="auto"/>
        </w:rPr>
        <w:t xml:space="preserve">ented Out </w:t>
      </w:r>
      <w:r w:rsidR="005A3DD9" w:rsidRPr="00295014">
        <w:rPr>
          <w:b/>
          <w:i/>
          <w:color w:val="FF0000"/>
        </w:rPr>
        <w:t>2</w:t>
      </w:r>
      <w:r w:rsidR="005A3DD9" w:rsidRPr="00295014">
        <w:rPr>
          <w:b/>
          <w:i/>
          <w:color w:val="FF0000"/>
          <w:vertAlign w:val="superscript"/>
        </w:rPr>
        <w:t>nd</w:t>
      </w:r>
      <w:r w:rsidR="005A3DD9" w:rsidRPr="00295014">
        <w:rPr>
          <w:b/>
          <w:i/>
          <w:color w:val="FF0000"/>
        </w:rPr>
        <w:t xml:space="preserve"> doctor filter</w:t>
      </w:r>
      <w:r w:rsidR="005A3DD9" w:rsidRPr="00295014">
        <w:rPr>
          <w:color w:val="FF0000"/>
        </w:rPr>
        <w:t xml:space="preserve"> </w:t>
      </w:r>
      <w:r w:rsidR="005A3DD9" w:rsidRPr="00295014">
        <w:rPr>
          <w:color w:val="auto"/>
        </w:rPr>
        <w:t>script</w:t>
      </w:r>
    </w:p>
    <w:p w14:paraId="3059F455" w14:textId="77777777" w:rsidR="005A3DD9" w:rsidRPr="005A3DD9" w:rsidRDefault="005A3DD9" w:rsidP="00757E7C">
      <w:pPr>
        <w:autoSpaceDE w:val="0"/>
        <w:autoSpaceDN w:val="0"/>
        <w:adjustRightInd w:val="0"/>
        <w:spacing w:after="0" w:line="240" w:lineRule="auto"/>
        <w:ind w:left="1440"/>
        <w:rPr>
          <w:rFonts w:ascii="Calibri" w:eastAsia="Times New Roman" w:hAnsi="Calibri" w:cs="Times New Roman"/>
          <w:color w:val="00B050"/>
          <w:sz w:val="22"/>
        </w:rPr>
      </w:pPr>
      <w:r w:rsidRPr="005A3DD9">
        <w:rPr>
          <w:rFonts w:ascii="Calibri" w:eastAsia="Times New Roman" w:hAnsi="Calibri" w:cs="Times New Roman"/>
          <w:color w:val="00B050"/>
          <w:sz w:val="22"/>
        </w:rPr>
        <w:t xml:space="preserve">/*12/23/16, commenting out logic below, calling </w:t>
      </w:r>
      <w:proofErr w:type="spellStart"/>
      <w:r w:rsidRPr="005A3DD9">
        <w:rPr>
          <w:rFonts w:ascii="Calibri" w:eastAsia="Times New Roman" w:hAnsi="Calibri" w:cs="Times New Roman"/>
          <w:color w:val="00B050"/>
          <w:sz w:val="22"/>
        </w:rPr>
        <w:t>op_doc_filter_gen_out</w:t>
      </w:r>
      <w:proofErr w:type="spellEnd"/>
      <w:r w:rsidRPr="005A3DD9">
        <w:rPr>
          <w:rFonts w:ascii="Calibri" w:eastAsia="Times New Roman" w:hAnsi="Calibri" w:cs="Times New Roman"/>
          <w:color w:val="00B050"/>
          <w:sz w:val="22"/>
        </w:rPr>
        <w:t xml:space="preserve"> never worked </w:t>
      </w:r>
    </w:p>
    <w:p w14:paraId="3059F456" w14:textId="77777777" w:rsidR="005A3DD9" w:rsidRPr="005A3DD9" w:rsidRDefault="005A3DD9" w:rsidP="00757E7C">
      <w:pPr>
        <w:autoSpaceDE w:val="0"/>
        <w:autoSpaceDN w:val="0"/>
        <w:adjustRightInd w:val="0"/>
        <w:spacing w:after="0" w:line="240" w:lineRule="auto"/>
        <w:ind w:left="1440"/>
        <w:rPr>
          <w:rFonts w:ascii="Calibri" w:eastAsia="Times New Roman" w:hAnsi="Calibri" w:cs="Times New Roman"/>
          <w:color w:val="00B050"/>
          <w:sz w:val="22"/>
        </w:rPr>
      </w:pPr>
      <w:proofErr w:type="gramStart"/>
      <w:r w:rsidRPr="005A3DD9">
        <w:rPr>
          <w:rFonts w:ascii="Calibri" w:eastAsia="Times New Roman" w:hAnsi="Calibri" w:cs="Times New Roman"/>
          <w:color w:val="00B050"/>
          <w:sz w:val="22"/>
        </w:rPr>
        <w:t>because</w:t>
      </w:r>
      <w:proofErr w:type="gramEnd"/>
      <w:r w:rsidRPr="005A3DD9">
        <w:rPr>
          <w:rFonts w:ascii="Calibri" w:eastAsia="Times New Roman" w:hAnsi="Calibri" w:cs="Times New Roman"/>
          <w:color w:val="00B050"/>
          <w:sz w:val="22"/>
        </w:rPr>
        <w:t xml:space="preserve"> the set facility is </w:t>
      </w:r>
      <w:r w:rsidRPr="005A3DD9">
        <w:rPr>
          <w:rFonts w:ascii="Calibri" w:eastAsia="Times New Roman" w:hAnsi="Calibri" w:cs="Times New Roman"/>
          <w:i/>
          <w:color w:val="FF0000"/>
          <w:sz w:val="22"/>
        </w:rPr>
        <w:t>not</w:t>
      </w:r>
      <w:r w:rsidRPr="005A3DD9">
        <w:rPr>
          <w:rFonts w:ascii="Calibri" w:eastAsia="Times New Roman" w:hAnsi="Calibri" w:cs="Times New Roman"/>
          <w:color w:val="FF0000"/>
          <w:sz w:val="22"/>
        </w:rPr>
        <w:t xml:space="preserve"> </w:t>
      </w:r>
      <w:r w:rsidRPr="005A3DD9">
        <w:rPr>
          <w:rFonts w:ascii="Calibri" w:eastAsia="Times New Roman" w:hAnsi="Calibri" w:cs="Times New Roman"/>
          <w:color w:val="00B050"/>
          <w:sz w:val="22"/>
        </w:rPr>
        <w:t xml:space="preserve">the assigning </w:t>
      </w:r>
      <w:proofErr w:type="spellStart"/>
      <w:r w:rsidRPr="005A3DD9">
        <w:rPr>
          <w:rFonts w:ascii="Calibri" w:eastAsia="Times New Roman" w:hAnsi="Calibri" w:cs="Times New Roman"/>
          <w:color w:val="00B050"/>
          <w:sz w:val="22"/>
        </w:rPr>
        <w:t>auth</w:t>
      </w:r>
      <w:proofErr w:type="spellEnd"/>
      <w:r w:rsidRPr="005A3DD9">
        <w:rPr>
          <w:rFonts w:ascii="Calibri" w:eastAsia="Times New Roman" w:hAnsi="Calibri" w:cs="Times New Roman"/>
          <w:color w:val="00B050"/>
          <w:sz w:val="22"/>
        </w:rPr>
        <w:t xml:space="preserve"> for the providers, the working script is v5 </w:t>
      </w:r>
    </w:p>
    <w:p w14:paraId="3059F457" w14:textId="77777777" w:rsidR="005A3DD9" w:rsidRPr="005A3DD9" w:rsidRDefault="005A3DD9" w:rsidP="00757E7C">
      <w:pPr>
        <w:autoSpaceDE w:val="0"/>
        <w:autoSpaceDN w:val="0"/>
        <w:adjustRightInd w:val="0"/>
        <w:spacing w:after="0" w:line="240" w:lineRule="auto"/>
        <w:ind w:left="1440"/>
        <w:rPr>
          <w:rFonts w:ascii="Calibri" w:eastAsia="Times New Roman" w:hAnsi="Calibri" w:cs="Times New Roman"/>
          <w:color w:val="00B050"/>
          <w:sz w:val="22"/>
        </w:rPr>
      </w:pPr>
      <w:r w:rsidRPr="005A3DD9">
        <w:rPr>
          <w:rFonts w:ascii="Calibri" w:eastAsia="Times New Roman" w:hAnsi="Calibri" w:cs="Times New Roman"/>
          <w:color w:val="00B050"/>
          <w:sz w:val="22"/>
        </w:rPr>
        <w:t>6/12/14 - New logic to call doctor filter script by R Quack</w:t>
      </w:r>
    </w:p>
    <w:p w14:paraId="3059F458" w14:textId="77777777" w:rsidR="005A3DD9" w:rsidRPr="005A3DD9" w:rsidRDefault="005A3DD9" w:rsidP="00757E7C">
      <w:pPr>
        <w:autoSpaceDE w:val="0"/>
        <w:autoSpaceDN w:val="0"/>
        <w:adjustRightInd w:val="0"/>
        <w:spacing w:after="0" w:line="240" w:lineRule="auto"/>
        <w:ind w:left="1440"/>
        <w:rPr>
          <w:rFonts w:ascii="Calibri" w:eastAsia="Times New Roman" w:hAnsi="Calibri" w:cs="Times New Roman"/>
          <w:color w:val="00B050"/>
          <w:sz w:val="22"/>
        </w:rPr>
      </w:pPr>
      <w:proofErr w:type="gramStart"/>
      <w:r w:rsidRPr="005A3DD9">
        <w:rPr>
          <w:rFonts w:ascii="Calibri" w:eastAsia="Times New Roman" w:hAnsi="Calibri" w:cs="Times New Roman"/>
          <w:color w:val="00B050"/>
          <w:sz w:val="22"/>
        </w:rPr>
        <w:t>If(</w:t>
      </w:r>
      <w:proofErr w:type="spellStart"/>
      <w:proofErr w:type="gramEnd"/>
      <w:r w:rsidRPr="005A3DD9">
        <w:rPr>
          <w:rFonts w:ascii="Calibri" w:eastAsia="Times New Roman" w:hAnsi="Calibri" w:cs="Times New Roman"/>
          <w:color w:val="00B050"/>
          <w:sz w:val="22"/>
        </w:rPr>
        <w:t>oen_reply</w:t>
      </w:r>
      <w:proofErr w:type="spellEnd"/>
      <w:r w:rsidRPr="005A3DD9">
        <w:rPr>
          <w:rFonts w:ascii="Calibri" w:eastAsia="Times New Roman" w:hAnsi="Calibri" w:cs="Times New Roman"/>
          <w:color w:val="00B050"/>
          <w:sz w:val="22"/>
        </w:rPr>
        <w:t>-&gt;CONTROL_GROUP [1]-&gt;MSH [1]-&gt;</w:t>
      </w:r>
      <w:proofErr w:type="spellStart"/>
      <w:r w:rsidRPr="005A3DD9">
        <w:rPr>
          <w:rFonts w:ascii="Calibri" w:eastAsia="Times New Roman" w:hAnsi="Calibri" w:cs="Times New Roman"/>
          <w:color w:val="00B050"/>
          <w:sz w:val="22"/>
        </w:rPr>
        <w:t>receiving_application</w:t>
      </w:r>
      <w:proofErr w:type="spellEnd"/>
      <w:r w:rsidRPr="005A3DD9">
        <w:rPr>
          <w:rFonts w:ascii="Calibri" w:eastAsia="Times New Roman" w:hAnsi="Calibri" w:cs="Times New Roman"/>
          <w:color w:val="00B050"/>
          <w:sz w:val="22"/>
        </w:rPr>
        <w:t>-&gt;</w:t>
      </w:r>
      <w:proofErr w:type="spellStart"/>
      <w:r w:rsidRPr="005A3DD9">
        <w:rPr>
          <w:rFonts w:ascii="Calibri" w:eastAsia="Times New Roman" w:hAnsi="Calibri" w:cs="Times New Roman"/>
          <w:color w:val="00B050"/>
          <w:sz w:val="22"/>
        </w:rPr>
        <w:t>name_id</w:t>
      </w:r>
      <w:proofErr w:type="spellEnd"/>
      <w:r w:rsidRPr="005A3DD9">
        <w:rPr>
          <w:rFonts w:ascii="Calibri" w:eastAsia="Times New Roman" w:hAnsi="Calibri" w:cs="Times New Roman"/>
          <w:color w:val="00B050"/>
          <w:sz w:val="22"/>
        </w:rPr>
        <w:t xml:space="preserve"> in </w:t>
      </w:r>
    </w:p>
    <w:p w14:paraId="3059F459" w14:textId="77777777" w:rsidR="005A3DD9" w:rsidRPr="005A3DD9" w:rsidRDefault="005A3DD9" w:rsidP="00757E7C">
      <w:pPr>
        <w:autoSpaceDE w:val="0"/>
        <w:autoSpaceDN w:val="0"/>
        <w:adjustRightInd w:val="0"/>
        <w:spacing w:after="0" w:line="240" w:lineRule="auto"/>
        <w:ind w:left="1440"/>
        <w:rPr>
          <w:rFonts w:ascii="Calibri" w:eastAsia="Times New Roman" w:hAnsi="Calibri" w:cs="Times New Roman"/>
          <w:color w:val="00B050"/>
          <w:sz w:val="22"/>
        </w:rPr>
      </w:pPr>
      <w:r w:rsidRPr="005A3DD9">
        <w:rPr>
          <w:rFonts w:ascii="Calibri" w:eastAsia="Times New Roman" w:hAnsi="Calibri" w:cs="Times New Roman"/>
          <w:color w:val="00B050"/>
          <w:sz w:val="22"/>
        </w:rPr>
        <w:t>("SFB","MCS","MPH","MDU","NBY","SJH","SJN","SAH","SJW", "SJS","BRM","WHH","WHW", "SGA"))</w:t>
      </w:r>
    </w:p>
    <w:p w14:paraId="3059F45A" w14:textId="77777777" w:rsidR="005A3DD9" w:rsidRPr="005A3DD9" w:rsidRDefault="005A3DD9" w:rsidP="00757E7C">
      <w:pPr>
        <w:autoSpaceDE w:val="0"/>
        <w:autoSpaceDN w:val="0"/>
        <w:adjustRightInd w:val="0"/>
        <w:spacing w:after="0" w:line="240" w:lineRule="auto"/>
        <w:ind w:left="1440"/>
        <w:rPr>
          <w:rFonts w:ascii="Calibri" w:eastAsia="Times New Roman" w:hAnsi="Calibri" w:cs="Times New Roman"/>
          <w:color w:val="00B050"/>
          <w:sz w:val="22"/>
        </w:rPr>
      </w:pPr>
      <w:r w:rsidRPr="005A3DD9">
        <w:rPr>
          <w:rFonts w:ascii="Calibri" w:eastAsia="Times New Roman" w:hAnsi="Calibri" w:cs="Times New Roman"/>
          <w:color w:val="00B050"/>
          <w:sz w:val="22"/>
        </w:rPr>
        <w:t xml:space="preserve">     </w:t>
      </w:r>
      <w:proofErr w:type="gramStart"/>
      <w:r w:rsidRPr="005A3DD9">
        <w:rPr>
          <w:rFonts w:ascii="Calibri" w:eastAsia="Times New Roman" w:hAnsi="Calibri" w:cs="Times New Roman"/>
          <w:color w:val="00B050"/>
          <w:sz w:val="22"/>
        </w:rPr>
        <w:t>execute</w:t>
      </w:r>
      <w:proofErr w:type="gramEnd"/>
      <w:r w:rsidRPr="005A3DD9">
        <w:rPr>
          <w:rFonts w:ascii="Calibri" w:eastAsia="Times New Roman" w:hAnsi="Calibri" w:cs="Times New Roman"/>
          <w:color w:val="00B050"/>
          <w:sz w:val="22"/>
        </w:rPr>
        <w:t xml:space="preserve"> op_doc_filter_gen_outv5</w:t>
      </w:r>
    </w:p>
    <w:p w14:paraId="3059F45B" w14:textId="77777777" w:rsidR="005A3DD9" w:rsidRPr="005A3DD9" w:rsidRDefault="005A3DD9" w:rsidP="00757E7C">
      <w:pPr>
        <w:autoSpaceDE w:val="0"/>
        <w:autoSpaceDN w:val="0"/>
        <w:adjustRightInd w:val="0"/>
        <w:spacing w:after="0" w:line="240" w:lineRule="auto"/>
        <w:ind w:left="1440"/>
        <w:rPr>
          <w:rFonts w:ascii="Calibri" w:eastAsia="Times New Roman" w:hAnsi="Calibri" w:cs="Times New Roman"/>
          <w:color w:val="00B050"/>
          <w:sz w:val="22"/>
        </w:rPr>
      </w:pPr>
      <w:proofErr w:type="gramStart"/>
      <w:r w:rsidRPr="005A3DD9">
        <w:rPr>
          <w:rFonts w:ascii="Calibri" w:eastAsia="Times New Roman" w:hAnsi="Calibri" w:cs="Times New Roman"/>
          <w:color w:val="00B050"/>
          <w:sz w:val="22"/>
        </w:rPr>
        <w:t>else</w:t>
      </w:r>
      <w:proofErr w:type="gramEnd"/>
    </w:p>
    <w:p w14:paraId="3059F45C" w14:textId="77777777" w:rsidR="005A3DD9" w:rsidRPr="005A3DD9" w:rsidRDefault="005A3DD9" w:rsidP="00757E7C">
      <w:pPr>
        <w:autoSpaceDE w:val="0"/>
        <w:autoSpaceDN w:val="0"/>
        <w:adjustRightInd w:val="0"/>
        <w:spacing w:after="0" w:line="240" w:lineRule="auto"/>
        <w:ind w:left="1440"/>
        <w:rPr>
          <w:rFonts w:ascii="Calibri" w:eastAsia="Times New Roman" w:hAnsi="Calibri" w:cs="Times New Roman"/>
          <w:color w:val="00B050"/>
          <w:sz w:val="22"/>
        </w:rPr>
      </w:pPr>
      <w:r w:rsidRPr="005A3DD9">
        <w:rPr>
          <w:rFonts w:ascii="Calibri" w:eastAsia="Times New Roman" w:hAnsi="Calibri" w:cs="Times New Roman"/>
          <w:color w:val="00B050"/>
          <w:sz w:val="22"/>
        </w:rPr>
        <w:t xml:space="preserve">    </w:t>
      </w:r>
      <w:proofErr w:type="gramStart"/>
      <w:r w:rsidRPr="005A3DD9">
        <w:rPr>
          <w:rFonts w:ascii="Calibri" w:eastAsia="Times New Roman" w:hAnsi="Calibri" w:cs="Times New Roman"/>
          <w:color w:val="00B050"/>
          <w:sz w:val="22"/>
        </w:rPr>
        <w:t>execute</w:t>
      </w:r>
      <w:proofErr w:type="gramEnd"/>
      <w:r w:rsidRPr="005A3DD9">
        <w:rPr>
          <w:rFonts w:ascii="Calibri" w:eastAsia="Times New Roman" w:hAnsi="Calibri" w:cs="Times New Roman"/>
          <w:color w:val="00B050"/>
          <w:sz w:val="22"/>
        </w:rPr>
        <w:t xml:space="preserve"> </w:t>
      </w:r>
      <w:proofErr w:type="spellStart"/>
      <w:r w:rsidRPr="005A3DD9">
        <w:rPr>
          <w:rFonts w:ascii="Calibri" w:eastAsia="Times New Roman" w:hAnsi="Calibri" w:cs="Times New Roman"/>
          <w:color w:val="00B050"/>
          <w:sz w:val="22"/>
        </w:rPr>
        <w:t>op_doc_filter_gen_out</w:t>
      </w:r>
      <w:proofErr w:type="spellEnd"/>
    </w:p>
    <w:p w14:paraId="3059F45D" w14:textId="77777777" w:rsidR="005A3DD9" w:rsidRPr="005A3DD9" w:rsidRDefault="005A3DD9" w:rsidP="00757E7C">
      <w:pPr>
        <w:ind w:left="1440"/>
        <w:rPr>
          <w:rFonts w:ascii="Calibri" w:eastAsia="Times New Roman" w:hAnsi="Calibri" w:cs="Times New Roman"/>
          <w:color w:val="00B050"/>
          <w:sz w:val="22"/>
        </w:rPr>
      </w:pPr>
      <w:proofErr w:type="spellStart"/>
      <w:r w:rsidRPr="005A3DD9">
        <w:rPr>
          <w:rFonts w:ascii="Calibri" w:eastAsia="Times New Roman" w:hAnsi="Calibri" w:cs="Times New Roman"/>
          <w:color w:val="00B050"/>
          <w:sz w:val="22"/>
        </w:rPr>
        <w:t>EndIf</w:t>
      </w:r>
      <w:proofErr w:type="spellEnd"/>
      <w:r w:rsidRPr="005A3DD9">
        <w:rPr>
          <w:rFonts w:ascii="Calibri" w:eastAsia="Times New Roman" w:hAnsi="Calibri" w:cs="Times New Roman"/>
          <w:color w:val="00B050"/>
          <w:sz w:val="22"/>
        </w:rPr>
        <w:t>*/</w:t>
      </w:r>
    </w:p>
    <w:p w14:paraId="3059F45E" w14:textId="77777777" w:rsidR="00EB0275" w:rsidRDefault="00EB0275" w:rsidP="001F0BDC">
      <w:pPr>
        <w:pStyle w:val="Heading2"/>
        <w:numPr>
          <w:ilvl w:val="1"/>
          <w:numId w:val="0"/>
        </w:numPr>
        <w:spacing w:before="280" w:after="280" w:line="240" w:lineRule="atLeast"/>
        <w:rPr>
          <w:rFonts w:asciiTheme="minorHAnsi" w:hAnsiTheme="minorHAnsi" w:cs="Arial"/>
          <w:i w:val="0"/>
          <w:color w:val="0070C0"/>
          <w:sz w:val="24"/>
          <w:szCs w:val="24"/>
        </w:rPr>
      </w:pPr>
    </w:p>
    <w:p w14:paraId="3059F45F" w14:textId="77777777" w:rsidR="00EB0275" w:rsidRPr="00440861" w:rsidRDefault="00EB0275" w:rsidP="00440861">
      <w:pPr>
        <w:pStyle w:val="Heading3"/>
        <w:rPr>
          <w:b w:val="0"/>
          <w:i/>
          <w:sz w:val="22"/>
        </w:rPr>
      </w:pPr>
      <w:bookmarkStart w:id="20" w:name="_Toc498594774"/>
      <w:r w:rsidRPr="00440861">
        <w:rPr>
          <w:b w:val="0"/>
          <w:sz w:val="22"/>
        </w:rPr>
        <w:t>3.1.1    Functional Requirements (Cloverleaf)</w:t>
      </w:r>
      <w:bookmarkEnd w:id="20"/>
    </w:p>
    <w:p w14:paraId="3059F460" w14:textId="77777777" w:rsidR="00EB0275" w:rsidRPr="004D01FE" w:rsidRDefault="00EB0275" w:rsidP="00EB0275">
      <w:pPr>
        <w:spacing w:line="20" w:lineRule="atLeast"/>
      </w:pPr>
    </w:p>
    <w:sdt>
      <w:sdtPr>
        <w:rPr>
          <w:rFonts w:asciiTheme="minorHAnsi" w:hAnsiTheme="minorHAnsi" w:cs="Arial"/>
          <w:i w:val="0"/>
        </w:rPr>
        <w:id w:val="-390958380"/>
        <w:placeholder>
          <w:docPart w:val="211232EC62B3453DA298F11CED786300"/>
        </w:placeholder>
      </w:sdtPr>
      <w:sdtEndPr/>
      <w:sdtContent>
        <w:p w14:paraId="3059F461" w14:textId="77777777" w:rsidR="00EB0275" w:rsidRDefault="00EB0275" w:rsidP="00EB0275">
          <w:pPr>
            <w:pStyle w:val="template"/>
            <w:spacing w:line="20" w:lineRule="atLeast"/>
            <w:rPr>
              <w:rFonts w:asciiTheme="minorHAnsi" w:hAnsiTheme="minorHAnsi" w:cs="Arial"/>
              <w:i w:val="0"/>
            </w:rPr>
          </w:pPr>
          <w:r>
            <w:rPr>
              <w:rFonts w:asciiTheme="minorHAnsi" w:hAnsiTheme="minorHAnsi" w:cs="Arial"/>
              <w:i w:val="0"/>
            </w:rPr>
            <w:t>Provide detail for the below functional requirements.  The message transformation requirements for the components defined in this specification should be specified in section 4.2 of this document.</w:t>
          </w:r>
        </w:p>
      </w:sdtContent>
    </w:sdt>
    <w:tbl>
      <w:tblPr>
        <w:tblW w:w="10923" w:type="dxa"/>
        <w:tblInd w:w="93" w:type="dxa"/>
        <w:tblLook w:val="04A0" w:firstRow="1" w:lastRow="0" w:firstColumn="1" w:lastColumn="0" w:noHBand="0" w:noVBand="1"/>
      </w:tblPr>
      <w:tblGrid>
        <w:gridCol w:w="1905"/>
        <w:gridCol w:w="2880"/>
        <w:gridCol w:w="6138"/>
      </w:tblGrid>
      <w:tr w:rsidR="00EB0275" w:rsidRPr="00446162" w14:paraId="3059F465" w14:textId="77777777" w:rsidTr="00EB0275">
        <w:trPr>
          <w:trHeight w:val="342"/>
        </w:trPr>
        <w:tc>
          <w:tcPr>
            <w:tcW w:w="1905" w:type="dxa"/>
            <w:tcBorders>
              <w:top w:val="nil"/>
              <w:left w:val="nil"/>
              <w:bottom w:val="nil"/>
              <w:right w:val="nil"/>
            </w:tcBorders>
            <w:shd w:val="clear" w:color="000000" w:fill="F2F2F2"/>
            <w:noWrap/>
            <w:vAlign w:val="bottom"/>
            <w:hideMark/>
          </w:tcPr>
          <w:p w14:paraId="3059F462" w14:textId="77777777" w:rsidR="00EB0275" w:rsidRPr="00446162" w:rsidRDefault="00EB0275" w:rsidP="00EB0275">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3059F463" w14:textId="77777777" w:rsidR="00EB0275" w:rsidRPr="00446162" w:rsidRDefault="00EB0275" w:rsidP="00EB0275">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059F464" w14:textId="77777777" w:rsidR="00EB0275" w:rsidRPr="00446162" w:rsidRDefault="00EB0275" w:rsidP="00EB027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EB0275" w:rsidRPr="00446162" w14:paraId="3059F469" w14:textId="77777777" w:rsidTr="00EB0275">
        <w:trPr>
          <w:trHeight w:val="465"/>
        </w:trPr>
        <w:tc>
          <w:tcPr>
            <w:tcW w:w="1905" w:type="dxa"/>
            <w:tcBorders>
              <w:top w:val="nil"/>
              <w:left w:val="nil"/>
              <w:bottom w:val="nil"/>
              <w:right w:val="nil"/>
            </w:tcBorders>
            <w:shd w:val="clear" w:color="000000" w:fill="F2F2F2"/>
            <w:noWrap/>
            <w:vAlign w:val="bottom"/>
            <w:hideMark/>
          </w:tcPr>
          <w:p w14:paraId="3059F466" w14:textId="77777777" w:rsidR="00EB0275" w:rsidRPr="00446162" w:rsidRDefault="00EB0275" w:rsidP="00EB027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3059F467" w14:textId="77777777" w:rsidR="00EB0275" w:rsidRPr="00446162" w:rsidRDefault="00EB0275" w:rsidP="00EB0275">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059F468" w14:textId="77777777" w:rsidR="00EB0275" w:rsidRPr="00446162" w:rsidRDefault="00EB0275" w:rsidP="00EB027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EB0275" w14:paraId="3059F46D" w14:textId="77777777" w:rsidTr="00EB0275">
        <w:trPr>
          <w:trHeight w:val="495"/>
        </w:trPr>
        <w:tc>
          <w:tcPr>
            <w:tcW w:w="1905" w:type="dxa"/>
            <w:tcBorders>
              <w:top w:val="nil"/>
              <w:left w:val="nil"/>
              <w:bottom w:val="nil"/>
              <w:right w:val="nil"/>
            </w:tcBorders>
            <w:shd w:val="clear" w:color="000000" w:fill="F2F2F2"/>
            <w:noWrap/>
          </w:tcPr>
          <w:p w14:paraId="3059F46A" w14:textId="77777777" w:rsidR="00EB0275" w:rsidRPr="00CC62D3" w:rsidRDefault="00EB0275" w:rsidP="00EB0275">
            <w:pPr>
              <w:rPr>
                <w:rFonts w:ascii="Calibri" w:eastAsia="Times New Roman" w:hAnsi="Calibri"/>
                <w:color w:val="000000"/>
                <w:sz w:val="22"/>
              </w:rPr>
            </w:pPr>
            <w:r>
              <w:rPr>
                <w:rFonts w:ascii="Calibri" w:eastAsia="Times New Roman" w:hAnsi="Calibri"/>
                <w:color w:val="000000"/>
                <w:sz w:val="22"/>
              </w:rPr>
              <w:t>FR2017.1</w:t>
            </w:r>
            <w:r w:rsidRPr="00CC62D3">
              <w:rPr>
                <w:rFonts w:ascii="Calibri" w:eastAsia="Times New Roman" w:hAnsi="Calibri"/>
                <w:color w:val="000000"/>
                <w:sz w:val="22"/>
              </w:rPr>
              <w:t>.0</w:t>
            </w:r>
          </w:p>
        </w:tc>
        <w:tc>
          <w:tcPr>
            <w:tcW w:w="2880" w:type="dxa"/>
            <w:tcBorders>
              <w:top w:val="nil"/>
              <w:left w:val="nil"/>
              <w:bottom w:val="nil"/>
              <w:right w:val="nil"/>
            </w:tcBorders>
          </w:tcPr>
          <w:p w14:paraId="3059F46B" w14:textId="77777777" w:rsidR="00EB0275" w:rsidRDefault="006B5C04" w:rsidP="000F2207">
            <w:pPr>
              <w:spacing w:after="0" w:line="240" w:lineRule="auto"/>
              <w:rPr>
                <w:rFonts w:ascii="Calibri" w:eastAsia="Times New Roman" w:hAnsi="Calibri"/>
                <w:color w:val="auto"/>
                <w:sz w:val="22"/>
              </w:rPr>
            </w:pPr>
            <w:r>
              <w:rPr>
                <w:rFonts w:ascii="Calibri" w:eastAsia="Times New Roman" w:hAnsi="Calibri"/>
                <w:color w:val="auto"/>
                <w:sz w:val="22"/>
              </w:rPr>
              <w:t xml:space="preserve">Filter Orders to </w:t>
            </w:r>
            <w:r w:rsidR="000F2207">
              <w:rPr>
                <w:rFonts w:ascii="Calibri" w:eastAsia="Times New Roman" w:hAnsi="Calibri"/>
                <w:color w:val="auto"/>
                <w:sz w:val="22"/>
              </w:rPr>
              <w:t xml:space="preserve">EMMI </w:t>
            </w:r>
            <w:r>
              <w:rPr>
                <w:rFonts w:ascii="Calibri" w:eastAsia="Times New Roman" w:hAnsi="Calibri"/>
                <w:color w:val="auto"/>
                <w:sz w:val="22"/>
              </w:rPr>
              <w:t>OFC Videos</w:t>
            </w:r>
            <w:r w:rsidRPr="006B5C04">
              <w:rPr>
                <w:rFonts w:ascii="Calibri" w:eastAsia="Times New Roman" w:hAnsi="Calibri"/>
                <w:color w:val="auto"/>
                <w:sz w:val="22"/>
              </w:rPr>
              <w:t xml:space="preserve"> </w:t>
            </w:r>
          </w:p>
        </w:tc>
        <w:sdt>
          <w:sdtPr>
            <w:rPr>
              <w:rFonts w:ascii="Calibri" w:eastAsia="Times New Roman" w:hAnsi="Calibri"/>
              <w:color w:val="auto"/>
              <w:sz w:val="22"/>
            </w:rPr>
            <w:id w:val="-1805838459"/>
          </w:sdtPr>
          <w:sdtEndPr/>
          <w:sdtContent>
            <w:tc>
              <w:tcPr>
                <w:tcW w:w="6138" w:type="dxa"/>
                <w:tcBorders>
                  <w:top w:val="nil"/>
                  <w:left w:val="nil"/>
                  <w:bottom w:val="nil"/>
                  <w:right w:val="nil"/>
                </w:tcBorders>
                <w:shd w:val="clear" w:color="auto" w:fill="auto"/>
              </w:tcPr>
              <w:p w14:paraId="3059F46C" w14:textId="77777777" w:rsidR="00EB0275" w:rsidRDefault="00367E06" w:rsidP="00367E06">
                <w:pPr>
                  <w:spacing w:after="0" w:line="240" w:lineRule="auto"/>
                  <w:rPr>
                    <w:rFonts w:ascii="Calibri" w:eastAsia="Times New Roman" w:hAnsi="Calibri"/>
                    <w:color w:val="auto"/>
                    <w:sz w:val="22"/>
                  </w:rPr>
                </w:pPr>
                <w:r>
                  <w:rPr>
                    <w:rFonts w:ascii="Calibri" w:eastAsia="Times New Roman" w:hAnsi="Calibri"/>
                    <w:color w:val="auto"/>
                    <w:sz w:val="22"/>
                  </w:rPr>
                  <w:t>We are filtering orders outbound to EMMI to just allow EMMI OFC orders as specified in OBR-4.1</w:t>
                </w:r>
                <w:r w:rsidR="00EB0275" w:rsidRPr="00E70C21">
                  <w:rPr>
                    <w:rFonts w:ascii="Calibri" w:eastAsia="Times New Roman" w:hAnsi="Calibri"/>
                    <w:color w:val="auto"/>
                    <w:sz w:val="22"/>
                  </w:rPr>
                  <w:t>.</w:t>
                </w:r>
                <w:r w:rsidR="00EB0275">
                  <w:rPr>
                    <w:rFonts w:ascii="Calibri" w:eastAsia="Times New Roman" w:hAnsi="Calibri"/>
                    <w:color w:val="auto"/>
                    <w:sz w:val="22"/>
                  </w:rPr>
                  <w:t xml:space="preserve"> </w:t>
                </w:r>
                <w:r>
                  <w:rPr>
                    <w:rFonts w:ascii="Calibri" w:eastAsia="Times New Roman" w:hAnsi="Calibri"/>
                    <w:color w:val="auto"/>
                    <w:sz w:val="22"/>
                  </w:rPr>
                  <w:t xml:space="preserve">  See filter below.</w:t>
                </w:r>
              </w:p>
            </w:tc>
          </w:sdtContent>
        </w:sdt>
      </w:tr>
      <w:tr w:rsidR="00EB0275" w14:paraId="3059F471" w14:textId="77777777" w:rsidTr="00EB0275">
        <w:trPr>
          <w:trHeight w:val="495"/>
        </w:trPr>
        <w:tc>
          <w:tcPr>
            <w:tcW w:w="1905" w:type="dxa"/>
            <w:tcBorders>
              <w:top w:val="nil"/>
              <w:left w:val="nil"/>
              <w:bottom w:val="nil"/>
              <w:right w:val="nil"/>
            </w:tcBorders>
            <w:shd w:val="clear" w:color="000000" w:fill="F2F2F2"/>
            <w:noWrap/>
          </w:tcPr>
          <w:p w14:paraId="3059F46E" w14:textId="77777777" w:rsidR="00EB0275" w:rsidRPr="00CC62D3" w:rsidRDefault="00EB0275" w:rsidP="00EB0275">
            <w:pPr>
              <w:rPr>
                <w:rFonts w:ascii="Calibri" w:eastAsia="Times New Roman" w:hAnsi="Calibri"/>
                <w:color w:val="000000"/>
                <w:sz w:val="22"/>
              </w:rPr>
            </w:pPr>
            <w:r>
              <w:rPr>
                <w:rFonts w:ascii="Calibri" w:eastAsia="Times New Roman" w:hAnsi="Calibri"/>
                <w:color w:val="000000"/>
                <w:sz w:val="22"/>
              </w:rPr>
              <w:t>FR2017</w:t>
            </w:r>
            <w:r w:rsidRPr="00CC62D3">
              <w:rPr>
                <w:rFonts w:ascii="Calibri" w:eastAsia="Times New Roman" w:hAnsi="Calibri"/>
                <w:color w:val="000000"/>
                <w:sz w:val="22"/>
              </w:rPr>
              <w:t>.2.0</w:t>
            </w:r>
          </w:p>
        </w:tc>
        <w:tc>
          <w:tcPr>
            <w:tcW w:w="2880" w:type="dxa"/>
            <w:tcBorders>
              <w:top w:val="nil"/>
              <w:left w:val="nil"/>
              <w:bottom w:val="nil"/>
              <w:right w:val="nil"/>
            </w:tcBorders>
          </w:tcPr>
          <w:p w14:paraId="3059F46F" w14:textId="77777777" w:rsidR="00EB0275" w:rsidRDefault="00367E06" w:rsidP="00EB0275">
            <w:pPr>
              <w:spacing w:after="0" w:line="240" w:lineRule="auto"/>
              <w:rPr>
                <w:rFonts w:ascii="Calibri" w:eastAsia="Times New Roman" w:hAnsi="Calibri"/>
                <w:color w:val="auto"/>
                <w:sz w:val="22"/>
              </w:rPr>
            </w:pPr>
            <w:r>
              <w:rPr>
                <w:rFonts w:ascii="Calibri" w:eastAsia="Times New Roman" w:hAnsi="Calibri"/>
                <w:color w:val="auto"/>
                <w:sz w:val="22"/>
              </w:rPr>
              <w:t>CPI</w:t>
            </w:r>
          </w:p>
        </w:tc>
        <w:sdt>
          <w:sdtPr>
            <w:rPr>
              <w:rFonts w:ascii="Calibri" w:eastAsia="Times New Roman" w:hAnsi="Calibri"/>
              <w:color w:val="auto"/>
              <w:sz w:val="22"/>
            </w:rPr>
            <w:id w:val="-1222897550"/>
          </w:sdtPr>
          <w:sdtEndPr/>
          <w:sdtContent>
            <w:tc>
              <w:tcPr>
                <w:tcW w:w="6138" w:type="dxa"/>
                <w:tcBorders>
                  <w:top w:val="nil"/>
                  <w:left w:val="nil"/>
                  <w:bottom w:val="nil"/>
                  <w:right w:val="nil"/>
                </w:tcBorders>
                <w:shd w:val="clear" w:color="auto" w:fill="auto"/>
              </w:tcPr>
              <w:p w14:paraId="3059F470" w14:textId="77777777" w:rsidR="00EB0275" w:rsidRDefault="00367E06" w:rsidP="009229CC">
                <w:pPr>
                  <w:spacing w:after="0" w:line="240" w:lineRule="auto"/>
                  <w:rPr>
                    <w:rFonts w:ascii="Calibri" w:eastAsia="Times New Roman" w:hAnsi="Calibri"/>
                    <w:color w:val="auto"/>
                    <w:sz w:val="22"/>
                  </w:rPr>
                </w:pPr>
                <w:r w:rsidRPr="00E70C21">
                  <w:rPr>
                    <w:rFonts w:ascii="Calibri" w:eastAsia="Times New Roman" w:hAnsi="Calibri"/>
                    <w:color w:val="auto"/>
                    <w:sz w:val="22"/>
                  </w:rPr>
                  <w:t xml:space="preserve">The BayCare </w:t>
                </w:r>
                <w:r w:rsidR="009229CC">
                  <w:rPr>
                    <w:rFonts w:ascii="Calibri" w:eastAsia="Times New Roman" w:hAnsi="Calibri"/>
                    <w:color w:val="auto"/>
                    <w:sz w:val="22"/>
                  </w:rPr>
                  <w:t xml:space="preserve">Community Medical Record Number (CMRN) is being sent </w:t>
                </w:r>
                <w:r w:rsidRPr="00E70C21">
                  <w:rPr>
                    <w:rFonts w:ascii="Calibri" w:eastAsia="Times New Roman" w:hAnsi="Calibri"/>
                    <w:color w:val="auto"/>
                    <w:sz w:val="22"/>
                  </w:rPr>
                  <w:t>via Cloverleaf in field PID-3</w:t>
                </w:r>
                <w:r w:rsidR="009229CC">
                  <w:rPr>
                    <w:rFonts w:ascii="Calibri" w:eastAsia="Times New Roman" w:hAnsi="Calibri"/>
                    <w:color w:val="auto"/>
                    <w:sz w:val="22"/>
                  </w:rPr>
                  <w:t>.1</w:t>
                </w:r>
                <w:r w:rsidRPr="00E70C21">
                  <w:rPr>
                    <w:rFonts w:ascii="Calibri" w:eastAsia="Times New Roman" w:hAnsi="Calibri"/>
                    <w:color w:val="auto"/>
                    <w:sz w:val="22"/>
                  </w:rPr>
                  <w:t xml:space="preserve"> with </w:t>
                </w:r>
                <w:r>
                  <w:rPr>
                    <w:rFonts w:ascii="Calibri" w:eastAsia="Times New Roman" w:hAnsi="Calibri"/>
                    <w:color w:val="auto"/>
                    <w:sz w:val="22"/>
                  </w:rPr>
                  <w:t>identifier type</w:t>
                </w:r>
                <w:r w:rsidRPr="00E70C21">
                  <w:rPr>
                    <w:rFonts w:ascii="Calibri" w:eastAsia="Times New Roman" w:hAnsi="Calibri"/>
                    <w:color w:val="auto"/>
                    <w:sz w:val="22"/>
                  </w:rPr>
                  <w:t xml:space="preserve"> </w:t>
                </w:r>
                <w:r w:rsidR="009229CC">
                  <w:rPr>
                    <w:rFonts w:ascii="Calibri" w:eastAsia="Times New Roman" w:hAnsi="Calibri"/>
                    <w:color w:val="auto"/>
                    <w:sz w:val="22"/>
                  </w:rPr>
                  <w:t xml:space="preserve">“CPI” </w:t>
                </w:r>
                <w:r w:rsidRPr="00E70C21">
                  <w:rPr>
                    <w:rFonts w:ascii="Calibri" w:eastAsia="Times New Roman" w:hAnsi="Calibri"/>
                    <w:color w:val="auto"/>
                    <w:sz w:val="22"/>
                  </w:rPr>
                  <w:t xml:space="preserve">in </w:t>
                </w:r>
                <w:r w:rsidR="009229CC">
                  <w:rPr>
                    <w:rFonts w:ascii="Calibri" w:eastAsia="Times New Roman" w:hAnsi="Calibri"/>
                    <w:color w:val="auto"/>
                    <w:sz w:val="22"/>
                  </w:rPr>
                  <w:t>PID-3.2</w:t>
                </w:r>
                <w:r w:rsidRPr="00E70C21">
                  <w:rPr>
                    <w:rFonts w:ascii="Calibri" w:eastAsia="Times New Roman" w:hAnsi="Calibri"/>
                    <w:color w:val="auto"/>
                    <w:sz w:val="22"/>
                  </w:rPr>
                  <w:t>.</w:t>
                </w:r>
                <w:r>
                  <w:rPr>
                    <w:rFonts w:ascii="Calibri" w:eastAsia="Times New Roman" w:hAnsi="Calibri"/>
                    <w:color w:val="auto"/>
                    <w:sz w:val="22"/>
                  </w:rPr>
                  <w:t xml:space="preserve"> </w:t>
                </w:r>
              </w:p>
            </w:tc>
          </w:sdtContent>
        </w:sdt>
      </w:tr>
      <w:tr w:rsidR="00EB0275" w14:paraId="3059F475" w14:textId="77777777" w:rsidTr="00EB0275">
        <w:trPr>
          <w:trHeight w:val="495"/>
        </w:trPr>
        <w:tc>
          <w:tcPr>
            <w:tcW w:w="1905" w:type="dxa"/>
            <w:tcBorders>
              <w:top w:val="nil"/>
              <w:left w:val="nil"/>
              <w:bottom w:val="nil"/>
              <w:right w:val="nil"/>
            </w:tcBorders>
            <w:shd w:val="clear" w:color="000000" w:fill="F2F2F2"/>
            <w:noWrap/>
          </w:tcPr>
          <w:p w14:paraId="3059F472" w14:textId="77777777" w:rsidR="00EB0275" w:rsidRDefault="00EB0275" w:rsidP="00EB0275">
            <w:r>
              <w:rPr>
                <w:rFonts w:ascii="Calibri" w:eastAsia="Times New Roman" w:hAnsi="Calibri"/>
                <w:color w:val="000000"/>
                <w:sz w:val="22"/>
              </w:rPr>
              <w:t>FR2017.3</w:t>
            </w:r>
            <w:r w:rsidRPr="00CC62D3">
              <w:rPr>
                <w:rFonts w:ascii="Calibri" w:eastAsia="Times New Roman" w:hAnsi="Calibri"/>
                <w:color w:val="000000"/>
                <w:sz w:val="22"/>
              </w:rPr>
              <w:t>.0</w:t>
            </w:r>
          </w:p>
        </w:tc>
        <w:tc>
          <w:tcPr>
            <w:tcW w:w="2880" w:type="dxa"/>
            <w:tcBorders>
              <w:top w:val="nil"/>
              <w:left w:val="nil"/>
              <w:bottom w:val="nil"/>
              <w:right w:val="nil"/>
            </w:tcBorders>
          </w:tcPr>
          <w:p w14:paraId="3059F473" w14:textId="77777777" w:rsidR="00EB0275" w:rsidRDefault="00E8580B" w:rsidP="00EB0275">
            <w:pPr>
              <w:spacing w:after="0" w:line="240" w:lineRule="auto"/>
              <w:rPr>
                <w:rFonts w:ascii="Calibri" w:eastAsia="Times New Roman" w:hAnsi="Calibri"/>
                <w:b/>
                <w:color w:val="FF0000"/>
                <w:sz w:val="22"/>
              </w:rPr>
            </w:pPr>
            <w:r>
              <w:rPr>
                <w:rFonts w:ascii="Calibri" w:eastAsia="Times New Roman" w:hAnsi="Calibri"/>
                <w:color w:val="auto"/>
                <w:sz w:val="22"/>
              </w:rPr>
              <w:t>FIN</w:t>
            </w:r>
          </w:p>
        </w:tc>
        <w:tc>
          <w:tcPr>
            <w:tcW w:w="6138" w:type="dxa"/>
            <w:tcBorders>
              <w:top w:val="nil"/>
              <w:left w:val="nil"/>
              <w:bottom w:val="nil"/>
              <w:right w:val="nil"/>
            </w:tcBorders>
            <w:shd w:val="clear" w:color="auto" w:fill="auto"/>
          </w:tcPr>
          <w:p w14:paraId="3059F474" w14:textId="77777777" w:rsidR="00EB0275" w:rsidRDefault="00E8580B" w:rsidP="00EB0275">
            <w:pPr>
              <w:spacing w:after="0" w:line="240" w:lineRule="auto"/>
              <w:rPr>
                <w:rFonts w:ascii="Calibri" w:eastAsia="Times New Roman" w:hAnsi="Calibri"/>
                <w:color w:val="FF0000"/>
                <w:sz w:val="22"/>
              </w:rPr>
            </w:pPr>
            <w:r w:rsidRPr="00E70C21">
              <w:rPr>
                <w:rFonts w:ascii="Calibri" w:eastAsia="Times New Roman" w:hAnsi="Calibri"/>
                <w:color w:val="auto"/>
                <w:sz w:val="22"/>
              </w:rPr>
              <w:t xml:space="preserve">The BayCare FIN value will be sent via Cloverleaf in field PID-18.1 with </w:t>
            </w:r>
            <w:r>
              <w:rPr>
                <w:rFonts w:ascii="Calibri" w:eastAsia="Times New Roman" w:hAnsi="Calibri"/>
                <w:color w:val="auto"/>
                <w:sz w:val="22"/>
              </w:rPr>
              <w:t>identifier type</w:t>
            </w:r>
            <w:r w:rsidRPr="00E70C21">
              <w:rPr>
                <w:rFonts w:ascii="Calibri" w:eastAsia="Times New Roman" w:hAnsi="Calibri"/>
                <w:color w:val="auto"/>
                <w:sz w:val="22"/>
              </w:rPr>
              <w:t xml:space="preserve"> in field PID-18.</w:t>
            </w:r>
            <w:r w:rsidRPr="008A4E17">
              <w:rPr>
                <w:rFonts w:ascii="Calibri" w:eastAsia="Times New Roman" w:hAnsi="Calibri"/>
                <w:color w:val="FF0000"/>
                <w:sz w:val="22"/>
              </w:rPr>
              <w:t>4</w:t>
            </w:r>
            <w:r w:rsidRPr="00E70C21">
              <w:rPr>
                <w:rFonts w:ascii="Calibri" w:eastAsia="Times New Roman" w:hAnsi="Calibri"/>
                <w:color w:val="auto"/>
                <w:sz w:val="22"/>
              </w:rPr>
              <w:t xml:space="preserve"> containing value B</w:t>
            </w:r>
            <w:r>
              <w:rPr>
                <w:rFonts w:ascii="Calibri" w:eastAsia="Times New Roman" w:hAnsi="Calibri"/>
                <w:color w:val="auto"/>
                <w:sz w:val="22"/>
              </w:rPr>
              <w:t>MGFN</w:t>
            </w:r>
            <w:r w:rsidRPr="00E70C21">
              <w:rPr>
                <w:rFonts w:ascii="Calibri" w:eastAsia="Times New Roman" w:hAnsi="Calibri"/>
                <w:color w:val="auto"/>
                <w:sz w:val="22"/>
              </w:rPr>
              <w:t>.</w:t>
            </w:r>
          </w:p>
        </w:tc>
      </w:tr>
      <w:tr w:rsidR="00EB0275" w14:paraId="3059F47A" w14:textId="77777777" w:rsidTr="00EB0275">
        <w:trPr>
          <w:trHeight w:val="495"/>
        </w:trPr>
        <w:tc>
          <w:tcPr>
            <w:tcW w:w="1905" w:type="dxa"/>
            <w:tcBorders>
              <w:top w:val="nil"/>
              <w:left w:val="nil"/>
              <w:bottom w:val="nil"/>
              <w:right w:val="nil"/>
            </w:tcBorders>
            <w:shd w:val="clear" w:color="000000" w:fill="F2F2F2"/>
            <w:noWrap/>
          </w:tcPr>
          <w:p w14:paraId="3059F476" w14:textId="77777777" w:rsidR="00EB0275" w:rsidRDefault="00EB0275" w:rsidP="00EB0275">
            <w:r>
              <w:rPr>
                <w:rFonts w:ascii="Calibri" w:eastAsia="Times New Roman" w:hAnsi="Calibri"/>
                <w:color w:val="000000"/>
                <w:sz w:val="22"/>
              </w:rPr>
              <w:t>FR2017.4</w:t>
            </w:r>
            <w:r w:rsidRPr="00CC62D3">
              <w:rPr>
                <w:rFonts w:ascii="Calibri" w:eastAsia="Times New Roman" w:hAnsi="Calibri"/>
                <w:color w:val="000000"/>
                <w:sz w:val="22"/>
              </w:rPr>
              <w:t>.0</w:t>
            </w:r>
          </w:p>
        </w:tc>
        <w:tc>
          <w:tcPr>
            <w:tcW w:w="2880" w:type="dxa"/>
            <w:tcBorders>
              <w:top w:val="nil"/>
              <w:left w:val="nil"/>
              <w:bottom w:val="nil"/>
              <w:right w:val="nil"/>
            </w:tcBorders>
          </w:tcPr>
          <w:p w14:paraId="3059F477" w14:textId="77777777" w:rsidR="00EB0275" w:rsidRDefault="000F2207" w:rsidP="00EB0275">
            <w:pPr>
              <w:spacing w:after="0" w:line="240" w:lineRule="auto"/>
              <w:rPr>
                <w:rFonts w:ascii="Calibri" w:eastAsia="Times New Roman" w:hAnsi="Calibri"/>
                <w:color w:val="auto"/>
                <w:sz w:val="22"/>
              </w:rPr>
            </w:pPr>
            <w:r>
              <w:rPr>
                <w:rFonts w:ascii="Calibri" w:eastAsia="Times New Roman" w:hAnsi="Calibri"/>
                <w:color w:val="auto"/>
                <w:sz w:val="22"/>
              </w:rPr>
              <w:t>Ap</w:t>
            </w:r>
            <w:r w:rsidR="006B5C04" w:rsidRPr="006B5C04">
              <w:rPr>
                <w:rFonts w:ascii="Calibri" w:eastAsia="Times New Roman" w:hAnsi="Calibri"/>
                <w:color w:val="auto"/>
                <w:sz w:val="22"/>
              </w:rPr>
              <w:t>pend</w:t>
            </w:r>
            <w:r>
              <w:rPr>
                <w:rFonts w:ascii="Calibri" w:eastAsia="Times New Roman" w:hAnsi="Calibri"/>
                <w:color w:val="auto"/>
                <w:sz w:val="22"/>
              </w:rPr>
              <w:t xml:space="preserve"> a </w:t>
            </w:r>
            <w:r w:rsidR="006B5C04" w:rsidRPr="006B5C04">
              <w:rPr>
                <w:rFonts w:ascii="Calibri" w:eastAsia="Times New Roman" w:hAnsi="Calibri"/>
                <w:color w:val="auto"/>
                <w:sz w:val="22"/>
              </w:rPr>
              <w:t>Z</w:t>
            </w:r>
            <w:r>
              <w:rPr>
                <w:rFonts w:ascii="Calibri" w:eastAsia="Times New Roman" w:hAnsi="Calibri"/>
                <w:color w:val="auto"/>
                <w:sz w:val="22"/>
              </w:rPr>
              <w:t xml:space="preserve"> Segment</w:t>
            </w:r>
          </w:p>
        </w:tc>
        <w:tc>
          <w:tcPr>
            <w:tcW w:w="6138" w:type="dxa"/>
            <w:tcBorders>
              <w:top w:val="nil"/>
              <w:left w:val="nil"/>
              <w:bottom w:val="nil"/>
              <w:right w:val="nil"/>
            </w:tcBorders>
            <w:shd w:val="clear" w:color="auto" w:fill="auto"/>
          </w:tcPr>
          <w:p w14:paraId="3059F478" w14:textId="77777777" w:rsidR="00E8580B" w:rsidRDefault="006B5C04" w:rsidP="00E8580B">
            <w:pPr>
              <w:spacing w:after="0" w:line="240" w:lineRule="auto"/>
              <w:rPr>
                <w:rFonts w:ascii="Calibri" w:eastAsia="Times New Roman" w:hAnsi="Calibri"/>
                <w:color w:val="auto"/>
                <w:sz w:val="22"/>
              </w:rPr>
            </w:pPr>
            <w:r>
              <w:rPr>
                <w:rFonts w:ascii="Calibri" w:eastAsia="Times New Roman" w:hAnsi="Calibri"/>
                <w:color w:val="auto"/>
                <w:sz w:val="22"/>
              </w:rPr>
              <w:t>A ZEM segment is required at the end of each order out to EMMI to identify the unique BayCare customer ID.</w:t>
            </w:r>
          </w:p>
          <w:p w14:paraId="3059F479" w14:textId="77777777" w:rsidR="00EB0275" w:rsidRDefault="00EB0275" w:rsidP="00EB0275">
            <w:pPr>
              <w:spacing w:after="0" w:line="240" w:lineRule="auto"/>
              <w:rPr>
                <w:rFonts w:ascii="Calibri" w:eastAsia="Times New Roman" w:hAnsi="Calibri"/>
                <w:color w:val="auto"/>
                <w:sz w:val="22"/>
              </w:rPr>
            </w:pPr>
          </w:p>
        </w:tc>
      </w:tr>
      <w:tr w:rsidR="00EB0275" w14:paraId="3059F483" w14:textId="77777777" w:rsidTr="00EB0275">
        <w:trPr>
          <w:trHeight w:val="495"/>
        </w:trPr>
        <w:tc>
          <w:tcPr>
            <w:tcW w:w="1905" w:type="dxa"/>
            <w:tcBorders>
              <w:top w:val="nil"/>
              <w:left w:val="nil"/>
              <w:bottom w:val="nil"/>
              <w:right w:val="nil"/>
            </w:tcBorders>
            <w:shd w:val="clear" w:color="000000" w:fill="F2F2F2"/>
            <w:noWrap/>
          </w:tcPr>
          <w:p w14:paraId="3059F47B" w14:textId="77777777" w:rsidR="00EB0275" w:rsidRDefault="00EB0275" w:rsidP="00EB0275">
            <w:pPr>
              <w:spacing w:after="0" w:line="240" w:lineRule="auto"/>
              <w:rPr>
                <w:rFonts w:ascii="Calibri" w:eastAsia="Times New Roman" w:hAnsi="Calibri"/>
                <w:color w:val="000000"/>
                <w:sz w:val="22"/>
              </w:rPr>
            </w:pPr>
            <w:r>
              <w:rPr>
                <w:rFonts w:ascii="Calibri" w:eastAsia="Times New Roman" w:hAnsi="Calibri"/>
                <w:color w:val="000000"/>
                <w:sz w:val="22"/>
              </w:rPr>
              <w:t>FR2017.5.0</w:t>
            </w:r>
          </w:p>
        </w:tc>
        <w:tc>
          <w:tcPr>
            <w:tcW w:w="2880" w:type="dxa"/>
            <w:tcBorders>
              <w:top w:val="nil"/>
              <w:left w:val="nil"/>
              <w:bottom w:val="nil"/>
              <w:right w:val="nil"/>
            </w:tcBorders>
          </w:tcPr>
          <w:p w14:paraId="3059F47C" w14:textId="77777777" w:rsidR="00EB0275" w:rsidRDefault="006B5C04" w:rsidP="00EB0275">
            <w:pPr>
              <w:spacing w:after="0" w:line="240" w:lineRule="auto"/>
              <w:rPr>
                <w:rFonts w:ascii="Calibri" w:eastAsia="Times New Roman" w:hAnsi="Calibri"/>
                <w:color w:val="auto"/>
                <w:sz w:val="22"/>
              </w:rPr>
            </w:pPr>
            <w:r>
              <w:rPr>
                <w:rFonts w:ascii="Calibri" w:eastAsia="Times New Roman" w:hAnsi="Calibri"/>
                <w:color w:val="auto"/>
                <w:sz w:val="22"/>
              </w:rPr>
              <w:t>MSH segment hardcoded values.</w:t>
            </w:r>
          </w:p>
        </w:tc>
        <w:tc>
          <w:tcPr>
            <w:tcW w:w="6138" w:type="dxa"/>
            <w:tcBorders>
              <w:top w:val="nil"/>
              <w:left w:val="nil"/>
              <w:bottom w:val="nil"/>
              <w:right w:val="nil"/>
            </w:tcBorders>
            <w:shd w:val="clear" w:color="auto" w:fill="auto"/>
          </w:tcPr>
          <w:p w14:paraId="3059F47D" w14:textId="77777777" w:rsidR="006B5C04" w:rsidRPr="006B5C04" w:rsidRDefault="006B5C04" w:rsidP="006B5C04">
            <w:pPr>
              <w:spacing w:after="0" w:line="240" w:lineRule="auto"/>
              <w:rPr>
                <w:rFonts w:ascii="Calibri" w:eastAsia="Times New Roman" w:hAnsi="Calibri"/>
                <w:color w:val="auto"/>
                <w:sz w:val="22"/>
              </w:rPr>
            </w:pPr>
            <w:r w:rsidRPr="006B5C04">
              <w:rPr>
                <w:rFonts w:ascii="Calibri" w:eastAsia="Times New Roman" w:hAnsi="Calibri"/>
                <w:color w:val="auto"/>
                <w:sz w:val="22"/>
              </w:rPr>
              <w:t>MSH-2 = ^~\&amp;</w:t>
            </w:r>
          </w:p>
          <w:p w14:paraId="3059F47E" w14:textId="77777777" w:rsidR="006B5C04" w:rsidRPr="006B5C04" w:rsidRDefault="006B5C04" w:rsidP="006B5C04">
            <w:pPr>
              <w:spacing w:after="0" w:line="240" w:lineRule="auto"/>
              <w:rPr>
                <w:rFonts w:ascii="Calibri" w:eastAsia="Times New Roman" w:hAnsi="Calibri"/>
                <w:color w:val="auto"/>
                <w:sz w:val="22"/>
              </w:rPr>
            </w:pPr>
            <w:r w:rsidRPr="006B5C04">
              <w:rPr>
                <w:rFonts w:ascii="Calibri" w:eastAsia="Times New Roman" w:hAnsi="Calibri"/>
                <w:color w:val="auto"/>
                <w:sz w:val="22"/>
              </w:rPr>
              <w:t>MSH-3 = BAYCARE</w:t>
            </w:r>
          </w:p>
          <w:p w14:paraId="3059F47F" w14:textId="77777777" w:rsidR="006B5C04" w:rsidRPr="006B5C04" w:rsidRDefault="006B5C04" w:rsidP="006B5C04">
            <w:pPr>
              <w:spacing w:after="0" w:line="240" w:lineRule="auto"/>
              <w:rPr>
                <w:rFonts w:ascii="Calibri" w:eastAsia="Times New Roman" w:hAnsi="Calibri"/>
                <w:color w:val="auto"/>
                <w:sz w:val="22"/>
              </w:rPr>
            </w:pPr>
            <w:r w:rsidRPr="006B5C04">
              <w:rPr>
                <w:rFonts w:ascii="Calibri" w:eastAsia="Times New Roman" w:hAnsi="Calibri"/>
                <w:color w:val="auto"/>
                <w:sz w:val="22"/>
              </w:rPr>
              <w:t>MSH-4 = BAYCARE</w:t>
            </w:r>
          </w:p>
          <w:p w14:paraId="3059F480" w14:textId="77777777" w:rsidR="006B5C04" w:rsidRPr="006B5C04" w:rsidRDefault="006B5C04" w:rsidP="006B5C04">
            <w:pPr>
              <w:spacing w:after="0" w:line="240" w:lineRule="auto"/>
              <w:rPr>
                <w:rFonts w:ascii="Calibri" w:eastAsia="Times New Roman" w:hAnsi="Calibri"/>
                <w:color w:val="auto"/>
                <w:sz w:val="22"/>
              </w:rPr>
            </w:pPr>
            <w:r w:rsidRPr="006B5C04">
              <w:rPr>
                <w:rFonts w:ascii="Calibri" w:eastAsia="Times New Roman" w:hAnsi="Calibri"/>
                <w:color w:val="auto"/>
                <w:sz w:val="22"/>
              </w:rPr>
              <w:lastRenderedPageBreak/>
              <w:t>MSH-5 = EMMI</w:t>
            </w:r>
          </w:p>
          <w:p w14:paraId="3059F481" w14:textId="77777777" w:rsidR="006B5C04" w:rsidRPr="006B5C04" w:rsidRDefault="006B5C04" w:rsidP="006B5C04">
            <w:pPr>
              <w:spacing w:after="0" w:line="240" w:lineRule="auto"/>
              <w:rPr>
                <w:rFonts w:ascii="Calibri" w:eastAsia="Times New Roman" w:hAnsi="Calibri"/>
                <w:color w:val="auto"/>
                <w:sz w:val="22"/>
              </w:rPr>
            </w:pPr>
            <w:r w:rsidRPr="006B5C04">
              <w:rPr>
                <w:rFonts w:ascii="Calibri" w:eastAsia="Times New Roman" w:hAnsi="Calibri"/>
                <w:color w:val="auto"/>
                <w:sz w:val="22"/>
              </w:rPr>
              <w:t>MSH-6 = CERNER</w:t>
            </w:r>
          </w:p>
          <w:p w14:paraId="3059F482" w14:textId="77777777" w:rsidR="00EB0275" w:rsidRDefault="006B5C04" w:rsidP="006B5C04">
            <w:pPr>
              <w:spacing w:after="0" w:line="240" w:lineRule="auto"/>
              <w:rPr>
                <w:rFonts w:ascii="Calibri" w:eastAsia="Times New Roman" w:hAnsi="Calibri"/>
                <w:color w:val="auto"/>
                <w:sz w:val="22"/>
              </w:rPr>
            </w:pPr>
            <w:r w:rsidRPr="006B5C04">
              <w:rPr>
                <w:rFonts w:ascii="Calibri" w:eastAsia="Times New Roman" w:hAnsi="Calibri"/>
                <w:color w:val="auto"/>
                <w:sz w:val="22"/>
              </w:rPr>
              <w:t>MSH-12 = 2.3</w:t>
            </w:r>
          </w:p>
        </w:tc>
      </w:tr>
    </w:tbl>
    <w:p w14:paraId="3059F484" w14:textId="77777777" w:rsidR="001F0BDC" w:rsidRPr="001F0BDC" w:rsidRDefault="00876B9A" w:rsidP="001F0BDC">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98594775"/>
      <w:r w:rsidRPr="00D574A8">
        <w:rPr>
          <w:rFonts w:asciiTheme="minorHAnsi" w:hAnsiTheme="minorHAnsi" w:cs="Arial"/>
          <w:i w:val="0"/>
          <w:color w:val="0070C0"/>
          <w:sz w:val="24"/>
          <w:szCs w:val="24"/>
        </w:rPr>
        <w:lastRenderedPageBreak/>
        <w:t>3.2    Non-Functional Requirements</w:t>
      </w:r>
      <w:bookmarkEnd w:id="21"/>
    </w:p>
    <w:sdt>
      <w:sdtPr>
        <w:rPr>
          <w:rFonts w:asciiTheme="minorHAnsi" w:hAnsiTheme="minorHAnsi" w:cs="Arial"/>
          <w:color w:val="auto"/>
          <w:sz w:val="22"/>
        </w:rPr>
        <w:id w:val="1671754727"/>
        <w:placeholder>
          <w:docPart w:val="1F33AF8F52E14EC4B4263B99FF34AD52"/>
        </w:placeholder>
      </w:sdtPr>
      <w:sdtEndPr/>
      <w:sdtContent>
        <w:p w14:paraId="3059F485"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3059F489" w14:textId="77777777" w:rsidTr="0089229D">
        <w:trPr>
          <w:trHeight w:val="342"/>
        </w:trPr>
        <w:tc>
          <w:tcPr>
            <w:tcW w:w="1905" w:type="dxa"/>
            <w:tcBorders>
              <w:top w:val="nil"/>
              <w:left w:val="nil"/>
              <w:bottom w:val="nil"/>
              <w:right w:val="nil"/>
            </w:tcBorders>
            <w:shd w:val="clear" w:color="000000" w:fill="F2F2F2"/>
            <w:noWrap/>
            <w:vAlign w:val="bottom"/>
            <w:hideMark/>
          </w:tcPr>
          <w:p w14:paraId="3059F486" w14:textId="77777777" w:rsidR="00894772" w:rsidRPr="00446162" w:rsidRDefault="00894772" w:rsidP="00BA1EDE">
            <w:pPr>
              <w:spacing w:after="0" w:line="240" w:lineRule="auto"/>
              <w:rPr>
                <w:rFonts w:ascii="Calibri" w:eastAsia="Times New Roman" w:hAnsi="Calibri"/>
                <w:b/>
                <w:bCs/>
                <w:color w:val="000000"/>
                <w:sz w:val="22"/>
              </w:rPr>
            </w:pPr>
            <w:r>
              <w:rPr>
                <w:rFonts w:ascii="Calibri" w:eastAsia="Times New Roman" w:hAnsi="Calibri"/>
                <w:b/>
                <w:bCs/>
                <w:color w:val="000000"/>
                <w:sz w:val="22"/>
              </w:rPr>
              <w:t>C</w:t>
            </w:r>
            <w:r w:rsidR="00BA1EDE">
              <w:rPr>
                <w:rFonts w:ascii="Calibri" w:eastAsia="Times New Roman" w:hAnsi="Calibri"/>
                <w:b/>
                <w:bCs/>
                <w:color w:val="000000"/>
                <w:sz w:val="22"/>
              </w:rPr>
              <w:t>erner</w:t>
            </w:r>
          </w:p>
        </w:tc>
        <w:tc>
          <w:tcPr>
            <w:tcW w:w="2880" w:type="dxa"/>
            <w:tcBorders>
              <w:top w:val="nil"/>
              <w:left w:val="nil"/>
              <w:bottom w:val="nil"/>
              <w:right w:val="nil"/>
            </w:tcBorders>
            <w:shd w:val="clear" w:color="000000" w:fill="F2F2F2"/>
          </w:tcPr>
          <w:p w14:paraId="3059F487" w14:textId="77777777" w:rsidR="00894772" w:rsidRPr="00446162" w:rsidRDefault="00894772" w:rsidP="0089229D">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059F488" w14:textId="77777777" w:rsidR="00894772" w:rsidRPr="00446162" w:rsidRDefault="00894772" w:rsidP="0089229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3059F48D" w14:textId="77777777" w:rsidTr="0089229D">
        <w:trPr>
          <w:trHeight w:val="465"/>
        </w:trPr>
        <w:tc>
          <w:tcPr>
            <w:tcW w:w="1905" w:type="dxa"/>
            <w:tcBorders>
              <w:top w:val="nil"/>
              <w:left w:val="nil"/>
              <w:bottom w:val="nil"/>
              <w:right w:val="nil"/>
            </w:tcBorders>
            <w:shd w:val="clear" w:color="000000" w:fill="F2F2F2"/>
            <w:noWrap/>
            <w:vAlign w:val="bottom"/>
            <w:hideMark/>
          </w:tcPr>
          <w:p w14:paraId="3059F48A" w14:textId="77777777" w:rsidR="00894772" w:rsidRPr="00446162" w:rsidRDefault="00894772" w:rsidP="0089229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3059F48B" w14:textId="77777777" w:rsidR="00894772" w:rsidRPr="00446162" w:rsidRDefault="00894772" w:rsidP="0089229D">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059F48C" w14:textId="77777777" w:rsidR="00894772" w:rsidRPr="00446162" w:rsidRDefault="00894772" w:rsidP="0089229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3059F491" w14:textId="77777777" w:rsidTr="0089229D">
        <w:trPr>
          <w:trHeight w:val="495"/>
        </w:trPr>
        <w:tc>
          <w:tcPr>
            <w:tcW w:w="1905" w:type="dxa"/>
            <w:tcBorders>
              <w:top w:val="nil"/>
              <w:left w:val="nil"/>
              <w:bottom w:val="nil"/>
              <w:right w:val="nil"/>
            </w:tcBorders>
            <w:shd w:val="clear" w:color="000000" w:fill="F2F2F2"/>
            <w:noWrap/>
            <w:hideMark/>
          </w:tcPr>
          <w:p w14:paraId="3059F48E" w14:textId="77777777" w:rsidR="00894772" w:rsidRDefault="00532846" w:rsidP="00BA1EDE">
            <w:pPr>
              <w:spacing w:after="0" w:line="240" w:lineRule="auto"/>
              <w:rPr>
                <w:rFonts w:ascii="Calibri" w:eastAsia="Times New Roman" w:hAnsi="Calibri"/>
                <w:color w:val="000000"/>
                <w:sz w:val="22"/>
              </w:rPr>
            </w:pPr>
            <w:r>
              <w:rPr>
                <w:rFonts w:ascii="Calibri" w:eastAsia="Times New Roman" w:hAnsi="Calibri"/>
                <w:color w:val="000000"/>
                <w:sz w:val="22"/>
              </w:rPr>
              <w:t>NFR.20</w:t>
            </w:r>
            <w:r w:rsidR="00BA1EDE">
              <w:rPr>
                <w:rFonts w:ascii="Calibri" w:eastAsia="Times New Roman" w:hAnsi="Calibri"/>
                <w:color w:val="000000"/>
                <w:sz w:val="22"/>
              </w:rPr>
              <w:t>15</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showingPlcHdr/>
          </w:sdtPr>
          <w:sdtEndPr/>
          <w:sdtContent>
            <w:tc>
              <w:tcPr>
                <w:tcW w:w="2880" w:type="dxa"/>
                <w:tcBorders>
                  <w:top w:val="nil"/>
                  <w:left w:val="nil"/>
                  <w:bottom w:val="nil"/>
                  <w:right w:val="nil"/>
                </w:tcBorders>
              </w:tcPr>
              <w:p w14:paraId="3059F48F" w14:textId="77777777" w:rsidR="00894772" w:rsidRDefault="0007391B" w:rsidP="0007391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showingPlcHdr/>
          </w:sdtPr>
          <w:sdtEndPr/>
          <w:sdtContent>
            <w:tc>
              <w:tcPr>
                <w:tcW w:w="6138" w:type="dxa"/>
                <w:tcBorders>
                  <w:top w:val="nil"/>
                  <w:left w:val="nil"/>
                  <w:bottom w:val="nil"/>
                  <w:right w:val="nil"/>
                </w:tcBorders>
                <w:shd w:val="clear" w:color="auto" w:fill="auto"/>
              </w:tcPr>
              <w:p w14:paraId="3059F490" w14:textId="77777777" w:rsidR="00894772" w:rsidRDefault="0007391B" w:rsidP="0007391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3059F492"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2" w:name="_Toc498594776"/>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2"/>
    </w:p>
    <w:p w14:paraId="3059F493"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3059F494" w14:textId="77777777" w:rsidR="009F64CD" w:rsidRPr="00FD01CB" w:rsidRDefault="009F64CD" w:rsidP="009F64CD">
      <w:pPr>
        <w:pStyle w:val="Heading3"/>
        <w:rPr>
          <w:b w:val="0"/>
          <w:color w:val="0070C0"/>
          <w:sz w:val="24"/>
          <w:szCs w:val="24"/>
        </w:rPr>
      </w:pPr>
      <w:bookmarkStart w:id="23" w:name="_Toc498594777"/>
      <w:r w:rsidRPr="00FD01CB">
        <w:rPr>
          <w:b w:val="0"/>
          <w:color w:val="0070C0"/>
          <w:sz w:val="24"/>
          <w:szCs w:val="24"/>
        </w:rPr>
        <w:t>3.3.1    Inbound to the BayCare Cloverleaf</w:t>
      </w:r>
      <w:bookmarkEnd w:id="23"/>
    </w:p>
    <w:sdt>
      <w:sdtPr>
        <w:id w:val="-1767608992"/>
        <w:showingPlcHdr/>
      </w:sdtPr>
      <w:sdtEndPr/>
      <w:sdtContent>
        <w:p w14:paraId="3059F495" w14:textId="77777777" w:rsidR="009F64CD" w:rsidRDefault="000D61C3" w:rsidP="000D61C3">
          <w:pPr>
            <w:pStyle w:val="ListParagraph"/>
            <w:numPr>
              <w:ilvl w:val="0"/>
              <w:numId w:val="24"/>
            </w:numPr>
          </w:pPr>
          <w:r w:rsidRPr="001F26C5">
            <w:rPr>
              <w:rStyle w:val="PlaceholderText"/>
            </w:rPr>
            <w:t>Click here to enter text.</w:t>
          </w:r>
        </w:p>
      </w:sdtContent>
    </w:sdt>
    <w:p w14:paraId="3059F496" w14:textId="77777777" w:rsidR="009F64CD" w:rsidRDefault="009F64CD" w:rsidP="00805EC2"/>
    <w:p w14:paraId="3059F497" w14:textId="77777777" w:rsidR="009F64CD" w:rsidRDefault="009F64CD" w:rsidP="009F64CD">
      <w:pPr>
        <w:pStyle w:val="Heading3"/>
        <w:rPr>
          <w:b w:val="0"/>
          <w:sz w:val="24"/>
          <w:szCs w:val="24"/>
        </w:rPr>
      </w:pPr>
      <w:bookmarkStart w:id="24" w:name="_Toc498594778"/>
      <w:r w:rsidRPr="00FD01CB">
        <w:rPr>
          <w:b w:val="0"/>
          <w:sz w:val="24"/>
          <w:szCs w:val="24"/>
        </w:rPr>
        <w:t xml:space="preserve">3.3.2    </w:t>
      </w:r>
      <w:r w:rsidR="00DB6D60">
        <w:rPr>
          <w:b w:val="0"/>
          <w:sz w:val="24"/>
          <w:szCs w:val="24"/>
        </w:rPr>
        <w:t>Outbound</w:t>
      </w:r>
      <w:r w:rsidRPr="00FD01CB">
        <w:rPr>
          <w:b w:val="0"/>
          <w:sz w:val="24"/>
          <w:szCs w:val="24"/>
        </w:rPr>
        <w:t xml:space="preserve"> to the BayCare Cloverleaf</w:t>
      </w:r>
      <w:bookmarkEnd w:id="24"/>
    </w:p>
    <w:p w14:paraId="3059F498" w14:textId="77777777" w:rsidR="009E77E9" w:rsidRDefault="009E77E9" w:rsidP="009E77E9">
      <w:pPr>
        <w:pStyle w:val="NoSpacing"/>
        <w:ind w:left="720"/>
      </w:pPr>
      <w:r>
        <w:t>Cerner</w:t>
      </w:r>
      <w:r w:rsidRPr="009E77E9">
        <w:rPr>
          <w:b/>
          <w:i/>
          <w:color w:val="FF0000"/>
        </w:rPr>
        <w:t xml:space="preserve"> C30</w:t>
      </w:r>
      <w:r>
        <w:t xml:space="preserve"> </w:t>
      </w:r>
    </w:p>
    <w:p w14:paraId="3059F499" w14:textId="77777777" w:rsidR="009E77E9" w:rsidRDefault="009E77E9" w:rsidP="009E77E9">
      <w:pPr>
        <w:pStyle w:val="NoSpacing"/>
        <w:ind w:left="720"/>
      </w:pPr>
      <w:r>
        <w:t xml:space="preserve">BMG </w:t>
      </w:r>
      <w:r w:rsidRPr="008543C8">
        <w:t>Video orders</w:t>
      </w:r>
      <w:r>
        <w:t xml:space="preserve"> to EMMI</w:t>
      </w:r>
    </w:p>
    <w:p w14:paraId="3059F49A" w14:textId="77777777" w:rsidR="009E77E9" w:rsidRPr="008543C8" w:rsidRDefault="009E77E9" w:rsidP="00757E7C">
      <w:pPr>
        <w:pStyle w:val="NoSpacing"/>
        <w:ind w:left="1440"/>
      </w:pPr>
      <w:proofErr w:type="spellStart"/>
      <w:r w:rsidRPr="008543C8">
        <w:t>Comserver</w:t>
      </w:r>
      <w:proofErr w:type="spellEnd"/>
      <w:r w:rsidRPr="008543C8">
        <w:t>: ORM_TCP_GETWELL_OUT</w:t>
      </w:r>
    </w:p>
    <w:p w14:paraId="3059F49B" w14:textId="77777777" w:rsidR="009E77E9" w:rsidRPr="008543C8" w:rsidRDefault="009E77E9" w:rsidP="00757E7C">
      <w:pPr>
        <w:pStyle w:val="NoSpacing"/>
        <w:ind w:left="1440"/>
      </w:pPr>
      <w:r w:rsidRPr="008543C8">
        <w:t xml:space="preserve">Port Number:  </w:t>
      </w:r>
      <w:sdt>
        <w:sdtPr>
          <w:id w:val="2064990563"/>
          <w:placeholder>
            <w:docPart w:val="1CEAB7AB6BD2460C9402ABAA4C2F9E61"/>
          </w:placeholder>
        </w:sdtPr>
        <w:sdtEndPr/>
        <w:sdtContent>
          <w:r w:rsidRPr="008543C8">
            <w:t>12066</w:t>
          </w:r>
        </w:sdtContent>
      </w:sdt>
    </w:p>
    <w:p w14:paraId="3059F49C" w14:textId="77777777" w:rsidR="00653533" w:rsidRDefault="009E77E9" w:rsidP="00757E7C">
      <w:pPr>
        <w:spacing w:after="0" w:line="240" w:lineRule="auto"/>
        <w:ind w:left="1440"/>
        <w:rPr>
          <w:rFonts w:asciiTheme="minorHAnsi" w:hAnsiTheme="minorHAnsi"/>
          <w:color w:val="auto"/>
          <w:sz w:val="22"/>
        </w:rPr>
      </w:pPr>
      <w:r w:rsidRPr="008543C8">
        <w:rPr>
          <w:rFonts w:asciiTheme="minorHAnsi" w:hAnsiTheme="minorHAnsi"/>
          <w:color w:val="auto"/>
          <w:sz w:val="22"/>
        </w:rPr>
        <w:t xml:space="preserve">IP Address:  Cerner </w:t>
      </w:r>
      <w:proofErr w:type="spellStart"/>
      <w:r w:rsidRPr="008543C8">
        <w:rPr>
          <w:rFonts w:asciiTheme="minorHAnsi" w:hAnsiTheme="minorHAnsi"/>
          <w:color w:val="auto"/>
          <w:sz w:val="22"/>
        </w:rPr>
        <w:t>NAT’d</w:t>
      </w:r>
      <w:proofErr w:type="spellEnd"/>
      <w:r w:rsidRPr="008543C8">
        <w:rPr>
          <w:rFonts w:asciiTheme="minorHAnsi" w:hAnsiTheme="minorHAnsi"/>
          <w:color w:val="auto"/>
          <w:sz w:val="22"/>
        </w:rPr>
        <w:t xml:space="preserve"> IP Address </w:t>
      </w:r>
      <w:r>
        <w:rPr>
          <w:rFonts w:asciiTheme="minorHAnsi" w:hAnsiTheme="minorHAnsi"/>
          <w:color w:val="auto"/>
          <w:sz w:val="22"/>
        </w:rPr>
        <w:t>10.100.128.66</w:t>
      </w:r>
      <w:r w:rsidRPr="008543C8">
        <w:rPr>
          <w:rFonts w:asciiTheme="minorHAnsi" w:hAnsiTheme="minorHAnsi"/>
          <w:color w:val="auto"/>
          <w:sz w:val="22"/>
        </w:rPr>
        <w:t xml:space="preserve"> to </w:t>
      </w:r>
      <w:proofErr w:type="spellStart"/>
      <w:r w:rsidRPr="008543C8">
        <w:rPr>
          <w:rFonts w:asciiTheme="minorHAnsi" w:hAnsiTheme="minorHAnsi"/>
          <w:color w:val="auto"/>
          <w:sz w:val="22"/>
        </w:rPr>
        <w:t>CloverLeaf</w:t>
      </w:r>
      <w:proofErr w:type="spellEnd"/>
      <w:r w:rsidRPr="008543C8">
        <w:rPr>
          <w:rFonts w:asciiTheme="minorHAnsi" w:hAnsiTheme="minorHAnsi"/>
          <w:sz w:val="22"/>
        </w:rPr>
        <w:t xml:space="preserve"> </w:t>
      </w:r>
      <w:r w:rsidRPr="008543C8">
        <w:rPr>
          <w:rFonts w:asciiTheme="minorHAnsi" w:hAnsiTheme="minorHAnsi"/>
          <w:color w:val="auto"/>
          <w:sz w:val="22"/>
        </w:rPr>
        <w:t>10.5.250.</w:t>
      </w:r>
      <w:r>
        <w:rPr>
          <w:rFonts w:asciiTheme="minorHAnsi" w:hAnsiTheme="minorHAnsi"/>
          <w:color w:val="auto"/>
          <w:sz w:val="22"/>
        </w:rPr>
        <w:t>203</w:t>
      </w:r>
    </w:p>
    <w:p w14:paraId="3059F49D" w14:textId="77777777" w:rsidR="00757E7C" w:rsidRDefault="00757E7C" w:rsidP="00757E7C">
      <w:pPr>
        <w:pStyle w:val="NoSpacing"/>
        <w:ind w:left="720"/>
      </w:pPr>
    </w:p>
    <w:p w14:paraId="3059F49E" w14:textId="77777777" w:rsidR="00757E7C" w:rsidRDefault="00757E7C" w:rsidP="00757E7C">
      <w:pPr>
        <w:pStyle w:val="NoSpacing"/>
        <w:ind w:left="720"/>
      </w:pPr>
    </w:p>
    <w:p w14:paraId="3059F49F" w14:textId="77777777" w:rsidR="00757E7C" w:rsidRDefault="00757E7C" w:rsidP="00757E7C">
      <w:pPr>
        <w:pStyle w:val="NoSpacing"/>
        <w:ind w:left="720"/>
      </w:pPr>
      <w:r>
        <w:t>Cerner</w:t>
      </w:r>
      <w:r w:rsidRPr="009E77E9">
        <w:rPr>
          <w:b/>
          <w:i/>
          <w:color w:val="FF0000"/>
        </w:rPr>
        <w:t xml:space="preserve"> </w:t>
      </w:r>
      <w:r w:rsidRPr="00D02126">
        <w:rPr>
          <w:b/>
          <w:i/>
          <w:color w:val="FF0000"/>
        </w:rPr>
        <w:t>P30</w:t>
      </w:r>
      <w:r>
        <w:t xml:space="preserve"> </w:t>
      </w:r>
    </w:p>
    <w:p w14:paraId="3059F4A0" w14:textId="77777777" w:rsidR="00757E7C" w:rsidRDefault="00757E7C" w:rsidP="00757E7C">
      <w:pPr>
        <w:pStyle w:val="NoSpacing"/>
        <w:ind w:left="720"/>
      </w:pPr>
      <w:r>
        <w:t xml:space="preserve">BMG </w:t>
      </w:r>
      <w:r w:rsidRPr="008543C8">
        <w:t>Video orders</w:t>
      </w:r>
      <w:r>
        <w:t xml:space="preserve"> to EMMI</w:t>
      </w:r>
    </w:p>
    <w:p w14:paraId="3059F4A1" w14:textId="77777777" w:rsidR="00757E7C" w:rsidRPr="008543C8" w:rsidRDefault="00757E7C" w:rsidP="00757E7C">
      <w:pPr>
        <w:pStyle w:val="NoSpacing"/>
        <w:ind w:left="1440"/>
      </w:pPr>
      <w:proofErr w:type="spellStart"/>
      <w:r w:rsidRPr="008543C8">
        <w:t>Comserver</w:t>
      </w:r>
      <w:proofErr w:type="spellEnd"/>
      <w:r w:rsidRPr="008543C8">
        <w:t>: ORM_TCP_GETWELL_OUT</w:t>
      </w:r>
    </w:p>
    <w:p w14:paraId="3059F4A2" w14:textId="77777777" w:rsidR="00757E7C" w:rsidRPr="008543C8" w:rsidRDefault="00757E7C" w:rsidP="00757E7C">
      <w:pPr>
        <w:pStyle w:val="NoSpacing"/>
        <w:ind w:left="1440"/>
      </w:pPr>
      <w:r w:rsidRPr="008543C8">
        <w:t>Port Number</w:t>
      </w:r>
      <w:r w:rsidRPr="00D02126">
        <w:t xml:space="preserve">:  </w:t>
      </w:r>
      <w:sdt>
        <w:sdtPr>
          <w:id w:val="1407265730"/>
          <w:placeholder>
            <w:docPart w:val="2CB97CE980584DAFB4B8529A167957D7"/>
          </w:placeholder>
        </w:sdtPr>
        <w:sdtEndPr/>
        <w:sdtContent>
          <w:r w:rsidRPr="00D02126">
            <w:t>12070</w:t>
          </w:r>
        </w:sdtContent>
      </w:sdt>
    </w:p>
    <w:p w14:paraId="3059F4A3" w14:textId="77777777" w:rsidR="00757E7C" w:rsidRDefault="00757E7C" w:rsidP="00757E7C">
      <w:pPr>
        <w:spacing w:after="0" w:line="240" w:lineRule="auto"/>
        <w:ind w:left="1440"/>
        <w:rPr>
          <w:rFonts w:asciiTheme="minorHAnsi" w:hAnsiTheme="minorHAnsi"/>
          <w:color w:val="auto"/>
          <w:sz w:val="22"/>
        </w:rPr>
      </w:pPr>
      <w:r w:rsidRPr="008543C8">
        <w:rPr>
          <w:rFonts w:asciiTheme="minorHAnsi" w:hAnsiTheme="minorHAnsi"/>
          <w:color w:val="auto"/>
          <w:sz w:val="22"/>
        </w:rPr>
        <w:t xml:space="preserve">IP Address:  Cerner </w:t>
      </w:r>
      <w:proofErr w:type="spellStart"/>
      <w:r w:rsidRPr="008543C8">
        <w:rPr>
          <w:rFonts w:asciiTheme="minorHAnsi" w:hAnsiTheme="minorHAnsi"/>
          <w:color w:val="auto"/>
          <w:sz w:val="22"/>
        </w:rPr>
        <w:t>NAT’d</w:t>
      </w:r>
      <w:proofErr w:type="spellEnd"/>
      <w:r w:rsidRPr="008543C8">
        <w:rPr>
          <w:rFonts w:asciiTheme="minorHAnsi" w:hAnsiTheme="minorHAnsi"/>
          <w:color w:val="auto"/>
          <w:sz w:val="22"/>
        </w:rPr>
        <w:t xml:space="preserve"> IP Address </w:t>
      </w:r>
      <w:r w:rsidRPr="00757E7C">
        <w:rPr>
          <w:rFonts w:asciiTheme="minorHAnsi" w:hAnsiTheme="minorHAnsi"/>
          <w:color w:val="auto"/>
          <w:sz w:val="22"/>
        </w:rPr>
        <w:t>10.100.128.64</w:t>
      </w:r>
      <w:r w:rsidRPr="008543C8">
        <w:rPr>
          <w:rFonts w:asciiTheme="minorHAnsi" w:hAnsiTheme="minorHAnsi"/>
          <w:color w:val="auto"/>
          <w:sz w:val="22"/>
        </w:rPr>
        <w:t xml:space="preserve"> to </w:t>
      </w:r>
      <w:proofErr w:type="spellStart"/>
      <w:r w:rsidRPr="008543C8">
        <w:rPr>
          <w:rFonts w:asciiTheme="minorHAnsi" w:hAnsiTheme="minorHAnsi"/>
          <w:color w:val="auto"/>
          <w:sz w:val="22"/>
        </w:rPr>
        <w:t>CloverLeaf</w:t>
      </w:r>
      <w:proofErr w:type="spellEnd"/>
      <w:r w:rsidRPr="008543C8">
        <w:rPr>
          <w:rFonts w:asciiTheme="minorHAnsi" w:hAnsiTheme="minorHAnsi"/>
          <w:sz w:val="22"/>
        </w:rPr>
        <w:t xml:space="preserve"> </w:t>
      </w:r>
      <w:r w:rsidRPr="00757E7C">
        <w:rPr>
          <w:rFonts w:asciiTheme="minorHAnsi" w:hAnsiTheme="minorHAnsi"/>
          <w:color w:val="auto"/>
          <w:sz w:val="22"/>
        </w:rPr>
        <w:t>10.5.250.201</w:t>
      </w:r>
    </w:p>
    <w:p w14:paraId="3059F4A4" w14:textId="77777777" w:rsidR="009E77E9" w:rsidRPr="009E77E9" w:rsidRDefault="009E77E9" w:rsidP="009E77E9">
      <w:pPr>
        <w:spacing w:after="0" w:line="240" w:lineRule="auto"/>
        <w:ind w:left="720"/>
        <w:rPr>
          <w:rFonts w:asciiTheme="minorHAnsi" w:hAnsiTheme="minorHAnsi"/>
          <w:color w:val="auto"/>
          <w:sz w:val="22"/>
        </w:rPr>
      </w:pPr>
    </w:p>
    <w:p w14:paraId="3059F4A5" w14:textId="77777777" w:rsidR="00A12775" w:rsidRPr="00FD01CB" w:rsidRDefault="00A12775" w:rsidP="00A12775">
      <w:pPr>
        <w:pStyle w:val="Heading3"/>
        <w:rPr>
          <w:b w:val="0"/>
          <w:color w:val="0070C0"/>
          <w:sz w:val="24"/>
          <w:szCs w:val="24"/>
        </w:rPr>
      </w:pPr>
      <w:bookmarkStart w:id="25" w:name="_Toc498594779"/>
      <w:r>
        <w:rPr>
          <w:b w:val="0"/>
          <w:color w:val="0070C0"/>
          <w:sz w:val="24"/>
          <w:szCs w:val="24"/>
        </w:rPr>
        <w:t>3.3.3</w:t>
      </w:r>
      <w:r w:rsidRPr="00FD01CB">
        <w:rPr>
          <w:b w:val="0"/>
          <w:color w:val="0070C0"/>
          <w:sz w:val="24"/>
          <w:szCs w:val="24"/>
        </w:rPr>
        <w:t xml:space="preserve">    Inbound to </w:t>
      </w:r>
      <w:r w:rsidR="001D591D">
        <w:rPr>
          <w:b w:val="0"/>
          <w:color w:val="0070C0"/>
          <w:sz w:val="24"/>
          <w:szCs w:val="24"/>
        </w:rPr>
        <w:t>the Vendor</w:t>
      </w:r>
      <w:bookmarkEnd w:id="25"/>
    </w:p>
    <w:sdt>
      <w:sdtPr>
        <w:rPr>
          <w:rFonts w:ascii="Calibri" w:hAnsi="Calibri" w:cstheme="minorBidi"/>
          <w:sz w:val="22"/>
          <w:szCs w:val="22"/>
        </w:rPr>
        <w:id w:val="-1418706218"/>
        <w:showingPlcHdr/>
      </w:sdtPr>
      <w:sdtEndPr/>
      <w:sdtContent>
        <w:p w14:paraId="3059F4A6" w14:textId="77777777" w:rsidR="00A12775" w:rsidRPr="001D591D" w:rsidRDefault="001D591D" w:rsidP="001D591D">
          <w:pPr>
            <w:pStyle w:val="ListParagraph"/>
            <w:contextualSpacing/>
            <w:rPr>
              <w:rFonts w:ascii="Calibri" w:hAnsi="Calibri" w:cstheme="minorBidi"/>
              <w:sz w:val="22"/>
              <w:szCs w:val="22"/>
            </w:rPr>
          </w:pPr>
          <w:r w:rsidRPr="001F26C5">
            <w:rPr>
              <w:rStyle w:val="PlaceholderText"/>
            </w:rPr>
            <w:t>Click here to enter text.</w:t>
          </w:r>
        </w:p>
      </w:sdtContent>
    </w:sdt>
    <w:p w14:paraId="3059F4A7" w14:textId="77777777" w:rsidR="00A12775" w:rsidRPr="00FD01CB" w:rsidRDefault="00A12775" w:rsidP="00A12775">
      <w:pPr>
        <w:pStyle w:val="Heading3"/>
        <w:rPr>
          <w:b w:val="0"/>
          <w:sz w:val="24"/>
          <w:szCs w:val="24"/>
        </w:rPr>
      </w:pPr>
      <w:bookmarkStart w:id="26" w:name="_Toc498594780"/>
      <w:r>
        <w:rPr>
          <w:b w:val="0"/>
          <w:sz w:val="24"/>
          <w:szCs w:val="24"/>
        </w:rPr>
        <w:t>3.3.4</w:t>
      </w:r>
      <w:r w:rsidRPr="00FD01CB">
        <w:rPr>
          <w:b w:val="0"/>
          <w:sz w:val="24"/>
          <w:szCs w:val="24"/>
        </w:rPr>
        <w:t xml:space="preserve">    </w:t>
      </w:r>
      <w:r>
        <w:rPr>
          <w:b w:val="0"/>
          <w:sz w:val="24"/>
          <w:szCs w:val="24"/>
        </w:rPr>
        <w:t>Outbound</w:t>
      </w:r>
      <w:r w:rsidRPr="00FD01CB">
        <w:rPr>
          <w:b w:val="0"/>
          <w:sz w:val="24"/>
          <w:szCs w:val="24"/>
        </w:rPr>
        <w:t xml:space="preserve"> to the </w:t>
      </w:r>
      <w:r>
        <w:rPr>
          <w:b w:val="0"/>
          <w:sz w:val="24"/>
          <w:szCs w:val="24"/>
        </w:rPr>
        <w:t>Vendor</w:t>
      </w:r>
      <w:bookmarkEnd w:id="26"/>
    </w:p>
    <w:sdt>
      <w:sdtPr>
        <w:id w:val="-1632089767"/>
      </w:sdtPr>
      <w:sdtEndPr/>
      <w:sdtContent>
        <w:p w14:paraId="3059F4A8" w14:textId="77777777" w:rsidR="001565FD" w:rsidRDefault="001565FD" w:rsidP="001565FD">
          <w:pPr>
            <w:pStyle w:val="ListParagraph"/>
            <w:numPr>
              <w:ilvl w:val="0"/>
              <w:numId w:val="24"/>
            </w:numPr>
          </w:pPr>
          <w:r>
            <w:t xml:space="preserve">The EMMI Server connection information is: </w:t>
          </w:r>
        </w:p>
        <w:p w14:paraId="3059F4A9" w14:textId="77777777" w:rsidR="001565FD" w:rsidRDefault="001565FD" w:rsidP="001565FD">
          <w:pPr>
            <w:pStyle w:val="ListParagraph"/>
            <w:numPr>
              <w:ilvl w:val="0"/>
              <w:numId w:val="24"/>
            </w:numPr>
          </w:pPr>
          <w:r>
            <w:t>TEST Host: 69.2.63.104 Port: 11014</w:t>
          </w:r>
        </w:p>
        <w:p w14:paraId="3059F4AA" w14:textId="77777777" w:rsidR="00A12775" w:rsidRDefault="001565FD" w:rsidP="001565FD">
          <w:pPr>
            <w:pStyle w:val="ListParagraph"/>
            <w:numPr>
              <w:ilvl w:val="0"/>
              <w:numId w:val="24"/>
            </w:numPr>
          </w:pPr>
          <w:r>
            <w:t>PROD Host</w:t>
          </w:r>
          <w:proofErr w:type="gramStart"/>
          <w:r>
            <w:t>: ???</w:t>
          </w:r>
          <w:proofErr w:type="gramEnd"/>
          <w:r>
            <w:t xml:space="preserve">         Port</w:t>
          </w:r>
          <w:proofErr w:type="gramStart"/>
          <w:r>
            <w:t>: ???</w:t>
          </w:r>
          <w:proofErr w:type="gramEnd"/>
        </w:p>
      </w:sdtContent>
    </w:sdt>
    <w:p w14:paraId="3059F4AB" w14:textId="77777777" w:rsidR="00DB6D60" w:rsidRDefault="00DB6D60" w:rsidP="00DB6D60">
      <w:pPr>
        <w:pStyle w:val="Heading3"/>
        <w:rPr>
          <w:b w:val="0"/>
          <w:color w:val="0070C0"/>
          <w:sz w:val="24"/>
          <w:szCs w:val="24"/>
        </w:rPr>
      </w:pPr>
      <w:bookmarkStart w:id="27" w:name="_Toc498594781"/>
      <w:r>
        <w:rPr>
          <w:b w:val="0"/>
          <w:color w:val="0070C0"/>
          <w:sz w:val="24"/>
          <w:szCs w:val="24"/>
        </w:rPr>
        <w:lastRenderedPageBreak/>
        <w:t>3.3.</w:t>
      </w:r>
      <w:r w:rsidR="00A12775">
        <w:rPr>
          <w:b w:val="0"/>
          <w:color w:val="0070C0"/>
          <w:sz w:val="24"/>
          <w:szCs w:val="24"/>
        </w:rPr>
        <w:t>5</w:t>
      </w:r>
      <w:r w:rsidRPr="00FD01CB">
        <w:rPr>
          <w:b w:val="0"/>
          <w:color w:val="0070C0"/>
          <w:sz w:val="24"/>
          <w:szCs w:val="24"/>
        </w:rPr>
        <w:t xml:space="preserve">    Inbound to the BayCare C</w:t>
      </w:r>
      <w:r>
        <w:rPr>
          <w:b w:val="0"/>
          <w:color w:val="0070C0"/>
          <w:sz w:val="24"/>
          <w:szCs w:val="24"/>
        </w:rPr>
        <w:t>erner</w:t>
      </w:r>
      <w:r w:rsidR="0089229D">
        <w:rPr>
          <w:b w:val="0"/>
          <w:color w:val="0070C0"/>
          <w:sz w:val="24"/>
          <w:szCs w:val="24"/>
        </w:rPr>
        <w:t xml:space="preserve"> EMR</w:t>
      </w:r>
      <w:bookmarkEnd w:id="27"/>
    </w:p>
    <w:p w14:paraId="3059F4AC" w14:textId="77777777" w:rsidR="009E77E9" w:rsidRDefault="009E77E9" w:rsidP="009E77E9">
      <w:pPr>
        <w:pStyle w:val="NoSpacing"/>
        <w:ind w:left="720"/>
      </w:pPr>
      <w:r>
        <w:t>Cerner</w:t>
      </w:r>
      <w:r w:rsidRPr="009E77E9">
        <w:rPr>
          <w:b/>
          <w:i/>
          <w:color w:val="FF0000"/>
        </w:rPr>
        <w:t xml:space="preserve"> C30</w:t>
      </w:r>
      <w:r>
        <w:t xml:space="preserve"> </w:t>
      </w:r>
    </w:p>
    <w:p w14:paraId="3059F4AD" w14:textId="77777777" w:rsidR="009E77E9" w:rsidRDefault="009E77E9" w:rsidP="00757E7C">
      <w:pPr>
        <w:pStyle w:val="NoSpacing"/>
        <w:ind w:firstLine="720"/>
      </w:pPr>
      <w:r>
        <w:t xml:space="preserve">BMG </w:t>
      </w:r>
      <w:r w:rsidRPr="008543C8">
        <w:t xml:space="preserve">Video </w:t>
      </w:r>
      <w:r>
        <w:t xml:space="preserve">results from EMMI </w:t>
      </w:r>
    </w:p>
    <w:p w14:paraId="3059F4AE" w14:textId="77777777" w:rsidR="009E77E9" w:rsidRPr="008543C8" w:rsidRDefault="009E77E9" w:rsidP="00757E7C">
      <w:pPr>
        <w:pStyle w:val="NoSpacing"/>
        <w:ind w:left="1440"/>
      </w:pPr>
      <w:proofErr w:type="spellStart"/>
      <w:r>
        <w:t>Comserver</w:t>
      </w:r>
      <w:proofErr w:type="spellEnd"/>
      <w:r>
        <w:t>: ORU</w:t>
      </w:r>
      <w:r w:rsidRPr="008543C8">
        <w:t>_TCP_GETWELL_OUT</w:t>
      </w:r>
    </w:p>
    <w:p w14:paraId="3059F4AF" w14:textId="77777777" w:rsidR="009E77E9" w:rsidRDefault="009E77E9" w:rsidP="00757E7C">
      <w:pPr>
        <w:pStyle w:val="NoSpacing"/>
        <w:ind w:left="1440"/>
      </w:pPr>
      <w:r>
        <w:t xml:space="preserve">See EMMI </w:t>
      </w:r>
      <w:r w:rsidRPr="00B467CD">
        <w:rPr>
          <w:b/>
          <w:i/>
          <w:color w:val="FF0000"/>
        </w:rPr>
        <w:t>Results</w:t>
      </w:r>
      <w:r w:rsidRPr="00B467CD">
        <w:rPr>
          <w:color w:val="FF0000"/>
        </w:rPr>
        <w:t xml:space="preserve"> </w:t>
      </w:r>
      <w:r>
        <w:t>Requirements Document for details</w:t>
      </w:r>
    </w:p>
    <w:p w14:paraId="3059F4B0" w14:textId="77777777" w:rsidR="00757E7C" w:rsidRDefault="00757E7C" w:rsidP="00757E7C">
      <w:pPr>
        <w:pStyle w:val="NoSpacing"/>
        <w:ind w:left="720"/>
      </w:pPr>
    </w:p>
    <w:p w14:paraId="3059F4B1" w14:textId="77777777" w:rsidR="00757E7C" w:rsidRDefault="00757E7C" w:rsidP="00757E7C">
      <w:pPr>
        <w:pStyle w:val="NoSpacing"/>
        <w:ind w:left="720"/>
      </w:pPr>
      <w:r>
        <w:t>Cerner</w:t>
      </w:r>
      <w:r w:rsidRPr="009E77E9">
        <w:rPr>
          <w:b/>
          <w:i/>
          <w:color w:val="FF0000"/>
        </w:rPr>
        <w:t xml:space="preserve"> </w:t>
      </w:r>
      <w:r w:rsidRPr="00D02126">
        <w:rPr>
          <w:b/>
          <w:i/>
          <w:color w:val="FF0000"/>
        </w:rPr>
        <w:t>P30</w:t>
      </w:r>
      <w:r>
        <w:t xml:space="preserve"> </w:t>
      </w:r>
    </w:p>
    <w:p w14:paraId="3059F4B2" w14:textId="77777777" w:rsidR="00757E7C" w:rsidRDefault="00757E7C" w:rsidP="00757E7C">
      <w:pPr>
        <w:pStyle w:val="NoSpacing"/>
        <w:ind w:firstLine="720"/>
      </w:pPr>
      <w:r>
        <w:t xml:space="preserve">BMG </w:t>
      </w:r>
      <w:r w:rsidRPr="008543C8">
        <w:t xml:space="preserve">Video </w:t>
      </w:r>
      <w:r>
        <w:t xml:space="preserve">results from EMMI </w:t>
      </w:r>
    </w:p>
    <w:p w14:paraId="3059F4B3" w14:textId="77777777" w:rsidR="00757E7C" w:rsidRPr="008543C8" w:rsidRDefault="00757E7C" w:rsidP="00757E7C">
      <w:pPr>
        <w:pStyle w:val="NoSpacing"/>
        <w:ind w:left="1440"/>
      </w:pPr>
      <w:proofErr w:type="spellStart"/>
      <w:r>
        <w:t>Comserver</w:t>
      </w:r>
      <w:proofErr w:type="spellEnd"/>
      <w:r>
        <w:t>: ORU</w:t>
      </w:r>
      <w:r w:rsidRPr="008543C8">
        <w:t>_TCP_GETWELL_OUT</w:t>
      </w:r>
    </w:p>
    <w:p w14:paraId="3059F4B4" w14:textId="77777777" w:rsidR="00757E7C" w:rsidRDefault="00757E7C" w:rsidP="00757E7C">
      <w:pPr>
        <w:pStyle w:val="NoSpacing"/>
        <w:ind w:left="1440"/>
      </w:pPr>
      <w:r>
        <w:t xml:space="preserve">See EMMI </w:t>
      </w:r>
      <w:r w:rsidRPr="00B467CD">
        <w:rPr>
          <w:b/>
          <w:i/>
          <w:color w:val="FF0000"/>
        </w:rPr>
        <w:t>Results</w:t>
      </w:r>
      <w:r w:rsidRPr="00B467CD">
        <w:rPr>
          <w:color w:val="FF0000"/>
        </w:rPr>
        <w:t xml:space="preserve"> </w:t>
      </w:r>
      <w:r>
        <w:t>Requirements Document for details</w:t>
      </w:r>
    </w:p>
    <w:p w14:paraId="3059F4B5" w14:textId="77777777" w:rsidR="003A0BDF" w:rsidRDefault="003A0BDF" w:rsidP="003A0BDF">
      <w:pPr>
        <w:pStyle w:val="NoSpacing"/>
        <w:rPr>
          <w:b/>
          <w:color w:val="FF0000"/>
        </w:rPr>
      </w:pPr>
    </w:p>
    <w:p w14:paraId="3059F4B6" w14:textId="77777777" w:rsidR="00DB6D60" w:rsidRDefault="00DB6D60" w:rsidP="00DB6D60">
      <w:pPr>
        <w:pStyle w:val="Heading3"/>
        <w:rPr>
          <w:b w:val="0"/>
          <w:sz w:val="24"/>
          <w:szCs w:val="24"/>
        </w:rPr>
      </w:pPr>
      <w:bookmarkStart w:id="28" w:name="_Toc498594782"/>
      <w:r>
        <w:rPr>
          <w:b w:val="0"/>
          <w:sz w:val="24"/>
          <w:szCs w:val="24"/>
        </w:rPr>
        <w:t>3.3.</w:t>
      </w:r>
      <w:r w:rsidR="00A12775">
        <w:rPr>
          <w:b w:val="0"/>
          <w:sz w:val="24"/>
          <w:szCs w:val="24"/>
        </w:rPr>
        <w:t>6</w:t>
      </w:r>
      <w:r w:rsidRPr="00FD01CB">
        <w:rPr>
          <w:b w:val="0"/>
          <w:sz w:val="24"/>
          <w:szCs w:val="24"/>
        </w:rPr>
        <w:t xml:space="preserve">    </w:t>
      </w:r>
      <w:r>
        <w:rPr>
          <w:b w:val="0"/>
          <w:sz w:val="24"/>
          <w:szCs w:val="24"/>
        </w:rPr>
        <w:t>Outbound</w:t>
      </w:r>
      <w:r w:rsidRPr="00FD01CB">
        <w:rPr>
          <w:b w:val="0"/>
          <w:sz w:val="24"/>
          <w:szCs w:val="24"/>
        </w:rPr>
        <w:t xml:space="preserve"> BayCare C</w:t>
      </w:r>
      <w:r>
        <w:rPr>
          <w:b w:val="0"/>
          <w:sz w:val="24"/>
          <w:szCs w:val="24"/>
        </w:rPr>
        <w:t>erner</w:t>
      </w:r>
      <w:r w:rsidR="0007391B">
        <w:rPr>
          <w:b w:val="0"/>
          <w:sz w:val="24"/>
          <w:szCs w:val="24"/>
        </w:rPr>
        <w:t xml:space="preserve"> to Cloverleaf</w:t>
      </w:r>
      <w:bookmarkEnd w:id="28"/>
    </w:p>
    <w:p w14:paraId="3059F4B7" w14:textId="77777777" w:rsidR="00AF7183" w:rsidRDefault="00AF7183" w:rsidP="00AF7183">
      <w:pPr>
        <w:pStyle w:val="NoSpacing"/>
      </w:pPr>
      <w:r>
        <w:rPr>
          <w:noProof/>
        </w:rPr>
        <mc:AlternateContent>
          <mc:Choice Requires="wps">
            <w:drawing>
              <wp:anchor distT="0" distB="0" distL="114300" distR="114300" simplePos="0" relativeHeight="251661312" behindDoc="0" locked="0" layoutInCell="1" allowOverlap="1" wp14:anchorId="3059F5CC" wp14:editId="3059F5CD">
                <wp:simplePos x="0" y="0"/>
                <wp:positionH relativeFrom="column">
                  <wp:posOffset>57150</wp:posOffset>
                </wp:positionH>
                <wp:positionV relativeFrom="paragraph">
                  <wp:posOffset>748665</wp:posOffset>
                </wp:positionV>
                <wp:extent cx="5486400" cy="337185"/>
                <wp:effectExtent l="0" t="0" r="19050" b="24765"/>
                <wp:wrapNone/>
                <wp:docPr id="14" name="Rectangle 14"/>
                <wp:cNvGraphicFramePr/>
                <a:graphic xmlns:a="http://schemas.openxmlformats.org/drawingml/2006/main">
                  <a:graphicData uri="http://schemas.microsoft.com/office/word/2010/wordprocessingShape">
                    <wps:wsp>
                      <wps:cNvSpPr/>
                      <wps:spPr>
                        <a:xfrm>
                          <a:off x="0" y="0"/>
                          <a:ext cx="5486400" cy="3371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E520A" id="Rectangle 14" o:spid="_x0000_s1026" style="position:absolute;margin-left:4.5pt;margin-top:58.95pt;width:6in;height:2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" filled="f" strokecolor="red" strokeweight="2pt"/>
            </w:pict>
          </mc:Fallback>
        </mc:AlternateContent>
      </w:r>
      <w:r>
        <w:rPr>
          <w:noProof/>
        </w:rPr>
        <w:drawing>
          <wp:inline distT="0" distB="0" distL="0" distR="0" wp14:anchorId="3059F5CE" wp14:editId="3059F5CF">
            <wp:extent cx="6858000" cy="1080135"/>
            <wp:effectExtent l="0" t="0" r="0" b="5715"/>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8"/>
                    <a:srcRect b="83477"/>
                    <a:stretch/>
                  </pic:blipFill>
                  <pic:spPr bwMode="auto">
                    <a:xfrm>
                      <a:off x="0" y="0"/>
                      <a:ext cx="6858000" cy="1080135"/>
                    </a:xfrm>
                    <a:prstGeom prst="rect">
                      <a:avLst/>
                    </a:prstGeom>
                    <a:ln>
                      <a:noFill/>
                    </a:ln>
                    <a:extLst>
                      <a:ext uri="{53640926-AAD7-44D8-BBD7-CCE9431645EC}">
                        <a14:shadowObscured xmlns:a14="http://schemas.microsoft.com/office/drawing/2010/main"/>
                      </a:ext>
                    </a:extLst>
                  </pic:spPr>
                </pic:pic>
              </a:graphicData>
            </a:graphic>
          </wp:inline>
        </w:drawing>
      </w:r>
    </w:p>
    <w:p w14:paraId="3059F4B8" w14:textId="77777777" w:rsidR="00AF7183" w:rsidRDefault="00AF7183" w:rsidP="00AF7183">
      <w:pPr>
        <w:pStyle w:val="NoSpacing"/>
      </w:pPr>
    </w:p>
    <w:p w14:paraId="3059F4B9" w14:textId="77777777" w:rsidR="00AF7183" w:rsidRDefault="00AF7183" w:rsidP="00AF7183">
      <w:pPr>
        <w:pStyle w:val="NoSpacing"/>
        <w:rPr>
          <w:b/>
          <w:color w:val="FF0000"/>
        </w:rPr>
      </w:pPr>
      <w:r>
        <w:rPr>
          <w:b/>
          <w:color w:val="FF0000"/>
        </w:rPr>
        <w:t>C</w:t>
      </w:r>
      <w:r w:rsidRPr="00705461">
        <w:rPr>
          <w:b/>
          <w:color w:val="FF0000"/>
        </w:rPr>
        <w:t>30</w:t>
      </w:r>
    </w:p>
    <w:p w14:paraId="3059F4BA" w14:textId="77777777" w:rsidR="00AF7183" w:rsidRPr="00DB6D60" w:rsidRDefault="00AF7183" w:rsidP="00AF7183">
      <w:pPr>
        <w:pStyle w:val="NoSpacing"/>
      </w:pPr>
      <w:r>
        <w:t xml:space="preserve">Port Number:  </w:t>
      </w:r>
      <w:sdt>
        <w:sdtPr>
          <w:rPr>
            <w:highlight w:val="yellow"/>
          </w:rPr>
          <w:id w:val="-1909994599"/>
        </w:sdtPr>
        <w:sdtEndPr/>
        <w:sdtContent>
          <w:r w:rsidRPr="002E2DD5">
            <w:t>12066</w:t>
          </w:r>
        </w:sdtContent>
      </w:sdt>
    </w:p>
    <w:p w14:paraId="3059F4BB" w14:textId="77777777" w:rsidR="00AF7183" w:rsidRDefault="00AF7183" w:rsidP="00AF7183">
      <w:pPr>
        <w:pStyle w:val="NoSpacing"/>
      </w:pPr>
    </w:p>
    <w:p w14:paraId="3059F4BC" w14:textId="77777777" w:rsidR="00AF7183" w:rsidRPr="00705461" w:rsidRDefault="00AF7183" w:rsidP="00AF7183">
      <w:pPr>
        <w:pStyle w:val="NoSpacing"/>
        <w:rPr>
          <w:b/>
          <w:color w:val="FF0000"/>
        </w:rPr>
      </w:pPr>
      <w:r w:rsidRPr="00705461">
        <w:rPr>
          <w:b/>
          <w:color w:val="FF0000"/>
        </w:rPr>
        <w:t>P30</w:t>
      </w:r>
    </w:p>
    <w:p w14:paraId="3059F4BD" w14:textId="77777777" w:rsidR="00AF7183" w:rsidRDefault="00AF7183" w:rsidP="00AF7183">
      <w:pPr>
        <w:pStyle w:val="NoSpacing"/>
      </w:pPr>
      <w:r>
        <w:t xml:space="preserve">Port </w:t>
      </w:r>
      <w:r w:rsidRPr="007815E3">
        <w:t xml:space="preserve">Number:  </w:t>
      </w:r>
      <w:sdt>
        <w:sdtPr>
          <w:id w:val="25295831"/>
        </w:sdtPr>
        <w:sdtEndPr/>
        <w:sdtContent>
          <w:r w:rsidR="00D02126" w:rsidRPr="00D02126">
            <w:t>12070</w:t>
          </w:r>
        </w:sdtContent>
      </w:sdt>
    </w:p>
    <w:p w14:paraId="3059F4BE" w14:textId="77777777" w:rsidR="00805EC2" w:rsidRDefault="00805EC2" w:rsidP="00D113DC">
      <w:pPr>
        <w:pStyle w:val="Heading1"/>
        <w:spacing w:after="240" w:line="240" w:lineRule="atLeast"/>
        <w:rPr>
          <w:rFonts w:asciiTheme="minorHAnsi" w:hAnsiTheme="minorHAnsi" w:cs="Arial"/>
          <w:color w:val="0070C0"/>
          <w:sz w:val="28"/>
        </w:rPr>
      </w:pPr>
      <w:bookmarkStart w:id="29" w:name="_Toc367260181"/>
      <w:bookmarkStart w:id="30" w:name="_Toc498594783"/>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9"/>
      <w:bookmarkEnd w:id="30"/>
    </w:p>
    <w:p w14:paraId="3059F4BF"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1" w:name="_Toc498594784"/>
      <w:r>
        <w:rPr>
          <w:rFonts w:asciiTheme="minorHAnsi" w:hAnsiTheme="minorHAnsi" w:cs="Arial"/>
          <w:i w:val="0"/>
          <w:color w:val="0070C0"/>
          <w:sz w:val="24"/>
          <w:szCs w:val="24"/>
        </w:rPr>
        <w:t>4.1 Messaging Format</w:t>
      </w:r>
      <w:bookmarkEnd w:id="31"/>
    </w:p>
    <w:p w14:paraId="3059F4C0" w14:textId="77777777" w:rsidR="00856E7C" w:rsidRPr="00172896" w:rsidRDefault="00856E7C" w:rsidP="00856E7C">
      <w:pPr>
        <w:pStyle w:val="Heading3"/>
        <w:rPr>
          <w:b w:val="0"/>
          <w:sz w:val="24"/>
          <w:szCs w:val="24"/>
        </w:rPr>
      </w:pPr>
      <w:bookmarkStart w:id="32" w:name="_Toc498594785"/>
      <w:r w:rsidRPr="00172896">
        <w:rPr>
          <w:b w:val="0"/>
          <w:sz w:val="24"/>
          <w:szCs w:val="24"/>
        </w:rPr>
        <w:t>4.1.1     Segments</w:t>
      </w:r>
      <w:bookmarkEnd w:id="32"/>
    </w:p>
    <w:p w14:paraId="3059F4C1" w14:textId="77777777" w:rsidR="002649F4" w:rsidRPr="00856E7C" w:rsidRDefault="002649F4" w:rsidP="005941E0">
      <w:pPr>
        <w:spacing w:after="0"/>
      </w:pPr>
      <w:r>
        <w:t>T</w:t>
      </w:r>
      <w:r w:rsidR="002E2DD5">
        <w:t>he segments utilized for the ORM</w:t>
      </w:r>
      <w:r>
        <w:t xml:space="preserve"> interface are:</w:t>
      </w:r>
    </w:p>
    <w:p w14:paraId="3059F4C2" w14:textId="77777777" w:rsidR="009E77E9" w:rsidRDefault="009E77E9" w:rsidP="009E77E9">
      <w:pPr>
        <w:spacing w:after="0"/>
        <w:ind w:left="720"/>
        <w:rPr>
          <w:rFonts w:asciiTheme="minorHAnsi" w:hAnsiTheme="minorHAnsi"/>
          <w:color w:val="auto"/>
          <w:sz w:val="22"/>
        </w:rPr>
      </w:pPr>
      <w:r w:rsidRPr="009511C2">
        <w:rPr>
          <w:rFonts w:asciiTheme="minorHAnsi" w:hAnsiTheme="minorHAnsi"/>
          <w:color w:val="auto"/>
          <w:sz w:val="22"/>
        </w:rPr>
        <w:t>MSH</w:t>
      </w:r>
    </w:p>
    <w:p w14:paraId="3059F4C3" w14:textId="77777777" w:rsidR="009E77E9" w:rsidRDefault="009E77E9" w:rsidP="009E77E9">
      <w:pPr>
        <w:pStyle w:val="NoSpacing"/>
        <w:ind w:firstLine="720"/>
      </w:pPr>
      <w:r>
        <w:t>PID</w:t>
      </w:r>
    </w:p>
    <w:p w14:paraId="3059F4C4" w14:textId="77777777" w:rsidR="009E77E9" w:rsidRDefault="009E77E9" w:rsidP="009E77E9">
      <w:pPr>
        <w:pStyle w:val="NoSpacing"/>
        <w:ind w:firstLine="720"/>
      </w:pPr>
      <w:r>
        <w:t>PV1</w:t>
      </w:r>
    </w:p>
    <w:p w14:paraId="3059F4C5" w14:textId="77777777" w:rsidR="009E77E9" w:rsidRPr="00152CA7" w:rsidRDefault="009E77E9" w:rsidP="009E77E9">
      <w:pPr>
        <w:spacing w:after="0"/>
        <w:ind w:left="720"/>
        <w:rPr>
          <w:rFonts w:asciiTheme="minorHAnsi" w:hAnsiTheme="minorHAnsi"/>
          <w:color w:val="auto"/>
          <w:sz w:val="22"/>
        </w:rPr>
      </w:pPr>
      <w:r w:rsidRPr="00152CA7">
        <w:rPr>
          <w:rFonts w:asciiTheme="minorHAnsi" w:hAnsiTheme="minorHAnsi"/>
          <w:color w:val="auto"/>
          <w:sz w:val="22"/>
        </w:rPr>
        <w:t>ORC</w:t>
      </w:r>
    </w:p>
    <w:p w14:paraId="3059F4C6" w14:textId="77777777" w:rsidR="009E77E9" w:rsidRDefault="009E77E9" w:rsidP="009E77E9">
      <w:pPr>
        <w:spacing w:after="0"/>
        <w:ind w:left="720"/>
        <w:rPr>
          <w:rFonts w:asciiTheme="minorHAnsi" w:hAnsiTheme="minorHAnsi"/>
          <w:color w:val="auto"/>
          <w:sz w:val="22"/>
        </w:rPr>
      </w:pPr>
      <w:r w:rsidRPr="00152CA7">
        <w:rPr>
          <w:rFonts w:asciiTheme="minorHAnsi" w:hAnsiTheme="minorHAnsi"/>
          <w:color w:val="auto"/>
          <w:sz w:val="22"/>
        </w:rPr>
        <w:t>OBR</w:t>
      </w:r>
    </w:p>
    <w:p w14:paraId="3059F4C7" w14:textId="77777777" w:rsidR="00856E7C" w:rsidRDefault="00856E7C" w:rsidP="00164F02">
      <w:pPr>
        <w:spacing w:after="0"/>
      </w:pPr>
    </w:p>
    <w:p w14:paraId="3059F4C8" w14:textId="77777777" w:rsidR="00164F02" w:rsidRDefault="00164F02" w:rsidP="00164F02">
      <w:pPr>
        <w:spacing w:after="0"/>
        <w:rPr>
          <w:i/>
        </w:rPr>
      </w:pPr>
      <w:r>
        <w:rPr>
          <w:i/>
        </w:rPr>
        <w:t>Message Construction Notes</w:t>
      </w:r>
      <w:r w:rsidRPr="00164F02">
        <w:rPr>
          <w:i/>
        </w:rPr>
        <w:t>:</w:t>
      </w:r>
    </w:p>
    <w:p w14:paraId="3059F4C9"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3059F4CA" w14:textId="77777777" w:rsidR="00164F02" w:rsidRDefault="00164F02" w:rsidP="00164F02">
      <w:pPr>
        <w:spacing w:after="0"/>
        <w:ind w:firstLine="720"/>
        <w:rPr>
          <w:i/>
        </w:rPr>
      </w:pPr>
      <w:r>
        <w:rPr>
          <w:i/>
        </w:rPr>
        <w:t>{Curly Brackets} – Repeatable</w:t>
      </w:r>
    </w:p>
    <w:p w14:paraId="3059F4CB" w14:textId="77777777" w:rsidR="00164F02" w:rsidRDefault="00164F02" w:rsidP="00164F02">
      <w:pPr>
        <w:spacing w:after="0"/>
        <w:ind w:firstLine="720"/>
        <w:rPr>
          <w:i/>
        </w:rPr>
      </w:pPr>
      <w:r>
        <w:rPr>
          <w:i/>
        </w:rPr>
        <w:t>MSH – Message Header</w:t>
      </w:r>
    </w:p>
    <w:p w14:paraId="3059F4CC" w14:textId="77777777" w:rsidR="00164F02" w:rsidRDefault="00164F02" w:rsidP="00164F02">
      <w:pPr>
        <w:spacing w:after="0"/>
        <w:ind w:firstLine="720"/>
        <w:rPr>
          <w:i/>
        </w:rPr>
      </w:pPr>
      <w:r>
        <w:rPr>
          <w:i/>
        </w:rPr>
        <w:t>EVN – Event segment</w:t>
      </w:r>
    </w:p>
    <w:p w14:paraId="3059F4CD" w14:textId="77777777" w:rsidR="00164F02" w:rsidRDefault="00164F02" w:rsidP="00164F02">
      <w:pPr>
        <w:spacing w:after="0"/>
        <w:ind w:firstLine="720"/>
        <w:rPr>
          <w:i/>
        </w:rPr>
      </w:pPr>
      <w:r>
        <w:rPr>
          <w:i/>
        </w:rPr>
        <w:t>PID – Patient ID segment</w:t>
      </w:r>
    </w:p>
    <w:p w14:paraId="3059F4CE" w14:textId="77777777" w:rsidR="00164F02" w:rsidRDefault="00164F02" w:rsidP="00164F02">
      <w:pPr>
        <w:spacing w:after="0"/>
        <w:ind w:firstLine="720"/>
        <w:rPr>
          <w:i/>
        </w:rPr>
      </w:pPr>
      <w:r>
        <w:rPr>
          <w:i/>
        </w:rPr>
        <w:lastRenderedPageBreak/>
        <w:t>PV1 – Patient Visit segment</w:t>
      </w:r>
    </w:p>
    <w:p w14:paraId="3059F4CF" w14:textId="77777777" w:rsidR="00164F02" w:rsidRDefault="00164F02" w:rsidP="00164F02">
      <w:pPr>
        <w:spacing w:after="0"/>
        <w:ind w:firstLine="720"/>
        <w:rPr>
          <w:i/>
        </w:rPr>
      </w:pPr>
      <w:r>
        <w:rPr>
          <w:i/>
        </w:rPr>
        <w:t>ORC – Common Order segment</w:t>
      </w:r>
    </w:p>
    <w:p w14:paraId="3059F4D0" w14:textId="77777777" w:rsidR="00164F02" w:rsidRDefault="00164F02" w:rsidP="00164F02">
      <w:pPr>
        <w:spacing w:after="0"/>
        <w:ind w:firstLine="720"/>
        <w:rPr>
          <w:i/>
        </w:rPr>
      </w:pPr>
      <w:r>
        <w:rPr>
          <w:i/>
        </w:rPr>
        <w:t>IN1 – Insurance segment</w:t>
      </w:r>
    </w:p>
    <w:p w14:paraId="3059F4D1" w14:textId="77777777" w:rsidR="00164F02" w:rsidRDefault="004C4E2A" w:rsidP="004C4E2A">
      <w:pPr>
        <w:spacing w:after="0"/>
        <w:ind w:firstLine="720"/>
        <w:rPr>
          <w:i/>
        </w:rPr>
      </w:pPr>
      <w:r>
        <w:rPr>
          <w:i/>
        </w:rPr>
        <w:t>[</w:t>
      </w:r>
      <w:proofErr w:type="gramStart"/>
      <w:r>
        <w:rPr>
          <w:i/>
        </w:rPr>
        <w:t>{ –</w:t>
      </w:r>
      <w:proofErr w:type="gramEnd"/>
      <w:r>
        <w:rPr>
          <w:i/>
        </w:rPr>
        <w:t xml:space="preserve"> S</w:t>
      </w:r>
      <w:r w:rsidR="00164F02">
        <w:rPr>
          <w:i/>
        </w:rPr>
        <w:t>tart of optional, repeatable group</w:t>
      </w:r>
    </w:p>
    <w:p w14:paraId="3059F4D2"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3059F4D3" w14:textId="77777777" w:rsidR="00164F02" w:rsidRPr="00164F02" w:rsidRDefault="00164F02" w:rsidP="00164F02">
      <w:pPr>
        <w:spacing w:after="0"/>
        <w:rPr>
          <w:i/>
        </w:rPr>
      </w:pPr>
    </w:p>
    <w:p w14:paraId="3059F4D4" w14:textId="77777777" w:rsidR="00805EC2" w:rsidRPr="00172896" w:rsidRDefault="00805EC2" w:rsidP="00856E7C">
      <w:pPr>
        <w:pStyle w:val="Heading3"/>
        <w:rPr>
          <w:b w:val="0"/>
          <w:sz w:val="24"/>
          <w:szCs w:val="24"/>
        </w:rPr>
      </w:pPr>
      <w:bookmarkStart w:id="33" w:name="_Toc367260182"/>
      <w:bookmarkStart w:id="34" w:name="_Toc498594786"/>
      <w:r w:rsidRPr="00172896">
        <w:rPr>
          <w:b w:val="0"/>
          <w:sz w:val="24"/>
          <w:szCs w:val="24"/>
        </w:rPr>
        <w:t>4.1</w:t>
      </w:r>
      <w:r w:rsidR="00856E7C" w:rsidRPr="00A658F1">
        <w:rPr>
          <w:b w:val="0"/>
          <w:sz w:val="24"/>
          <w:szCs w:val="24"/>
        </w:rPr>
        <w:t>.2</w:t>
      </w:r>
      <w:r w:rsidRPr="00A658F1">
        <w:rPr>
          <w:b w:val="0"/>
          <w:sz w:val="24"/>
          <w:szCs w:val="24"/>
        </w:rPr>
        <w:t xml:space="preserve"> </w:t>
      </w:r>
      <w:r w:rsidRPr="00172896">
        <w:rPr>
          <w:b w:val="0"/>
          <w:sz w:val="24"/>
          <w:szCs w:val="24"/>
        </w:rPr>
        <w:t xml:space="preserve">    Messaging </w:t>
      </w:r>
      <w:bookmarkEnd w:id="33"/>
      <w:r w:rsidR="00856E7C" w:rsidRPr="00172896">
        <w:rPr>
          <w:b w:val="0"/>
          <w:sz w:val="24"/>
          <w:szCs w:val="24"/>
        </w:rPr>
        <w:t>Event Types</w:t>
      </w:r>
      <w:bookmarkEnd w:id="34"/>
    </w:p>
    <w:p w14:paraId="3059F4D5"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 xml:space="preserve">Below </w:t>
      </w:r>
      <w:r w:rsidR="00F2797D">
        <w:rPr>
          <w:rFonts w:asciiTheme="minorHAnsi" w:hAnsiTheme="minorHAnsi" w:cs="Arial"/>
          <w:color w:val="auto"/>
          <w:sz w:val="22"/>
        </w:rPr>
        <w:t>is the messages type</w:t>
      </w:r>
      <w:r>
        <w:rPr>
          <w:rFonts w:asciiTheme="minorHAnsi" w:hAnsiTheme="minorHAnsi" w:cs="Arial"/>
          <w:color w:val="auto"/>
          <w:sz w:val="22"/>
        </w:rPr>
        <w:t xml:space="preserve"> necessary for this integration</w:t>
      </w:r>
    </w:p>
    <w:tbl>
      <w:tblPr>
        <w:tblStyle w:val="TableGrid"/>
        <w:tblW w:w="0" w:type="auto"/>
        <w:tblInd w:w="108" w:type="dxa"/>
        <w:tblLook w:val="04A0" w:firstRow="1" w:lastRow="0" w:firstColumn="1" w:lastColumn="0" w:noHBand="0" w:noVBand="1"/>
      </w:tblPr>
      <w:tblGrid>
        <w:gridCol w:w="1475"/>
        <w:gridCol w:w="2562"/>
      </w:tblGrid>
      <w:tr w:rsidR="00805EC2" w:rsidRPr="00FB14A7" w14:paraId="3059F4D8" w14:textId="77777777" w:rsidTr="0089229D">
        <w:tc>
          <w:tcPr>
            <w:tcW w:w="1475" w:type="dxa"/>
            <w:shd w:val="clear" w:color="auto" w:fill="00B0F0"/>
          </w:tcPr>
          <w:p w14:paraId="3059F4D6" w14:textId="77777777" w:rsidR="00805EC2" w:rsidRPr="0073057F" w:rsidRDefault="00805EC2" w:rsidP="0089229D">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562" w:type="dxa"/>
            <w:shd w:val="clear" w:color="auto" w:fill="00B0F0"/>
          </w:tcPr>
          <w:p w14:paraId="3059F4D7" w14:textId="77777777" w:rsidR="00805EC2" w:rsidRPr="0073057F" w:rsidRDefault="00805EC2" w:rsidP="0089229D">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D90C3D" w:rsidRPr="00FB14A7" w14:paraId="3059F4DB" w14:textId="77777777" w:rsidTr="0089229D">
        <w:tc>
          <w:tcPr>
            <w:tcW w:w="1475" w:type="dxa"/>
          </w:tcPr>
          <w:p w14:paraId="3059F4D9" w14:textId="77777777" w:rsidR="00D90C3D" w:rsidRDefault="00AF7183" w:rsidP="0089229D">
            <w:pPr>
              <w:rPr>
                <w:rFonts w:asciiTheme="minorHAnsi" w:hAnsiTheme="minorHAnsi" w:cs="Arial"/>
              </w:rPr>
            </w:pPr>
            <w:r>
              <w:rPr>
                <w:rFonts w:asciiTheme="minorHAnsi" w:hAnsiTheme="minorHAnsi" w:cs="Arial"/>
              </w:rPr>
              <w:t>ORM^O</w:t>
            </w:r>
            <w:r w:rsidR="00D90C3D">
              <w:rPr>
                <w:rFonts w:asciiTheme="minorHAnsi" w:hAnsiTheme="minorHAnsi" w:cs="Arial"/>
              </w:rPr>
              <w:t>01</w:t>
            </w:r>
          </w:p>
        </w:tc>
        <w:tc>
          <w:tcPr>
            <w:tcW w:w="2562" w:type="dxa"/>
          </w:tcPr>
          <w:p w14:paraId="3059F4DA" w14:textId="77777777" w:rsidR="00D90C3D" w:rsidRDefault="009E77E9" w:rsidP="0089229D">
            <w:pPr>
              <w:rPr>
                <w:rFonts w:asciiTheme="minorHAnsi" w:hAnsiTheme="minorHAnsi" w:cs="Arial"/>
              </w:rPr>
            </w:pPr>
            <w:r>
              <w:rPr>
                <w:rFonts w:asciiTheme="minorHAnsi" w:hAnsiTheme="minorHAnsi" w:cs="Arial"/>
              </w:rPr>
              <w:t xml:space="preserve">BMG Video </w:t>
            </w:r>
            <w:r w:rsidR="00AF7183">
              <w:rPr>
                <w:rFonts w:asciiTheme="minorHAnsi" w:hAnsiTheme="minorHAnsi" w:cs="Arial"/>
              </w:rPr>
              <w:t>Order</w:t>
            </w:r>
          </w:p>
        </w:tc>
      </w:tr>
    </w:tbl>
    <w:p w14:paraId="3059F4DC" w14:textId="77777777" w:rsidR="00D5373E" w:rsidRDefault="00D5373E" w:rsidP="00D5373E">
      <w:pPr>
        <w:pStyle w:val="Heading3"/>
        <w:rPr>
          <w:b w:val="0"/>
          <w:sz w:val="24"/>
          <w:szCs w:val="24"/>
        </w:rPr>
      </w:pPr>
      <w:bookmarkStart w:id="35" w:name="_Toc498594787"/>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5"/>
    </w:p>
    <w:sdt>
      <w:sdtPr>
        <w:id w:val="969093869"/>
        <w:placeholder>
          <w:docPart w:val="1F33AF8F52E14EC4B4263B99FF34AD52"/>
        </w:placeholder>
      </w:sdtPr>
      <w:sdtEndPr/>
      <w:sdtContent>
        <w:p w14:paraId="3059F4DD" w14:textId="77777777" w:rsidR="0054793E" w:rsidRDefault="0054793E" w:rsidP="0054793E">
          <w:pPr>
            <w:pStyle w:val="NoSpacing"/>
          </w:pPr>
          <w:r>
            <w:t xml:space="preserve">Route: </w:t>
          </w:r>
          <w:proofErr w:type="spellStart"/>
          <w:r>
            <w:t>orm_cer_in_crt_T</w:t>
          </w:r>
          <w:proofErr w:type="spellEnd"/>
          <w:r>
            <w:t xml:space="preserve"> --&gt; </w:t>
          </w:r>
          <w:proofErr w:type="spellStart"/>
          <w:r>
            <w:t>orm_emmi_out_T</w:t>
          </w:r>
          <w:proofErr w:type="spellEnd"/>
        </w:p>
        <w:p w14:paraId="3059F4DE" w14:textId="77777777" w:rsidR="0054793E" w:rsidRDefault="0054793E" w:rsidP="0054793E">
          <w:pPr>
            <w:pStyle w:val="NoSpacing"/>
          </w:pPr>
          <w:r>
            <w:t xml:space="preserve">Process: </w:t>
          </w:r>
          <w:proofErr w:type="spellStart"/>
          <w:r>
            <w:t>pat_ed_orders</w:t>
          </w:r>
          <w:proofErr w:type="spellEnd"/>
        </w:p>
        <w:p w14:paraId="3059F4DF" w14:textId="77777777" w:rsidR="0054793E" w:rsidRPr="0054793E" w:rsidRDefault="0054793E" w:rsidP="0054793E">
          <w:pPr>
            <w:pStyle w:val="NoSpacing"/>
          </w:pPr>
          <w:r w:rsidRPr="0054793E">
            <w:t>Pre-Proc: tpsAdvHL7Filter.tcl</w:t>
          </w:r>
        </w:p>
        <w:p w14:paraId="3059F4E0" w14:textId="77777777" w:rsidR="0054793E" w:rsidRPr="0054793E" w:rsidRDefault="0054793E" w:rsidP="0054793E">
          <w:pPr>
            <w:pStyle w:val="NoSpacing"/>
          </w:pPr>
        </w:p>
        <w:p w14:paraId="3059F4E1" w14:textId="77777777" w:rsidR="0054793E" w:rsidRPr="0054793E" w:rsidRDefault="0054793E" w:rsidP="0054793E">
          <w:pPr>
            <w:pStyle w:val="NoSpacing"/>
          </w:pPr>
          <w:r w:rsidRPr="0054793E">
            <w:t>{ADVFLTR {</w:t>
          </w:r>
        </w:p>
        <w:p w14:paraId="3059F4E2" w14:textId="77777777" w:rsidR="0054793E" w:rsidRPr="0054793E" w:rsidRDefault="0054793E" w:rsidP="0054793E">
          <w:pPr>
            <w:pStyle w:val="NoSpacing"/>
          </w:pPr>
          <w:r w:rsidRPr="0054793E">
            <w:t xml:space="preserve">         {{PATH {{OBR</w:t>
          </w:r>
          <w:proofErr w:type="gramStart"/>
          <w:r w:rsidRPr="0054793E">
            <w:t>:4.1</w:t>
          </w:r>
          <w:proofErr w:type="gramEnd"/>
          <w:r w:rsidRPr="0054793E">
            <w:t>} {OBR:4.1}}} {VALUE {{*Emmi*OFC} {*EMMI*OFC}}} {LOGICAL {||}} {GLOB {1 1}} {MATCHDISP CONTINUE} {NOMATCHDISP KILL}}</w:t>
          </w:r>
        </w:p>
        <w:p w14:paraId="3059F4E3" w14:textId="77777777" w:rsidR="0054793E" w:rsidRPr="0054793E" w:rsidRDefault="0054793E" w:rsidP="0054793E">
          <w:pPr>
            <w:pStyle w:val="NoSpacing"/>
          </w:pPr>
          <w:r w:rsidRPr="0054793E">
            <w:t xml:space="preserve">         }</w:t>
          </w:r>
        </w:p>
        <w:p w14:paraId="3059F4E4" w14:textId="77777777" w:rsidR="0054793E" w:rsidRPr="0054793E" w:rsidRDefault="0054793E" w:rsidP="0054793E">
          <w:pPr>
            <w:pStyle w:val="NoSpacing"/>
          </w:pPr>
          <w:r w:rsidRPr="0054793E">
            <w:t xml:space="preserve">} </w:t>
          </w:r>
        </w:p>
        <w:p w14:paraId="3059F4E5" w14:textId="77777777" w:rsidR="0054793E" w:rsidRPr="0054793E" w:rsidRDefault="0054793E" w:rsidP="0054793E">
          <w:pPr>
            <w:pStyle w:val="NoSpacing"/>
          </w:pPr>
          <w:r w:rsidRPr="0054793E">
            <w:t>{DEBUG 1}</w:t>
          </w:r>
        </w:p>
        <w:p w14:paraId="3059F4E6" w14:textId="77777777" w:rsidR="0054793E" w:rsidRPr="0054793E" w:rsidRDefault="0054793E" w:rsidP="0054793E">
          <w:pPr>
            <w:pStyle w:val="NoSpacing"/>
          </w:pPr>
        </w:p>
        <w:p w14:paraId="3059F4E7" w14:textId="77777777" w:rsidR="0054793E" w:rsidRDefault="0054793E" w:rsidP="0054793E">
          <w:pPr>
            <w:pStyle w:val="NoSpacing"/>
          </w:pPr>
          <w:r w:rsidRPr="0054793E">
            <w:t>Here we will only accept messages with the OBR-4.2 wildcard match of '*EMMI*OFC'.  The filter is zero based within a field.</w:t>
          </w:r>
        </w:p>
        <w:p w14:paraId="3059F4E8" w14:textId="77777777" w:rsidR="0054793E" w:rsidRDefault="0054793E" w:rsidP="0054793E">
          <w:pPr>
            <w:pStyle w:val="NoSpacing"/>
          </w:pPr>
        </w:p>
        <w:p w14:paraId="3059F4E9" w14:textId="77777777" w:rsidR="0054793E" w:rsidRDefault="0054793E" w:rsidP="0054793E">
          <w:pPr>
            <w:pStyle w:val="NoSpacing"/>
          </w:pPr>
          <w:r>
            <w:t xml:space="preserve">Xlate File: </w:t>
          </w:r>
          <w:r w:rsidRPr="0054793E">
            <w:t>cerner_emmi_orm.xlt</w:t>
          </w:r>
        </w:p>
        <w:p w14:paraId="3059F4EA" w14:textId="77777777" w:rsidR="00D5373E" w:rsidRPr="005A7AA7" w:rsidRDefault="0054793E" w:rsidP="0054793E">
          <w:pPr>
            <w:pStyle w:val="NoSpacing"/>
          </w:pPr>
          <w:r w:rsidRPr="0054793E">
            <w:t xml:space="preserve">Post-Proc: </w:t>
          </w:r>
          <w:proofErr w:type="spellStart"/>
          <w:r w:rsidRPr="0054793E">
            <w:t>appendZSegment.tcl</w:t>
          </w:r>
          <w:proofErr w:type="spellEnd"/>
        </w:p>
      </w:sdtContent>
    </w:sdt>
    <w:p w14:paraId="3059F4EB" w14:textId="77777777" w:rsidR="003A6F3A" w:rsidRDefault="00D5373E" w:rsidP="00D5373E">
      <w:pPr>
        <w:pStyle w:val="Heading3"/>
        <w:rPr>
          <w:b w:val="0"/>
          <w:sz w:val="24"/>
          <w:szCs w:val="24"/>
        </w:rPr>
      </w:pPr>
      <w:bookmarkStart w:id="36" w:name="_Toc498594788"/>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sidRPr="006701C8">
        <w:rPr>
          <w:b w:val="0"/>
          <w:sz w:val="24"/>
          <w:szCs w:val="24"/>
        </w:rPr>
        <w:t xml:space="preserve">Cloverleaf </w:t>
      </w:r>
      <w:r w:rsidRPr="006701C8">
        <w:rPr>
          <w:color w:val="FF0000"/>
          <w:sz w:val="24"/>
          <w:szCs w:val="24"/>
        </w:rPr>
        <w:t>Site</w:t>
      </w:r>
      <w:r w:rsidRPr="006701C8">
        <w:rPr>
          <w:b w:val="0"/>
          <w:color w:val="FF0000"/>
          <w:sz w:val="24"/>
          <w:szCs w:val="24"/>
        </w:rPr>
        <w:t xml:space="preserve"> </w:t>
      </w:r>
      <w:r w:rsidRPr="006701C8">
        <w:rPr>
          <w:b w:val="0"/>
          <w:sz w:val="24"/>
          <w:szCs w:val="24"/>
        </w:rPr>
        <w:t>Location</w:t>
      </w:r>
      <w:bookmarkEnd w:id="36"/>
    </w:p>
    <w:p w14:paraId="3059F4EC" w14:textId="77777777" w:rsidR="000F2207" w:rsidRPr="000F2207" w:rsidRDefault="000F2207" w:rsidP="000F2207">
      <w:pPr>
        <w:pStyle w:val="NoSpacing"/>
      </w:pPr>
      <w:r>
        <w:t>Site: patient_ed_11</w:t>
      </w:r>
    </w:p>
    <w:sdt>
      <w:sdtPr>
        <w:rPr>
          <w:rFonts w:ascii="Arial" w:eastAsiaTheme="minorHAnsi" w:hAnsi="Arial"/>
          <w:color w:val="666666"/>
          <w:sz w:val="20"/>
        </w:rPr>
        <w:id w:val="1742128504"/>
        <w:placeholder>
          <w:docPart w:val="1F33AF8F52E14EC4B4263B99FF34AD52"/>
        </w:placeholder>
      </w:sdtPr>
      <w:sdtEndPr>
        <w:rPr>
          <w:rFonts w:asciiTheme="minorHAnsi" w:eastAsiaTheme="minorEastAsia" w:hAnsiTheme="minorHAnsi"/>
          <w:color w:val="auto"/>
          <w:sz w:val="22"/>
        </w:rPr>
      </w:sdtEndPr>
      <w:sdtContent>
        <w:p w14:paraId="3059F4ED" w14:textId="77777777" w:rsidR="00D90C3D" w:rsidRPr="00F2797D" w:rsidRDefault="008F0479" w:rsidP="000F2207">
          <w:pPr>
            <w:pStyle w:val="NoSpacing"/>
          </w:pPr>
          <w:sdt>
            <w:sdtPr>
              <w:id w:val="-354890547"/>
              <w:showingPlcHdr/>
            </w:sdtPr>
            <w:sdtEndPr/>
            <w:sdtContent>
              <w:r w:rsidR="00F2797D">
                <w:t xml:space="preserve">     </w:t>
              </w:r>
            </w:sdtContent>
          </w:sdt>
        </w:p>
        <w:p w14:paraId="3059F4EE" w14:textId="77777777" w:rsidR="00D90C3D" w:rsidRPr="00F2797D" w:rsidRDefault="009711C8" w:rsidP="008040EC">
          <w:pPr>
            <w:pStyle w:val="NoSpacing"/>
            <w:rPr>
              <w:rFonts w:ascii="Arial" w:eastAsiaTheme="minorHAnsi" w:hAnsi="Arial"/>
              <w:b/>
              <w:sz w:val="20"/>
            </w:rPr>
          </w:pPr>
          <w:r>
            <w:rPr>
              <w:rFonts w:ascii="Arial" w:eastAsiaTheme="minorHAnsi" w:hAnsi="Arial"/>
              <w:b/>
              <w:sz w:val="20"/>
            </w:rPr>
            <w:t>Orders</w:t>
          </w:r>
        </w:p>
        <w:p w14:paraId="3059F4EF" w14:textId="77777777" w:rsidR="00277A14" w:rsidRDefault="00277A14" w:rsidP="008040EC">
          <w:pPr>
            <w:pStyle w:val="NoSpacing"/>
            <w:rPr>
              <w:b/>
              <w:color w:val="FF0000"/>
              <w:highlight w:val="yellow"/>
            </w:rPr>
          </w:pPr>
        </w:p>
        <w:p w14:paraId="3059F4F0" w14:textId="77777777" w:rsidR="008040EC" w:rsidRPr="006701C8" w:rsidRDefault="00AF7183" w:rsidP="008040EC">
          <w:pPr>
            <w:pStyle w:val="NoSpacing"/>
            <w:rPr>
              <w:b/>
              <w:color w:val="FF0000"/>
            </w:rPr>
          </w:pPr>
          <w:r w:rsidRPr="00D02126">
            <w:rPr>
              <w:b/>
              <w:color w:val="FF0000"/>
            </w:rPr>
            <w:t>C</w:t>
          </w:r>
          <w:r w:rsidR="008040EC" w:rsidRPr="00D02126">
            <w:rPr>
              <w:b/>
              <w:color w:val="FF0000"/>
            </w:rPr>
            <w:t>30</w:t>
          </w:r>
        </w:p>
        <w:sdt>
          <w:sdtPr>
            <w:id w:val="-1080596909"/>
          </w:sdtPr>
          <w:sdtEndPr/>
          <w:sdtContent>
            <w:p w14:paraId="3059F4F1" w14:textId="77777777" w:rsidR="008040EC" w:rsidRPr="006701C8" w:rsidRDefault="008F0479" w:rsidP="008040EC">
              <w:pPr>
                <w:pStyle w:val="NoSpacing"/>
                <w:rPr>
                  <w:rFonts w:ascii="Calibri" w:hAnsi="Calibri"/>
                </w:rPr>
              </w:pPr>
              <w:sdt>
                <w:sdtPr>
                  <w:rPr>
                    <w:rFonts w:ascii="Calibri" w:hAnsi="Calibri"/>
                  </w:rPr>
                  <w:id w:val="-605419168"/>
                </w:sdtPr>
                <w:sdtEndPr>
                  <w:rPr>
                    <w:color w:val="FF0000"/>
                  </w:rPr>
                </w:sdtEndPr>
                <w:sdtContent>
                  <w:sdt>
                    <w:sdtPr>
                      <w:id w:val="1173464"/>
                    </w:sdtPr>
                    <w:sdtEndPr>
                      <w:rPr>
                        <w:color w:val="FF0000"/>
                      </w:rPr>
                    </w:sdtEndPr>
                    <w:sdtContent>
                      <w:r w:rsidR="008040EC">
                        <w:rPr>
                          <w:rFonts w:ascii="Calibri" w:hAnsi="Calibri"/>
                        </w:rPr>
                        <w:t>SITE:</w:t>
                      </w:r>
                      <w:r w:rsidR="008040EC" w:rsidRPr="001D591D">
                        <w:rPr>
                          <w:rFonts w:ascii="Calibri" w:hAnsi="Calibri"/>
                          <w:b/>
                        </w:rPr>
                        <w:t xml:space="preserve"> </w:t>
                      </w:r>
                      <w:r w:rsidR="006701C8" w:rsidRPr="006701C8">
                        <w:rPr>
                          <w:rFonts w:ascii="Calibri" w:hAnsi="Calibri"/>
                          <w:b/>
                          <w:iCs/>
                          <w:color w:val="FF0000"/>
                        </w:rPr>
                        <w:t>patient_ed</w:t>
                      </w:r>
                      <w:r w:rsidR="00F2797D" w:rsidRPr="006701C8">
                        <w:rPr>
                          <w:rFonts w:ascii="Calibri" w:hAnsi="Calibri"/>
                          <w:b/>
                          <w:iCs/>
                          <w:color w:val="FF0000"/>
                        </w:rPr>
                        <w:t>_11_p</w:t>
                      </w:r>
                      <w:r w:rsidR="00F2797D" w:rsidRPr="00F2797D">
                        <w:rPr>
                          <w:rFonts w:ascii="Calibri" w:hAnsi="Calibri"/>
                          <w:i/>
                          <w:iCs/>
                        </w:rPr>
                        <w:t xml:space="preserve"> </w:t>
                      </w:r>
                      <w:r w:rsidR="008040EC">
                        <w:rPr>
                          <w:rFonts w:ascii="Calibri" w:hAnsi="Calibri"/>
                        </w:rPr>
                        <w:t xml:space="preserve">&amp; THREAD: </w:t>
                      </w:r>
                      <w:proofErr w:type="spellStart"/>
                      <w:r w:rsidR="00AF7183" w:rsidRPr="00AF7183">
                        <w:rPr>
                          <w:rFonts w:ascii="Calibri" w:hAnsi="Calibri"/>
                          <w:b/>
                          <w:iCs/>
                          <w:color w:val="FF0000"/>
                        </w:rPr>
                        <w:t>orm_cer_in</w:t>
                      </w:r>
                      <w:proofErr w:type="spellEnd"/>
                    </w:sdtContent>
                  </w:sdt>
                </w:sdtContent>
              </w:sdt>
              <w:r w:rsidR="008040EC" w:rsidRPr="00AF7183">
                <w:rPr>
                  <w:rFonts w:ascii="Calibri" w:hAnsi="Calibri"/>
                  <w:color w:val="FF0000"/>
                </w:rPr>
                <w:t xml:space="preserve"> </w:t>
              </w:r>
              <w:r w:rsidR="006701C8">
                <w:rPr>
                  <w:rFonts w:ascii="Calibri" w:hAnsi="Calibri"/>
                </w:rPr>
                <w:t xml:space="preserve"> PROCESS: </w:t>
              </w:r>
              <w:proofErr w:type="spellStart"/>
              <w:r w:rsidR="006701C8" w:rsidRPr="006701C8">
                <w:rPr>
                  <w:rFonts w:ascii="Calibri" w:hAnsi="Calibri"/>
                  <w:b/>
                  <w:color w:val="FF0000"/>
                </w:rPr>
                <w:t>pat_ed_orders</w:t>
              </w:r>
              <w:proofErr w:type="spellEnd"/>
            </w:p>
          </w:sdtContent>
        </w:sdt>
        <w:p w14:paraId="3059F4F2" w14:textId="77777777" w:rsidR="00277A14" w:rsidRDefault="00277A14" w:rsidP="008040EC">
          <w:pPr>
            <w:pStyle w:val="NoSpacing"/>
            <w:rPr>
              <w:b/>
              <w:color w:val="FF0000"/>
            </w:rPr>
          </w:pPr>
        </w:p>
        <w:p w14:paraId="3059F4F3" w14:textId="77777777" w:rsidR="008040EC" w:rsidRPr="006701C8" w:rsidRDefault="008040EC" w:rsidP="008040EC">
          <w:pPr>
            <w:pStyle w:val="NoSpacing"/>
            <w:rPr>
              <w:b/>
              <w:color w:val="FF0000"/>
            </w:rPr>
          </w:pPr>
          <w:r w:rsidRPr="006701C8">
            <w:rPr>
              <w:b/>
              <w:color w:val="FF0000"/>
            </w:rPr>
            <w:t>P30</w:t>
          </w:r>
        </w:p>
        <w:sdt>
          <w:sdtPr>
            <w:id w:val="757414255"/>
          </w:sdtPr>
          <w:sdtEndPr/>
          <w:sdtContent>
            <w:p w14:paraId="3059F4F4" w14:textId="77777777" w:rsidR="00F2797D" w:rsidRDefault="008040EC" w:rsidP="00F2797D">
              <w:pPr>
                <w:pStyle w:val="NoSpacing"/>
                <w:rPr>
                  <w:rFonts w:ascii="Calibri" w:hAnsi="Calibri"/>
                  <w:b/>
                  <w:iCs/>
                </w:rPr>
              </w:pPr>
              <w:r>
                <w:rPr>
                  <w:rFonts w:ascii="Calibri" w:hAnsi="Calibri"/>
                </w:rPr>
                <w:t>SITE</w:t>
              </w:r>
              <w:r w:rsidR="00171830">
                <w:rPr>
                  <w:rFonts w:ascii="Calibri" w:hAnsi="Calibri"/>
                </w:rPr>
                <w:t>:</w:t>
              </w:r>
              <w:r w:rsidRPr="001D591D">
                <w:rPr>
                  <w:rFonts w:ascii="Calibri" w:hAnsi="Calibri"/>
                  <w:b/>
                </w:rPr>
                <w:t xml:space="preserve"> </w:t>
              </w:r>
              <w:r w:rsidR="006701C8" w:rsidRPr="006701C8">
                <w:rPr>
                  <w:rFonts w:ascii="Calibri" w:hAnsi="Calibri"/>
                  <w:b/>
                  <w:iCs/>
                  <w:color w:val="FF0000"/>
                </w:rPr>
                <w:t>patient_ed</w:t>
              </w:r>
              <w:r w:rsidR="00F2797D" w:rsidRPr="006701C8">
                <w:rPr>
                  <w:rFonts w:ascii="Calibri" w:hAnsi="Calibri"/>
                  <w:b/>
                  <w:iCs/>
                  <w:color w:val="FF0000"/>
                </w:rPr>
                <w:t>_11_p</w:t>
              </w:r>
              <w:r w:rsidR="00F2797D" w:rsidRPr="00F2797D">
                <w:rPr>
                  <w:rFonts w:ascii="Calibri" w:hAnsi="Calibri"/>
                  <w:i/>
                  <w:iCs/>
                </w:rPr>
                <w:t xml:space="preserve"> </w:t>
              </w:r>
              <w:r>
                <w:rPr>
                  <w:rFonts w:ascii="Calibri" w:hAnsi="Calibri"/>
                </w:rPr>
                <w:t>&amp; THREAD</w:t>
              </w:r>
              <w:r w:rsidR="00171830">
                <w:rPr>
                  <w:rFonts w:ascii="Calibri" w:hAnsi="Calibri"/>
                </w:rPr>
                <w:t>:</w:t>
              </w:r>
              <w:r>
                <w:rPr>
                  <w:rFonts w:ascii="Calibri" w:hAnsi="Calibri"/>
                </w:rPr>
                <w:t xml:space="preserve"> </w:t>
              </w:r>
              <w:r w:rsidRPr="001D591D">
                <w:rPr>
                  <w:rFonts w:ascii="Calibri" w:hAnsi="Calibri"/>
                </w:rPr>
                <w:t xml:space="preserve"> </w:t>
              </w:r>
              <w:proofErr w:type="spellStart"/>
              <w:r w:rsidR="00AF7183" w:rsidRPr="00AF7183">
                <w:rPr>
                  <w:rFonts w:ascii="Calibri" w:hAnsi="Calibri"/>
                  <w:b/>
                  <w:iCs/>
                  <w:color w:val="FF0000"/>
                </w:rPr>
                <w:t>orm_cer_in</w:t>
              </w:r>
              <w:proofErr w:type="spellEnd"/>
              <w:r w:rsidR="006701C8">
                <w:rPr>
                  <w:rFonts w:ascii="Calibri" w:hAnsi="Calibri"/>
                  <w:b/>
                  <w:iCs/>
                  <w:color w:val="FF0000"/>
                </w:rPr>
                <w:t xml:space="preserve"> </w:t>
              </w:r>
              <w:r w:rsidR="006701C8">
                <w:rPr>
                  <w:rFonts w:ascii="Calibri" w:hAnsi="Calibri"/>
                </w:rPr>
                <w:t xml:space="preserve">PROCESS: </w:t>
              </w:r>
              <w:proofErr w:type="spellStart"/>
              <w:r w:rsidR="006701C8" w:rsidRPr="006701C8">
                <w:rPr>
                  <w:rFonts w:ascii="Calibri" w:hAnsi="Calibri"/>
                  <w:b/>
                  <w:color w:val="FF0000"/>
                </w:rPr>
                <w:t>pat_ed_orders</w:t>
              </w:r>
              <w:proofErr w:type="spellEnd"/>
            </w:p>
            <w:p w14:paraId="3059F4F5" w14:textId="77777777" w:rsidR="00FD6386" w:rsidRDefault="00FD6386" w:rsidP="00F2797D">
              <w:pPr>
                <w:pStyle w:val="NoSpacing"/>
                <w:rPr>
                  <w:rFonts w:ascii="Calibri" w:hAnsi="Calibri"/>
                  <w:b/>
                  <w:iCs/>
                </w:rPr>
              </w:pPr>
            </w:p>
            <w:p w14:paraId="3059F4F6" w14:textId="77777777" w:rsidR="00277A14" w:rsidRDefault="00277A14" w:rsidP="00F2797D">
              <w:pPr>
                <w:pStyle w:val="NoSpacing"/>
              </w:pPr>
            </w:p>
            <w:p w14:paraId="3059F4F7" w14:textId="77777777" w:rsidR="00277A14" w:rsidRDefault="00277A14" w:rsidP="00F2797D">
              <w:pPr>
                <w:pStyle w:val="NoSpacing"/>
              </w:pPr>
            </w:p>
            <w:p w14:paraId="3059F4F8" w14:textId="77777777" w:rsidR="003A6F3A" w:rsidRPr="00F2797D" w:rsidRDefault="008F0479" w:rsidP="00F2797D">
              <w:pPr>
                <w:pStyle w:val="NoSpacing"/>
              </w:pPr>
            </w:p>
          </w:sdtContent>
        </w:sdt>
      </w:sdtContent>
    </w:sdt>
    <w:p w14:paraId="3059F4F9" w14:textId="77777777" w:rsidR="00856E7C" w:rsidRPr="00B75A1B" w:rsidRDefault="00856E7C" w:rsidP="00856E7C">
      <w:pPr>
        <w:pStyle w:val="Heading2"/>
        <w:rPr>
          <w:i w:val="0"/>
          <w:color w:val="0070C0"/>
        </w:rPr>
      </w:pPr>
      <w:bookmarkStart w:id="37" w:name="_Toc370205141"/>
      <w:bookmarkStart w:id="38" w:name="_Toc498594789"/>
      <w:r w:rsidRPr="00B75A1B">
        <w:rPr>
          <w:i w:val="0"/>
          <w:color w:val="0070C0"/>
        </w:rPr>
        <w:lastRenderedPageBreak/>
        <w:t>4.2     Data Transformation Requirements</w:t>
      </w:r>
      <w:bookmarkEnd w:id="37"/>
      <w:bookmarkEnd w:id="38"/>
    </w:p>
    <w:tbl>
      <w:tblPr>
        <w:tblW w:w="5073" w:type="pct"/>
        <w:tblInd w:w="-5" w:type="dxa"/>
        <w:tblLayout w:type="fixed"/>
        <w:tblLook w:val="04A0" w:firstRow="1" w:lastRow="0" w:firstColumn="1" w:lastColumn="0" w:noHBand="0" w:noVBand="1"/>
      </w:tblPr>
      <w:tblGrid>
        <w:gridCol w:w="3542"/>
        <w:gridCol w:w="1144"/>
        <w:gridCol w:w="1054"/>
        <w:gridCol w:w="1144"/>
        <w:gridCol w:w="967"/>
        <w:gridCol w:w="3086"/>
      </w:tblGrid>
      <w:tr w:rsidR="006701C8" w:rsidRPr="00FB14A7" w14:paraId="3059F500" w14:textId="77777777" w:rsidTr="00A658F1">
        <w:trPr>
          <w:trHeight w:val="630"/>
        </w:trPr>
        <w:tc>
          <w:tcPr>
            <w:tcW w:w="1618" w:type="pct"/>
            <w:tcBorders>
              <w:top w:val="single" w:sz="12" w:space="0" w:color="auto"/>
              <w:left w:val="single" w:sz="4" w:space="0" w:color="auto"/>
              <w:bottom w:val="single" w:sz="12" w:space="0" w:color="auto"/>
              <w:right w:val="single" w:sz="12" w:space="0" w:color="auto"/>
            </w:tcBorders>
            <w:shd w:val="clear" w:color="auto" w:fill="00B0F0"/>
            <w:hideMark/>
          </w:tcPr>
          <w:p w14:paraId="3059F4FA" w14:textId="77777777" w:rsidR="006701C8" w:rsidRPr="00FB14A7" w:rsidRDefault="006701C8" w:rsidP="009E013F">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3" w:type="pct"/>
            <w:tcBorders>
              <w:top w:val="single" w:sz="12" w:space="0" w:color="auto"/>
              <w:left w:val="nil"/>
              <w:bottom w:val="single" w:sz="12" w:space="0" w:color="auto"/>
              <w:right w:val="single" w:sz="12" w:space="0" w:color="auto"/>
            </w:tcBorders>
            <w:shd w:val="clear" w:color="auto" w:fill="00B0F0"/>
            <w:hideMark/>
          </w:tcPr>
          <w:p w14:paraId="3059F4FB" w14:textId="77777777" w:rsidR="006701C8" w:rsidRPr="00FB14A7" w:rsidRDefault="006701C8" w:rsidP="009E013F">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2" w:type="pct"/>
            <w:tcBorders>
              <w:top w:val="single" w:sz="12" w:space="0" w:color="auto"/>
              <w:left w:val="nil"/>
              <w:bottom w:val="single" w:sz="12" w:space="0" w:color="auto"/>
              <w:right w:val="single" w:sz="12" w:space="0" w:color="auto"/>
            </w:tcBorders>
            <w:shd w:val="clear" w:color="auto" w:fill="00B0F0"/>
            <w:hideMark/>
          </w:tcPr>
          <w:p w14:paraId="3059F4FC" w14:textId="77777777" w:rsidR="006701C8" w:rsidRPr="00FB14A7" w:rsidRDefault="006701C8" w:rsidP="009E013F">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3" w:type="pct"/>
            <w:tcBorders>
              <w:top w:val="single" w:sz="12" w:space="0" w:color="auto"/>
              <w:left w:val="nil"/>
              <w:bottom w:val="single" w:sz="12" w:space="0" w:color="auto"/>
              <w:right w:val="single" w:sz="12" w:space="0" w:color="auto"/>
            </w:tcBorders>
            <w:shd w:val="clear" w:color="auto" w:fill="00B0F0"/>
            <w:hideMark/>
          </w:tcPr>
          <w:p w14:paraId="3059F4FD" w14:textId="77777777" w:rsidR="006701C8" w:rsidRPr="00FB14A7" w:rsidRDefault="006701C8" w:rsidP="008859C7">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 xml:space="preserve">Data </w:t>
            </w:r>
          </w:p>
        </w:tc>
        <w:tc>
          <w:tcPr>
            <w:tcW w:w="442" w:type="pct"/>
            <w:tcBorders>
              <w:top w:val="single" w:sz="12" w:space="0" w:color="auto"/>
              <w:left w:val="nil"/>
              <w:bottom w:val="single" w:sz="12" w:space="0" w:color="auto"/>
              <w:right w:val="single" w:sz="12" w:space="0" w:color="auto"/>
            </w:tcBorders>
            <w:shd w:val="clear" w:color="auto" w:fill="00B0F0"/>
            <w:hideMark/>
          </w:tcPr>
          <w:p w14:paraId="3059F4FE" w14:textId="77777777" w:rsidR="006701C8" w:rsidRPr="00FB14A7" w:rsidRDefault="006701C8" w:rsidP="009E013F">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410" w:type="pct"/>
            <w:tcBorders>
              <w:top w:val="single" w:sz="12" w:space="0" w:color="auto"/>
              <w:left w:val="nil"/>
              <w:bottom w:val="single" w:sz="12" w:space="0" w:color="auto"/>
              <w:right w:val="single" w:sz="12" w:space="0" w:color="auto"/>
            </w:tcBorders>
            <w:shd w:val="clear" w:color="auto" w:fill="00B0F0"/>
            <w:hideMark/>
          </w:tcPr>
          <w:p w14:paraId="3059F4FF" w14:textId="77777777" w:rsidR="006701C8" w:rsidRPr="00FB14A7" w:rsidRDefault="006701C8" w:rsidP="009E013F">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6701C8" w:rsidRPr="00FB14A7" w14:paraId="3059F51C" w14:textId="77777777" w:rsidTr="00A658F1">
        <w:trPr>
          <w:trHeight w:val="915"/>
        </w:trPr>
        <w:tc>
          <w:tcPr>
            <w:tcW w:w="1618" w:type="pct"/>
            <w:tcBorders>
              <w:top w:val="nil"/>
              <w:left w:val="single" w:sz="4" w:space="0" w:color="auto"/>
              <w:bottom w:val="single" w:sz="4" w:space="0" w:color="auto"/>
              <w:right w:val="single" w:sz="4" w:space="0" w:color="auto"/>
            </w:tcBorders>
            <w:shd w:val="clear" w:color="auto" w:fill="auto"/>
          </w:tcPr>
          <w:p w14:paraId="3059F501" w14:textId="77777777" w:rsidR="008371E2" w:rsidRDefault="00923317" w:rsidP="008859C7">
            <w:pPr>
              <w:pStyle w:val="NoSpacing"/>
              <w:rPr>
                <w:rFonts w:eastAsia="Times New Roman"/>
              </w:rPr>
            </w:pPr>
            <w:r>
              <w:rPr>
                <w:rFonts w:eastAsia="Times New Roman"/>
              </w:rPr>
              <w:t>Encoding Characters</w:t>
            </w:r>
          </w:p>
          <w:p w14:paraId="3059F502" w14:textId="77777777" w:rsidR="006701C8" w:rsidRDefault="008859C7" w:rsidP="008859C7">
            <w:pPr>
              <w:pStyle w:val="NoSpacing"/>
              <w:rPr>
                <w:rFonts w:eastAsia="Times New Roman"/>
              </w:rPr>
            </w:pPr>
            <w:r>
              <w:rPr>
                <w:rFonts w:eastAsia="Times New Roman"/>
              </w:rPr>
              <w:t>Sending Application</w:t>
            </w:r>
          </w:p>
          <w:p w14:paraId="3059F503" w14:textId="77777777" w:rsidR="008859C7" w:rsidRDefault="00C50E24" w:rsidP="008859C7">
            <w:pPr>
              <w:pStyle w:val="NoSpacing"/>
              <w:rPr>
                <w:rFonts w:eastAsia="Times New Roman"/>
              </w:rPr>
            </w:pPr>
            <w:r>
              <w:rPr>
                <w:rFonts w:eastAsia="Times New Roman"/>
              </w:rPr>
              <w:t>Sending Facility</w:t>
            </w:r>
          </w:p>
          <w:p w14:paraId="3059F504" w14:textId="77777777" w:rsidR="00C50E24" w:rsidRDefault="00C50E24" w:rsidP="008859C7">
            <w:pPr>
              <w:pStyle w:val="NoSpacing"/>
              <w:rPr>
                <w:rFonts w:eastAsia="Times New Roman"/>
              </w:rPr>
            </w:pPr>
            <w:r>
              <w:rPr>
                <w:rFonts w:eastAsia="Times New Roman"/>
              </w:rPr>
              <w:t>Receiving Application</w:t>
            </w:r>
          </w:p>
          <w:p w14:paraId="3059F505" w14:textId="77777777" w:rsidR="00C50E24" w:rsidRDefault="00C50E24" w:rsidP="00C50E24">
            <w:pPr>
              <w:pStyle w:val="NoSpacing"/>
              <w:rPr>
                <w:rFonts w:eastAsia="Times New Roman"/>
              </w:rPr>
            </w:pPr>
            <w:r>
              <w:rPr>
                <w:rFonts w:eastAsia="Times New Roman"/>
              </w:rPr>
              <w:t>Receiving Facility</w:t>
            </w:r>
          </w:p>
          <w:p w14:paraId="3059F506" w14:textId="77777777" w:rsidR="00EA0B35" w:rsidRPr="008371E2" w:rsidRDefault="00EA0B35" w:rsidP="00E530CB">
            <w:pPr>
              <w:rPr>
                <w:rFonts w:asciiTheme="minorHAnsi" w:eastAsia="Times New Roman" w:hAnsiTheme="minorHAnsi" w:cs="Times New Roman"/>
                <w:sz w:val="22"/>
              </w:rPr>
            </w:pPr>
          </w:p>
        </w:tc>
        <w:tc>
          <w:tcPr>
            <w:tcW w:w="523" w:type="pct"/>
            <w:tcBorders>
              <w:top w:val="nil"/>
              <w:left w:val="nil"/>
              <w:bottom w:val="single" w:sz="4" w:space="0" w:color="auto"/>
              <w:right w:val="single" w:sz="4" w:space="0" w:color="auto"/>
            </w:tcBorders>
            <w:shd w:val="clear" w:color="auto" w:fill="auto"/>
          </w:tcPr>
          <w:p w14:paraId="3059F507" w14:textId="77777777" w:rsidR="006701C8" w:rsidRDefault="00923317" w:rsidP="0003476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MSH-2</w:t>
            </w:r>
          </w:p>
          <w:p w14:paraId="3059F508" w14:textId="77777777" w:rsidR="008859C7" w:rsidRDefault="008859C7" w:rsidP="0003476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MSH-3</w:t>
            </w:r>
          </w:p>
          <w:p w14:paraId="3059F509" w14:textId="77777777" w:rsidR="008859C7" w:rsidRDefault="008859C7" w:rsidP="0003476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MSH-4</w:t>
            </w:r>
          </w:p>
          <w:p w14:paraId="3059F50A" w14:textId="77777777" w:rsidR="008859C7" w:rsidRDefault="008859C7" w:rsidP="0003476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MSH-5</w:t>
            </w:r>
          </w:p>
          <w:p w14:paraId="3059F50B" w14:textId="77777777" w:rsidR="008859C7" w:rsidRPr="00034769" w:rsidRDefault="008859C7" w:rsidP="0003476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MSH-6</w:t>
            </w:r>
          </w:p>
        </w:tc>
        <w:tc>
          <w:tcPr>
            <w:tcW w:w="482" w:type="pct"/>
            <w:tcBorders>
              <w:top w:val="nil"/>
              <w:left w:val="nil"/>
              <w:bottom w:val="single" w:sz="4" w:space="0" w:color="auto"/>
              <w:right w:val="single" w:sz="4" w:space="0" w:color="auto"/>
            </w:tcBorders>
            <w:shd w:val="clear" w:color="auto" w:fill="auto"/>
          </w:tcPr>
          <w:p w14:paraId="3059F50C" w14:textId="77777777" w:rsidR="006701C8" w:rsidRDefault="00923317" w:rsidP="009E013F">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p w14:paraId="3059F50D" w14:textId="77777777" w:rsidR="008859C7" w:rsidRDefault="008859C7" w:rsidP="009E013F">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p w14:paraId="3059F50E" w14:textId="77777777" w:rsidR="008859C7" w:rsidRDefault="008859C7" w:rsidP="009E013F">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p w14:paraId="3059F50F" w14:textId="77777777" w:rsidR="008859C7" w:rsidRDefault="008859C7" w:rsidP="009E013F">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p w14:paraId="3059F510" w14:textId="77777777" w:rsidR="008859C7" w:rsidRDefault="008859C7" w:rsidP="009E013F">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3" w:type="pct"/>
            <w:tcBorders>
              <w:top w:val="nil"/>
              <w:left w:val="nil"/>
              <w:bottom w:val="single" w:sz="4" w:space="0" w:color="auto"/>
              <w:right w:val="single" w:sz="4" w:space="0" w:color="auto"/>
            </w:tcBorders>
            <w:shd w:val="clear" w:color="auto" w:fill="auto"/>
          </w:tcPr>
          <w:p w14:paraId="3059F511" w14:textId="77777777" w:rsidR="006701C8" w:rsidRDefault="00923317" w:rsidP="009E013F">
            <w:pPr>
              <w:spacing w:after="0" w:line="240" w:lineRule="auto"/>
              <w:rPr>
                <w:rFonts w:asciiTheme="minorHAnsi" w:eastAsia="Times New Roman" w:hAnsiTheme="minorHAnsi" w:cs="Times New Roman"/>
                <w:color w:val="000000"/>
                <w:sz w:val="22"/>
              </w:rPr>
            </w:pPr>
            <w:r w:rsidRPr="00923317">
              <w:rPr>
                <w:rFonts w:asciiTheme="minorHAnsi" w:eastAsia="Times New Roman" w:hAnsiTheme="minorHAnsi" w:cs="Times New Roman"/>
                <w:color w:val="000000"/>
                <w:sz w:val="22"/>
              </w:rPr>
              <w:t>^~\&amp;</w:t>
            </w:r>
          </w:p>
          <w:p w14:paraId="3059F512" w14:textId="77777777" w:rsidR="008859C7" w:rsidRDefault="008859C7" w:rsidP="009E013F">
            <w:pPr>
              <w:spacing w:after="0" w:line="240" w:lineRule="auto"/>
              <w:rPr>
                <w:rFonts w:asciiTheme="minorHAnsi" w:eastAsia="Times New Roman" w:hAnsiTheme="minorHAnsi" w:cs="Times New Roman"/>
                <w:color w:val="000000"/>
                <w:sz w:val="22"/>
              </w:rPr>
            </w:pPr>
            <w:r w:rsidRPr="008859C7">
              <w:rPr>
                <w:rFonts w:asciiTheme="minorHAnsi" w:eastAsia="Times New Roman" w:hAnsiTheme="minorHAnsi" w:cs="Times New Roman"/>
                <w:color w:val="000000"/>
                <w:sz w:val="22"/>
              </w:rPr>
              <w:t>BAYCARE</w:t>
            </w:r>
          </w:p>
          <w:p w14:paraId="3059F513" w14:textId="77777777" w:rsidR="008859C7" w:rsidRDefault="008859C7" w:rsidP="009E013F">
            <w:pPr>
              <w:spacing w:after="0" w:line="240" w:lineRule="auto"/>
              <w:rPr>
                <w:rFonts w:asciiTheme="minorHAnsi" w:eastAsia="Times New Roman" w:hAnsiTheme="minorHAnsi" w:cs="Times New Roman"/>
                <w:color w:val="000000"/>
                <w:sz w:val="22"/>
              </w:rPr>
            </w:pPr>
            <w:r w:rsidRPr="008859C7">
              <w:rPr>
                <w:rFonts w:asciiTheme="minorHAnsi" w:eastAsia="Times New Roman" w:hAnsiTheme="minorHAnsi" w:cs="Times New Roman"/>
                <w:color w:val="000000"/>
                <w:sz w:val="22"/>
              </w:rPr>
              <w:t>BAYCARE</w:t>
            </w:r>
          </w:p>
          <w:p w14:paraId="3059F514" w14:textId="77777777" w:rsidR="008859C7" w:rsidRDefault="008859C7" w:rsidP="009E013F">
            <w:pPr>
              <w:spacing w:after="0" w:line="240" w:lineRule="auto"/>
              <w:rPr>
                <w:rFonts w:asciiTheme="minorHAnsi" w:eastAsia="Times New Roman" w:hAnsiTheme="minorHAnsi" w:cs="Times New Roman"/>
                <w:color w:val="000000"/>
                <w:sz w:val="22"/>
              </w:rPr>
            </w:pPr>
            <w:r w:rsidRPr="008859C7">
              <w:rPr>
                <w:rFonts w:asciiTheme="minorHAnsi" w:eastAsia="Times New Roman" w:hAnsiTheme="minorHAnsi" w:cs="Times New Roman"/>
                <w:color w:val="000000"/>
                <w:sz w:val="22"/>
              </w:rPr>
              <w:t>EMMI</w:t>
            </w:r>
          </w:p>
          <w:p w14:paraId="3059F515" w14:textId="77777777" w:rsidR="008859C7" w:rsidRPr="004D73F4" w:rsidRDefault="008859C7" w:rsidP="009E013F">
            <w:pPr>
              <w:spacing w:after="0" w:line="240" w:lineRule="auto"/>
              <w:rPr>
                <w:rFonts w:asciiTheme="minorHAnsi" w:eastAsia="Times New Roman" w:hAnsiTheme="minorHAnsi" w:cs="Times New Roman"/>
                <w:color w:val="000000"/>
                <w:sz w:val="22"/>
              </w:rPr>
            </w:pPr>
            <w:r w:rsidRPr="008859C7">
              <w:rPr>
                <w:rFonts w:asciiTheme="minorHAnsi" w:eastAsia="Times New Roman" w:hAnsiTheme="minorHAnsi" w:cs="Times New Roman"/>
                <w:color w:val="000000"/>
                <w:sz w:val="22"/>
              </w:rPr>
              <w:t>CERNER</w:t>
            </w:r>
          </w:p>
        </w:tc>
        <w:tc>
          <w:tcPr>
            <w:tcW w:w="442" w:type="pct"/>
            <w:tcBorders>
              <w:top w:val="nil"/>
              <w:left w:val="nil"/>
              <w:bottom w:val="single" w:sz="4" w:space="0" w:color="auto"/>
              <w:right w:val="single" w:sz="4" w:space="0" w:color="auto"/>
            </w:tcBorders>
            <w:shd w:val="clear" w:color="auto" w:fill="auto"/>
          </w:tcPr>
          <w:p w14:paraId="3059F516" w14:textId="77777777" w:rsidR="006701C8" w:rsidRPr="004D73F4" w:rsidRDefault="006701C8" w:rsidP="009E013F">
            <w:pPr>
              <w:spacing w:after="0" w:line="240" w:lineRule="auto"/>
              <w:jc w:val="right"/>
              <w:rPr>
                <w:rFonts w:asciiTheme="minorHAnsi" w:eastAsia="Times New Roman" w:hAnsiTheme="minorHAnsi" w:cs="Times New Roman"/>
                <w:color w:val="000000"/>
                <w:sz w:val="22"/>
              </w:rPr>
            </w:pPr>
          </w:p>
        </w:tc>
        <w:tc>
          <w:tcPr>
            <w:tcW w:w="1410" w:type="pct"/>
            <w:tcBorders>
              <w:top w:val="nil"/>
              <w:left w:val="nil"/>
              <w:bottom w:val="single" w:sz="4" w:space="0" w:color="auto"/>
              <w:right w:val="single" w:sz="4" w:space="0" w:color="auto"/>
            </w:tcBorders>
            <w:shd w:val="clear" w:color="auto" w:fill="auto"/>
          </w:tcPr>
          <w:p w14:paraId="3059F517" w14:textId="77777777" w:rsidR="00923317" w:rsidRDefault="00C50E24" w:rsidP="009E01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Hardcoded</w:t>
            </w:r>
          </w:p>
          <w:p w14:paraId="3059F518" w14:textId="77777777" w:rsidR="00C50E24" w:rsidRDefault="00C50E24" w:rsidP="009E01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Hardcoded</w:t>
            </w:r>
          </w:p>
          <w:p w14:paraId="3059F519" w14:textId="77777777" w:rsidR="00C50E24" w:rsidRDefault="00C50E24" w:rsidP="009E01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Hardcoded</w:t>
            </w:r>
          </w:p>
          <w:p w14:paraId="3059F51A" w14:textId="77777777" w:rsidR="00C50E24" w:rsidRDefault="00C50E24" w:rsidP="009E01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Hardcoded</w:t>
            </w:r>
          </w:p>
          <w:p w14:paraId="3059F51B" w14:textId="77777777" w:rsidR="00C50E24" w:rsidRDefault="00C50E24" w:rsidP="009E013F">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Hardcoded</w:t>
            </w:r>
          </w:p>
        </w:tc>
      </w:tr>
    </w:tbl>
    <w:p w14:paraId="3059F51D" w14:textId="77777777" w:rsidR="008F225E" w:rsidRDefault="008F225E" w:rsidP="00F01E3D"/>
    <w:p w14:paraId="3059F51E" w14:textId="77777777" w:rsidR="00C50E24" w:rsidRDefault="00C50E24" w:rsidP="00F01E3D"/>
    <w:p w14:paraId="3059F51F" w14:textId="77777777" w:rsidR="00277A14" w:rsidRDefault="00277A14" w:rsidP="00F01E3D"/>
    <w:p w14:paraId="3059F520" w14:textId="77777777" w:rsidR="005E05C9" w:rsidRPr="00B75A1B" w:rsidRDefault="005E05C9" w:rsidP="005E05C9">
      <w:pPr>
        <w:pStyle w:val="Heading2"/>
        <w:rPr>
          <w:i w:val="0"/>
          <w:color w:val="0070C0"/>
        </w:rPr>
      </w:pPr>
      <w:bookmarkStart w:id="39" w:name="_Toc498594790"/>
      <w:r w:rsidRPr="00B75A1B">
        <w:rPr>
          <w:i w:val="0"/>
          <w:color w:val="0070C0"/>
        </w:rPr>
        <w:t>4</w:t>
      </w:r>
      <w:r>
        <w:rPr>
          <w:i w:val="0"/>
          <w:color w:val="0070C0"/>
        </w:rPr>
        <w:t>.3</w:t>
      </w:r>
      <w:r w:rsidRPr="00B75A1B">
        <w:rPr>
          <w:i w:val="0"/>
          <w:color w:val="0070C0"/>
        </w:rPr>
        <w:t xml:space="preserve">     </w:t>
      </w:r>
      <w:r>
        <w:rPr>
          <w:i w:val="0"/>
          <w:color w:val="0070C0"/>
        </w:rPr>
        <w:t>Sample Message</w:t>
      </w:r>
      <w:r w:rsidR="008040EC">
        <w:rPr>
          <w:i w:val="0"/>
          <w:color w:val="0070C0"/>
        </w:rPr>
        <w:t>s</w:t>
      </w:r>
      <w:bookmarkEnd w:id="39"/>
    </w:p>
    <w:p w14:paraId="3059F521" w14:textId="77777777" w:rsidR="008040EC" w:rsidRPr="00B76A7A" w:rsidRDefault="008040EC" w:rsidP="008040EC">
      <w:pPr>
        <w:rPr>
          <w:rFonts w:asciiTheme="minorHAnsi" w:hAnsiTheme="minorHAnsi"/>
          <w:b/>
          <w:sz w:val="36"/>
          <w:szCs w:val="36"/>
        </w:rPr>
      </w:pPr>
      <w:r w:rsidRPr="00B76A7A">
        <w:rPr>
          <w:rFonts w:asciiTheme="minorHAnsi" w:hAnsiTheme="minorHAnsi"/>
          <w:b/>
          <w:sz w:val="36"/>
          <w:szCs w:val="36"/>
        </w:rPr>
        <w:t>Cerner</w:t>
      </w:r>
    </w:p>
    <w:p w14:paraId="3059F522" w14:textId="77777777" w:rsidR="006E1FCD" w:rsidRDefault="00AF7183" w:rsidP="00853734">
      <w:pPr>
        <w:spacing w:after="0"/>
        <w:rPr>
          <w:rFonts w:asciiTheme="minorHAnsi" w:eastAsiaTheme="minorEastAsia" w:hAnsiTheme="minorHAnsi"/>
          <w:b/>
          <w:color w:val="auto"/>
          <w:sz w:val="22"/>
        </w:rPr>
      </w:pPr>
      <w:r>
        <w:rPr>
          <w:rFonts w:asciiTheme="minorHAnsi" w:eastAsiaTheme="minorEastAsia" w:hAnsiTheme="minorHAnsi"/>
          <w:b/>
          <w:color w:val="auto"/>
          <w:sz w:val="22"/>
        </w:rPr>
        <w:t>Out</w:t>
      </w:r>
      <w:r w:rsidR="00853734" w:rsidRPr="00853734">
        <w:rPr>
          <w:rFonts w:asciiTheme="minorHAnsi" w:eastAsiaTheme="minorEastAsia" w:hAnsiTheme="minorHAnsi"/>
          <w:b/>
          <w:color w:val="auto"/>
          <w:sz w:val="22"/>
        </w:rPr>
        <w:t>bound Cerner</w:t>
      </w:r>
      <w:r w:rsidR="00642137">
        <w:rPr>
          <w:rFonts w:asciiTheme="minorHAnsi" w:eastAsiaTheme="minorEastAsia" w:hAnsiTheme="minorHAnsi"/>
          <w:b/>
          <w:color w:val="auto"/>
          <w:sz w:val="22"/>
        </w:rPr>
        <w:t xml:space="preserve"> </w:t>
      </w:r>
      <w:r>
        <w:rPr>
          <w:rFonts w:asciiTheme="minorHAnsi" w:eastAsiaTheme="minorEastAsia" w:hAnsiTheme="minorHAnsi"/>
          <w:b/>
          <w:i/>
          <w:color w:val="FF0000"/>
          <w:sz w:val="22"/>
        </w:rPr>
        <w:t>Order</w:t>
      </w:r>
    </w:p>
    <w:p w14:paraId="3059F523"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MSH|^~\&amp;|HNAM|CERNER|SGA|BAYCARE|20170120103441||ORM^O01|Q2875434800T3597815339||2.3||||||8859/1</w:t>
      </w:r>
    </w:p>
    <w:p w14:paraId="3059F524"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PID|1|59769^^^BMGMRN^MRN^CD</w:t>
      </w:r>
      <w:proofErr w:type="gramStart"/>
      <w:r w:rsidRPr="00451DB6">
        <w:rPr>
          <w:rFonts w:ascii="Calibri" w:eastAsia="Times New Roman" w:hAnsi="Calibri" w:cs="Times New Roman"/>
          <w:color w:val="000000"/>
          <w:sz w:val="22"/>
        </w:rPr>
        <w:t>:1054310291</w:t>
      </w:r>
      <w:proofErr w:type="gramEnd"/>
      <w:r w:rsidRPr="00451DB6">
        <w:rPr>
          <w:rFonts w:ascii="Calibri" w:eastAsia="Times New Roman" w:hAnsi="Calibri" w:cs="Times New Roman"/>
          <w:color w:val="000000"/>
          <w:sz w:val="22"/>
        </w:rPr>
        <w:t xml:space="preserve">|59769^^^BMGMRN^MRN^CD:1054310291~810008950^^^BayCare </w:t>
      </w:r>
      <w:proofErr w:type="spellStart"/>
      <w:r w:rsidRPr="00451DB6">
        <w:rPr>
          <w:rFonts w:ascii="Calibri" w:eastAsia="Times New Roman" w:hAnsi="Calibri" w:cs="Times New Roman"/>
          <w:color w:val="000000"/>
          <w:sz w:val="22"/>
        </w:rPr>
        <w:t>CMRN^Community</w:t>
      </w:r>
      <w:proofErr w:type="spellEnd"/>
      <w:r w:rsidRPr="00451DB6">
        <w:rPr>
          <w:rFonts w:ascii="Calibri" w:eastAsia="Times New Roman" w:hAnsi="Calibri" w:cs="Times New Roman"/>
          <w:color w:val="000000"/>
          <w:sz w:val="22"/>
        </w:rPr>
        <w:t xml:space="preserve"> Medical Record Number^CD:1054310291||EMMI^TEST||19570118|F||W|2997 DREW STREET^^CLEARWATER^FL^33759^^Home~none^^^^^^e-mail||(727)467-7777^PRN~(727)467-7777^PRN||ENG|U||2983643^^^BMGFN|213123213|||NOH|||0</w:t>
      </w:r>
    </w:p>
    <w:p w14:paraId="3059F525"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PV1|1|O|SGA^^^SGA^^Ambulatory(s</w:t>
      </w:r>
      <w:proofErr w:type="gramStart"/>
      <w:r w:rsidRPr="00451DB6">
        <w:rPr>
          <w:rFonts w:ascii="Calibri" w:eastAsia="Times New Roman" w:hAnsi="Calibri" w:cs="Times New Roman"/>
          <w:color w:val="000000"/>
          <w:sz w:val="22"/>
        </w:rPr>
        <w:t>)^</w:t>
      </w:r>
      <w:proofErr w:type="gramEnd"/>
      <w:r w:rsidRPr="00451DB6">
        <w:rPr>
          <w:rFonts w:ascii="Calibri" w:eastAsia="Times New Roman" w:hAnsi="Calibri" w:cs="Times New Roman"/>
          <w:color w:val="000000"/>
          <w:sz w:val="22"/>
        </w:rPr>
        <w:t xml:space="preserve">SGA||||MS006154^Dmiqmu^Lxnwmqfa^F^^^^^BayCare </w:t>
      </w:r>
      <w:proofErr w:type="spellStart"/>
      <w:r w:rsidRPr="00451DB6">
        <w:rPr>
          <w:rFonts w:ascii="Calibri" w:eastAsia="Times New Roman" w:hAnsi="Calibri" w:cs="Times New Roman"/>
          <w:color w:val="000000"/>
          <w:sz w:val="22"/>
        </w:rPr>
        <w:t>Dr</w:t>
      </w:r>
      <w:proofErr w:type="spellEnd"/>
      <w:r w:rsidRPr="00451DB6">
        <w:rPr>
          <w:rFonts w:ascii="Calibri" w:eastAsia="Times New Roman" w:hAnsi="Calibri" w:cs="Times New Roman"/>
          <w:color w:val="000000"/>
          <w:sz w:val="22"/>
        </w:rPr>
        <w:t xml:space="preserve"> Number|MS020180^Maloney^Timi^D^^^^^BayCare </w:t>
      </w:r>
      <w:proofErr w:type="spellStart"/>
      <w:r w:rsidRPr="00451DB6">
        <w:rPr>
          <w:rFonts w:ascii="Calibri" w:eastAsia="Times New Roman" w:hAnsi="Calibri" w:cs="Times New Roman"/>
          <w:color w:val="000000"/>
          <w:sz w:val="22"/>
        </w:rPr>
        <w:t>Dr</w:t>
      </w:r>
      <w:proofErr w:type="spellEnd"/>
      <w:r w:rsidRPr="00451DB6">
        <w:rPr>
          <w:rFonts w:ascii="Calibri" w:eastAsia="Times New Roman" w:hAnsi="Calibri" w:cs="Times New Roman"/>
          <w:color w:val="000000"/>
          <w:sz w:val="22"/>
        </w:rPr>
        <w:t xml:space="preserve"> Number||CD:1066006381||||RP||N||A||M|||||||||||||||||||SGA||Active</w:t>
      </w:r>
    </w:p>
    <w:p w14:paraId="3059F526"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PV2||S|^TEST VANJA|||||20170119103000||0||||||||||||CONFID|^^6149208</w:t>
      </w:r>
    </w:p>
    <w:p w14:paraId="3059F527"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IN1|1|70121500^Medicare Part B^^^Medicare Part B|6704054|MEDICARE B||||||||20170118163512|21001231000000||O|EMMI^TEST^^^^^Current|1|19570118|2997 DREW STREET^^CLEARWATER^FL^33759~none|||0|||||||||||||M||||||||F||||||849567021B</w:t>
      </w:r>
    </w:p>
    <w:p w14:paraId="3059F528"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IN2|0|213123213|||||||||||||||||||||||849567021B||||||||||||||||||||||||||||||||||||849567021B|</w:t>
      </w:r>
      <w:proofErr w:type="gramStart"/>
      <w:r w:rsidRPr="00451DB6">
        <w:rPr>
          <w:rFonts w:ascii="Calibri" w:eastAsia="Times New Roman" w:hAnsi="Calibri" w:cs="Times New Roman"/>
          <w:color w:val="000000"/>
          <w:sz w:val="22"/>
        </w:rPr>
        <w:t>|(</w:t>
      </w:r>
      <w:proofErr w:type="gramEnd"/>
      <w:r w:rsidRPr="00451DB6">
        <w:rPr>
          <w:rFonts w:ascii="Calibri" w:eastAsia="Times New Roman" w:hAnsi="Calibri" w:cs="Times New Roman"/>
          <w:color w:val="000000"/>
          <w:sz w:val="22"/>
        </w:rPr>
        <w:t>727)467-7777</w:t>
      </w:r>
    </w:p>
    <w:p w14:paraId="3059F529"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IN3|1|849567021B^^^^Authorization|||||||20170118163513|21001231000000</w:t>
      </w:r>
    </w:p>
    <w:p w14:paraId="3059F52A"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ORC|</w:t>
      </w:r>
      <w:r w:rsidRPr="00451DB6">
        <w:rPr>
          <w:rFonts w:ascii="Calibri" w:eastAsia="Times New Roman" w:hAnsi="Calibri" w:cs="Times New Roman"/>
          <w:color w:val="000000"/>
          <w:sz w:val="22"/>
          <w:highlight w:val="yellow"/>
        </w:rPr>
        <w:t>NW</w:t>
      </w:r>
      <w:r w:rsidRPr="00451DB6">
        <w:rPr>
          <w:rFonts w:ascii="Calibri" w:eastAsia="Times New Roman" w:hAnsi="Calibri" w:cs="Times New Roman"/>
          <w:color w:val="000000"/>
          <w:sz w:val="22"/>
        </w:rPr>
        <w:t xml:space="preserve">|8761156551^HNAM_ORDERID|||20||||20170120103425|^Dfkfgfaxn^Uflsf^^^^^^^Personnel||MS006716^Beattie^Martin^N^^^^^BayCare </w:t>
      </w:r>
      <w:proofErr w:type="spellStart"/>
      <w:r w:rsidRPr="00451DB6">
        <w:rPr>
          <w:rFonts w:ascii="Calibri" w:eastAsia="Times New Roman" w:hAnsi="Calibri" w:cs="Times New Roman"/>
          <w:color w:val="000000"/>
          <w:sz w:val="22"/>
        </w:rPr>
        <w:t>Dr</w:t>
      </w:r>
      <w:proofErr w:type="spellEnd"/>
      <w:r w:rsidRPr="00451DB6">
        <w:rPr>
          <w:rFonts w:ascii="Calibri" w:eastAsia="Times New Roman" w:hAnsi="Calibri" w:cs="Times New Roman"/>
          <w:color w:val="000000"/>
          <w:sz w:val="22"/>
        </w:rPr>
        <w:t xml:space="preserve"> Number|||20170120103440|||Written^Written/Paper/Fax|^Dfkfgfaxn^Uflsf^^^^^^^Personnel</w:t>
      </w:r>
    </w:p>
    <w:p w14:paraId="3059F52B"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OBR|1|8761156551^HNAM_ORDERID||</w:t>
      </w:r>
      <w:r w:rsidRPr="00451DB6">
        <w:rPr>
          <w:rFonts w:ascii="Calibri" w:eastAsia="Times New Roman" w:hAnsi="Calibri" w:cs="Times New Roman"/>
          <w:color w:val="000000"/>
          <w:sz w:val="22"/>
          <w:highlight w:val="yellow"/>
        </w:rPr>
        <w:t>VIDOFC9839^V</w:t>
      </w:r>
      <w:proofErr w:type="gramStart"/>
      <w:r w:rsidRPr="00451DB6">
        <w:rPr>
          <w:rFonts w:ascii="Calibri" w:eastAsia="Times New Roman" w:hAnsi="Calibri" w:cs="Times New Roman"/>
          <w:color w:val="000000"/>
          <w:sz w:val="22"/>
          <w:highlight w:val="yellow"/>
        </w:rPr>
        <w:t>:Emmi</w:t>
      </w:r>
      <w:proofErr w:type="gramEnd"/>
      <w:r w:rsidRPr="00451DB6">
        <w:rPr>
          <w:rFonts w:ascii="Calibri" w:eastAsia="Times New Roman" w:hAnsi="Calibri" w:cs="Times New Roman"/>
          <w:color w:val="000000"/>
          <w:sz w:val="22"/>
          <w:highlight w:val="yellow"/>
        </w:rPr>
        <w:t>-COPDOFC</w:t>
      </w:r>
      <w:r w:rsidRPr="00451DB6">
        <w:rPr>
          <w:rFonts w:ascii="Calibri" w:eastAsia="Times New Roman" w:hAnsi="Calibri" w:cs="Times New Roman"/>
          <w:color w:val="000000"/>
          <w:sz w:val="22"/>
        </w:rPr>
        <w:t xml:space="preserve">||||||||||||MS006716^Beattie^Martin^N^^^^^BayCare </w:t>
      </w:r>
      <w:proofErr w:type="spellStart"/>
      <w:r w:rsidRPr="00451DB6">
        <w:rPr>
          <w:rFonts w:ascii="Calibri" w:eastAsia="Times New Roman" w:hAnsi="Calibri" w:cs="Times New Roman"/>
          <w:color w:val="000000"/>
          <w:sz w:val="22"/>
        </w:rPr>
        <w:t>Dr</w:t>
      </w:r>
      <w:proofErr w:type="spellEnd"/>
      <w:r w:rsidRPr="00451DB6">
        <w:rPr>
          <w:rFonts w:ascii="Calibri" w:eastAsia="Times New Roman" w:hAnsi="Calibri" w:cs="Times New Roman"/>
          <w:color w:val="000000"/>
          <w:sz w:val="22"/>
        </w:rPr>
        <w:t xml:space="preserve"> Number||||||20170120103440||CD:2218572245|||1^^0^20170120103400</w:t>
      </w:r>
    </w:p>
    <w:p w14:paraId="3059F52C" w14:textId="77777777" w:rsidR="00F638C2" w:rsidRDefault="00F638C2" w:rsidP="00451DB6">
      <w:pPr>
        <w:spacing w:after="0" w:line="240" w:lineRule="auto"/>
        <w:rPr>
          <w:rFonts w:ascii="Calibri" w:eastAsia="Times New Roman" w:hAnsi="Calibri" w:cs="Times New Roman"/>
          <w:color w:val="000000"/>
          <w:sz w:val="22"/>
        </w:rPr>
      </w:pPr>
    </w:p>
    <w:p w14:paraId="410EE4F7" w14:textId="77777777" w:rsidR="00A658F1" w:rsidRDefault="00A658F1" w:rsidP="00451DB6">
      <w:pPr>
        <w:spacing w:after="0" w:line="240" w:lineRule="auto"/>
        <w:rPr>
          <w:rFonts w:ascii="Calibri" w:eastAsia="Times New Roman" w:hAnsi="Calibri" w:cs="Times New Roman"/>
          <w:b/>
          <w:color w:val="000000"/>
          <w:sz w:val="24"/>
          <w:szCs w:val="24"/>
        </w:rPr>
      </w:pPr>
    </w:p>
    <w:p w14:paraId="0E4EF5B4" w14:textId="77777777" w:rsidR="00A658F1" w:rsidRDefault="00A658F1" w:rsidP="00451DB6">
      <w:pPr>
        <w:spacing w:after="0" w:line="240" w:lineRule="auto"/>
        <w:rPr>
          <w:rFonts w:ascii="Calibri" w:eastAsia="Times New Roman" w:hAnsi="Calibri" w:cs="Times New Roman"/>
          <w:b/>
          <w:color w:val="000000"/>
          <w:sz w:val="24"/>
          <w:szCs w:val="24"/>
        </w:rPr>
      </w:pPr>
    </w:p>
    <w:p w14:paraId="3059F52D" w14:textId="42A9FCAB" w:rsidR="00F638C2" w:rsidRPr="00F638C2" w:rsidRDefault="00A658F1" w:rsidP="00A658F1">
      <w:pPr>
        <w:spacing w:after="0" w:line="360" w:lineRule="auto"/>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lastRenderedPageBreak/>
        <w:t>T</w:t>
      </w:r>
      <w:r w:rsidR="00F638C2" w:rsidRPr="00F638C2">
        <w:rPr>
          <w:rFonts w:ascii="Calibri" w:eastAsia="Times New Roman" w:hAnsi="Calibri" w:cs="Times New Roman"/>
          <w:b/>
          <w:color w:val="000000"/>
          <w:sz w:val="24"/>
          <w:szCs w:val="24"/>
        </w:rPr>
        <w:t>ransformed by Cloverleaf outbound to EMMI:</w:t>
      </w:r>
    </w:p>
    <w:p w14:paraId="3059F52E" w14:textId="77777777" w:rsidR="00F638C2" w:rsidRDefault="00F638C2" w:rsidP="00F638C2">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MSH|^~\&amp;|BAYCARE|BAYCARE|EMMI|CERNER|20170120103441||ORM^O01|Q2875434800T35978153|P|2.3||||||8859/1</w:t>
      </w:r>
    </w:p>
    <w:p w14:paraId="3059F52F" w14:textId="77777777" w:rsidR="00F638C2" w:rsidRDefault="00F638C2" w:rsidP="00F638C2">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PID|||810008950^CPI||EMMI^TEST||19570118|F||||</w:t>
      </w:r>
      <w:proofErr w:type="gramStart"/>
      <w:r>
        <w:rPr>
          <w:rFonts w:ascii="Courier New" w:hAnsi="Courier New" w:cs="Courier New"/>
          <w:color w:val="000000"/>
          <w:szCs w:val="20"/>
        </w:rPr>
        <w:t>|(</w:t>
      </w:r>
      <w:proofErr w:type="gramEnd"/>
      <w:r>
        <w:rPr>
          <w:rFonts w:ascii="Courier New" w:hAnsi="Courier New" w:cs="Courier New"/>
          <w:color w:val="000000"/>
          <w:szCs w:val="20"/>
        </w:rPr>
        <w:t>727)467-7777|||||2983643^^^BMGFN</w:t>
      </w:r>
    </w:p>
    <w:p w14:paraId="3059F530" w14:textId="77777777" w:rsidR="00F638C2" w:rsidRDefault="00F638C2" w:rsidP="00F638C2">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PV1||O|SGA^^^SGA^^Ambulatory(s</w:t>
      </w:r>
      <w:proofErr w:type="gramStart"/>
      <w:r>
        <w:rPr>
          <w:rFonts w:ascii="Courier New" w:hAnsi="Courier New" w:cs="Courier New"/>
          <w:color w:val="000000"/>
          <w:szCs w:val="20"/>
        </w:rPr>
        <w:t>)^</w:t>
      </w:r>
      <w:proofErr w:type="gramEnd"/>
      <w:r>
        <w:rPr>
          <w:rFonts w:ascii="Courier New" w:hAnsi="Courier New" w:cs="Courier New"/>
          <w:color w:val="000000"/>
          <w:szCs w:val="20"/>
        </w:rPr>
        <w:t>SGA||||||||||||||||||||||||||||||||||||SGA</w:t>
      </w:r>
    </w:p>
    <w:p w14:paraId="3059F531" w14:textId="77777777" w:rsidR="00F638C2" w:rsidRDefault="00F638C2" w:rsidP="00F638C2">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ORC|NW|8761156551</w:t>
      </w:r>
    </w:p>
    <w:p w14:paraId="3059F532" w14:textId="77777777" w:rsidR="00F638C2" w:rsidRDefault="00F638C2" w:rsidP="00F638C2">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OBR|1|8761156551||VIDOFC9839^V</w:t>
      </w:r>
      <w:proofErr w:type="gramStart"/>
      <w:r>
        <w:rPr>
          <w:rFonts w:ascii="Courier New" w:hAnsi="Courier New" w:cs="Courier New"/>
          <w:color w:val="000000"/>
          <w:szCs w:val="20"/>
        </w:rPr>
        <w:t>:Emmi</w:t>
      </w:r>
      <w:proofErr w:type="gramEnd"/>
      <w:r>
        <w:rPr>
          <w:rFonts w:ascii="Courier New" w:hAnsi="Courier New" w:cs="Courier New"/>
          <w:color w:val="000000"/>
          <w:szCs w:val="20"/>
        </w:rPr>
        <w:t xml:space="preserve">-COPDOFC||||||||||||MS006716^Beattie^Martin^N^^^^^BayCare </w:t>
      </w:r>
      <w:proofErr w:type="spellStart"/>
      <w:r>
        <w:rPr>
          <w:rFonts w:ascii="Courier New" w:hAnsi="Courier New" w:cs="Courier New"/>
          <w:color w:val="000000"/>
          <w:szCs w:val="20"/>
        </w:rPr>
        <w:t>Dr</w:t>
      </w:r>
      <w:proofErr w:type="spellEnd"/>
      <w:r>
        <w:rPr>
          <w:rFonts w:ascii="Courier New" w:hAnsi="Courier New" w:cs="Courier New"/>
          <w:color w:val="000000"/>
          <w:szCs w:val="20"/>
        </w:rPr>
        <w:t xml:space="preserve"> Number</w:t>
      </w:r>
    </w:p>
    <w:p w14:paraId="3059F533" w14:textId="77777777" w:rsidR="00F638C2" w:rsidRDefault="00F638C2" w:rsidP="00F638C2">
      <w:pPr>
        <w:spacing w:after="0" w:line="240" w:lineRule="auto"/>
        <w:rPr>
          <w:rFonts w:ascii="Calibri" w:eastAsia="Times New Roman" w:hAnsi="Calibri" w:cs="Times New Roman"/>
          <w:color w:val="000000"/>
          <w:sz w:val="22"/>
        </w:rPr>
      </w:pPr>
      <w:r>
        <w:rPr>
          <w:rFonts w:ascii="Courier New" w:hAnsi="Courier New" w:cs="Courier New"/>
          <w:color w:val="000000"/>
          <w:szCs w:val="20"/>
        </w:rPr>
        <w:t>ZEM|1|Client ID|AED69B43-892A-4F19-97D1-063C2029B83D</w:t>
      </w:r>
    </w:p>
    <w:p w14:paraId="3059F534" w14:textId="77777777" w:rsidR="00F638C2" w:rsidRDefault="00F638C2" w:rsidP="00451DB6">
      <w:pPr>
        <w:spacing w:after="0" w:line="240" w:lineRule="auto"/>
        <w:rPr>
          <w:rFonts w:ascii="Calibri" w:eastAsia="Times New Roman" w:hAnsi="Calibri" w:cs="Times New Roman"/>
          <w:color w:val="000000"/>
          <w:sz w:val="22"/>
        </w:rPr>
      </w:pPr>
    </w:p>
    <w:p w14:paraId="3059F535" w14:textId="77777777" w:rsidR="00F638C2" w:rsidRPr="00F638C2" w:rsidRDefault="00F638C2" w:rsidP="00F638C2">
      <w:pPr>
        <w:spacing w:after="0" w:line="240" w:lineRule="auto"/>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Cerner Outbound Order</w:t>
      </w:r>
      <w:r w:rsidRPr="00F638C2">
        <w:rPr>
          <w:rFonts w:ascii="Calibri" w:eastAsia="Times New Roman" w:hAnsi="Calibri" w:cs="Times New Roman"/>
          <w:b/>
          <w:color w:val="000000"/>
          <w:sz w:val="24"/>
          <w:szCs w:val="24"/>
        </w:rPr>
        <w:t>:</w:t>
      </w:r>
    </w:p>
    <w:p w14:paraId="3059F536"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MSH|^~\&amp;|HNAM|CERNER|SGA|BAYCARE|20170120103440||ORM^O01|Q2875434799T3597815338||2.3||||||8859/1</w:t>
      </w:r>
    </w:p>
    <w:p w14:paraId="3059F537"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PID|1|59769^^^BMGMRN^MRN^CD</w:t>
      </w:r>
      <w:proofErr w:type="gramStart"/>
      <w:r w:rsidRPr="00451DB6">
        <w:rPr>
          <w:rFonts w:ascii="Calibri" w:eastAsia="Times New Roman" w:hAnsi="Calibri" w:cs="Times New Roman"/>
          <w:color w:val="000000"/>
          <w:sz w:val="22"/>
        </w:rPr>
        <w:t>:1054310291</w:t>
      </w:r>
      <w:proofErr w:type="gramEnd"/>
      <w:r w:rsidRPr="00451DB6">
        <w:rPr>
          <w:rFonts w:ascii="Calibri" w:eastAsia="Times New Roman" w:hAnsi="Calibri" w:cs="Times New Roman"/>
          <w:color w:val="000000"/>
          <w:sz w:val="22"/>
        </w:rPr>
        <w:t xml:space="preserve">|59769^^^BMGMRN^MRN^CD:1054310291~810008950^^^BayCare </w:t>
      </w:r>
      <w:proofErr w:type="spellStart"/>
      <w:r w:rsidRPr="00451DB6">
        <w:rPr>
          <w:rFonts w:ascii="Calibri" w:eastAsia="Times New Roman" w:hAnsi="Calibri" w:cs="Times New Roman"/>
          <w:color w:val="000000"/>
          <w:sz w:val="22"/>
        </w:rPr>
        <w:t>CMRN^Community</w:t>
      </w:r>
      <w:proofErr w:type="spellEnd"/>
      <w:r w:rsidRPr="00451DB6">
        <w:rPr>
          <w:rFonts w:ascii="Calibri" w:eastAsia="Times New Roman" w:hAnsi="Calibri" w:cs="Times New Roman"/>
          <w:color w:val="000000"/>
          <w:sz w:val="22"/>
        </w:rPr>
        <w:t xml:space="preserve"> Medical Record Number^CD:1054310291||EMMI^TEST||19570118|F||W|2997 DREW STREET^^CLEARWATER^FL^33759^^Home~none^^^^^^e-mail||(727)467-7777^PRN~(727)467-7777^PRN||ENG|U||2983643^^^BMGFN|213123213|||NOH|||0</w:t>
      </w:r>
    </w:p>
    <w:p w14:paraId="3059F538"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PV1|1|O|SGA^^^SGA^^Ambulatory(s</w:t>
      </w:r>
      <w:proofErr w:type="gramStart"/>
      <w:r w:rsidRPr="00451DB6">
        <w:rPr>
          <w:rFonts w:ascii="Calibri" w:eastAsia="Times New Roman" w:hAnsi="Calibri" w:cs="Times New Roman"/>
          <w:color w:val="000000"/>
          <w:sz w:val="22"/>
        </w:rPr>
        <w:t>)^</w:t>
      </w:r>
      <w:proofErr w:type="gramEnd"/>
      <w:r w:rsidRPr="00451DB6">
        <w:rPr>
          <w:rFonts w:ascii="Calibri" w:eastAsia="Times New Roman" w:hAnsi="Calibri" w:cs="Times New Roman"/>
          <w:color w:val="000000"/>
          <w:sz w:val="22"/>
        </w:rPr>
        <w:t xml:space="preserve">SGA||||MS006154^Dmiqmu^Lxnwmqfa^F^^^^^BayCare </w:t>
      </w:r>
      <w:proofErr w:type="spellStart"/>
      <w:r w:rsidRPr="00451DB6">
        <w:rPr>
          <w:rFonts w:ascii="Calibri" w:eastAsia="Times New Roman" w:hAnsi="Calibri" w:cs="Times New Roman"/>
          <w:color w:val="000000"/>
          <w:sz w:val="22"/>
        </w:rPr>
        <w:t>Dr</w:t>
      </w:r>
      <w:proofErr w:type="spellEnd"/>
      <w:r w:rsidRPr="00451DB6">
        <w:rPr>
          <w:rFonts w:ascii="Calibri" w:eastAsia="Times New Roman" w:hAnsi="Calibri" w:cs="Times New Roman"/>
          <w:color w:val="000000"/>
          <w:sz w:val="22"/>
        </w:rPr>
        <w:t xml:space="preserve"> Number|MS020180^Maloney^Timi^D^^^^^BayCare </w:t>
      </w:r>
      <w:proofErr w:type="spellStart"/>
      <w:r w:rsidRPr="00451DB6">
        <w:rPr>
          <w:rFonts w:ascii="Calibri" w:eastAsia="Times New Roman" w:hAnsi="Calibri" w:cs="Times New Roman"/>
          <w:color w:val="000000"/>
          <w:sz w:val="22"/>
        </w:rPr>
        <w:t>Dr</w:t>
      </w:r>
      <w:proofErr w:type="spellEnd"/>
      <w:r w:rsidRPr="00451DB6">
        <w:rPr>
          <w:rFonts w:ascii="Calibri" w:eastAsia="Times New Roman" w:hAnsi="Calibri" w:cs="Times New Roman"/>
          <w:color w:val="000000"/>
          <w:sz w:val="22"/>
        </w:rPr>
        <w:t xml:space="preserve"> Number||CD:1066006381||||RP||N||A||M|||||||||||||||||||SGA||Active</w:t>
      </w:r>
    </w:p>
    <w:p w14:paraId="3059F539"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PV2||S|^TEST VANJA|||||20170119103000||0||||||||||||CONFID|^^6149208</w:t>
      </w:r>
    </w:p>
    <w:p w14:paraId="3059F53A"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IN1|1|70121500^Medicare Part B^^^Medicare Part B|6704054|MEDICARE B||||||||20170118163512|21001231000000||O|EMMI^TEST^^^^^Current|1|19570118|2997 DREW STREET^^CLEARWATER^FL^33759~none|||0|||||||||||||M||||||||F||||||849567021B</w:t>
      </w:r>
    </w:p>
    <w:p w14:paraId="3059F53B"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IN2|0|213123213|||||||||||||||||||||||849567021B||||||||||||||||||||||||||||||||||||849567021B|</w:t>
      </w:r>
      <w:proofErr w:type="gramStart"/>
      <w:r w:rsidRPr="00451DB6">
        <w:rPr>
          <w:rFonts w:ascii="Calibri" w:eastAsia="Times New Roman" w:hAnsi="Calibri" w:cs="Times New Roman"/>
          <w:color w:val="000000"/>
          <w:sz w:val="22"/>
        </w:rPr>
        <w:t>|(</w:t>
      </w:r>
      <w:proofErr w:type="gramEnd"/>
      <w:r w:rsidRPr="00451DB6">
        <w:rPr>
          <w:rFonts w:ascii="Calibri" w:eastAsia="Times New Roman" w:hAnsi="Calibri" w:cs="Times New Roman"/>
          <w:color w:val="000000"/>
          <w:sz w:val="22"/>
        </w:rPr>
        <w:t>727)467-7777</w:t>
      </w:r>
    </w:p>
    <w:p w14:paraId="3059F53C"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IN3|1|849567021B^^^^Authorization|||||||20170118163513|21001231000000</w:t>
      </w:r>
    </w:p>
    <w:p w14:paraId="3059F53D" w14:textId="77777777" w:rsidR="00451DB6" w:rsidRPr="00451DB6" w:rsidRDefault="00451DB6" w:rsidP="00451DB6">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ORC|</w:t>
      </w:r>
      <w:r w:rsidRPr="00451DB6">
        <w:rPr>
          <w:rFonts w:ascii="Calibri" w:eastAsia="Times New Roman" w:hAnsi="Calibri" w:cs="Times New Roman"/>
          <w:color w:val="000000"/>
          <w:sz w:val="22"/>
          <w:highlight w:val="yellow"/>
        </w:rPr>
        <w:t>NW</w:t>
      </w:r>
      <w:r w:rsidRPr="00451DB6">
        <w:rPr>
          <w:rFonts w:ascii="Calibri" w:eastAsia="Times New Roman" w:hAnsi="Calibri" w:cs="Times New Roman"/>
          <w:color w:val="000000"/>
          <w:sz w:val="22"/>
        </w:rPr>
        <w:t xml:space="preserve">|8761156225^HNAM_ORDERID|||20||||20170120103425|^Dfkfgfaxn^Uflsf^^^^^^^Personnel||MS006716^Beattie^Martin^N^^^^^BayCare </w:t>
      </w:r>
      <w:proofErr w:type="spellStart"/>
      <w:r w:rsidRPr="00451DB6">
        <w:rPr>
          <w:rFonts w:ascii="Calibri" w:eastAsia="Times New Roman" w:hAnsi="Calibri" w:cs="Times New Roman"/>
          <w:color w:val="000000"/>
          <w:sz w:val="22"/>
        </w:rPr>
        <w:t>Dr</w:t>
      </w:r>
      <w:proofErr w:type="spellEnd"/>
      <w:r w:rsidRPr="00451DB6">
        <w:rPr>
          <w:rFonts w:ascii="Calibri" w:eastAsia="Times New Roman" w:hAnsi="Calibri" w:cs="Times New Roman"/>
          <w:color w:val="000000"/>
          <w:sz w:val="22"/>
        </w:rPr>
        <w:t xml:space="preserve"> Number|||20170120103440|||Written^Written/Paper/Fax|^Dfkfgfaxn^Uflsf^^^^^^^Personnel</w:t>
      </w:r>
    </w:p>
    <w:p w14:paraId="3059F53E" w14:textId="77777777" w:rsidR="00AF7183" w:rsidRPr="0059102D" w:rsidRDefault="00451DB6" w:rsidP="0059102D">
      <w:pPr>
        <w:spacing w:after="0" w:line="240" w:lineRule="auto"/>
        <w:rPr>
          <w:rFonts w:ascii="Calibri" w:eastAsia="Times New Roman" w:hAnsi="Calibri" w:cs="Times New Roman"/>
          <w:color w:val="000000"/>
          <w:sz w:val="22"/>
        </w:rPr>
      </w:pPr>
      <w:r w:rsidRPr="00451DB6">
        <w:rPr>
          <w:rFonts w:ascii="Calibri" w:eastAsia="Times New Roman" w:hAnsi="Calibri" w:cs="Times New Roman"/>
          <w:color w:val="000000"/>
          <w:sz w:val="22"/>
        </w:rPr>
        <w:t>OBR|1|8761156225^HNAM_ORDERID||</w:t>
      </w:r>
      <w:r w:rsidRPr="00451DB6">
        <w:rPr>
          <w:rFonts w:ascii="Calibri" w:eastAsia="Times New Roman" w:hAnsi="Calibri" w:cs="Times New Roman"/>
          <w:color w:val="000000"/>
          <w:sz w:val="22"/>
          <w:highlight w:val="yellow"/>
        </w:rPr>
        <w:t>VIDOFC111^V</w:t>
      </w:r>
      <w:proofErr w:type="gramStart"/>
      <w:r w:rsidRPr="00451DB6">
        <w:rPr>
          <w:rFonts w:ascii="Calibri" w:eastAsia="Times New Roman" w:hAnsi="Calibri" w:cs="Times New Roman"/>
          <w:color w:val="000000"/>
          <w:sz w:val="22"/>
          <w:highlight w:val="yellow"/>
        </w:rPr>
        <w:t>:Emmi</w:t>
      </w:r>
      <w:proofErr w:type="gramEnd"/>
      <w:r w:rsidRPr="00451DB6">
        <w:rPr>
          <w:rFonts w:ascii="Calibri" w:eastAsia="Times New Roman" w:hAnsi="Calibri" w:cs="Times New Roman"/>
          <w:color w:val="000000"/>
          <w:sz w:val="22"/>
          <w:highlight w:val="yellow"/>
        </w:rPr>
        <w:t>-BackPain_AcuteLowOFC</w:t>
      </w:r>
      <w:r w:rsidRPr="00451DB6">
        <w:rPr>
          <w:rFonts w:ascii="Calibri" w:eastAsia="Times New Roman" w:hAnsi="Calibri" w:cs="Times New Roman"/>
          <w:color w:val="000000"/>
          <w:sz w:val="22"/>
        </w:rPr>
        <w:t xml:space="preserve">||||||||||||MS006716^Beattie^Martin^N^^^^^BayCare </w:t>
      </w:r>
      <w:proofErr w:type="spellStart"/>
      <w:r w:rsidRPr="00451DB6">
        <w:rPr>
          <w:rFonts w:ascii="Calibri" w:eastAsia="Times New Roman" w:hAnsi="Calibri" w:cs="Times New Roman"/>
          <w:color w:val="000000"/>
          <w:sz w:val="22"/>
        </w:rPr>
        <w:t>Dr</w:t>
      </w:r>
      <w:proofErr w:type="spellEnd"/>
      <w:r w:rsidRPr="00451DB6">
        <w:rPr>
          <w:rFonts w:ascii="Calibri" w:eastAsia="Times New Roman" w:hAnsi="Calibri" w:cs="Times New Roman"/>
          <w:color w:val="000000"/>
          <w:sz w:val="22"/>
        </w:rPr>
        <w:t xml:space="preserve"> Number||||||20170120103440||CD:2</w:t>
      </w:r>
      <w:r w:rsidR="0059102D">
        <w:rPr>
          <w:rFonts w:ascii="Calibri" w:eastAsia="Times New Roman" w:hAnsi="Calibri" w:cs="Times New Roman"/>
          <w:color w:val="000000"/>
          <w:sz w:val="22"/>
        </w:rPr>
        <w:t>218572245|||1^^0^20170120103400</w:t>
      </w:r>
    </w:p>
    <w:p w14:paraId="7901F36A" w14:textId="77777777" w:rsidR="004D6493" w:rsidRDefault="004D6493" w:rsidP="00AF7183">
      <w:pPr>
        <w:pStyle w:val="Heading1"/>
        <w:spacing w:after="240" w:line="240" w:lineRule="atLeast"/>
        <w:rPr>
          <w:rFonts w:asciiTheme="minorHAnsi" w:hAnsiTheme="minorHAnsi" w:cs="Arial"/>
          <w:color w:val="0070C0"/>
          <w:sz w:val="28"/>
          <w:szCs w:val="36"/>
        </w:rPr>
      </w:pPr>
      <w:bookmarkStart w:id="40" w:name="_Toc367260185"/>
    </w:p>
    <w:p w14:paraId="7EB67623" w14:textId="77777777" w:rsidR="004D6493" w:rsidRDefault="004D6493" w:rsidP="004D6493">
      <w:pPr>
        <w:rPr>
          <w:rFonts w:eastAsiaTheme="majorEastAsia"/>
        </w:rPr>
      </w:pPr>
      <w:r>
        <w:br w:type="page"/>
      </w:r>
    </w:p>
    <w:p w14:paraId="278DC75A" w14:textId="5AE42D9B" w:rsidR="004D6493" w:rsidRPr="004D6493" w:rsidRDefault="00805EC2" w:rsidP="00AF7183">
      <w:pPr>
        <w:pStyle w:val="Heading1"/>
        <w:spacing w:after="240" w:line="240" w:lineRule="atLeast"/>
        <w:rPr>
          <w:rFonts w:asciiTheme="minorHAnsi" w:hAnsiTheme="minorHAnsi" w:cs="Arial"/>
          <w:color w:val="0070C0"/>
          <w:sz w:val="28"/>
          <w:szCs w:val="36"/>
        </w:rPr>
      </w:pPr>
      <w:bookmarkStart w:id="41" w:name="_Toc498594791"/>
      <w:r w:rsidRPr="004D6493">
        <w:rPr>
          <w:rFonts w:asciiTheme="minorHAnsi" w:hAnsiTheme="minorHAnsi" w:cs="Arial"/>
          <w:color w:val="0070C0"/>
          <w:sz w:val="28"/>
          <w:szCs w:val="36"/>
        </w:rPr>
        <w:lastRenderedPageBreak/>
        <w:t>5. Testing</w:t>
      </w:r>
      <w:bookmarkStart w:id="42" w:name="_Toc367260186"/>
      <w:bookmarkEnd w:id="40"/>
      <w:bookmarkEnd w:id="41"/>
    </w:p>
    <w:p w14:paraId="3059F53F" w14:textId="05257D20" w:rsidR="00805EC2" w:rsidRPr="004D6493" w:rsidRDefault="0085456E" w:rsidP="004D6493">
      <w:pPr>
        <w:pStyle w:val="Heading2"/>
        <w:rPr>
          <w:rFonts w:cs="Arial"/>
          <w:i w:val="0"/>
        </w:rPr>
      </w:pPr>
      <w:r>
        <w:br w:type="textWrapping" w:clear="all"/>
      </w:r>
      <w:bookmarkStart w:id="43" w:name="_Toc498594792"/>
      <w:r w:rsidR="00805EC2" w:rsidRPr="004D6493">
        <w:rPr>
          <w:rFonts w:cs="Arial"/>
          <w:i w:val="0"/>
          <w:sz w:val="24"/>
        </w:rPr>
        <w:t xml:space="preserve">5.1.    </w:t>
      </w:r>
      <w:r w:rsidR="001C739F" w:rsidRPr="004D6493">
        <w:rPr>
          <w:rFonts w:cs="Arial"/>
          <w:i w:val="0"/>
          <w:sz w:val="24"/>
        </w:rPr>
        <w:t xml:space="preserve">Unit Testing </w:t>
      </w:r>
      <w:r w:rsidR="00805EC2" w:rsidRPr="004D6493">
        <w:rPr>
          <w:rFonts w:cs="Arial"/>
          <w:i w:val="0"/>
          <w:sz w:val="24"/>
        </w:rPr>
        <w:t>Scenarios</w:t>
      </w:r>
      <w:bookmarkEnd w:id="42"/>
      <w:bookmarkEnd w:id="43"/>
    </w:p>
    <w:tbl>
      <w:tblPr>
        <w:tblStyle w:val="TableGrid"/>
        <w:tblW w:w="0" w:type="auto"/>
        <w:tblLook w:val="04A0" w:firstRow="1" w:lastRow="0" w:firstColumn="1" w:lastColumn="0" w:noHBand="0" w:noVBand="1"/>
      </w:tblPr>
      <w:tblGrid>
        <w:gridCol w:w="4788"/>
        <w:gridCol w:w="4788"/>
      </w:tblGrid>
      <w:tr w:rsidR="00805EC2" w:rsidRPr="00FB14A7" w14:paraId="3059F542" w14:textId="77777777" w:rsidTr="0089229D">
        <w:tc>
          <w:tcPr>
            <w:tcW w:w="4788" w:type="dxa"/>
            <w:shd w:val="clear" w:color="auto" w:fill="00B0F0"/>
          </w:tcPr>
          <w:p w14:paraId="3059F540" w14:textId="77777777" w:rsidR="00805EC2" w:rsidRPr="003A6F3A" w:rsidRDefault="00805EC2" w:rsidP="0089229D">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3059F541" w14:textId="77777777" w:rsidR="00805EC2" w:rsidRPr="003A6F3A" w:rsidRDefault="00805EC2" w:rsidP="0089229D">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3059F546" w14:textId="77777777" w:rsidTr="0089229D">
        <w:tc>
          <w:tcPr>
            <w:tcW w:w="4788" w:type="dxa"/>
          </w:tcPr>
          <w:p w14:paraId="3059F543" w14:textId="77777777" w:rsidR="00034769" w:rsidRPr="00034769" w:rsidRDefault="00034769" w:rsidP="00034769">
            <w:pPr>
              <w:rPr>
                <w:rFonts w:ascii="Calibri" w:eastAsia="Times New Roman" w:hAnsi="Calibri"/>
                <w:color w:val="000000"/>
                <w:sz w:val="22"/>
              </w:rPr>
            </w:pPr>
            <w:r>
              <w:rPr>
                <w:rFonts w:asciiTheme="minorHAnsi" w:hAnsiTheme="minorHAnsi" w:cs="Arial"/>
              </w:rPr>
              <w:t xml:space="preserve">See </w:t>
            </w:r>
            <w:r w:rsidRPr="00034769">
              <w:rPr>
                <w:rFonts w:ascii="Calibri" w:eastAsia="Times New Roman" w:hAnsi="Calibri"/>
                <w:b/>
                <w:bCs/>
                <w:color w:val="000000"/>
                <w:sz w:val="22"/>
              </w:rPr>
              <w:t xml:space="preserve">Vanja </w:t>
            </w:r>
            <w:proofErr w:type="spellStart"/>
            <w:r w:rsidRPr="00034769">
              <w:rPr>
                <w:rFonts w:ascii="Calibri" w:eastAsia="Times New Roman" w:hAnsi="Calibri"/>
                <w:b/>
                <w:bCs/>
                <w:color w:val="000000"/>
                <w:sz w:val="22"/>
              </w:rPr>
              <w:t>Karabašić</w:t>
            </w:r>
            <w:proofErr w:type="spellEnd"/>
          </w:p>
          <w:p w14:paraId="3059F544" w14:textId="77777777" w:rsidR="00805EC2" w:rsidRPr="00FB14A7" w:rsidRDefault="00805EC2" w:rsidP="0089229D">
            <w:pPr>
              <w:spacing w:after="200" w:line="276" w:lineRule="auto"/>
              <w:rPr>
                <w:rFonts w:asciiTheme="minorHAnsi" w:hAnsiTheme="minorHAnsi" w:cs="Arial"/>
              </w:rPr>
            </w:pPr>
          </w:p>
        </w:tc>
        <w:tc>
          <w:tcPr>
            <w:tcW w:w="4788" w:type="dxa"/>
          </w:tcPr>
          <w:p w14:paraId="3059F545" w14:textId="77777777" w:rsidR="00805EC2" w:rsidRPr="00FB14A7" w:rsidRDefault="00805EC2" w:rsidP="0089229D">
            <w:pPr>
              <w:spacing w:after="200" w:line="276" w:lineRule="auto"/>
              <w:rPr>
                <w:rFonts w:asciiTheme="minorHAnsi" w:hAnsiTheme="minorHAnsi" w:cs="Arial"/>
              </w:rPr>
            </w:pPr>
          </w:p>
        </w:tc>
      </w:tr>
      <w:tr w:rsidR="00805EC2" w:rsidRPr="00FB14A7" w14:paraId="3059F549" w14:textId="77777777" w:rsidTr="0089229D">
        <w:tc>
          <w:tcPr>
            <w:tcW w:w="4788" w:type="dxa"/>
          </w:tcPr>
          <w:p w14:paraId="3059F547" w14:textId="77777777" w:rsidR="00805EC2" w:rsidRPr="00FB14A7" w:rsidRDefault="00805EC2" w:rsidP="0089229D">
            <w:pPr>
              <w:spacing w:after="200" w:line="276" w:lineRule="auto"/>
              <w:rPr>
                <w:rFonts w:asciiTheme="minorHAnsi" w:hAnsiTheme="minorHAnsi" w:cs="Arial"/>
              </w:rPr>
            </w:pPr>
          </w:p>
        </w:tc>
        <w:tc>
          <w:tcPr>
            <w:tcW w:w="4788" w:type="dxa"/>
          </w:tcPr>
          <w:p w14:paraId="3059F548" w14:textId="77777777" w:rsidR="00805EC2" w:rsidRPr="00FB14A7" w:rsidRDefault="00805EC2" w:rsidP="0089229D">
            <w:pPr>
              <w:spacing w:after="200" w:line="276" w:lineRule="auto"/>
              <w:rPr>
                <w:rFonts w:asciiTheme="minorHAnsi" w:hAnsiTheme="minorHAnsi" w:cs="Arial"/>
              </w:rPr>
            </w:pPr>
          </w:p>
        </w:tc>
      </w:tr>
      <w:tr w:rsidR="00805EC2" w:rsidRPr="00FB14A7" w14:paraId="3059F54C" w14:textId="77777777" w:rsidTr="0089229D">
        <w:trPr>
          <w:trHeight w:val="458"/>
        </w:trPr>
        <w:tc>
          <w:tcPr>
            <w:tcW w:w="4788" w:type="dxa"/>
          </w:tcPr>
          <w:p w14:paraId="3059F54A" w14:textId="77777777" w:rsidR="00805EC2" w:rsidRPr="00FB14A7" w:rsidRDefault="00805EC2" w:rsidP="0089229D">
            <w:pPr>
              <w:rPr>
                <w:rFonts w:asciiTheme="minorHAnsi" w:hAnsiTheme="minorHAnsi"/>
              </w:rPr>
            </w:pPr>
          </w:p>
        </w:tc>
        <w:tc>
          <w:tcPr>
            <w:tcW w:w="4788" w:type="dxa"/>
          </w:tcPr>
          <w:p w14:paraId="3059F54B" w14:textId="77777777" w:rsidR="00805EC2" w:rsidRPr="00FB14A7" w:rsidRDefault="00805EC2" w:rsidP="0089229D">
            <w:pPr>
              <w:rPr>
                <w:rFonts w:asciiTheme="minorHAnsi" w:hAnsiTheme="minorHAnsi" w:cs="Arial"/>
              </w:rPr>
            </w:pPr>
          </w:p>
        </w:tc>
      </w:tr>
    </w:tbl>
    <w:p w14:paraId="3059F54D" w14:textId="77777777" w:rsidR="00805EC2" w:rsidRPr="00E71E62" w:rsidRDefault="00805EC2" w:rsidP="00E71E62">
      <w:pPr>
        <w:pStyle w:val="Heading2"/>
        <w:rPr>
          <w:i w:val="0"/>
          <w:sz w:val="24"/>
          <w:szCs w:val="24"/>
        </w:rPr>
      </w:pPr>
      <w:bookmarkStart w:id="44" w:name="_Toc367260187"/>
      <w:bookmarkStart w:id="45" w:name="_Toc498594793"/>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4"/>
      <w:bookmarkEnd w:id="45"/>
    </w:p>
    <w:tbl>
      <w:tblPr>
        <w:tblStyle w:val="TableGrid"/>
        <w:tblW w:w="0" w:type="auto"/>
        <w:tblLook w:val="04A0" w:firstRow="1" w:lastRow="0" w:firstColumn="1" w:lastColumn="0" w:noHBand="0" w:noVBand="1"/>
      </w:tblPr>
      <w:tblGrid>
        <w:gridCol w:w="4788"/>
        <w:gridCol w:w="4788"/>
      </w:tblGrid>
      <w:tr w:rsidR="00805EC2" w:rsidRPr="00FB14A7" w14:paraId="3059F550" w14:textId="77777777" w:rsidTr="0089229D">
        <w:tc>
          <w:tcPr>
            <w:tcW w:w="4788" w:type="dxa"/>
            <w:shd w:val="clear" w:color="auto" w:fill="00B0F0"/>
          </w:tcPr>
          <w:p w14:paraId="3059F54E" w14:textId="77777777" w:rsidR="00805EC2" w:rsidRPr="001726F7" w:rsidRDefault="00805EC2" w:rsidP="0089229D">
            <w:pPr>
              <w:spacing w:after="200" w:line="276" w:lineRule="auto"/>
              <w:rPr>
                <w:rFonts w:asciiTheme="minorHAnsi" w:hAnsiTheme="minorHAnsi" w:cs="Arial"/>
                <w:b/>
                <w:color w:val="auto"/>
                <w:sz w:val="24"/>
                <w:szCs w:val="24"/>
              </w:rPr>
            </w:pPr>
            <w:r w:rsidRPr="001726F7">
              <w:rPr>
                <w:rFonts w:asciiTheme="minorHAnsi" w:hAnsiTheme="minorHAnsi" w:cs="Arial"/>
                <w:b/>
                <w:color w:val="auto"/>
                <w:sz w:val="24"/>
                <w:szCs w:val="24"/>
              </w:rPr>
              <w:t>Scenario</w:t>
            </w:r>
          </w:p>
        </w:tc>
        <w:tc>
          <w:tcPr>
            <w:tcW w:w="4788" w:type="dxa"/>
            <w:shd w:val="clear" w:color="auto" w:fill="00B0F0"/>
          </w:tcPr>
          <w:p w14:paraId="3059F54F" w14:textId="77777777" w:rsidR="00805EC2" w:rsidRPr="001726F7" w:rsidRDefault="00805EC2" w:rsidP="0089229D">
            <w:pPr>
              <w:spacing w:after="200" w:line="276" w:lineRule="auto"/>
              <w:rPr>
                <w:rFonts w:asciiTheme="minorHAnsi" w:hAnsiTheme="minorHAnsi" w:cs="Arial"/>
                <w:b/>
                <w:color w:val="auto"/>
                <w:sz w:val="24"/>
                <w:szCs w:val="24"/>
              </w:rPr>
            </w:pPr>
            <w:r w:rsidRPr="001726F7">
              <w:rPr>
                <w:rFonts w:asciiTheme="minorHAnsi" w:hAnsiTheme="minorHAnsi" w:cs="Arial"/>
                <w:b/>
                <w:color w:val="auto"/>
                <w:sz w:val="24"/>
                <w:szCs w:val="24"/>
              </w:rPr>
              <w:t>Expected Result</w:t>
            </w:r>
          </w:p>
        </w:tc>
      </w:tr>
      <w:tr w:rsidR="00805EC2" w:rsidRPr="00FB14A7" w14:paraId="3059F554" w14:textId="77777777" w:rsidTr="0089229D">
        <w:tc>
          <w:tcPr>
            <w:tcW w:w="4788" w:type="dxa"/>
          </w:tcPr>
          <w:p w14:paraId="3059F551" w14:textId="77777777" w:rsidR="00034769" w:rsidRPr="00034769" w:rsidRDefault="00034769" w:rsidP="00034769">
            <w:pPr>
              <w:rPr>
                <w:rFonts w:ascii="Calibri" w:eastAsia="Times New Roman" w:hAnsi="Calibri"/>
                <w:color w:val="000000"/>
                <w:sz w:val="22"/>
              </w:rPr>
            </w:pPr>
            <w:r>
              <w:rPr>
                <w:rFonts w:asciiTheme="minorHAnsi" w:hAnsiTheme="minorHAnsi" w:cs="Arial"/>
              </w:rPr>
              <w:t xml:space="preserve">See </w:t>
            </w:r>
            <w:r w:rsidRPr="00034769">
              <w:rPr>
                <w:rFonts w:ascii="Calibri" w:eastAsia="Times New Roman" w:hAnsi="Calibri"/>
                <w:b/>
                <w:bCs/>
                <w:color w:val="000000"/>
                <w:sz w:val="22"/>
              </w:rPr>
              <w:t xml:space="preserve">Vanja </w:t>
            </w:r>
            <w:proofErr w:type="spellStart"/>
            <w:r w:rsidRPr="00034769">
              <w:rPr>
                <w:rFonts w:ascii="Calibri" w:eastAsia="Times New Roman" w:hAnsi="Calibri"/>
                <w:b/>
                <w:bCs/>
                <w:color w:val="000000"/>
                <w:sz w:val="22"/>
              </w:rPr>
              <w:t>Karabašić</w:t>
            </w:r>
            <w:proofErr w:type="spellEnd"/>
          </w:p>
          <w:p w14:paraId="3059F552" w14:textId="77777777" w:rsidR="00805EC2" w:rsidRPr="00FB14A7" w:rsidRDefault="00805EC2" w:rsidP="0089229D">
            <w:pPr>
              <w:spacing w:after="200" w:line="276" w:lineRule="auto"/>
              <w:rPr>
                <w:rFonts w:asciiTheme="minorHAnsi" w:hAnsiTheme="minorHAnsi" w:cs="Arial"/>
              </w:rPr>
            </w:pPr>
          </w:p>
        </w:tc>
        <w:tc>
          <w:tcPr>
            <w:tcW w:w="4788" w:type="dxa"/>
          </w:tcPr>
          <w:p w14:paraId="3059F553" w14:textId="77777777" w:rsidR="00805EC2" w:rsidRPr="00FB14A7" w:rsidRDefault="00805EC2" w:rsidP="0089229D">
            <w:pPr>
              <w:spacing w:after="200" w:line="276" w:lineRule="auto"/>
              <w:rPr>
                <w:rFonts w:asciiTheme="minorHAnsi" w:hAnsiTheme="minorHAnsi" w:cs="Arial"/>
              </w:rPr>
            </w:pPr>
          </w:p>
        </w:tc>
      </w:tr>
      <w:tr w:rsidR="00805EC2" w:rsidRPr="00FB14A7" w14:paraId="3059F557" w14:textId="77777777" w:rsidTr="0089229D">
        <w:tc>
          <w:tcPr>
            <w:tcW w:w="4788" w:type="dxa"/>
          </w:tcPr>
          <w:p w14:paraId="3059F555" w14:textId="77777777" w:rsidR="00805EC2" w:rsidRPr="00FB14A7" w:rsidRDefault="00805EC2" w:rsidP="0089229D">
            <w:pPr>
              <w:spacing w:after="200" w:line="276" w:lineRule="auto"/>
              <w:rPr>
                <w:rFonts w:asciiTheme="minorHAnsi" w:hAnsiTheme="minorHAnsi" w:cs="Arial"/>
              </w:rPr>
            </w:pPr>
          </w:p>
        </w:tc>
        <w:tc>
          <w:tcPr>
            <w:tcW w:w="4788" w:type="dxa"/>
          </w:tcPr>
          <w:p w14:paraId="3059F556" w14:textId="77777777" w:rsidR="00805EC2" w:rsidRPr="00FB14A7" w:rsidRDefault="00805EC2" w:rsidP="0089229D">
            <w:pPr>
              <w:spacing w:after="200" w:line="276" w:lineRule="auto"/>
              <w:rPr>
                <w:rFonts w:asciiTheme="minorHAnsi" w:hAnsiTheme="minorHAnsi" w:cs="Arial"/>
              </w:rPr>
            </w:pPr>
          </w:p>
        </w:tc>
      </w:tr>
    </w:tbl>
    <w:p w14:paraId="3059F558" w14:textId="77777777" w:rsidR="00805EC2" w:rsidRPr="00E71E62" w:rsidRDefault="00805EC2" w:rsidP="00E71E62">
      <w:pPr>
        <w:pStyle w:val="Heading2"/>
        <w:numPr>
          <w:ilvl w:val="1"/>
          <w:numId w:val="0"/>
        </w:numPr>
        <w:spacing w:before="280" w:line="240" w:lineRule="atLeast"/>
        <w:rPr>
          <w:rFonts w:cs="Arial"/>
          <w:i w:val="0"/>
          <w:sz w:val="24"/>
          <w:szCs w:val="24"/>
        </w:rPr>
      </w:pPr>
      <w:bookmarkStart w:id="46" w:name="_Toc311801147"/>
      <w:bookmarkStart w:id="47" w:name="_Toc367260188"/>
      <w:bookmarkStart w:id="48" w:name="_Toc498594794"/>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sidRPr="005941E0">
        <w:rPr>
          <w:rFonts w:cs="Arial"/>
          <w:i w:val="0"/>
          <w:color w:val="0070C0"/>
          <w:sz w:val="24"/>
          <w:szCs w:val="24"/>
        </w:rPr>
        <w:t xml:space="preserve">Testing </w:t>
      </w:r>
      <w:r w:rsidRPr="005941E0">
        <w:rPr>
          <w:rFonts w:cs="Arial"/>
          <w:i w:val="0"/>
          <w:color w:val="0070C0"/>
          <w:sz w:val="24"/>
          <w:szCs w:val="24"/>
        </w:rPr>
        <w:t>Approvals</w:t>
      </w:r>
      <w:bookmarkEnd w:id="46"/>
      <w:bookmarkEnd w:id="47"/>
      <w:bookmarkEnd w:id="48"/>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3059F55D"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559" w14:textId="77777777" w:rsidR="00805EC2" w:rsidRPr="004E7A3E" w:rsidRDefault="00805EC2" w:rsidP="0089229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55A" w14:textId="77777777" w:rsidR="00805EC2" w:rsidRPr="004E7A3E" w:rsidRDefault="00805EC2" w:rsidP="0089229D">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55B" w14:textId="77777777" w:rsidR="00805EC2" w:rsidRPr="004E7A3E" w:rsidRDefault="00805EC2" w:rsidP="0089229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55C" w14:textId="77777777" w:rsidR="00805EC2" w:rsidRPr="004E7A3E" w:rsidRDefault="00805EC2" w:rsidP="0089229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3059F562"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059F55E" w14:textId="77777777" w:rsidR="00805EC2" w:rsidRPr="004E7A3E" w:rsidRDefault="00805EC2"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3059F55F" w14:textId="77777777" w:rsidR="00805EC2" w:rsidRPr="004E7A3E" w:rsidRDefault="00805EC2" w:rsidP="0089229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059F560" w14:textId="77777777" w:rsidR="00805EC2" w:rsidRPr="004E7A3E" w:rsidRDefault="00805EC2" w:rsidP="0089229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059F561" w14:textId="77777777" w:rsidR="00805EC2" w:rsidRPr="004E7A3E" w:rsidRDefault="00805EC2" w:rsidP="0089229D">
            <w:pPr>
              <w:spacing w:after="0" w:line="240" w:lineRule="auto"/>
              <w:rPr>
                <w:rFonts w:asciiTheme="minorHAnsi" w:eastAsia="Times New Roman" w:hAnsiTheme="minorHAnsi" w:cs="Arial"/>
                <w:color w:val="000000"/>
                <w:sz w:val="22"/>
              </w:rPr>
            </w:pPr>
          </w:p>
        </w:tc>
      </w:tr>
      <w:tr w:rsidR="00805EC2" w:rsidRPr="004E7A3E" w14:paraId="3059F567"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059F563" w14:textId="77777777" w:rsidR="00805EC2" w:rsidRDefault="00805EC2"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3059F564" w14:textId="77777777" w:rsidR="00805EC2" w:rsidRPr="004E7A3E" w:rsidRDefault="00805EC2" w:rsidP="0089229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3059F565" w14:textId="77777777" w:rsidR="00805EC2" w:rsidRPr="004E7A3E" w:rsidRDefault="00805EC2" w:rsidP="0089229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059F566" w14:textId="77777777" w:rsidR="00805EC2" w:rsidRPr="004E7A3E" w:rsidRDefault="00805EC2" w:rsidP="0089229D">
            <w:pPr>
              <w:spacing w:after="0" w:line="240" w:lineRule="auto"/>
              <w:rPr>
                <w:rFonts w:asciiTheme="minorHAnsi" w:eastAsia="Times New Roman" w:hAnsiTheme="minorHAnsi" w:cs="Arial"/>
                <w:color w:val="000000"/>
                <w:sz w:val="22"/>
              </w:rPr>
            </w:pPr>
          </w:p>
        </w:tc>
      </w:tr>
    </w:tbl>
    <w:p w14:paraId="3059F568" w14:textId="77777777" w:rsidR="00034769" w:rsidRDefault="00034769" w:rsidP="00034769"/>
    <w:p w14:paraId="3059F569" w14:textId="77777777" w:rsidR="00034769" w:rsidRPr="00034769" w:rsidRDefault="00034769" w:rsidP="00034769">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2/2/2017 per </w:t>
      </w:r>
      <w:r w:rsidRPr="00034769">
        <w:rPr>
          <w:rFonts w:ascii="Calibri" w:eastAsia="Times New Roman" w:hAnsi="Calibri" w:cs="Times New Roman"/>
          <w:b/>
          <w:bCs/>
          <w:color w:val="000000"/>
          <w:sz w:val="22"/>
        </w:rPr>
        <w:t xml:space="preserve">Vanja </w:t>
      </w:r>
      <w:proofErr w:type="spellStart"/>
      <w:r w:rsidRPr="00034769">
        <w:rPr>
          <w:rFonts w:ascii="Calibri" w:eastAsia="Times New Roman" w:hAnsi="Calibri" w:cs="Times New Roman"/>
          <w:b/>
          <w:bCs/>
          <w:color w:val="000000"/>
          <w:sz w:val="22"/>
        </w:rPr>
        <w:t>Karabašić</w:t>
      </w:r>
      <w:proofErr w:type="spellEnd"/>
    </w:p>
    <w:p w14:paraId="3059F56A" w14:textId="77777777" w:rsidR="00034769" w:rsidRPr="00034769" w:rsidRDefault="00034769" w:rsidP="00034769">
      <w:pPr>
        <w:spacing w:after="0" w:line="240" w:lineRule="auto"/>
        <w:rPr>
          <w:rFonts w:ascii="Calibri" w:eastAsia="Times New Roman" w:hAnsi="Calibri" w:cs="Times New Roman"/>
          <w:color w:val="000000"/>
          <w:sz w:val="22"/>
        </w:rPr>
      </w:pPr>
      <w:r w:rsidRPr="00034769">
        <w:rPr>
          <w:rFonts w:ascii="Calibri" w:eastAsia="Times New Roman" w:hAnsi="Calibri" w:cs="Times New Roman"/>
          <w:color w:val="000000"/>
          <w:sz w:val="22"/>
        </w:rPr>
        <w:t>Just to let everyone know that after extensive testing of the BMG Orders and EMMI Integration, we have completed the testing and will be ready to move it into production two weeks after education is sent out. The education is still pending but should be completed soon, subsequently we will decide on a Go-Live date once the education has been created.</w:t>
      </w:r>
    </w:p>
    <w:p w14:paraId="3059F56B" w14:textId="77777777" w:rsidR="00034769" w:rsidRPr="00034769" w:rsidRDefault="00034769" w:rsidP="00034769">
      <w:pPr>
        <w:spacing w:after="0" w:line="240" w:lineRule="auto"/>
        <w:rPr>
          <w:rFonts w:ascii="Calibri" w:eastAsia="Times New Roman" w:hAnsi="Calibri" w:cs="Times New Roman"/>
          <w:color w:val="000000"/>
          <w:sz w:val="22"/>
        </w:rPr>
      </w:pPr>
      <w:r w:rsidRPr="00034769">
        <w:rPr>
          <w:rFonts w:ascii="Calibri" w:eastAsia="Times New Roman" w:hAnsi="Calibri" w:cs="Times New Roman"/>
          <w:color w:val="000000"/>
          <w:sz w:val="22"/>
        </w:rPr>
        <w:t> </w:t>
      </w:r>
    </w:p>
    <w:p w14:paraId="3059F56C" w14:textId="77777777" w:rsidR="00034769" w:rsidRPr="00034769" w:rsidRDefault="00034769" w:rsidP="00034769">
      <w:pPr>
        <w:spacing w:after="0" w:line="240" w:lineRule="auto"/>
        <w:rPr>
          <w:rFonts w:ascii="Calibri" w:eastAsia="Times New Roman" w:hAnsi="Calibri" w:cs="Times New Roman"/>
          <w:color w:val="000000"/>
          <w:sz w:val="22"/>
        </w:rPr>
      </w:pPr>
      <w:r w:rsidRPr="00034769">
        <w:rPr>
          <w:rFonts w:ascii="Calibri" w:eastAsia="Times New Roman" w:hAnsi="Calibri" w:cs="Times New Roman"/>
          <w:color w:val="000000"/>
          <w:sz w:val="22"/>
        </w:rPr>
        <w:t>We have decided to keep the following workflow for the orders:</w:t>
      </w:r>
    </w:p>
    <w:p w14:paraId="3059F56D" w14:textId="77777777" w:rsidR="00034769" w:rsidRPr="00034769" w:rsidRDefault="00034769" w:rsidP="00034769">
      <w:pPr>
        <w:spacing w:after="0" w:line="240" w:lineRule="auto"/>
        <w:rPr>
          <w:rFonts w:ascii="Calibri" w:eastAsia="Times New Roman" w:hAnsi="Calibri" w:cs="Times New Roman"/>
          <w:color w:val="000000"/>
          <w:sz w:val="22"/>
        </w:rPr>
      </w:pPr>
      <w:r w:rsidRPr="00034769">
        <w:rPr>
          <w:rFonts w:ascii="Calibri" w:eastAsia="Times New Roman" w:hAnsi="Calibri" w:cs="Times New Roman"/>
          <w:color w:val="000000"/>
          <w:sz w:val="22"/>
        </w:rPr>
        <w:t> </w:t>
      </w:r>
    </w:p>
    <w:p w14:paraId="3059F56E" w14:textId="77777777" w:rsidR="00034769" w:rsidRPr="00034769" w:rsidRDefault="00034769" w:rsidP="00034769">
      <w:pPr>
        <w:spacing w:after="0" w:line="240" w:lineRule="auto"/>
        <w:rPr>
          <w:rFonts w:ascii="Calibri" w:eastAsia="Times New Roman" w:hAnsi="Calibri" w:cs="Times New Roman"/>
          <w:color w:val="000000"/>
          <w:sz w:val="28"/>
          <w:szCs w:val="28"/>
        </w:rPr>
      </w:pPr>
      <w:r w:rsidRPr="00034769">
        <w:rPr>
          <w:rFonts w:ascii="Calibri" w:eastAsia="Times New Roman" w:hAnsi="Calibri" w:cs="Times New Roman"/>
          <w:b/>
          <w:bCs/>
          <w:color w:val="000000"/>
          <w:sz w:val="28"/>
          <w:szCs w:val="28"/>
        </w:rPr>
        <w:t>Orders are placed:</w:t>
      </w:r>
    </w:p>
    <w:p w14:paraId="3059F56F" w14:textId="77777777" w:rsidR="00034769" w:rsidRPr="00034769" w:rsidRDefault="00034769" w:rsidP="00034769">
      <w:pPr>
        <w:spacing w:after="0" w:line="240" w:lineRule="auto"/>
        <w:rPr>
          <w:rFonts w:ascii="Calibri" w:eastAsia="Times New Roman" w:hAnsi="Calibri" w:cs="Times New Roman"/>
          <w:color w:val="000000"/>
          <w:sz w:val="22"/>
        </w:rPr>
      </w:pPr>
      <w:r w:rsidRPr="00034769">
        <w:rPr>
          <w:rFonts w:ascii="Calibri" w:eastAsia="Times New Roman" w:hAnsi="Calibri" w:cs="Times New Roman"/>
          <w:noProof/>
          <w:color w:val="000000"/>
          <w:sz w:val="22"/>
        </w:rPr>
        <w:drawing>
          <wp:inline distT="0" distB="0" distL="0" distR="0" wp14:anchorId="3059F5D0" wp14:editId="3059F5D1">
            <wp:extent cx="5600700" cy="552450"/>
            <wp:effectExtent l="0" t="0" r="0" b="0"/>
            <wp:docPr id="12" name="Picture 12" descr="C:\Users\b104994\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104994\AppData\Local\Temp\msohtmlclip1\02\clip_image0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552450"/>
                    </a:xfrm>
                    <a:prstGeom prst="rect">
                      <a:avLst/>
                    </a:prstGeom>
                    <a:noFill/>
                    <a:ln>
                      <a:noFill/>
                    </a:ln>
                  </pic:spPr>
                </pic:pic>
              </a:graphicData>
            </a:graphic>
          </wp:inline>
        </w:drawing>
      </w:r>
    </w:p>
    <w:p w14:paraId="3059F570" w14:textId="77777777" w:rsidR="00034769" w:rsidRPr="00034769" w:rsidRDefault="00034769" w:rsidP="00034769">
      <w:pPr>
        <w:spacing w:after="0" w:line="240" w:lineRule="auto"/>
        <w:rPr>
          <w:rFonts w:ascii="Calibri" w:eastAsia="Times New Roman" w:hAnsi="Calibri" w:cs="Times New Roman"/>
          <w:color w:val="000000"/>
          <w:sz w:val="22"/>
        </w:rPr>
      </w:pPr>
      <w:r w:rsidRPr="00034769">
        <w:rPr>
          <w:rFonts w:ascii="Calibri" w:eastAsia="Times New Roman" w:hAnsi="Calibri" w:cs="Times New Roman"/>
          <w:b/>
          <w:bCs/>
          <w:color w:val="000000"/>
          <w:sz w:val="22"/>
        </w:rPr>
        <w:t> </w:t>
      </w:r>
    </w:p>
    <w:p w14:paraId="3059F571" w14:textId="77777777" w:rsidR="00034769" w:rsidRPr="00034769" w:rsidRDefault="00034769" w:rsidP="00034769">
      <w:pPr>
        <w:spacing w:after="0" w:line="240" w:lineRule="auto"/>
        <w:rPr>
          <w:rFonts w:ascii="Calibri" w:eastAsia="Times New Roman" w:hAnsi="Calibri" w:cs="Times New Roman"/>
          <w:color w:val="000000"/>
          <w:sz w:val="28"/>
          <w:szCs w:val="28"/>
        </w:rPr>
      </w:pPr>
      <w:r w:rsidRPr="00034769">
        <w:rPr>
          <w:rFonts w:ascii="Calibri" w:eastAsia="Times New Roman" w:hAnsi="Calibri" w:cs="Times New Roman"/>
          <w:b/>
          <w:bCs/>
          <w:color w:val="000000"/>
          <w:sz w:val="28"/>
          <w:szCs w:val="28"/>
        </w:rPr>
        <w:t>Order are pending to be watched by the patient:</w:t>
      </w:r>
    </w:p>
    <w:p w14:paraId="3059F572" w14:textId="77777777" w:rsidR="00034769" w:rsidRPr="00034769" w:rsidRDefault="00034769" w:rsidP="00034769">
      <w:pPr>
        <w:spacing w:after="0" w:line="240" w:lineRule="auto"/>
        <w:rPr>
          <w:rFonts w:ascii="Calibri" w:eastAsia="Times New Roman" w:hAnsi="Calibri" w:cs="Times New Roman"/>
          <w:color w:val="000000"/>
          <w:sz w:val="22"/>
        </w:rPr>
      </w:pPr>
      <w:r w:rsidRPr="00034769">
        <w:rPr>
          <w:rFonts w:ascii="Calibri" w:eastAsia="Times New Roman" w:hAnsi="Calibri" w:cs="Times New Roman"/>
          <w:noProof/>
          <w:color w:val="000000"/>
          <w:sz w:val="22"/>
        </w:rPr>
        <w:drawing>
          <wp:inline distT="0" distB="0" distL="0" distR="0" wp14:anchorId="3059F5D2" wp14:editId="3059F5D3">
            <wp:extent cx="7658100" cy="476250"/>
            <wp:effectExtent l="0" t="0" r="0" b="0"/>
            <wp:docPr id="11" name="Picture 11" descr="C:\Users\b104994\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104994\AppData\Local\Temp\msohtmlclip1\02\clip_image0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58100" cy="476250"/>
                    </a:xfrm>
                    <a:prstGeom prst="rect">
                      <a:avLst/>
                    </a:prstGeom>
                    <a:noFill/>
                    <a:ln>
                      <a:noFill/>
                    </a:ln>
                  </pic:spPr>
                </pic:pic>
              </a:graphicData>
            </a:graphic>
          </wp:inline>
        </w:drawing>
      </w:r>
    </w:p>
    <w:p w14:paraId="3059F573" w14:textId="77777777" w:rsidR="00034769" w:rsidRPr="00034769" w:rsidRDefault="00034769" w:rsidP="00034769">
      <w:pPr>
        <w:spacing w:after="0" w:line="240" w:lineRule="auto"/>
        <w:rPr>
          <w:rFonts w:ascii="Calibri" w:eastAsia="Times New Roman" w:hAnsi="Calibri" w:cs="Times New Roman"/>
          <w:color w:val="000000"/>
          <w:sz w:val="22"/>
        </w:rPr>
      </w:pPr>
      <w:r w:rsidRPr="00034769">
        <w:rPr>
          <w:rFonts w:ascii="Calibri" w:eastAsia="Times New Roman" w:hAnsi="Calibri" w:cs="Times New Roman"/>
          <w:color w:val="000000"/>
          <w:sz w:val="22"/>
        </w:rPr>
        <w:lastRenderedPageBreak/>
        <w:t> </w:t>
      </w:r>
    </w:p>
    <w:p w14:paraId="3059F574" w14:textId="77777777" w:rsidR="00034769" w:rsidRPr="00034769" w:rsidRDefault="00034769" w:rsidP="00034769">
      <w:pPr>
        <w:spacing w:after="0" w:line="240" w:lineRule="auto"/>
        <w:rPr>
          <w:rFonts w:ascii="Calibri" w:eastAsia="Times New Roman" w:hAnsi="Calibri" w:cs="Times New Roman"/>
          <w:color w:val="000000"/>
          <w:sz w:val="28"/>
          <w:szCs w:val="28"/>
        </w:rPr>
      </w:pPr>
      <w:r w:rsidRPr="00034769">
        <w:rPr>
          <w:rFonts w:ascii="Calibri" w:eastAsia="Times New Roman" w:hAnsi="Calibri" w:cs="Times New Roman"/>
          <w:b/>
          <w:bCs/>
          <w:color w:val="000000"/>
          <w:sz w:val="28"/>
          <w:szCs w:val="28"/>
        </w:rPr>
        <w:t>Patient completed watching video/orders:</w:t>
      </w:r>
    </w:p>
    <w:p w14:paraId="3059F575" w14:textId="77777777" w:rsidR="00034769" w:rsidRPr="00034769" w:rsidRDefault="00034769" w:rsidP="00034769">
      <w:pPr>
        <w:spacing w:after="0" w:line="240" w:lineRule="auto"/>
        <w:rPr>
          <w:rFonts w:ascii="Calibri" w:eastAsia="Times New Roman" w:hAnsi="Calibri" w:cs="Times New Roman"/>
          <w:color w:val="000000"/>
          <w:sz w:val="22"/>
        </w:rPr>
      </w:pPr>
      <w:r w:rsidRPr="00034769">
        <w:rPr>
          <w:rFonts w:ascii="Calibri" w:eastAsia="Times New Roman" w:hAnsi="Calibri" w:cs="Times New Roman"/>
          <w:noProof/>
          <w:color w:val="000000"/>
          <w:sz w:val="22"/>
        </w:rPr>
        <w:drawing>
          <wp:inline distT="0" distB="0" distL="0" distR="0" wp14:anchorId="3059F5D4" wp14:editId="3059F5D5">
            <wp:extent cx="5734050" cy="514350"/>
            <wp:effectExtent l="0" t="0" r="0" b="0"/>
            <wp:docPr id="4" name="Picture 4" descr="C:\Users\b104994\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104994\AppData\Local\Temp\msohtmlclip1\02\clip_image00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514350"/>
                    </a:xfrm>
                    <a:prstGeom prst="rect">
                      <a:avLst/>
                    </a:prstGeom>
                    <a:noFill/>
                    <a:ln>
                      <a:noFill/>
                    </a:ln>
                  </pic:spPr>
                </pic:pic>
              </a:graphicData>
            </a:graphic>
          </wp:inline>
        </w:drawing>
      </w:r>
    </w:p>
    <w:p w14:paraId="3059F576" w14:textId="77777777" w:rsidR="00034769" w:rsidRPr="00034769" w:rsidRDefault="00034769" w:rsidP="00034769">
      <w:pPr>
        <w:spacing w:after="0" w:line="240" w:lineRule="auto"/>
        <w:rPr>
          <w:rFonts w:ascii="Calibri" w:eastAsia="Times New Roman" w:hAnsi="Calibri" w:cs="Times New Roman"/>
          <w:color w:val="000000"/>
          <w:sz w:val="22"/>
        </w:rPr>
      </w:pPr>
      <w:r w:rsidRPr="00034769">
        <w:rPr>
          <w:rFonts w:ascii="Calibri" w:eastAsia="Times New Roman" w:hAnsi="Calibri" w:cs="Times New Roman"/>
          <w:color w:val="000000"/>
          <w:sz w:val="22"/>
        </w:rPr>
        <w:t> </w:t>
      </w:r>
    </w:p>
    <w:p w14:paraId="3059F577" w14:textId="77777777" w:rsidR="00034769" w:rsidRPr="00034769" w:rsidRDefault="00034769" w:rsidP="00034769">
      <w:pPr>
        <w:spacing w:after="0" w:line="240" w:lineRule="auto"/>
        <w:rPr>
          <w:rFonts w:ascii="Calibri" w:eastAsia="Times New Roman" w:hAnsi="Calibri" w:cs="Times New Roman"/>
          <w:color w:val="000000"/>
          <w:sz w:val="28"/>
          <w:szCs w:val="28"/>
        </w:rPr>
      </w:pPr>
      <w:r w:rsidRPr="00034769">
        <w:rPr>
          <w:rFonts w:ascii="Calibri" w:eastAsia="Times New Roman" w:hAnsi="Calibri" w:cs="Times New Roman"/>
          <w:b/>
          <w:bCs/>
          <w:color w:val="000000"/>
          <w:sz w:val="28"/>
          <w:szCs w:val="28"/>
        </w:rPr>
        <w:t>Results display:</w:t>
      </w:r>
    </w:p>
    <w:p w14:paraId="3059F578" w14:textId="77777777" w:rsidR="00034769" w:rsidRPr="00034769" w:rsidRDefault="00034769" w:rsidP="00034769">
      <w:pPr>
        <w:spacing w:after="0" w:line="240" w:lineRule="auto"/>
        <w:rPr>
          <w:rFonts w:ascii="Calibri" w:eastAsia="Times New Roman" w:hAnsi="Calibri" w:cs="Times New Roman"/>
          <w:color w:val="000000"/>
          <w:sz w:val="22"/>
        </w:rPr>
      </w:pPr>
      <w:r w:rsidRPr="00034769">
        <w:rPr>
          <w:rFonts w:ascii="Calibri" w:eastAsia="Times New Roman" w:hAnsi="Calibri" w:cs="Times New Roman"/>
          <w:noProof/>
          <w:color w:val="000000"/>
          <w:sz w:val="22"/>
        </w:rPr>
        <w:drawing>
          <wp:inline distT="0" distB="0" distL="0" distR="0" wp14:anchorId="3059F5D6" wp14:editId="3059F5D7">
            <wp:extent cx="3552825" cy="1485900"/>
            <wp:effectExtent l="0" t="0" r="9525" b="0"/>
            <wp:docPr id="2" name="Picture 2" descr="C:\Users\b104994\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104994\AppData\Local\Temp\msohtmlclip1\02\clip_image00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1485900"/>
                    </a:xfrm>
                    <a:prstGeom prst="rect">
                      <a:avLst/>
                    </a:prstGeom>
                    <a:noFill/>
                    <a:ln>
                      <a:noFill/>
                    </a:ln>
                  </pic:spPr>
                </pic:pic>
              </a:graphicData>
            </a:graphic>
          </wp:inline>
        </w:drawing>
      </w:r>
    </w:p>
    <w:p w14:paraId="3059F579" w14:textId="77777777" w:rsidR="00034769" w:rsidRDefault="00034769" w:rsidP="00034769">
      <w:pPr>
        <w:spacing w:after="0" w:line="240" w:lineRule="auto"/>
        <w:rPr>
          <w:rFonts w:asciiTheme="minorHAnsi" w:hAnsiTheme="minorHAnsi" w:cs="Arial"/>
          <w:i/>
          <w:color w:val="0070C0"/>
          <w:sz w:val="24"/>
          <w:szCs w:val="24"/>
        </w:rPr>
      </w:pPr>
    </w:p>
    <w:p w14:paraId="3059F57A" w14:textId="5D5F83DB"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9" w:name="_Toc498594795"/>
      <w:r w:rsidRPr="00D574A8">
        <w:rPr>
          <w:rFonts w:asciiTheme="minorHAnsi" w:hAnsiTheme="minorHAnsi" w:cs="Arial"/>
          <w:i w:val="0"/>
          <w:color w:val="0070C0"/>
          <w:sz w:val="24"/>
          <w:szCs w:val="24"/>
        </w:rPr>
        <w:t>5.</w:t>
      </w:r>
      <w:r w:rsidR="00A658F1">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9"/>
      <w:r w:rsidR="0045678F" w:rsidRPr="00D574A8">
        <w:rPr>
          <w:rFonts w:asciiTheme="minorHAnsi" w:hAnsiTheme="minorHAnsi" w:cs="Arial"/>
          <w:i w:val="0"/>
          <w:color w:val="0070C0"/>
          <w:sz w:val="24"/>
          <w:szCs w:val="24"/>
        </w:rPr>
        <w:t xml:space="preserve"> </w:t>
      </w:r>
    </w:p>
    <w:p w14:paraId="3059F57B"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1F33AF8F52E14EC4B4263B99FF34AD52"/>
          </w:placeholder>
        </w:sdtPr>
        <w:sdtEndPr/>
        <w:sdtContent>
          <w:r w:rsidR="00C4353E">
            <w:rPr>
              <w:rFonts w:asciiTheme="minorHAnsi" w:hAnsiTheme="minorHAnsi" w:cs="Arial"/>
              <w:sz w:val="22"/>
            </w:rPr>
            <w:t xml:space="preserve"> </w:t>
          </w:r>
          <w:r w:rsidR="00642137">
            <w:rPr>
              <w:rFonts w:asciiTheme="minorHAnsi" w:hAnsiTheme="minorHAnsi" w:cs="Arial"/>
              <w:sz w:val="22"/>
            </w:rPr>
            <w:t>NA</w:t>
          </w:r>
        </w:sdtContent>
      </w:sdt>
    </w:p>
    <w:p w14:paraId="3059F57C" w14:textId="77777777" w:rsidR="00D574A8" w:rsidRPr="004E7A3E" w:rsidRDefault="00D878FA" w:rsidP="007909ED">
      <w:pPr>
        <w:pStyle w:val="Heading2"/>
        <w:numPr>
          <w:ilvl w:val="1"/>
          <w:numId w:val="0"/>
        </w:numPr>
        <w:spacing w:before="280" w:after="280" w:line="240" w:lineRule="atLeast"/>
        <w:rPr>
          <w:rFonts w:asciiTheme="minorHAnsi" w:hAnsiTheme="minorHAnsi" w:cs="Arial"/>
          <w:i w:val="0"/>
        </w:rPr>
      </w:pPr>
      <w:bookmarkStart w:id="50" w:name="_Toc498594796"/>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r w:rsidR="007909ED">
        <w:rPr>
          <w:rFonts w:asciiTheme="minorHAnsi" w:hAnsiTheme="minorHAnsi" w:cs="Arial"/>
          <w:i w:val="0"/>
          <w:color w:val="0070C0"/>
          <w:sz w:val="24"/>
          <w:szCs w:val="24"/>
        </w:rPr>
        <w:t xml:space="preserve"> - </w:t>
      </w:r>
      <w:r w:rsidR="007909ED" w:rsidRPr="00551E99">
        <w:rPr>
          <w:rFonts w:asciiTheme="minorHAnsi" w:hAnsiTheme="minorHAnsi"/>
          <w:i w:val="0"/>
          <w:sz w:val="24"/>
          <w:szCs w:val="24"/>
        </w:rPr>
        <w:t>Please see Monica Bousbar in the Lab</w:t>
      </w:r>
      <w:bookmarkEnd w:id="50"/>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3059F581"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57D" w14:textId="77777777" w:rsidR="00D574A8" w:rsidRPr="004E7A3E" w:rsidRDefault="0011688A" w:rsidP="0089229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57E" w14:textId="77777777" w:rsidR="00D574A8" w:rsidRPr="004E7A3E" w:rsidRDefault="00D574A8" w:rsidP="0089229D">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57F" w14:textId="77777777" w:rsidR="00D574A8" w:rsidRPr="004E7A3E" w:rsidRDefault="0011688A" w:rsidP="0089229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59F580" w14:textId="77777777" w:rsidR="00D574A8" w:rsidRPr="004E7A3E" w:rsidRDefault="0011688A" w:rsidP="0089229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3059F586"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059F582" w14:textId="77777777" w:rsidR="00D574A8" w:rsidRPr="004E7A3E" w:rsidRDefault="0011688A"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3059F583" w14:textId="77777777" w:rsidR="00D574A8" w:rsidRPr="004E7A3E" w:rsidRDefault="00D574A8" w:rsidP="0089229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059F584" w14:textId="77777777" w:rsidR="00D574A8" w:rsidRPr="004E7A3E" w:rsidRDefault="00D574A8" w:rsidP="0089229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059F585" w14:textId="77777777" w:rsidR="00D574A8" w:rsidRPr="004E7A3E" w:rsidRDefault="00D574A8" w:rsidP="0089229D">
            <w:pPr>
              <w:spacing w:after="0" w:line="240" w:lineRule="auto"/>
              <w:rPr>
                <w:rFonts w:asciiTheme="minorHAnsi" w:eastAsia="Times New Roman" w:hAnsiTheme="minorHAnsi" w:cs="Arial"/>
                <w:color w:val="000000"/>
                <w:sz w:val="22"/>
              </w:rPr>
            </w:pPr>
          </w:p>
        </w:tc>
      </w:tr>
      <w:tr w:rsidR="00315EDE" w:rsidRPr="004E7A3E" w14:paraId="3059F58B"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059F587" w14:textId="77777777" w:rsidR="00315EDE" w:rsidRDefault="00315EDE" w:rsidP="0089229D">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3059F588" w14:textId="77777777" w:rsidR="00315EDE" w:rsidRPr="004E7A3E" w:rsidRDefault="00315EDE" w:rsidP="0089229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3059F589" w14:textId="77777777" w:rsidR="00315EDE" w:rsidRPr="004E7A3E" w:rsidRDefault="00315EDE" w:rsidP="0089229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059F58A" w14:textId="77777777" w:rsidR="00315EDE" w:rsidRPr="004E7A3E" w:rsidRDefault="00315EDE" w:rsidP="0089229D">
            <w:pPr>
              <w:spacing w:after="0" w:line="240" w:lineRule="auto"/>
              <w:rPr>
                <w:rFonts w:asciiTheme="minorHAnsi" w:eastAsia="Times New Roman" w:hAnsiTheme="minorHAnsi" w:cs="Arial"/>
                <w:color w:val="000000"/>
                <w:sz w:val="22"/>
              </w:rPr>
            </w:pPr>
          </w:p>
        </w:tc>
      </w:tr>
      <w:tr w:rsidR="00D574A8" w:rsidRPr="004E7A3E" w14:paraId="3059F590"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059F58C" w14:textId="77777777" w:rsidR="00D574A8" w:rsidRPr="004E7A3E" w:rsidRDefault="00D574A8" w:rsidP="0089229D">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3059F58D" w14:textId="77777777" w:rsidR="00D574A8" w:rsidRPr="004E7A3E" w:rsidRDefault="00D574A8" w:rsidP="0089229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059F58E" w14:textId="77777777" w:rsidR="00D574A8" w:rsidRPr="004E7A3E" w:rsidRDefault="00D574A8" w:rsidP="0089229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059F58F" w14:textId="77777777" w:rsidR="00D574A8" w:rsidRPr="004E7A3E" w:rsidRDefault="00D574A8" w:rsidP="0089229D">
            <w:pPr>
              <w:spacing w:after="0" w:line="240" w:lineRule="auto"/>
              <w:rPr>
                <w:rFonts w:asciiTheme="minorHAnsi" w:eastAsia="Times New Roman" w:hAnsiTheme="minorHAnsi" w:cs="Arial"/>
                <w:color w:val="000000"/>
                <w:sz w:val="22"/>
              </w:rPr>
            </w:pPr>
          </w:p>
        </w:tc>
      </w:tr>
    </w:tbl>
    <w:p w14:paraId="3059F591"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1" w:name="_Toc498594797"/>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1"/>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1F33AF8F52E14EC4B4263B99FF34AD52"/>
        </w:placeholder>
      </w:sdtPr>
      <w:sdtEndPr/>
      <w:sdtContent>
        <w:p w14:paraId="3059F592" w14:textId="77777777" w:rsidR="00E81FA0" w:rsidRDefault="00F27983" w:rsidP="00E81FA0">
          <w:pPr>
            <w:tabs>
              <w:tab w:val="left" w:pos="9540"/>
            </w:tabs>
            <w:rPr>
              <w:rFonts w:asciiTheme="minorHAnsi" w:hAnsiTheme="minorHAnsi" w:cs="Arial"/>
              <w:color w:val="auto"/>
              <w:sz w:val="22"/>
            </w:rPr>
          </w:pPr>
          <w:r w:rsidRPr="00F27983">
            <w:rPr>
              <w:rFonts w:asciiTheme="minorHAnsi" w:hAnsiTheme="minorHAnsi" w:cs="Arial"/>
              <w:b/>
              <w:i/>
              <w:color w:val="FF0000"/>
              <w:sz w:val="22"/>
            </w:rPr>
            <w:t>GO LIVE</w:t>
          </w:r>
          <w:r w:rsidRPr="00F27983">
            <w:rPr>
              <w:rFonts w:asciiTheme="minorHAnsi" w:hAnsiTheme="minorHAnsi" w:cs="Arial"/>
              <w:color w:val="FF0000"/>
              <w:sz w:val="22"/>
            </w:rPr>
            <w:t xml:space="preserve"> </w:t>
          </w:r>
          <w:r w:rsidR="00034769">
            <w:rPr>
              <w:rFonts w:asciiTheme="minorHAnsi" w:hAnsiTheme="minorHAnsi" w:cs="Arial"/>
              <w:color w:val="auto"/>
              <w:sz w:val="22"/>
            </w:rPr>
            <w:t>xx</w:t>
          </w:r>
          <w:r w:rsidR="00AF7183">
            <w:rPr>
              <w:rFonts w:asciiTheme="minorHAnsi" w:hAnsiTheme="minorHAnsi" w:cs="Arial"/>
              <w:color w:val="auto"/>
              <w:sz w:val="22"/>
            </w:rPr>
            <w:t>/</w:t>
          </w:r>
          <w:r w:rsidR="00034769">
            <w:rPr>
              <w:rFonts w:asciiTheme="minorHAnsi" w:hAnsiTheme="minorHAnsi" w:cs="Arial"/>
              <w:color w:val="auto"/>
              <w:sz w:val="22"/>
            </w:rPr>
            <w:t>xx</w:t>
          </w:r>
          <w:r w:rsidR="00AF7183">
            <w:rPr>
              <w:rFonts w:asciiTheme="minorHAnsi" w:hAnsiTheme="minorHAnsi" w:cs="Arial"/>
              <w:color w:val="auto"/>
              <w:sz w:val="22"/>
            </w:rPr>
            <w:t>/</w:t>
          </w:r>
          <w:r w:rsidR="00277A14">
            <w:rPr>
              <w:rFonts w:asciiTheme="minorHAnsi" w:hAnsiTheme="minorHAnsi" w:cs="Arial"/>
              <w:color w:val="auto"/>
              <w:sz w:val="22"/>
            </w:rPr>
            <w:t>2017</w:t>
          </w:r>
        </w:p>
      </w:sdtContent>
    </w:sdt>
    <w:p w14:paraId="3059F593" w14:textId="77777777" w:rsidR="00856E7C" w:rsidRPr="00D574A8" w:rsidRDefault="00856E7C" w:rsidP="00856E7C">
      <w:pPr>
        <w:pStyle w:val="Heading1"/>
        <w:rPr>
          <w:rFonts w:asciiTheme="minorHAnsi" w:hAnsiTheme="minorHAnsi" w:cs="Arial"/>
          <w:color w:val="0070C0"/>
          <w:sz w:val="28"/>
        </w:rPr>
      </w:pPr>
      <w:bookmarkStart w:id="52" w:name="_Toc498594798"/>
      <w:bookmarkEnd w:id="19"/>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52"/>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3059F59B" w14:textId="77777777" w:rsidTr="0089229D">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1F33AF8F52E14EC4B4263B99FF34AD52"/>
              </w:placeholder>
            </w:sdtPr>
            <w:sdtEndPr/>
            <w:sdtContent>
              <w:p w14:paraId="3059F594"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3059F595"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3059F596"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3059F59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059F598"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059F599"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059F59A" w14:textId="77777777" w:rsidR="0018506A" w:rsidRPr="00446162" w:rsidRDefault="0018506A" w:rsidP="00D97B4D">
            <w:pPr>
              <w:rPr>
                <w:rFonts w:ascii="Calibri" w:eastAsia="Times New Roman" w:hAnsi="Calibri"/>
                <w:b/>
                <w:bCs/>
                <w:color w:val="000000"/>
                <w:sz w:val="22"/>
              </w:rPr>
            </w:pPr>
          </w:p>
        </w:tc>
      </w:tr>
      <w:tr w:rsidR="0018506A" w:rsidRPr="00446162" w14:paraId="3059F5A3" w14:textId="77777777" w:rsidTr="0089229D">
        <w:trPr>
          <w:trHeight w:val="465"/>
        </w:trPr>
        <w:tc>
          <w:tcPr>
            <w:tcW w:w="1365" w:type="dxa"/>
            <w:tcBorders>
              <w:top w:val="nil"/>
              <w:left w:val="nil"/>
              <w:bottom w:val="nil"/>
              <w:right w:val="nil"/>
            </w:tcBorders>
            <w:shd w:val="clear" w:color="000000" w:fill="F2F2F2"/>
            <w:noWrap/>
            <w:vAlign w:val="bottom"/>
            <w:hideMark/>
          </w:tcPr>
          <w:p w14:paraId="3059F59C"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3059F59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3059F59E"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3059F59F"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3059F5A0"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059F5A1"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059F5A2" w14:textId="77777777" w:rsidR="0018506A" w:rsidRDefault="0018506A" w:rsidP="00D97B4D">
            <w:pPr>
              <w:rPr>
                <w:rFonts w:ascii="Calibri" w:eastAsia="Times New Roman" w:hAnsi="Calibri"/>
                <w:b/>
                <w:bCs/>
                <w:color w:val="000000"/>
                <w:sz w:val="22"/>
              </w:rPr>
            </w:pPr>
          </w:p>
        </w:tc>
      </w:tr>
      <w:tr w:rsidR="0018506A" w14:paraId="3059F5AB" w14:textId="77777777" w:rsidTr="0089229D">
        <w:trPr>
          <w:trHeight w:val="495"/>
        </w:trPr>
        <w:tc>
          <w:tcPr>
            <w:tcW w:w="1365" w:type="dxa"/>
            <w:tcBorders>
              <w:top w:val="nil"/>
              <w:left w:val="nil"/>
              <w:bottom w:val="nil"/>
              <w:right w:val="nil"/>
            </w:tcBorders>
            <w:shd w:val="clear" w:color="000000" w:fill="F2F2F2"/>
            <w:noWrap/>
            <w:hideMark/>
          </w:tcPr>
          <w:p w14:paraId="3059F5A4"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3059F5A5"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3059F5A6"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3059F5A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3059F5A8"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3059F5A9"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3059F5AA" w14:textId="77777777" w:rsidR="0018506A" w:rsidRDefault="0018506A" w:rsidP="00D97B4D">
            <w:pPr>
              <w:rPr>
                <w:rFonts w:ascii="Calibri" w:eastAsia="Times New Roman" w:hAnsi="Calibri"/>
                <w:color w:val="auto"/>
                <w:sz w:val="22"/>
              </w:rPr>
            </w:pPr>
          </w:p>
        </w:tc>
      </w:tr>
    </w:tbl>
    <w:p w14:paraId="597519B6" w14:textId="77777777" w:rsidR="00A658F1" w:rsidRDefault="00A658F1" w:rsidP="00265972">
      <w:pPr>
        <w:pStyle w:val="Heading1"/>
        <w:rPr>
          <w:rFonts w:asciiTheme="minorHAnsi" w:hAnsiTheme="minorHAnsi" w:cs="Arial"/>
          <w:color w:val="0070C0"/>
          <w:sz w:val="28"/>
        </w:rPr>
      </w:pPr>
    </w:p>
    <w:p w14:paraId="47622E8B" w14:textId="77777777" w:rsidR="00A658F1" w:rsidRDefault="00A658F1" w:rsidP="00A658F1">
      <w:pPr>
        <w:rPr>
          <w:rFonts w:eastAsiaTheme="majorEastAsia"/>
          <w:szCs w:val="28"/>
        </w:rPr>
      </w:pPr>
      <w:r>
        <w:br w:type="page"/>
      </w:r>
    </w:p>
    <w:p w14:paraId="3059F5AC" w14:textId="7C684669" w:rsidR="00265972" w:rsidRPr="00D574A8" w:rsidRDefault="0018506A" w:rsidP="00265972">
      <w:pPr>
        <w:pStyle w:val="Heading1"/>
        <w:rPr>
          <w:rFonts w:asciiTheme="minorHAnsi" w:hAnsiTheme="minorHAnsi" w:cs="Arial"/>
          <w:color w:val="0070C0"/>
          <w:sz w:val="28"/>
        </w:rPr>
      </w:pPr>
      <w:bookmarkStart w:id="53" w:name="_Toc498594799"/>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3"/>
    </w:p>
    <w:sdt>
      <w:sdtPr>
        <w:rPr>
          <w:rFonts w:asciiTheme="minorHAnsi" w:hAnsiTheme="minorHAnsi" w:cs="Arial"/>
          <w:i w:val="0"/>
        </w:rPr>
        <w:id w:val="-499354807"/>
        <w:placeholder>
          <w:docPart w:val="1F33AF8F52E14EC4B4263B99FF34AD52"/>
        </w:placeholder>
      </w:sdtPr>
      <w:sdtEndPr/>
      <w:sdtContent>
        <w:p w14:paraId="3059F5AD"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3059F5AE"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3059F5B6" w14:textId="77777777" w:rsidTr="0089229D">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1F33AF8F52E14EC4B4263B99FF34AD52"/>
              </w:placeholder>
            </w:sdtPr>
            <w:sdtEndPr/>
            <w:sdtContent>
              <w:p w14:paraId="3059F5AF" w14:textId="77777777" w:rsidR="00350DBA" w:rsidRPr="00446162" w:rsidRDefault="00315EDE" w:rsidP="0089229D">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3059F5B0" w14:textId="77777777" w:rsidR="00350DBA" w:rsidRPr="00446162" w:rsidRDefault="00350DBA" w:rsidP="0089229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3059F5B1" w14:textId="77777777" w:rsidR="00350DBA" w:rsidRPr="00446162" w:rsidRDefault="00350DBA" w:rsidP="0089229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3059F5B2" w14:textId="77777777" w:rsidR="00350DBA" w:rsidRPr="00446162" w:rsidRDefault="00350DBA" w:rsidP="0089229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059F5B3" w14:textId="77777777" w:rsidR="00350DBA" w:rsidRPr="00446162" w:rsidRDefault="00350DBA" w:rsidP="0089229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059F5B4" w14:textId="77777777" w:rsidR="00350DBA" w:rsidRPr="00446162" w:rsidRDefault="00350DBA" w:rsidP="0089229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059F5B5" w14:textId="77777777" w:rsidR="00350DBA" w:rsidRPr="00446162" w:rsidRDefault="00350DBA" w:rsidP="0089229D">
            <w:pPr>
              <w:rPr>
                <w:rFonts w:ascii="Calibri" w:eastAsia="Times New Roman" w:hAnsi="Calibri"/>
                <w:b/>
                <w:bCs/>
                <w:color w:val="000000"/>
                <w:sz w:val="22"/>
              </w:rPr>
            </w:pPr>
          </w:p>
        </w:tc>
      </w:tr>
      <w:tr w:rsidR="00350DBA" w:rsidRPr="00446162" w14:paraId="3059F5BE" w14:textId="77777777" w:rsidTr="0089229D">
        <w:trPr>
          <w:trHeight w:val="465"/>
        </w:trPr>
        <w:tc>
          <w:tcPr>
            <w:tcW w:w="1365" w:type="dxa"/>
            <w:tcBorders>
              <w:top w:val="nil"/>
              <w:left w:val="nil"/>
              <w:bottom w:val="nil"/>
              <w:right w:val="nil"/>
            </w:tcBorders>
            <w:shd w:val="clear" w:color="000000" w:fill="F2F2F2"/>
            <w:noWrap/>
            <w:vAlign w:val="bottom"/>
            <w:hideMark/>
          </w:tcPr>
          <w:p w14:paraId="3059F5B7" w14:textId="77777777" w:rsidR="00350DBA" w:rsidRPr="00446162" w:rsidRDefault="00350DBA" w:rsidP="0089229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3059F5B8" w14:textId="77777777" w:rsidR="00350DBA" w:rsidRPr="00446162" w:rsidRDefault="00350DBA" w:rsidP="0089229D">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3059F5B9" w14:textId="77777777" w:rsidR="00350DBA" w:rsidRPr="00446162" w:rsidRDefault="00350DBA" w:rsidP="0089229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3059F5BA" w14:textId="77777777" w:rsidR="00350DBA" w:rsidRDefault="00350DBA" w:rsidP="0089229D">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3059F5BB" w14:textId="77777777" w:rsidR="00350DBA" w:rsidRDefault="00350DBA" w:rsidP="0089229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059F5BC" w14:textId="77777777" w:rsidR="00350DBA" w:rsidRDefault="00350DBA" w:rsidP="0089229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059F5BD" w14:textId="77777777" w:rsidR="00350DBA" w:rsidRDefault="00350DBA" w:rsidP="0089229D">
            <w:pPr>
              <w:rPr>
                <w:rFonts w:ascii="Calibri" w:eastAsia="Times New Roman" w:hAnsi="Calibri"/>
                <w:b/>
                <w:bCs/>
                <w:color w:val="000000"/>
                <w:sz w:val="22"/>
              </w:rPr>
            </w:pPr>
          </w:p>
        </w:tc>
      </w:tr>
      <w:tr w:rsidR="00350DBA" w14:paraId="3059F5C6" w14:textId="77777777" w:rsidTr="0089229D">
        <w:trPr>
          <w:trHeight w:val="495"/>
        </w:trPr>
        <w:tc>
          <w:tcPr>
            <w:tcW w:w="1365" w:type="dxa"/>
            <w:tcBorders>
              <w:top w:val="nil"/>
              <w:left w:val="nil"/>
              <w:bottom w:val="nil"/>
              <w:right w:val="nil"/>
            </w:tcBorders>
            <w:shd w:val="clear" w:color="000000" w:fill="F2F2F2"/>
            <w:noWrap/>
            <w:hideMark/>
          </w:tcPr>
          <w:p w14:paraId="3059F5BF" w14:textId="77777777" w:rsidR="00350DBA" w:rsidRDefault="00350DBA" w:rsidP="0089229D">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3059F5C0" w14:textId="77777777" w:rsidR="00350DBA" w:rsidRDefault="00350DBA" w:rsidP="0089229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3059F5C1" w14:textId="77777777" w:rsidR="00350DBA" w:rsidRDefault="00350DBA" w:rsidP="0089229D">
            <w:pPr>
              <w:rPr>
                <w:rFonts w:ascii="Calibri" w:eastAsia="Times New Roman" w:hAnsi="Calibri"/>
                <w:color w:val="auto"/>
                <w:sz w:val="22"/>
              </w:rPr>
            </w:pPr>
          </w:p>
        </w:tc>
        <w:tc>
          <w:tcPr>
            <w:tcW w:w="2772" w:type="dxa"/>
            <w:gridSpan w:val="2"/>
            <w:tcBorders>
              <w:top w:val="nil"/>
              <w:left w:val="nil"/>
              <w:bottom w:val="nil"/>
              <w:right w:val="nil"/>
            </w:tcBorders>
          </w:tcPr>
          <w:p w14:paraId="3059F5C2" w14:textId="77777777" w:rsidR="00350DBA" w:rsidRDefault="00350DBA" w:rsidP="0089229D">
            <w:pPr>
              <w:rPr>
                <w:rFonts w:ascii="Calibri" w:eastAsia="Times New Roman" w:hAnsi="Calibri"/>
                <w:color w:val="auto"/>
                <w:sz w:val="22"/>
              </w:rPr>
            </w:pPr>
          </w:p>
        </w:tc>
        <w:tc>
          <w:tcPr>
            <w:tcW w:w="236" w:type="dxa"/>
            <w:tcBorders>
              <w:top w:val="nil"/>
              <w:left w:val="nil"/>
              <w:bottom w:val="nil"/>
              <w:right w:val="nil"/>
            </w:tcBorders>
          </w:tcPr>
          <w:p w14:paraId="3059F5C3" w14:textId="77777777" w:rsidR="00350DBA" w:rsidRDefault="00350DBA" w:rsidP="0089229D">
            <w:pPr>
              <w:rPr>
                <w:rFonts w:ascii="Calibri" w:eastAsia="Times New Roman" w:hAnsi="Calibri"/>
                <w:color w:val="auto"/>
                <w:sz w:val="22"/>
              </w:rPr>
            </w:pPr>
          </w:p>
        </w:tc>
        <w:tc>
          <w:tcPr>
            <w:tcW w:w="236" w:type="dxa"/>
            <w:tcBorders>
              <w:top w:val="nil"/>
              <w:left w:val="nil"/>
              <w:bottom w:val="nil"/>
              <w:right w:val="nil"/>
            </w:tcBorders>
          </w:tcPr>
          <w:p w14:paraId="3059F5C4" w14:textId="77777777" w:rsidR="00350DBA" w:rsidRDefault="00350DBA" w:rsidP="0089229D">
            <w:pPr>
              <w:rPr>
                <w:rFonts w:ascii="Calibri" w:eastAsia="Times New Roman" w:hAnsi="Calibri"/>
                <w:color w:val="auto"/>
                <w:sz w:val="22"/>
              </w:rPr>
            </w:pPr>
          </w:p>
        </w:tc>
        <w:tc>
          <w:tcPr>
            <w:tcW w:w="222" w:type="dxa"/>
            <w:tcBorders>
              <w:top w:val="nil"/>
              <w:left w:val="nil"/>
              <w:bottom w:val="nil"/>
              <w:right w:val="nil"/>
            </w:tcBorders>
          </w:tcPr>
          <w:p w14:paraId="3059F5C5" w14:textId="77777777" w:rsidR="00350DBA" w:rsidRDefault="00350DBA" w:rsidP="0089229D">
            <w:pPr>
              <w:rPr>
                <w:rFonts w:ascii="Calibri" w:eastAsia="Times New Roman" w:hAnsi="Calibri"/>
                <w:color w:val="auto"/>
                <w:sz w:val="22"/>
              </w:rPr>
            </w:pPr>
          </w:p>
        </w:tc>
      </w:tr>
    </w:tbl>
    <w:p w14:paraId="3059F5C7" w14:textId="77777777" w:rsidR="00EC7417" w:rsidRPr="004E7A3E" w:rsidRDefault="00EC7417" w:rsidP="007F5354">
      <w:pPr>
        <w:rPr>
          <w:rFonts w:asciiTheme="minorHAnsi" w:hAnsiTheme="minorHAnsi" w:cs="Arial"/>
          <w:color w:val="auto"/>
        </w:rPr>
      </w:pPr>
    </w:p>
    <w:p w14:paraId="3059F5C8" w14:textId="77777777" w:rsidR="00872877" w:rsidRDefault="00872877" w:rsidP="007177BF">
      <w:pPr>
        <w:rPr>
          <w:rFonts w:asciiTheme="minorHAnsi" w:hAnsiTheme="minorHAnsi" w:cs="Arial"/>
        </w:rPr>
      </w:pPr>
    </w:p>
    <w:p w14:paraId="3059F5C9" w14:textId="77777777" w:rsidR="00E97B31" w:rsidRPr="00BD2FDB" w:rsidRDefault="00872877" w:rsidP="007177BF">
      <w:pPr>
        <w:pStyle w:val="ListParagraph"/>
        <w:numPr>
          <w:ilvl w:val="0"/>
          <w:numId w:val="5"/>
        </w:numPr>
        <w:rPr>
          <w:rFonts w:ascii="Arial" w:hAnsi="Arial" w:cs="Arial"/>
          <w:sz w:val="22"/>
          <w:szCs w:val="22"/>
        </w:rPr>
      </w:pPr>
      <w:r w:rsidRPr="00A218FB">
        <w:rPr>
          <w:rFonts w:ascii="Arial" w:hAnsi="Arial" w:cs="Arial"/>
          <w:sz w:val="22"/>
          <w:szCs w:val="22"/>
        </w:rPr>
        <w:t>End of document</w:t>
      </w:r>
    </w:p>
    <w:sectPr w:rsidR="00E97B31" w:rsidRPr="00BD2FDB" w:rsidSect="0028564E">
      <w:headerReference w:type="default" r:id="rId23"/>
      <w:footerReference w:type="default" r:id="rId24"/>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9F5DA" w14:textId="77777777" w:rsidR="00EA0B35" w:rsidRDefault="00EA0B35" w:rsidP="007C4E0F">
      <w:pPr>
        <w:spacing w:after="0" w:line="240" w:lineRule="auto"/>
      </w:pPr>
      <w:r>
        <w:separator/>
      </w:r>
    </w:p>
  </w:endnote>
  <w:endnote w:type="continuationSeparator" w:id="0">
    <w:p w14:paraId="3059F5DB" w14:textId="77777777" w:rsidR="00EA0B35" w:rsidRDefault="00EA0B35"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9F5DF" w14:textId="77777777" w:rsidR="00EA0B35" w:rsidRDefault="00EA0B35">
    <w:pPr>
      <w:pStyle w:val="Footer"/>
    </w:pPr>
  </w:p>
  <w:p w14:paraId="3059F5E0" w14:textId="77777777" w:rsidR="00EA0B35" w:rsidRDefault="00EA0B35">
    <w:pPr>
      <w:pStyle w:val="Footer"/>
    </w:pPr>
    <w:r>
      <w:rPr>
        <w:noProof/>
      </w:rPr>
      <mc:AlternateContent>
        <mc:Choice Requires="wps">
          <w:drawing>
            <wp:anchor distT="0" distB="0" distL="114300" distR="114300" simplePos="0" relativeHeight="251663360" behindDoc="0" locked="0" layoutInCell="1" allowOverlap="1" wp14:anchorId="3059F5E7" wp14:editId="3059F5E8">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9F5EF" w14:textId="77777777" w:rsidR="00EA0B35" w:rsidRPr="00E32F93" w:rsidRDefault="00EA0B35"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8F0479">
                            <w:rPr>
                              <w:rFonts w:cs="Arial"/>
                              <w:noProof/>
                              <w:color w:val="595959" w:themeColor="text1" w:themeTint="A6"/>
                              <w:sz w:val="14"/>
                              <w:szCs w:val="14"/>
                            </w:rPr>
                            <w:t>16</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59F5E7"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3059F5EF" w14:textId="77777777" w:rsidR="00EA0B35" w:rsidRPr="00E32F93" w:rsidRDefault="00EA0B35"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8F0479">
                      <w:rPr>
                        <w:rFonts w:cs="Arial"/>
                        <w:noProof/>
                        <w:color w:val="595959" w:themeColor="text1" w:themeTint="A6"/>
                        <w:sz w:val="14"/>
                        <w:szCs w:val="14"/>
                      </w:rPr>
                      <w:t>16</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059F5E9" wp14:editId="3059F5EA">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9F5F0" w14:textId="77777777" w:rsidR="00EA0B35" w:rsidRPr="00E32F93" w:rsidRDefault="00EA0B35">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59F5E9"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3059F5F0" w14:textId="77777777" w:rsidR="00EA0B35" w:rsidRPr="00E32F93" w:rsidRDefault="00EA0B35">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059F5EB" wp14:editId="3059F5EC">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CA3A9"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9F5D8" w14:textId="77777777" w:rsidR="00EA0B35" w:rsidRDefault="00EA0B35" w:rsidP="007C4E0F">
      <w:pPr>
        <w:spacing w:after="0" w:line="240" w:lineRule="auto"/>
      </w:pPr>
      <w:r>
        <w:separator/>
      </w:r>
    </w:p>
  </w:footnote>
  <w:footnote w:type="continuationSeparator" w:id="0">
    <w:p w14:paraId="3059F5D9" w14:textId="77777777" w:rsidR="00EA0B35" w:rsidRDefault="00EA0B35"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9F5DC" w14:textId="77777777" w:rsidR="00EA0B35" w:rsidRDefault="00EA0B35"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3059F5E1" wp14:editId="3059F5E2">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9F5ED" w14:textId="77777777" w:rsidR="00EA0B35" w:rsidRPr="00AB08CB" w:rsidRDefault="00EA0B35"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59F5E1"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3059F5ED" w14:textId="77777777" w:rsidR="00EA0B35" w:rsidRPr="00AB08CB" w:rsidRDefault="00EA0B35"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59F5E3" wp14:editId="3059F5E4">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9F5EE" w14:textId="77777777" w:rsidR="00EA0B35" w:rsidRPr="001A2714" w:rsidRDefault="00EA0B35"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59F5E3"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3059F5EE" w14:textId="77777777" w:rsidR="00EA0B35" w:rsidRPr="001A2714" w:rsidRDefault="00EA0B35"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3059F5E5" wp14:editId="3059F5E6">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3059F5DD" w14:textId="77777777" w:rsidR="00EA0B35" w:rsidRDefault="00EA0B35" w:rsidP="00D91BE0">
    <w:pPr>
      <w:pStyle w:val="Header"/>
      <w:ind w:left="-360" w:right="-360"/>
    </w:pPr>
    <w:r>
      <w:t xml:space="preserve">     </w:t>
    </w:r>
  </w:p>
  <w:p w14:paraId="3059F5DE" w14:textId="77777777" w:rsidR="00EA0B35" w:rsidRDefault="00EA0B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6D0DA3"/>
    <w:multiLevelType w:val="hybridMultilevel"/>
    <w:tmpl w:val="7ABA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C1484"/>
    <w:multiLevelType w:val="hybridMultilevel"/>
    <w:tmpl w:val="7ABA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9"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15:restartNumberingAfterBreak="0">
    <w:nsid w:val="258763B7"/>
    <w:multiLevelType w:val="hybridMultilevel"/>
    <w:tmpl w:val="FAB2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6269E3"/>
    <w:multiLevelType w:val="hybridMultilevel"/>
    <w:tmpl w:val="2B5EFA0A"/>
    <w:lvl w:ilvl="0" w:tplc="E6A4A1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6"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0"/>
  </w:num>
  <w:num w:numId="4">
    <w:abstractNumId w:val="13"/>
  </w:num>
  <w:num w:numId="5">
    <w:abstractNumId w:val="10"/>
  </w:num>
  <w:num w:numId="6">
    <w:abstractNumId w:val="4"/>
  </w:num>
  <w:num w:numId="7">
    <w:abstractNumId w:val="3"/>
  </w:num>
  <w:num w:numId="8">
    <w:abstractNumId w:val="21"/>
  </w:num>
  <w:num w:numId="9">
    <w:abstractNumId w:val="17"/>
  </w:num>
  <w:num w:numId="10">
    <w:abstractNumId w:val="25"/>
  </w:num>
  <w:num w:numId="11">
    <w:abstractNumId w:val="1"/>
  </w:num>
  <w:num w:numId="12">
    <w:abstractNumId w:val="26"/>
  </w:num>
  <w:num w:numId="13">
    <w:abstractNumId w:val="18"/>
  </w:num>
  <w:num w:numId="14">
    <w:abstractNumId w:val="22"/>
  </w:num>
  <w:num w:numId="15">
    <w:abstractNumId w:val="8"/>
  </w:num>
  <w:num w:numId="16">
    <w:abstractNumId w:val="14"/>
  </w:num>
  <w:num w:numId="17">
    <w:abstractNumId w:val="5"/>
  </w:num>
  <w:num w:numId="18">
    <w:abstractNumId w:val="7"/>
  </w:num>
  <w:num w:numId="19">
    <w:abstractNumId w:val="24"/>
  </w:num>
  <w:num w:numId="20">
    <w:abstractNumId w:val="9"/>
  </w:num>
  <w:num w:numId="21">
    <w:abstractNumId w:val="19"/>
  </w:num>
  <w:num w:numId="22">
    <w:abstractNumId w:val="23"/>
  </w:num>
  <w:num w:numId="23">
    <w:abstractNumId w:val="16"/>
  </w:num>
  <w:num w:numId="24">
    <w:abstractNumId w:val="11"/>
  </w:num>
  <w:num w:numId="25">
    <w:abstractNumId w:val="15"/>
  </w:num>
  <w:num w:numId="26">
    <w:abstractNumId w:val="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A46"/>
    <w:rsid w:val="00002397"/>
    <w:rsid w:val="0000331A"/>
    <w:rsid w:val="00004282"/>
    <w:rsid w:val="00004732"/>
    <w:rsid w:val="00006F78"/>
    <w:rsid w:val="000079D2"/>
    <w:rsid w:val="00007F4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769"/>
    <w:rsid w:val="00034BCB"/>
    <w:rsid w:val="0004272D"/>
    <w:rsid w:val="00044A55"/>
    <w:rsid w:val="00047257"/>
    <w:rsid w:val="00050DB2"/>
    <w:rsid w:val="0005344D"/>
    <w:rsid w:val="00053699"/>
    <w:rsid w:val="00053CCA"/>
    <w:rsid w:val="00056472"/>
    <w:rsid w:val="00063BF2"/>
    <w:rsid w:val="000659B4"/>
    <w:rsid w:val="0006629A"/>
    <w:rsid w:val="00067A18"/>
    <w:rsid w:val="00070F74"/>
    <w:rsid w:val="000720B7"/>
    <w:rsid w:val="0007391B"/>
    <w:rsid w:val="00073CB8"/>
    <w:rsid w:val="00076052"/>
    <w:rsid w:val="00076921"/>
    <w:rsid w:val="0007772F"/>
    <w:rsid w:val="000811D3"/>
    <w:rsid w:val="000823FC"/>
    <w:rsid w:val="0008262B"/>
    <w:rsid w:val="00082763"/>
    <w:rsid w:val="00082C02"/>
    <w:rsid w:val="00084AD9"/>
    <w:rsid w:val="00086303"/>
    <w:rsid w:val="00090C63"/>
    <w:rsid w:val="000934D6"/>
    <w:rsid w:val="00093690"/>
    <w:rsid w:val="00094990"/>
    <w:rsid w:val="00095A9A"/>
    <w:rsid w:val="000963E8"/>
    <w:rsid w:val="00096AA4"/>
    <w:rsid w:val="00097CDE"/>
    <w:rsid w:val="000A1538"/>
    <w:rsid w:val="000A217D"/>
    <w:rsid w:val="000A5B72"/>
    <w:rsid w:val="000B02B7"/>
    <w:rsid w:val="000B09B9"/>
    <w:rsid w:val="000B1915"/>
    <w:rsid w:val="000B3B29"/>
    <w:rsid w:val="000B3B43"/>
    <w:rsid w:val="000B4466"/>
    <w:rsid w:val="000C0E12"/>
    <w:rsid w:val="000C15D8"/>
    <w:rsid w:val="000C2217"/>
    <w:rsid w:val="000C414F"/>
    <w:rsid w:val="000C63A9"/>
    <w:rsid w:val="000C6E3E"/>
    <w:rsid w:val="000D0C24"/>
    <w:rsid w:val="000D1164"/>
    <w:rsid w:val="000D1D0E"/>
    <w:rsid w:val="000D2466"/>
    <w:rsid w:val="000D3BE4"/>
    <w:rsid w:val="000D4829"/>
    <w:rsid w:val="000D61C3"/>
    <w:rsid w:val="000D6CA2"/>
    <w:rsid w:val="000E0124"/>
    <w:rsid w:val="000E03D2"/>
    <w:rsid w:val="000E111C"/>
    <w:rsid w:val="000E307A"/>
    <w:rsid w:val="000E4DC2"/>
    <w:rsid w:val="000E556F"/>
    <w:rsid w:val="000E5BF0"/>
    <w:rsid w:val="000E5C71"/>
    <w:rsid w:val="000E73CD"/>
    <w:rsid w:val="000E757B"/>
    <w:rsid w:val="000E7E2F"/>
    <w:rsid w:val="000F1E63"/>
    <w:rsid w:val="000F21B5"/>
    <w:rsid w:val="000F2207"/>
    <w:rsid w:val="000F341B"/>
    <w:rsid w:val="000F40E7"/>
    <w:rsid w:val="000F4293"/>
    <w:rsid w:val="000F5E11"/>
    <w:rsid w:val="00103CBC"/>
    <w:rsid w:val="0010444F"/>
    <w:rsid w:val="001057F4"/>
    <w:rsid w:val="00115EF1"/>
    <w:rsid w:val="0011688A"/>
    <w:rsid w:val="00116C57"/>
    <w:rsid w:val="001216B8"/>
    <w:rsid w:val="001234AB"/>
    <w:rsid w:val="0012599F"/>
    <w:rsid w:val="00125F5B"/>
    <w:rsid w:val="00132DA9"/>
    <w:rsid w:val="00133CE3"/>
    <w:rsid w:val="00140F2A"/>
    <w:rsid w:val="00141003"/>
    <w:rsid w:val="00141153"/>
    <w:rsid w:val="001415BC"/>
    <w:rsid w:val="001424E5"/>
    <w:rsid w:val="001434B4"/>
    <w:rsid w:val="00143819"/>
    <w:rsid w:val="00144E6B"/>
    <w:rsid w:val="00146C36"/>
    <w:rsid w:val="001501A3"/>
    <w:rsid w:val="00155F9E"/>
    <w:rsid w:val="001565FD"/>
    <w:rsid w:val="001571B3"/>
    <w:rsid w:val="00163665"/>
    <w:rsid w:val="00164676"/>
    <w:rsid w:val="00164F02"/>
    <w:rsid w:val="00165020"/>
    <w:rsid w:val="00167EF6"/>
    <w:rsid w:val="0017009C"/>
    <w:rsid w:val="001710E3"/>
    <w:rsid w:val="0017165A"/>
    <w:rsid w:val="00171830"/>
    <w:rsid w:val="001726F7"/>
    <w:rsid w:val="00172896"/>
    <w:rsid w:val="00172E31"/>
    <w:rsid w:val="00174600"/>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4264"/>
    <w:rsid w:val="001A5E87"/>
    <w:rsid w:val="001A61A4"/>
    <w:rsid w:val="001A6A67"/>
    <w:rsid w:val="001B5D31"/>
    <w:rsid w:val="001C2095"/>
    <w:rsid w:val="001C20E7"/>
    <w:rsid w:val="001C2B9F"/>
    <w:rsid w:val="001C5E94"/>
    <w:rsid w:val="001C71AE"/>
    <w:rsid w:val="001C739F"/>
    <w:rsid w:val="001D114A"/>
    <w:rsid w:val="001D1BFE"/>
    <w:rsid w:val="001D3313"/>
    <w:rsid w:val="001D591D"/>
    <w:rsid w:val="001D6401"/>
    <w:rsid w:val="001E0E12"/>
    <w:rsid w:val="001E14D8"/>
    <w:rsid w:val="001E222A"/>
    <w:rsid w:val="001E25F6"/>
    <w:rsid w:val="001E2FAE"/>
    <w:rsid w:val="001E6F9B"/>
    <w:rsid w:val="001F0BDC"/>
    <w:rsid w:val="001F13E2"/>
    <w:rsid w:val="001F1634"/>
    <w:rsid w:val="001F4D5F"/>
    <w:rsid w:val="001F565E"/>
    <w:rsid w:val="001F58F8"/>
    <w:rsid w:val="001F6495"/>
    <w:rsid w:val="001F6B68"/>
    <w:rsid w:val="00201143"/>
    <w:rsid w:val="00202724"/>
    <w:rsid w:val="00202DFF"/>
    <w:rsid w:val="00204602"/>
    <w:rsid w:val="002066FA"/>
    <w:rsid w:val="0020749B"/>
    <w:rsid w:val="00210F9E"/>
    <w:rsid w:val="0021111F"/>
    <w:rsid w:val="00211A59"/>
    <w:rsid w:val="00211CBC"/>
    <w:rsid w:val="0021277A"/>
    <w:rsid w:val="00216E2B"/>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266B"/>
    <w:rsid w:val="00243E10"/>
    <w:rsid w:val="00246CDF"/>
    <w:rsid w:val="00246E21"/>
    <w:rsid w:val="00247ADA"/>
    <w:rsid w:val="00250777"/>
    <w:rsid w:val="002508B8"/>
    <w:rsid w:val="002512C4"/>
    <w:rsid w:val="00251535"/>
    <w:rsid w:val="002527BE"/>
    <w:rsid w:val="00252F78"/>
    <w:rsid w:val="00254BC8"/>
    <w:rsid w:val="002568EC"/>
    <w:rsid w:val="00257FF2"/>
    <w:rsid w:val="00260C2B"/>
    <w:rsid w:val="00260FDB"/>
    <w:rsid w:val="0026207D"/>
    <w:rsid w:val="002627DE"/>
    <w:rsid w:val="00263DBF"/>
    <w:rsid w:val="002649F4"/>
    <w:rsid w:val="002654C8"/>
    <w:rsid w:val="00265972"/>
    <w:rsid w:val="00266581"/>
    <w:rsid w:val="00273663"/>
    <w:rsid w:val="002759B6"/>
    <w:rsid w:val="00277A14"/>
    <w:rsid w:val="00277ABA"/>
    <w:rsid w:val="00277F2D"/>
    <w:rsid w:val="00280AC4"/>
    <w:rsid w:val="00281357"/>
    <w:rsid w:val="00281837"/>
    <w:rsid w:val="0028261F"/>
    <w:rsid w:val="0028564E"/>
    <w:rsid w:val="002917DD"/>
    <w:rsid w:val="00292C13"/>
    <w:rsid w:val="002936DC"/>
    <w:rsid w:val="00295014"/>
    <w:rsid w:val="0029747C"/>
    <w:rsid w:val="002A001F"/>
    <w:rsid w:val="002A224D"/>
    <w:rsid w:val="002A27E8"/>
    <w:rsid w:val="002A7FBE"/>
    <w:rsid w:val="002B0DBC"/>
    <w:rsid w:val="002B286E"/>
    <w:rsid w:val="002B29D7"/>
    <w:rsid w:val="002B2D11"/>
    <w:rsid w:val="002B3635"/>
    <w:rsid w:val="002B4DF0"/>
    <w:rsid w:val="002B550D"/>
    <w:rsid w:val="002B7E27"/>
    <w:rsid w:val="002C1D1D"/>
    <w:rsid w:val="002C3D91"/>
    <w:rsid w:val="002C3ED0"/>
    <w:rsid w:val="002C531D"/>
    <w:rsid w:val="002C5811"/>
    <w:rsid w:val="002C6A0C"/>
    <w:rsid w:val="002D1746"/>
    <w:rsid w:val="002D3505"/>
    <w:rsid w:val="002D7DC4"/>
    <w:rsid w:val="002D7FD8"/>
    <w:rsid w:val="002E2DD5"/>
    <w:rsid w:val="002E30C9"/>
    <w:rsid w:val="002E5BD2"/>
    <w:rsid w:val="002F015C"/>
    <w:rsid w:val="002F0263"/>
    <w:rsid w:val="002F08B9"/>
    <w:rsid w:val="002F41BF"/>
    <w:rsid w:val="002F5B5E"/>
    <w:rsid w:val="00302065"/>
    <w:rsid w:val="00304EFB"/>
    <w:rsid w:val="00310A87"/>
    <w:rsid w:val="00311796"/>
    <w:rsid w:val="00315EDE"/>
    <w:rsid w:val="00320263"/>
    <w:rsid w:val="00321626"/>
    <w:rsid w:val="00322054"/>
    <w:rsid w:val="003253FB"/>
    <w:rsid w:val="003255C2"/>
    <w:rsid w:val="00331106"/>
    <w:rsid w:val="00331441"/>
    <w:rsid w:val="00332B07"/>
    <w:rsid w:val="00333916"/>
    <w:rsid w:val="003352B9"/>
    <w:rsid w:val="00343025"/>
    <w:rsid w:val="0034327F"/>
    <w:rsid w:val="00343DDB"/>
    <w:rsid w:val="003444AE"/>
    <w:rsid w:val="003448CA"/>
    <w:rsid w:val="0034519B"/>
    <w:rsid w:val="003455C3"/>
    <w:rsid w:val="003470BB"/>
    <w:rsid w:val="003472F9"/>
    <w:rsid w:val="0035090F"/>
    <w:rsid w:val="00350DBA"/>
    <w:rsid w:val="003514EE"/>
    <w:rsid w:val="00351DEB"/>
    <w:rsid w:val="003533E9"/>
    <w:rsid w:val="00353C56"/>
    <w:rsid w:val="00360E86"/>
    <w:rsid w:val="00363830"/>
    <w:rsid w:val="0036622E"/>
    <w:rsid w:val="0036632D"/>
    <w:rsid w:val="00367E06"/>
    <w:rsid w:val="00367F76"/>
    <w:rsid w:val="003707EC"/>
    <w:rsid w:val="00370A54"/>
    <w:rsid w:val="0037390F"/>
    <w:rsid w:val="00373F08"/>
    <w:rsid w:val="00373F34"/>
    <w:rsid w:val="00375CD6"/>
    <w:rsid w:val="00375D69"/>
    <w:rsid w:val="00377589"/>
    <w:rsid w:val="003809E0"/>
    <w:rsid w:val="00380FDF"/>
    <w:rsid w:val="00382272"/>
    <w:rsid w:val="00382280"/>
    <w:rsid w:val="00382653"/>
    <w:rsid w:val="0038323A"/>
    <w:rsid w:val="00383D69"/>
    <w:rsid w:val="00383F49"/>
    <w:rsid w:val="00384DC5"/>
    <w:rsid w:val="0039004E"/>
    <w:rsid w:val="00390AD5"/>
    <w:rsid w:val="003968EA"/>
    <w:rsid w:val="00396DD2"/>
    <w:rsid w:val="003A0BDF"/>
    <w:rsid w:val="003A2419"/>
    <w:rsid w:val="003A26E2"/>
    <w:rsid w:val="003A3480"/>
    <w:rsid w:val="003A5B3E"/>
    <w:rsid w:val="003A6F3A"/>
    <w:rsid w:val="003B22A5"/>
    <w:rsid w:val="003B3C6E"/>
    <w:rsid w:val="003B4142"/>
    <w:rsid w:val="003C18F7"/>
    <w:rsid w:val="003C2D09"/>
    <w:rsid w:val="003C6802"/>
    <w:rsid w:val="003D01E1"/>
    <w:rsid w:val="003D0F2D"/>
    <w:rsid w:val="003D176E"/>
    <w:rsid w:val="003D1BE5"/>
    <w:rsid w:val="003D2DA4"/>
    <w:rsid w:val="003D2DB4"/>
    <w:rsid w:val="003D3405"/>
    <w:rsid w:val="003D3C9F"/>
    <w:rsid w:val="003D7E37"/>
    <w:rsid w:val="003E31D0"/>
    <w:rsid w:val="003E435B"/>
    <w:rsid w:val="003F01FB"/>
    <w:rsid w:val="003F0654"/>
    <w:rsid w:val="003F11C1"/>
    <w:rsid w:val="003F16B0"/>
    <w:rsid w:val="003F2637"/>
    <w:rsid w:val="003F29BD"/>
    <w:rsid w:val="003F48F6"/>
    <w:rsid w:val="004011DE"/>
    <w:rsid w:val="004016C8"/>
    <w:rsid w:val="004028DE"/>
    <w:rsid w:val="00403746"/>
    <w:rsid w:val="00405C6B"/>
    <w:rsid w:val="0041108F"/>
    <w:rsid w:val="004113E2"/>
    <w:rsid w:val="00411EBB"/>
    <w:rsid w:val="00414496"/>
    <w:rsid w:val="00414B56"/>
    <w:rsid w:val="00422180"/>
    <w:rsid w:val="00422E5D"/>
    <w:rsid w:val="00423EEC"/>
    <w:rsid w:val="00424663"/>
    <w:rsid w:val="00427727"/>
    <w:rsid w:val="004308CF"/>
    <w:rsid w:val="0043313F"/>
    <w:rsid w:val="0043339D"/>
    <w:rsid w:val="0043471B"/>
    <w:rsid w:val="00434EAA"/>
    <w:rsid w:val="00436FC6"/>
    <w:rsid w:val="00440861"/>
    <w:rsid w:val="00443741"/>
    <w:rsid w:val="004451F8"/>
    <w:rsid w:val="00445D20"/>
    <w:rsid w:val="00445EF8"/>
    <w:rsid w:val="0044683B"/>
    <w:rsid w:val="00446C71"/>
    <w:rsid w:val="00447C63"/>
    <w:rsid w:val="004502DA"/>
    <w:rsid w:val="004516DF"/>
    <w:rsid w:val="00451DB6"/>
    <w:rsid w:val="00453AC3"/>
    <w:rsid w:val="0045485F"/>
    <w:rsid w:val="0045678F"/>
    <w:rsid w:val="004619D9"/>
    <w:rsid w:val="00462163"/>
    <w:rsid w:val="00462C1E"/>
    <w:rsid w:val="0046305B"/>
    <w:rsid w:val="004638EC"/>
    <w:rsid w:val="00463E66"/>
    <w:rsid w:val="004649BD"/>
    <w:rsid w:val="00465058"/>
    <w:rsid w:val="00465596"/>
    <w:rsid w:val="00465876"/>
    <w:rsid w:val="00470611"/>
    <w:rsid w:val="00471141"/>
    <w:rsid w:val="004741CF"/>
    <w:rsid w:val="004772A2"/>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C57F4"/>
    <w:rsid w:val="004D01FE"/>
    <w:rsid w:val="004D1EFE"/>
    <w:rsid w:val="004D1F30"/>
    <w:rsid w:val="004D3553"/>
    <w:rsid w:val="004D583F"/>
    <w:rsid w:val="004D6493"/>
    <w:rsid w:val="004D64DA"/>
    <w:rsid w:val="004E085F"/>
    <w:rsid w:val="004E279D"/>
    <w:rsid w:val="004E321F"/>
    <w:rsid w:val="004E3FE5"/>
    <w:rsid w:val="004E7650"/>
    <w:rsid w:val="004E7A3E"/>
    <w:rsid w:val="004F00CF"/>
    <w:rsid w:val="004F0C4E"/>
    <w:rsid w:val="004F1853"/>
    <w:rsid w:val="004F2BF5"/>
    <w:rsid w:val="004F2D6E"/>
    <w:rsid w:val="004F32FD"/>
    <w:rsid w:val="004F55C1"/>
    <w:rsid w:val="004F60BC"/>
    <w:rsid w:val="004F6216"/>
    <w:rsid w:val="00502FED"/>
    <w:rsid w:val="00503E28"/>
    <w:rsid w:val="0050430A"/>
    <w:rsid w:val="005103AD"/>
    <w:rsid w:val="005104BD"/>
    <w:rsid w:val="005112AF"/>
    <w:rsid w:val="00511653"/>
    <w:rsid w:val="00512D50"/>
    <w:rsid w:val="00512FFA"/>
    <w:rsid w:val="005165E4"/>
    <w:rsid w:val="005212A4"/>
    <w:rsid w:val="00524D32"/>
    <w:rsid w:val="005250BC"/>
    <w:rsid w:val="00526C61"/>
    <w:rsid w:val="005276D2"/>
    <w:rsid w:val="0052783D"/>
    <w:rsid w:val="00531647"/>
    <w:rsid w:val="00532846"/>
    <w:rsid w:val="00534A9F"/>
    <w:rsid w:val="0053639A"/>
    <w:rsid w:val="005402E3"/>
    <w:rsid w:val="005420A7"/>
    <w:rsid w:val="00544C80"/>
    <w:rsid w:val="00545BEA"/>
    <w:rsid w:val="00546400"/>
    <w:rsid w:val="0054793E"/>
    <w:rsid w:val="00547B29"/>
    <w:rsid w:val="00550067"/>
    <w:rsid w:val="00551E99"/>
    <w:rsid w:val="00552F50"/>
    <w:rsid w:val="00554623"/>
    <w:rsid w:val="005557E8"/>
    <w:rsid w:val="0055606E"/>
    <w:rsid w:val="0056099A"/>
    <w:rsid w:val="00561A0D"/>
    <w:rsid w:val="00562514"/>
    <w:rsid w:val="00562FDF"/>
    <w:rsid w:val="00563FA0"/>
    <w:rsid w:val="00566B54"/>
    <w:rsid w:val="005675A4"/>
    <w:rsid w:val="00567A76"/>
    <w:rsid w:val="00567F42"/>
    <w:rsid w:val="0057032A"/>
    <w:rsid w:val="00570BB2"/>
    <w:rsid w:val="0057105B"/>
    <w:rsid w:val="00571BE1"/>
    <w:rsid w:val="0057295F"/>
    <w:rsid w:val="00575A12"/>
    <w:rsid w:val="0057605F"/>
    <w:rsid w:val="005763C9"/>
    <w:rsid w:val="005776FB"/>
    <w:rsid w:val="0058063F"/>
    <w:rsid w:val="00580656"/>
    <w:rsid w:val="00580ACF"/>
    <w:rsid w:val="0058221C"/>
    <w:rsid w:val="005832A2"/>
    <w:rsid w:val="005846D0"/>
    <w:rsid w:val="00584B58"/>
    <w:rsid w:val="005865FF"/>
    <w:rsid w:val="0059102D"/>
    <w:rsid w:val="005920C8"/>
    <w:rsid w:val="005941E0"/>
    <w:rsid w:val="005946D4"/>
    <w:rsid w:val="005A056C"/>
    <w:rsid w:val="005A209A"/>
    <w:rsid w:val="005A2974"/>
    <w:rsid w:val="005A3B36"/>
    <w:rsid w:val="005A3DD9"/>
    <w:rsid w:val="005A3F3B"/>
    <w:rsid w:val="005A4B8C"/>
    <w:rsid w:val="005A5973"/>
    <w:rsid w:val="005A66B5"/>
    <w:rsid w:val="005A77CC"/>
    <w:rsid w:val="005A7AA7"/>
    <w:rsid w:val="005B0192"/>
    <w:rsid w:val="005B2D84"/>
    <w:rsid w:val="005B2F33"/>
    <w:rsid w:val="005B3AC8"/>
    <w:rsid w:val="005B69F5"/>
    <w:rsid w:val="005C1A8A"/>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B32"/>
    <w:rsid w:val="005E6E4A"/>
    <w:rsid w:val="005E7AB4"/>
    <w:rsid w:val="005E7EFE"/>
    <w:rsid w:val="005F0408"/>
    <w:rsid w:val="005F0A6B"/>
    <w:rsid w:val="005F5135"/>
    <w:rsid w:val="005F5741"/>
    <w:rsid w:val="005F6AA0"/>
    <w:rsid w:val="005F6F47"/>
    <w:rsid w:val="00600049"/>
    <w:rsid w:val="0060249F"/>
    <w:rsid w:val="006032C7"/>
    <w:rsid w:val="00610D03"/>
    <w:rsid w:val="006134B3"/>
    <w:rsid w:val="0061491D"/>
    <w:rsid w:val="00620F49"/>
    <w:rsid w:val="006217AA"/>
    <w:rsid w:val="006217B0"/>
    <w:rsid w:val="00622A93"/>
    <w:rsid w:val="00623266"/>
    <w:rsid w:val="006235A4"/>
    <w:rsid w:val="00627678"/>
    <w:rsid w:val="00627A1F"/>
    <w:rsid w:val="006304FF"/>
    <w:rsid w:val="006327F1"/>
    <w:rsid w:val="006332F2"/>
    <w:rsid w:val="00633A73"/>
    <w:rsid w:val="00633D6B"/>
    <w:rsid w:val="006344E5"/>
    <w:rsid w:val="006347A2"/>
    <w:rsid w:val="006363DB"/>
    <w:rsid w:val="00642079"/>
    <w:rsid w:val="00642137"/>
    <w:rsid w:val="00644414"/>
    <w:rsid w:val="006449D0"/>
    <w:rsid w:val="00645406"/>
    <w:rsid w:val="00647415"/>
    <w:rsid w:val="00650B40"/>
    <w:rsid w:val="00651D13"/>
    <w:rsid w:val="00651F29"/>
    <w:rsid w:val="006532E5"/>
    <w:rsid w:val="00653533"/>
    <w:rsid w:val="00653E2E"/>
    <w:rsid w:val="00657823"/>
    <w:rsid w:val="006612B1"/>
    <w:rsid w:val="006612F8"/>
    <w:rsid w:val="00662504"/>
    <w:rsid w:val="006649D3"/>
    <w:rsid w:val="006672B7"/>
    <w:rsid w:val="006701C8"/>
    <w:rsid w:val="00671D96"/>
    <w:rsid w:val="006723C5"/>
    <w:rsid w:val="00672CA8"/>
    <w:rsid w:val="00677668"/>
    <w:rsid w:val="00682A2B"/>
    <w:rsid w:val="00684CCB"/>
    <w:rsid w:val="006906AA"/>
    <w:rsid w:val="00693CEE"/>
    <w:rsid w:val="0069755F"/>
    <w:rsid w:val="00697896"/>
    <w:rsid w:val="006A1090"/>
    <w:rsid w:val="006A28D7"/>
    <w:rsid w:val="006A2B44"/>
    <w:rsid w:val="006A6F05"/>
    <w:rsid w:val="006A77E1"/>
    <w:rsid w:val="006B1B4C"/>
    <w:rsid w:val="006B38E5"/>
    <w:rsid w:val="006B4D03"/>
    <w:rsid w:val="006B5661"/>
    <w:rsid w:val="006B5C04"/>
    <w:rsid w:val="006B5D46"/>
    <w:rsid w:val="006B6DEB"/>
    <w:rsid w:val="006C1D72"/>
    <w:rsid w:val="006C2154"/>
    <w:rsid w:val="006C2165"/>
    <w:rsid w:val="006C35D0"/>
    <w:rsid w:val="006C3609"/>
    <w:rsid w:val="006C53E6"/>
    <w:rsid w:val="006C6CB0"/>
    <w:rsid w:val="006D0949"/>
    <w:rsid w:val="006D123B"/>
    <w:rsid w:val="006D1246"/>
    <w:rsid w:val="006D1272"/>
    <w:rsid w:val="006D252C"/>
    <w:rsid w:val="006D2F64"/>
    <w:rsid w:val="006D37FF"/>
    <w:rsid w:val="006D3C47"/>
    <w:rsid w:val="006D3DC7"/>
    <w:rsid w:val="006D45AF"/>
    <w:rsid w:val="006D4C4D"/>
    <w:rsid w:val="006D50CE"/>
    <w:rsid w:val="006D5529"/>
    <w:rsid w:val="006D60A4"/>
    <w:rsid w:val="006D68BD"/>
    <w:rsid w:val="006D6E3D"/>
    <w:rsid w:val="006E1FCD"/>
    <w:rsid w:val="006E50E5"/>
    <w:rsid w:val="006E5B62"/>
    <w:rsid w:val="006E5E51"/>
    <w:rsid w:val="006E668C"/>
    <w:rsid w:val="006E69BC"/>
    <w:rsid w:val="006E7A59"/>
    <w:rsid w:val="006F03C6"/>
    <w:rsid w:val="006F03D0"/>
    <w:rsid w:val="006F17D5"/>
    <w:rsid w:val="006F228B"/>
    <w:rsid w:val="006F2747"/>
    <w:rsid w:val="006F2B7B"/>
    <w:rsid w:val="006F3C4A"/>
    <w:rsid w:val="006F6CD9"/>
    <w:rsid w:val="006F7BB4"/>
    <w:rsid w:val="0070186C"/>
    <w:rsid w:val="00705461"/>
    <w:rsid w:val="0070576F"/>
    <w:rsid w:val="007070E4"/>
    <w:rsid w:val="007130D7"/>
    <w:rsid w:val="00713EFD"/>
    <w:rsid w:val="0071451A"/>
    <w:rsid w:val="00714632"/>
    <w:rsid w:val="0071778C"/>
    <w:rsid w:val="007177BF"/>
    <w:rsid w:val="00717F61"/>
    <w:rsid w:val="00721F32"/>
    <w:rsid w:val="00723BA4"/>
    <w:rsid w:val="00724301"/>
    <w:rsid w:val="007250F7"/>
    <w:rsid w:val="00725678"/>
    <w:rsid w:val="00726D2A"/>
    <w:rsid w:val="00727598"/>
    <w:rsid w:val="00731051"/>
    <w:rsid w:val="007319B4"/>
    <w:rsid w:val="00732FF5"/>
    <w:rsid w:val="00733C02"/>
    <w:rsid w:val="00736A89"/>
    <w:rsid w:val="0073708E"/>
    <w:rsid w:val="00737AAD"/>
    <w:rsid w:val="0074198D"/>
    <w:rsid w:val="00742A38"/>
    <w:rsid w:val="0074367C"/>
    <w:rsid w:val="00743ACA"/>
    <w:rsid w:val="00745338"/>
    <w:rsid w:val="0074543B"/>
    <w:rsid w:val="00750A89"/>
    <w:rsid w:val="00751ED4"/>
    <w:rsid w:val="0075590E"/>
    <w:rsid w:val="00755B14"/>
    <w:rsid w:val="00757E7C"/>
    <w:rsid w:val="00762464"/>
    <w:rsid w:val="00762667"/>
    <w:rsid w:val="00763575"/>
    <w:rsid w:val="0076575E"/>
    <w:rsid w:val="00766C97"/>
    <w:rsid w:val="007674EF"/>
    <w:rsid w:val="00767BC1"/>
    <w:rsid w:val="00770329"/>
    <w:rsid w:val="00770E49"/>
    <w:rsid w:val="00772CC1"/>
    <w:rsid w:val="00772DD2"/>
    <w:rsid w:val="00776392"/>
    <w:rsid w:val="007815E3"/>
    <w:rsid w:val="00782A70"/>
    <w:rsid w:val="00786AC0"/>
    <w:rsid w:val="00787AEC"/>
    <w:rsid w:val="007905D4"/>
    <w:rsid w:val="007909ED"/>
    <w:rsid w:val="007A1665"/>
    <w:rsid w:val="007A2EBC"/>
    <w:rsid w:val="007A3CDB"/>
    <w:rsid w:val="007A63DA"/>
    <w:rsid w:val="007A7862"/>
    <w:rsid w:val="007B0F01"/>
    <w:rsid w:val="007B18B5"/>
    <w:rsid w:val="007B2DB0"/>
    <w:rsid w:val="007B3AA8"/>
    <w:rsid w:val="007B53BC"/>
    <w:rsid w:val="007B5AE1"/>
    <w:rsid w:val="007B6679"/>
    <w:rsid w:val="007B7632"/>
    <w:rsid w:val="007C224D"/>
    <w:rsid w:val="007C3054"/>
    <w:rsid w:val="007C3178"/>
    <w:rsid w:val="007C33A6"/>
    <w:rsid w:val="007C42A9"/>
    <w:rsid w:val="007C4AA8"/>
    <w:rsid w:val="007C4E0F"/>
    <w:rsid w:val="007C5BDE"/>
    <w:rsid w:val="007D0C9E"/>
    <w:rsid w:val="007D0FD8"/>
    <w:rsid w:val="007D1555"/>
    <w:rsid w:val="007D4712"/>
    <w:rsid w:val="007D68C2"/>
    <w:rsid w:val="007D769C"/>
    <w:rsid w:val="007D775F"/>
    <w:rsid w:val="007E10AE"/>
    <w:rsid w:val="007E3764"/>
    <w:rsid w:val="007F08C2"/>
    <w:rsid w:val="007F2A25"/>
    <w:rsid w:val="007F2EFE"/>
    <w:rsid w:val="007F5354"/>
    <w:rsid w:val="007F584F"/>
    <w:rsid w:val="007F5E37"/>
    <w:rsid w:val="007F7A20"/>
    <w:rsid w:val="00800F44"/>
    <w:rsid w:val="008015B1"/>
    <w:rsid w:val="0080211C"/>
    <w:rsid w:val="0080338C"/>
    <w:rsid w:val="008040EC"/>
    <w:rsid w:val="00805768"/>
    <w:rsid w:val="00805EC2"/>
    <w:rsid w:val="00805ED9"/>
    <w:rsid w:val="00807242"/>
    <w:rsid w:val="00810FD4"/>
    <w:rsid w:val="008116E0"/>
    <w:rsid w:val="00812371"/>
    <w:rsid w:val="008156CE"/>
    <w:rsid w:val="00817F22"/>
    <w:rsid w:val="00821E16"/>
    <w:rsid w:val="00822217"/>
    <w:rsid w:val="00822FBB"/>
    <w:rsid w:val="00825141"/>
    <w:rsid w:val="00825476"/>
    <w:rsid w:val="00826151"/>
    <w:rsid w:val="00827B57"/>
    <w:rsid w:val="00830053"/>
    <w:rsid w:val="0083011E"/>
    <w:rsid w:val="008306BC"/>
    <w:rsid w:val="00836351"/>
    <w:rsid w:val="00836E9F"/>
    <w:rsid w:val="008371E2"/>
    <w:rsid w:val="008372F4"/>
    <w:rsid w:val="008410F0"/>
    <w:rsid w:val="00841FE5"/>
    <w:rsid w:val="0084296D"/>
    <w:rsid w:val="008443E8"/>
    <w:rsid w:val="008466CF"/>
    <w:rsid w:val="00851769"/>
    <w:rsid w:val="00851A51"/>
    <w:rsid w:val="008535A5"/>
    <w:rsid w:val="00853734"/>
    <w:rsid w:val="0085456E"/>
    <w:rsid w:val="00854F5B"/>
    <w:rsid w:val="008565BA"/>
    <w:rsid w:val="00856E7C"/>
    <w:rsid w:val="00857B71"/>
    <w:rsid w:val="00861B4D"/>
    <w:rsid w:val="008625F2"/>
    <w:rsid w:val="008641FD"/>
    <w:rsid w:val="0086781D"/>
    <w:rsid w:val="00870B62"/>
    <w:rsid w:val="00870F2E"/>
    <w:rsid w:val="0087101A"/>
    <w:rsid w:val="00872877"/>
    <w:rsid w:val="008730F9"/>
    <w:rsid w:val="00874A98"/>
    <w:rsid w:val="008751BD"/>
    <w:rsid w:val="00875766"/>
    <w:rsid w:val="00875AE5"/>
    <w:rsid w:val="00875E9D"/>
    <w:rsid w:val="00876B9A"/>
    <w:rsid w:val="0087734C"/>
    <w:rsid w:val="00880168"/>
    <w:rsid w:val="008835C4"/>
    <w:rsid w:val="00884E31"/>
    <w:rsid w:val="008859C7"/>
    <w:rsid w:val="00886FC7"/>
    <w:rsid w:val="0089229D"/>
    <w:rsid w:val="00892620"/>
    <w:rsid w:val="00894772"/>
    <w:rsid w:val="00895718"/>
    <w:rsid w:val="00895D35"/>
    <w:rsid w:val="00897C9E"/>
    <w:rsid w:val="008A2449"/>
    <w:rsid w:val="008A4D4B"/>
    <w:rsid w:val="008A4E17"/>
    <w:rsid w:val="008A614B"/>
    <w:rsid w:val="008A6CC7"/>
    <w:rsid w:val="008A775E"/>
    <w:rsid w:val="008A7C94"/>
    <w:rsid w:val="008B1E90"/>
    <w:rsid w:val="008B24B2"/>
    <w:rsid w:val="008B2DE9"/>
    <w:rsid w:val="008B2F14"/>
    <w:rsid w:val="008B35F0"/>
    <w:rsid w:val="008B3F23"/>
    <w:rsid w:val="008B4991"/>
    <w:rsid w:val="008B6196"/>
    <w:rsid w:val="008B7A8D"/>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534"/>
    <w:rsid w:val="008E2A7E"/>
    <w:rsid w:val="008E33A2"/>
    <w:rsid w:val="008E43D8"/>
    <w:rsid w:val="008E6CEE"/>
    <w:rsid w:val="008E727F"/>
    <w:rsid w:val="008F01F2"/>
    <w:rsid w:val="008F0479"/>
    <w:rsid w:val="008F04C6"/>
    <w:rsid w:val="008F16F5"/>
    <w:rsid w:val="008F1C31"/>
    <w:rsid w:val="008F1EDB"/>
    <w:rsid w:val="008F225E"/>
    <w:rsid w:val="008F3D3F"/>
    <w:rsid w:val="008F40A0"/>
    <w:rsid w:val="008F43F1"/>
    <w:rsid w:val="008F4B4D"/>
    <w:rsid w:val="008F572B"/>
    <w:rsid w:val="008F73C7"/>
    <w:rsid w:val="00900300"/>
    <w:rsid w:val="00901443"/>
    <w:rsid w:val="009026E1"/>
    <w:rsid w:val="00903362"/>
    <w:rsid w:val="00904A1F"/>
    <w:rsid w:val="009056B2"/>
    <w:rsid w:val="00905DCD"/>
    <w:rsid w:val="00910859"/>
    <w:rsid w:val="00910BD7"/>
    <w:rsid w:val="00912561"/>
    <w:rsid w:val="009126B2"/>
    <w:rsid w:val="0091379C"/>
    <w:rsid w:val="009141BD"/>
    <w:rsid w:val="00916481"/>
    <w:rsid w:val="0091750B"/>
    <w:rsid w:val="009209E4"/>
    <w:rsid w:val="009216B7"/>
    <w:rsid w:val="00922613"/>
    <w:rsid w:val="009229CC"/>
    <w:rsid w:val="00923317"/>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19"/>
    <w:rsid w:val="009709A3"/>
    <w:rsid w:val="009711C8"/>
    <w:rsid w:val="00971B1B"/>
    <w:rsid w:val="0097579C"/>
    <w:rsid w:val="00975E4D"/>
    <w:rsid w:val="00976312"/>
    <w:rsid w:val="00976403"/>
    <w:rsid w:val="00976923"/>
    <w:rsid w:val="00976F62"/>
    <w:rsid w:val="00982A41"/>
    <w:rsid w:val="00982ACA"/>
    <w:rsid w:val="00982DD5"/>
    <w:rsid w:val="00983861"/>
    <w:rsid w:val="00984246"/>
    <w:rsid w:val="00985B6E"/>
    <w:rsid w:val="00986DB9"/>
    <w:rsid w:val="00990AA5"/>
    <w:rsid w:val="009916C7"/>
    <w:rsid w:val="0099333D"/>
    <w:rsid w:val="00993EB4"/>
    <w:rsid w:val="00994502"/>
    <w:rsid w:val="0099574C"/>
    <w:rsid w:val="009959A0"/>
    <w:rsid w:val="00996567"/>
    <w:rsid w:val="00996723"/>
    <w:rsid w:val="009A1E9B"/>
    <w:rsid w:val="009A372A"/>
    <w:rsid w:val="009A4B2C"/>
    <w:rsid w:val="009A50C7"/>
    <w:rsid w:val="009A5F4D"/>
    <w:rsid w:val="009A6723"/>
    <w:rsid w:val="009B27E6"/>
    <w:rsid w:val="009B40C6"/>
    <w:rsid w:val="009B5570"/>
    <w:rsid w:val="009C0DE2"/>
    <w:rsid w:val="009C0DE5"/>
    <w:rsid w:val="009C0E56"/>
    <w:rsid w:val="009C45FE"/>
    <w:rsid w:val="009C561A"/>
    <w:rsid w:val="009C58EF"/>
    <w:rsid w:val="009C59AF"/>
    <w:rsid w:val="009C5F08"/>
    <w:rsid w:val="009C6109"/>
    <w:rsid w:val="009C6D8A"/>
    <w:rsid w:val="009C6E2E"/>
    <w:rsid w:val="009C7086"/>
    <w:rsid w:val="009C736A"/>
    <w:rsid w:val="009D329F"/>
    <w:rsid w:val="009D3CD2"/>
    <w:rsid w:val="009D4B80"/>
    <w:rsid w:val="009D57FC"/>
    <w:rsid w:val="009D59C0"/>
    <w:rsid w:val="009E013F"/>
    <w:rsid w:val="009E1F09"/>
    <w:rsid w:val="009E712B"/>
    <w:rsid w:val="009E77E9"/>
    <w:rsid w:val="009E7CD5"/>
    <w:rsid w:val="009F24D9"/>
    <w:rsid w:val="009F3C0A"/>
    <w:rsid w:val="009F64CD"/>
    <w:rsid w:val="009F7383"/>
    <w:rsid w:val="009F7C51"/>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371AE"/>
    <w:rsid w:val="00A4326A"/>
    <w:rsid w:val="00A57978"/>
    <w:rsid w:val="00A57E6A"/>
    <w:rsid w:val="00A60377"/>
    <w:rsid w:val="00A6058C"/>
    <w:rsid w:val="00A60909"/>
    <w:rsid w:val="00A61FF0"/>
    <w:rsid w:val="00A63008"/>
    <w:rsid w:val="00A658F1"/>
    <w:rsid w:val="00A65A2E"/>
    <w:rsid w:val="00A707F5"/>
    <w:rsid w:val="00A73C0A"/>
    <w:rsid w:val="00A75E35"/>
    <w:rsid w:val="00A77D09"/>
    <w:rsid w:val="00A80F28"/>
    <w:rsid w:val="00A810F4"/>
    <w:rsid w:val="00A83091"/>
    <w:rsid w:val="00A831FA"/>
    <w:rsid w:val="00A8428E"/>
    <w:rsid w:val="00A84A8A"/>
    <w:rsid w:val="00A85605"/>
    <w:rsid w:val="00A927CA"/>
    <w:rsid w:val="00A9379C"/>
    <w:rsid w:val="00A94F0D"/>
    <w:rsid w:val="00A95253"/>
    <w:rsid w:val="00A969CF"/>
    <w:rsid w:val="00A96A17"/>
    <w:rsid w:val="00A9786E"/>
    <w:rsid w:val="00AA1575"/>
    <w:rsid w:val="00AA278E"/>
    <w:rsid w:val="00AA3A9F"/>
    <w:rsid w:val="00AA3C39"/>
    <w:rsid w:val="00AA3EA3"/>
    <w:rsid w:val="00AA5021"/>
    <w:rsid w:val="00AA66F4"/>
    <w:rsid w:val="00AA7392"/>
    <w:rsid w:val="00AB08CB"/>
    <w:rsid w:val="00AB1C2C"/>
    <w:rsid w:val="00AB465E"/>
    <w:rsid w:val="00AB62FE"/>
    <w:rsid w:val="00AB666F"/>
    <w:rsid w:val="00AB71B7"/>
    <w:rsid w:val="00AC11D7"/>
    <w:rsid w:val="00AC261E"/>
    <w:rsid w:val="00AC4B05"/>
    <w:rsid w:val="00AC72D0"/>
    <w:rsid w:val="00AC7E52"/>
    <w:rsid w:val="00AD0985"/>
    <w:rsid w:val="00AD2F93"/>
    <w:rsid w:val="00AD4092"/>
    <w:rsid w:val="00AD4F38"/>
    <w:rsid w:val="00AD530A"/>
    <w:rsid w:val="00AD5DE7"/>
    <w:rsid w:val="00AD6A69"/>
    <w:rsid w:val="00AD6D71"/>
    <w:rsid w:val="00AD7C6B"/>
    <w:rsid w:val="00AE00A0"/>
    <w:rsid w:val="00AE1749"/>
    <w:rsid w:val="00AE22A7"/>
    <w:rsid w:val="00AE346A"/>
    <w:rsid w:val="00AE3C2D"/>
    <w:rsid w:val="00AE47FD"/>
    <w:rsid w:val="00AE66B3"/>
    <w:rsid w:val="00AE6F8C"/>
    <w:rsid w:val="00AF0693"/>
    <w:rsid w:val="00AF109A"/>
    <w:rsid w:val="00AF60C8"/>
    <w:rsid w:val="00AF6F98"/>
    <w:rsid w:val="00AF7048"/>
    <w:rsid w:val="00AF7183"/>
    <w:rsid w:val="00B00177"/>
    <w:rsid w:val="00B00AC6"/>
    <w:rsid w:val="00B00F4B"/>
    <w:rsid w:val="00B02B98"/>
    <w:rsid w:val="00B030BE"/>
    <w:rsid w:val="00B050A5"/>
    <w:rsid w:val="00B062F6"/>
    <w:rsid w:val="00B10841"/>
    <w:rsid w:val="00B1132F"/>
    <w:rsid w:val="00B1430B"/>
    <w:rsid w:val="00B15DFA"/>
    <w:rsid w:val="00B15DFE"/>
    <w:rsid w:val="00B2379D"/>
    <w:rsid w:val="00B3689B"/>
    <w:rsid w:val="00B415AD"/>
    <w:rsid w:val="00B41721"/>
    <w:rsid w:val="00B42A57"/>
    <w:rsid w:val="00B42AE1"/>
    <w:rsid w:val="00B42B1E"/>
    <w:rsid w:val="00B46568"/>
    <w:rsid w:val="00B467CD"/>
    <w:rsid w:val="00B52106"/>
    <w:rsid w:val="00B521D1"/>
    <w:rsid w:val="00B52DCD"/>
    <w:rsid w:val="00B52F36"/>
    <w:rsid w:val="00B55655"/>
    <w:rsid w:val="00B56386"/>
    <w:rsid w:val="00B563A2"/>
    <w:rsid w:val="00B5741F"/>
    <w:rsid w:val="00B60EFF"/>
    <w:rsid w:val="00B616D7"/>
    <w:rsid w:val="00B62BFC"/>
    <w:rsid w:val="00B62E5E"/>
    <w:rsid w:val="00B64899"/>
    <w:rsid w:val="00B66C2C"/>
    <w:rsid w:val="00B67A9D"/>
    <w:rsid w:val="00B70A40"/>
    <w:rsid w:val="00B70CA7"/>
    <w:rsid w:val="00B732E5"/>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97238"/>
    <w:rsid w:val="00BA04D9"/>
    <w:rsid w:val="00BA1AC3"/>
    <w:rsid w:val="00BA1EDE"/>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2FDB"/>
    <w:rsid w:val="00BD4460"/>
    <w:rsid w:val="00BD4A69"/>
    <w:rsid w:val="00BD502A"/>
    <w:rsid w:val="00BD5F2E"/>
    <w:rsid w:val="00BD6161"/>
    <w:rsid w:val="00BD6319"/>
    <w:rsid w:val="00BD7D64"/>
    <w:rsid w:val="00BE098E"/>
    <w:rsid w:val="00BE0CA0"/>
    <w:rsid w:val="00BE1D14"/>
    <w:rsid w:val="00BE4013"/>
    <w:rsid w:val="00BE5378"/>
    <w:rsid w:val="00BF14AE"/>
    <w:rsid w:val="00BF20A4"/>
    <w:rsid w:val="00BF2443"/>
    <w:rsid w:val="00BF2DE9"/>
    <w:rsid w:val="00BF3291"/>
    <w:rsid w:val="00BF4AAC"/>
    <w:rsid w:val="00C106F6"/>
    <w:rsid w:val="00C10FC2"/>
    <w:rsid w:val="00C139C4"/>
    <w:rsid w:val="00C1723F"/>
    <w:rsid w:val="00C17331"/>
    <w:rsid w:val="00C1789D"/>
    <w:rsid w:val="00C179C9"/>
    <w:rsid w:val="00C2233B"/>
    <w:rsid w:val="00C230DA"/>
    <w:rsid w:val="00C24B6A"/>
    <w:rsid w:val="00C24D15"/>
    <w:rsid w:val="00C264FB"/>
    <w:rsid w:val="00C267E8"/>
    <w:rsid w:val="00C268C0"/>
    <w:rsid w:val="00C30FED"/>
    <w:rsid w:val="00C3135F"/>
    <w:rsid w:val="00C31426"/>
    <w:rsid w:val="00C318CA"/>
    <w:rsid w:val="00C333FE"/>
    <w:rsid w:val="00C34F52"/>
    <w:rsid w:val="00C37598"/>
    <w:rsid w:val="00C40064"/>
    <w:rsid w:val="00C42916"/>
    <w:rsid w:val="00C42B1A"/>
    <w:rsid w:val="00C4353E"/>
    <w:rsid w:val="00C46005"/>
    <w:rsid w:val="00C4736C"/>
    <w:rsid w:val="00C50A7C"/>
    <w:rsid w:val="00C50E24"/>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11A7"/>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54F5"/>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295B"/>
    <w:rsid w:val="00CE49C2"/>
    <w:rsid w:val="00CE5A50"/>
    <w:rsid w:val="00CE64BB"/>
    <w:rsid w:val="00CE6835"/>
    <w:rsid w:val="00CE79FB"/>
    <w:rsid w:val="00CF1629"/>
    <w:rsid w:val="00CF2307"/>
    <w:rsid w:val="00CF30DF"/>
    <w:rsid w:val="00CF3E45"/>
    <w:rsid w:val="00CF4858"/>
    <w:rsid w:val="00CF5701"/>
    <w:rsid w:val="00CF60F8"/>
    <w:rsid w:val="00CF6AF3"/>
    <w:rsid w:val="00CF7E2C"/>
    <w:rsid w:val="00D02126"/>
    <w:rsid w:val="00D03CB0"/>
    <w:rsid w:val="00D043B4"/>
    <w:rsid w:val="00D064FF"/>
    <w:rsid w:val="00D077B1"/>
    <w:rsid w:val="00D113DC"/>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1B20"/>
    <w:rsid w:val="00D42657"/>
    <w:rsid w:val="00D43A64"/>
    <w:rsid w:val="00D45177"/>
    <w:rsid w:val="00D4562B"/>
    <w:rsid w:val="00D45E25"/>
    <w:rsid w:val="00D45EA0"/>
    <w:rsid w:val="00D468E6"/>
    <w:rsid w:val="00D529D7"/>
    <w:rsid w:val="00D5373E"/>
    <w:rsid w:val="00D53879"/>
    <w:rsid w:val="00D5690D"/>
    <w:rsid w:val="00D574A8"/>
    <w:rsid w:val="00D60F18"/>
    <w:rsid w:val="00D61385"/>
    <w:rsid w:val="00D61DF3"/>
    <w:rsid w:val="00D62886"/>
    <w:rsid w:val="00D65D04"/>
    <w:rsid w:val="00D670D0"/>
    <w:rsid w:val="00D723B6"/>
    <w:rsid w:val="00D72D5F"/>
    <w:rsid w:val="00D758C4"/>
    <w:rsid w:val="00D75F35"/>
    <w:rsid w:val="00D773B1"/>
    <w:rsid w:val="00D80764"/>
    <w:rsid w:val="00D8180A"/>
    <w:rsid w:val="00D81C30"/>
    <w:rsid w:val="00D81F94"/>
    <w:rsid w:val="00D8210A"/>
    <w:rsid w:val="00D837D5"/>
    <w:rsid w:val="00D83A6E"/>
    <w:rsid w:val="00D83C20"/>
    <w:rsid w:val="00D83FA4"/>
    <w:rsid w:val="00D853B8"/>
    <w:rsid w:val="00D8702B"/>
    <w:rsid w:val="00D878FA"/>
    <w:rsid w:val="00D87EEC"/>
    <w:rsid w:val="00D906D7"/>
    <w:rsid w:val="00D90C3D"/>
    <w:rsid w:val="00D915D6"/>
    <w:rsid w:val="00D91BE0"/>
    <w:rsid w:val="00D91D46"/>
    <w:rsid w:val="00D94234"/>
    <w:rsid w:val="00D9455F"/>
    <w:rsid w:val="00D94EFD"/>
    <w:rsid w:val="00D97B4D"/>
    <w:rsid w:val="00DA08AA"/>
    <w:rsid w:val="00DA2463"/>
    <w:rsid w:val="00DA248F"/>
    <w:rsid w:val="00DB3481"/>
    <w:rsid w:val="00DB3676"/>
    <w:rsid w:val="00DB3BF1"/>
    <w:rsid w:val="00DB6D60"/>
    <w:rsid w:val="00DB7070"/>
    <w:rsid w:val="00DB709A"/>
    <w:rsid w:val="00DB7687"/>
    <w:rsid w:val="00DB7DBA"/>
    <w:rsid w:val="00DC1222"/>
    <w:rsid w:val="00DC1A46"/>
    <w:rsid w:val="00DC1E4E"/>
    <w:rsid w:val="00DC1E5D"/>
    <w:rsid w:val="00DC4E24"/>
    <w:rsid w:val="00DC5534"/>
    <w:rsid w:val="00DD24EA"/>
    <w:rsid w:val="00DD2A9F"/>
    <w:rsid w:val="00DD2FF4"/>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3A47"/>
    <w:rsid w:val="00DF41FD"/>
    <w:rsid w:val="00DF46DE"/>
    <w:rsid w:val="00DF57B9"/>
    <w:rsid w:val="00E018E2"/>
    <w:rsid w:val="00E02436"/>
    <w:rsid w:val="00E02711"/>
    <w:rsid w:val="00E0363D"/>
    <w:rsid w:val="00E043B3"/>
    <w:rsid w:val="00E0518D"/>
    <w:rsid w:val="00E06862"/>
    <w:rsid w:val="00E10F43"/>
    <w:rsid w:val="00E11DD9"/>
    <w:rsid w:val="00E11E0F"/>
    <w:rsid w:val="00E146CB"/>
    <w:rsid w:val="00E160F7"/>
    <w:rsid w:val="00E20064"/>
    <w:rsid w:val="00E21DE9"/>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5BA"/>
    <w:rsid w:val="00E45913"/>
    <w:rsid w:val="00E45A48"/>
    <w:rsid w:val="00E46C8C"/>
    <w:rsid w:val="00E50227"/>
    <w:rsid w:val="00E507FC"/>
    <w:rsid w:val="00E509F7"/>
    <w:rsid w:val="00E51268"/>
    <w:rsid w:val="00E51C99"/>
    <w:rsid w:val="00E5241E"/>
    <w:rsid w:val="00E530CB"/>
    <w:rsid w:val="00E53FFD"/>
    <w:rsid w:val="00E5461F"/>
    <w:rsid w:val="00E562FF"/>
    <w:rsid w:val="00E60852"/>
    <w:rsid w:val="00E63437"/>
    <w:rsid w:val="00E637F7"/>
    <w:rsid w:val="00E64A4F"/>
    <w:rsid w:val="00E6551A"/>
    <w:rsid w:val="00E706D7"/>
    <w:rsid w:val="00E70C21"/>
    <w:rsid w:val="00E71E62"/>
    <w:rsid w:val="00E729BE"/>
    <w:rsid w:val="00E74DF3"/>
    <w:rsid w:val="00E755C9"/>
    <w:rsid w:val="00E75A5C"/>
    <w:rsid w:val="00E77FEC"/>
    <w:rsid w:val="00E80ED4"/>
    <w:rsid w:val="00E8155A"/>
    <w:rsid w:val="00E81FA0"/>
    <w:rsid w:val="00E83770"/>
    <w:rsid w:val="00E843B0"/>
    <w:rsid w:val="00E8580B"/>
    <w:rsid w:val="00E86666"/>
    <w:rsid w:val="00E8706D"/>
    <w:rsid w:val="00E8761C"/>
    <w:rsid w:val="00E87B1A"/>
    <w:rsid w:val="00E91B84"/>
    <w:rsid w:val="00E92174"/>
    <w:rsid w:val="00E93CB3"/>
    <w:rsid w:val="00E955B8"/>
    <w:rsid w:val="00E97B31"/>
    <w:rsid w:val="00EA0B35"/>
    <w:rsid w:val="00EA22DA"/>
    <w:rsid w:val="00EB0275"/>
    <w:rsid w:val="00EB2CF9"/>
    <w:rsid w:val="00EB3A0D"/>
    <w:rsid w:val="00EB3ACF"/>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E791C"/>
    <w:rsid w:val="00EF0D59"/>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3F0A"/>
    <w:rsid w:val="00F14417"/>
    <w:rsid w:val="00F1501C"/>
    <w:rsid w:val="00F21276"/>
    <w:rsid w:val="00F21C07"/>
    <w:rsid w:val="00F22642"/>
    <w:rsid w:val="00F23B03"/>
    <w:rsid w:val="00F23C95"/>
    <w:rsid w:val="00F24CB4"/>
    <w:rsid w:val="00F27590"/>
    <w:rsid w:val="00F2797D"/>
    <w:rsid w:val="00F27983"/>
    <w:rsid w:val="00F307B4"/>
    <w:rsid w:val="00F30C92"/>
    <w:rsid w:val="00F32DA4"/>
    <w:rsid w:val="00F4040C"/>
    <w:rsid w:val="00F41280"/>
    <w:rsid w:val="00F45612"/>
    <w:rsid w:val="00F465C3"/>
    <w:rsid w:val="00F47F03"/>
    <w:rsid w:val="00F5098C"/>
    <w:rsid w:val="00F5255D"/>
    <w:rsid w:val="00F52666"/>
    <w:rsid w:val="00F5425F"/>
    <w:rsid w:val="00F55CFF"/>
    <w:rsid w:val="00F5718D"/>
    <w:rsid w:val="00F57399"/>
    <w:rsid w:val="00F57743"/>
    <w:rsid w:val="00F60679"/>
    <w:rsid w:val="00F60CB5"/>
    <w:rsid w:val="00F60FAB"/>
    <w:rsid w:val="00F62BEA"/>
    <w:rsid w:val="00F638C2"/>
    <w:rsid w:val="00F64709"/>
    <w:rsid w:val="00F73565"/>
    <w:rsid w:val="00F73A40"/>
    <w:rsid w:val="00F758A6"/>
    <w:rsid w:val="00F76296"/>
    <w:rsid w:val="00F806D3"/>
    <w:rsid w:val="00F824FE"/>
    <w:rsid w:val="00F8424E"/>
    <w:rsid w:val="00F90D62"/>
    <w:rsid w:val="00F9121B"/>
    <w:rsid w:val="00F9371F"/>
    <w:rsid w:val="00F9463C"/>
    <w:rsid w:val="00F94778"/>
    <w:rsid w:val="00F96602"/>
    <w:rsid w:val="00FA139C"/>
    <w:rsid w:val="00FA3A58"/>
    <w:rsid w:val="00FA4823"/>
    <w:rsid w:val="00FA5767"/>
    <w:rsid w:val="00FA5E31"/>
    <w:rsid w:val="00FA6220"/>
    <w:rsid w:val="00FA66E3"/>
    <w:rsid w:val="00FA6CB1"/>
    <w:rsid w:val="00FA72C5"/>
    <w:rsid w:val="00FA76F8"/>
    <w:rsid w:val="00FA7DB6"/>
    <w:rsid w:val="00FB51F4"/>
    <w:rsid w:val="00FB63ED"/>
    <w:rsid w:val="00FB6D0E"/>
    <w:rsid w:val="00FB78AD"/>
    <w:rsid w:val="00FC0BB8"/>
    <w:rsid w:val="00FC3094"/>
    <w:rsid w:val="00FC68C2"/>
    <w:rsid w:val="00FD01CB"/>
    <w:rsid w:val="00FD12B5"/>
    <w:rsid w:val="00FD15D8"/>
    <w:rsid w:val="00FD2840"/>
    <w:rsid w:val="00FD2AD0"/>
    <w:rsid w:val="00FD528A"/>
    <w:rsid w:val="00FD6386"/>
    <w:rsid w:val="00FD650B"/>
    <w:rsid w:val="00FE2C3F"/>
    <w:rsid w:val="00FE2DB0"/>
    <w:rsid w:val="00FE4619"/>
    <w:rsid w:val="00FE478F"/>
    <w:rsid w:val="00FE587A"/>
    <w:rsid w:val="00FE6810"/>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3059F381"/>
  <w15:docId w15:val="{D355ADCB-7098-43FA-8BAD-90D2EA7E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character" w:styleId="FollowedHyperlink">
    <w:name w:val="FollowedHyperlink"/>
    <w:basedOn w:val="DefaultParagraphFont"/>
    <w:uiPriority w:val="99"/>
    <w:semiHidden/>
    <w:unhideWhenUsed/>
    <w:rsid w:val="004D583F"/>
    <w:rPr>
      <w:color w:val="800080" w:themeColor="followedHyperlink"/>
      <w:u w:val="single"/>
    </w:rPr>
  </w:style>
  <w:style w:type="paragraph" w:styleId="NormalWeb">
    <w:name w:val="Normal (Web)"/>
    <w:basedOn w:val="Normal"/>
    <w:uiPriority w:val="99"/>
    <w:semiHidden/>
    <w:unhideWhenUsed/>
    <w:rsid w:val="0085456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610">
      <w:bodyDiv w:val="1"/>
      <w:marLeft w:val="0"/>
      <w:marRight w:val="0"/>
      <w:marTop w:val="0"/>
      <w:marBottom w:val="0"/>
      <w:divBdr>
        <w:top w:val="none" w:sz="0" w:space="0" w:color="auto"/>
        <w:left w:val="none" w:sz="0" w:space="0" w:color="auto"/>
        <w:bottom w:val="none" w:sz="0" w:space="0" w:color="auto"/>
        <w:right w:val="none" w:sz="0" w:space="0" w:color="auto"/>
      </w:divBdr>
    </w:div>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42408117">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184488363">
      <w:bodyDiv w:val="1"/>
      <w:marLeft w:val="0"/>
      <w:marRight w:val="0"/>
      <w:marTop w:val="0"/>
      <w:marBottom w:val="0"/>
      <w:divBdr>
        <w:top w:val="none" w:sz="0" w:space="0" w:color="auto"/>
        <w:left w:val="none" w:sz="0" w:space="0" w:color="auto"/>
        <w:bottom w:val="none" w:sz="0" w:space="0" w:color="auto"/>
        <w:right w:val="none" w:sz="0" w:space="0" w:color="auto"/>
      </w:divBdr>
    </w:div>
    <w:div w:id="196698007">
      <w:bodyDiv w:val="1"/>
      <w:marLeft w:val="0"/>
      <w:marRight w:val="0"/>
      <w:marTop w:val="0"/>
      <w:marBottom w:val="0"/>
      <w:divBdr>
        <w:top w:val="none" w:sz="0" w:space="0" w:color="auto"/>
        <w:left w:val="none" w:sz="0" w:space="0" w:color="auto"/>
        <w:bottom w:val="none" w:sz="0" w:space="0" w:color="auto"/>
        <w:right w:val="none" w:sz="0" w:space="0" w:color="auto"/>
      </w:divBdr>
    </w:div>
    <w:div w:id="234363725">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496000009">
      <w:bodyDiv w:val="1"/>
      <w:marLeft w:val="0"/>
      <w:marRight w:val="0"/>
      <w:marTop w:val="0"/>
      <w:marBottom w:val="0"/>
      <w:divBdr>
        <w:top w:val="none" w:sz="0" w:space="0" w:color="auto"/>
        <w:left w:val="none" w:sz="0" w:space="0" w:color="auto"/>
        <w:bottom w:val="none" w:sz="0" w:space="0" w:color="auto"/>
        <w:right w:val="none" w:sz="0" w:space="0" w:color="auto"/>
      </w:divBdr>
    </w:div>
    <w:div w:id="516626620">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589192818">
      <w:bodyDiv w:val="1"/>
      <w:marLeft w:val="0"/>
      <w:marRight w:val="0"/>
      <w:marTop w:val="0"/>
      <w:marBottom w:val="0"/>
      <w:divBdr>
        <w:top w:val="none" w:sz="0" w:space="0" w:color="auto"/>
        <w:left w:val="none" w:sz="0" w:space="0" w:color="auto"/>
        <w:bottom w:val="none" w:sz="0" w:space="0" w:color="auto"/>
        <w:right w:val="none" w:sz="0" w:space="0" w:color="auto"/>
      </w:divBdr>
    </w:div>
    <w:div w:id="636226112">
      <w:bodyDiv w:val="1"/>
      <w:marLeft w:val="0"/>
      <w:marRight w:val="0"/>
      <w:marTop w:val="0"/>
      <w:marBottom w:val="0"/>
      <w:divBdr>
        <w:top w:val="none" w:sz="0" w:space="0" w:color="auto"/>
        <w:left w:val="none" w:sz="0" w:space="0" w:color="auto"/>
        <w:bottom w:val="none" w:sz="0" w:space="0" w:color="auto"/>
        <w:right w:val="none" w:sz="0" w:space="0" w:color="auto"/>
      </w:divBdr>
    </w:div>
    <w:div w:id="641039220">
      <w:bodyDiv w:val="1"/>
      <w:marLeft w:val="0"/>
      <w:marRight w:val="0"/>
      <w:marTop w:val="0"/>
      <w:marBottom w:val="0"/>
      <w:divBdr>
        <w:top w:val="none" w:sz="0" w:space="0" w:color="auto"/>
        <w:left w:val="none" w:sz="0" w:space="0" w:color="auto"/>
        <w:bottom w:val="none" w:sz="0" w:space="0" w:color="auto"/>
        <w:right w:val="none" w:sz="0" w:space="0" w:color="auto"/>
      </w:divBdr>
    </w:div>
    <w:div w:id="833452942">
      <w:bodyDiv w:val="1"/>
      <w:marLeft w:val="0"/>
      <w:marRight w:val="0"/>
      <w:marTop w:val="0"/>
      <w:marBottom w:val="0"/>
      <w:divBdr>
        <w:top w:val="none" w:sz="0" w:space="0" w:color="auto"/>
        <w:left w:val="none" w:sz="0" w:space="0" w:color="auto"/>
        <w:bottom w:val="none" w:sz="0" w:space="0" w:color="auto"/>
        <w:right w:val="none" w:sz="0" w:space="0" w:color="auto"/>
      </w:divBdr>
    </w:div>
    <w:div w:id="1011449370">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300765652">
      <w:bodyDiv w:val="1"/>
      <w:marLeft w:val="0"/>
      <w:marRight w:val="0"/>
      <w:marTop w:val="0"/>
      <w:marBottom w:val="0"/>
      <w:divBdr>
        <w:top w:val="none" w:sz="0" w:space="0" w:color="auto"/>
        <w:left w:val="none" w:sz="0" w:space="0" w:color="auto"/>
        <w:bottom w:val="none" w:sz="0" w:space="0" w:color="auto"/>
        <w:right w:val="none" w:sz="0" w:space="0" w:color="auto"/>
      </w:divBdr>
    </w:div>
    <w:div w:id="1395591562">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08778037">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2022581283">
      <w:bodyDiv w:val="1"/>
      <w:marLeft w:val="0"/>
      <w:marRight w:val="0"/>
      <w:marTop w:val="0"/>
      <w:marBottom w:val="0"/>
      <w:divBdr>
        <w:top w:val="none" w:sz="0" w:space="0" w:color="auto"/>
        <w:left w:val="none" w:sz="0" w:space="0" w:color="auto"/>
        <w:bottom w:val="none" w:sz="0" w:space="0" w:color="auto"/>
        <w:right w:val="none" w:sz="0" w:space="0" w:color="auto"/>
      </w:divBdr>
    </w:div>
    <w:div w:id="204644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icole.gitney@baycare.org" TargetMode="External"/><Relationship Id="rId18" Type="http://schemas.openxmlformats.org/officeDocument/2006/relationships/image" Target="media/image2.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mailto:vanja.karabasic@baycare.org" TargetMode="External"/><Relationship Id="rId17" Type="http://schemas.openxmlformats.org/officeDocument/2006/relationships/image" Target="media/image1.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ucern.com/display/public/reference/Unit+09o+-++Order+Message+Processing+Outboun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ryzner@emmisolutions.com"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cook@emmisolutions.com" TargetMode="External"/><Relationship Id="rId22" Type="http://schemas.openxmlformats.org/officeDocument/2006/relationships/image" Target="media/image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33AF8F52E14EC4B4263B99FF34AD52"/>
        <w:category>
          <w:name w:val="General"/>
          <w:gallery w:val="placeholder"/>
        </w:category>
        <w:types>
          <w:type w:val="bbPlcHdr"/>
        </w:types>
        <w:behaviors>
          <w:behavior w:val="content"/>
        </w:behaviors>
        <w:guid w:val="{8A8CD97C-E113-4C10-9738-9BD25C8E326B}"/>
      </w:docPartPr>
      <w:docPartBody>
        <w:p w:rsidR="001A76F9" w:rsidRDefault="001A76F9">
          <w:pPr>
            <w:pStyle w:val="1F33AF8F52E14EC4B4263B99FF34AD52"/>
          </w:pPr>
          <w:r w:rsidRPr="001F26C5">
            <w:rPr>
              <w:rStyle w:val="PlaceholderText"/>
            </w:rPr>
            <w:t>Click here to enter text.</w:t>
          </w:r>
        </w:p>
      </w:docPartBody>
    </w:docPart>
    <w:docPart>
      <w:docPartPr>
        <w:name w:val="269E751A7C2D4101A100CE78CEDD19BA"/>
        <w:category>
          <w:name w:val="General"/>
          <w:gallery w:val="placeholder"/>
        </w:category>
        <w:types>
          <w:type w:val="bbPlcHdr"/>
        </w:types>
        <w:behaviors>
          <w:behavior w:val="content"/>
        </w:behaviors>
        <w:guid w:val="{5D4F79A2-4E40-48D5-8ADB-F1C009B3C905}"/>
      </w:docPartPr>
      <w:docPartBody>
        <w:p w:rsidR="001A76F9" w:rsidRDefault="001A76F9">
          <w:pPr>
            <w:pStyle w:val="269E751A7C2D4101A100CE78CEDD19BA"/>
          </w:pPr>
          <w:r w:rsidRPr="001F26C5">
            <w:rPr>
              <w:rStyle w:val="PlaceholderText"/>
            </w:rPr>
            <w:t>Click here to enter a date.</w:t>
          </w:r>
        </w:p>
      </w:docPartBody>
    </w:docPart>
    <w:docPart>
      <w:docPartPr>
        <w:name w:val="1C260C865D154AEBA5CA6D6BDA83F8F0"/>
        <w:category>
          <w:name w:val="General"/>
          <w:gallery w:val="placeholder"/>
        </w:category>
        <w:types>
          <w:type w:val="bbPlcHdr"/>
        </w:types>
        <w:behaviors>
          <w:behavior w:val="content"/>
        </w:behaviors>
        <w:guid w:val="{38E0EB64-4923-496E-82FC-96EBFF713089}"/>
      </w:docPartPr>
      <w:docPartBody>
        <w:p w:rsidR="001A76F9" w:rsidRDefault="001A76F9">
          <w:pPr>
            <w:pStyle w:val="1C260C865D154AEBA5CA6D6BDA83F8F0"/>
          </w:pPr>
          <w:r w:rsidRPr="001F26C5">
            <w:rPr>
              <w:rStyle w:val="PlaceholderText"/>
            </w:rPr>
            <w:t>Click here to enter a date.</w:t>
          </w:r>
        </w:p>
      </w:docPartBody>
    </w:docPart>
    <w:docPart>
      <w:docPartPr>
        <w:name w:val="E4028DA582ED4289A57F3489727A5CEA"/>
        <w:category>
          <w:name w:val="General"/>
          <w:gallery w:val="placeholder"/>
        </w:category>
        <w:types>
          <w:type w:val="bbPlcHdr"/>
        </w:types>
        <w:behaviors>
          <w:behavior w:val="content"/>
        </w:behaviors>
        <w:guid w:val="{882222FC-74A6-46D3-8413-02986E935671}"/>
      </w:docPartPr>
      <w:docPartBody>
        <w:p w:rsidR="001A76F9" w:rsidRDefault="001A76F9">
          <w:pPr>
            <w:pStyle w:val="E4028DA582ED4289A57F3489727A5CEA"/>
          </w:pPr>
          <w:r w:rsidRPr="001F26C5">
            <w:rPr>
              <w:rStyle w:val="PlaceholderText"/>
            </w:rPr>
            <w:t>Click here to enter text.</w:t>
          </w:r>
        </w:p>
      </w:docPartBody>
    </w:docPart>
    <w:docPart>
      <w:docPartPr>
        <w:name w:val="1CEAB7AB6BD2460C9402ABAA4C2F9E61"/>
        <w:category>
          <w:name w:val="General"/>
          <w:gallery w:val="placeholder"/>
        </w:category>
        <w:types>
          <w:type w:val="bbPlcHdr"/>
        </w:types>
        <w:behaviors>
          <w:behavior w:val="content"/>
        </w:behaviors>
        <w:guid w:val="{8A2E407A-D41A-4819-8DBE-67C4A0B249F6}"/>
      </w:docPartPr>
      <w:docPartBody>
        <w:p w:rsidR="00CE0BAC" w:rsidRDefault="00001AD3" w:rsidP="00001AD3">
          <w:pPr>
            <w:pStyle w:val="1CEAB7AB6BD2460C9402ABAA4C2F9E61"/>
          </w:pPr>
          <w:r w:rsidRPr="001F26C5">
            <w:rPr>
              <w:rStyle w:val="PlaceholderText"/>
            </w:rPr>
            <w:t>Click here to enter text.</w:t>
          </w:r>
        </w:p>
      </w:docPartBody>
    </w:docPart>
    <w:docPart>
      <w:docPartPr>
        <w:name w:val="2CB97CE980584DAFB4B8529A167957D7"/>
        <w:category>
          <w:name w:val="General"/>
          <w:gallery w:val="placeholder"/>
        </w:category>
        <w:types>
          <w:type w:val="bbPlcHdr"/>
        </w:types>
        <w:behaviors>
          <w:behavior w:val="content"/>
        </w:behaviors>
        <w:guid w:val="{914029F2-BB97-4DE1-BEE5-094E8FEB2FB6}"/>
      </w:docPartPr>
      <w:docPartBody>
        <w:p w:rsidR="005C0416" w:rsidRDefault="00CE0BAC" w:rsidP="00CE0BAC">
          <w:pPr>
            <w:pStyle w:val="2CB97CE980584DAFB4B8529A167957D7"/>
          </w:pPr>
          <w:r w:rsidRPr="001F26C5">
            <w:rPr>
              <w:rStyle w:val="PlaceholderText"/>
            </w:rPr>
            <w:t>Click here to enter text.</w:t>
          </w:r>
        </w:p>
      </w:docPartBody>
    </w:docPart>
    <w:docPart>
      <w:docPartPr>
        <w:name w:val="211232EC62B3453DA298F11CED786300"/>
        <w:category>
          <w:name w:val="General"/>
          <w:gallery w:val="placeholder"/>
        </w:category>
        <w:types>
          <w:type w:val="bbPlcHdr"/>
        </w:types>
        <w:behaviors>
          <w:behavior w:val="content"/>
        </w:behaviors>
        <w:guid w:val="{6C118327-21BD-46D6-9E43-FAB3C0B55771}"/>
      </w:docPartPr>
      <w:docPartBody>
        <w:p w:rsidR="000D7932" w:rsidRDefault="000D7932" w:rsidP="000D7932">
          <w:pPr>
            <w:pStyle w:val="211232EC62B3453DA298F11CED786300"/>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F9"/>
    <w:rsid w:val="00001AD3"/>
    <w:rsid w:val="00014BBB"/>
    <w:rsid w:val="000D7932"/>
    <w:rsid w:val="001A76F9"/>
    <w:rsid w:val="00335EAA"/>
    <w:rsid w:val="00575A62"/>
    <w:rsid w:val="005C0416"/>
    <w:rsid w:val="00663E5F"/>
    <w:rsid w:val="00672328"/>
    <w:rsid w:val="007B2603"/>
    <w:rsid w:val="009B391E"/>
    <w:rsid w:val="00A9630E"/>
    <w:rsid w:val="00CE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932"/>
    <w:rPr>
      <w:color w:val="808080"/>
    </w:rPr>
  </w:style>
  <w:style w:type="paragraph" w:customStyle="1" w:styleId="1F33AF8F52E14EC4B4263B99FF34AD52">
    <w:name w:val="1F33AF8F52E14EC4B4263B99FF34AD52"/>
  </w:style>
  <w:style w:type="paragraph" w:customStyle="1" w:styleId="269E751A7C2D4101A100CE78CEDD19BA">
    <w:name w:val="269E751A7C2D4101A100CE78CEDD19BA"/>
  </w:style>
  <w:style w:type="paragraph" w:customStyle="1" w:styleId="1C260C865D154AEBA5CA6D6BDA83F8F0">
    <w:name w:val="1C260C865D154AEBA5CA6D6BDA83F8F0"/>
  </w:style>
  <w:style w:type="paragraph" w:customStyle="1" w:styleId="E4028DA582ED4289A57F3489727A5CEA">
    <w:name w:val="E4028DA582ED4289A57F3489727A5CEA"/>
  </w:style>
  <w:style w:type="paragraph" w:customStyle="1" w:styleId="1CEAB7AB6BD2460C9402ABAA4C2F9E61">
    <w:name w:val="1CEAB7AB6BD2460C9402ABAA4C2F9E61"/>
    <w:rsid w:val="00001AD3"/>
  </w:style>
  <w:style w:type="paragraph" w:customStyle="1" w:styleId="B9FC047495754341B602814C54818C10">
    <w:name w:val="B9FC047495754341B602814C54818C10"/>
    <w:rsid w:val="00001AD3"/>
  </w:style>
  <w:style w:type="paragraph" w:customStyle="1" w:styleId="087F195D762C41D298B9D72F754A16FF">
    <w:name w:val="087F195D762C41D298B9D72F754A16FF"/>
    <w:rsid w:val="00001AD3"/>
  </w:style>
  <w:style w:type="paragraph" w:customStyle="1" w:styleId="2CB97CE980584DAFB4B8529A167957D7">
    <w:name w:val="2CB97CE980584DAFB4B8529A167957D7"/>
    <w:rsid w:val="00CE0BAC"/>
  </w:style>
  <w:style w:type="paragraph" w:customStyle="1" w:styleId="211232EC62B3453DA298F11CED786300">
    <w:name w:val="211232EC62B3453DA298F11CED786300"/>
    <w:rsid w:val="000D7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1AFC9-7220-4DAC-AB10-B5A05089D6DD}"/>
</file>

<file path=customXml/itemProps2.xml><?xml version="1.0" encoding="utf-8"?>
<ds:datastoreItem xmlns:ds="http://schemas.openxmlformats.org/officeDocument/2006/customXml" ds:itemID="{B6F28E5E-FC28-443C-B675-8CDA0BC586A4}">
  <ds:schemaRefs>
    <ds:schemaRef ds:uri="Microsoft.SharePoint.Taxonomy.ContentTypeSync"/>
  </ds:schemaRefs>
</ds:datastoreItem>
</file>

<file path=customXml/itemProps3.xml><?xml version="1.0" encoding="utf-8"?>
<ds:datastoreItem xmlns:ds="http://schemas.openxmlformats.org/officeDocument/2006/customXml" ds:itemID="{45409E2D-4C50-421A-9B65-E91BDDB984DD}">
  <ds:schemaRefs>
    <ds:schemaRef ds:uri="http://schemas.microsoft.com/office/2006/documentManagement/types"/>
    <ds:schemaRef ds:uri="http://purl.org/dc/terms/"/>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BD356E6F-D0A0-4525-B9B2-A4752CBFCFB2}">
  <ds:schemaRefs>
    <ds:schemaRef ds:uri="http://schemas.microsoft.com/sharepoint/v3/contenttype/forms"/>
  </ds:schemaRefs>
</ds:datastoreItem>
</file>

<file path=customXml/itemProps5.xml><?xml version="1.0" encoding="utf-8"?>
<ds:datastoreItem xmlns:ds="http://schemas.openxmlformats.org/officeDocument/2006/customXml" ds:itemID="{A2A4EDBF-D49F-47DA-97F8-CD3F02599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18103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ORM_Cerner_EMMI Reqs</dc:title>
  <dc:subject>IDBB</dc:subject>
  <dc:creator>Thies, Sarah B.</dc:creator>
  <cp:lastModifiedBy>Whitley, Lois</cp:lastModifiedBy>
  <cp:revision>7</cp:revision>
  <cp:lastPrinted>2013-10-28T16:55:00Z</cp:lastPrinted>
  <dcterms:created xsi:type="dcterms:W3CDTF">2017-02-08T15:31:00Z</dcterms:created>
  <dcterms:modified xsi:type="dcterms:W3CDTF">2017-11-16T16:24:00Z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