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B1C51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21702F30FB3E4868ACE7F2C4B6213223"/>
        </w:placeholder>
      </w:sdtPr>
      <w:sdtEndPr/>
      <w:sdtContent>
        <w:p w14:paraId="427B1C52" w14:textId="77777777" w:rsidR="00F5255D" w:rsidRPr="0071451A" w:rsidRDefault="0015798A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ORU</w:t>
          </w:r>
          <w:r w:rsidR="006A7D5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from </w:t>
          </w:r>
          <w:r w:rsidR="004E1BF2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Cerner 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(</w:t>
          </w:r>
          <w:r w:rsidR="00FC09BB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F</w:t>
          </w:r>
          <w:r w:rsidR="00B9541D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lowsheet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)</w:t>
          </w:r>
          <w:r w:rsidR="006A7D5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to eICU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21702F30FB3E4868ACE7F2C4B6213223"/>
        </w:placeholder>
      </w:sdtPr>
      <w:sdtEndPr/>
      <w:sdtContent>
        <w:p w14:paraId="427B1C53" w14:textId="0A22AD75" w:rsidR="00982A41" w:rsidRPr="00DE1117" w:rsidRDefault="006A7D58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</w:t>
          </w:r>
          <w:r w:rsidR="00A00D90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</w:p>
      </w:sdtContent>
    </w:sdt>
    <w:p w14:paraId="427B1C54" w14:textId="01F55440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21702F30FB3E4868ACE7F2C4B6213223"/>
          </w:placeholder>
        </w:sdtPr>
        <w:sdtEndPr/>
        <w:sdtContent>
          <w:r w:rsidR="006A7D5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</w:t>
          </w:r>
        </w:sdtContent>
      </w:sdt>
      <w:r w:rsidR="00A00D90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&amp; Tom Fredrickson</w:t>
      </w:r>
    </w:p>
    <w:p w14:paraId="427B1C55" w14:textId="46C3B45A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63970B717C74CA4AAF7D556A9238F76"/>
          </w:placeholder>
          <w:date w:fullDate="2016-12-2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00D90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12/21/2016</w:t>
          </w:r>
        </w:sdtContent>
      </w:sdt>
    </w:p>
    <w:p w14:paraId="427B1C56" w14:textId="77777777" w:rsidR="00982A41" w:rsidRDefault="00982A41">
      <w:r>
        <w:br w:type="page"/>
      </w:r>
    </w:p>
    <w:p w14:paraId="11A4C116" w14:textId="77777777" w:rsidR="00885FE6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8526664" w:history="1">
        <w:r w:rsidR="00885FE6" w:rsidRPr="00880364">
          <w:rPr>
            <w:rStyle w:val="Hyperlink"/>
          </w:rPr>
          <w:t>Document Control</w:t>
        </w:r>
        <w:r w:rsidR="00885FE6">
          <w:rPr>
            <w:webHidden/>
          </w:rPr>
          <w:tab/>
        </w:r>
        <w:r w:rsidR="00885FE6">
          <w:rPr>
            <w:webHidden/>
          </w:rPr>
          <w:fldChar w:fldCharType="begin"/>
        </w:r>
        <w:r w:rsidR="00885FE6">
          <w:rPr>
            <w:webHidden/>
          </w:rPr>
          <w:instrText xml:space="preserve"> PAGEREF _Toc498526664 \h </w:instrText>
        </w:r>
        <w:r w:rsidR="00885FE6">
          <w:rPr>
            <w:webHidden/>
          </w:rPr>
        </w:r>
        <w:r w:rsidR="00885FE6">
          <w:rPr>
            <w:webHidden/>
          </w:rPr>
          <w:fldChar w:fldCharType="separate"/>
        </w:r>
        <w:r w:rsidR="00885FE6">
          <w:rPr>
            <w:webHidden/>
          </w:rPr>
          <w:t>3</w:t>
        </w:r>
        <w:r w:rsidR="00885FE6">
          <w:rPr>
            <w:webHidden/>
          </w:rPr>
          <w:fldChar w:fldCharType="end"/>
        </w:r>
      </w:hyperlink>
    </w:p>
    <w:p w14:paraId="78901259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65" w:history="1">
        <w:r w:rsidRPr="00880364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1CEAB9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66" w:history="1">
        <w:r w:rsidRPr="00880364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65A7ED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67" w:history="1">
        <w:r w:rsidRPr="00880364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E81E71" w14:textId="77777777" w:rsidR="00885FE6" w:rsidRDefault="00885F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6668" w:history="1">
        <w:r w:rsidRPr="00880364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_Toc498526668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3E4ABBF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69" w:history="1">
        <w:r w:rsidRPr="00880364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9D77EE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70" w:history="1">
        <w:r w:rsidRPr="00880364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0ED27C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71" w:history="1">
        <w:r w:rsidRPr="00880364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AD9D9C" w14:textId="77777777" w:rsidR="00885FE6" w:rsidRDefault="00885FE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672" w:history="1">
        <w:r w:rsidRPr="00880364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_Toc498526672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8845D36" w14:textId="77777777" w:rsidR="00885FE6" w:rsidRDefault="00885FE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673" w:history="1">
        <w:r w:rsidRPr="00880364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_Toc498526673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8F8BDE7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74" w:history="1">
        <w:r w:rsidRPr="00880364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9A263A" w14:textId="77777777" w:rsidR="00885FE6" w:rsidRDefault="00885F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6675" w:history="1">
        <w:r w:rsidRPr="00880364">
          <w:rPr>
            <w:rStyle w:val="Hyperlink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_Toc498526675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9B95AB5" w14:textId="77777777" w:rsidR="00885FE6" w:rsidRDefault="00885F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6676" w:history="1">
        <w:r w:rsidRPr="00880364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_Toc498526676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6D9B137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77" w:history="1">
        <w:r w:rsidRPr="00880364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704E30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78" w:history="1">
        <w:r w:rsidRPr="00880364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748505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79" w:history="1">
        <w:r w:rsidRPr="00880364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1FD4C8" w14:textId="77777777" w:rsidR="00885FE6" w:rsidRDefault="00885FE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680" w:history="1">
        <w:r w:rsidRPr="00880364">
          <w:rPr>
            <w:rStyle w:val="Hyperlink"/>
          </w:rPr>
          <w:t>3.3.1    Inbound from Cerner to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_Toc498526680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C32A678" w14:textId="77777777" w:rsidR="00885FE6" w:rsidRDefault="00885FE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681" w:history="1">
        <w:r w:rsidRPr="00880364">
          <w:rPr>
            <w:rStyle w:val="Hyperlink"/>
          </w:rPr>
          <w:t>3.3.2    Outbound to eICU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_Toc498526681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E290AB4" w14:textId="77777777" w:rsidR="00885FE6" w:rsidRDefault="00885FE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682" w:history="1">
        <w:r w:rsidRPr="00880364">
          <w:rPr>
            <w:rStyle w:val="Hyperlink"/>
          </w:rPr>
          <w:t>3.3.3    Inbound from Cerner to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_Toc498526682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78C95AD" w14:textId="77777777" w:rsidR="00885FE6" w:rsidRDefault="00885FE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683" w:history="1">
        <w:r w:rsidRPr="00880364">
          <w:rPr>
            <w:rStyle w:val="Hyperlink"/>
          </w:rPr>
          <w:t>3.3.4    Outbound to eICU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_Toc498526683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756D21C" w14:textId="77777777" w:rsidR="00885FE6" w:rsidRDefault="00885F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6684" w:history="1">
        <w:r w:rsidRPr="00880364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bookmarkStart w:id="0" w:name="_GoBack"/>
        <w:bookmarkEnd w:id="0"/>
        <w:r>
          <w:rPr>
            <w:webHidden/>
          </w:rPr>
          <w:fldChar w:fldCharType="begin"/>
        </w:r>
        <w:r>
          <w:rPr>
            <w:webHidden/>
          </w:rPr>
          <w:instrText xml:space="preserve"> PAGEREF _Toc498526684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8C741DC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85" w:history="1">
        <w:r w:rsidRPr="00880364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36458D" w14:textId="77777777" w:rsidR="00885FE6" w:rsidRDefault="00885FE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686" w:history="1">
        <w:r w:rsidRPr="00880364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_Toc498526686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01707A4" w14:textId="77777777" w:rsidR="00885FE6" w:rsidRDefault="00885FE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687" w:history="1">
        <w:r w:rsidRPr="00880364">
          <w:rPr>
            <w:rStyle w:val="Hyperlink"/>
          </w:rPr>
          <w:t>4.1</w:t>
        </w:r>
        <w:r w:rsidRPr="00880364">
          <w:rPr>
            <w:rStyle w:val="Hyperlink"/>
            <w:i/>
          </w:rPr>
          <w:t>.</w:t>
        </w:r>
        <w:r w:rsidRPr="00880364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_Toc498526687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E8CFB1E" w14:textId="77777777" w:rsidR="00885FE6" w:rsidRDefault="00885FE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688" w:history="1">
        <w:r w:rsidRPr="00880364">
          <w:rPr>
            <w:rStyle w:val="Hyperlink"/>
          </w:rPr>
          <w:t>4.1</w:t>
        </w:r>
        <w:r w:rsidRPr="00880364">
          <w:rPr>
            <w:rStyle w:val="Hyperlink"/>
            <w:i/>
          </w:rPr>
          <w:t>.</w:t>
        </w:r>
        <w:r w:rsidRPr="00880364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_Toc498526688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18A6DE4" w14:textId="77777777" w:rsidR="00885FE6" w:rsidRDefault="00885FE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6689" w:history="1">
        <w:r w:rsidRPr="00880364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_Toc498526689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6A67BF3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90" w:history="1">
        <w:r w:rsidRPr="00880364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EDF4FD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91" w:history="1">
        <w:r w:rsidRPr="00880364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DC7457" w14:textId="77777777" w:rsidR="00885FE6" w:rsidRDefault="00885F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6692" w:history="1">
        <w:r w:rsidRPr="00880364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_Toc498526692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E67ECB2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93" w:history="1">
        <w:r w:rsidRPr="00880364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F04042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94" w:history="1">
        <w:r w:rsidRPr="00880364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DDFB6B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95" w:history="1">
        <w:r w:rsidRPr="00880364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0310BC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96" w:history="1">
        <w:r w:rsidRPr="00880364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A5E678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97" w:history="1">
        <w:r w:rsidRPr="00880364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877232" w14:textId="77777777" w:rsidR="00885FE6" w:rsidRDefault="00885F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6698" w:history="1">
        <w:r w:rsidRPr="00880364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_Toc498526698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F34B184" w14:textId="77777777" w:rsidR="00885FE6" w:rsidRDefault="00885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6699" w:history="1">
        <w:r w:rsidRPr="00880364">
          <w:rPr>
            <w:rStyle w:val="Hyperlink"/>
            <w:rFonts w:cs="Arial"/>
            <w:noProof/>
          </w:rPr>
          <w:t>6.1   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8B0E7C" w14:textId="77777777" w:rsidR="00885FE6" w:rsidRDefault="00885F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6700" w:history="1">
        <w:r w:rsidRPr="00880364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_Toc498526700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8B79CDE" w14:textId="77777777" w:rsidR="00885FE6" w:rsidRDefault="00885F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6701" w:history="1">
        <w:r w:rsidRPr="00880364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_Toc498526701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27B1C7F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27B1C80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8526664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27B1C81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8526665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27B1C85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C82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C8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C84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27B1C89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86" w14:textId="77777777" w:rsidR="00004732" w:rsidRPr="00FB14A7" w:rsidRDefault="00184DA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87" w14:textId="77777777" w:rsidR="00004732" w:rsidRPr="00FB14A7" w:rsidRDefault="00184DA1" w:rsidP="00184DA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 Systems Analyst, Sr. (Cloverleaf Integration)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88" w14:textId="77777777" w:rsidR="00004732" w:rsidRPr="00FB14A7" w:rsidRDefault="00184DA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Thomas.fredrickson@baycare.org</w:t>
            </w:r>
          </w:p>
        </w:tc>
      </w:tr>
      <w:tr w:rsidR="00004732" w:rsidRPr="00FB14A7" w14:paraId="427B1C8D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8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8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8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27B1C91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8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8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9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27B1C95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9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9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9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27B1C99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9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9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9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27B1C9D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9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9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9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27B1CA1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9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9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A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27B1CA5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A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A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A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27B1CA6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27B1CA7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8526666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27B1CA8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27B1CA9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8526667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27B1CAA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27B1CAF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CA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CA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CAD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CA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27B1CB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CB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AB33471EB3474570829211BBFA46AD95"/>
            </w:placeholder>
            <w:date w:fullDate="2016-12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27B1CB1" w14:textId="77777777" w:rsidR="00320263" w:rsidRPr="004E7A3E" w:rsidRDefault="00E9754B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12/2/2016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21702F30FB3E4868ACE7F2C4B6213223"/>
              </w:placeholder>
            </w:sdtPr>
            <w:sdtEndPr/>
            <w:sdtContent>
              <w:p w14:paraId="427B1CB2" w14:textId="77777777" w:rsidR="00320263" w:rsidRPr="004E7A3E" w:rsidRDefault="00614997" w:rsidP="00614997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CB3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27B1CB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B5" w14:textId="3D1E4FD4" w:rsidR="00375D69" w:rsidRPr="00CF2307" w:rsidRDefault="004B179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B6" w14:textId="377167E1" w:rsidR="00375D69" w:rsidRDefault="004B179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12/21/2016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B7" w14:textId="5E7591D4" w:rsidR="00375D69" w:rsidRDefault="004B179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B8" w14:textId="6D44D718" w:rsidR="00375D69" w:rsidRDefault="004B1792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Cloverleaf Technical Information</w:t>
            </w:r>
          </w:p>
        </w:tc>
      </w:tr>
      <w:tr w:rsidR="00375D69" w:rsidRPr="004E7A3E" w14:paraId="427B1CB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BA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BB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BC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CBD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27B1CC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CB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CC0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CC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CC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27B1CC4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27B1CC5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8526668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27B1CC6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852666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21702F30FB3E4868ACE7F2C4B6213223"/>
        </w:placeholder>
      </w:sdtPr>
      <w:sdtEndPr/>
      <w:sdtContent>
        <w:sdt>
          <w:sdtPr>
            <w:rPr>
              <w:rFonts w:asciiTheme="minorHAnsi" w:hAnsiTheme="minorHAnsi" w:cs="Arial"/>
              <w:i w:val="0"/>
            </w:rPr>
            <w:id w:val="151418497"/>
            <w:placeholder>
              <w:docPart w:val="0025677A24C54BCCB61DF769B5785C55"/>
            </w:placeholder>
          </w:sdtPr>
          <w:sdtEndPr/>
          <w:sdtContent>
            <w:p w14:paraId="427B1CC7" w14:textId="77777777" w:rsidR="00C53B6B" w:rsidRDefault="00CC28C5" w:rsidP="00B46568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 xml:space="preserve">The purpose of this document is to outline the </w:t>
              </w:r>
              <w:r w:rsidR="008D6443">
                <w:rPr>
                  <w:rFonts w:asciiTheme="minorHAnsi" w:hAnsiTheme="minorHAnsi" w:cs="Arial"/>
                  <w:i w:val="0"/>
                </w:rPr>
                <w:t>Cerner Flowsheets</w:t>
              </w:r>
              <w:r>
                <w:rPr>
                  <w:rFonts w:asciiTheme="minorHAnsi" w:hAnsiTheme="minorHAnsi" w:cs="Arial"/>
                  <w:i w:val="0"/>
                </w:rPr>
                <w:t xml:space="preserve"> (</w:t>
              </w:r>
              <w:r w:rsidR="00C66356">
                <w:rPr>
                  <w:rFonts w:asciiTheme="minorHAnsi" w:hAnsiTheme="minorHAnsi" w:cs="Arial"/>
                  <w:i w:val="0"/>
                </w:rPr>
                <w:t>ORU</w:t>
              </w:r>
              <w:r>
                <w:rPr>
                  <w:rFonts w:asciiTheme="minorHAnsi" w:hAnsiTheme="minorHAnsi" w:cs="Arial"/>
                  <w:i w:val="0"/>
                </w:rPr>
                <w:t>) interface requirements for the Philips eCareManager application (</w:t>
              </w:r>
              <w:r w:rsidR="009A19D8">
                <w:rPr>
                  <w:rFonts w:asciiTheme="minorHAnsi" w:hAnsiTheme="minorHAnsi" w:cs="Arial"/>
                  <w:i w:val="0"/>
                </w:rPr>
                <w:t xml:space="preserve">also known as </w:t>
              </w:r>
              <w:r>
                <w:rPr>
                  <w:rFonts w:asciiTheme="minorHAnsi" w:hAnsiTheme="minorHAnsi" w:cs="Arial"/>
                  <w:i w:val="0"/>
                </w:rPr>
                <w:t xml:space="preserve">Virtual ICU and eICU) from </w:t>
              </w:r>
              <w:r w:rsidR="00092D57">
                <w:rPr>
                  <w:rFonts w:asciiTheme="minorHAnsi" w:hAnsiTheme="minorHAnsi" w:cs="Arial"/>
                  <w:i w:val="0"/>
                </w:rPr>
                <w:t>Cerner</w:t>
              </w:r>
              <w:r>
                <w:rPr>
                  <w:rFonts w:asciiTheme="minorHAnsi" w:hAnsiTheme="minorHAnsi" w:cs="Arial"/>
                  <w:i w:val="0"/>
                </w:rPr>
                <w:t>.</w:t>
              </w:r>
            </w:p>
          </w:sdtContent>
        </w:sdt>
      </w:sdtContent>
    </w:sdt>
    <w:p w14:paraId="427B1CC8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27B1CC9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852667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973AD4513FC24809AD2769BFE860FE80"/>
        </w:placeholder>
      </w:sdtPr>
      <w:sdtEndPr/>
      <w:sdtContent>
        <w:p w14:paraId="427B1CCA" w14:textId="77777777" w:rsidR="009A19D8" w:rsidRDefault="009A19D8" w:rsidP="00B46568">
          <w:pPr>
            <w:pStyle w:val="template"/>
            <w:rPr>
              <w:rFonts w:asciiTheme="minorHAnsi" w:hAnsiTheme="minorHAnsi" w:cs="Arial"/>
              <w:i w:val="0"/>
            </w:rPr>
          </w:pPr>
          <w:r w:rsidRPr="009A19D8">
            <w:rPr>
              <w:rFonts w:asciiTheme="minorHAnsi" w:hAnsiTheme="minorHAnsi" w:cs="Arial"/>
              <w:i w:val="0"/>
            </w:rPr>
            <w:t>The eICU program includes the Philips eCareMan</w:t>
          </w:r>
          <w:r>
            <w:rPr>
              <w:rFonts w:asciiTheme="minorHAnsi" w:hAnsiTheme="minorHAnsi" w:cs="Arial"/>
              <w:i w:val="0"/>
            </w:rPr>
            <w:t>a</w:t>
          </w:r>
          <w:r w:rsidRPr="009A19D8">
            <w:rPr>
              <w:rFonts w:asciiTheme="minorHAnsi" w:hAnsiTheme="minorHAnsi" w:cs="Arial"/>
              <w:i w:val="0"/>
            </w:rPr>
            <w:t>ger application which gathers demographic, lab result, pharmacy order, charting, and vital</w:t>
          </w:r>
          <w:r w:rsidR="001D5581">
            <w:rPr>
              <w:rFonts w:asciiTheme="minorHAnsi" w:hAnsiTheme="minorHAnsi" w:cs="Arial"/>
              <w:i w:val="0"/>
            </w:rPr>
            <w:t xml:space="preserve"> </w:t>
          </w:r>
          <w:r w:rsidRPr="009A19D8">
            <w:rPr>
              <w:rFonts w:asciiTheme="minorHAnsi" w:hAnsiTheme="minorHAnsi" w:cs="Arial"/>
              <w:i w:val="0"/>
            </w:rPr>
            <w:t>s</w:t>
          </w:r>
          <w:r w:rsidR="001D5581">
            <w:rPr>
              <w:rFonts w:asciiTheme="minorHAnsi" w:hAnsiTheme="minorHAnsi" w:cs="Arial"/>
              <w:i w:val="0"/>
            </w:rPr>
            <w:t>ign</w:t>
          </w:r>
          <w:r w:rsidRPr="009A19D8">
            <w:rPr>
              <w:rFonts w:asciiTheme="minorHAnsi" w:hAnsiTheme="minorHAnsi" w:cs="Arial"/>
              <w:i w:val="0"/>
            </w:rPr>
            <w:t xml:space="preserve"> information for all inpatients, ED, and outpatients in a bed.  </w:t>
          </w:r>
        </w:p>
        <w:p w14:paraId="427B1CCB" w14:textId="77777777" w:rsidR="009A19D8" w:rsidRDefault="009A19D8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427B1CCC" w14:textId="77777777" w:rsidR="00881E7F" w:rsidRDefault="00CC28C5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Integration for the eCareManager (eICU) application includes an ADT interface from Soarian, ADT interface from Cerner fo</w:t>
          </w:r>
          <w:r w:rsidR="009A19D8">
            <w:rPr>
              <w:rFonts w:asciiTheme="minorHAnsi" w:hAnsiTheme="minorHAnsi" w:cs="Arial"/>
              <w:i w:val="0"/>
            </w:rPr>
            <w:t xml:space="preserve">r Heights and </w:t>
          </w:r>
          <w:r>
            <w:rPr>
              <w:rFonts w:asciiTheme="minorHAnsi" w:hAnsiTheme="minorHAnsi" w:cs="Arial"/>
              <w:i w:val="0"/>
            </w:rPr>
            <w:t>Weights, Orders from the Cerner</w:t>
          </w:r>
          <w:r w:rsidR="001D5581">
            <w:rPr>
              <w:rFonts w:asciiTheme="minorHAnsi" w:hAnsiTheme="minorHAnsi" w:cs="Arial"/>
              <w:i w:val="0"/>
            </w:rPr>
            <w:t xml:space="preserve"> PharmNet (Pharmacy) system, </w:t>
          </w:r>
          <w:r>
            <w:rPr>
              <w:rFonts w:asciiTheme="minorHAnsi" w:hAnsiTheme="minorHAnsi" w:cs="Arial"/>
              <w:i w:val="0"/>
            </w:rPr>
            <w:t>results from Cerner PathNet (</w:t>
          </w:r>
          <w:r w:rsidR="001D5581">
            <w:rPr>
              <w:rFonts w:asciiTheme="minorHAnsi" w:hAnsiTheme="minorHAnsi" w:cs="Arial"/>
              <w:i w:val="0"/>
            </w:rPr>
            <w:t>Lab), and CCL flowsheet results from Cerner.</w:t>
          </w:r>
          <w:r w:rsidR="00342DAE">
            <w:rPr>
              <w:rFonts w:asciiTheme="minorHAnsi" w:hAnsiTheme="minorHAnsi" w:cs="Arial"/>
              <w:i w:val="0"/>
            </w:rPr>
            <w:t xml:space="preserve">  </w:t>
          </w:r>
        </w:p>
        <w:p w14:paraId="427B1CCD" w14:textId="77777777" w:rsidR="00881E7F" w:rsidRDefault="00881E7F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427B1CCE" w14:textId="77777777" w:rsidR="009666CA" w:rsidRDefault="00342DAE" w:rsidP="00B46568">
          <w:pPr>
            <w:pStyle w:val="template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  <w:i w:val="0"/>
            </w:rPr>
            <w:t>The flowsheet interface includes all data documented in the eCareManager Vital Signs and Infusions Flowsheet and the Intake and Output screen.</w:t>
          </w:r>
          <w:r w:rsidR="00881E7F">
            <w:rPr>
              <w:rFonts w:asciiTheme="minorHAnsi" w:hAnsiTheme="minorHAnsi" w:cs="Arial"/>
              <w:i w:val="0"/>
            </w:rPr>
            <w:t xml:space="preserve"> This interface is forwarded raw from Cerner to eICU.</w:t>
          </w:r>
        </w:p>
      </w:sdtContent>
    </w:sdt>
    <w:p w14:paraId="427B1CCF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27B1CD0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852667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27B1CD1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852667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21702F30FB3E4868ACE7F2C4B6213223"/>
        </w:placeholder>
      </w:sdtPr>
      <w:sdtEndPr/>
      <w:sdtContent>
        <w:p w14:paraId="427B1CD2" w14:textId="77777777" w:rsidR="00BF5BE8" w:rsidRDefault="00BF5BE8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ACK </w:t>
          </w:r>
          <w:r w:rsidR="00DC2DB0">
            <w:rPr>
              <w:rFonts w:asciiTheme="minorHAnsi" w:hAnsiTheme="minorHAnsi" w:cs="Arial"/>
              <w:color w:val="auto"/>
              <w:sz w:val="22"/>
            </w:rPr>
            <w:t>–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C2DB0">
            <w:rPr>
              <w:rFonts w:asciiTheme="minorHAnsi" w:hAnsiTheme="minorHAnsi" w:cs="Arial"/>
              <w:color w:val="auto"/>
              <w:sz w:val="22"/>
            </w:rPr>
            <w:t>General acknowledgement message</w:t>
          </w:r>
        </w:p>
        <w:p w14:paraId="427B1CD3" w14:textId="77777777" w:rsidR="00CC28C5" w:rsidRDefault="00CC28C5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ADT </w:t>
          </w:r>
          <w:r w:rsidR="001D5581">
            <w:rPr>
              <w:rFonts w:asciiTheme="minorHAnsi" w:hAnsiTheme="minorHAnsi" w:cs="Arial"/>
              <w:color w:val="auto"/>
              <w:sz w:val="22"/>
            </w:rPr>
            <w:t>– Admission, Discharge and Transfer Message</w:t>
          </w:r>
        </w:p>
        <w:p w14:paraId="427B1CD4" w14:textId="77777777" w:rsidR="008D6443" w:rsidRDefault="008D6443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CCL </w:t>
          </w:r>
          <w:r w:rsidR="000D4469">
            <w:rPr>
              <w:rFonts w:asciiTheme="minorHAnsi" w:hAnsiTheme="minorHAnsi" w:cs="Arial"/>
              <w:color w:val="auto"/>
              <w:sz w:val="22"/>
            </w:rPr>
            <w:t>–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Cerner</w:t>
          </w:r>
          <w:r w:rsidR="000D4469">
            <w:rPr>
              <w:rFonts w:asciiTheme="minorHAnsi" w:hAnsiTheme="minorHAnsi" w:cs="Arial"/>
              <w:color w:val="auto"/>
              <w:sz w:val="22"/>
            </w:rPr>
            <w:t xml:space="preserve"> Command Language</w:t>
          </w:r>
        </w:p>
        <w:p w14:paraId="427B1CD5" w14:textId="77777777" w:rsidR="00973F34" w:rsidRDefault="00CC28C5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eICU </w:t>
          </w:r>
          <w:r w:rsidR="001D5581">
            <w:rPr>
              <w:rFonts w:asciiTheme="minorHAnsi" w:hAnsiTheme="minorHAnsi" w:cs="Arial"/>
              <w:color w:val="auto"/>
              <w:sz w:val="22"/>
            </w:rPr>
            <w:t>– electronic intensive care unit; critical care telehealth program</w:t>
          </w:r>
        </w:p>
        <w:p w14:paraId="427B1CD6" w14:textId="77777777" w:rsidR="008F1EDB" w:rsidRPr="004E7A3E" w:rsidRDefault="00973F34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ORU </w:t>
          </w:r>
          <w:r w:rsidR="00E93255">
            <w:rPr>
              <w:rFonts w:asciiTheme="minorHAnsi" w:hAnsiTheme="minorHAnsi" w:cs="Arial"/>
              <w:color w:val="auto"/>
              <w:sz w:val="22"/>
            </w:rPr>
            <w:t>–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E93255">
            <w:rPr>
              <w:rFonts w:asciiTheme="minorHAnsi" w:hAnsiTheme="minorHAnsi" w:cs="Arial"/>
              <w:color w:val="auto"/>
              <w:sz w:val="22"/>
            </w:rPr>
            <w:t>Observation result/unsolicited</w:t>
          </w:r>
        </w:p>
      </w:sdtContent>
    </w:sdt>
    <w:p w14:paraId="427B1CD7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852667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21702F30FB3E4868ACE7F2C4B6213223"/>
        </w:placeholder>
      </w:sdtPr>
      <w:sdtEndPr/>
      <w:sdtContent>
        <w:p w14:paraId="427B1CD8" w14:textId="77777777" w:rsidR="001D5581" w:rsidRDefault="00C74E17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eCare</w:t>
          </w:r>
          <w:r w:rsidR="001D5581">
            <w:rPr>
              <w:rFonts w:asciiTheme="minorHAnsi" w:hAnsiTheme="minorHAnsi" w:cs="Arial"/>
              <w:color w:val="auto"/>
              <w:sz w:val="22"/>
            </w:rPr>
            <w:t xml:space="preserve">Manager – </w:t>
          </w:r>
          <w:r w:rsidR="00D27B23">
            <w:rPr>
              <w:rFonts w:asciiTheme="minorHAnsi" w:hAnsiTheme="minorHAnsi" w:cs="Arial"/>
              <w:color w:val="auto"/>
              <w:sz w:val="22"/>
            </w:rPr>
            <w:t>Enterprise Telehealth S</w:t>
          </w:r>
          <w:r w:rsidR="001D5581">
            <w:rPr>
              <w:rFonts w:asciiTheme="minorHAnsi" w:hAnsiTheme="minorHAnsi" w:cs="Arial"/>
              <w:color w:val="auto"/>
              <w:sz w:val="22"/>
            </w:rPr>
            <w:t xml:space="preserve">oftware suite </w:t>
          </w:r>
        </w:p>
        <w:p w14:paraId="427B1CD9" w14:textId="77777777" w:rsidR="008F1EDB" w:rsidRPr="004E7A3E" w:rsidRDefault="001D5581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Philips </w:t>
          </w:r>
          <w:r w:rsidR="00D27B23">
            <w:rPr>
              <w:rFonts w:asciiTheme="minorHAnsi" w:hAnsiTheme="minorHAnsi" w:cs="Arial"/>
              <w:color w:val="auto"/>
              <w:sz w:val="22"/>
            </w:rPr>
            <w:t>–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vendor</w:t>
          </w:r>
          <w:r w:rsidR="00D27B23">
            <w:rPr>
              <w:rFonts w:asciiTheme="minorHAnsi" w:hAnsiTheme="minorHAnsi" w:cs="Arial"/>
              <w:color w:val="auto"/>
              <w:sz w:val="22"/>
            </w:rPr>
            <w:t xml:space="preserve"> name</w:t>
          </w:r>
        </w:p>
      </w:sdtContent>
    </w:sdt>
    <w:p w14:paraId="427B1CDA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852667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21702F30FB3E4868ACE7F2C4B6213223"/>
        </w:placeholder>
      </w:sdtPr>
      <w:sdtEndPr/>
      <w:sdtContent>
        <w:p w14:paraId="427B1CDB" w14:textId="77777777" w:rsidR="00101027" w:rsidRDefault="009C3447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ECAREMANAGER </w:t>
          </w:r>
          <w:r w:rsidR="00976D12">
            <w:rPr>
              <w:rFonts w:asciiTheme="minorHAnsi" w:hAnsiTheme="minorHAnsi" w:cs="Arial"/>
              <w:i w:val="0"/>
            </w:rPr>
            <w:t>Flowsheet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976D12">
            <w:rPr>
              <w:rFonts w:asciiTheme="minorHAnsi" w:hAnsiTheme="minorHAnsi" w:cs="Arial"/>
              <w:i w:val="0"/>
            </w:rPr>
            <w:t>Out</w:t>
          </w:r>
          <w:r>
            <w:rPr>
              <w:rFonts w:asciiTheme="minorHAnsi" w:hAnsiTheme="minorHAnsi" w:cs="Arial"/>
              <w:i w:val="0"/>
            </w:rPr>
            <w:t>bound Interface Vendor Specs</w:t>
          </w:r>
        </w:p>
        <w:p w14:paraId="427B1CDC" w14:textId="77777777" w:rsidR="00101027" w:rsidRDefault="00101027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427B1CDD" w14:textId="77777777" w:rsidR="00235E8B" w:rsidRDefault="00101027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eICU Integration Roadmap</w:t>
          </w:r>
        </w:p>
      </w:sdtContent>
    </w:sdt>
    <w:p w14:paraId="427B1CDE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27B1CDF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27B1CE0" w14:textId="533220F1" w:rsidR="00DF00D2" w:rsidRPr="00885FE6" w:rsidRDefault="00885FE6" w:rsidP="00885FE6">
      <w:pPr>
        <w:pStyle w:val="Heading1"/>
        <w:rPr>
          <w:rStyle w:val="Heading1Char"/>
        </w:rPr>
      </w:pPr>
      <w:bookmarkStart w:id="15" w:name="_Toc498526675"/>
      <w:r w:rsidRPr="00885FE6">
        <w:rPr>
          <w:rStyle w:val="Heading1Char"/>
        </w:rPr>
        <w:lastRenderedPageBreak/>
        <w:t>2.</w:t>
      </w:r>
      <w:r w:rsidR="00F03186" w:rsidRPr="00885FE6">
        <w:rPr>
          <w:rStyle w:val="Heading1Char"/>
        </w:rPr>
        <w:t xml:space="preserve">   </w:t>
      </w:r>
      <w:r w:rsidR="00DF00D2" w:rsidRPr="00885FE6">
        <w:rPr>
          <w:rStyle w:val="Heading1Char"/>
        </w:rPr>
        <w:t>Diagram</w:t>
      </w:r>
      <w:bookmarkEnd w:id="15"/>
    </w:p>
    <w:p w14:paraId="275BB1C8" w14:textId="45269C2F" w:rsidR="00885FE6" w:rsidRPr="00885FE6" w:rsidRDefault="00885FE6" w:rsidP="00885FE6">
      <w:r w:rsidRPr="00885FE6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7B1EF6" wp14:editId="4FBBC380">
                <wp:simplePos x="0" y="0"/>
                <wp:positionH relativeFrom="column">
                  <wp:posOffset>5550535</wp:posOffset>
                </wp:positionH>
                <wp:positionV relativeFrom="paragraph">
                  <wp:posOffset>197485</wp:posOffset>
                </wp:positionV>
                <wp:extent cx="1184031" cy="716280"/>
                <wp:effectExtent l="0" t="0" r="16510" b="2667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31" cy="7162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27B1F29" w14:textId="77777777" w:rsidR="008B05CE" w:rsidRPr="00612F10" w:rsidRDefault="008B05CE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eCareManager IPC Interface patient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B1EF6" id="Rounded Rectangle 15" o:spid="_x0000_s1026" style="position:absolute;margin-left:437.05pt;margin-top:15.55pt;width:93.25pt;height:5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" fillcolor="#d99594 [1941]" strokecolor="#385d8a" strokeweight="2pt">
                <v:textbox>
                  <w:txbxContent>
                    <w:p w14:paraId="427B1F29" w14:textId="77777777" w:rsidR="008B05CE" w:rsidRPr="00612F10" w:rsidRDefault="008B05CE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eCareManager IPC Interface patient Cache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7B1CE1" w14:textId="77777777" w:rsidR="004D01FE" w:rsidRPr="004D01FE" w:rsidRDefault="00C77611" w:rsidP="004D01F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7B1EF8" wp14:editId="427B1EF9">
                <wp:simplePos x="0" y="0"/>
                <wp:positionH relativeFrom="column">
                  <wp:posOffset>4959057</wp:posOffset>
                </wp:positionH>
                <wp:positionV relativeFrom="paragraph">
                  <wp:posOffset>207645</wp:posOffset>
                </wp:positionV>
                <wp:extent cx="562512" cy="682869"/>
                <wp:effectExtent l="0" t="38100" r="47625" b="222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512" cy="6828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BAF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90.5pt;margin-top:16.35pt;width:44.3pt;height:53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" strokecolor="black [3213]">
                <v:stroke endarrow="block"/>
              </v:shape>
            </w:pict>
          </mc:Fallback>
        </mc:AlternateContent>
      </w:r>
    </w:p>
    <w:p w14:paraId="427B1CE2" w14:textId="77777777" w:rsidR="005212A4" w:rsidRDefault="00AB5F28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7B1EFA" wp14:editId="427B1EFB">
                <wp:simplePos x="0" y="0"/>
                <wp:positionH relativeFrom="column">
                  <wp:posOffset>1253490</wp:posOffset>
                </wp:positionH>
                <wp:positionV relativeFrom="paragraph">
                  <wp:posOffset>616931</wp:posOffset>
                </wp:positionV>
                <wp:extent cx="575310" cy="3753"/>
                <wp:effectExtent l="0" t="76200" r="34290" b="920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" cy="3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2F0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8.7pt;margin-top:48.6pt;width:45.3pt;height: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B1EFC" wp14:editId="427B1EFD">
                <wp:simplePos x="0" y="0"/>
                <wp:positionH relativeFrom="column">
                  <wp:posOffset>1828800</wp:posOffset>
                </wp:positionH>
                <wp:positionV relativeFrom="paragraph">
                  <wp:posOffset>166659</wp:posOffset>
                </wp:positionV>
                <wp:extent cx="1159625" cy="891540"/>
                <wp:effectExtent l="0" t="0" r="21590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625" cy="891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27B1F2A" w14:textId="77777777" w:rsidR="008B05CE" w:rsidRDefault="008B05CE" w:rsidP="00612F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Cloverleaf</w:t>
                            </w:r>
                          </w:p>
                          <w:p w14:paraId="427B1F2B" w14:textId="77777777" w:rsidR="008B05CE" w:rsidRPr="00590F76" w:rsidRDefault="008B05CE" w:rsidP="00612F1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oru</w:t>
                            </w:r>
                            <w:r w:rsidRPr="00590F76">
                              <w:rPr>
                                <w:color w:val="000000" w:themeColor="text1"/>
                                <w:sz w:val="16"/>
                              </w:rPr>
                              <w:t>_eicu_out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_flow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B1EFC" id="Rounded Rectangle 10" o:spid="_x0000_s1027" style="position:absolute;margin-left:2in;margin-top:13.1pt;width:91.3pt;height:7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" fillcolor="#fabf8f [1945]" strokecolor="#385d8a" strokeweight="2pt">
                <v:textbox>
                  <w:txbxContent>
                    <w:p w14:paraId="427B1F2A" w14:textId="77777777" w:rsidR="008B05CE" w:rsidRDefault="008B05CE" w:rsidP="00612F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Cloverleaf</w:t>
                      </w:r>
                    </w:p>
                    <w:p w14:paraId="427B1F2B" w14:textId="77777777" w:rsidR="008B05CE" w:rsidRPr="00590F76" w:rsidRDefault="008B05CE" w:rsidP="00612F1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oru</w:t>
                      </w:r>
                      <w:r w:rsidRPr="00590F76">
                        <w:rPr>
                          <w:color w:val="000000" w:themeColor="text1"/>
                          <w:sz w:val="16"/>
                        </w:rPr>
                        <w:t>_eicu_out</w:t>
                      </w:r>
                      <w:r>
                        <w:rPr>
                          <w:color w:val="000000" w:themeColor="text1"/>
                          <w:sz w:val="16"/>
                        </w:rPr>
                        <w:t>_flow</w:t>
                      </w:r>
                    </w:p>
                  </w:txbxContent>
                </v:textbox>
              </v:roundrect>
            </w:pict>
          </mc:Fallback>
        </mc:AlternateContent>
      </w:r>
      <w:r w:rsidR="00C112AA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B1EFE" wp14:editId="427B1EFF">
                <wp:simplePos x="0" y="0"/>
                <wp:positionH relativeFrom="column">
                  <wp:posOffset>0</wp:posOffset>
                </wp:positionH>
                <wp:positionV relativeFrom="paragraph">
                  <wp:posOffset>145877</wp:posOffset>
                </wp:positionV>
                <wp:extent cx="1253836" cy="914400"/>
                <wp:effectExtent l="0" t="0" r="2286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6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B1F2C" w14:textId="77777777" w:rsidR="008B05CE" w:rsidRDefault="008B05CE" w:rsidP="00612F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Cerner Flowsheet ORU</w:t>
                            </w:r>
                          </w:p>
                          <w:p w14:paraId="427B1F2D" w14:textId="77777777" w:rsidR="008B05CE" w:rsidRPr="00612F10" w:rsidRDefault="008B05CE" w:rsidP="00612F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oru_cer_in_flow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B1EFE" id="Rounded Rectangle 4" o:spid="_x0000_s1028" style="position:absolute;margin-left:0;margin-top:11.5pt;width:98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" fillcolor="#4f81bd [3204]" strokecolor="#243f60 [1604]" strokeweight="2pt">
                <v:textbox>
                  <w:txbxContent>
                    <w:p w14:paraId="427B1F2C" w14:textId="77777777" w:rsidR="008B05CE" w:rsidRDefault="008B05CE" w:rsidP="00612F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Cerner Flowsheet ORU</w:t>
                      </w:r>
                    </w:p>
                    <w:p w14:paraId="427B1F2D" w14:textId="77777777" w:rsidR="008B05CE" w:rsidRPr="00612F10" w:rsidRDefault="008B05CE" w:rsidP="00612F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oru_cer_in_flow</w:t>
                      </w:r>
                    </w:p>
                  </w:txbxContent>
                </v:textbox>
              </v:roundrect>
            </w:pict>
          </mc:Fallback>
        </mc:AlternateContent>
      </w:r>
      <w:r w:rsidR="00C7761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7B1F00" wp14:editId="427B1F01">
                <wp:simplePos x="0" y="0"/>
                <wp:positionH relativeFrom="column">
                  <wp:posOffset>6146800</wp:posOffset>
                </wp:positionH>
                <wp:positionV relativeFrom="paragraph">
                  <wp:posOffset>313837</wp:posOffset>
                </wp:positionV>
                <wp:extent cx="0" cy="420858"/>
                <wp:effectExtent l="76200" t="0" r="57150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F9E28" id="Straight Arrow Connector 27" o:spid="_x0000_s1026" type="#_x0000_t32" style="position:absolute;margin-left:484pt;margin-top:24.7pt;width:0;height:3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 w:rsidR="00C7761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7B1F02" wp14:editId="427B1F03">
                <wp:simplePos x="0" y="0"/>
                <wp:positionH relativeFrom="column">
                  <wp:posOffset>4958862</wp:posOffset>
                </wp:positionH>
                <wp:positionV relativeFrom="paragraph">
                  <wp:posOffset>617464</wp:posOffset>
                </wp:positionV>
                <wp:extent cx="561975" cy="489048"/>
                <wp:effectExtent l="0" t="0" r="66675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89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616DE" id="Straight Arrow Connector 26" o:spid="_x0000_s1026" type="#_x0000_t32" style="position:absolute;margin-left:390.45pt;margin-top:48.6pt;width:44.25pt;height:3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  <w:r w:rsidR="00C7761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7B1F04" wp14:editId="427B1F05">
                <wp:simplePos x="0" y="0"/>
                <wp:positionH relativeFrom="column">
                  <wp:posOffset>5522595</wp:posOffset>
                </wp:positionH>
                <wp:positionV relativeFrom="paragraph">
                  <wp:posOffset>735672</wp:posOffset>
                </wp:positionV>
                <wp:extent cx="1181100" cy="708660"/>
                <wp:effectExtent l="0" t="0" r="1905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86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27B1F2E" w14:textId="77777777" w:rsidR="008B05CE" w:rsidRDefault="008B05CE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eCareManager</w:t>
                            </w:r>
                          </w:p>
                          <w:p w14:paraId="427B1F2F" w14:textId="77777777" w:rsidR="008B05CE" w:rsidRPr="00612F10" w:rsidRDefault="008B05CE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B1F04" id="Rounded Rectangle 14" o:spid="_x0000_s1029" style="position:absolute;margin-left:434.85pt;margin-top:57.95pt;width:93pt;height:5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" fillcolor="#d99594 [1941]" strokecolor="#385d8a" strokeweight="2pt">
                <v:textbox>
                  <w:txbxContent>
                    <w:p w14:paraId="427B1F2E" w14:textId="77777777" w:rsidR="008B05CE" w:rsidRDefault="008B05CE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eCareManager</w:t>
                      </w:r>
                    </w:p>
                    <w:p w14:paraId="427B1F2F" w14:textId="77777777" w:rsidR="008B05CE" w:rsidRPr="00612F10" w:rsidRDefault="008B05CE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="00893A57" w:rsidRP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7B1F06" wp14:editId="427B1F07">
                <wp:simplePos x="0" y="0"/>
                <wp:positionH relativeFrom="column">
                  <wp:posOffset>3071397</wp:posOffset>
                </wp:positionH>
                <wp:positionV relativeFrom="paragraph">
                  <wp:posOffset>277495</wp:posOffset>
                </wp:positionV>
                <wp:extent cx="560705" cy="2076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B1F30" w14:textId="77777777" w:rsidR="008B05CE" w:rsidRPr="00893A57" w:rsidRDefault="008B05C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893A57">
                              <w:rPr>
                                <w:color w:val="000000" w:themeColor="text1"/>
                                <w:sz w:val="16"/>
                              </w:rPr>
                              <w:t>TCP/IP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B1F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41.85pt;margin-top:21.85pt;width:44.15pt;height:16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" stroked="f">
                <v:textbox>
                  <w:txbxContent>
                    <w:p w14:paraId="427B1F30" w14:textId="77777777" w:rsidR="008B05CE" w:rsidRPr="00893A57" w:rsidRDefault="008B05CE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893A57">
                        <w:rPr>
                          <w:color w:val="000000" w:themeColor="text1"/>
                          <w:sz w:val="16"/>
                        </w:rPr>
                        <w:t>TCP/IP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3A57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7B1F08" wp14:editId="427B1F09">
                <wp:simplePos x="0" y="0"/>
                <wp:positionH relativeFrom="column">
                  <wp:posOffset>3094893</wp:posOffset>
                </wp:positionH>
                <wp:positionV relativeFrom="paragraph">
                  <wp:posOffset>875372</wp:posOffset>
                </wp:positionV>
                <wp:extent cx="572966" cy="2311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966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B1F31" w14:textId="77777777" w:rsidR="008B05CE" w:rsidRPr="00893A57" w:rsidRDefault="008B05C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893A57">
                              <w:rPr>
                                <w:color w:val="000000" w:themeColor="text1"/>
                                <w:sz w:val="16"/>
                              </w:rPr>
                              <w:t>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1F08" id="Text Box 19" o:spid="_x0000_s1031" type="#_x0000_t202" style="position:absolute;margin-left:243.7pt;margin-top:68.95pt;width:45.1pt;height:1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" fillcolor="white [3201]" stroked="f" strokeweight=".5pt">
                <v:textbox>
                  <w:txbxContent>
                    <w:p w14:paraId="427B1F31" w14:textId="77777777" w:rsidR="008B05CE" w:rsidRPr="00893A57" w:rsidRDefault="008B05CE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893A57">
                        <w:rPr>
                          <w:color w:val="000000" w:themeColor="text1"/>
                          <w:sz w:val="16"/>
                        </w:rPr>
                        <w:t>TCP/IP</w:t>
                      </w:r>
                    </w:p>
                  </w:txbxContent>
                </v:textbox>
              </v:shape>
            </w:pict>
          </mc:Fallback>
        </mc:AlternateContent>
      </w:r>
      <w:r w:rsidR="00135F5D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B1F0A" wp14:editId="427B1F0B">
                <wp:simplePos x="0" y="0"/>
                <wp:positionH relativeFrom="column">
                  <wp:posOffset>3722076</wp:posOffset>
                </wp:positionH>
                <wp:positionV relativeFrom="paragraph">
                  <wp:posOffset>48895</wp:posOffset>
                </wp:positionV>
                <wp:extent cx="1237273" cy="1143000"/>
                <wp:effectExtent l="0" t="0" r="2032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273" cy="1143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27B1F32" w14:textId="77777777" w:rsidR="008B05CE" w:rsidRPr="00612F10" w:rsidRDefault="008B05CE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Orion Rhapsody Interface Gateway for eCareManager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B1F0A" id="Rounded Rectangle 12" o:spid="_x0000_s1032" style="position:absolute;margin-left:293.1pt;margin-top:3.85pt;width:97.4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" fillcolor="#92cddc [1944]" strokecolor="#385d8a" strokeweight="2pt">
                <v:textbox>
                  <w:txbxContent>
                    <w:p w14:paraId="427B1F32" w14:textId="77777777" w:rsidR="008B05CE" w:rsidRPr="00612F10" w:rsidRDefault="008B05CE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Orion Rhapsody Interface Gateway for eCareManager</w:t>
                      </w:r>
                    </w:p>
                  </w:txbxContent>
                </v:textbox>
              </v:roundrect>
            </w:pict>
          </mc:Fallback>
        </mc:AlternateContent>
      </w:r>
      <w:r w:rsid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B1F0C" wp14:editId="427B1F0D">
                <wp:simplePos x="0" y="0"/>
                <wp:positionH relativeFrom="column">
                  <wp:posOffset>3001108</wp:posOffset>
                </wp:positionH>
                <wp:positionV relativeFrom="paragraph">
                  <wp:posOffset>848995</wp:posOffset>
                </wp:positionV>
                <wp:extent cx="701675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7AFE9" id="Straight Arrow Connector 18" o:spid="_x0000_s1026" type="#_x0000_t32" style="position:absolute;margin-left:236.3pt;margin-top:66.85pt;width:55.2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" strokecolor="black [3213]">
                <v:stroke endarrow="block"/>
              </v:shape>
            </w:pict>
          </mc:Fallback>
        </mc:AlternateContent>
      </w:r>
      <w:r w:rsid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7B1F0E" wp14:editId="427B1F0F">
                <wp:simplePos x="0" y="0"/>
                <wp:positionH relativeFrom="column">
                  <wp:posOffset>3001010</wp:posOffset>
                </wp:positionH>
                <wp:positionV relativeFrom="paragraph">
                  <wp:posOffset>506095</wp:posOffset>
                </wp:positionV>
                <wp:extent cx="701675" cy="0"/>
                <wp:effectExtent l="0" t="76200" r="222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B3E41" id="Straight Arrow Connector 16" o:spid="_x0000_s1026" type="#_x0000_t32" style="position:absolute;margin-left:236.3pt;margin-top:39.85pt;width:55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 w:rsidR="005212A4">
        <w:rPr>
          <w:rFonts w:asciiTheme="minorHAnsi" w:hAnsiTheme="minorHAnsi" w:cs="Arial"/>
          <w:sz w:val="28"/>
        </w:rPr>
        <w:br w:type="page"/>
      </w:r>
    </w:p>
    <w:p w14:paraId="427B1CE3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8526676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427B1CE4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852667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27B1CE5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21702F30FB3E4868ACE7F2C4B6213223"/>
        </w:placeholder>
      </w:sdtPr>
      <w:sdtEndPr/>
      <w:sdtContent>
        <w:p w14:paraId="427B1CE6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27B1CEA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7B1CE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CE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7B1CE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27B1CEE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7B1CE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27B1CE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7B1CE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27B1CF2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27B1CEF" w14:textId="779C1FC9" w:rsidR="00894772" w:rsidRDefault="00894772" w:rsidP="008B05C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8B05CE">
              <w:rPr>
                <w:rFonts w:ascii="Calibri" w:eastAsia="Times New Roman" w:hAnsi="Calibri"/>
                <w:color w:val="000000"/>
                <w:sz w:val="22"/>
              </w:rPr>
              <w:t>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27B1CF0" w14:textId="31891813" w:rsidR="00894772" w:rsidRDefault="008B05CE" w:rsidP="008B05C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This is a pass through interface.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E509C2E7F8554BFABDFF0AC1A3BB29AA"/>
            </w:placeholder>
          </w:sdtPr>
          <w:sdtEndPr/>
          <w:sdtContent>
            <w:sdt>
              <w:sdtPr>
                <w:rPr>
                  <w:rFonts w:ascii="Calibri" w:eastAsia="Times New Roman" w:hAnsi="Calibri"/>
                  <w:color w:val="auto"/>
                  <w:sz w:val="22"/>
                </w:rPr>
                <w:id w:val="1288937876"/>
                <w:placeholder>
                  <w:docPart w:val="ABEAA97A26024B2282CE3DA5F9045245"/>
                </w:placeholder>
              </w:sdtPr>
              <w:sdtEndPr/>
              <w:sdtContent>
                <w:tc>
                  <w:tcPr>
                    <w:tcW w:w="613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082B0FF7" w14:textId="77777777" w:rsidR="008B05CE" w:rsidRDefault="008B05CE" w:rsidP="008B05CE">
                    <w:pPr>
                      <w:spacing w:after="0" w:line="240" w:lineRule="auto"/>
                      <w:rPr>
                        <w:rFonts w:ascii="Calibri" w:eastAsia="Times New Roman" w:hAnsi="Calibri"/>
                        <w:color w:val="auto"/>
                        <w:sz w:val="22"/>
                      </w:rPr>
                    </w:pPr>
                    <w: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The Flow sheet messages are </w:t>
                    </w:r>
                  </w:p>
                  <w:p w14:paraId="427B1CF1" w14:textId="77101B98" w:rsidR="00894772" w:rsidRDefault="008B05CE" w:rsidP="008B05CE">
                    <w:pPr>
                      <w:spacing w:after="0" w:line="240" w:lineRule="auto"/>
                      <w:rPr>
                        <w:rFonts w:ascii="Calibri" w:eastAsia="Times New Roman" w:hAnsi="Calibri"/>
                        <w:color w:val="auto"/>
                        <w:sz w:val="22"/>
                      </w:rPr>
                    </w:pPr>
                    <w: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>Raw feeds for both Cerner FSI and Coverleaf.</w:t>
                    </w:r>
                  </w:p>
                </w:tc>
              </w:sdtContent>
            </w:sdt>
          </w:sdtContent>
        </w:sdt>
      </w:tr>
      <w:tr w:rsidR="008B05CE" w14:paraId="2B06317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8AF0B0C" w14:textId="77777777" w:rsidR="008B05CE" w:rsidRDefault="008B05CE" w:rsidP="008B05C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E47ABDF" w14:textId="77777777" w:rsidR="008B05CE" w:rsidRDefault="008B05CE" w:rsidP="008B05C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9952B2" w14:textId="77777777" w:rsidR="008B05CE" w:rsidRDefault="008B05CE" w:rsidP="008B05C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8B05CE" w14:paraId="7B63A43F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7A52C14" w14:textId="0CD54517" w:rsidR="008B05CE" w:rsidRDefault="00E2158D" w:rsidP="00E2158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698C06E" w14:textId="6CC82A9E" w:rsidR="008B05CE" w:rsidRDefault="00E2158D" w:rsidP="008B05C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Facility filter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C1CF80" w14:textId="77777777" w:rsidR="006B38CB" w:rsidRDefault="006B38CB" w:rsidP="006B38C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There is a facility filter for limiting messages to just those facilities that have implemented eICU beds.  This includes the following:</w:t>
            </w:r>
          </w:p>
          <w:p w14:paraId="2D1AE22D" w14:textId="27426AFF" w:rsidR="008B05CE" w:rsidRDefault="006B38CB" w:rsidP="006B38C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MSH-5.1 = one of the following: </w:t>
            </w:r>
            <w:r w:rsidRPr="00E2158D">
              <w:rPr>
                <w:rFonts w:ascii="Calibri" w:eastAsia="Times New Roman" w:hAnsi="Calibri"/>
                <w:color w:val="auto"/>
                <w:sz w:val="22"/>
              </w:rPr>
              <w:t>MCS MDU MPH NBY SAH SFB SJN SJS BAH SJH BRM WHH</w:t>
            </w:r>
            <w:r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38472A" w14:paraId="70FABC3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86EDA95" w14:textId="77777777" w:rsidR="0038472A" w:rsidRDefault="0038472A" w:rsidP="00E2158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FC46870" w14:textId="77777777" w:rsidR="0038472A" w:rsidRDefault="0038472A" w:rsidP="008B05C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E75027" w14:textId="77777777" w:rsidR="0038472A" w:rsidRDefault="0038472A" w:rsidP="008B05C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8B05CE" w14:paraId="068D9D42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8A1052A" w14:textId="3B42A4FE" w:rsidR="0038472A" w:rsidRDefault="0038472A" w:rsidP="0038472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44FF4E7" w14:textId="5A662D0A" w:rsidR="008B05CE" w:rsidRDefault="0038472A" w:rsidP="008B05C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Filter unwanted transactions from eICU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86A0AC" w14:textId="18738DCB" w:rsidR="0038472A" w:rsidRPr="0038472A" w:rsidRDefault="0038472A" w:rsidP="0038472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Transactions &gt;=</w:t>
            </w:r>
            <w:r>
              <w:rPr>
                <w:rFonts w:ascii="Calibri" w:eastAsia="Times New Roman" w:hAnsi="Calibri"/>
                <w:color w:val="auto"/>
                <w:sz w:val="22"/>
              </w:rPr>
              <w:t>4</w:t>
            </w:r>
            <w:r w:rsidRPr="0038472A">
              <w:rPr>
                <w:rFonts w:ascii="Calibri" w:eastAsia="Times New Roman" w:hAnsi="Calibri"/>
                <w:color w:val="auto"/>
                <w:sz w:val="22"/>
              </w:rPr>
              <w:t xml:space="preserve"> days post-discharge.</w:t>
            </w:r>
          </w:p>
          <w:p w14:paraId="61CEC6D7" w14:textId="77777777" w:rsidR="0038472A" w:rsidRPr="0038472A" w:rsidRDefault="0038472A" w:rsidP="0038472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Outpatients not in a bed.</w:t>
            </w:r>
          </w:p>
          <w:p w14:paraId="54AF1692" w14:textId="77777777" w:rsidR="0038472A" w:rsidRPr="0038472A" w:rsidRDefault="0038472A" w:rsidP="0038472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Pediatric patients.</w:t>
            </w:r>
          </w:p>
          <w:p w14:paraId="5A72F0D2" w14:textId="172A41E8" w:rsidR="00D05B2D" w:rsidRDefault="00D05B2D" w:rsidP="00D05B2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Allow</w:t>
            </w:r>
            <w:r w:rsidRPr="00D05B2D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only </w:t>
            </w:r>
            <w:r w:rsidRPr="00D05B2D">
              <w:rPr>
                <w:rFonts w:ascii="Calibri" w:eastAsia="Times New Roman" w:hAnsi="Calibri"/>
                <w:color w:val="auto"/>
                <w:sz w:val="22"/>
              </w:rPr>
              <w:t>OBR-24 = "FS"  Diagnostic Serv</w:t>
            </w:r>
            <w:r w:rsidR="00140E3A">
              <w:rPr>
                <w:rFonts w:ascii="Calibri" w:eastAsia="Times New Roman" w:hAnsi="Calibri"/>
                <w:color w:val="auto"/>
                <w:sz w:val="22"/>
              </w:rPr>
              <w:t>ice</w:t>
            </w:r>
            <w:r w:rsidRPr="00D05B2D">
              <w:rPr>
                <w:rFonts w:ascii="Calibri" w:eastAsia="Times New Roman" w:hAnsi="Calibri"/>
                <w:color w:val="auto"/>
                <w:sz w:val="22"/>
              </w:rPr>
              <w:t xml:space="preserve"> Sect</w:t>
            </w:r>
            <w:r w:rsidR="00140E3A">
              <w:rPr>
                <w:rFonts w:ascii="Calibri" w:eastAsia="Times New Roman" w:hAnsi="Calibri"/>
                <w:color w:val="auto"/>
                <w:sz w:val="22"/>
              </w:rPr>
              <w:t>ion</w:t>
            </w:r>
            <w:r w:rsidRPr="00D05B2D">
              <w:rPr>
                <w:rFonts w:ascii="Calibri" w:eastAsia="Times New Roman" w:hAnsi="Calibri"/>
                <w:color w:val="auto"/>
                <w:sz w:val="22"/>
              </w:rPr>
              <w:t xml:space="preserve"> ID</w:t>
            </w:r>
            <w:r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</w:tbl>
    <w:p w14:paraId="427B1CF3" w14:textId="4D4DEE12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27B1CF4" w14:textId="0E8BFC7D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27B1CF5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27B1CF6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852667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21702F30FB3E4868ACE7F2C4B6213223"/>
        </w:placeholder>
      </w:sdtPr>
      <w:sdtEndPr/>
      <w:sdtContent>
        <w:p w14:paraId="427B1CF7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27B1CFB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7B1CF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CF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7B1CF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27B1CFF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7B1CF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27B1CF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7B1CF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27B1D03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27B1D00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4DF5E45DAFA943C6AA0EB268EBA11821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27B1D01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93A6F8833CD645EE92A49DA64A3397D5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27B1D02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27B1D04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27B1D05" w14:textId="77777777" w:rsidR="00805EC2" w:rsidRDefault="00805EC2" w:rsidP="00805EC2"/>
    <w:p w14:paraId="427B1D06" w14:textId="77777777" w:rsidR="00856E7C" w:rsidRDefault="00856E7C" w:rsidP="00805EC2"/>
    <w:p w14:paraId="427B1D07" w14:textId="77777777" w:rsidR="00856E7C" w:rsidRDefault="00856E7C" w:rsidP="00805EC2"/>
    <w:p w14:paraId="427B1D08" w14:textId="77777777" w:rsidR="009F64CD" w:rsidRDefault="009F64CD" w:rsidP="00805EC2"/>
    <w:p w14:paraId="427B1D09" w14:textId="77777777" w:rsidR="009F64CD" w:rsidRDefault="009F64CD" w:rsidP="00805EC2"/>
    <w:p w14:paraId="427B1D0A" w14:textId="77777777" w:rsidR="009F64CD" w:rsidRDefault="009F64CD" w:rsidP="00805EC2"/>
    <w:p w14:paraId="427B1D0B" w14:textId="77777777" w:rsidR="009F64CD" w:rsidRDefault="009F64CD" w:rsidP="00805EC2"/>
    <w:p w14:paraId="427B1D0C" w14:textId="77777777" w:rsidR="009F64CD" w:rsidRDefault="009F64CD" w:rsidP="00805EC2"/>
    <w:p w14:paraId="427B1D0D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8526679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27B1D0E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427B1D10" w14:textId="77777777" w:rsidR="009F64CD" w:rsidRDefault="009F64CD" w:rsidP="00805EC2"/>
    <w:p w14:paraId="427B1D11" w14:textId="4EFF7701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98526680"/>
      <w:r w:rsidRPr="0085436E">
        <w:rPr>
          <w:b w:val="0"/>
          <w:color w:val="0070C0"/>
          <w:sz w:val="24"/>
          <w:szCs w:val="24"/>
        </w:rPr>
        <w:t xml:space="preserve">3.3.1    Inbound </w:t>
      </w:r>
      <w:r w:rsidR="003F3DFD">
        <w:rPr>
          <w:b w:val="0"/>
          <w:color w:val="0070C0"/>
          <w:sz w:val="24"/>
          <w:szCs w:val="24"/>
        </w:rPr>
        <w:t xml:space="preserve">from Cerner </w:t>
      </w:r>
      <w:r w:rsidRPr="0085436E">
        <w:rPr>
          <w:b w:val="0"/>
          <w:color w:val="0070C0"/>
          <w:sz w:val="24"/>
          <w:szCs w:val="24"/>
        </w:rPr>
        <w:t>to Cloverleaf</w:t>
      </w:r>
      <w:bookmarkEnd w:id="22"/>
    </w:p>
    <w:sdt>
      <w:sdtPr>
        <w:id w:val="-1767608992"/>
        <w:placeholder>
          <w:docPart w:val="0F1A3D1D14814D7EB6CEFF8E4A35D55F"/>
        </w:placeholder>
      </w:sdtPr>
      <w:sdtEndPr/>
      <w:sdtContent>
        <w:p w14:paraId="427B1D12" w14:textId="5443C276" w:rsidR="009F64CD" w:rsidRPr="0085436E" w:rsidRDefault="003F3DFD" w:rsidP="00FB3789">
          <w:pPr>
            <w:pStyle w:val="ListParagraph"/>
            <w:numPr>
              <w:ilvl w:val="0"/>
              <w:numId w:val="24"/>
            </w:numPr>
          </w:pPr>
          <w:r>
            <w:t xml:space="preserve">Site: eicu_9_p  Thread: </w:t>
          </w:r>
          <w:r w:rsidR="00FB3789" w:rsidRPr="00FB3789">
            <w:t>oru_cer_in_flow</w:t>
          </w:r>
        </w:p>
      </w:sdtContent>
    </w:sdt>
    <w:p w14:paraId="427B1D13" w14:textId="77777777" w:rsidR="009F64CD" w:rsidRPr="0085436E" w:rsidRDefault="009F64CD" w:rsidP="00805EC2"/>
    <w:p w14:paraId="427B1D1A" w14:textId="05B6175F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3" w:name="_Toc498526681"/>
      <w:r w:rsidRPr="0085436E">
        <w:rPr>
          <w:b w:val="0"/>
          <w:sz w:val="24"/>
          <w:szCs w:val="24"/>
        </w:rPr>
        <w:t>3.3.</w:t>
      </w:r>
      <w:r w:rsidR="004544DB">
        <w:rPr>
          <w:b w:val="0"/>
          <w:sz w:val="24"/>
          <w:szCs w:val="24"/>
        </w:rPr>
        <w:t>2</w:t>
      </w:r>
      <w:r w:rsidRPr="0085436E">
        <w:rPr>
          <w:b w:val="0"/>
          <w:sz w:val="24"/>
          <w:szCs w:val="24"/>
        </w:rPr>
        <w:t xml:space="preserve">    Outbound to </w:t>
      </w:r>
      <w:r w:rsidR="003F3DFD">
        <w:rPr>
          <w:b w:val="0"/>
          <w:sz w:val="24"/>
          <w:szCs w:val="24"/>
        </w:rPr>
        <w:t>eICU</w:t>
      </w:r>
      <w:bookmarkEnd w:id="23"/>
    </w:p>
    <w:sdt>
      <w:sdtPr>
        <w:id w:val="-1632089767"/>
        <w:placeholder>
          <w:docPart w:val="25121F8709D144A9ABA117139759FC00"/>
        </w:placeholder>
      </w:sdtPr>
      <w:sdtEndPr/>
      <w:sdtContent>
        <w:sdt>
          <w:sdtPr>
            <w:id w:val="-257524832"/>
            <w:placeholder>
              <w:docPart w:val="5A8EB71ECECB478DBBFB07C532E9E7BA"/>
            </w:placeholder>
          </w:sdtPr>
          <w:sdtEndPr/>
          <w:sdtContent>
            <w:p w14:paraId="427B1D1B" w14:textId="6628CF92" w:rsidR="00A12775" w:rsidRPr="0085436E" w:rsidRDefault="003F3DFD" w:rsidP="003F3DFD">
              <w:pPr>
                <w:pStyle w:val="ListParagraph"/>
                <w:numPr>
                  <w:ilvl w:val="0"/>
                  <w:numId w:val="24"/>
                </w:numPr>
              </w:pPr>
              <w:r>
                <w:t xml:space="preserve">Site: eicu_9_p  Thread: </w:t>
              </w:r>
              <w:r w:rsidRPr="003F3DFD">
                <w:t>oru_eicu_out_flow</w:t>
              </w:r>
            </w:p>
          </w:sdtContent>
        </w:sdt>
      </w:sdtContent>
    </w:sdt>
    <w:p w14:paraId="3482F9AD" w14:textId="77777777" w:rsidR="002D54B0" w:rsidRDefault="002D54B0" w:rsidP="00DB6D60">
      <w:pPr>
        <w:pStyle w:val="Heading3"/>
        <w:rPr>
          <w:b w:val="0"/>
          <w:color w:val="0070C0"/>
          <w:sz w:val="24"/>
          <w:szCs w:val="24"/>
        </w:rPr>
      </w:pPr>
      <w:bookmarkStart w:id="24" w:name="_Toc468456794"/>
    </w:p>
    <w:p w14:paraId="427B1D1D" w14:textId="66AFFA31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5" w:name="_Toc498526682"/>
      <w:r w:rsidRPr="0085436E">
        <w:rPr>
          <w:b w:val="0"/>
          <w:color w:val="0070C0"/>
          <w:sz w:val="24"/>
          <w:szCs w:val="24"/>
        </w:rPr>
        <w:t>3.3.</w:t>
      </w:r>
      <w:r w:rsidR="004544DB">
        <w:rPr>
          <w:b w:val="0"/>
          <w:color w:val="0070C0"/>
          <w:sz w:val="24"/>
          <w:szCs w:val="24"/>
        </w:rPr>
        <w:t>3</w:t>
      </w:r>
      <w:r w:rsidRPr="0085436E">
        <w:rPr>
          <w:b w:val="0"/>
          <w:color w:val="0070C0"/>
          <w:sz w:val="24"/>
          <w:szCs w:val="24"/>
        </w:rPr>
        <w:t xml:space="preserve">    </w:t>
      </w:r>
      <w:bookmarkEnd w:id="24"/>
      <w:r w:rsidR="00F3634D" w:rsidRPr="0085436E">
        <w:rPr>
          <w:b w:val="0"/>
          <w:color w:val="0070C0"/>
          <w:sz w:val="24"/>
          <w:szCs w:val="24"/>
        </w:rPr>
        <w:t xml:space="preserve">Inbound </w:t>
      </w:r>
      <w:r w:rsidR="00F3634D">
        <w:rPr>
          <w:b w:val="0"/>
          <w:color w:val="0070C0"/>
          <w:sz w:val="24"/>
          <w:szCs w:val="24"/>
        </w:rPr>
        <w:t xml:space="preserve">from Cerner </w:t>
      </w:r>
      <w:r w:rsidR="00F3634D" w:rsidRPr="0085436E">
        <w:rPr>
          <w:b w:val="0"/>
          <w:color w:val="0070C0"/>
          <w:sz w:val="24"/>
          <w:szCs w:val="24"/>
        </w:rPr>
        <w:t>to Cloverleaf</w:t>
      </w:r>
      <w:bookmarkEnd w:id="25"/>
    </w:p>
    <w:p w14:paraId="427B1D1E" w14:textId="77777777" w:rsidR="00DB6D60" w:rsidRPr="0085436E" w:rsidRDefault="00DB6D60" w:rsidP="00DB6D60">
      <w:pPr>
        <w:pStyle w:val="NoSpacing"/>
      </w:pPr>
      <w:r w:rsidRPr="0085436E">
        <w:t>Test</w:t>
      </w:r>
    </w:p>
    <w:p w14:paraId="427B1D20" w14:textId="7E2EDC42" w:rsidR="00DB6D60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136496457"/>
        </w:sdtPr>
        <w:sdtEndPr/>
        <w:sdtContent>
          <w:sdt>
            <w:sdtPr>
              <w:id w:val="1486663802"/>
            </w:sdtPr>
            <w:sdtEndPr/>
            <w:sdtContent>
              <w:r w:rsidR="004544DB">
                <w:t>10.5.250.203</w:t>
              </w:r>
            </w:sdtContent>
          </w:sdt>
        </w:sdtContent>
      </w:sdt>
    </w:p>
    <w:p w14:paraId="4E229D8D" w14:textId="5589D0D2" w:rsidR="002D54B0" w:rsidRPr="0085436E" w:rsidRDefault="002D54B0" w:rsidP="002D54B0">
      <w:pPr>
        <w:pStyle w:val="NoSpacing"/>
      </w:pPr>
      <w:r w:rsidRPr="0085436E">
        <w:t xml:space="preserve">Port Number:  </w:t>
      </w:r>
      <w:sdt>
        <w:sdtPr>
          <w:id w:val="-2093072808"/>
          <w:placeholder>
            <w:docPart w:val="0F348E42FB264DE08C5D1668212C91F7"/>
          </w:placeholder>
        </w:sdtPr>
        <w:sdtEndPr/>
        <w:sdtContent>
          <w:r w:rsidR="004544DB" w:rsidRPr="004544DB">
            <w:t>22006</w:t>
          </w:r>
          <w:r w:rsidR="004544DB">
            <w:t xml:space="preserve"> Cert, </w:t>
          </w:r>
          <w:r w:rsidR="004544DB" w:rsidRPr="004544DB">
            <w:t xml:space="preserve">22064 </w:t>
          </w:r>
          <w:r w:rsidR="004544DB">
            <w:t>Mock</w:t>
          </w:r>
        </w:sdtContent>
      </w:sdt>
    </w:p>
    <w:p w14:paraId="427B1D21" w14:textId="77777777" w:rsidR="00DB6D60" w:rsidRPr="0085436E" w:rsidRDefault="00DB6D60" w:rsidP="00DB6D60">
      <w:pPr>
        <w:pStyle w:val="NoSpacing"/>
      </w:pPr>
    </w:p>
    <w:p w14:paraId="427B1D22" w14:textId="77777777" w:rsidR="00DB6D60" w:rsidRPr="0085436E" w:rsidRDefault="00DB6D60" w:rsidP="00DB6D60">
      <w:pPr>
        <w:pStyle w:val="NoSpacing"/>
      </w:pPr>
      <w:r w:rsidRPr="0085436E">
        <w:t>Prod</w:t>
      </w:r>
    </w:p>
    <w:p w14:paraId="427B1D24" w14:textId="485AEA5B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622005110"/>
        </w:sdtPr>
        <w:sdtEndPr/>
        <w:sdtContent>
          <w:r w:rsidR="00F3634D">
            <w:t>10.5.250.201</w:t>
          </w:r>
        </w:sdtContent>
      </w:sdt>
    </w:p>
    <w:p w14:paraId="43769946" w14:textId="77777777" w:rsidR="002D54B0" w:rsidRPr="0085436E" w:rsidRDefault="002D54B0" w:rsidP="002D54B0">
      <w:pPr>
        <w:pStyle w:val="NoSpacing"/>
      </w:pPr>
      <w:r w:rsidRPr="0085436E">
        <w:t xml:space="preserve">Port Number:  </w:t>
      </w:r>
      <w:sdt>
        <w:sdtPr>
          <w:id w:val="-1106657776"/>
        </w:sdtPr>
        <w:sdtEndPr/>
        <w:sdtContent>
          <w:r w:rsidRPr="00F3634D">
            <w:t>22083</w:t>
          </w:r>
        </w:sdtContent>
      </w:sdt>
    </w:p>
    <w:p w14:paraId="427B1D25" w14:textId="77777777" w:rsidR="00DB6D60" w:rsidRPr="0085436E" w:rsidRDefault="00DB6D60" w:rsidP="00DB6D60"/>
    <w:p w14:paraId="427B1D26" w14:textId="08052418" w:rsidR="00DB6D60" w:rsidRPr="0085436E" w:rsidRDefault="00DB6D60" w:rsidP="00DB6D60">
      <w:pPr>
        <w:pStyle w:val="Heading3"/>
        <w:rPr>
          <w:b w:val="0"/>
          <w:sz w:val="24"/>
          <w:szCs w:val="24"/>
        </w:rPr>
      </w:pPr>
      <w:bookmarkStart w:id="26" w:name="_Toc468456795"/>
      <w:bookmarkStart w:id="27" w:name="_Toc498526683"/>
      <w:r w:rsidRPr="0085436E">
        <w:rPr>
          <w:b w:val="0"/>
          <w:sz w:val="24"/>
          <w:szCs w:val="24"/>
        </w:rPr>
        <w:t>3.3.</w:t>
      </w:r>
      <w:r w:rsidR="004544DB">
        <w:rPr>
          <w:b w:val="0"/>
          <w:sz w:val="24"/>
          <w:szCs w:val="24"/>
        </w:rPr>
        <w:t>4</w:t>
      </w:r>
      <w:r w:rsidRPr="0085436E">
        <w:rPr>
          <w:b w:val="0"/>
          <w:sz w:val="24"/>
          <w:szCs w:val="24"/>
        </w:rPr>
        <w:t xml:space="preserve">    </w:t>
      </w:r>
      <w:bookmarkEnd w:id="26"/>
      <w:r w:rsidR="00F3634D" w:rsidRPr="0085436E">
        <w:rPr>
          <w:b w:val="0"/>
          <w:sz w:val="24"/>
          <w:szCs w:val="24"/>
        </w:rPr>
        <w:t xml:space="preserve">Outbound to </w:t>
      </w:r>
      <w:r w:rsidR="00F3634D">
        <w:rPr>
          <w:b w:val="0"/>
          <w:sz w:val="24"/>
          <w:szCs w:val="24"/>
        </w:rPr>
        <w:t>eICU</w:t>
      </w:r>
      <w:bookmarkEnd w:id="27"/>
    </w:p>
    <w:p w14:paraId="427B1D27" w14:textId="77777777" w:rsidR="00DB6D60" w:rsidRPr="0085436E" w:rsidRDefault="00DB6D60" w:rsidP="00DB6D60">
      <w:pPr>
        <w:pStyle w:val="NoSpacing"/>
      </w:pPr>
      <w:r w:rsidRPr="0085436E">
        <w:t>Test</w:t>
      </w:r>
    </w:p>
    <w:p w14:paraId="7582734A" w14:textId="52C1F31C" w:rsidR="002D54B0" w:rsidRDefault="002D54B0" w:rsidP="002D54B0">
      <w:pPr>
        <w:pStyle w:val="NoSpacing"/>
      </w:pPr>
      <w:r w:rsidRPr="0085436E">
        <w:t xml:space="preserve">IP Address:  </w:t>
      </w:r>
      <w:sdt>
        <w:sdtPr>
          <w:id w:val="-1109188471"/>
        </w:sdtPr>
        <w:sdtEndPr/>
        <w:sdtContent>
          <w:r w:rsidR="004544DB" w:rsidRPr="004544DB">
            <w:t>10.44.110.109</w:t>
          </w:r>
        </w:sdtContent>
      </w:sdt>
    </w:p>
    <w:p w14:paraId="288DC6EF" w14:textId="1672E1EB" w:rsidR="002D54B0" w:rsidRPr="0085436E" w:rsidRDefault="002D54B0" w:rsidP="002D54B0">
      <w:pPr>
        <w:pStyle w:val="NoSpacing"/>
      </w:pPr>
      <w:r w:rsidRPr="0085436E">
        <w:t xml:space="preserve">Port Number:  </w:t>
      </w:r>
      <w:sdt>
        <w:sdtPr>
          <w:id w:val="1663972457"/>
          <w:placeholder>
            <w:docPart w:val="ACA30101113445B58C0D6AC41A7950D0"/>
          </w:placeholder>
        </w:sdtPr>
        <w:sdtEndPr/>
        <w:sdtContent>
          <w:r w:rsidR="004544DB" w:rsidRPr="004544DB">
            <w:t>10004</w:t>
          </w:r>
        </w:sdtContent>
      </w:sdt>
    </w:p>
    <w:p w14:paraId="427B1D2A" w14:textId="77777777" w:rsidR="009F64CD" w:rsidRPr="0085436E" w:rsidRDefault="009F64CD" w:rsidP="00DB6D60">
      <w:pPr>
        <w:pStyle w:val="NoSpacing"/>
      </w:pPr>
    </w:p>
    <w:p w14:paraId="427B1D2B" w14:textId="77777777" w:rsidR="00DB6D60" w:rsidRPr="0085436E" w:rsidRDefault="00DB6D60" w:rsidP="00DB6D60">
      <w:pPr>
        <w:pStyle w:val="NoSpacing"/>
      </w:pPr>
      <w:r w:rsidRPr="0085436E">
        <w:t>Prod</w:t>
      </w:r>
    </w:p>
    <w:p w14:paraId="120453A7" w14:textId="77777777" w:rsidR="002D54B0" w:rsidRDefault="002D54B0" w:rsidP="002D54B0">
      <w:pPr>
        <w:pStyle w:val="NoSpacing"/>
      </w:pPr>
      <w:r w:rsidRPr="0085436E">
        <w:t xml:space="preserve">IP Address:  </w:t>
      </w:r>
      <w:sdt>
        <w:sdtPr>
          <w:id w:val="302507791"/>
        </w:sdtPr>
        <w:sdtEndPr/>
        <w:sdtContent>
          <w:r w:rsidRPr="00F3634D">
            <w:t>10.44.110.77</w:t>
          </w:r>
        </w:sdtContent>
      </w:sdt>
    </w:p>
    <w:p w14:paraId="4B09DA66" w14:textId="77777777" w:rsidR="002D54B0" w:rsidRPr="0085436E" w:rsidRDefault="002D54B0" w:rsidP="002D54B0">
      <w:pPr>
        <w:pStyle w:val="NoSpacing"/>
      </w:pPr>
      <w:r w:rsidRPr="0085436E">
        <w:t xml:space="preserve">Port Number:  </w:t>
      </w:r>
      <w:sdt>
        <w:sdtPr>
          <w:id w:val="-1838379499"/>
          <w:placeholder>
            <w:docPart w:val="221C1E782F834D418E9BAB2EDAC634B6"/>
          </w:placeholder>
        </w:sdtPr>
        <w:sdtEndPr/>
        <w:sdtContent>
          <w:r w:rsidRPr="00F3634D">
            <w:t>10004</w:t>
          </w:r>
        </w:sdtContent>
      </w:sdt>
    </w:p>
    <w:p w14:paraId="427B1D2E" w14:textId="77777777" w:rsidR="009F64CD" w:rsidRDefault="009F64CD" w:rsidP="00805EC2"/>
    <w:p w14:paraId="427B1D2F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498526684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427B1D30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498526685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427B1D31" w14:textId="77777777" w:rsidR="00856E7C" w:rsidRPr="003E31D0" w:rsidRDefault="00856E7C" w:rsidP="00856E7C">
      <w:pPr>
        <w:rPr>
          <w:rFonts w:asciiTheme="minorHAnsi" w:hAnsiTheme="minorHAnsi" w:cs="Arial"/>
          <w:color w:val="auto"/>
          <w:sz w:val="22"/>
        </w:rPr>
      </w:pPr>
    </w:p>
    <w:p w14:paraId="427B1D32" w14:textId="77777777" w:rsidR="00856E7C" w:rsidRPr="00856E7C" w:rsidRDefault="00856E7C" w:rsidP="00856E7C"/>
    <w:p w14:paraId="427B1D33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498526686"/>
      <w:r w:rsidRPr="00172896">
        <w:rPr>
          <w:b w:val="0"/>
          <w:sz w:val="24"/>
          <w:szCs w:val="24"/>
        </w:rPr>
        <w:t>4.1.1     Segments</w:t>
      </w:r>
      <w:bookmarkEnd w:id="31"/>
    </w:p>
    <w:p w14:paraId="427B1D34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27B1D35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27B1D36" w14:textId="77777777" w:rsidR="00856E7C" w:rsidRDefault="00856E7C" w:rsidP="00856E7C">
      <w:pPr>
        <w:pStyle w:val="NoSpacing"/>
        <w:ind w:firstLine="720"/>
      </w:pPr>
      <w:r>
        <w:t>PID</w:t>
      </w:r>
    </w:p>
    <w:p w14:paraId="427B1D37" w14:textId="77777777" w:rsidR="00F71247" w:rsidRDefault="00F71247" w:rsidP="00856E7C">
      <w:pPr>
        <w:pStyle w:val="NoSpacing"/>
        <w:ind w:firstLine="720"/>
      </w:pPr>
      <w:r>
        <w:t>OBR</w:t>
      </w:r>
    </w:p>
    <w:p w14:paraId="427B1D38" w14:textId="77777777" w:rsidR="00A675C8" w:rsidRDefault="00A675C8" w:rsidP="00856E7C">
      <w:pPr>
        <w:pStyle w:val="NoSpacing"/>
        <w:ind w:firstLine="720"/>
      </w:pPr>
      <w:r>
        <w:t>OBX</w:t>
      </w:r>
    </w:p>
    <w:p w14:paraId="427B1D39" w14:textId="77777777" w:rsidR="00307DC6" w:rsidRDefault="00307DC6" w:rsidP="00856E7C">
      <w:pPr>
        <w:pStyle w:val="NoSpacing"/>
        <w:ind w:firstLine="720"/>
      </w:pPr>
      <w:r>
        <w:t>NTE</w:t>
      </w:r>
    </w:p>
    <w:p w14:paraId="427B1D3A" w14:textId="77777777" w:rsidR="00856E7C" w:rsidRDefault="00856E7C" w:rsidP="00164F02">
      <w:pPr>
        <w:spacing w:after="0"/>
      </w:pPr>
    </w:p>
    <w:p w14:paraId="427B1D3B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27B1D3C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27B1D3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27B1D3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27B1D3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27B1D40" w14:textId="77777777" w:rsidR="00164F02" w:rsidRDefault="00F71247" w:rsidP="00164F02">
      <w:pPr>
        <w:spacing w:after="0"/>
        <w:ind w:firstLine="720"/>
        <w:rPr>
          <w:i/>
        </w:rPr>
      </w:pPr>
      <w:r>
        <w:rPr>
          <w:i/>
        </w:rPr>
        <w:t>OBR – Observation Request segment</w:t>
      </w:r>
    </w:p>
    <w:p w14:paraId="427B1D41" w14:textId="77777777" w:rsidR="00F71247" w:rsidRDefault="00A675C8" w:rsidP="00164F02">
      <w:pPr>
        <w:spacing w:after="0"/>
        <w:ind w:firstLine="720"/>
        <w:rPr>
          <w:i/>
        </w:rPr>
      </w:pPr>
      <w:r>
        <w:rPr>
          <w:i/>
        </w:rPr>
        <w:t>OBX – Observation/Result segment</w:t>
      </w:r>
    </w:p>
    <w:p w14:paraId="427B1D42" w14:textId="77777777" w:rsidR="00307DC6" w:rsidRDefault="00307DC6" w:rsidP="00164F02">
      <w:pPr>
        <w:spacing w:after="0"/>
        <w:ind w:firstLine="720"/>
        <w:rPr>
          <w:i/>
        </w:rPr>
      </w:pPr>
      <w:r>
        <w:rPr>
          <w:i/>
        </w:rPr>
        <w:t>NTE – Notes and Comments segment</w:t>
      </w:r>
    </w:p>
    <w:p w14:paraId="427B1D43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427B1D4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27B1D45" w14:textId="77777777" w:rsidR="00164F02" w:rsidRPr="00164F02" w:rsidRDefault="00164F02" w:rsidP="00164F02">
      <w:pPr>
        <w:spacing w:after="0"/>
        <w:rPr>
          <w:i/>
        </w:rPr>
      </w:pPr>
    </w:p>
    <w:p w14:paraId="427B1D46" w14:textId="77777777" w:rsidR="00164F02" w:rsidRPr="00856E7C" w:rsidRDefault="00164F02" w:rsidP="00856E7C">
      <w:r>
        <w:tab/>
      </w:r>
    </w:p>
    <w:p w14:paraId="427B1D47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498526687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885FE6">
        <w:rPr>
          <w:b w:val="0"/>
          <w:sz w:val="24"/>
          <w:szCs w:val="24"/>
        </w:rPr>
        <w:t>2</w:t>
      </w:r>
      <w:r w:rsidRPr="00885FE6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427B1D48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992"/>
      </w:tblGrid>
      <w:tr w:rsidR="00805EC2" w:rsidRPr="00FB14A7" w14:paraId="427B1D4B" w14:textId="77777777" w:rsidTr="000F287F">
        <w:tc>
          <w:tcPr>
            <w:tcW w:w="1475" w:type="dxa"/>
            <w:shd w:val="clear" w:color="auto" w:fill="00B0F0"/>
          </w:tcPr>
          <w:p w14:paraId="427B1D49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992" w:type="dxa"/>
            <w:shd w:val="clear" w:color="auto" w:fill="00B0F0"/>
          </w:tcPr>
          <w:p w14:paraId="427B1D4A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451B1B" w:rsidRPr="00FB14A7" w14:paraId="427B1D4E" w14:textId="77777777" w:rsidTr="000F287F">
        <w:tc>
          <w:tcPr>
            <w:tcW w:w="1475" w:type="dxa"/>
          </w:tcPr>
          <w:p w14:paraId="427B1D4C" w14:textId="77777777" w:rsidR="00451B1B" w:rsidRPr="00451B1B" w:rsidRDefault="00D36A9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R01</w:t>
            </w:r>
          </w:p>
        </w:tc>
        <w:tc>
          <w:tcPr>
            <w:tcW w:w="3992" w:type="dxa"/>
          </w:tcPr>
          <w:p w14:paraId="427B1D4D" w14:textId="77777777" w:rsidR="00451B1B" w:rsidRPr="00451B1B" w:rsidRDefault="000F287F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Unsolicited transmission of an observation</w:t>
            </w:r>
          </w:p>
        </w:tc>
      </w:tr>
    </w:tbl>
    <w:p w14:paraId="427B1D4F" w14:textId="77777777" w:rsidR="00805EC2" w:rsidRDefault="00805EC2" w:rsidP="00805EC2">
      <w:pPr>
        <w:rPr>
          <w:rFonts w:asciiTheme="minorHAnsi" w:hAnsiTheme="minorHAnsi" w:cs="Arial"/>
        </w:rPr>
      </w:pPr>
    </w:p>
    <w:p w14:paraId="427B1D50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98526688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Theme="minorHAnsi" w:hAnsiTheme="minorHAnsi"/>
          <w:sz w:val="22"/>
        </w:rPr>
        <w:id w:val="969093869"/>
        <w:placeholder>
          <w:docPart w:val="21702F30FB3E4868ACE7F2C4B6213223"/>
        </w:placeholder>
      </w:sdtPr>
      <w:sdtEndPr/>
      <w:sdtContent>
        <w:p w14:paraId="5E339702" w14:textId="77777777" w:rsidR="00C73AAF" w:rsidRPr="00C73AAF" w:rsidRDefault="00C73AAF" w:rsidP="00C73AAF">
          <w:pPr>
            <w:rPr>
              <w:rFonts w:asciiTheme="minorHAnsi" w:hAnsiTheme="minorHAnsi"/>
              <w:sz w:val="22"/>
            </w:rPr>
          </w:pPr>
          <w:r w:rsidRPr="00C73AAF">
            <w:rPr>
              <w:rFonts w:asciiTheme="minorHAnsi" w:hAnsiTheme="minorHAnsi"/>
              <w:sz w:val="22"/>
            </w:rPr>
            <w:t>tpsAdvHL7Filter.tcl</w:t>
          </w:r>
        </w:p>
        <w:p w14:paraId="427B1D51" w14:textId="61D76EC8" w:rsidR="00D5373E" w:rsidRPr="00D5373E" w:rsidRDefault="00C73AAF" w:rsidP="00C73AAF">
          <w:r w:rsidRPr="00C73AAF">
            <w:rPr>
              <w:rFonts w:asciiTheme="minorHAnsi" w:hAnsiTheme="minorHAnsi"/>
              <w:sz w:val="22"/>
            </w:rPr>
            <w:t xml:space="preserve">tpsFilterEICU.tcl </w:t>
          </w:r>
        </w:p>
      </w:sdtContent>
    </w:sdt>
    <w:p w14:paraId="427B1D52" w14:textId="77777777" w:rsidR="003A6F3A" w:rsidRDefault="003A6F3A" w:rsidP="00805EC2">
      <w:pPr>
        <w:rPr>
          <w:rFonts w:asciiTheme="minorHAnsi" w:hAnsiTheme="minorHAnsi" w:cs="Arial"/>
        </w:rPr>
      </w:pPr>
    </w:p>
    <w:p w14:paraId="427B1D53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498526689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Theme="minorHAnsi" w:hAnsiTheme="minorHAnsi"/>
          <w:sz w:val="22"/>
        </w:rPr>
        <w:id w:val="1742128504"/>
        <w:placeholder>
          <w:docPart w:val="21702F30FB3E4868ACE7F2C4B6213223"/>
        </w:placeholder>
      </w:sdtPr>
      <w:sdtEndPr>
        <w:rPr>
          <w:color w:val="000000" w:themeColor="text1"/>
        </w:rPr>
      </w:sdtEndPr>
      <w:sdtContent>
        <w:p w14:paraId="427B1D54" w14:textId="1AFB46A9" w:rsidR="003A6F3A" w:rsidRPr="00F15B9D" w:rsidRDefault="00F15B9D" w:rsidP="00805EC2">
          <w:pPr>
            <w:rPr>
              <w:rFonts w:asciiTheme="minorHAnsi" w:hAnsiTheme="minorHAnsi" w:cs="Arial"/>
              <w:color w:val="000000" w:themeColor="text1"/>
            </w:rPr>
          </w:pPr>
          <w:r w:rsidRPr="00F15B9D">
            <w:rPr>
              <w:rFonts w:asciiTheme="minorHAnsi" w:hAnsiTheme="minorHAnsi"/>
              <w:color w:val="000000" w:themeColor="text1"/>
              <w:sz w:val="22"/>
            </w:rPr>
            <w:t>eicu_9</w:t>
          </w:r>
          <w:r w:rsidR="00C53446">
            <w:rPr>
              <w:rFonts w:asciiTheme="minorHAnsi" w:hAnsiTheme="minorHAnsi"/>
              <w:color w:val="000000" w:themeColor="text1"/>
              <w:sz w:val="22"/>
            </w:rPr>
            <w:t>_p</w:t>
          </w:r>
        </w:p>
      </w:sdtContent>
    </w:sdt>
    <w:p w14:paraId="427B1D55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498526690"/>
      <w:r w:rsidRPr="00B75A1B">
        <w:rPr>
          <w:i w:val="0"/>
          <w:color w:val="0070C0"/>
        </w:rPr>
        <w:lastRenderedPageBreak/>
        <w:t>4.2     Data Transformation Requirements</w:t>
      </w:r>
      <w:bookmarkEnd w:id="36"/>
      <w:bookmarkEnd w:id="37"/>
    </w:p>
    <w:p w14:paraId="427B1D56" w14:textId="77777777" w:rsidR="00856E7C" w:rsidRPr="009C42FC" w:rsidRDefault="00856E7C" w:rsidP="00856E7C">
      <w:pPr>
        <w:rPr>
          <w:sz w:val="10"/>
        </w:rPr>
      </w:pPr>
    </w:p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1144"/>
        <w:gridCol w:w="1054"/>
        <w:gridCol w:w="1144"/>
        <w:gridCol w:w="967"/>
        <w:gridCol w:w="3086"/>
      </w:tblGrid>
      <w:tr w:rsidR="00856E7C" w:rsidRPr="00FB14A7" w14:paraId="427B1D5D" w14:textId="77777777" w:rsidTr="00885FE6">
        <w:trPr>
          <w:trHeight w:val="630"/>
          <w:tblHeader/>
        </w:trPr>
        <w:tc>
          <w:tcPr>
            <w:tcW w:w="16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27B1D57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27B1D58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27B1D59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27B1D5A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27B1D5B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1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27B1D5C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997735" w:rsidRPr="00FB14A7" w14:paraId="427B1D64" w14:textId="77777777" w:rsidTr="00885FE6">
        <w:trPr>
          <w:trHeight w:val="393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5E" w14:textId="77777777" w:rsidR="00997735" w:rsidRP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5F" w14:textId="77777777" w:rsidR="00997735" w:rsidRP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60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61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62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63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997735" w:rsidRPr="00FB14A7" w14:paraId="427B1D6B" w14:textId="77777777" w:rsidTr="00885FE6">
        <w:trPr>
          <w:trHeight w:val="44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65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66" w14:textId="77777777" w:rsidR="00997735" w:rsidRPr="00C9431F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67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68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69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6A" w14:textId="77777777" w:rsidR="00997735" w:rsidRDefault="00997735" w:rsidP="003E16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97735" w:rsidRPr="00FB14A7" w14:paraId="427B1D72" w14:textId="77777777" w:rsidTr="00885FE6">
        <w:trPr>
          <w:trHeight w:val="485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6C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6D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9C09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6E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6F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70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71" w14:textId="77777777" w:rsidR="00DC2DB0" w:rsidRDefault="00251B2E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YYYYMMDDHHMMSS</w:t>
            </w:r>
          </w:p>
        </w:tc>
      </w:tr>
      <w:tr w:rsidR="00997735" w:rsidRPr="00FB14A7" w14:paraId="427B1D79" w14:textId="77777777" w:rsidTr="00885FE6">
        <w:trPr>
          <w:trHeight w:val="413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73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74" w14:textId="77777777" w:rsidR="00997735" w:rsidRPr="009C09EC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75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76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77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78" w14:textId="77777777" w:rsidR="00B354FC" w:rsidRDefault="00FD6474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ORU^R01</w:t>
            </w:r>
          </w:p>
        </w:tc>
      </w:tr>
      <w:tr w:rsidR="00997735" w:rsidRPr="00FB14A7" w14:paraId="427B1D80" w14:textId="77777777" w:rsidTr="00885FE6">
        <w:trPr>
          <w:trHeight w:val="494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7A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Control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7B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MSH.10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7C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7D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7E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7F" w14:textId="77777777" w:rsidR="00997735" w:rsidRDefault="00DE24F6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Unique identifier for the message</w:t>
            </w:r>
          </w:p>
        </w:tc>
      </w:tr>
      <w:tr w:rsidR="00B21C4E" w:rsidRPr="00C9431F" w14:paraId="427B1D87" w14:textId="77777777" w:rsidTr="00885FE6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81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82" w14:textId="77777777" w:rsid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83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84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85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86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21C4E" w:rsidRPr="00C9431F" w14:paraId="427B1D8E" w14:textId="77777777" w:rsidTr="00885FE6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88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 ID)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89" w14:textId="77777777" w:rsid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8A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8B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8C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8D" w14:textId="77777777" w:rsidR="00B21C4E" w:rsidRPr="00C9431F" w:rsidRDefault="00DE24F6" w:rsidP="00E4426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Unique for instance of care </w:t>
            </w:r>
            <w:r w:rsidRPr="00DE24F6">
              <w:rPr>
                <w:rFonts w:asciiTheme="minorHAnsi" w:eastAsia="Times New Roman" w:hAnsiTheme="minorHAnsi" w:cs="Times New Roman"/>
                <w:color w:val="FF0000"/>
                <w:sz w:val="22"/>
              </w:rPr>
              <w:t>(</w:t>
            </w:r>
            <w:r w:rsidR="00E4426D">
              <w:rPr>
                <w:rFonts w:asciiTheme="minorHAnsi" w:eastAsia="Times New Roman" w:hAnsiTheme="minorHAnsi" w:cs="Times New Roman"/>
                <w:color w:val="FF0000"/>
                <w:sz w:val="22"/>
              </w:rPr>
              <w:t>FIN#?)</w:t>
            </w:r>
          </w:p>
        </w:tc>
      </w:tr>
      <w:tr w:rsidR="001B026B" w:rsidRPr="00C9431F" w14:paraId="427B1D95" w14:textId="77777777" w:rsidTr="00885FE6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8F" w14:textId="77777777" w:rsidR="001B026B" w:rsidRDefault="001B026B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90" w14:textId="77777777" w:rsidR="001B026B" w:rsidRDefault="001B026B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91" w14:textId="77777777" w:rsidR="001B026B" w:rsidRPr="00B21C4E" w:rsidRDefault="001B026B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92" w14:textId="77777777" w:rsidR="001B026B" w:rsidRPr="00B21C4E" w:rsidRDefault="001B026B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93" w14:textId="77777777" w:rsidR="001B026B" w:rsidRPr="00B21C4E" w:rsidRDefault="001B026B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94" w14:textId="77777777" w:rsidR="001B026B" w:rsidRDefault="00251B2E" w:rsidP="00E4426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FamilyName^GivenName</w:t>
            </w:r>
          </w:p>
        </w:tc>
      </w:tr>
      <w:tr w:rsidR="001B026B" w:rsidRPr="00C9431F" w14:paraId="427B1D9C" w14:textId="77777777" w:rsidTr="00885FE6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96" w14:textId="77777777" w:rsidR="001B026B" w:rsidRDefault="001B026B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 of Birth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97" w14:textId="77777777" w:rsidR="001B026B" w:rsidRDefault="001B026B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PCI.7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98" w14:textId="77777777" w:rsidR="001B026B" w:rsidRPr="00B21C4E" w:rsidRDefault="001B026B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99" w14:textId="77777777" w:rsidR="001B026B" w:rsidRPr="00B21C4E" w:rsidRDefault="001B026B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9A" w14:textId="77777777" w:rsidR="001B026B" w:rsidRPr="00B21C4E" w:rsidRDefault="001B026B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9B" w14:textId="77777777" w:rsidR="001B026B" w:rsidRDefault="00251B2E" w:rsidP="00E4426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</w:t>
            </w:r>
          </w:p>
        </w:tc>
      </w:tr>
      <w:tr w:rsidR="00DE24F6" w14:paraId="427B1DA3" w14:textId="77777777" w:rsidTr="00885FE6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9D" w14:textId="77777777" w:rsidR="00DE24F6" w:rsidRDefault="00FD6474" w:rsidP="001C79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</w:t>
            </w:r>
            <w:r w:rsidR="001C794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quest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9E" w14:textId="77777777" w:rsidR="00DE24F6" w:rsidRDefault="00FD6474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9F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A0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A1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A2" w14:textId="77777777" w:rsidR="00DE24F6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D6474" w14:paraId="427B1DAA" w14:textId="77777777" w:rsidTr="00885FE6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A4" w14:textId="77777777" w:rsidR="00FD6474" w:rsidRDefault="001C794C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Date/Time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A5" w14:textId="77777777" w:rsidR="00FD6474" w:rsidRDefault="00FD6474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OBR.7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A6" w14:textId="77777777" w:rsidR="00FD6474" w:rsidRPr="00B21C4E" w:rsidRDefault="00FD6474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A7" w14:textId="77777777" w:rsidR="00FD6474" w:rsidRPr="00B21C4E" w:rsidRDefault="00FD6474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A8" w14:textId="77777777" w:rsidR="00FD6474" w:rsidRPr="00B21C4E" w:rsidRDefault="00FD6474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A9" w14:textId="77777777" w:rsidR="00FD6474" w:rsidRDefault="00F15CE5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Event Date/Time</w:t>
            </w:r>
          </w:p>
        </w:tc>
      </w:tr>
      <w:tr w:rsidR="00FD6474" w14:paraId="427B1DB1" w14:textId="77777777" w:rsidTr="00885FE6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AB" w14:textId="77777777" w:rsidR="00FD6474" w:rsidRDefault="001B026B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Diagnostic Service Section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AC" w14:textId="77777777" w:rsidR="00FD6474" w:rsidRDefault="00FD6474" w:rsidP="001B02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</w:t>
            </w:r>
            <w:r w:rsidR="001B02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24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AD" w14:textId="77777777" w:rsidR="00FD6474" w:rsidRPr="00B21C4E" w:rsidRDefault="00FD6474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AE" w14:textId="77777777" w:rsidR="00FD6474" w:rsidRPr="00B21C4E" w:rsidRDefault="00FD6474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AF" w14:textId="77777777" w:rsidR="00FD6474" w:rsidRPr="00B21C4E" w:rsidRDefault="00FD6474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B0" w14:textId="77777777" w:rsidR="00FD6474" w:rsidRDefault="00FD6474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5C3E18" w14:paraId="427B1DB8" w14:textId="77777777" w:rsidTr="00885FE6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B2" w14:textId="77777777" w:rsidR="005C3E18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Observation/Result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B3" w14:textId="77777777" w:rsidR="005C3E18" w:rsidRDefault="005C3E18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B4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B5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B6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B7" w14:textId="77777777" w:rsidR="005C3E18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92949" w14:paraId="427B1DBF" w14:textId="77777777" w:rsidTr="00885FE6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B9" w14:textId="77777777" w:rsidR="00F92949" w:rsidRDefault="00F92949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BA" w14:textId="77777777" w:rsidR="00F92949" w:rsidRDefault="00F92949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BB" w14:textId="77777777" w:rsidR="00F92949" w:rsidRPr="00B21C4E" w:rsidRDefault="00F92949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BC" w14:textId="77777777" w:rsidR="00F92949" w:rsidRPr="00B21C4E" w:rsidRDefault="00F92949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BD" w14:textId="77777777" w:rsidR="00F92949" w:rsidRPr="00B21C4E" w:rsidRDefault="00F92949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BE" w14:textId="77777777" w:rsidR="00F92949" w:rsidRDefault="00F92949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B026B" w14:paraId="427B1DC6" w14:textId="77777777" w:rsidTr="00885FE6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C0" w14:textId="77777777" w:rsidR="001B026B" w:rsidRDefault="001B026B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Value Type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C1" w14:textId="77777777" w:rsidR="001B026B" w:rsidRDefault="001B026B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OBX.2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C2" w14:textId="77777777" w:rsidR="001B026B" w:rsidRPr="00B21C4E" w:rsidRDefault="001B026B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C3" w14:textId="77777777" w:rsidR="001B026B" w:rsidRPr="00B21C4E" w:rsidRDefault="001B026B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C4" w14:textId="77777777" w:rsidR="001B026B" w:rsidRPr="00B21C4E" w:rsidRDefault="001B026B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C5" w14:textId="77777777" w:rsidR="001B026B" w:rsidRDefault="00881E7F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ST=string</w:t>
            </w:r>
          </w:p>
        </w:tc>
      </w:tr>
      <w:tr w:rsidR="005C3E18" w14:paraId="427B1DD0" w14:textId="77777777" w:rsidTr="00885FE6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C7" w14:textId="77777777" w:rsidR="005C3E18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Identifier Text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C8" w14:textId="77777777" w:rsidR="005C3E18" w:rsidRDefault="005C3E18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OBX.3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C9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CA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CB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CC" w14:textId="77777777" w:rsidR="005C3E18" w:rsidRDefault="00F92949" w:rsidP="005C3E1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Identifier^Text^Name of Coding System</w:t>
            </w:r>
          </w:p>
          <w:p w14:paraId="427B1DCD" w14:textId="77777777" w:rsidR="009C42FC" w:rsidRDefault="009C42FC" w:rsidP="005C3E1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Identifier = </w:t>
            </w:r>
            <w:r w:rsidR="00B820A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Unique identifier of the field</w:t>
            </w:r>
          </w:p>
          <w:p w14:paraId="427B1DCE" w14:textId="77777777" w:rsidR="009C42FC" w:rsidRDefault="009C42FC" w:rsidP="005C3E1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Text=</w:t>
            </w:r>
            <w:r w:rsidR="00B820A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description of the field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</w:p>
          <w:p w14:paraId="427B1DCF" w14:textId="77777777" w:rsidR="009C42FC" w:rsidRDefault="009C42FC" w:rsidP="00B820A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Name of Coding System = </w:t>
            </w:r>
            <w:r w:rsidR="00B820A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BCHS_FS</w:t>
            </w:r>
          </w:p>
        </w:tc>
      </w:tr>
      <w:tr w:rsidR="001B026B" w14:paraId="427B1DDE" w14:textId="77777777" w:rsidTr="00885FE6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D1" w14:textId="77777777" w:rsidR="001B026B" w:rsidRDefault="001B026B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Sub-ID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D2" w14:textId="77777777" w:rsidR="001B026B" w:rsidRDefault="001B026B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OBX.4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D3" w14:textId="77777777" w:rsidR="001B026B" w:rsidRPr="00B21C4E" w:rsidRDefault="001B026B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D4" w14:textId="77777777" w:rsidR="001B026B" w:rsidRPr="00B21C4E" w:rsidRDefault="001B026B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D5" w14:textId="77777777" w:rsidR="001B026B" w:rsidRPr="00B21C4E" w:rsidRDefault="001B026B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D6" w14:textId="77777777" w:rsidR="006E198C" w:rsidRDefault="006E198C" w:rsidP="002475B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Hard-coded text that defines a high-level category of data:</w:t>
            </w:r>
          </w:p>
          <w:p w14:paraId="427B1DD7" w14:textId="77777777" w:rsidR="002475B9" w:rsidRDefault="006E198C" w:rsidP="002475B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VS-Flowsheet</w:t>
            </w:r>
          </w:p>
          <w:p w14:paraId="427B1DD8" w14:textId="77777777" w:rsidR="006E198C" w:rsidRDefault="006E198C" w:rsidP="002475B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Infusion Drug Rate</w:t>
            </w:r>
          </w:p>
          <w:p w14:paraId="427B1DD9" w14:textId="77777777" w:rsidR="006E198C" w:rsidRDefault="006E198C" w:rsidP="002475B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Infusion Pump Rate</w:t>
            </w:r>
          </w:p>
          <w:p w14:paraId="427B1DDA" w14:textId="77777777" w:rsidR="006E198C" w:rsidRDefault="006E198C" w:rsidP="002475B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Continuous Infusion</w:t>
            </w:r>
          </w:p>
          <w:p w14:paraId="427B1DDB" w14:textId="77777777" w:rsidR="006E198C" w:rsidRDefault="006E198C" w:rsidP="002475B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Intake (colloid, crystalloid, blood product, nutrition)</w:t>
            </w:r>
          </w:p>
          <w:p w14:paraId="427B1DDC" w14:textId="77777777" w:rsidR="006E198C" w:rsidRDefault="006E198C" w:rsidP="002475B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Dialysis</w:t>
            </w:r>
          </w:p>
          <w:p w14:paraId="427B1DDD" w14:textId="77777777" w:rsidR="006E198C" w:rsidRDefault="006E198C" w:rsidP="002475B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Output</w:t>
            </w:r>
          </w:p>
        </w:tc>
      </w:tr>
      <w:tr w:rsidR="005C3E18" w14:paraId="427B1DE5" w14:textId="77777777" w:rsidTr="00885FE6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DF" w14:textId="77777777" w:rsidR="005C3E18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value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E0" w14:textId="77777777" w:rsidR="005C3E18" w:rsidRDefault="005C3E18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OBX.5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E1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E2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E3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E4" w14:textId="77777777" w:rsidR="005C3E18" w:rsidRDefault="003B5D7A" w:rsidP="0056586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Value of the field</w:t>
            </w:r>
          </w:p>
        </w:tc>
      </w:tr>
      <w:tr w:rsidR="00C77846" w14:paraId="427B1DEC" w14:textId="77777777" w:rsidTr="00885FE6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E6" w14:textId="77777777" w:rsidR="00C77846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Units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E7" w14:textId="77777777" w:rsidR="00C77846" w:rsidRDefault="00C77846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OBX.6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E8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E9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EA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EB" w14:textId="77777777" w:rsidR="00C77846" w:rsidRDefault="003B5D7A" w:rsidP="0056586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Conditionally sent; not all fields have associated units</w:t>
            </w:r>
          </w:p>
        </w:tc>
      </w:tr>
      <w:tr w:rsidR="00C77846" w14:paraId="427B1DF6" w14:textId="77777777" w:rsidTr="00885FE6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ED" w14:textId="77777777" w:rsidR="00C77846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Result Status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EE" w14:textId="77777777" w:rsidR="00C77846" w:rsidRDefault="00C77846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OBX.11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EF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F0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F1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F2" w14:textId="77777777" w:rsidR="00C77846" w:rsidRDefault="00025DDB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Only supported values</w:t>
            </w:r>
            <w:r w:rsidR="00034AE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:</w:t>
            </w:r>
          </w:p>
          <w:p w14:paraId="427B1DF3" w14:textId="77777777" w:rsidR="00034AEF" w:rsidRDefault="00034AEF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C=Correction</w:t>
            </w:r>
          </w:p>
          <w:p w14:paraId="427B1DF4" w14:textId="77777777" w:rsidR="00034AEF" w:rsidRDefault="00034AEF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F=Final</w:t>
            </w:r>
          </w:p>
          <w:p w14:paraId="427B1DF5" w14:textId="77777777" w:rsidR="00034AEF" w:rsidRDefault="00025DDB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D=Delete</w:t>
            </w:r>
          </w:p>
        </w:tc>
      </w:tr>
      <w:tr w:rsidR="00C77846" w14:paraId="427B1DFD" w14:textId="77777777" w:rsidTr="00885FE6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F7" w14:textId="77777777" w:rsidR="00C77846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Observation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F8" w14:textId="77777777" w:rsidR="00C77846" w:rsidRDefault="00C77846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OBX.14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F9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FA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FB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FC" w14:textId="77777777" w:rsidR="00C77846" w:rsidRDefault="00CE4E15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Reflects Entry Date/Time – when the user actually saved the value or change</w:t>
            </w:r>
          </w:p>
        </w:tc>
      </w:tr>
      <w:tr w:rsidR="00C77846" w14:paraId="427B1E05" w14:textId="77777777" w:rsidTr="00885FE6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FE" w14:textId="77777777" w:rsidR="00C77846" w:rsidRDefault="0024758C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Responsible Observer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DFF" w14:textId="77777777" w:rsidR="00C77846" w:rsidRDefault="0024758C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OBX.16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E00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E01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E02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E03" w14:textId="77777777" w:rsidR="00C77846" w:rsidRDefault="00307DC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 and name of user who signed/pinned the data; repeating segment</w:t>
            </w:r>
          </w:p>
          <w:p w14:paraId="427B1E04" w14:textId="77777777" w:rsidR="00307DC6" w:rsidRDefault="00307DC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ID^FamilyName^GivenName</w:t>
            </w:r>
          </w:p>
        </w:tc>
      </w:tr>
      <w:tr w:rsidR="007D1B4D" w14:paraId="427B1E0C" w14:textId="77777777" w:rsidTr="00885FE6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E06" w14:textId="77777777" w:rsidR="007D1B4D" w:rsidRDefault="007D1B4D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Notes and Comments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E07" w14:textId="77777777" w:rsidR="007D1B4D" w:rsidRDefault="007D1B4D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E08" w14:textId="77777777" w:rsidR="007D1B4D" w:rsidRPr="00B21C4E" w:rsidRDefault="007D1B4D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E09" w14:textId="77777777" w:rsidR="007D1B4D" w:rsidRPr="00B21C4E" w:rsidRDefault="007D1B4D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E0A" w14:textId="77777777" w:rsidR="007D1B4D" w:rsidRPr="00B21C4E" w:rsidRDefault="007D1B4D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E0B" w14:textId="77777777" w:rsidR="007D1B4D" w:rsidRDefault="007D1B4D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Only present for Corrections and Deletions</w:t>
            </w:r>
          </w:p>
        </w:tc>
      </w:tr>
      <w:tr w:rsidR="007D1B4D" w14:paraId="427B1E13" w14:textId="77777777" w:rsidTr="00885FE6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E0D" w14:textId="77777777" w:rsidR="007D1B4D" w:rsidRDefault="007D1B4D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Comment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E0E" w14:textId="77777777" w:rsidR="007D1B4D" w:rsidRDefault="007D1B4D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NTE.3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E0F" w14:textId="77777777" w:rsidR="007D1B4D" w:rsidRPr="00B21C4E" w:rsidRDefault="007D1B4D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E10" w14:textId="77777777" w:rsidR="007D1B4D" w:rsidRPr="00B21C4E" w:rsidRDefault="007D1B4D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E11" w14:textId="77777777" w:rsidR="007D1B4D" w:rsidRPr="00B21C4E" w:rsidRDefault="007D1B4D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1E12" w14:textId="77777777" w:rsidR="007D1B4D" w:rsidRDefault="007D1B4D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any individual OBS segment contains a value with a Result Status of “C” corrected or “D” deleted, this segment may follow with the CHANGE REASON</w:t>
            </w:r>
          </w:p>
        </w:tc>
      </w:tr>
    </w:tbl>
    <w:p w14:paraId="427B1E14" w14:textId="77777777" w:rsidR="008F225E" w:rsidRDefault="008F225E" w:rsidP="00F01E3D"/>
    <w:p w14:paraId="427B1E15" w14:textId="77777777" w:rsidR="005E05C9" w:rsidRDefault="005E05C9" w:rsidP="00F01E3D"/>
    <w:p w14:paraId="427B1E16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8" w:name="_Toc498526691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8"/>
    </w:p>
    <w:p w14:paraId="427B1E17" w14:textId="77777777" w:rsidR="005E05C9" w:rsidRDefault="005E05C9" w:rsidP="00F01E3D"/>
    <w:p w14:paraId="427B1E18" w14:textId="77777777" w:rsidR="00B9541D" w:rsidRPr="00B9541D" w:rsidRDefault="00B9541D" w:rsidP="007D1B4D">
      <w:pPr>
        <w:spacing w:after="0"/>
        <w:rPr>
          <w:rFonts w:asciiTheme="minorHAnsi" w:hAnsiTheme="minorHAnsi"/>
          <w:color w:val="000000" w:themeColor="text1"/>
        </w:rPr>
      </w:pPr>
      <w:r w:rsidRPr="00B9541D">
        <w:rPr>
          <w:rFonts w:asciiTheme="minorHAnsi" w:hAnsiTheme="minorHAnsi"/>
          <w:color w:val="000000" w:themeColor="text1"/>
        </w:rPr>
        <w:t>Flowsheets</w:t>
      </w:r>
    </w:p>
    <w:p w14:paraId="427B1E19" w14:textId="77777777" w:rsidR="00B9541D" w:rsidRPr="00B9541D" w:rsidRDefault="00B9541D" w:rsidP="007D1B4D">
      <w:pPr>
        <w:spacing w:after="0"/>
        <w:rPr>
          <w:rFonts w:asciiTheme="minorHAnsi" w:hAnsiTheme="minorHAnsi"/>
          <w:color w:val="000000" w:themeColor="text1"/>
        </w:rPr>
      </w:pPr>
    </w:p>
    <w:p w14:paraId="427B1E1A" w14:textId="77777777" w:rsidR="00B9541D" w:rsidRPr="00B9541D" w:rsidRDefault="00B9541D" w:rsidP="007D1B4D">
      <w:pPr>
        <w:spacing w:after="0"/>
        <w:rPr>
          <w:rFonts w:asciiTheme="minorHAnsi" w:hAnsiTheme="minorHAnsi"/>
          <w:color w:val="000000" w:themeColor="text1"/>
        </w:rPr>
      </w:pPr>
      <w:r w:rsidRPr="00B9541D">
        <w:rPr>
          <w:rFonts w:asciiTheme="minorHAnsi" w:hAnsiTheme="minorHAnsi"/>
          <w:color w:val="000000" w:themeColor="text1"/>
        </w:rPr>
        <w:t>MSH|^~\&amp;||WHH|||20161104085614||ORU^R01|1014333135475162383|P|2.3</w:t>
      </w:r>
    </w:p>
    <w:p w14:paraId="427B1E1B" w14:textId="77777777" w:rsidR="00B9541D" w:rsidRPr="00B9541D" w:rsidRDefault="00B9541D" w:rsidP="007D1B4D">
      <w:pPr>
        <w:spacing w:after="0"/>
        <w:rPr>
          <w:rFonts w:asciiTheme="minorHAnsi" w:hAnsiTheme="minorHAnsi"/>
          <w:color w:val="000000" w:themeColor="text1"/>
        </w:rPr>
      </w:pPr>
      <w:r w:rsidRPr="00B9541D">
        <w:rPr>
          <w:rFonts w:asciiTheme="minorHAnsi" w:hAnsiTheme="minorHAnsi"/>
          <w:color w:val="000000" w:themeColor="text1"/>
        </w:rPr>
        <w:t>PID|||6000023630^^^&amp;BCHS^FIN^&amp;WHH||ECMINTEGRATED^FIVEWHH^||19720823</w:t>
      </w:r>
    </w:p>
    <w:p w14:paraId="427B1E1C" w14:textId="77777777" w:rsidR="00B9541D" w:rsidRPr="00B9541D" w:rsidRDefault="00B9541D" w:rsidP="007D1B4D">
      <w:pPr>
        <w:spacing w:after="0"/>
        <w:rPr>
          <w:rFonts w:asciiTheme="minorHAnsi" w:hAnsiTheme="minorHAnsi"/>
          <w:color w:val="000000" w:themeColor="text1"/>
        </w:rPr>
      </w:pPr>
      <w:r w:rsidRPr="00B9541D">
        <w:rPr>
          <w:rFonts w:asciiTheme="minorHAnsi" w:hAnsiTheme="minorHAnsi"/>
          <w:color w:val="000000" w:themeColor="text1"/>
        </w:rPr>
        <w:t>OBR|||||||20161104085500|||||||||||||||||FS</w:t>
      </w:r>
    </w:p>
    <w:p w14:paraId="427B1E1D" w14:textId="77777777" w:rsidR="00B9541D" w:rsidRPr="00B9541D" w:rsidRDefault="00B9541D" w:rsidP="007D1B4D">
      <w:pPr>
        <w:spacing w:after="0"/>
        <w:rPr>
          <w:rFonts w:asciiTheme="minorHAnsi" w:hAnsiTheme="minorHAnsi"/>
          <w:color w:val="000000" w:themeColor="text1"/>
        </w:rPr>
      </w:pPr>
      <w:r w:rsidRPr="00B9541D">
        <w:rPr>
          <w:rFonts w:asciiTheme="minorHAnsi" w:hAnsiTheme="minorHAnsi"/>
          <w:color w:val="000000" w:themeColor="text1"/>
        </w:rPr>
        <w:t>OBX|0|ST|112147771^naloxone^BCHS_FS|CONTINUOUS INFUSION|0.500000|mg/hr|||||F|||20161104085540||Morrison , Heather|</w:t>
      </w:r>
    </w:p>
    <w:p w14:paraId="427B1E1E" w14:textId="77777777" w:rsidR="00B9541D" w:rsidRPr="00B9541D" w:rsidRDefault="00B9541D" w:rsidP="007D1B4D">
      <w:pPr>
        <w:spacing w:after="0"/>
        <w:rPr>
          <w:rFonts w:asciiTheme="minorHAnsi" w:hAnsiTheme="minorHAnsi"/>
          <w:color w:val="000000" w:themeColor="text1"/>
        </w:rPr>
      </w:pPr>
      <w:r w:rsidRPr="00B9541D">
        <w:rPr>
          <w:rFonts w:asciiTheme="minorHAnsi" w:hAnsiTheme="minorHAnsi"/>
          <w:color w:val="000000" w:themeColor="text1"/>
        </w:rPr>
        <w:t>OBX|1|ST|112151594^propofol^BCHS_FS|CONTINUOUS INFUSION|1.000000|mcg/kg/min|||||F|||20161104085609||Morrison , Heather|</w:t>
      </w:r>
    </w:p>
    <w:p w14:paraId="427B1E1F" w14:textId="77777777" w:rsidR="005E05C9" w:rsidRDefault="005E05C9" w:rsidP="007D1B4D">
      <w:pPr>
        <w:spacing w:after="0"/>
      </w:pPr>
    </w:p>
    <w:p w14:paraId="427B1E20" w14:textId="77777777" w:rsidR="005E05C9" w:rsidRDefault="005E05C9" w:rsidP="00F01E3D"/>
    <w:p w14:paraId="427B1E21" w14:textId="77777777" w:rsidR="007D1B4D" w:rsidRDefault="007D1B4D">
      <w:pPr>
        <w:rPr>
          <w:rFonts w:asciiTheme="minorHAnsi" w:eastAsiaTheme="majorEastAsia" w:hAnsiTheme="minorHAnsi" w:cs="Arial"/>
          <w:b/>
          <w:bCs/>
          <w:color w:val="0070C0"/>
          <w:sz w:val="36"/>
          <w:szCs w:val="36"/>
        </w:rPr>
      </w:pPr>
      <w:bookmarkStart w:id="39" w:name="_Toc367260185"/>
      <w:r>
        <w:rPr>
          <w:rFonts w:asciiTheme="minorHAnsi" w:hAnsiTheme="minorHAnsi" w:cs="Arial"/>
          <w:b/>
          <w:color w:val="0070C0"/>
          <w:szCs w:val="36"/>
        </w:rPr>
        <w:br w:type="page"/>
      </w:r>
    </w:p>
    <w:p w14:paraId="427B1E22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40" w:name="_Toc498526692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427B1E23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367260186"/>
      <w:bookmarkStart w:id="42" w:name="_Toc498526693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2"/>
      <w:r w:rsidRPr="00093690">
        <w:rPr>
          <w:i w:val="0"/>
          <w:sz w:val="24"/>
          <w:szCs w:val="24"/>
        </w:rPr>
        <w:t xml:space="preserve"> 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27B1E26" w14:textId="77777777" w:rsidTr="009A1D0B">
        <w:tc>
          <w:tcPr>
            <w:tcW w:w="4788" w:type="dxa"/>
            <w:shd w:val="clear" w:color="auto" w:fill="00B0F0"/>
          </w:tcPr>
          <w:p w14:paraId="427B1E24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27B1E25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427B1E29" w14:textId="77777777" w:rsidTr="009A1D0B">
        <w:tc>
          <w:tcPr>
            <w:tcW w:w="4788" w:type="dxa"/>
          </w:tcPr>
          <w:p w14:paraId="427B1E27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27B1E28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27B1E2C" w14:textId="77777777" w:rsidTr="009A1D0B">
        <w:tc>
          <w:tcPr>
            <w:tcW w:w="4788" w:type="dxa"/>
          </w:tcPr>
          <w:p w14:paraId="427B1E2A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27B1E2B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27B1E2F" w14:textId="77777777" w:rsidTr="009A1D0B">
        <w:trPr>
          <w:trHeight w:val="458"/>
        </w:trPr>
        <w:tc>
          <w:tcPr>
            <w:tcW w:w="4788" w:type="dxa"/>
          </w:tcPr>
          <w:p w14:paraId="427B1E2D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27B1E2E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27B1E32" w14:textId="77777777" w:rsidTr="009A1D0B">
        <w:trPr>
          <w:trHeight w:val="458"/>
        </w:trPr>
        <w:tc>
          <w:tcPr>
            <w:tcW w:w="4788" w:type="dxa"/>
          </w:tcPr>
          <w:p w14:paraId="427B1E3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27B1E31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27B1E35" w14:textId="77777777" w:rsidTr="009A1D0B">
        <w:trPr>
          <w:trHeight w:val="458"/>
        </w:trPr>
        <w:tc>
          <w:tcPr>
            <w:tcW w:w="4788" w:type="dxa"/>
          </w:tcPr>
          <w:p w14:paraId="427B1E33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27B1E34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427B1E36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427B1E37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498526694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27B1E3A" w14:textId="77777777" w:rsidTr="009A1D0B">
        <w:tc>
          <w:tcPr>
            <w:tcW w:w="4788" w:type="dxa"/>
            <w:shd w:val="clear" w:color="auto" w:fill="00B0F0"/>
          </w:tcPr>
          <w:p w14:paraId="427B1E38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27B1E39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427B1E3D" w14:textId="77777777" w:rsidTr="009A1D0B">
        <w:tc>
          <w:tcPr>
            <w:tcW w:w="4788" w:type="dxa"/>
          </w:tcPr>
          <w:p w14:paraId="427B1E3B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27B1E3C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27B1E40" w14:textId="77777777" w:rsidTr="009A1D0B">
        <w:tc>
          <w:tcPr>
            <w:tcW w:w="4788" w:type="dxa"/>
          </w:tcPr>
          <w:p w14:paraId="427B1E3E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27B1E3F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27B1E43" w14:textId="77777777" w:rsidTr="009A1D0B">
        <w:trPr>
          <w:trHeight w:val="458"/>
        </w:trPr>
        <w:tc>
          <w:tcPr>
            <w:tcW w:w="4788" w:type="dxa"/>
          </w:tcPr>
          <w:p w14:paraId="427B1E41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27B1E42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27B1E46" w14:textId="77777777" w:rsidTr="009A1D0B">
        <w:trPr>
          <w:trHeight w:val="458"/>
        </w:trPr>
        <w:tc>
          <w:tcPr>
            <w:tcW w:w="4788" w:type="dxa"/>
          </w:tcPr>
          <w:p w14:paraId="427B1E4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27B1E45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27B1E49" w14:textId="77777777" w:rsidTr="009A1D0B">
        <w:trPr>
          <w:trHeight w:val="458"/>
        </w:trPr>
        <w:tc>
          <w:tcPr>
            <w:tcW w:w="4788" w:type="dxa"/>
          </w:tcPr>
          <w:p w14:paraId="427B1E47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27B1E48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27B1E4C" w14:textId="77777777" w:rsidTr="009A1D0B">
        <w:trPr>
          <w:trHeight w:val="458"/>
        </w:trPr>
        <w:tc>
          <w:tcPr>
            <w:tcW w:w="4788" w:type="dxa"/>
          </w:tcPr>
          <w:p w14:paraId="427B1E4A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27B1E4B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427B1E4D" w14:textId="77777777" w:rsidR="00805EC2" w:rsidRDefault="00805EC2" w:rsidP="00F01E3D">
      <w:bookmarkStart w:id="45" w:name="_Toc311801147"/>
    </w:p>
    <w:p w14:paraId="427B1E4E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49852669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427B1E4F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427B1E54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E50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E51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E52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E53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427B1E59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E55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E56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E57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E58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427B1E5E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E5A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E5B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E5C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E5D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27B1E5F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427B1E60" w14:textId="77777777" w:rsidR="00742A38" w:rsidRPr="00742A38" w:rsidRDefault="00742A38" w:rsidP="00742A38"/>
    <w:p w14:paraId="427B1E61" w14:textId="7777777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49852669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 w:rsidR="00117CC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427B1E62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21702F30FB3E4868ACE7F2C4B6213223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427B1E63" w14:textId="77777777" w:rsidR="00BD6161" w:rsidRDefault="00BD6161" w:rsidP="00BD6161"/>
    <w:p w14:paraId="427B1E64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49852669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427B1E65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427B1E6A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E66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E6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E68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E69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427B1E6F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E6B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E6C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E6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E6E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427B1E74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E70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E71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E72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E73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427B1E79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E75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E7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E7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E78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27B1E7A" w14:textId="77777777" w:rsidR="00856E7C" w:rsidRDefault="00856E7C" w:rsidP="00856E7C"/>
    <w:p w14:paraId="427B1E7B" w14:textId="77777777" w:rsidR="00856E7C" w:rsidRDefault="00856E7C" w:rsidP="00856E7C"/>
    <w:p w14:paraId="427B1E7C" w14:textId="77777777" w:rsidR="00856E7C" w:rsidRDefault="00856E7C" w:rsidP="00856E7C"/>
    <w:p w14:paraId="427B1E7D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498526698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21702F30FB3E4868ACE7F2C4B6213223"/>
        </w:placeholder>
      </w:sdtPr>
      <w:sdtEndPr/>
      <w:sdtContent>
        <w:p w14:paraId="427B1E7E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427B1E7F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427B1E80" w14:textId="77777777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1" w:name="_Toc498526699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51"/>
    </w:p>
    <w:p w14:paraId="427B1E81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427B1E84" w14:textId="77777777" w:rsidTr="009A1D0B">
        <w:tc>
          <w:tcPr>
            <w:tcW w:w="3258" w:type="dxa"/>
            <w:vAlign w:val="center"/>
          </w:tcPr>
          <w:p w14:paraId="427B1E82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427B1E83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427B1E87" w14:textId="77777777" w:rsidTr="009A1D0B">
        <w:tc>
          <w:tcPr>
            <w:tcW w:w="3258" w:type="dxa"/>
            <w:vAlign w:val="center"/>
          </w:tcPr>
          <w:p w14:paraId="427B1E8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427B1E86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427B1E88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427B1E89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427B1E8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E8A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E8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E8C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7B1E8D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427B1E93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E8F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E9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E9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1E9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27B1E98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E94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E9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E9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1E9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27B1E99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27B1E9A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27B1E9B" w14:textId="77777777" w:rsidR="00D97B4D" w:rsidRDefault="00D97B4D" w:rsidP="00D97B4D"/>
    <w:p w14:paraId="427B1E9C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498526700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2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27B1EA4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21702F30FB3E4868ACE7F2C4B6213223"/>
              </w:placeholder>
            </w:sdtPr>
            <w:sdtEndPr/>
            <w:sdtContent>
              <w:p w14:paraId="427B1E9D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E9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7B1E9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EA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EA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EA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EA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27B1EAC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7B1EA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27B1EA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7B1EA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EA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EA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EA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EA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27B1EB4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27B1EAD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27B1EA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B1EA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B1EB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7B1EB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7B1EB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27B1EB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27B1EB5" w14:textId="77777777" w:rsidR="0018506A" w:rsidRDefault="0018506A" w:rsidP="00D97B4D"/>
    <w:p w14:paraId="427B1EB6" w14:textId="77777777" w:rsidR="0018506A" w:rsidRDefault="0018506A" w:rsidP="00D97B4D"/>
    <w:p w14:paraId="427B1ECA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3" w:name="_Toc498526701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3"/>
    </w:p>
    <w:sdt>
      <w:sdtPr>
        <w:rPr>
          <w:rFonts w:asciiTheme="minorHAnsi" w:hAnsiTheme="minorHAnsi" w:cs="Arial"/>
          <w:i w:val="0"/>
        </w:rPr>
        <w:id w:val="-499354807"/>
        <w:placeholder>
          <w:docPart w:val="21702F30FB3E4868ACE7F2C4B6213223"/>
        </w:placeholder>
      </w:sdtPr>
      <w:sdtEndPr/>
      <w:sdtContent>
        <w:p w14:paraId="427B1ECB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27B1ECC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27B1ED4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21702F30FB3E4868ACE7F2C4B6213223"/>
              </w:placeholder>
            </w:sdtPr>
            <w:sdtEndPr/>
            <w:sdtContent>
              <w:p w14:paraId="427B1ECD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EC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7B1EC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ED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ED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ED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ED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27B1EDC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7B1ED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27B1ED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7B1ED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ED8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ED9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EDA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7B1EDB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27B1EE4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27B1EDD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27B1EDE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B1EDF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B1EE0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7B1EE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7B1EE2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27B1EE3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27B1EE5" w14:textId="77777777" w:rsidR="00350DBA" w:rsidRDefault="00350DBA" w:rsidP="00350DBA"/>
    <w:p w14:paraId="427B1EE6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27B1EE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27B1EE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27B1EE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27B1EE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27B1EE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27B1EE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27B1EE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27B1EE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27B1EE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27B1EF0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27B1EF1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27B1EF2" w14:textId="77777777" w:rsidR="00872877" w:rsidRDefault="00872877" w:rsidP="007177BF">
      <w:pPr>
        <w:rPr>
          <w:rFonts w:asciiTheme="minorHAnsi" w:hAnsiTheme="minorHAnsi" w:cs="Arial"/>
        </w:rPr>
      </w:pPr>
    </w:p>
    <w:p w14:paraId="427B1EF3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27B1EF4" w14:textId="77777777" w:rsidR="00872877" w:rsidRDefault="00872877" w:rsidP="007177BF">
      <w:pPr>
        <w:rPr>
          <w:rFonts w:asciiTheme="minorHAnsi" w:hAnsiTheme="minorHAnsi" w:cs="Arial"/>
        </w:rPr>
      </w:pPr>
    </w:p>
    <w:p w14:paraId="427B1EF5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2"/>
      <w:footerReference w:type="default" r:id="rId1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B1F12" w14:textId="77777777" w:rsidR="008B05CE" w:rsidRDefault="008B05CE" w:rsidP="007C4E0F">
      <w:pPr>
        <w:spacing w:after="0" w:line="240" w:lineRule="auto"/>
      </w:pPr>
      <w:r>
        <w:separator/>
      </w:r>
    </w:p>
  </w:endnote>
  <w:endnote w:type="continuationSeparator" w:id="0">
    <w:p w14:paraId="427B1F13" w14:textId="77777777" w:rsidR="008B05CE" w:rsidRDefault="008B05CE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B1F19" w14:textId="77777777" w:rsidR="008B05CE" w:rsidRDefault="008B05CE">
    <w:pPr>
      <w:pStyle w:val="Footer"/>
    </w:pPr>
  </w:p>
  <w:p w14:paraId="427B1F1A" w14:textId="77777777" w:rsidR="008B05CE" w:rsidRDefault="008B05C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7B1F23" wp14:editId="427B1F24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B1F35" w14:textId="77777777" w:rsidR="008B05CE" w:rsidRPr="00E32F93" w:rsidRDefault="008B05CE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85FE6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7B1F2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27B1F35" w14:textId="77777777" w:rsidR="008B05CE" w:rsidRPr="00E32F93" w:rsidRDefault="008B05CE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885FE6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7B1F25" wp14:editId="427B1F26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B1F36" w14:textId="77777777" w:rsidR="008B05CE" w:rsidRPr="00E32F93" w:rsidRDefault="008B05CE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7B1F25" id="_x0000_s1036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27B1F36" w14:textId="77777777" w:rsidR="008B05CE" w:rsidRPr="00E32F93" w:rsidRDefault="008B05CE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7B1F27" wp14:editId="427B1F28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45C0B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B1F10" w14:textId="77777777" w:rsidR="008B05CE" w:rsidRDefault="008B05CE" w:rsidP="007C4E0F">
      <w:pPr>
        <w:spacing w:after="0" w:line="240" w:lineRule="auto"/>
      </w:pPr>
      <w:r>
        <w:separator/>
      </w:r>
    </w:p>
  </w:footnote>
  <w:footnote w:type="continuationSeparator" w:id="0">
    <w:p w14:paraId="427B1F11" w14:textId="77777777" w:rsidR="008B05CE" w:rsidRDefault="008B05CE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B1F15" w14:textId="77777777" w:rsidR="008B05CE" w:rsidRDefault="008B05CE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7B1F1D" wp14:editId="427B1F1E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B1F33" w14:textId="77777777" w:rsidR="008B05CE" w:rsidRPr="00AB08CB" w:rsidRDefault="008B05CE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7B1F1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27B1F33" w14:textId="77777777" w:rsidR="008B05CE" w:rsidRPr="00AB08CB" w:rsidRDefault="008B05CE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27B1F1F" wp14:editId="427B1F20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B1F34" w14:textId="77777777" w:rsidR="008B05CE" w:rsidRPr="001A2714" w:rsidRDefault="008B05CE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7B1F1F" id="Text Box 5" o:spid="_x0000_s1034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27B1F34" w14:textId="77777777" w:rsidR="008B05CE" w:rsidRPr="001A2714" w:rsidRDefault="008B05CE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27B1F21" wp14:editId="427B1F22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7B1F16" w14:textId="77777777" w:rsidR="008B05CE" w:rsidRDefault="008B05CE" w:rsidP="00D91BE0">
    <w:pPr>
      <w:pStyle w:val="Header"/>
      <w:ind w:left="-360" w:right="-360"/>
    </w:pPr>
    <w:r>
      <w:t xml:space="preserve">     </w:t>
    </w:r>
  </w:p>
  <w:p w14:paraId="427B1F17" w14:textId="77777777" w:rsidR="008B05CE" w:rsidRDefault="008B05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C9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DDB"/>
    <w:rsid w:val="00025FD5"/>
    <w:rsid w:val="00031614"/>
    <w:rsid w:val="000320E3"/>
    <w:rsid w:val="0003224A"/>
    <w:rsid w:val="00033310"/>
    <w:rsid w:val="000333AD"/>
    <w:rsid w:val="00033648"/>
    <w:rsid w:val="00034AEF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2D57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469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287F"/>
    <w:rsid w:val="000F341B"/>
    <w:rsid w:val="000F40E7"/>
    <w:rsid w:val="000F4293"/>
    <w:rsid w:val="000F5E11"/>
    <w:rsid w:val="00101027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2523D"/>
    <w:rsid w:val="00133CE3"/>
    <w:rsid w:val="00135F5D"/>
    <w:rsid w:val="00140E3A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5798A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4DA1"/>
    <w:rsid w:val="0018506A"/>
    <w:rsid w:val="001862E9"/>
    <w:rsid w:val="00187FEC"/>
    <w:rsid w:val="001906E3"/>
    <w:rsid w:val="00190B70"/>
    <w:rsid w:val="00191D1B"/>
    <w:rsid w:val="00193564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026B"/>
    <w:rsid w:val="001C20E7"/>
    <w:rsid w:val="001C2B9F"/>
    <w:rsid w:val="001C5E94"/>
    <w:rsid w:val="001C739F"/>
    <w:rsid w:val="001C794C"/>
    <w:rsid w:val="001D114A"/>
    <w:rsid w:val="001D3313"/>
    <w:rsid w:val="001D5581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E10"/>
    <w:rsid w:val="00246CDF"/>
    <w:rsid w:val="00246E21"/>
    <w:rsid w:val="0024758C"/>
    <w:rsid w:val="002475B9"/>
    <w:rsid w:val="00247ADA"/>
    <w:rsid w:val="00250777"/>
    <w:rsid w:val="002512C4"/>
    <w:rsid w:val="00251535"/>
    <w:rsid w:val="00251B2E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4408"/>
    <w:rsid w:val="002C531D"/>
    <w:rsid w:val="002C6A0C"/>
    <w:rsid w:val="002D1746"/>
    <w:rsid w:val="002D3505"/>
    <w:rsid w:val="002D3880"/>
    <w:rsid w:val="002D54B0"/>
    <w:rsid w:val="002D7DC4"/>
    <w:rsid w:val="002E323D"/>
    <w:rsid w:val="002F015C"/>
    <w:rsid w:val="002F0263"/>
    <w:rsid w:val="002F08B9"/>
    <w:rsid w:val="002F41BF"/>
    <w:rsid w:val="002F5B5E"/>
    <w:rsid w:val="00302065"/>
    <w:rsid w:val="00307DC6"/>
    <w:rsid w:val="00310A87"/>
    <w:rsid w:val="00311796"/>
    <w:rsid w:val="00315EDE"/>
    <w:rsid w:val="00320263"/>
    <w:rsid w:val="00320693"/>
    <w:rsid w:val="00322054"/>
    <w:rsid w:val="003255C2"/>
    <w:rsid w:val="003276C0"/>
    <w:rsid w:val="00331441"/>
    <w:rsid w:val="00332B07"/>
    <w:rsid w:val="00333916"/>
    <w:rsid w:val="003352B9"/>
    <w:rsid w:val="00342DAE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677F1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16E"/>
    <w:rsid w:val="00382272"/>
    <w:rsid w:val="00382280"/>
    <w:rsid w:val="0038323A"/>
    <w:rsid w:val="00383D69"/>
    <w:rsid w:val="00383F49"/>
    <w:rsid w:val="0038472A"/>
    <w:rsid w:val="00384DC5"/>
    <w:rsid w:val="0039004E"/>
    <w:rsid w:val="00390AD5"/>
    <w:rsid w:val="00396DD2"/>
    <w:rsid w:val="003A0AC9"/>
    <w:rsid w:val="003A2419"/>
    <w:rsid w:val="003A26E2"/>
    <w:rsid w:val="003A3480"/>
    <w:rsid w:val="003A5B3E"/>
    <w:rsid w:val="003A6F3A"/>
    <w:rsid w:val="003B22A5"/>
    <w:rsid w:val="003B3C6E"/>
    <w:rsid w:val="003B4142"/>
    <w:rsid w:val="003B5D7A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16B5"/>
    <w:rsid w:val="003E31D0"/>
    <w:rsid w:val="003F0654"/>
    <w:rsid w:val="003F11C1"/>
    <w:rsid w:val="003F29BD"/>
    <w:rsid w:val="003F3DF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1B1B"/>
    <w:rsid w:val="00453AC3"/>
    <w:rsid w:val="004544DB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B1792"/>
    <w:rsid w:val="004C0821"/>
    <w:rsid w:val="004C1D93"/>
    <w:rsid w:val="004C2D2C"/>
    <w:rsid w:val="004C4E2A"/>
    <w:rsid w:val="004D01FE"/>
    <w:rsid w:val="004D1EFE"/>
    <w:rsid w:val="004D1F30"/>
    <w:rsid w:val="004D21EB"/>
    <w:rsid w:val="004D3553"/>
    <w:rsid w:val="004D64DA"/>
    <w:rsid w:val="004E085F"/>
    <w:rsid w:val="004E1BF2"/>
    <w:rsid w:val="004E1CD3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4F711A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5D49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5863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0F76"/>
    <w:rsid w:val="005920C8"/>
    <w:rsid w:val="005946D4"/>
    <w:rsid w:val="00596B60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3E18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2F10"/>
    <w:rsid w:val="006134B3"/>
    <w:rsid w:val="0061491D"/>
    <w:rsid w:val="00614997"/>
    <w:rsid w:val="00620F49"/>
    <w:rsid w:val="006217AA"/>
    <w:rsid w:val="006217B0"/>
    <w:rsid w:val="006222D1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325A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A7D58"/>
    <w:rsid w:val="006B1B4C"/>
    <w:rsid w:val="006B38CB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198C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1C5E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1B4D"/>
    <w:rsid w:val="007D30A3"/>
    <w:rsid w:val="007D4712"/>
    <w:rsid w:val="007D68C2"/>
    <w:rsid w:val="007D769C"/>
    <w:rsid w:val="007D775F"/>
    <w:rsid w:val="007E10AE"/>
    <w:rsid w:val="007E31F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47AB"/>
    <w:rsid w:val="00817F22"/>
    <w:rsid w:val="00821E16"/>
    <w:rsid w:val="00822FBB"/>
    <w:rsid w:val="00824BB2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1E7F"/>
    <w:rsid w:val="008835C4"/>
    <w:rsid w:val="00885FE6"/>
    <w:rsid w:val="00886FC7"/>
    <w:rsid w:val="0089201A"/>
    <w:rsid w:val="00892620"/>
    <w:rsid w:val="00893A57"/>
    <w:rsid w:val="00894772"/>
    <w:rsid w:val="00897C9E"/>
    <w:rsid w:val="008A4D4B"/>
    <w:rsid w:val="008A614B"/>
    <w:rsid w:val="008A6CC7"/>
    <w:rsid w:val="008A775E"/>
    <w:rsid w:val="008B05CE"/>
    <w:rsid w:val="008B24B2"/>
    <w:rsid w:val="008B2DE9"/>
    <w:rsid w:val="008B2F14"/>
    <w:rsid w:val="008B35F0"/>
    <w:rsid w:val="008B3F23"/>
    <w:rsid w:val="008B7E5A"/>
    <w:rsid w:val="008C0720"/>
    <w:rsid w:val="008C075A"/>
    <w:rsid w:val="008C0F35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443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0B4"/>
    <w:rsid w:val="00922613"/>
    <w:rsid w:val="00924FF5"/>
    <w:rsid w:val="0092615E"/>
    <w:rsid w:val="00926B5C"/>
    <w:rsid w:val="009276DF"/>
    <w:rsid w:val="00931796"/>
    <w:rsid w:val="009335E5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1817"/>
    <w:rsid w:val="00973F34"/>
    <w:rsid w:val="0097579C"/>
    <w:rsid w:val="00976312"/>
    <w:rsid w:val="00976403"/>
    <w:rsid w:val="00976923"/>
    <w:rsid w:val="00976D12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333D"/>
    <w:rsid w:val="009936A7"/>
    <w:rsid w:val="00993EB4"/>
    <w:rsid w:val="0099574C"/>
    <w:rsid w:val="009959A0"/>
    <w:rsid w:val="00996567"/>
    <w:rsid w:val="00996723"/>
    <w:rsid w:val="00997735"/>
    <w:rsid w:val="009A19D8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3447"/>
    <w:rsid w:val="009C42FC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6617"/>
    <w:rsid w:val="009F7383"/>
    <w:rsid w:val="00A00D90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4885"/>
    <w:rsid w:val="00A1618B"/>
    <w:rsid w:val="00A16CC1"/>
    <w:rsid w:val="00A218FB"/>
    <w:rsid w:val="00A23098"/>
    <w:rsid w:val="00A2477B"/>
    <w:rsid w:val="00A30397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2680"/>
    <w:rsid w:val="00A63008"/>
    <w:rsid w:val="00A65A2E"/>
    <w:rsid w:val="00A675C8"/>
    <w:rsid w:val="00A707F5"/>
    <w:rsid w:val="00A72D2C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0359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5F28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1C4E"/>
    <w:rsid w:val="00B2379D"/>
    <w:rsid w:val="00B354FC"/>
    <w:rsid w:val="00B40382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2073"/>
    <w:rsid w:val="00B7428D"/>
    <w:rsid w:val="00B74FC2"/>
    <w:rsid w:val="00B75A1B"/>
    <w:rsid w:val="00B76283"/>
    <w:rsid w:val="00B768AB"/>
    <w:rsid w:val="00B77B74"/>
    <w:rsid w:val="00B81CD8"/>
    <w:rsid w:val="00B820AA"/>
    <w:rsid w:val="00B82AAD"/>
    <w:rsid w:val="00B85976"/>
    <w:rsid w:val="00B86CDD"/>
    <w:rsid w:val="00B91259"/>
    <w:rsid w:val="00B9541D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44A8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BF5BE8"/>
    <w:rsid w:val="00C106F6"/>
    <w:rsid w:val="00C10FC2"/>
    <w:rsid w:val="00C112AA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082A"/>
    <w:rsid w:val="00C42B1A"/>
    <w:rsid w:val="00C4353E"/>
    <w:rsid w:val="00C46005"/>
    <w:rsid w:val="00C4736C"/>
    <w:rsid w:val="00C50F09"/>
    <w:rsid w:val="00C51632"/>
    <w:rsid w:val="00C51989"/>
    <w:rsid w:val="00C52ACA"/>
    <w:rsid w:val="00C53446"/>
    <w:rsid w:val="00C53B6B"/>
    <w:rsid w:val="00C5614B"/>
    <w:rsid w:val="00C603A1"/>
    <w:rsid w:val="00C60FB7"/>
    <w:rsid w:val="00C6104C"/>
    <w:rsid w:val="00C61488"/>
    <w:rsid w:val="00C61DD8"/>
    <w:rsid w:val="00C638A1"/>
    <w:rsid w:val="00C66356"/>
    <w:rsid w:val="00C66DF0"/>
    <w:rsid w:val="00C67B58"/>
    <w:rsid w:val="00C70112"/>
    <w:rsid w:val="00C73A85"/>
    <w:rsid w:val="00C73AAF"/>
    <w:rsid w:val="00C73C81"/>
    <w:rsid w:val="00C73D17"/>
    <w:rsid w:val="00C74E17"/>
    <w:rsid w:val="00C76B1E"/>
    <w:rsid w:val="00C77611"/>
    <w:rsid w:val="00C77846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764"/>
    <w:rsid w:val="00C95DA8"/>
    <w:rsid w:val="00C96246"/>
    <w:rsid w:val="00C9664D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8C5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4E15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5B2D"/>
    <w:rsid w:val="00D064FF"/>
    <w:rsid w:val="00D077B1"/>
    <w:rsid w:val="00D10EBF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27B23"/>
    <w:rsid w:val="00D317DC"/>
    <w:rsid w:val="00D31F52"/>
    <w:rsid w:val="00D356C9"/>
    <w:rsid w:val="00D36A93"/>
    <w:rsid w:val="00D375F3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2DB0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4F6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158D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26D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255"/>
    <w:rsid w:val="00E93CB3"/>
    <w:rsid w:val="00E955B8"/>
    <w:rsid w:val="00E9754B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3E8A"/>
    <w:rsid w:val="00EE4138"/>
    <w:rsid w:val="00EE4568"/>
    <w:rsid w:val="00EE490F"/>
    <w:rsid w:val="00EE53A5"/>
    <w:rsid w:val="00EE551B"/>
    <w:rsid w:val="00EE5F02"/>
    <w:rsid w:val="00EE6820"/>
    <w:rsid w:val="00EF2024"/>
    <w:rsid w:val="00EF242F"/>
    <w:rsid w:val="00EF2DE9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15B9D"/>
    <w:rsid w:val="00F15CE5"/>
    <w:rsid w:val="00F21276"/>
    <w:rsid w:val="00F21C07"/>
    <w:rsid w:val="00F22642"/>
    <w:rsid w:val="00F23C95"/>
    <w:rsid w:val="00F24CB4"/>
    <w:rsid w:val="00F27590"/>
    <w:rsid w:val="00F307B4"/>
    <w:rsid w:val="00F32DA4"/>
    <w:rsid w:val="00F3634D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1247"/>
    <w:rsid w:val="00F71FC9"/>
    <w:rsid w:val="00F73565"/>
    <w:rsid w:val="00F758A6"/>
    <w:rsid w:val="00F76296"/>
    <w:rsid w:val="00F806D3"/>
    <w:rsid w:val="00F824FE"/>
    <w:rsid w:val="00F8424E"/>
    <w:rsid w:val="00F90D62"/>
    <w:rsid w:val="00F91096"/>
    <w:rsid w:val="00F9121B"/>
    <w:rsid w:val="00F92949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3789"/>
    <w:rsid w:val="00FB48B0"/>
    <w:rsid w:val="00FB51F4"/>
    <w:rsid w:val="00FB63ED"/>
    <w:rsid w:val="00FB78AD"/>
    <w:rsid w:val="00FC09BB"/>
    <w:rsid w:val="00FC0BB8"/>
    <w:rsid w:val="00FC3094"/>
    <w:rsid w:val="00FC68C2"/>
    <w:rsid w:val="00FD01CB"/>
    <w:rsid w:val="00FD15D8"/>
    <w:rsid w:val="00FD2840"/>
    <w:rsid w:val="00FD2AD0"/>
    <w:rsid w:val="00FD528A"/>
    <w:rsid w:val="00FD6474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27B1C51"/>
  <w15:docId w15:val="{C97946F9-2018-4C61-B7F2-54C78705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1-Integration%20Team\eICU\ADT_Soarian_eICU%20Reqs%20Draf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702F30FB3E4868ACE7F2C4B6213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F21C2-659F-46E6-8D21-D6453FBD7F4A}"/>
      </w:docPartPr>
      <w:docPartBody>
        <w:p w:rsidR="008B2120" w:rsidRDefault="008B2120">
          <w:pPr>
            <w:pStyle w:val="21702F30FB3E4868ACE7F2C4B621322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63970B717C74CA4AAF7D556A9238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2C3C0-3F9A-4AB8-B390-FCD3B8EAE72F}"/>
      </w:docPartPr>
      <w:docPartBody>
        <w:p w:rsidR="008B2120" w:rsidRDefault="008B2120">
          <w:pPr>
            <w:pStyle w:val="663970B717C74CA4AAF7D556A9238F76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AB33471EB3474570829211BBFA46A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129B3-AECA-44E2-8AD2-D29E204173AF}"/>
      </w:docPartPr>
      <w:docPartBody>
        <w:p w:rsidR="008B2120" w:rsidRDefault="008B2120">
          <w:pPr>
            <w:pStyle w:val="AB33471EB3474570829211BBFA46AD95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0025677A24C54BCCB61DF769B5785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9AF78-0CDD-41F3-B601-AD475ABBCE0B}"/>
      </w:docPartPr>
      <w:docPartBody>
        <w:p w:rsidR="008B2120" w:rsidRDefault="008B2120">
          <w:pPr>
            <w:pStyle w:val="0025677A24C54BCCB61DF769B5785C5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73AD4513FC24809AD2769BFE860F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50F6C-124A-4960-B34E-81C4227E5319}"/>
      </w:docPartPr>
      <w:docPartBody>
        <w:p w:rsidR="008B2120" w:rsidRDefault="008B2120">
          <w:pPr>
            <w:pStyle w:val="973AD4513FC24809AD2769BFE860FE8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509C2E7F8554BFABDFF0AC1A3BB2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D3230-4647-421C-B4CF-E2D8D3C6112E}"/>
      </w:docPartPr>
      <w:docPartBody>
        <w:p w:rsidR="008B2120" w:rsidRDefault="008B2120">
          <w:pPr>
            <w:pStyle w:val="E509C2E7F8554BFABDFF0AC1A3BB29A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DF5E45DAFA943C6AA0EB268EBA11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D370A-F050-43E8-ACCE-416378D8D388}"/>
      </w:docPartPr>
      <w:docPartBody>
        <w:p w:rsidR="008B2120" w:rsidRDefault="008B2120">
          <w:pPr>
            <w:pStyle w:val="4DF5E45DAFA943C6AA0EB268EBA1182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3A6F8833CD645EE92A49DA64A339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D69C7-29E7-43BD-87CB-5CDD0BC6B1BE}"/>
      </w:docPartPr>
      <w:docPartBody>
        <w:p w:rsidR="008B2120" w:rsidRDefault="008B2120">
          <w:pPr>
            <w:pStyle w:val="93A6F8833CD645EE92A49DA64A3397D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F1A3D1D14814D7EB6CEFF8E4A35D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B80FE-7337-4E5C-BFA3-877F860206EF}"/>
      </w:docPartPr>
      <w:docPartBody>
        <w:p w:rsidR="008B2120" w:rsidRDefault="008B2120">
          <w:pPr>
            <w:pStyle w:val="0F1A3D1D14814D7EB6CEFF8E4A35D55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5121F8709D144A9ABA117139759F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ECB3C-1E01-4BC6-9ABE-AA71ED4BA688}"/>
      </w:docPartPr>
      <w:docPartBody>
        <w:p w:rsidR="008B2120" w:rsidRDefault="008B2120">
          <w:pPr>
            <w:pStyle w:val="25121F8709D144A9ABA117139759FC0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BEAA97A26024B2282CE3DA5F9045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F04E8-86C7-4B67-A16A-E116A5AFD6C8}"/>
      </w:docPartPr>
      <w:docPartBody>
        <w:p w:rsidR="000C4E3E" w:rsidRDefault="000C4E3E" w:rsidP="000C4E3E">
          <w:pPr>
            <w:pStyle w:val="ABEAA97A26024B2282CE3DA5F904524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A8EB71ECECB478DBBFB07C532E9E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5C665-E44E-45AD-A3A9-4AFFA18A417B}"/>
      </w:docPartPr>
      <w:docPartBody>
        <w:p w:rsidR="000F0FFC" w:rsidRDefault="000C4E3E" w:rsidP="000C4E3E">
          <w:pPr>
            <w:pStyle w:val="5A8EB71ECECB478DBBFB07C532E9E7B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F348E42FB264DE08C5D1668212C9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AF482-B3F3-4F45-AF94-718A913FC100}"/>
      </w:docPartPr>
      <w:docPartBody>
        <w:p w:rsidR="000F0FFC" w:rsidRDefault="000C4E3E" w:rsidP="000C4E3E">
          <w:pPr>
            <w:pStyle w:val="0F348E42FB264DE08C5D1668212C91F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21C1E782F834D418E9BAB2EDAC63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9640A-9635-471C-BB5C-651C56B9143F}"/>
      </w:docPartPr>
      <w:docPartBody>
        <w:p w:rsidR="000F0FFC" w:rsidRDefault="000C4E3E" w:rsidP="000C4E3E">
          <w:pPr>
            <w:pStyle w:val="221C1E782F834D418E9BAB2EDAC634B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CA30101113445B58C0D6AC41A795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E68A3-4EA2-4561-9BC9-8C945441AF3E}"/>
      </w:docPartPr>
      <w:docPartBody>
        <w:p w:rsidR="000F0FFC" w:rsidRDefault="000C4E3E" w:rsidP="000C4E3E">
          <w:pPr>
            <w:pStyle w:val="ACA30101113445B58C0D6AC41A7950D0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20"/>
    <w:rsid w:val="000C4E3E"/>
    <w:rsid w:val="000F0FFC"/>
    <w:rsid w:val="00435F8D"/>
    <w:rsid w:val="0064671A"/>
    <w:rsid w:val="008B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4E3E"/>
    <w:rPr>
      <w:color w:val="808080"/>
    </w:rPr>
  </w:style>
  <w:style w:type="paragraph" w:customStyle="1" w:styleId="21702F30FB3E4868ACE7F2C4B6213223">
    <w:name w:val="21702F30FB3E4868ACE7F2C4B6213223"/>
  </w:style>
  <w:style w:type="paragraph" w:customStyle="1" w:styleId="663970B717C74CA4AAF7D556A9238F76">
    <w:name w:val="663970B717C74CA4AAF7D556A9238F76"/>
  </w:style>
  <w:style w:type="paragraph" w:customStyle="1" w:styleId="AB33471EB3474570829211BBFA46AD95">
    <w:name w:val="AB33471EB3474570829211BBFA46AD95"/>
  </w:style>
  <w:style w:type="paragraph" w:customStyle="1" w:styleId="0025677A24C54BCCB61DF769B5785C55">
    <w:name w:val="0025677A24C54BCCB61DF769B5785C55"/>
  </w:style>
  <w:style w:type="paragraph" w:customStyle="1" w:styleId="973AD4513FC24809AD2769BFE860FE80">
    <w:name w:val="973AD4513FC24809AD2769BFE860FE80"/>
  </w:style>
  <w:style w:type="paragraph" w:customStyle="1" w:styleId="D04C961060094A3791D5743FFE817CF0">
    <w:name w:val="D04C961060094A3791D5743FFE817CF0"/>
  </w:style>
  <w:style w:type="paragraph" w:customStyle="1" w:styleId="E509C2E7F8554BFABDFF0AC1A3BB29AA">
    <w:name w:val="E509C2E7F8554BFABDFF0AC1A3BB29AA"/>
  </w:style>
  <w:style w:type="paragraph" w:customStyle="1" w:styleId="4DF5E45DAFA943C6AA0EB268EBA11821">
    <w:name w:val="4DF5E45DAFA943C6AA0EB268EBA11821"/>
  </w:style>
  <w:style w:type="paragraph" w:customStyle="1" w:styleId="93A6F8833CD645EE92A49DA64A3397D5">
    <w:name w:val="93A6F8833CD645EE92A49DA64A3397D5"/>
  </w:style>
  <w:style w:type="paragraph" w:customStyle="1" w:styleId="0F1A3D1D14814D7EB6CEFF8E4A35D55F">
    <w:name w:val="0F1A3D1D14814D7EB6CEFF8E4A35D55F"/>
  </w:style>
  <w:style w:type="paragraph" w:customStyle="1" w:styleId="2718012549C441918D6D719B0E067641">
    <w:name w:val="2718012549C441918D6D719B0E067641"/>
  </w:style>
  <w:style w:type="paragraph" w:customStyle="1" w:styleId="F4B2F9DA497A4788A84A9BC85EC8E044">
    <w:name w:val="F4B2F9DA497A4788A84A9BC85EC8E044"/>
  </w:style>
  <w:style w:type="paragraph" w:customStyle="1" w:styleId="25121F8709D144A9ABA117139759FC00">
    <w:name w:val="25121F8709D144A9ABA117139759FC00"/>
  </w:style>
  <w:style w:type="paragraph" w:customStyle="1" w:styleId="CC8F3AAF8E98486892976FF92F80DFCC">
    <w:name w:val="CC8F3AAF8E98486892976FF92F80DFCC"/>
  </w:style>
  <w:style w:type="paragraph" w:customStyle="1" w:styleId="ABEAA97A26024B2282CE3DA5F9045245">
    <w:name w:val="ABEAA97A26024B2282CE3DA5F9045245"/>
    <w:rsid w:val="000C4E3E"/>
  </w:style>
  <w:style w:type="paragraph" w:customStyle="1" w:styleId="5A8EB71ECECB478DBBFB07C532E9E7BA">
    <w:name w:val="5A8EB71ECECB478DBBFB07C532E9E7BA"/>
    <w:rsid w:val="000C4E3E"/>
  </w:style>
  <w:style w:type="paragraph" w:customStyle="1" w:styleId="0F348E42FB264DE08C5D1668212C91F7">
    <w:name w:val="0F348E42FB264DE08C5D1668212C91F7"/>
    <w:rsid w:val="000C4E3E"/>
  </w:style>
  <w:style w:type="paragraph" w:customStyle="1" w:styleId="221C1E782F834D418E9BAB2EDAC634B6">
    <w:name w:val="221C1E782F834D418E9BAB2EDAC634B6"/>
    <w:rsid w:val="000C4E3E"/>
  </w:style>
  <w:style w:type="paragraph" w:customStyle="1" w:styleId="ACA30101113445B58C0D6AC41A7950D0">
    <w:name w:val="ACA30101113445B58C0D6AC41A7950D0"/>
    <w:rsid w:val="000C4E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F1339-14B8-4965-9E2A-DAAB16EFBCB3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35B80A3-0945-4C15-89ED-0B0481751AC5}"/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B1A657D-41C5-4E35-84DC-971F930A5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ADT_Soarian_eICU Reqs Draft.dotx</Template>
  <TotalTime>365</TotalTime>
  <Pages>13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ORU_Cerner Flowsheets_eICU Reqs</dc:title>
  <dc:subject>IDBB</dc:subject>
  <dc:creator>Whitley, Lois</dc:creator>
  <cp:lastModifiedBy>Whitley, Lois</cp:lastModifiedBy>
  <cp:revision>34</cp:revision>
  <cp:lastPrinted>2013-10-28T16:55:00Z</cp:lastPrinted>
  <dcterms:created xsi:type="dcterms:W3CDTF">2016-12-02T19:43:00Z</dcterms:created>
  <dcterms:modified xsi:type="dcterms:W3CDTF">2017-11-15T21:28:00Z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