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54827"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F9D9D4A98CA24A259EA3D90AEFC02AF0"/>
        </w:placeholder>
      </w:sdtPr>
      <w:sdtEndPr/>
      <w:sdtContent>
        <w:p w14:paraId="049DE9F8" w14:textId="77777777" w:rsidR="00F5255D" w:rsidRPr="0071451A" w:rsidRDefault="005D519C" w:rsidP="00982A41">
          <w:pPr>
            <w:jc w:val="right"/>
            <w:rPr>
              <w:rFonts w:asciiTheme="minorHAnsi" w:eastAsia="Times New Roman" w:hAnsiTheme="minorHAnsi" w:cs="Arial"/>
              <w:b/>
              <w:bCs/>
              <w:color w:val="auto"/>
              <w:sz w:val="52"/>
              <w:szCs w:val="52"/>
            </w:rPr>
          </w:pPr>
          <w:r w:rsidRPr="005D519C">
            <w:rPr>
              <w:rFonts w:asciiTheme="minorHAnsi" w:eastAsia="Times New Roman" w:hAnsiTheme="minorHAnsi" w:cs="Arial"/>
              <w:b/>
              <w:bCs/>
              <w:color w:val="auto"/>
              <w:sz w:val="52"/>
              <w:szCs w:val="52"/>
            </w:rPr>
            <w:t>Lab Results to Insurance Payors - Cigna - Requirements Document</w:t>
          </w:r>
        </w:p>
      </w:sdtContent>
    </w:sdt>
    <w:p w14:paraId="392594DA" w14:textId="77777777" w:rsidR="00982A41" w:rsidRPr="00DE1117" w:rsidRDefault="002B4D97" w:rsidP="00982A41">
      <w:pPr>
        <w:jc w:val="right"/>
        <w:rPr>
          <w:rFonts w:asciiTheme="minorHAnsi" w:eastAsia="Times New Roman" w:hAnsiTheme="minorHAnsi" w:cs="Arial"/>
          <w:b/>
          <w:bCs/>
          <w:color w:val="auto"/>
          <w:sz w:val="24"/>
          <w:szCs w:val="24"/>
        </w:rPr>
      </w:pPr>
      <w:sdt>
        <w:sdtPr>
          <w:rPr>
            <w:rFonts w:asciiTheme="minorHAnsi" w:eastAsia="Times New Roman" w:hAnsiTheme="minorHAnsi" w:cs="Arial"/>
            <w:b/>
            <w:bCs/>
            <w:color w:val="auto"/>
            <w:sz w:val="24"/>
            <w:szCs w:val="24"/>
          </w:rPr>
          <w:id w:val="-769156344"/>
          <w:placeholder>
            <w:docPart w:val="F9D9D4A98CA24A259EA3D90AEFC02AF0"/>
          </w:placeholder>
        </w:sdtPr>
        <w:sdtEndPr/>
        <w:sdtContent>
          <w:r w:rsidR="00375D69">
            <w:rPr>
              <w:rFonts w:asciiTheme="minorHAnsi" w:eastAsia="Times New Roman" w:hAnsiTheme="minorHAnsi" w:cs="Arial"/>
              <w:b/>
              <w:bCs/>
              <w:color w:val="auto"/>
              <w:sz w:val="24"/>
              <w:szCs w:val="24"/>
            </w:rPr>
            <w:t>Version</w:t>
          </w:r>
        </w:sdtContent>
      </w:sdt>
      <w:r w:rsidR="005D519C">
        <w:rPr>
          <w:rFonts w:asciiTheme="minorHAnsi" w:eastAsia="Times New Roman" w:hAnsiTheme="minorHAnsi" w:cs="Arial"/>
          <w:b/>
          <w:bCs/>
          <w:color w:val="auto"/>
          <w:sz w:val="24"/>
          <w:szCs w:val="24"/>
        </w:rPr>
        <w:t xml:space="preserve"> 1.0</w:t>
      </w:r>
    </w:p>
    <w:p w14:paraId="71CC4D27"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F9D9D4A98CA24A259EA3D90AEFC02AF0"/>
          </w:placeholder>
        </w:sdtPr>
        <w:sdtEndPr/>
        <w:sdtContent>
          <w:r w:rsidR="005D519C">
            <w:rPr>
              <w:rFonts w:asciiTheme="minorHAnsi" w:eastAsia="Times New Roman" w:hAnsiTheme="minorHAnsi" w:cs="Arial"/>
              <w:b/>
              <w:bCs/>
              <w:color w:val="auto"/>
              <w:sz w:val="24"/>
              <w:szCs w:val="24"/>
            </w:rPr>
            <w:t>Tom Fredrickson</w:t>
          </w:r>
        </w:sdtContent>
      </w:sdt>
    </w:p>
    <w:p w14:paraId="45B8C8D4" w14:textId="7777777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481C15E1DD794A9C8C8412F2F5D4F9E8"/>
          </w:placeholder>
          <w:date w:fullDate="2017-08-01T00:00:00Z">
            <w:dateFormat w:val="M/d/yyyy"/>
            <w:lid w:val="en-US"/>
            <w:storeMappedDataAs w:val="dateTime"/>
            <w:calendar w:val="gregorian"/>
          </w:date>
        </w:sdtPr>
        <w:sdtEndPr/>
        <w:sdtContent>
          <w:r w:rsidR="005D519C">
            <w:rPr>
              <w:rFonts w:asciiTheme="minorHAnsi" w:eastAsia="Times New Roman" w:hAnsiTheme="minorHAnsi" w:cs="Times New Roman"/>
              <w:b/>
              <w:bCs/>
              <w:color w:val="auto"/>
              <w:sz w:val="24"/>
              <w:szCs w:val="24"/>
            </w:rPr>
            <w:t>8/1/2017</w:t>
          </w:r>
        </w:sdtContent>
      </w:sdt>
    </w:p>
    <w:p w14:paraId="5CFD4A00" w14:textId="77777777" w:rsidR="00982A41" w:rsidRDefault="00982A41">
      <w:r>
        <w:br w:type="page"/>
      </w:r>
    </w:p>
    <w:bookmarkStart w:id="0" w:name="_GoBack"/>
    <w:bookmarkEnd w:id="0"/>
    <w:p w14:paraId="0875F93A" w14:textId="77777777" w:rsidR="002B4D97"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330834" w:history="1">
        <w:r w:rsidR="002B4D97" w:rsidRPr="005A6DA4">
          <w:rPr>
            <w:rStyle w:val="Hyperlink"/>
          </w:rPr>
          <w:t>Document Control</w:t>
        </w:r>
        <w:r w:rsidR="002B4D97">
          <w:rPr>
            <w:webHidden/>
          </w:rPr>
          <w:tab/>
        </w:r>
        <w:r w:rsidR="002B4D97">
          <w:rPr>
            <w:webHidden/>
          </w:rPr>
          <w:fldChar w:fldCharType="begin"/>
        </w:r>
        <w:r w:rsidR="002B4D97">
          <w:rPr>
            <w:webHidden/>
          </w:rPr>
          <w:instrText xml:space="preserve"> PAGEREF _Toc500330834 \h </w:instrText>
        </w:r>
        <w:r w:rsidR="002B4D97">
          <w:rPr>
            <w:webHidden/>
          </w:rPr>
        </w:r>
        <w:r w:rsidR="002B4D97">
          <w:rPr>
            <w:webHidden/>
          </w:rPr>
          <w:fldChar w:fldCharType="separate"/>
        </w:r>
        <w:r w:rsidR="002B4D97">
          <w:rPr>
            <w:webHidden/>
          </w:rPr>
          <w:t>3</w:t>
        </w:r>
        <w:r w:rsidR="002B4D97">
          <w:rPr>
            <w:webHidden/>
          </w:rPr>
          <w:fldChar w:fldCharType="end"/>
        </w:r>
      </w:hyperlink>
    </w:p>
    <w:p w14:paraId="30E6E7C9" w14:textId="77777777" w:rsidR="002B4D97" w:rsidRDefault="002B4D97">
      <w:pPr>
        <w:pStyle w:val="TOC2"/>
        <w:rPr>
          <w:rFonts w:asciiTheme="minorHAnsi" w:eastAsiaTheme="minorEastAsia" w:hAnsiTheme="minorHAnsi" w:cstheme="minorBidi"/>
          <w:noProof/>
          <w:szCs w:val="22"/>
        </w:rPr>
      </w:pPr>
      <w:hyperlink w:anchor="_Toc500330835" w:history="1">
        <w:r w:rsidRPr="005A6DA4">
          <w:rPr>
            <w:rStyle w:val="Hyperlink"/>
            <w:rFonts w:cs="Arial"/>
            <w:noProof/>
          </w:rPr>
          <w:t>Resources:</w:t>
        </w:r>
        <w:r>
          <w:rPr>
            <w:noProof/>
            <w:webHidden/>
          </w:rPr>
          <w:tab/>
        </w:r>
        <w:r>
          <w:rPr>
            <w:noProof/>
            <w:webHidden/>
          </w:rPr>
          <w:fldChar w:fldCharType="begin"/>
        </w:r>
        <w:r>
          <w:rPr>
            <w:noProof/>
            <w:webHidden/>
          </w:rPr>
          <w:instrText xml:space="preserve"> PAGEREF _Toc500330835 \h </w:instrText>
        </w:r>
        <w:r>
          <w:rPr>
            <w:noProof/>
            <w:webHidden/>
          </w:rPr>
        </w:r>
        <w:r>
          <w:rPr>
            <w:noProof/>
            <w:webHidden/>
          </w:rPr>
          <w:fldChar w:fldCharType="separate"/>
        </w:r>
        <w:r>
          <w:rPr>
            <w:noProof/>
            <w:webHidden/>
          </w:rPr>
          <w:t>3</w:t>
        </w:r>
        <w:r>
          <w:rPr>
            <w:noProof/>
            <w:webHidden/>
          </w:rPr>
          <w:fldChar w:fldCharType="end"/>
        </w:r>
      </w:hyperlink>
    </w:p>
    <w:p w14:paraId="2556C8F6" w14:textId="77777777" w:rsidR="002B4D97" w:rsidRDefault="002B4D97">
      <w:pPr>
        <w:pStyle w:val="TOC2"/>
        <w:rPr>
          <w:rFonts w:asciiTheme="minorHAnsi" w:eastAsiaTheme="minorEastAsia" w:hAnsiTheme="minorHAnsi" w:cstheme="minorBidi"/>
          <w:noProof/>
          <w:szCs w:val="22"/>
        </w:rPr>
      </w:pPr>
      <w:hyperlink w:anchor="_Toc500330836" w:history="1">
        <w:r w:rsidRPr="005A6DA4">
          <w:rPr>
            <w:rStyle w:val="Hyperlink"/>
            <w:rFonts w:cs="Arial"/>
            <w:noProof/>
          </w:rPr>
          <w:t>Project Distribution List</w:t>
        </w:r>
        <w:r>
          <w:rPr>
            <w:noProof/>
            <w:webHidden/>
          </w:rPr>
          <w:tab/>
        </w:r>
        <w:r>
          <w:rPr>
            <w:noProof/>
            <w:webHidden/>
          </w:rPr>
          <w:fldChar w:fldCharType="begin"/>
        </w:r>
        <w:r>
          <w:rPr>
            <w:noProof/>
            <w:webHidden/>
          </w:rPr>
          <w:instrText xml:space="preserve"> PAGEREF _Toc500330836 \h </w:instrText>
        </w:r>
        <w:r>
          <w:rPr>
            <w:noProof/>
            <w:webHidden/>
          </w:rPr>
        </w:r>
        <w:r>
          <w:rPr>
            <w:noProof/>
            <w:webHidden/>
          </w:rPr>
          <w:fldChar w:fldCharType="separate"/>
        </w:r>
        <w:r>
          <w:rPr>
            <w:noProof/>
            <w:webHidden/>
          </w:rPr>
          <w:t>3</w:t>
        </w:r>
        <w:r>
          <w:rPr>
            <w:noProof/>
            <w:webHidden/>
          </w:rPr>
          <w:fldChar w:fldCharType="end"/>
        </w:r>
      </w:hyperlink>
    </w:p>
    <w:p w14:paraId="0D684F06" w14:textId="77777777" w:rsidR="002B4D97" w:rsidRDefault="002B4D97">
      <w:pPr>
        <w:pStyle w:val="TOC2"/>
        <w:rPr>
          <w:rFonts w:asciiTheme="minorHAnsi" w:eastAsiaTheme="minorEastAsia" w:hAnsiTheme="minorHAnsi" w:cstheme="minorBidi"/>
          <w:noProof/>
          <w:szCs w:val="22"/>
        </w:rPr>
      </w:pPr>
      <w:hyperlink w:anchor="_Toc500330837" w:history="1">
        <w:r w:rsidRPr="005A6DA4">
          <w:rPr>
            <w:rStyle w:val="Hyperlink"/>
            <w:rFonts w:cs="Arial"/>
            <w:noProof/>
          </w:rPr>
          <w:t>Document Version Control</w:t>
        </w:r>
        <w:r>
          <w:rPr>
            <w:noProof/>
            <w:webHidden/>
          </w:rPr>
          <w:tab/>
        </w:r>
        <w:r>
          <w:rPr>
            <w:noProof/>
            <w:webHidden/>
          </w:rPr>
          <w:fldChar w:fldCharType="begin"/>
        </w:r>
        <w:r>
          <w:rPr>
            <w:noProof/>
            <w:webHidden/>
          </w:rPr>
          <w:instrText xml:space="preserve"> PAGEREF _Toc500330837 \h </w:instrText>
        </w:r>
        <w:r>
          <w:rPr>
            <w:noProof/>
            <w:webHidden/>
          </w:rPr>
        </w:r>
        <w:r>
          <w:rPr>
            <w:noProof/>
            <w:webHidden/>
          </w:rPr>
          <w:fldChar w:fldCharType="separate"/>
        </w:r>
        <w:r>
          <w:rPr>
            <w:noProof/>
            <w:webHidden/>
          </w:rPr>
          <w:t>3</w:t>
        </w:r>
        <w:r>
          <w:rPr>
            <w:noProof/>
            <w:webHidden/>
          </w:rPr>
          <w:fldChar w:fldCharType="end"/>
        </w:r>
      </w:hyperlink>
    </w:p>
    <w:p w14:paraId="75AC61DB" w14:textId="77777777" w:rsidR="002B4D97" w:rsidRDefault="002B4D97">
      <w:pPr>
        <w:pStyle w:val="TOC1"/>
        <w:rPr>
          <w:rFonts w:asciiTheme="minorHAnsi" w:eastAsiaTheme="minorEastAsia" w:hAnsiTheme="minorHAnsi" w:cstheme="minorBidi"/>
          <w:b w:val="0"/>
          <w:sz w:val="22"/>
          <w:szCs w:val="22"/>
        </w:rPr>
      </w:pPr>
      <w:hyperlink w:anchor="_Toc500330838" w:history="1">
        <w:r w:rsidRPr="005A6DA4">
          <w:rPr>
            <w:rStyle w:val="Hyperlink"/>
            <w:rFonts w:cs="Arial"/>
          </w:rPr>
          <w:t>1.    Introduction</w:t>
        </w:r>
        <w:r>
          <w:rPr>
            <w:webHidden/>
          </w:rPr>
          <w:tab/>
        </w:r>
        <w:r>
          <w:rPr>
            <w:webHidden/>
          </w:rPr>
          <w:fldChar w:fldCharType="begin"/>
        </w:r>
        <w:r>
          <w:rPr>
            <w:webHidden/>
          </w:rPr>
          <w:instrText xml:space="preserve"> PAGEREF _Toc500330838 \h </w:instrText>
        </w:r>
        <w:r>
          <w:rPr>
            <w:webHidden/>
          </w:rPr>
        </w:r>
        <w:r>
          <w:rPr>
            <w:webHidden/>
          </w:rPr>
          <w:fldChar w:fldCharType="separate"/>
        </w:r>
        <w:r>
          <w:rPr>
            <w:webHidden/>
          </w:rPr>
          <w:t>4</w:t>
        </w:r>
        <w:r>
          <w:rPr>
            <w:webHidden/>
          </w:rPr>
          <w:fldChar w:fldCharType="end"/>
        </w:r>
      </w:hyperlink>
    </w:p>
    <w:p w14:paraId="7133161A" w14:textId="77777777" w:rsidR="002B4D97" w:rsidRDefault="002B4D97">
      <w:pPr>
        <w:pStyle w:val="TOC2"/>
        <w:rPr>
          <w:rFonts w:asciiTheme="minorHAnsi" w:eastAsiaTheme="minorEastAsia" w:hAnsiTheme="minorHAnsi" w:cstheme="minorBidi"/>
          <w:noProof/>
          <w:szCs w:val="22"/>
        </w:rPr>
      </w:pPr>
      <w:hyperlink w:anchor="_Toc500330839" w:history="1">
        <w:r w:rsidRPr="005A6DA4">
          <w:rPr>
            <w:rStyle w:val="Hyperlink"/>
            <w:rFonts w:cs="Arial"/>
            <w:noProof/>
          </w:rPr>
          <w:t>1.1    Purpose</w:t>
        </w:r>
        <w:r>
          <w:rPr>
            <w:noProof/>
            <w:webHidden/>
          </w:rPr>
          <w:tab/>
        </w:r>
        <w:r>
          <w:rPr>
            <w:noProof/>
            <w:webHidden/>
          </w:rPr>
          <w:fldChar w:fldCharType="begin"/>
        </w:r>
        <w:r>
          <w:rPr>
            <w:noProof/>
            <w:webHidden/>
          </w:rPr>
          <w:instrText xml:space="preserve"> PAGEREF _Toc500330839 \h </w:instrText>
        </w:r>
        <w:r>
          <w:rPr>
            <w:noProof/>
            <w:webHidden/>
          </w:rPr>
        </w:r>
        <w:r>
          <w:rPr>
            <w:noProof/>
            <w:webHidden/>
          </w:rPr>
          <w:fldChar w:fldCharType="separate"/>
        </w:r>
        <w:r>
          <w:rPr>
            <w:noProof/>
            <w:webHidden/>
          </w:rPr>
          <w:t>4</w:t>
        </w:r>
        <w:r>
          <w:rPr>
            <w:noProof/>
            <w:webHidden/>
          </w:rPr>
          <w:fldChar w:fldCharType="end"/>
        </w:r>
      </w:hyperlink>
    </w:p>
    <w:p w14:paraId="4FE3D3E9" w14:textId="77777777" w:rsidR="002B4D97" w:rsidRDefault="002B4D97">
      <w:pPr>
        <w:pStyle w:val="TOC2"/>
        <w:rPr>
          <w:rFonts w:asciiTheme="minorHAnsi" w:eastAsiaTheme="minorEastAsia" w:hAnsiTheme="minorHAnsi" w:cstheme="minorBidi"/>
          <w:noProof/>
          <w:szCs w:val="22"/>
        </w:rPr>
      </w:pPr>
      <w:hyperlink w:anchor="_Toc500330840" w:history="1">
        <w:r w:rsidRPr="005A6DA4">
          <w:rPr>
            <w:rStyle w:val="Hyperlink"/>
            <w:rFonts w:cs="Arial"/>
            <w:noProof/>
          </w:rPr>
          <w:t>1.2    Project Scope</w:t>
        </w:r>
        <w:r>
          <w:rPr>
            <w:noProof/>
            <w:webHidden/>
          </w:rPr>
          <w:tab/>
        </w:r>
        <w:r>
          <w:rPr>
            <w:noProof/>
            <w:webHidden/>
          </w:rPr>
          <w:fldChar w:fldCharType="begin"/>
        </w:r>
        <w:r>
          <w:rPr>
            <w:noProof/>
            <w:webHidden/>
          </w:rPr>
          <w:instrText xml:space="preserve"> PAGEREF _Toc500330840 \h </w:instrText>
        </w:r>
        <w:r>
          <w:rPr>
            <w:noProof/>
            <w:webHidden/>
          </w:rPr>
        </w:r>
        <w:r>
          <w:rPr>
            <w:noProof/>
            <w:webHidden/>
          </w:rPr>
          <w:fldChar w:fldCharType="separate"/>
        </w:r>
        <w:r>
          <w:rPr>
            <w:noProof/>
            <w:webHidden/>
          </w:rPr>
          <w:t>4</w:t>
        </w:r>
        <w:r>
          <w:rPr>
            <w:noProof/>
            <w:webHidden/>
          </w:rPr>
          <w:fldChar w:fldCharType="end"/>
        </w:r>
      </w:hyperlink>
    </w:p>
    <w:p w14:paraId="72458435" w14:textId="77777777" w:rsidR="002B4D97" w:rsidRDefault="002B4D97">
      <w:pPr>
        <w:pStyle w:val="TOC2"/>
        <w:rPr>
          <w:rFonts w:asciiTheme="minorHAnsi" w:eastAsiaTheme="minorEastAsia" w:hAnsiTheme="minorHAnsi" w:cstheme="minorBidi"/>
          <w:noProof/>
          <w:szCs w:val="22"/>
        </w:rPr>
      </w:pPr>
      <w:hyperlink w:anchor="_Toc500330841" w:history="1">
        <w:r w:rsidRPr="005A6DA4">
          <w:rPr>
            <w:rStyle w:val="Hyperlink"/>
            <w:rFonts w:cs="Arial"/>
            <w:noProof/>
          </w:rPr>
          <w:t>1.3    Terminology Standards</w:t>
        </w:r>
        <w:r>
          <w:rPr>
            <w:noProof/>
            <w:webHidden/>
          </w:rPr>
          <w:tab/>
        </w:r>
        <w:r>
          <w:rPr>
            <w:noProof/>
            <w:webHidden/>
          </w:rPr>
          <w:fldChar w:fldCharType="begin"/>
        </w:r>
        <w:r>
          <w:rPr>
            <w:noProof/>
            <w:webHidden/>
          </w:rPr>
          <w:instrText xml:space="preserve"> PAGEREF _Toc500330841 \h </w:instrText>
        </w:r>
        <w:r>
          <w:rPr>
            <w:noProof/>
            <w:webHidden/>
          </w:rPr>
        </w:r>
        <w:r>
          <w:rPr>
            <w:noProof/>
            <w:webHidden/>
          </w:rPr>
          <w:fldChar w:fldCharType="separate"/>
        </w:r>
        <w:r>
          <w:rPr>
            <w:noProof/>
            <w:webHidden/>
          </w:rPr>
          <w:t>4</w:t>
        </w:r>
        <w:r>
          <w:rPr>
            <w:noProof/>
            <w:webHidden/>
          </w:rPr>
          <w:fldChar w:fldCharType="end"/>
        </w:r>
      </w:hyperlink>
    </w:p>
    <w:p w14:paraId="6FEDDB0A" w14:textId="77777777" w:rsidR="002B4D97" w:rsidRDefault="002B4D97">
      <w:pPr>
        <w:pStyle w:val="TOC3"/>
        <w:rPr>
          <w:rFonts w:asciiTheme="minorHAnsi" w:eastAsiaTheme="minorEastAsia" w:hAnsiTheme="minorHAnsi" w:cstheme="minorBidi"/>
          <w:szCs w:val="22"/>
        </w:rPr>
      </w:pPr>
      <w:hyperlink w:anchor="_Toc500330842" w:history="1">
        <w:r w:rsidRPr="005A6DA4">
          <w:rPr>
            <w:rStyle w:val="Hyperlink"/>
            <w:rFonts w:cs="Arial"/>
          </w:rPr>
          <w:t>1.3.1 Acronyms</w:t>
        </w:r>
        <w:r>
          <w:rPr>
            <w:webHidden/>
          </w:rPr>
          <w:tab/>
        </w:r>
        <w:r>
          <w:rPr>
            <w:webHidden/>
          </w:rPr>
          <w:fldChar w:fldCharType="begin"/>
        </w:r>
        <w:r>
          <w:rPr>
            <w:webHidden/>
          </w:rPr>
          <w:instrText xml:space="preserve"> PAGEREF _Toc500330842 \h </w:instrText>
        </w:r>
        <w:r>
          <w:rPr>
            <w:webHidden/>
          </w:rPr>
        </w:r>
        <w:r>
          <w:rPr>
            <w:webHidden/>
          </w:rPr>
          <w:fldChar w:fldCharType="separate"/>
        </w:r>
        <w:r>
          <w:rPr>
            <w:webHidden/>
          </w:rPr>
          <w:t>4</w:t>
        </w:r>
        <w:r>
          <w:rPr>
            <w:webHidden/>
          </w:rPr>
          <w:fldChar w:fldCharType="end"/>
        </w:r>
      </w:hyperlink>
    </w:p>
    <w:p w14:paraId="12F8FD28" w14:textId="77777777" w:rsidR="002B4D97" w:rsidRDefault="002B4D97">
      <w:pPr>
        <w:pStyle w:val="TOC2"/>
        <w:rPr>
          <w:rFonts w:asciiTheme="minorHAnsi" w:eastAsiaTheme="minorEastAsia" w:hAnsiTheme="minorHAnsi" w:cstheme="minorBidi"/>
          <w:noProof/>
          <w:szCs w:val="22"/>
        </w:rPr>
      </w:pPr>
      <w:hyperlink w:anchor="_Toc500330843" w:history="1">
        <w:r w:rsidRPr="005A6DA4">
          <w:rPr>
            <w:rStyle w:val="Hyperlink"/>
            <w:rFonts w:cs="Arial"/>
            <w:noProof/>
          </w:rPr>
          <w:t>1.4   Document References</w:t>
        </w:r>
        <w:r>
          <w:rPr>
            <w:noProof/>
            <w:webHidden/>
          </w:rPr>
          <w:tab/>
        </w:r>
        <w:r>
          <w:rPr>
            <w:noProof/>
            <w:webHidden/>
          </w:rPr>
          <w:fldChar w:fldCharType="begin"/>
        </w:r>
        <w:r>
          <w:rPr>
            <w:noProof/>
            <w:webHidden/>
          </w:rPr>
          <w:instrText xml:space="preserve"> PAGEREF _Toc500330843 \h </w:instrText>
        </w:r>
        <w:r>
          <w:rPr>
            <w:noProof/>
            <w:webHidden/>
          </w:rPr>
        </w:r>
        <w:r>
          <w:rPr>
            <w:noProof/>
            <w:webHidden/>
          </w:rPr>
          <w:fldChar w:fldCharType="separate"/>
        </w:r>
        <w:r>
          <w:rPr>
            <w:noProof/>
            <w:webHidden/>
          </w:rPr>
          <w:t>5</w:t>
        </w:r>
        <w:r>
          <w:rPr>
            <w:noProof/>
            <w:webHidden/>
          </w:rPr>
          <w:fldChar w:fldCharType="end"/>
        </w:r>
      </w:hyperlink>
    </w:p>
    <w:p w14:paraId="75149802" w14:textId="77777777" w:rsidR="002B4D97" w:rsidRDefault="002B4D97">
      <w:pPr>
        <w:pStyle w:val="TOC1"/>
        <w:rPr>
          <w:rFonts w:asciiTheme="minorHAnsi" w:eastAsiaTheme="minorEastAsia" w:hAnsiTheme="minorHAnsi" w:cstheme="minorBidi"/>
          <w:b w:val="0"/>
          <w:sz w:val="22"/>
          <w:szCs w:val="22"/>
        </w:rPr>
      </w:pPr>
      <w:hyperlink w:anchor="_Toc500330844" w:history="1">
        <w:r w:rsidRPr="005A6DA4">
          <w:rPr>
            <w:rStyle w:val="Hyperlink"/>
            <w:rFonts w:cs="Arial"/>
          </w:rPr>
          <w:t>2.   Diagram</w:t>
        </w:r>
        <w:r>
          <w:rPr>
            <w:webHidden/>
          </w:rPr>
          <w:tab/>
        </w:r>
        <w:r>
          <w:rPr>
            <w:webHidden/>
          </w:rPr>
          <w:fldChar w:fldCharType="begin"/>
        </w:r>
        <w:r>
          <w:rPr>
            <w:webHidden/>
          </w:rPr>
          <w:instrText xml:space="preserve"> PAGEREF _Toc500330844 \h </w:instrText>
        </w:r>
        <w:r>
          <w:rPr>
            <w:webHidden/>
          </w:rPr>
        </w:r>
        <w:r>
          <w:rPr>
            <w:webHidden/>
          </w:rPr>
          <w:fldChar w:fldCharType="separate"/>
        </w:r>
        <w:r>
          <w:rPr>
            <w:webHidden/>
          </w:rPr>
          <w:t>5</w:t>
        </w:r>
        <w:r>
          <w:rPr>
            <w:webHidden/>
          </w:rPr>
          <w:fldChar w:fldCharType="end"/>
        </w:r>
      </w:hyperlink>
    </w:p>
    <w:p w14:paraId="32187293" w14:textId="77777777" w:rsidR="002B4D97" w:rsidRDefault="002B4D97">
      <w:pPr>
        <w:pStyle w:val="TOC1"/>
        <w:rPr>
          <w:rFonts w:asciiTheme="minorHAnsi" w:eastAsiaTheme="minorEastAsia" w:hAnsiTheme="minorHAnsi" w:cstheme="minorBidi"/>
          <w:b w:val="0"/>
          <w:sz w:val="22"/>
          <w:szCs w:val="22"/>
        </w:rPr>
      </w:pPr>
      <w:hyperlink w:anchor="_Toc500330845" w:history="1">
        <w:r w:rsidRPr="005A6DA4">
          <w:rPr>
            <w:rStyle w:val="Hyperlink"/>
            <w:rFonts w:cs="Arial"/>
          </w:rPr>
          <w:t>3.    Requirements</w:t>
        </w:r>
        <w:r>
          <w:rPr>
            <w:webHidden/>
          </w:rPr>
          <w:tab/>
        </w:r>
        <w:r>
          <w:rPr>
            <w:webHidden/>
          </w:rPr>
          <w:fldChar w:fldCharType="begin"/>
        </w:r>
        <w:r>
          <w:rPr>
            <w:webHidden/>
          </w:rPr>
          <w:instrText xml:space="preserve"> PAGEREF _Toc500330845 \h </w:instrText>
        </w:r>
        <w:r>
          <w:rPr>
            <w:webHidden/>
          </w:rPr>
        </w:r>
        <w:r>
          <w:rPr>
            <w:webHidden/>
          </w:rPr>
          <w:fldChar w:fldCharType="separate"/>
        </w:r>
        <w:r>
          <w:rPr>
            <w:webHidden/>
          </w:rPr>
          <w:t>6</w:t>
        </w:r>
        <w:r>
          <w:rPr>
            <w:webHidden/>
          </w:rPr>
          <w:fldChar w:fldCharType="end"/>
        </w:r>
      </w:hyperlink>
    </w:p>
    <w:p w14:paraId="6EF02FF7" w14:textId="77777777" w:rsidR="002B4D97" w:rsidRDefault="002B4D97">
      <w:pPr>
        <w:pStyle w:val="TOC2"/>
        <w:rPr>
          <w:rFonts w:asciiTheme="minorHAnsi" w:eastAsiaTheme="minorEastAsia" w:hAnsiTheme="minorHAnsi" w:cstheme="minorBidi"/>
          <w:noProof/>
          <w:szCs w:val="22"/>
        </w:rPr>
      </w:pPr>
      <w:hyperlink w:anchor="_Toc500330846" w:history="1">
        <w:r w:rsidRPr="005A6DA4">
          <w:rPr>
            <w:rStyle w:val="Hyperlink"/>
            <w:rFonts w:cs="Arial"/>
            <w:noProof/>
          </w:rPr>
          <w:t>3.1    Functional Requirements</w:t>
        </w:r>
        <w:r>
          <w:rPr>
            <w:noProof/>
            <w:webHidden/>
          </w:rPr>
          <w:tab/>
        </w:r>
        <w:r>
          <w:rPr>
            <w:noProof/>
            <w:webHidden/>
          </w:rPr>
          <w:fldChar w:fldCharType="begin"/>
        </w:r>
        <w:r>
          <w:rPr>
            <w:noProof/>
            <w:webHidden/>
          </w:rPr>
          <w:instrText xml:space="preserve"> PAGEREF _Toc500330846 \h </w:instrText>
        </w:r>
        <w:r>
          <w:rPr>
            <w:noProof/>
            <w:webHidden/>
          </w:rPr>
        </w:r>
        <w:r>
          <w:rPr>
            <w:noProof/>
            <w:webHidden/>
          </w:rPr>
          <w:fldChar w:fldCharType="separate"/>
        </w:r>
        <w:r>
          <w:rPr>
            <w:noProof/>
            <w:webHidden/>
          </w:rPr>
          <w:t>6</w:t>
        </w:r>
        <w:r>
          <w:rPr>
            <w:noProof/>
            <w:webHidden/>
          </w:rPr>
          <w:fldChar w:fldCharType="end"/>
        </w:r>
      </w:hyperlink>
    </w:p>
    <w:p w14:paraId="0F6D0A46" w14:textId="77777777" w:rsidR="002B4D97" w:rsidRDefault="002B4D97">
      <w:pPr>
        <w:pStyle w:val="TOC2"/>
        <w:rPr>
          <w:rFonts w:asciiTheme="minorHAnsi" w:eastAsiaTheme="minorEastAsia" w:hAnsiTheme="minorHAnsi" w:cstheme="minorBidi"/>
          <w:noProof/>
          <w:szCs w:val="22"/>
        </w:rPr>
      </w:pPr>
      <w:hyperlink w:anchor="_Toc500330847" w:history="1">
        <w:r w:rsidRPr="005A6DA4">
          <w:rPr>
            <w:rStyle w:val="Hyperlink"/>
            <w:rFonts w:cs="Arial"/>
            <w:noProof/>
          </w:rPr>
          <w:t>3.2    Non-Functional Requirements</w:t>
        </w:r>
        <w:r>
          <w:rPr>
            <w:noProof/>
            <w:webHidden/>
          </w:rPr>
          <w:tab/>
        </w:r>
        <w:r>
          <w:rPr>
            <w:noProof/>
            <w:webHidden/>
          </w:rPr>
          <w:fldChar w:fldCharType="begin"/>
        </w:r>
        <w:r>
          <w:rPr>
            <w:noProof/>
            <w:webHidden/>
          </w:rPr>
          <w:instrText xml:space="preserve"> PAGEREF _Toc500330847 \h </w:instrText>
        </w:r>
        <w:r>
          <w:rPr>
            <w:noProof/>
            <w:webHidden/>
          </w:rPr>
        </w:r>
        <w:r>
          <w:rPr>
            <w:noProof/>
            <w:webHidden/>
          </w:rPr>
          <w:fldChar w:fldCharType="separate"/>
        </w:r>
        <w:r>
          <w:rPr>
            <w:noProof/>
            <w:webHidden/>
          </w:rPr>
          <w:t>6</w:t>
        </w:r>
        <w:r>
          <w:rPr>
            <w:noProof/>
            <w:webHidden/>
          </w:rPr>
          <w:fldChar w:fldCharType="end"/>
        </w:r>
      </w:hyperlink>
    </w:p>
    <w:p w14:paraId="652FD680" w14:textId="77777777" w:rsidR="002B4D97" w:rsidRDefault="002B4D97">
      <w:pPr>
        <w:pStyle w:val="TOC2"/>
        <w:rPr>
          <w:rFonts w:asciiTheme="minorHAnsi" w:eastAsiaTheme="minorEastAsia" w:hAnsiTheme="minorHAnsi" w:cstheme="minorBidi"/>
          <w:noProof/>
          <w:szCs w:val="22"/>
        </w:rPr>
      </w:pPr>
      <w:hyperlink w:anchor="_Toc500330848" w:history="1">
        <w:r w:rsidRPr="005A6DA4">
          <w:rPr>
            <w:rStyle w:val="Hyperlink"/>
            <w:rFonts w:cs="Arial"/>
            <w:noProof/>
          </w:rPr>
          <w:t>3.3    Messaging Protocols</w:t>
        </w:r>
        <w:r>
          <w:rPr>
            <w:noProof/>
            <w:webHidden/>
          </w:rPr>
          <w:tab/>
        </w:r>
        <w:r>
          <w:rPr>
            <w:noProof/>
            <w:webHidden/>
          </w:rPr>
          <w:fldChar w:fldCharType="begin"/>
        </w:r>
        <w:r>
          <w:rPr>
            <w:noProof/>
            <w:webHidden/>
          </w:rPr>
          <w:instrText xml:space="preserve"> PAGEREF _Toc500330848 \h </w:instrText>
        </w:r>
        <w:r>
          <w:rPr>
            <w:noProof/>
            <w:webHidden/>
          </w:rPr>
        </w:r>
        <w:r>
          <w:rPr>
            <w:noProof/>
            <w:webHidden/>
          </w:rPr>
          <w:fldChar w:fldCharType="separate"/>
        </w:r>
        <w:r>
          <w:rPr>
            <w:noProof/>
            <w:webHidden/>
          </w:rPr>
          <w:t>7</w:t>
        </w:r>
        <w:r>
          <w:rPr>
            <w:noProof/>
            <w:webHidden/>
          </w:rPr>
          <w:fldChar w:fldCharType="end"/>
        </w:r>
      </w:hyperlink>
    </w:p>
    <w:p w14:paraId="7744D9BE" w14:textId="77777777" w:rsidR="002B4D97" w:rsidRDefault="002B4D97">
      <w:pPr>
        <w:pStyle w:val="TOC3"/>
        <w:rPr>
          <w:rFonts w:asciiTheme="minorHAnsi" w:eastAsiaTheme="minorEastAsia" w:hAnsiTheme="minorHAnsi" w:cstheme="minorBidi"/>
          <w:szCs w:val="22"/>
        </w:rPr>
      </w:pPr>
      <w:hyperlink w:anchor="_Toc500330849" w:history="1">
        <w:r w:rsidRPr="005A6DA4">
          <w:rPr>
            <w:rStyle w:val="Hyperlink"/>
          </w:rPr>
          <w:t>3.3.1    Inbound to BayCare Cloverleaf</w:t>
        </w:r>
        <w:r>
          <w:rPr>
            <w:webHidden/>
          </w:rPr>
          <w:tab/>
        </w:r>
        <w:r>
          <w:rPr>
            <w:webHidden/>
          </w:rPr>
          <w:fldChar w:fldCharType="begin"/>
        </w:r>
        <w:r>
          <w:rPr>
            <w:webHidden/>
          </w:rPr>
          <w:instrText xml:space="preserve"> PAGEREF _Toc500330849 \h </w:instrText>
        </w:r>
        <w:r>
          <w:rPr>
            <w:webHidden/>
          </w:rPr>
        </w:r>
        <w:r>
          <w:rPr>
            <w:webHidden/>
          </w:rPr>
          <w:fldChar w:fldCharType="separate"/>
        </w:r>
        <w:r>
          <w:rPr>
            <w:webHidden/>
          </w:rPr>
          <w:t>7</w:t>
        </w:r>
        <w:r>
          <w:rPr>
            <w:webHidden/>
          </w:rPr>
          <w:fldChar w:fldCharType="end"/>
        </w:r>
      </w:hyperlink>
    </w:p>
    <w:p w14:paraId="276247C9" w14:textId="77777777" w:rsidR="002B4D97" w:rsidRDefault="002B4D97">
      <w:pPr>
        <w:pStyle w:val="TOC3"/>
        <w:rPr>
          <w:rFonts w:asciiTheme="minorHAnsi" w:eastAsiaTheme="minorEastAsia" w:hAnsiTheme="minorHAnsi" w:cstheme="minorBidi"/>
          <w:szCs w:val="22"/>
        </w:rPr>
      </w:pPr>
      <w:hyperlink w:anchor="_Toc500330850" w:history="1">
        <w:r w:rsidRPr="005A6DA4">
          <w:rPr>
            <w:rStyle w:val="Hyperlink"/>
          </w:rPr>
          <w:t>3.3.2    Outbound to the BayCare Cloverleaf</w:t>
        </w:r>
        <w:r>
          <w:rPr>
            <w:webHidden/>
          </w:rPr>
          <w:tab/>
        </w:r>
        <w:r>
          <w:rPr>
            <w:webHidden/>
          </w:rPr>
          <w:fldChar w:fldCharType="begin"/>
        </w:r>
        <w:r>
          <w:rPr>
            <w:webHidden/>
          </w:rPr>
          <w:instrText xml:space="preserve"> PAGEREF _Toc500330850 \h </w:instrText>
        </w:r>
        <w:r>
          <w:rPr>
            <w:webHidden/>
          </w:rPr>
        </w:r>
        <w:r>
          <w:rPr>
            <w:webHidden/>
          </w:rPr>
          <w:fldChar w:fldCharType="separate"/>
        </w:r>
        <w:r>
          <w:rPr>
            <w:webHidden/>
          </w:rPr>
          <w:t>7</w:t>
        </w:r>
        <w:r>
          <w:rPr>
            <w:webHidden/>
          </w:rPr>
          <w:fldChar w:fldCharType="end"/>
        </w:r>
      </w:hyperlink>
    </w:p>
    <w:p w14:paraId="0068A3F1" w14:textId="77777777" w:rsidR="002B4D97" w:rsidRDefault="002B4D97">
      <w:pPr>
        <w:pStyle w:val="TOC3"/>
        <w:rPr>
          <w:rFonts w:asciiTheme="minorHAnsi" w:eastAsiaTheme="minorEastAsia" w:hAnsiTheme="minorHAnsi" w:cstheme="minorBidi"/>
          <w:szCs w:val="22"/>
        </w:rPr>
      </w:pPr>
      <w:hyperlink w:anchor="_Toc500330851" w:history="1">
        <w:r w:rsidRPr="005A6DA4">
          <w:rPr>
            <w:rStyle w:val="Hyperlink"/>
          </w:rPr>
          <w:t>3.3.3    Inbound to the Vendor</w:t>
        </w:r>
        <w:r>
          <w:rPr>
            <w:webHidden/>
          </w:rPr>
          <w:tab/>
        </w:r>
        <w:r>
          <w:rPr>
            <w:webHidden/>
          </w:rPr>
          <w:fldChar w:fldCharType="begin"/>
        </w:r>
        <w:r>
          <w:rPr>
            <w:webHidden/>
          </w:rPr>
          <w:instrText xml:space="preserve"> PAGEREF _Toc500330851 \h </w:instrText>
        </w:r>
        <w:r>
          <w:rPr>
            <w:webHidden/>
          </w:rPr>
        </w:r>
        <w:r>
          <w:rPr>
            <w:webHidden/>
          </w:rPr>
          <w:fldChar w:fldCharType="separate"/>
        </w:r>
        <w:r>
          <w:rPr>
            <w:webHidden/>
          </w:rPr>
          <w:t>7</w:t>
        </w:r>
        <w:r>
          <w:rPr>
            <w:webHidden/>
          </w:rPr>
          <w:fldChar w:fldCharType="end"/>
        </w:r>
      </w:hyperlink>
    </w:p>
    <w:p w14:paraId="496617B0" w14:textId="77777777" w:rsidR="002B4D97" w:rsidRDefault="002B4D97">
      <w:pPr>
        <w:pStyle w:val="TOC3"/>
        <w:rPr>
          <w:rFonts w:asciiTheme="minorHAnsi" w:eastAsiaTheme="minorEastAsia" w:hAnsiTheme="minorHAnsi" w:cstheme="minorBidi"/>
          <w:szCs w:val="22"/>
        </w:rPr>
      </w:pPr>
      <w:hyperlink w:anchor="_Toc500330852" w:history="1">
        <w:r w:rsidRPr="005A6DA4">
          <w:rPr>
            <w:rStyle w:val="Hyperlink"/>
          </w:rPr>
          <w:t>3.3.4    Outbound to the Vendor</w:t>
        </w:r>
        <w:r>
          <w:rPr>
            <w:webHidden/>
          </w:rPr>
          <w:tab/>
        </w:r>
        <w:r>
          <w:rPr>
            <w:webHidden/>
          </w:rPr>
          <w:fldChar w:fldCharType="begin"/>
        </w:r>
        <w:r>
          <w:rPr>
            <w:webHidden/>
          </w:rPr>
          <w:instrText xml:space="preserve"> PAGEREF _Toc500330852 \h </w:instrText>
        </w:r>
        <w:r>
          <w:rPr>
            <w:webHidden/>
          </w:rPr>
        </w:r>
        <w:r>
          <w:rPr>
            <w:webHidden/>
          </w:rPr>
          <w:fldChar w:fldCharType="separate"/>
        </w:r>
        <w:r>
          <w:rPr>
            <w:webHidden/>
          </w:rPr>
          <w:t>8</w:t>
        </w:r>
        <w:r>
          <w:rPr>
            <w:webHidden/>
          </w:rPr>
          <w:fldChar w:fldCharType="end"/>
        </w:r>
      </w:hyperlink>
    </w:p>
    <w:p w14:paraId="6CA78B2F" w14:textId="77777777" w:rsidR="002B4D97" w:rsidRDefault="002B4D97">
      <w:pPr>
        <w:pStyle w:val="TOC1"/>
        <w:rPr>
          <w:rFonts w:asciiTheme="minorHAnsi" w:eastAsiaTheme="minorEastAsia" w:hAnsiTheme="minorHAnsi" w:cstheme="minorBidi"/>
          <w:b w:val="0"/>
          <w:sz w:val="22"/>
          <w:szCs w:val="22"/>
        </w:rPr>
      </w:pPr>
      <w:hyperlink w:anchor="_Toc500330853" w:history="1">
        <w:r w:rsidRPr="005A6DA4">
          <w:rPr>
            <w:rStyle w:val="Hyperlink"/>
            <w:rFonts w:cs="Arial"/>
          </w:rPr>
          <w:t>4.    HL7 Messaging</w:t>
        </w:r>
        <w:r>
          <w:rPr>
            <w:webHidden/>
          </w:rPr>
          <w:tab/>
        </w:r>
        <w:r>
          <w:rPr>
            <w:webHidden/>
          </w:rPr>
          <w:fldChar w:fldCharType="begin"/>
        </w:r>
        <w:r>
          <w:rPr>
            <w:webHidden/>
          </w:rPr>
          <w:instrText xml:space="preserve"> PAGEREF _Toc500330853 \h </w:instrText>
        </w:r>
        <w:r>
          <w:rPr>
            <w:webHidden/>
          </w:rPr>
        </w:r>
        <w:r>
          <w:rPr>
            <w:webHidden/>
          </w:rPr>
          <w:fldChar w:fldCharType="separate"/>
        </w:r>
        <w:r>
          <w:rPr>
            <w:webHidden/>
          </w:rPr>
          <w:t>8</w:t>
        </w:r>
        <w:r>
          <w:rPr>
            <w:webHidden/>
          </w:rPr>
          <w:fldChar w:fldCharType="end"/>
        </w:r>
      </w:hyperlink>
    </w:p>
    <w:p w14:paraId="729386E7" w14:textId="77777777" w:rsidR="002B4D97" w:rsidRDefault="002B4D97">
      <w:pPr>
        <w:pStyle w:val="TOC2"/>
        <w:rPr>
          <w:rFonts w:asciiTheme="minorHAnsi" w:eastAsiaTheme="minorEastAsia" w:hAnsiTheme="minorHAnsi" w:cstheme="minorBidi"/>
          <w:noProof/>
          <w:szCs w:val="22"/>
        </w:rPr>
      </w:pPr>
      <w:hyperlink w:anchor="_Toc500330854" w:history="1">
        <w:r w:rsidRPr="005A6DA4">
          <w:rPr>
            <w:rStyle w:val="Hyperlink"/>
            <w:rFonts w:cs="Arial"/>
            <w:noProof/>
          </w:rPr>
          <w:t>4.1 Messaging Format</w:t>
        </w:r>
        <w:r>
          <w:rPr>
            <w:noProof/>
            <w:webHidden/>
          </w:rPr>
          <w:tab/>
        </w:r>
        <w:r>
          <w:rPr>
            <w:noProof/>
            <w:webHidden/>
          </w:rPr>
          <w:fldChar w:fldCharType="begin"/>
        </w:r>
        <w:r>
          <w:rPr>
            <w:noProof/>
            <w:webHidden/>
          </w:rPr>
          <w:instrText xml:space="preserve"> PAGEREF _Toc500330854 \h </w:instrText>
        </w:r>
        <w:r>
          <w:rPr>
            <w:noProof/>
            <w:webHidden/>
          </w:rPr>
        </w:r>
        <w:r>
          <w:rPr>
            <w:noProof/>
            <w:webHidden/>
          </w:rPr>
          <w:fldChar w:fldCharType="separate"/>
        </w:r>
        <w:r>
          <w:rPr>
            <w:noProof/>
            <w:webHidden/>
          </w:rPr>
          <w:t>8</w:t>
        </w:r>
        <w:r>
          <w:rPr>
            <w:noProof/>
            <w:webHidden/>
          </w:rPr>
          <w:fldChar w:fldCharType="end"/>
        </w:r>
      </w:hyperlink>
    </w:p>
    <w:p w14:paraId="20AB3D70" w14:textId="77777777" w:rsidR="002B4D97" w:rsidRDefault="002B4D97">
      <w:pPr>
        <w:pStyle w:val="TOC3"/>
        <w:rPr>
          <w:rFonts w:asciiTheme="minorHAnsi" w:eastAsiaTheme="minorEastAsia" w:hAnsiTheme="minorHAnsi" w:cstheme="minorBidi"/>
          <w:szCs w:val="22"/>
        </w:rPr>
      </w:pPr>
      <w:hyperlink w:anchor="_Toc500330855" w:history="1">
        <w:r w:rsidRPr="005A6DA4">
          <w:rPr>
            <w:rStyle w:val="Hyperlink"/>
          </w:rPr>
          <w:t>4.1.1     Segments</w:t>
        </w:r>
        <w:r>
          <w:rPr>
            <w:webHidden/>
          </w:rPr>
          <w:tab/>
        </w:r>
        <w:r>
          <w:rPr>
            <w:webHidden/>
          </w:rPr>
          <w:fldChar w:fldCharType="begin"/>
        </w:r>
        <w:r>
          <w:rPr>
            <w:webHidden/>
          </w:rPr>
          <w:instrText xml:space="preserve"> PAGEREF _Toc500330855 \h </w:instrText>
        </w:r>
        <w:r>
          <w:rPr>
            <w:webHidden/>
          </w:rPr>
        </w:r>
        <w:r>
          <w:rPr>
            <w:webHidden/>
          </w:rPr>
          <w:fldChar w:fldCharType="separate"/>
        </w:r>
        <w:r>
          <w:rPr>
            <w:webHidden/>
          </w:rPr>
          <w:t>8</w:t>
        </w:r>
        <w:r>
          <w:rPr>
            <w:webHidden/>
          </w:rPr>
          <w:fldChar w:fldCharType="end"/>
        </w:r>
      </w:hyperlink>
    </w:p>
    <w:p w14:paraId="6460AC5B" w14:textId="77777777" w:rsidR="002B4D97" w:rsidRDefault="002B4D97">
      <w:pPr>
        <w:pStyle w:val="TOC3"/>
        <w:rPr>
          <w:rFonts w:asciiTheme="minorHAnsi" w:eastAsiaTheme="minorEastAsia" w:hAnsiTheme="minorHAnsi" w:cstheme="minorBidi"/>
          <w:szCs w:val="22"/>
        </w:rPr>
      </w:pPr>
      <w:hyperlink w:anchor="_Toc500330856" w:history="1">
        <w:r w:rsidRPr="005A6DA4">
          <w:rPr>
            <w:rStyle w:val="Hyperlink"/>
          </w:rPr>
          <w:t>4.1.2    Cloverleaf Site Details</w:t>
        </w:r>
        <w:r>
          <w:rPr>
            <w:webHidden/>
          </w:rPr>
          <w:tab/>
        </w:r>
        <w:r>
          <w:rPr>
            <w:webHidden/>
          </w:rPr>
          <w:fldChar w:fldCharType="begin"/>
        </w:r>
        <w:r>
          <w:rPr>
            <w:webHidden/>
          </w:rPr>
          <w:instrText xml:space="preserve"> PAGEREF _Toc500330856 \h </w:instrText>
        </w:r>
        <w:r>
          <w:rPr>
            <w:webHidden/>
          </w:rPr>
        </w:r>
        <w:r>
          <w:rPr>
            <w:webHidden/>
          </w:rPr>
          <w:fldChar w:fldCharType="separate"/>
        </w:r>
        <w:r>
          <w:rPr>
            <w:webHidden/>
          </w:rPr>
          <w:t>8</w:t>
        </w:r>
        <w:r>
          <w:rPr>
            <w:webHidden/>
          </w:rPr>
          <w:fldChar w:fldCharType="end"/>
        </w:r>
      </w:hyperlink>
    </w:p>
    <w:p w14:paraId="6BC10183" w14:textId="77777777" w:rsidR="002B4D97" w:rsidRDefault="002B4D97">
      <w:pPr>
        <w:pStyle w:val="TOC3"/>
        <w:rPr>
          <w:rFonts w:asciiTheme="minorHAnsi" w:eastAsiaTheme="minorEastAsia" w:hAnsiTheme="minorHAnsi" w:cstheme="minorBidi"/>
          <w:szCs w:val="22"/>
        </w:rPr>
      </w:pPr>
      <w:hyperlink w:anchor="_Toc500330857" w:history="1">
        <w:r w:rsidRPr="005A6DA4">
          <w:rPr>
            <w:rStyle w:val="Hyperlink"/>
          </w:rPr>
          <w:t>4.1</w:t>
        </w:r>
        <w:r w:rsidRPr="005A6DA4">
          <w:rPr>
            <w:rStyle w:val="Hyperlink"/>
            <w:i/>
          </w:rPr>
          <w:t>.</w:t>
        </w:r>
        <w:r w:rsidRPr="005A6DA4">
          <w:rPr>
            <w:rStyle w:val="Hyperlink"/>
          </w:rPr>
          <w:t>3    Cloverleaf Files</w:t>
        </w:r>
        <w:r>
          <w:rPr>
            <w:webHidden/>
          </w:rPr>
          <w:tab/>
        </w:r>
        <w:r>
          <w:rPr>
            <w:webHidden/>
          </w:rPr>
          <w:fldChar w:fldCharType="begin"/>
        </w:r>
        <w:r>
          <w:rPr>
            <w:webHidden/>
          </w:rPr>
          <w:instrText xml:space="preserve"> PAGEREF _Toc500330857 \h </w:instrText>
        </w:r>
        <w:r>
          <w:rPr>
            <w:webHidden/>
          </w:rPr>
        </w:r>
        <w:r>
          <w:rPr>
            <w:webHidden/>
          </w:rPr>
          <w:fldChar w:fldCharType="separate"/>
        </w:r>
        <w:r>
          <w:rPr>
            <w:webHidden/>
          </w:rPr>
          <w:t>9</w:t>
        </w:r>
        <w:r>
          <w:rPr>
            <w:webHidden/>
          </w:rPr>
          <w:fldChar w:fldCharType="end"/>
        </w:r>
      </w:hyperlink>
    </w:p>
    <w:p w14:paraId="6663F25A" w14:textId="77777777" w:rsidR="002B4D97" w:rsidRDefault="002B4D97">
      <w:pPr>
        <w:pStyle w:val="TOC2"/>
        <w:rPr>
          <w:rFonts w:asciiTheme="minorHAnsi" w:eastAsiaTheme="minorEastAsia" w:hAnsiTheme="minorHAnsi" w:cstheme="minorBidi"/>
          <w:noProof/>
          <w:szCs w:val="22"/>
        </w:rPr>
      </w:pPr>
      <w:hyperlink w:anchor="_Toc500330858" w:history="1">
        <w:r w:rsidRPr="005A6DA4">
          <w:rPr>
            <w:rStyle w:val="Hyperlink"/>
            <w:noProof/>
          </w:rPr>
          <w:t>4.2     Data Transformation Requirements</w:t>
        </w:r>
        <w:r>
          <w:rPr>
            <w:noProof/>
            <w:webHidden/>
          </w:rPr>
          <w:tab/>
        </w:r>
        <w:r>
          <w:rPr>
            <w:noProof/>
            <w:webHidden/>
          </w:rPr>
          <w:fldChar w:fldCharType="begin"/>
        </w:r>
        <w:r>
          <w:rPr>
            <w:noProof/>
            <w:webHidden/>
          </w:rPr>
          <w:instrText xml:space="preserve"> PAGEREF _Toc500330858 \h </w:instrText>
        </w:r>
        <w:r>
          <w:rPr>
            <w:noProof/>
            <w:webHidden/>
          </w:rPr>
        </w:r>
        <w:r>
          <w:rPr>
            <w:noProof/>
            <w:webHidden/>
          </w:rPr>
          <w:fldChar w:fldCharType="separate"/>
        </w:r>
        <w:r>
          <w:rPr>
            <w:noProof/>
            <w:webHidden/>
          </w:rPr>
          <w:t>10</w:t>
        </w:r>
        <w:r>
          <w:rPr>
            <w:noProof/>
            <w:webHidden/>
          </w:rPr>
          <w:fldChar w:fldCharType="end"/>
        </w:r>
      </w:hyperlink>
    </w:p>
    <w:p w14:paraId="235558F7" w14:textId="77777777" w:rsidR="002B4D97" w:rsidRDefault="002B4D97">
      <w:pPr>
        <w:pStyle w:val="TOC2"/>
        <w:rPr>
          <w:rFonts w:asciiTheme="minorHAnsi" w:eastAsiaTheme="minorEastAsia" w:hAnsiTheme="minorHAnsi" w:cstheme="minorBidi"/>
          <w:noProof/>
          <w:szCs w:val="22"/>
        </w:rPr>
      </w:pPr>
      <w:hyperlink w:anchor="_Toc500330859" w:history="1">
        <w:r w:rsidRPr="005A6DA4">
          <w:rPr>
            <w:rStyle w:val="Hyperlink"/>
            <w:noProof/>
          </w:rPr>
          <w:t>4.3     Sample Message</w:t>
        </w:r>
        <w:r>
          <w:rPr>
            <w:noProof/>
            <w:webHidden/>
          </w:rPr>
          <w:tab/>
        </w:r>
        <w:r>
          <w:rPr>
            <w:noProof/>
            <w:webHidden/>
          </w:rPr>
          <w:fldChar w:fldCharType="begin"/>
        </w:r>
        <w:r>
          <w:rPr>
            <w:noProof/>
            <w:webHidden/>
          </w:rPr>
          <w:instrText xml:space="preserve"> PAGEREF _Toc500330859 \h </w:instrText>
        </w:r>
        <w:r>
          <w:rPr>
            <w:noProof/>
            <w:webHidden/>
          </w:rPr>
        </w:r>
        <w:r>
          <w:rPr>
            <w:noProof/>
            <w:webHidden/>
          </w:rPr>
          <w:fldChar w:fldCharType="separate"/>
        </w:r>
        <w:r>
          <w:rPr>
            <w:noProof/>
            <w:webHidden/>
          </w:rPr>
          <w:t>10</w:t>
        </w:r>
        <w:r>
          <w:rPr>
            <w:noProof/>
            <w:webHidden/>
          </w:rPr>
          <w:fldChar w:fldCharType="end"/>
        </w:r>
      </w:hyperlink>
    </w:p>
    <w:p w14:paraId="1C42AF49" w14:textId="77777777" w:rsidR="002B4D97" w:rsidRDefault="002B4D97">
      <w:pPr>
        <w:pStyle w:val="TOC1"/>
        <w:rPr>
          <w:rFonts w:asciiTheme="minorHAnsi" w:eastAsiaTheme="minorEastAsia" w:hAnsiTheme="minorHAnsi" w:cstheme="minorBidi"/>
          <w:b w:val="0"/>
          <w:sz w:val="22"/>
          <w:szCs w:val="22"/>
        </w:rPr>
      </w:pPr>
      <w:hyperlink w:anchor="_Toc500330860" w:history="1">
        <w:r w:rsidRPr="005A6DA4">
          <w:rPr>
            <w:rStyle w:val="Hyperlink"/>
            <w:rFonts w:cs="Arial"/>
          </w:rPr>
          <w:t>5.    Alerts</w:t>
        </w:r>
        <w:r>
          <w:rPr>
            <w:webHidden/>
          </w:rPr>
          <w:tab/>
        </w:r>
        <w:r>
          <w:rPr>
            <w:webHidden/>
          </w:rPr>
          <w:fldChar w:fldCharType="begin"/>
        </w:r>
        <w:r>
          <w:rPr>
            <w:webHidden/>
          </w:rPr>
          <w:instrText xml:space="preserve"> PAGEREF _Toc500330860 \h </w:instrText>
        </w:r>
        <w:r>
          <w:rPr>
            <w:webHidden/>
          </w:rPr>
        </w:r>
        <w:r>
          <w:rPr>
            <w:webHidden/>
          </w:rPr>
          <w:fldChar w:fldCharType="separate"/>
        </w:r>
        <w:r>
          <w:rPr>
            <w:webHidden/>
          </w:rPr>
          <w:t>11</w:t>
        </w:r>
        <w:r>
          <w:rPr>
            <w:webHidden/>
          </w:rPr>
          <w:fldChar w:fldCharType="end"/>
        </w:r>
      </w:hyperlink>
    </w:p>
    <w:p w14:paraId="454B35CC" w14:textId="77777777" w:rsidR="002B4D97" w:rsidRDefault="002B4D97">
      <w:pPr>
        <w:pStyle w:val="TOC1"/>
        <w:rPr>
          <w:rFonts w:asciiTheme="minorHAnsi" w:eastAsiaTheme="minorEastAsia" w:hAnsiTheme="minorHAnsi" w:cstheme="minorBidi"/>
          <w:b w:val="0"/>
          <w:sz w:val="22"/>
          <w:szCs w:val="22"/>
        </w:rPr>
      </w:pPr>
      <w:hyperlink w:anchor="_Toc500330861" w:history="1">
        <w:r w:rsidRPr="005A6DA4">
          <w:rPr>
            <w:rStyle w:val="Hyperlink"/>
            <w:rFonts w:cs="Arial"/>
          </w:rPr>
          <w:t>Appendix A: Risks and Concerns</w:t>
        </w:r>
        <w:r>
          <w:rPr>
            <w:webHidden/>
          </w:rPr>
          <w:tab/>
        </w:r>
        <w:r>
          <w:rPr>
            <w:webHidden/>
          </w:rPr>
          <w:fldChar w:fldCharType="begin"/>
        </w:r>
        <w:r>
          <w:rPr>
            <w:webHidden/>
          </w:rPr>
          <w:instrText xml:space="preserve"> PAGEREF _Toc500330861 \h </w:instrText>
        </w:r>
        <w:r>
          <w:rPr>
            <w:webHidden/>
          </w:rPr>
        </w:r>
        <w:r>
          <w:rPr>
            <w:webHidden/>
          </w:rPr>
          <w:fldChar w:fldCharType="separate"/>
        </w:r>
        <w:r>
          <w:rPr>
            <w:webHidden/>
          </w:rPr>
          <w:t>11</w:t>
        </w:r>
        <w:r>
          <w:rPr>
            <w:webHidden/>
          </w:rPr>
          <w:fldChar w:fldCharType="end"/>
        </w:r>
      </w:hyperlink>
    </w:p>
    <w:p w14:paraId="715BA860" w14:textId="77777777" w:rsidR="002B4D97" w:rsidRDefault="002B4D97">
      <w:pPr>
        <w:pStyle w:val="TOC1"/>
        <w:rPr>
          <w:rFonts w:asciiTheme="minorHAnsi" w:eastAsiaTheme="minorEastAsia" w:hAnsiTheme="minorHAnsi" w:cstheme="minorBidi"/>
          <w:b w:val="0"/>
          <w:sz w:val="22"/>
          <w:szCs w:val="22"/>
        </w:rPr>
      </w:pPr>
      <w:hyperlink w:anchor="_Toc500330862" w:history="1">
        <w:r w:rsidRPr="005A6DA4">
          <w:rPr>
            <w:rStyle w:val="Hyperlink"/>
            <w:rFonts w:cs="Arial"/>
          </w:rPr>
          <w:t>Appendix B: Issues List</w:t>
        </w:r>
        <w:r>
          <w:rPr>
            <w:webHidden/>
          </w:rPr>
          <w:tab/>
        </w:r>
        <w:r>
          <w:rPr>
            <w:webHidden/>
          </w:rPr>
          <w:fldChar w:fldCharType="begin"/>
        </w:r>
        <w:r>
          <w:rPr>
            <w:webHidden/>
          </w:rPr>
          <w:instrText xml:space="preserve"> PAGEREF _Toc500330862 \h </w:instrText>
        </w:r>
        <w:r>
          <w:rPr>
            <w:webHidden/>
          </w:rPr>
        </w:r>
        <w:r>
          <w:rPr>
            <w:webHidden/>
          </w:rPr>
          <w:fldChar w:fldCharType="separate"/>
        </w:r>
        <w:r>
          <w:rPr>
            <w:webHidden/>
          </w:rPr>
          <w:t>12</w:t>
        </w:r>
        <w:r>
          <w:rPr>
            <w:webHidden/>
          </w:rPr>
          <w:fldChar w:fldCharType="end"/>
        </w:r>
      </w:hyperlink>
    </w:p>
    <w:p w14:paraId="3FB74AF9"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5C406E6" w14:textId="77777777" w:rsidR="00320263" w:rsidRPr="006332F2" w:rsidRDefault="00CF2307" w:rsidP="006332F2">
      <w:pPr>
        <w:pStyle w:val="Heading1"/>
        <w:rPr>
          <w:b/>
        </w:rPr>
      </w:pPr>
      <w:r w:rsidRPr="00CF2307">
        <w:rPr>
          <w:noProof/>
        </w:rPr>
        <w:br w:type="page"/>
      </w:r>
      <w:bookmarkStart w:id="1" w:name="_Toc500330834"/>
      <w:r w:rsidR="00320263" w:rsidRPr="006332F2">
        <w:rPr>
          <w:b/>
          <w:color w:val="548DD4" w:themeColor="text2" w:themeTint="99"/>
        </w:rPr>
        <w:lastRenderedPageBreak/>
        <w:t>Document Control</w:t>
      </w:r>
      <w:bookmarkEnd w:id="1"/>
    </w:p>
    <w:p w14:paraId="7C499A97" w14:textId="77777777" w:rsidR="00004732" w:rsidRPr="003C334B" w:rsidRDefault="00004732" w:rsidP="00004732">
      <w:pPr>
        <w:pStyle w:val="Heading2"/>
        <w:rPr>
          <w:rFonts w:asciiTheme="minorHAnsi" w:hAnsiTheme="minorHAnsi" w:cs="Arial"/>
          <w:sz w:val="32"/>
          <w:szCs w:val="36"/>
        </w:rPr>
      </w:pPr>
      <w:bookmarkStart w:id="2" w:name="_Toc366154246"/>
      <w:bookmarkStart w:id="3" w:name="_Toc500330835"/>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bookmarkEnd w:id="3"/>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919"/>
        <w:gridCol w:w="3407"/>
      </w:tblGrid>
      <w:tr w:rsidR="00004732" w:rsidRPr="00FB14A7" w14:paraId="1CA76066" w14:textId="77777777" w:rsidTr="005B737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BC8892"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889"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1D00A4E"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36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280DD3"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1185DC2" w14:textId="77777777" w:rsidTr="005B7372">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C29EF90" w14:textId="77777777" w:rsidR="00004732" w:rsidRPr="00FB14A7" w:rsidRDefault="002B173B" w:rsidP="002B173B">
            <w:pPr>
              <w:spacing w:after="0" w:line="240" w:lineRule="auto"/>
              <w:rPr>
                <w:rFonts w:asciiTheme="minorHAnsi" w:eastAsia="Times New Roman" w:hAnsiTheme="minorHAnsi" w:cs="Arial"/>
                <w:color w:val="000000"/>
                <w:sz w:val="22"/>
              </w:rPr>
            </w:pPr>
            <w:r w:rsidRPr="002B173B">
              <w:rPr>
                <w:rFonts w:asciiTheme="minorHAnsi" w:eastAsia="Times New Roman" w:hAnsiTheme="minorHAnsi" w:cs="Arial"/>
                <w:color w:val="000000"/>
                <w:sz w:val="22"/>
              </w:rPr>
              <w:t>Mark M.</w:t>
            </w:r>
            <w:r>
              <w:rPr>
                <w:rFonts w:asciiTheme="minorHAnsi" w:eastAsia="Times New Roman" w:hAnsiTheme="minorHAnsi" w:cs="Arial"/>
                <w:color w:val="000000"/>
                <w:sz w:val="22"/>
              </w:rPr>
              <w:t xml:space="preserve"> Fabbro</w:t>
            </w:r>
          </w:p>
        </w:tc>
        <w:tc>
          <w:tcPr>
            <w:tcW w:w="4889" w:type="dxa"/>
            <w:tcBorders>
              <w:top w:val="outset" w:sz="6" w:space="0" w:color="auto"/>
              <w:left w:val="outset" w:sz="6" w:space="0" w:color="auto"/>
              <w:bottom w:val="outset" w:sz="6" w:space="0" w:color="auto"/>
              <w:right w:val="outset" w:sz="6" w:space="0" w:color="auto"/>
            </w:tcBorders>
            <w:vAlign w:val="center"/>
          </w:tcPr>
          <w:p w14:paraId="4FD83E3B" w14:textId="77777777" w:rsidR="00004732" w:rsidRPr="00FB14A7" w:rsidRDefault="002B173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w:t>
            </w:r>
          </w:p>
        </w:tc>
        <w:tc>
          <w:tcPr>
            <w:tcW w:w="3362" w:type="dxa"/>
            <w:tcBorders>
              <w:top w:val="outset" w:sz="6" w:space="0" w:color="auto"/>
              <w:left w:val="outset" w:sz="6" w:space="0" w:color="auto"/>
              <w:bottom w:val="outset" w:sz="6" w:space="0" w:color="auto"/>
              <w:right w:val="outset" w:sz="6" w:space="0" w:color="auto"/>
            </w:tcBorders>
            <w:vAlign w:val="center"/>
          </w:tcPr>
          <w:p w14:paraId="35D82BE2" w14:textId="77777777" w:rsidR="00004732" w:rsidRPr="00FB14A7" w:rsidRDefault="002B173B" w:rsidP="009A1D0B">
            <w:pPr>
              <w:spacing w:after="0" w:line="240" w:lineRule="auto"/>
              <w:rPr>
                <w:rFonts w:asciiTheme="minorHAnsi" w:eastAsia="Times New Roman" w:hAnsiTheme="minorHAnsi" w:cs="Arial"/>
                <w:color w:val="000000"/>
                <w:sz w:val="22"/>
              </w:rPr>
            </w:pPr>
            <w:r w:rsidRPr="002B173B">
              <w:rPr>
                <w:rFonts w:asciiTheme="minorHAnsi" w:eastAsia="Times New Roman" w:hAnsiTheme="minorHAnsi" w:cs="Arial"/>
                <w:color w:val="000000"/>
                <w:sz w:val="22"/>
              </w:rPr>
              <w:t>MARK.FABBRO@baycare.org</w:t>
            </w:r>
          </w:p>
        </w:tc>
      </w:tr>
      <w:tr w:rsidR="002B173B" w:rsidRPr="00FB14A7" w14:paraId="59FACF07" w14:textId="77777777" w:rsidTr="005B7372">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ED1C174" w14:textId="77777777" w:rsidR="002B173B" w:rsidRPr="00FB14A7" w:rsidRDefault="002B173B" w:rsidP="002B173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4889" w:type="dxa"/>
            <w:tcBorders>
              <w:top w:val="outset" w:sz="6" w:space="0" w:color="auto"/>
              <w:left w:val="outset" w:sz="6" w:space="0" w:color="auto"/>
              <w:bottom w:val="outset" w:sz="6" w:space="0" w:color="auto"/>
              <w:right w:val="outset" w:sz="6" w:space="0" w:color="auto"/>
            </w:tcBorders>
            <w:vAlign w:val="center"/>
          </w:tcPr>
          <w:p w14:paraId="2FF76126" w14:textId="77777777" w:rsidR="002B173B" w:rsidRPr="00FB14A7" w:rsidRDefault="002B173B" w:rsidP="007A40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IS </w:t>
            </w:r>
            <w:r w:rsidR="007A40CB">
              <w:rPr>
                <w:rFonts w:asciiTheme="minorHAnsi" w:eastAsia="Times New Roman" w:hAnsiTheme="minorHAnsi" w:cs="Arial"/>
                <w:color w:val="000000"/>
                <w:sz w:val="22"/>
              </w:rPr>
              <w:t>Systems</w:t>
            </w:r>
            <w:r>
              <w:rPr>
                <w:rFonts w:asciiTheme="minorHAnsi" w:eastAsia="Times New Roman" w:hAnsiTheme="minorHAnsi" w:cs="Arial"/>
                <w:color w:val="000000"/>
                <w:sz w:val="22"/>
              </w:rPr>
              <w:t xml:space="preserve"> Analyst</w:t>
            </w:r>
            <w:r w:rsidR="000A6E3F">
              <w:rPr>
                <w:rFonts w:asciiTheme="minorHAnsi" w:eastAsia="Times New Roman" w:hAnsiTheme="minorHAnsi" w:cs="Arial"/>
                <w:color w:val="000000"/>
                <w:sz w:val="22"/>
              </w:rPr>
              <w:t>, Sr.</w:t>
            </w:r>
            <w:r>
              <w:rPr>
                <w:rFonts w:asciiTheme="minorHAnsi" w:eastAsia="Times New Roman" w:hAnsiTheme="minorHAnsi" w:cs="Arial"/>
                <w:color w:val="000000"/>
                <w:sz w:val="22"/>
              </w:rPr>
              <w:t xml:space="preserve"> - Cloverleaf</w:t>
            </w:r>
          </w:p>
        </w:tc>
        <w:tc>
          <w:tcPr>
            <w:tcW w:w="3362" w:type="dxa"/>
            <w:tcBorders>
              <w:top w:val="outset" w:sz="6" w:space="0" w:color="auto"/>
              <w:left w:val="outset" w:sz="6" w:space="0" w:color="auto"/>
              <w:bottom w:val="outset" w:sz="6" w:space="0" w:color="auto"/>
              <w:right w:val="outset" w:sz="6" w:space="0" w:color="auto"/>
            </w:tcBorders>
            <w:vAlign w:val="center"/>
          </w:tcPr>
          <w:p w14:paraId="4056B8C2" w14:textId="77777777" w:rsidR="005B7372" w:rsidRPr="00FB14A7" w:rsidRDefault="005B7372" w:rsidP="002B173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Thomas.Fredrickson@baycare.org</w:t>
            </w:r>
          </w:p>
        </w:tc>
      </w:tr>
      <w:tr w:rsidR="002B173B" w:rsidRPr="00FB14A7" w14:paraId="79837997" w14:textId="77777777" w:rsidTr="005B7372">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5E5369C" w14:textId="77777777" w:rsidR="002B173B" w:rsidRPr="00FB14A7" w:rsidRDefault="00F02742" w:rsidP="002B173B">
            <w:pPr>
              <w:spacing w:after="0" w:line="240" w:lineRule="auto"/>
              <w:rPr>
                <w:rFonts w:asciiTheme="minorHAnsi" w:eastAsia="Times New Roman" w:hAnsiTheme="minorHAnsi" w:cs="Arial"/>
                <w:color w:val="000000"/>
                <w:sz w:val="22"/>
              </w:rPr>
            </w:pPr>
            <w:r w:rsidRPr="00F02742">
              <w:rPr>
                <w:rFonts w:asciiTheme="minorHAnsi" w:eastAsia="Times New Roman" w:hAnsiTheme="minorHAnsi" w:cs="Arial"/>
                <w:color w:val="auto"/>
                <w:sz w:val="22"/>
              </w:rPr>
              <w:t>Bryan Gwozdz</w:t>
            </w:r>
          </w:p>
        </w:tc>
        <w:tc>
          <w:tcPr>
            <w:tcW w:w="4889" w:type="dxa"/>
            <w:tcBorders>
              <w:top w:val="outset" w:sz="6" w:space="0" w:color="auto"/>
              <w:left w:val="outset" w:sz="6" w:space="0" w:color="auto"/>
              <w:bottom w:val="outset" w:sz="6" w:space="0" w:color="auto"/>
              <w:right w:val="outset" w:sz="6" w:space="0" w:color="auto"/>
            </w:tcBorders>
            <w:vAlign w:val="center"/>
          </w:tcPr>
          <w:p w14:paraId="456CA3D6" w14:textId="77777777" w:rsidR="002B173B" w:rsidRPr="00FB14A7" w:rsidRDefault="000A6E3F" w:rsidP="002B173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Systems Analyst, Sr. - EDW</w:t>
            </w:r>
          </w:p>
        </w:tc>
        <w:tc>
          <w:tcPr>
            <w:tcW w:w="3362" w:type="dxa"/>
            <w:tcBorders>
              <w:top w:val="outset" w:sz="6" w:space="0" w:color="auto"/>
              <w:left w:val="outset" w:sz="6" w:space="0" w:color="auto"/>
              <w:bottom w:val="outset" w:sz="6" w:space="0" w:color="auto"/>
              <w:right w:val="outset" w:sz="6" w:space="0" w:color="auto"/>
            </w:tcBorders>
            <w:vAlign w:val="center"/>
          </w:tcPr>
          <w:p w14:paraId="73D6262D" w14:textId="77777777" w:rsidR="002B173B" w:rsidRPr="00FB14A7" w:rsidRDefault="002B4D97" w:rsidP="002B173B">
            <w:pPr>
              <w:spacing w:after="0" w:line="240" w:lineRule="auto"/>
              <w:rPr>
                <w:rFonts w:asciiTheme="minorHAnsi" w:eastAsia="Times New Roman" w:hAnsiTheme="minorHAnsi" w:cs="Arial"/>
                <w:color w:val="000000"/>
                <w:sz w:val="22"/>
              </w:rPr>
            </w:pPr>
            <w:hyperlink r:id="rId12" w:history="1">
              <w:r w:rsidR="002B173B" w:rsidRPr="006A0F9A">
                <w:rPr>
                  <w:rStyle w:val="Hyperlink"/>
                  <w:rFonts w:asciiTheme="minorHAnsi" w:eastAsia="Times New Roman" w:hAnsiTheme="minorHAnsi" w:cs="Arial"/>
                  <w:sz w:val="22"/>
                </w:rPr>
                <w:t>Bryan.Gwozdz@baycare.org</w:t>
              </w:r>
            </w:hyperlink>
          </w:p>
        </w:tc>
      </w:tr>
      <w:tr w:rsidR="00F02742" w:rsidRPr="00FB14A7" w14:paraId="3A50FAE7" w14:textId="77777777" w:rsidTr="005B737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3DC8FC4" w14:textId="77777777" w:rsidR="00F02742" w:rsidRPr="00FB14A7" w:rsidRDefault="00F02742" w:rsidP="00F02742">
            <w:pPr>
              <w:spacing w:after="0" w:line="240" w:lineRule="auto"/>
              <w:rPr>
                <w:rFonts w:asciiTheme="minorHAnsi" w:eastAsia="Times New Roman" w:hAnsiTheme="minorHAnsi" w:cs="Arial"/>
                <w:color w:val="000000"/>
                <w:sz w:val="22"/>
              </w:rPr>
            </w:pPr>
            <w:r w:rsidRPr="00F02742">
              <w:rPr>
                <w:rFonts w:asciiTheme="minorHAnsi" w:eastAsia="Times New Roman" w:hAnsiTheme="minorHAnsi" w:cs="Arial"/>
                <w:color w:val="auto"/>
                <w:sz w:val="22"/>
              </w:rPr>
              <w:t>Bruce Benham</w:t>
            </w:r>
          </w:p>
        </w:tc>
        <w:tc>
          <w:tcPr>
            <w:tcW w:w="4889" w:type="dxa"/>
            <w:tcBorders>
              <w:top w:val="outset" w:sz="6" w:space="0" w:color="auto"/>
              <w:left w:val="outset" w:sz="6" w:space="0" w:color="auto"/>
              <w:bottom w:val="outset" w:sz="6" w:space="0" w:color="auto"/>
              <w:right w:val="outset" w:sz="6" w:space="0" w:color="auto"/>
            </w:tcBorders>
            <w:vAlign w:val="center"/>
          </w:tcPr>
          <w:p w14:paraId="7F841A0E" w14:textId="77777777" w:rsidR="00F02742" w:rsidRPr="00FB14A7" w:rsidRDefault="000A6E3F" w:rsidP="00F0274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Systems Analyst, Sr. - EDW</w:t>
            </w:r>
          </w:p>
        </w:tc>
        <w:tc>
          <w:tcPr>
            <w:tcW w:w="3362" w:type="dxa"/>
            <w:tcBorders>
              <w:top w:val="outset" w:sz="6" w:space="0" w:color="auto"/>
              <w:left w:val="outset" w:sz="6" w:space="0" w:color="auto"/>
              <w:bottom w:val="outset" w:sz="6" w:space="0" w:color="auto"/>
              <w:right w:val="outset" w:sz="6" w:space="0" w:color="auto"/>
            </w:tcBorders>
            <w:vAlign w:val="center"/>
          </w:tcPr>
          <w:p w14:paraId="09E892B6" w14:textId="77777777" w:rsidR="00F02742" w:rsidRPr="00FB14A7" w:rsidRDefault="002B4D97" w:rsidP="00F02742">
            <w:pPr>
              <w:spacing w:after="0" w:line="240" w:lineRule="auto"/>
              <w:rPr>
                <w:rFonts w:asciiTheme="minorHAnsi" w:eastAsia="Times New Roman" w:hAnsiTheme="minorHAnsi" w:cs="Arial"/>
                <w:color w:val="000000"/>
                <w:sz w:val="22"/>
              </w:rPr>
            </w:pPr>
            <w:hyperlink r:id="rId13" w:history="1">
              <w:r w:rsidR="00F02742" w:rsidRPr="006A0F9A">
                <w:rPr>
                  <w:rStyle w:val="Hyperlink"/>
                  <w:rFonts w:asciiTheme="minorHAnsi" w:eastAsia="Times New Roman" w:hAnsiTheme="minorHAnsi" w:cs="Arial"/>
                  <w:sz w:val="22"/>
                </w:rPr>
                <w:t>Bruce.Benham@baycare.org</w:t>
              </w:r>
            </w:hyperlink>
          </w:p>
        </w:tc>
      </w:tr>
      <w:tr w:rsidR="00F02742" w:rsidRPr="00FB14A7" w14:paraId="5308CEFD" w14:textId="77777777" w:rsidTr="005B737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FB63EE4" w14:textId="77777777" w:rsidR="00F02742" w:rsidRPr="00FB14A7" w:rsidRDefault="000A6E3F" w:rsidP="000A6E3F">
            <w:pPr>
              <w:spacing w:after="0" w:line="240" w:lineRule="auto"/>
              <w:rPr>
                <w:rFonts w:asciiTheme="minorHAnsi" w:eastAsia="Times New Roman" w:hAnsiTheme="minorHAnsi" w:cs="Arial"/>
                <w:color w:val="000000"/>
                <w:sz w:val="22"/>
              </w:rPr>
            </w:pPr>
            <w:r w:rsidRPr="000A6E3F">
              <w:rPr>
                <w:rFonts w:asciiTheme="minorHAnsi" w:eastAsia="Times New Roman" w:hAnsiTheme="minorHAnsi" w:cs="Arial"/>
                <w:color w:val="000000"/>
                <w:sz w:val="22"/>
              </w:rPr>
              <w:t>Eric</w:t>
            </w:r>
            <w:r>
              <w:rPr>
                <w:rFonts w:asciiTheme="minorHAnsi" w:eastAsia="Times New Roman" w:hAnsiTheme="minorHAnsi" w:cs="Arial"/>
                <w:color w:val="000000"/>
                <w:sz w:val="22"/>
              </w:rPr>
              <w:t xml:space="preserve"> </w:t>
            </w:r>
            <w:r w:rsidRPr="000A6E3F">
              <w:rPr>
                <w:rFonts w:asciiTheme="minorHAnsi" w:eastAsia="Times New Roman" w:hAnsiTheme="minorHAnsi" w:cs="Arial"/>
                <w:color w:val="000000"/>
                <w:sz w:val="22"/>
              </w:rPr>
              <w:t>Schier</w:t>
            </w:r>
          </w:p>
        </w:tc>
        <w:tc>
          <w:tcPr>
            <w:tcW w:w="4889" w:type="dxa"/>
            <w:tcBorders>
              <w:top w:val="outset" w:sz="6" w:space="0" w:color="auto"/>
              <w:left w:val="outset" w:sz="6" w:space="0" w:color="auto"/>
              <w:bottom w:val="outset" w:sz="6" w:space="0" w:color="auto"/>
              <w:right w:val="outset" w:sz="6" w:space="0" w:color="auto"/>
            </w:tcBorders>
            <w:vAlign w:val="center"/>
          </w:tcPr>
          <w:p w14:paraId="1D979BE7" w14:textId="77777777" w:rsidR="00F02742" w:rsidRPr="00FB14A7" w:rsidRDefault="000A6E3F" w:rsidP="00F0274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Vendor, Cigna</w:t>
            </w:r>
          </w:p>
        </w:tc>
        <w:tc>
          <w:tcPr>
            <w:tcW w:w="3362" w:type="dxa"/>
            <w:tcBorders>
              <w:top w:val="outset" w:sz="6" w:space="0" w:color="auto"/>
              <w:left w:val="outset" w:sz="6" w:space="0" w:color="auto"/>
              <w:bottom w:val="outset" w:sz="6" w:space="0" w:color="auto"/>
              <w:right w:val="outset" w:sz="6" w:space="0" w:color="auto"/>
            </w:tcBorders>
            <w:vAlign w:val="center"/>
          </w:tcPr>
          <w:p w14:paraId="5C44B60C" w14:textId="77777777" w:rsidR="00F02742" w:rsidRPr="00FB14A7" w:rsidRDefault="000A6E3F" w:rsidP="000A6E3F">
            <w:pPr>
              <w:spacing w:after="0" w:line="240" w:lineRule="auto"/>
              <w:rPr>
                <w:rFonts w:asciiTheme="minorHAnsi" w:eastAsia="Times New Roman" w:hAnsiTheme="minorHAnsi" w:cs="Arial"/>
                <w:color w:val="000000"/>
                <w:sz w:val="22"/>
              </w:rPr>
            </w:pPr>
            <w:r w:rsidRPr="000A6E3F">
              <w:rPr>
                <w:rFonts w:asciiTheme="minorHAnsi" w:eastAsia="Times New Roman" w:hAnsiTheme="minorHAnsi" w:cs="Arial"/>
                <w:color w:val="000000"/>
                <w:sz w:val="22"/>
              </w:rPr>
              <w:t>Eric.Schier@Cigna.com</w:t>
            </w:r>
          </w:p>
        </w:tc>
      </w:tr>
      <w:tr w:rsidR="00F02742" w:rsidRPr="00FB14A7" w14:paraId="13C62679" w14:textId="77777777" w:rsidTr="005B737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3F99794" w14:textId="77777777" w:rsidR="00F02742" w:rsidRPr="00FB14A7" w:rsidRDefault="00F02742" w:rsidP="00F02742">
            <w:pPr>
              <w:spacing w:after="0" w:line="240" w:lineRule="auto"/>
              <w:rPr>
                <w:rFonts w:asciiTheme="minorHAnsi" w:eastAsia="Times New Roman" w:hAnsiTheme="minorHAnsi" w:cs="Arial"/>
                <w:color w:val="000000"/>
                <w:sz w:val="22"/>
              </w:rPr>
            </w:pPr>
          </w:p>
        </w:tc>
        <w:tc>
          <w:tcPr>
            <w:tcW w:w="4889" w:type="dxa"/>
            <w:tcBorders>
              <w:top w:val="outset" w:sz="6" w:space="0" w:color="auto"/>
              <w:left w:val="outset" w:sz="6" w:space="0" w:color="auto"/>
              <w:bottom w:val="outset" w:sz="6" w:space="0" w:color="auto"/>
              <w:right w:val="outset" w:sz="6" w:space="0" w:color="auto"/>
            </w:tcBorders>
            <w:vAlign w:val="center"/>
          </w:tcPr>
          <w:p w14:paraId="6938D02C" w14:textId="77777777" w:rsidR="00F02742" w:rsidRPr="00FB14A7" w:rsidRDefault="00F02742" w:rsidP="00F02742">
            <w:pPr>
              <w:spacing w:after="0" w:line="240" w:lineRule="auto"/>
              <w:rPr>
                <w:rFonts w:asciiTheme="minorHAnsi" w:eastAsia="Times New Roman" w:hAnsiTheme="minorHAnsi" w:cs="Arial"/>
                <w:color w:val="000000"/>
                <w:sz w:val="22"/>
              </w:rPr>
            </w:pPr>
          </w:p>
        </w:tc>
        <w:tc>
          <w:tcPr>
            <w:tcW w:w="3362" w:type="dxa"/>
            <w:tcBorders>
              <w:top w:val="outset" w:sz="6" w:space="0" w:color="auto"/>
              <w:left w:val="outset" w:sz="6" w:space="0" w:color="auto"/>
              <w:bottom w:val="outset" w:sz="6" w:space="0" w:color="auto"/>
              <w:right w:val="outset" w:sz="6" w:space="0" w:color="auto"/>
            </w:tcBorders>
            <w:vAlign w:val="center"/>
          </w:tcPr>
          <w:p w14:paraId="439705CB" w14:textId="77777777" w:rsidR="00F02742" w:rsidRPr="00FB14A7" w:rsidRDefault="00F02742" w:rsidP="00F02742">
            <w:pPr>
              <w:spacing w:after="0" w:line="240" w:lineRule="auto"/>
              <w:rPr>
                <w:rFonts w:asciiTheme="minorHAnsi" w:eastAsia="Times New Roman" w:hAnsiTheme="minorHAnsi" w:cs="Arial"/>
                <w:color w:val="000000"/>
                <w:sz w:val="22"/>
              </w:rPr>
            </w:pPr>
          </w:p>
        </w:tc>
      </w:tr>
      <w:tr w:rsidR="00F02742" w:rsidRPr="00FB14A7" w14:paraId="23157363" w14:textId="77777777" w:rsidTr="005B737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3BEAEBF" w14:textId="77777777" w:rsidR="00F02742" w:rsidRPr="00FB14A7" w:rsidRDefault="00F02742" w:rsidP="00F02742">
            <w:pPr>
              <w:spacing w:after="0" w:line="240" w:lineRule="auto"/>
              <w:rPr>
                <w:rFonts w:asciiTheme="minorHAnsi" w:eastAsia="Times New Roman" w:hAnsiTheme="minorHAnsi" w:cs="Arial"/>
                <w:color w:val="000000"/>
                <w:sz w:val="22"/>
              </w:rPr>
            </w:pPr>
          </w:p>
        </w:tc>
        <w:tc>
          <w:tcPr>
            <w:tcW w:w="4889" w:type="dxa"/>
            <w:tcBorders>
              <w:top w:val="outset" w:sz="6" w:space="0" w:color="auto"/>
              <w:left w:val="outset" w:sz="6" w:space="0" w:color="auto"/>
              <w:bottom w:val="outset" w:sz="6" w:space="0" w:color="auto"/>
              <w:right w:val="outset" w:sz="6" w:space="0" w:color="auto"/>
            </w:tcBorders>
            <w:vAlign w:val="center"/>
          </w:tcPr>
          <w:p w14:paraId="3542B778" w14:textId="77777777" w:rsidR="00F02742" w:rsidRPr="00FB14A7" w:rsidRDefault="00F02742" w:rsidP="00F02742">
            <w:pPr>
              <w:spacing w:after="0" w:line="240" w:lineRule="auto"/>
              <w:rPr>
                <w:rFonts w:asciiTheme="minorHAnsi" w:eastAsia="Times New Roman" w:hAnsiTheme="minorHAnsi" w:cs="Arial"/>
                <w:color w:val="000000"/>
                <w:sz w:val="22"/>
              </w:rPr>
            </w:pPr>
          </w:p>
        </w:tc>
        <w:tc>
          <w:tcPr>
            <w:tcW w:w="3362" w:type="dxa"/>
            <w:tcBorders>
              <w:top w:val="outset" w:sz="6" w:space="0" w:color="auto"/>
              <w:left w:val="outset" w:sz="6" w:space="0" w:color="auto"/>
              <w:bottom w:val="outset" w:sz="6" w:space="0" w:color="auto"/>
              <w:right w:val="outset" w:sz="6" w:space="0" w:color="auto"/>
            </w:tcBorders>
            <w:vAlign w:val="center"/>
          </w:tcPr>
          <w:p w14:paraId="5B854784" w14:textId="77777777" w:rsidR="00F02742" w:rsidRPr="00FB14A7" w:rsidRDefault="00F02742" w:rsidP="00F02742">
            <w:pPr>
              <w:spacing w:after="0" w:line="240" w:lineRule="auto"/>
              <w:rPr>
                <w:rFonts w:asciiTheme="minorHAnsi" w:eastAsia="Times New Roman" w:hAnsiTheme="minorHAnsi" w:cs="Arial"/>
                <w:color w:val="000000"/>
                <w:sz w:val="22"/>
              </w:rPr>
            </w:pPr>
          </w:p>
        </w:tc>
      </w:tr>
      <w:tr w:rsidR="00F02742" w:rsidRPr="00FB14A7" w14:paraId="31C1D5E7" w14:textId="77777777" w:rsidTr="005B737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8F86E0A" w14:textId="77777777" w:rsidR="00F02742" w:rsidRPr="00FB14A7" w:rsidRDefault="00F02742" w:rsidP="00F02742">
            <w:pPr>
              <w:spacing w:after="0" w:line="240" w:lineRule="auto"/>
              <w:rPr>
                <w:rFonts w:asciiTheme="minorHAnsi" w:eastAsia="Times New Roman" w:hAnsiTheme="minorHAnsi" w:cs="Arial"/>
                <w:color w:val="000000"/>
                <w:sz w:val="22"/>
              </w:rPr>
            </w:pPr>
          </w:p>
        </w:tc>
        <w:tc>
          <w:tcPr>
            <w:tcW w:w="4889" w:type="dxa"/>
            <w:tcBorders>
              <w:top w:val="outset" w:sz="6" w:space="0" w:color="auto"/>
              <w:left w:val="outset" w:sz="6" w:space="0" w:color="auto"/>
              <w:bottom w:val="outset" w:sz="6" w:space="0" w:color="auto"/>
              <w:right w:val="outset" w:sz="6" w:space="0" w:color="auto"/>
            </w:tcBorders>
            <w:vAlign w:val="center"/>
          </w:tcPr>
          <w:p w14:paraId="3DA23DA4" w14:textId="77777777" w:rsidR="00F02742" w:rsidRPr="00FB14A7" w:rsidRDefault="00F02742" w:rsidP="00F02742">
            <w:pPr>
              <w:spacing w:after="0" w:line="240" w:lineRule="auto"/>
              <w:rPr>
                <w:rFonts w:asciiTheme="minorHAnsi" w:eastAsia="Times New Roman" w:hAnsiTheme="minorHAnsi" w:cs="Arial"/>
                <w:color w:val="000000"/>
                <w:sz w:val="22"/>
              </w:rPr>
            </w:pPr>
          </w:p>
        </w:tc>
        <w:tc>
          <w:tcPr>
            <w:tcW w:w="3362" w:type="dxa"/>
            <w:tcBorders>
              <w:top w:val="outset" w:sz="6" w:space="0" w:color="auto"/>
              <w:left w:val="outset" w:sz="6" w:space="0" w:color="auto"/>
              <w:bottom w:val="outset" w:sz="6" w:space="0" w:color="auto"/>
              <w:right w:val="outset" w:sz="6" w:space="0" w:color="auto"/>
            </w:tcBorders>
            <w:vAlign w:val="center"/>
          </w:tcPr>
          <w:p w14:paraId="14238569" w14:textId="77777777" w:rsidR="00F02742" w:rsidRPr="00FB14A7" w:rsidRDefault="00F02742" w:rsidP="00F02742">
            <w:pPr>
              <w:spacing w:after="0" w:line="240" w:lineRule="auto"/>
              <w:rPr>
                <w:rFonts w:asciiTheme="minorHAnsi" w:eastAsia="Times New Roman" w:hAnsiTheme="minorHAnsi" w:cs="Arial"/>
                <w:color w:val="000000"/>
                <w:sz w:val="22"/>
              </w:rPr>
            </w:pPr>
          </w:p>
        </w:tc>
      </w:tr>
    </w:tbl>
    <w:p w14:paraId="7437C0B4" w14:textId="77777777" w:rsidR="00004732" w:rsidRPr="00FB14A7" w:rsidRDefault="00004732" w:rsidP="00004732">
      <w:pPr>
        <w:pStyle w:val="template"/>
        <w:rPr>
          <w:rFonts w:asciiTheme="minorHAnsi" w:hAnsiTheme="minorHAnsi" w:cs="Arial"/>
          <w:i w:val="0"/>
        </w:rPr>
      </w:pPr>
    </w:p>
    <w:p w14:paraId="19E8A5AA" w14:textId="77777777" w:rsidR="00320263" w:rsidRPr="00D574A8" w:rsidRDefault="00004732" w:rsidP="00320263">
      <w:pPr>
        <w:pStyle w:val="Heading2"/>
        <w:rPr>
          <w:rFonts w:asciiTheme="minorHAnsi" w:hAnsiTheme="minorHAnsi" w:cs="Arial"/>
          <w:i w:val="0"/>
          <w:color w:val="0070C0"/>
          <w:sz w:val="24"/>
          <w:szCs w:val="24"/>
        </w:rPr>
      </w:pPr>
      <w:bookmarkStart w:id="4" w:name="_Toc50033083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0D28305F"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9D4562C"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33083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1FAAF86"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E60A3B7"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2C83D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AB8FB"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B2741E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C18617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0F634C4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C75A362"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A16EECA276444F2D8EA203678C3E3528"/>
            </w:placeholder>
            <w:date w:fullDate="2017-08-01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809C2D7" w14:textId="77777777" w:rsidR="00320263" w:rsidRPr="004E7A3E" w:rsidRDefault="004A523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8/1/2017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p w14:paraId="19847C96" w14:textId="77777777" w:rsidR="00320263" w:rsidRPr="004E7A3E" w:rsidRDefault="004A523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AAC4F1A"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54FEB0C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F72CDC2"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24C76A0"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A6FA85F"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89B32F4"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0FAE898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D19378"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08134B1F"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735A6A5"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0470599"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57D85E9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5DE32A5"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849A56E"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5C3D5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9AAC870"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22B24C0F"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D1C9692" w14:textId="77777777" w:rsidR="00116C57" w:rsidRPr="00D574A8" w:rsidRDefault="00CF2307" w:rsidP="00116C57">
      <w:pPr>
        <w:pStyle w:val="Heading1"/>
        <w:rPr>
          <w:rFonts w:asciiTheme="minorHAnsi" w:hAnsiTheme="minorHAnsi" w:cs="Arial"/>
          <w:color w:val="0070C0"/>
          <w:sz w:val="28"/>
        </w:rPr>
      </w:pPr>
      <w:bookmarkStart w:id="7" w:name="_Toc50033083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3CC91E94"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33083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F9D9D4A98CA24A259EA3D90AEFC02AF0"/>
        </w:placeholder>
      </w:sdtPr>
      <w:sdtEndPr/>
      <w:sdtContent>
        <w:sdt>
          <w:sdtPr>
            <w:rPr>
              <w:rFonts w:asciiTheme="minorHAnsi" w:hAnsiTheme="minorHAnsi" w:cs="Arial"/>
              <w:i w:val="0"/>
            </w:rPr>
            <w:id w:val="81494529"/>
            <w:placeholder>
              <w:docPart w:val="941C2A2A2374466C990AC5D3E73795D4"/>
            </w:placeholder>
          </w:sdtPr>
          <w:sdtEndPr/>
          <w:sdtContent>
            <w:p w14:paraId="0AA6EECF" w14:textId="77777777" w:rsidR="0074303A" w:rsidRPr="0000284B" w:rsidRDefault="0074303A" w:rsidP="0074303A">
              <w:pPr>
                <w:pStyle w:val="template"/>
                <w:spacing w:after="60"/>
                <w:rPr>
                  <w:rFonts w:asciiTheme="minorHAnsi" w:hAnsiTheme="minorHAnsi" w:cs="Arial"/>
                  <w:i w:val="0"/>
                </w:rPr>
              </w:pPr>
              <w:r w:rsidRPr="0000284B">
                <w:rPr>
                  <w:rFonts w:asciiTheme="minorHAnsi" w:hAnsiTheme="minorHAnsi" w:cs="Arial"/>
                  <w:i w:val="0"/>
                </w:rPr>
                <w:t>There is an initiative to share lab results, diagnosis codes, and vitals with payors.</w:t>
              </w:r>
            </w:p>
            <w:p w14:paraId="412422E9" w14:textId="77777777" w:rsidR="0074303A" w:rsidRDefault="0074303A" w:rsidP="0074303A">
              <w:pPr>
                <w:pStyle w:val="template"/>
                <w:spacing w:after="60"/>
                <w:rPr>
                  <w:rFonts w:asciiTheme="minorHAnsi" w:hAnsiTheme="minorHAnsi" w:cs="Arial"/>
                  <w:i w:val="0"/>
                </w:rPr>
              </w:pPr>
              <w:r w:rsidRPr="0000284B">
                <w:rPr>
                  <w:rFonts w:asciiTheme="minorHAnsi" w:hAnsiTheme="minorHAnsi" w:cs="Arial"/>
                  <w:i w:val="0"/>
                </w:rPr>
                <w:t>The first implemented</w:t>
              </w:r>
              <w:r>
                <w:rPr>
                  <w:rFonts w:asciiTheme="minorHAnsi" w:hAnsiTheme="minorHAnsi" w:cs="Arial"/>
                  <w:i w:val="0"/>
                </w:rPr>
                <w:t xml:space="preserve"> payor interface is for Cigna. </w:t>
              </w:r>
            </w:p>
          </w:sdtContent>
        </w:sdt>
        <w:p w14:paraId="225C28D3" w14:textId="77777777" w:rsidR="00C53B6B" w:rsidRDefault="002B4D97" w:rsidP="00B46568">
          <w:pPr>
            <w:pStyle w:val="template"/>
            <w:rPr>
              <w:rFonts w:asciiTheme="minorHAnsi" w:hAnsiTheme="minorHAnsi" w:cs="Arial"/>
              <w:i w:val="0"/>
            </w:rPr>
          </w:pPr>
        </w:p>
      </w:sdtContent>
    </w:sdt>
    <w:p w14:paraId="4496FADF" w14:textId="77777777" w:rsidR="00C53B6B" w:rsidRDefault="00C53B6B" w:rsidP="00B46568">
      <w:pPr>
        <w:pStyle w:val="template"/>
        <w:rPr>
          <w:rFonts w:asciiTheme="minorHAnsi" w:hAnsiTheme="minorHAnsi" w:cs="Arial"/>
          <w:i w:val="0"/>
        </w:rPr>
      </w:pPr>
    </w:p>
    <w:p w14:paraId="6F231D24"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330840"/>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F9D9D4A98CA24A259EA3D90AEFC02AF0"/>
        </w:placeholder>
      </w:sdtPr>
      <w:sdtEndPr/>
      <w:sdtContent>
        <w:sdt>
          <w:sdtPr>
            <w:rPr>
              <w:rFonts w:asciiTheme="minorHAnsi" w:hAnsiTheme="minorHAnsi" w:cs="Arial"/>
              <w:i w:val="0"/>
            </w:rPr>
            <w:id w:val="83586375"/>
            <w:placeholder>
              <w:docPart w:val="856CA4EB4CDB430CB5C24C0BEBDD9E70"/>
            </w:placeholder>
          </w:sdtPr>
          <w:sdtEndPr/>
          <w:sdtContent>
            <w:p w14:paraId="3121F001" w14:textId="77777777" w:rsidR="0074303A" w:rsidRDefault="0074303A" w:rsidP="0074303A">
              <w:pPr>
                <w:pStyle w:val="template"/>
                <w:rPr>
                  <w:rFonts w:asciiTheme="minorHAnsi" w:hAnsiTheme="minorHAnsi" w:cs="Arial"/>
                  <w:i w:val="0"/>
                </w:rPr>
              </w:pPr>
              <w:r w:rsidRPr="0000284B">
                <w:rPr>
                  <w:rFonts w:asciiTheme="minorHAnsi" w:hAnsiTheme="minorHAnsi" w:cs="Arial"/>
                  <w:i w:val="0"/>
                </w:rPr>
                <w:t>An extract is run against the Electronic Data Warehouse and transferred to the Cloverleaf server where it is processed to con</w:t>
              </w:r>
              <w:r>
                <w:rPr>
                  <w:rFonts w:asciiTheme="minorHAnsi" w:hAnsiTheme="minorHAnsi" w:cs="Arial"/>
                  <w:i w:val="0"/>
                </w:rPr>
                <w:t>form to the Cigna HL7 specification.  These messages are sent to a receiving thread where they are aggregated into a temporary file.  A</w:t>
              </w:r>
              <w:r w:rsidR="00A470B2">
                <w:rPr>
                  <w:rFonts w:asciiTheme="minorHAnsi" w:hAnsiTheme="minorHAnsi" w:cs="Arial"/>
                  <w:i w:val="0"/>
                </w:rPr>
                <w:t>t</w:t>
              </w:r>
              <w:r>
                <w:rPr>
                  <w:rFonts w:asciiTheme="minorHAnsi" w:hAnsiTheme="minorHAnsi" w:cs="Arial"/>
                  <w:i w:val="0"/>
                </w:rPr>
                <w:t xml:space="preserve"> the given processing time the temp file is scanned and statistics collected and file and batch headers and footers containing these statistics are generated.  The resulting file is subsequently </w:t>
              </w:r>
              <w:r w:rsidR="00FD686A">
                <w:rPr>
                  <w:rFonts w:asciiTheme="minorHAnsi" w:hAnsiTheme="minorHAnsi" w:cs="Arial"/>
                  <w:i w:val="0"/>
                </w:rPr>
                <w:t xml:space="preserve">transported via </w:t>
              </w:r>
              <w:r>
                <w:rPr>
                  <w:rFonts w:asciiTheme="minorHAnsi" w:hAnsiTheme="minorHAnsi" w:cs="Arial"/>
                  <w:i w:val="0"/>
                </w:rPr>
                <w:t>SFTP to Cigna.</w:t>
              </w:r>
            </w:p>
            <w:p w14:paraId="7E012F00" w14:textId="77777777" w:rsidR="0074303A" w:rsidRDefault="002B4D97" w:rsidP="0074303A">
              <w:pPr>
                <w:pStyle w:val="template"/>
                <w:spacing w:after="60"/>
                <w:rPr>
                  <w:rFonts w:asciiTheme="minorHAnsi" w:eastAsiaTheme="minorHAnsi" w:hAnsiTheme="minorHAnsi" w:cs="Arial"/>
                  <w:color w:val="666666"/>
                  <w:sz w:val="20"/>
                  <w:szCs w:val="22"/>
                </w:rPr>
              </w:pPr>
            </w:p>
          </w:sdtContent>
        </w:sdt>
        <w:p w14:paraId="0E750EA3" w14:textId="77777777" w:rsidR="009666CA" w:rsidRPr="004E7A3E" w:rsidRDefault="002B4D97" w:rsidP="009666CA">
          <w:pPr>
            <w:pStyle w:val="template"/>
            <w:rPr>
              <w:rFonts w:asciiTheme="minorHAnsi" w:hAnsiTheme="minorHAnsi" w:cs="Arial"/>
              <w:i w:val="0"/>
            </w:rPr>
          </w:pPr>
        </w:p>
      </w:sdtContent>
    </w:sdt>
    <w:p w14:paraId="3BBF2B9A" w14:textId="77777777" w:rsidR="009666CA" w:rsidRDefault="009666CA" w:rsidP="00B46568">
      <w:pPr>
        <w:pStyle w:val="template"/>
        <w:rPr>
          <w:rFonts w:asciiTheme="minorHAnsi" w:hAnsiTheme="minorHAnsi" w:cs="Arial"/>
        </w:rPr>
      </w:pPr>
    </w:p>
    <w:p w14:paraId="2FF8891D"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6CB0F307"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330841"/>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5B68370C" w14:textId="77777777" w:rsidR="00C66DF0" w:rsidRPr="00D574A8" w:rsidRDefault="00CF2307" w:rsidP="002654C8">
      <w:pPr>
        <w:pStyle w:val="Heading3"/>
        <w:ind w:firstLine="720"/>
        <w:rPr>
          <w:b w:val="0"/>
          <w:color w:val="0070C0"/>
        </w:rPr>
      </w:pPr>
      <w:bookmarkStart w:id="11" w:name="_Toc50033084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eastAsiaTheme="minorHAnsi"/>
        </w:rPr>
        <w:id w:val="-1106347750"/>
        <w:placeholder>
          <w:docPart w:val="F9D9D4A98CA24A259EA3D90AEFC02AF0"/>
        </w:placeholder>
      </w:sdtPr>
      <w:sdtEndPr>
        <w:rPr>
          <w:rFonts w:eastAsiaTheme="minorEastAsia" w:cs="Arial"/>
          <w:b/>
          <w:bCs/>
        </w:rPr>
      </w:sdtEndPr>
      <w:sdtContent>
        <w:sdt>
          <w:sdtPr>
            <w:rPr>
              <w:rFonts w:eastAsiaTheme="minorHAnsi"/>
            </w:rPr>
            <w:id w:val="256024012"/>
            <w:placeholder>
              <w:docPart w:val="2171C224DD6B4C4595739442C6072C04"/>
            </w:placeholder>
          </w:sdtPr>
          <w:sdtEndPr>
            <w:rPr>
              <w:rFonts w:eastAsiaTheme="minorEastAsia" w:cs="Arial"/>
            </w:rPr>
          </w:sdtEndPr>
          <w:sdtContent>
            <w:p w14:paraId="4814A997" w14:textId="77777777" w:rsidR="006C5C44" w:rsidRDefault="006C5C44" w:rsidP="00AD56F2">
              <w:pPr>
                <w:pStyle w:val="NoSpacing"/>
                <w:ind w:firstLine="720"/>
                <w:rPr>
                  <w:rFonts w:eastAsiaTheme="minorHAnsi"/>
                </w:rPr>
              </w:pPr>
              <w:r>
                <w:rPr>
                  <w:rFonts w:eastAsiaTheme="minorHAnsi"/>
                </w:rPr>
                <w:t>MSG – Message Header</w:t>
              </w:r>
            </w:p>
            <w:p w14:paraId="5BBAE4B7" w14:textId="77777777" w:rsidR="006C5C44" w:rsidRDefault="006C5C44" w:rsidP="00AD56F2">
              <w:pPr>
                <w:pStyle w:val="NoSpacing"/>
                <w:ind w:firstLine="720"/>
                <w:rPr>
                  <w:rFonts w:eastAsiaTheme="minorHAnsi"/>
                </w:rPr>
              </w:pPr>
              <w:r>
                <w:rPr>
                  <w:rFonts w:eastAsiaTheme="minorHAnsi"/>
                </w:rPr>
                <w:t>PID – Patient Identification</w:t>
              </w:r>
            </w:p>
            <w:p w14:paraId="2BE518AC" w14:textId="77777777" w:rsidR="007A6380" w:rsidRDefault="00B05C96" w:rsidP="00AD56F2">
              <w:pPr>
                <w:pStyle w:val="NoSpacing"/>
                <w:ind w:firstLine="720"/>
              </w:pPr>
              <w:r>
                <w:t>OR</w:t>
              </w:r>
              <w:r w:rsidR="00D811A9">
                <w:t>C</w:t>
              </w:r>
              <w:r>
                <w:t xml:space="preserve"> – </w:t>
              </w:r>
              <w:r w:rsidR="007A6380">
                <w:t>Common Order</w:t>
              </w:r>
            </w:p>
            <w:sdt>
              <w:sdtPr>
                <w:id w:val="552669586"/>
                <w:placeholder>
                  <w:docPart w:val="EC34C17A210E46F9AC652730BF0D44F3"/>
                </w:placeholder>
              </w:sdtPr>
              <w:sdtEndPr/>
              <w:sdtContent>
                <w:p w14:paraId="0EF0504F" w14:textId="77777777" w:rsidR="00D811A9" w:rsidRDefault="00B05C96" w:rsidP="00AD56F2">
                  <w:pPr>
                    <w:pStyle w:val="NoSpacing"/>
                    <w:ind w:firstLine="720"/>
                  </w:pPr>
                  <w:r>
                    <w:t xml:space="preserve">ORU – </w:t>
                  </w:r>
                  <w:r w:rsidR="009E26DE" w:rsidRPr="009E26DE">
                    <w:t>ORU - Unsolicited transmission of an observation message</w:t>
                  </w:r>
                </w:p>
                <w:sdt>
                  <w:sdtPr>
                    <w:id w:val="965780532"/>
                    <w:placeholder>
                      <w:docPart w:val="308FE35BD21E492DAEC863113E56272C"/>
                    </w:placeholder>
                  </w:sdtPr>
                  <w:sdtEndPr/>
                  <w:sdtContent>
                    <w:p w14:paraId="3445A7AA" w14:textId="77777777" w:rsidR="00D811A9" w:rsidRDefault="00D811A9" w:rsidP="00AD56F2">
                      <w:pPr>
                        <w:pStyle w:val="NoSpacing"/>
                        <w:ind w:firstLine="720"/>
                      </w:pPr>
                      <w:r>
                        <w:t>OR</w:t>
                      </w:r>
                      <w:r w:rsidR="00C311F5">
                        <w:t>X</w:t>
                      </w:r>
                      <w:r>
                        <w:t xml:space="preserve"> – Observation Result</w:t>
                      </w:r>
                    </w:p>
                  </w:sdtContent>
                </w:sdt>
                <w:p w14:paraId="6F3DEABD" w14:textId="77777777" w:rsidR="00B05C96" w:rsidRDefault="006C5C44" w:rsidP="00AD56F2">
                  <w:pPr>
                    <w:pStyle w:val="NoSpacing"/>
                    <w:ind w:firstLine="720"/>
                  </w:pPr>
                  <w:r>
                    <w:t>DG1 - Diagnosis</w:t>
                  </w:r>
                </w:p>
              </w:sdtContent>
            </w:sdt>
            <w:p w14:paraId="35634787" w14:textId="77777777" w:rsidR="00AD56F2" w:rsidRDefault="006C5C44" w:rsidP="00AD56F2">
              <w:pPr>
                <w:pStyle w:val="NoSpacing"/>
                <w:ind w:firstLine="720"/>
                <w:rPr>
                  <w:rFonts w:cs="Arial"/>
                </w:rPr>
              </w:pPr>
              <w:r>
                <w:rPr>
                  <w:rFonts w:cs="Arial"/>
                </w:rPr>
                <w:t xml:space="preserve">IN1 </w:t>
              </w:r>
              <w:r w:rsidR="00AD56F2">
                <w:rPr>
                  <w:rFonts w:cs="Arial"/>
                </w:rPr>
                <w:t>–</w:t>
              </w:r>
              <w:r>
                <w:rPr>
                  <w:rFonts w:cs="Arial"/>
                </w:rPr>
                <w:t xml:space="preserve"> Insurance</w:t>
              </w:r>
            </w:p>
            <w:p w14:paraId="3CBBCB0D" w14:textId="77777777" w:rsidR="00AD56F2" w:rsidRDefault="00AD56F2" w:rsidP="00AD56F2">
              <w:pPr>
                <w:pStyle w:val="NoSpacing"/>
                <w:ind w:firstLine="720"/>
                <w:rPr>
                  <w:rFonts w:cs="Arial"/>
                </w:rPr>
              </w:pPr>
              <w:r>
                <w:rPr>
                  <w:rFonts w:cs="Arial"/>
                </w:rPr>
                <w:t>FHS – File Header Segment</w:t>
              </w:r>
            </w:p>
            <w:p w14:paraId="0B6996BB" w14:textId="77777777" w:rsidR="00AD56F2" w:rsidRDefault="00AD56F2" w:rsidP="00AD56F2">
              <w:pPr>
                <w:pStyle w:val="NoSpacing"/>
                <w:ind w:firstLine="720"/>
                <w:rPr>
                  <w:rFonts w:cs="Arial"/>
                </w:rPr>
              </w:pPr>
              <w:r>
                <w:rPr>
                  <w:rFonts w:cs="Arial"/>
                </w:rPr>
                <w:t>BHS – Batch Header Segment</w:t>
              </w:r>
            </w:p>
            <w:p w14:paraId="6CC831B6" w14:textId="77777777" w:rsidR="00AD56F2" w:rsidRDefault="00AD56F2" w:rsidP="00AD56F2">
              <w:pPr>
                <w:pStyle w:val="NoSpacing"/>
                <w:ind w:firstLine="720"/>
                <w:rPr>
                  <w:rFonts w:cs="Arial"/>
                </w:rPr>
              </w:pPr>
              <w:r>
                <w:rPr>
                  <w:rFonts w:cs="Arial"/>
                </w:rPr>
                <w:t>BTS – Batch Trailer Segment</w:t>
              </w:r>
            </w:p>
            <w:p w14:paraId="572812A5" w14:textId="77777777" w:rsidR="00B05C96" w:rsidRDefault="00AD56F2" w:rsidP="00AD56F2">
              <w:pPr>
                <w:pStyle w:val="NoSpacing"/>
                <w:ind w:firstLine="720"/>
                <w:rPr>
                  <w:rFonts w:cs="Arial"/>
                </w:rPr>
              </w:pPr>
              <w:r>
                <w:rPr>
                  <w:rFonts w:cs="Arial"/>
                </w:rPr>
                <w:t>FTS – File Trailer Segment</w:t>
              </w:r>
            </w:p>
          </w:sdtContent>
        </w:sdt>
      </w:sdtContent>
    </w:sdt>
    <w:p w14:paraId="376023C7" w14:textId="77777777" w:rsidR="00B05C96" w:rsidRDefault="00B05C96" w:rsidP="00B05C96">
      <w:pPr>
        <w:ind w:left="720"/>
        <w:rPr>
          <w:rFonts w:asciiTheme="minorHAnsi" w:hAnsiTheme="minorHAnsi" w:cs="Arial"/>
          <w:color w:val="auto"/>
          <w:sz w:val="22"/>
        </w:rPr>
      </w:pPr>
    </w:p>
    <w:p w14:paraId="7E4948FB" w14:textId="77777777" w:rsidR="00C66DF0" w:rsidRPr="00D574A8" w:rsidRDefault="00CF2307" w:rsidP="00B05C96">
      <w:pPr>
        <w:ind w:left="720"/>
        <w:rPr>
          <w:b/>
          <w:color w:val="0070C0"/>
        </w:rPr>
      </w:pPr>
      <w:r w:rsidRPr="00D574A8">
        <w:rPr>
          <w:rFonts w:asciiTheme="minorHAnsi" w:hAnsiTheme="minorHAnsi" w:cs="Arial"/>
          <w:color w:val="0070C0"/>
          <w:sz w:val="22"/>
        </w:rPr>
        <w:t>1.</w:t>
      </w:r>
      <w:r w:rsidR="00977D1C">
        <w:rPr>
          <w:rFonts w:asciiTheme="minorHAnsi" w:hAnsiTheme="minorHAnsi" w:cs="Arial"/>
          <w:color w:val="0070C0"/>
          <w:sz w:val="22"/>
        </w:rPr>
        <w:t>3</w:t>
      </w:r>
      <w:r w:rsidRPr="00D574A8">
        <w:rPr>
          <w:rFonts w:asciiTheme="minorHAnsi" w:hAnsiTheme="minorHAnsi" w:cs="Arial"/>
          <w:color w:val="0070C0"/>
          <w:sz w:val="22"/>
        </w:rPr>
        <w:t>.2 Glossary</w:t>
      </w:r>
    </w:p>
    <w:sdt>
      <w:sdtPr>
        <w:id w:val="938495654"/>
        <w:placeholder>
          <w:docPart w:val="F9D9D4A98CA24A259EA3D90AEFC02AF0"/>
        </w:placeholder>
      </w:sdtPr>
      <w:sdtEndPr/>
      <w:sdtContent>
        <w:p w14:paraId="5C81AE28" w14:textId="77777777" w:rsidR="004770FA" w:rsidRDefault="004770FA" w:rsidP="00AD56F2">
          <w:pPr>
            <w:pStyle w:val="NoSpacing"/>
            <w:ind w:firstLine="720"/>
          </w:pPr>
          <w:r>
            <w:t>EDW – Electronic Data Warehouse</w:t>
          </w:r>
        </w:p>
        <w:p w14:paraId="760320CD" w14:textId="77777777" w:rsidR="004770FA" w:rsidRDefault="004770FA" w:rsidP="00AD56F2">
          <w:pPr>
            <w:pStyle w:val="NoSpacing"/>
            <w:ind w:firstLine="720"/>
          </w:pPr>
          <w:r>
            <w:t>SFTP – Secure File Transport Protocol</w:t>
          </w:r>
        </w:p>
        <w:p w14:paraId="710E445E" w14:textId="77777777" w:rsidR="008D5055" w:rsidRDefault="00557EC5" w:rsidP="00AD56F2">
          <w:pPr>
            <w:pStyle w:val="NoSpacing"/>
            <w:ind w:left="720"/>
          </w:pPr>
          <w:r>
            <w:t>CRLF – Carriage Return, Line Feed combination of characters used to separate lines as used in the Windows world.</w:t>
          </w:r>
        </w:p>
        <w:p w14:paraId="4B61B991" w14:textId="77777777" w:rsidR="008F1EDB" w:rsidRPr="004E7A3E" w:rsidRDefault="008D5055" w:rsidP="00AD56F2">
          <w:pPr>
            <w:pStyle w:val="NoSpacing"/>
            <w:ind w:left="720"/>
          </w:pPr>
          <w:r>
            <w:t>Tcl – Tool Command Language – The computer language used for Cloverleaf Procedures.</w:t>
          </w:r>
        </w:p>
      </w:sdtContent>
    </w:sdt>
    <w:p w14:paraId="7F18CD6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0330843"/>
      <w:r w:rsidRPr="00D574A8">
        <w:rPr>
          <w:rFonts w:asciiTheme="minorHAnsi" w:hAnsiTheme="minorHAnsi" w:cs="Arial"/>
          <w:i w:val="0"/>
          <w:color w:val="0070C0"/>
          <w:sz w:val="24"/>
          <w:szCs w:val="24"/>
        </w:rPr>
        <w:lastRenderedPageBreak/>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F9D9D4A98CA24A259EA3D90AEFC02AF0"/>
        </w:placeholder>
      </w:sdtPr>
      <w:sdtEndPr/>
      <w:sdtContent>
        <w:p w14:paraId="758D17E6" w14:textId="77777777" w:rsidR="00DD44B7" w:rsidRDefault="00B97CCA" w:rsidP="00235E8B">
          <w:pPr>
            <w:pStyle w:val="template"/>
            <w:rPr>
              <w:rFonts w:asciiTheme="minorHAnsi" w:hAnsiTheme="minorHAnsi" w:cs="Arial"/>
              <w:i w:val="0"/>
            </w:rPr>
          </w:pPr>
          <w:r>
            <w:rPr>
              <w:rFonts w:asciiTheme="minorHAnsi" w:hAnsiTheme="minorHAnsi" w:cs="Arial"/>
              <w:i w:val="0"/>
            </w:rPr>
            <w:t xml:space="preserve">Title - </w:t>
          </w:r>
          <w:r w:rsidR="00DD44B7" w:rsidRPr="00DD44B7">
            <w:rPr>
              <w:rFonts w:asciiTheme="minorHAnsi" w:hAnsiTheme="minorHAnsi" w:cs="Arial"/>
              <w:i w:val="0"/>
            </w:rPr>
            <w:t>Lab Data Dictionary HL7 v2.3 - Baycare.xlsx</w:t>
          </w:r>
        </w:p>
        <w:p w14:paraId="40DABBFB" w14:textId="77777777" w:rsidR="00DD44B7" w:rsidRDefault="00B97CCA" w:rsidP="00235E8B">
          <w:pPr>
            <w:pStyle w:val="template"/>
            <w:rPr>
              <w:rFonts w:asciiTheme="minorHAnsi" w:hAnsiTheme="minorHAnsi" w:cs="Arial"/>
              <w:i w:val="0"/>
              <w:color w:val="000000"/>
            </w:rPr>
          </w:pPr>
          <w:r>
            <w:rPr>
              <w:rFonts w:asciiTheme="minorHAnsi" w:hAnsiTheme="minorHAnsi" w:cs="Arial"/>
              <w:i w:val="0"/>
            </w:rPr>
            <w:t xml:space="preserve">Author - </w:t>
          </w:r>
          <w:r w:rsidRPr="00B97CCA">
            <w:rPr>
              <w:rFonts w:asciiTheme="minorHAnsi" w:hAnsiTheme="minorHAnsi" w:cs="Arial"/>
              <w:i w:val="0"/>
              <w:color w:val="000000"/>
            </w:rPr>
            <w:t>Eric Schier</w:t>
          </w:r>
        </w:p>
        <w:p w14:paraId="226A558A" w14:textId="77777777" w:rsidR="00B97CCA" w:rsidRPr="00B97CCA" w:rsidRDefault="00B97CCA" w:rsidP="00235E8B">
          <w:pPr>
            <w:pStyle w:val="template"/>
            <w:rPr>
              <w:rFonts w:asciiTheme="minorHAnsi" w:eastAsiaTheme="minorHAnsi" w:hAnsiTheme="minorHAnsi" w:cs="Arial"/>
              <w:i w:val="0"/>
              <w:color w:val="000000"/>
              <w:szCs w:val="22"/>
            </w:rPr>
          </w:pPr>
          <w:r w:rsidRPr="00B97CCA">
            <w:rPr>
              <w:rFonts w:asciiTheme="minorHAnsi" w:eastAsiaTheme="minorHAnsi" w:hAnsiTheme="minorHAnsi" w:cs="Arial"/>
              <w:i w:val="0"/>
              <w:color w:val="000000"/>
              <w:szCs w:val="22"/>
            </w:rPr>
            <w:t>Date - 2/17/17</w:t>
          </w:r>
        </w:p>
        <w:p w14:paraId="6460624D" w14:textId="77777777" w:rsidR="00B97CCA" w:rsidRPr="00B97CCA" w:rsidRDefault="00B97CCA" w:rsidP="00235E8B">
          <w:pPr>
            <w:pStyle w:val="template"/>
            <w:rPr>
              <w:rFonts w:asciiTheme="minorHAnsi" w:eastAsiaTheme="minorHAnsi" w:hAnsiTheme="minorHAnsi" w:cs="Arial"/>
              <w:i w:val="0"/>
              <w:color w:val="000000"/>
              <w:szCs w:val="22"/>
            </w:rPr>
          </w:pPr>
          <w:r>
            <w:rPr>
              <w:rFonts w:asciiTheme="minorHAnsi" w:eastAsiaTheme="minorHAnsi" w:hAnsiTheme="minorHAnsi" w:cs="Arial"/>
              <w:i w:val="0"/>
              <w:color w:val="000000"/>
              <w:szCs w:val="22"/>
            </w:rPr>
            <w:t xml:space="preserve">Description - </w:t>
          </w:r>
          <w:r w:rsidRPr="00B97CCA">
            <w:rPr>
              <w:rFonts w:asciiTheme="minorHAnsi" w:eastAsiaTheme="minorHAnsi" w:hAnsiTheme="minorHAnsi" w:cs="Arial"/>
              <w:i w:val="0"/>
              <w:color w:val="000000"/>
              <w:szCs w:val="22"/>
            </w:rPr>
            <w:t>This is the Cigna HL7 lab data specification and structure rules and guidelines.</w:t>
          </w:r>
        </w:p>
        <w:p w14:paraId="60A815A3" w14:textId="77777777" w:rsidR="00235E8B" w:rsidRDefault="00B97CCA" w:rsidP="00235E8B">
          <w:pPr>
            <w:pStyle w:val="template"/>
            <w:rPr>
              <w:rFonts w:asciiTheme="minorHAnsi" w:hAnsiTheme="minorHAnsi" w:cs="Arial"/>
              <w:i w:val="0"/>
            </w:rPr>
          </w:pPr>
          <w:r>
            <w:rPr>
              <w:rFonts w:asciiTheme="minorHAnsi" w:hAnsiTheme="minorHAnsi" w:cs="Arial"/>
              <w:i w:val="0"/>
            </w:rPr>
            <w:t xml:space="preserve">Location </w:t>
          </w:r>
          <w:r w:rsidR="00A40BDA">
            <w:rPr>
              <w:rFonts w:asciiTheme="minorHAnsi" w:hAnsiTheme="minorHAnsi" w:cs="Arial"/>
              <w:i w:val="0"/>
            </w:rPr>
            <w:t>–</w:t>
          </w:r>
          <w:r>
            <w:rPr>
              <w:rFonts w:asciiTheme="minorHAnsi" w:hAnsiTheme="minorHAnsi" w:cs="Arial"/>
              <w:i w:val="0"/>
            </w:rPr>
            <w:t xml:space="preserve"> Sharepoint</w:t>
          </w:r>
          <w:r w:rsidR="00A40BDA">
            <w:rPr>
              <w:rFonts w:asciiTheme="minorHAnsi" w:hAnsiTheme="minorHAnsi" w:cs="Arial"/>
              <w:i w:val="0"/>
            </w:rPr>
            <w:t xml:space="preserve"> - Enterprise Integration Team</w:t>
          </w:r>
        </w:p>
      </w:sdtContent>
    </w:sdt>
    <w:p w14:paraId="2B52FD1C" w14:textId="77777777" w:rsidR="0094739F" w:rsidRDefault="0094739F" w:rsidP="00235E8B">
      <w:pPr>
        <w:pStyle w:val="template"/>
        <w:rPr>
          <w:rFonts w:asciiTheme="minorHAnsi" w:hAnsiTheme="minorHAnsi" w:cs="Arial"/>
          <w:i w:val="0"/>
        </w:rPr>
      </w:pPr>
    </w:p>
    <w:p w14:paraId="02FB5125" w14:textId="77777777" w:rsidR="008B39A0" w:rsidRPr="00D574A8" w:rsidRDefault="008B39A0" w:rsidP="008B39A0">
      <w:pPr>
        <w:pStyle w:val="Heading1"/>
        <w:rPr>
          <w:rFonts w:asciiTheme="minorHAnsi" w:hAnsiTheme="minorHAnsi" w:cs="Arial"/>
          <w:color w:val="0070C0"/>
          <w:sz w:val="28"/>
        </w:rPr>
      </w:pPr>
      <w:bookmarkStart w:id="14" w:name="_Toc500330844"/>
      <w:r>
        <w:rPr>
          <w:rFonts w:asciiTheme="minorHAnsi" w:hAnsiTheme="minorHAnsi" w:cs="Arial"/>
          <w:color w:val="0070C0"/>
          <w:sz w:val="28"/>
        </w:rPr>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4"/>
      <w:r w:rsidRPr="00D574A8">
        <w:rPr>
          <w:rFonts w:asciiTheme="minorHAnsi" w:hAnsiTheme="minorHAnsi" w:cs="Arial"/>
          <w:color w:val="0070C0"/>
          <w:sz w:val="28"/>
        </w:rPr>
        <w:t xml:space="preserve"> </w:t>
      </w:r>
    </w:p>
    <w:p w14:paraId="7E64BCD9" w14:textId="77777777" w:rsidR="004D01FE" w:rsidRPr="004D01FE" w:rsidRDefault="004D01FE" w:rsidP="004D01FE">
      <w:pPr>
        <w:spacing w:line="240" w:lineRule="auto"/>
      </w:pPr>
    </w:p>
    <w:p w14:paraId="79ADCAD0" w14:textId="77777777" w:rsidR="00251535" w:rsidRDefault="00251535" w:rsidP="004D01FE">
      <w:pPr>
        <w:spacing w:line="240" w:lineRule="auto"/>
        <w:rPr>
          <w:rFonts w:asciiTheme="minorHAnsi" w:hAnsiTheme="minorHAnsi" w:cs="Arial"/>
          <w:color w:val="auto"/>
          <w:sz w:val="22"/>
        </w:rPr>
      </w:pPr>
    </w:p>
    <w:p w14:paraId="1B4A99C2" w14:textId="77777777" w:rsidR="005212A4" w:rsidRDefault="002B4D97">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picture/>
        </w:sdtPr>
        <w:sdtEndPr/>
        <w:sdtContent>
          <w:r w:rsidR="008E2A7E">
            <w:rPr>
              <w:rFonts w:asciiTheme="minorHAnsi" w:hAnsiTheme="minorHAnsi" w:cs="Arial"/>
              <w:noProof/>
              <w:sz w:val="28"/>
            </w:rPr>
            <w:drawing>
              <wp:inline distT="0" distB="0" distL="0" distR="0" wp14:anchorId="4C23798C" wp14:editId="4C23798D">
                <wp:extent cx="6858000" cy="4209755"/>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907453" cy="4240111"/>
                        </a:xfrm>
                        <a:prstGeom prst="rect">
                          <a:avLst/>
                        </a:prstGeom>
                        <a:noFill/>
                        <a:ln>
                          <a:noFill/>
                        </a:ln>
                      </pic:spPr>
                    </pic:pic>
                  </a:graphicData>
                </a:graphic>
              </wp:inline>
            </w:drawing>
          </w:r>
        </w:sdtContent>
      </w:sdt>
      <w:r w:rsidR="005212A4">
        <w:rPr>
          <w:rFonts w:asciiTheme="minorHAnsi" w:hAnsiTheme="minorHAnsi" w:cs="Arial"/>
          <w:sz w:val="28"/>
        </w:rPr>
        <w:br w:type="page"/>
      </w:r>
    </w:p>
    <w:p w14:paraId="17F95543"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0330845"/>
      <w:r w:rsidRPr="00D574A8">
        <w:rPr>
          <w:rFonts w:asciiTheme="minorHAnsi" w:hAnsiTheme="minorHAnsi" w:cs="Arial"/>
          <w:color w:val="0070C0"/>
          <w:sz w:val="28"/>
        </w:rPr>
        <w:lastRenderedPageBreak/>
        <w:t>3.    Requirements</w:t>
      </w:r>
      <w:bookmarkEnd w:id="15"/>
    </w:p>
    <w:p w14:paraId="53489E24"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0330846"/>
      <w:r w:rsidRPr="00D574A8">
        <w:rPr>
          <w:rFonts w:asciiTheme="minorHAnsi" w:hAnsiTheme="minorHAnsi" w:cs="Arial"/>
          <w:i w:val="0"/>
          <w:color w:val="0070C0"/>
          <w:sz w:val="24"/>
          <w:szCs w:val="24"/>
        </w:rPr>
        <w:t>3.1    Functional Requirements</w:t>
      </w:r>
      <w:bookmarkStart w:id="18" w:name="_Toc439994696"/>
      <w:bookmarkEnd w:id="16"/>
      <w:bookmarkEnd w:id="17"/>
    </w:p>
    <w:p w14:paraId="23E7AAC3" w14:textId="77777777" w:rsidR="004D01FE" w:rsidRPr="004D01FE" w:rsidRDefault="004D01FE" w:rsidP="004D01FE">
      <w:pPr>
        <w:spacing w:line="20" w:lineRule="atLeast"/>
      </w:pPr>
    </w:p>
    <w:sdt>
      <w:sdtPr>
        <w:rPr>
          <w:rFonts w:asciiTheme="minorHAnsi" w:hAnsiTheme="minorHAnsi" w:cs="Arial"/>
          <w:i w:val="0"/>
        </w:rPr>
        <w:id w:val="1676066936"/>
        <w:placeholder>
          <w:docPart w:val="F9D9D4A98CA24A259EA3D90AEFC02AF0"/>
        </w:placeholder>
      </w:sdtPr>
      <w:sdtEndPr/>
      <w:sdtContent>
        <w:p w14:paraId="098ED2F6"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09CE9958" w14:textId="77777777" w:rsidTr="009A1D0B">
        <w:trPr>
          <w:trHeight w:val="342"/>
        </w:trPr>
        <w:tc>
          <w:tcPr>
            <w:tcW w:w="1905" w:type="dxa"/>
            <w:tcBorders>
              <w:top w:val="nil"/>
              <w:left w:val="nil"/>
              <w:bottom w:val="nil"/>
              <w:right w:val="nil"/>
            </w:tcBorders>
            <w:shd w:val="clear" w:color="000000" w:fill="F2F2F2"/>
            <w:noWrap/>
            <w:vAlign w:val="bottom"/>
            <w:hideMark/>
          </w:tcPr>
          <w:p w14:paraId="473FCBD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57C7C01"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3AE1E5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D1787DF" w14:textId="77777777" w:rsidTr="009A1D0B">
        <w:trPr>
          <w:trHeight w:val="465"/>
        </w:trPr>
        <w:tc>
          <w:tcPr>
            <w:tcW w:w="1905" w:type="dxa"/>
            <w:tcBorders>
              <w:top w:val="nil"/>
              <w:left w:val="nil"/>
              <w:bottom w:val="nil"/>
              <w:right w:val="nil"/>
            </w:tcBorders>
            <w:shd w:val="clear" w:color="000000" w:fill="F2F2F2"/>
            <w:noWrap/>
            <w:vAlign w:val="bottom"/>
            <w:hideMark/>
          </w:tcPr>
          <w:p w14:paraId="55DD7F1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D625394"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02D18A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1E757DD" w14:textId="77777777" w:rsidTr="00B85976">
        <w:trPr>
          <w:trHeight w:val="495"/>
        </w:trPr>
        <w:tc>
          <w:tcPr>
            <w:tcW w:w="1905" w:type="dxa"/>
            <w:tcBorders>
              <w:top w:val="nil"/>
              <w:left w:val="nil"/>
              <w:bottom w:val="nil"/>
              <w:right w:val="nil"/>
            </w:tcBorders>
            <w:shd w:val="clear" w:color="000000" w:fill="F2F2F2"/>
            <w:noWrap/>
            <w:hideMark/>
          </w:tcPr>
          <w:p w14:paraId="1AC4619D" w14:textId="77777777"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C2D38196345E43E4BB10DEEBB75C72FC"/>
            </w:placeholder>
          </w:sdtPr>
          <w:sdtEndPr/>
          <w:sdtContent>
            <w:tc>
              <w:tcPr>
                <w:tcW w:w="2880" w:type="dxa"/>
                <w:tcBorders>
                  <w:top w:val="nil"/>
                  <w:left w:val="nil"/>
                  <w:bottom w:val="nil"/>
                  <w:right w:val="nil"/>
                </w:tcBorders>
              </w:tcPr>
              <w:p w14:paraId="7AE17137" w14:textId="77777777" w:rsidR="00894772" w:rsidRDefault="00754970" w:rsidP="00754970">
                <w:pPr>
                  <w:spacing w:after="0" w:line="240" w:lineRule="auto"/>
                  <w:rPr>
                    <w:rFonts w:ascii="Calibri" w:eastAsia="Times New Roman" w:hAnsi="Calibri"/>
                    <w:color w:val="auto"/>
                    <w:sz w:val="22"/>
                  </w:rPr>
                </w:pPr>
                <w:r>
                  <w:rPr>
                    <w:rFonts w:ascii="Calibri" w:eastAsia="Times New Roman" w:hAnsi="Calibri"/>
                    <w:color w:val="auto"/>
                    <w:sz w:val="22"/>
                  </w:rPr>
                  <w:t>Transform and Organize the EDW results set into HL7 messages.</w:t>
                </w:r>
              </w:p>
            </w:tc>
          </w:sdtContent>
        </w:sdt>
        <w:sdt>
          <w:sdtPr>
            <w:rPr>
              <w:rFonts w:ascii="Calibri" w:eastAsia="Times New Roman" w:hAnsi="Calibri"/>
              <w:color w:val="auto"/>
              <w:sz w:val="22"/>
            </w:rPr>
            <w:id w:val="-1380861846"/>
            <w:placeholder>
              <w:docPart w:val="8E3CDE8905EB421282A24981165A6DE4"/>
            </w:placeholder>
          </w:sdtPr>
          <w:sdtEndPr/>
          <w:sdtContent>
            <w:tc>
              <w:tcPr>
                <w:tcW w:w="6138" w:type="dxa"/>
                <w:tcBorders>
                  <w:top w:val="nil"/>
                  <w:left w:val="nil"/>
                  <w:bottom w:val="nil"/>
                  <w:right w:val="nil"/>
                </w:tcBorders>
                <w:shd w:val="clear" w:color="auto" w:fill="auto"/>
              </w:tcPr>
              <w:p w14:paraId="35C13920" w14:textId="77777777" w:rsidR="00B42BF0" w:rsidRDefault="00754970" w:rsidP="00754970">
                <w:pPr>
                  <w:spacing w:after="0" w:line="240" w:lineRule="auto"/>
                  <w:rPr>
                    <w:rFonts w:ascii="Calibri" w:eastAsia="Times New Roman" w:hAnsi="Calibri"/>
                    <w:color w:val="auto"/>
                    <w:sz w:val="22"/>
                  </w:rPr>
                </w:pPr>
                <w:r>
                  <w:rPr>
                    <w:rFonts w:ascii="Calibri" w:eastAsia="Times New Roman" w:hAnsi="Calibri"/>
                    <w:color w:val="auto"/>
                    <w:sz w:val="22"/>
                  </w:rPr>
                  <w:t>The EDW input data consists of HL7 segments that are prepended with 6 columns of data that help to organize the segments.  These columns are used to group the segments into messages that conform to the Cigna specification</w:t>
                </w:r>
                <w:r w:rsidR="00B42BF0">
                  <w:rPr>
                    <w:rFonts w:ascii="Calibri" w:eastAsia="Times New Roman" w:hAnsi="Calibri"/>
                    <w:color w:val="auto"/>
                    <w:sz w:val="22"/>
                  </w:rPr>
                  <w:t xml:space="preserve"> as described in the document:</w:t>
                </w:r>
              </w:p>
              <w:p w14:paraId="50B95B10" w14:textId="77777777" w:rsidR="00894772" w:rsidRDefault="00B42BF0" w:rsidP="00754970">
                <w:pPr>
                  <w:spacing w:after="0" w:line="240" w:lineRule="auto"/>
                  <w:rPr>
                    <w:rFonts w:ascii="Calibri" w:eastAsia="Times New Roman" w:hAnsi="Calibri"/>
                    <w:color w:val="auto"/>
                    <w:sz w:val="22"/>
                  </w:rPr>
                </w:pPr>
                <w:r w:rsidRPr="00B42BF0">
                  <w:rPr>
                    <w:rFonts w:ascii="Calibri" w:eastAsia="Times New Roman" w:hAnsi="Calibri"/>
                    <w:color w:val="auto"/>
                    <w:sz w:val="22"/>
                  </w:rPr>
                  <w:t>Lab Data Dictionary HL7 v2.3 - Baycare.xlsx</w:t>
                </w:r>
                <w:r w:rsidR="00754970">
                  <w:rPr>
                    <w:rFonts w:ascii="Calibri" w:eastAsia="Times New Roman" w:hAnsi="Calibri"/>
                    <w:color w:val="auto"/>
                    <w:sz w:val="22"/>
                  </w:rPr>
                  <w:t>.</w:t>
                </w:r>
              </w:p>
            </w:tc>
          </w:sdtContent>
        </w:sdt>
      </w:tr>
    </w:tbl>
    <w:p w14:paraId="5322BE6F" w14:textId="77777777" w:rsidR="00894772" w:rsidRDefault="00894772" w:rsidP="004D01FE">
      <w:pPr>
        <w:pStyle w:val="template"/>
        <w:spacing w:line="20" w:lineRule="atLeast"/>
        <w:rPr>
          <w:rFonts w:asciiTheme="minorHAnsi" w:hAnsiTheme="minorHAnsi" w:cs="Arial"/>
          <w:i w:val="0"/>
        </w:rPr>
      </w:pPr>
    </w:p>
    <w:p w14:paraId="76F0799E" w14:textId="77777777" w:rsidR="000934D6" w:rsidRDefault="000934D6">
      <w:pPr>
        <w:rPr>
          <w:rFonts w:asciiTheme="minorHAnsi" w:eastAsiaTheme="majorEastAsia" w:hAnsiTheme="minorHAnsi" w:cs="Arial"/>
          <w:bCs/>
          <w:color w:val="4F81BD" w:themeColor="accent1"/>
          <w:sz w:val="24"/>
          <w:szCs w:val="24"/>
        </w:rPr>
      </w:pPr>
    </w:p>
    <w:p w14:paraId="0276A5AD" w14:textId="77777777" w:rsidR="00D14D82" w:rsidRDefault="00D14D82" w:rsidP="00D22BAF">
      <w:pPr>
        <w:rPr>
          <w:rFonts w:asciiTheme="minorHAnsi" w:hAnsiTheme="minorHAnsi" w:cs="Arial"/>
          <w:color w:val="auto"/>
          <w:sz w:val="22"/>
        </w:rPr>
      </w:pPr>
    </w:p>
    <w:p w14:paraId="1CBE9A51"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0330847"/>
      <w:r w:rsidRPr="00D574A8">
        <w:rPr>
          <w:rFonts w:asciiTheme="minorHAnsi" w:hAnsiTheme="minorHAnsi" w:cs="Arial"/>
          <w:i w:val="0"/>
          <w:color w:val="0070C0"/>
          <w:sz w:val="24"/>
          <w:szCs w:val="24"/>
        </w:rPr>
        <w:t>3.2    Non-Functional Requirements</w:t>
      </w:r>
      <w:bookmarkEnd w:id="19"/>
    </w:p>
    <w:sdt>
      <w:sdtPr>
        <w:rPr>
          <w:rFonts w:asciiTheme="minorHAnsi" w:hAnsiTheme="minorHAnsi" w:cs="Arial"/>
          <w:color w:val="auto"/>
          <w:sz w:val="22"/>
        </w:rPr>
        <w:id w:val="1671754727"/>
        <w:placeholder>
          <w:docPart w:val="F9D9D4A98CA24A259EA3D90AEFC02AF0"/>
        </w:placeholder>
      </w:sdtPr>
      <w:sdtEndPr/>
      <w:sdtContent>
        <w:p w14:paraId="5732DF4E"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A5EFDDF" w14:textId="77777777" w:rsidTr="009A1D0B">
        <w:trPr>
          <w:trHeight w:val="342"/>
        </w:trPr>
        <w:tc>
          <w:tcPr>
            <w:tcW w:w="1905" w:type="dxa"/>
            <w:tcBorders>
              <w:top w:val="nil"/>
              <w:left w:val="nil"/>
              <w:bottom w:val="nil"/>
              <w:right w:val="nil"/>
            </w:tcBorders>
            <w:shd w:val="clear" w:color="000000" w:fill="F2F2F2"/>
            <w:noWrap/>
            <w:vAlign w:val="bottom"/>
            <w:hideMark/>
          </w:tcPr>
          <w:p w14:paraId="55ADA7E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20FFADB"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A17492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C9DF8F8" w14:textId="77777777" w:rsidTr="009A1D0B">
        <w:trPr>
          <w:trHeight w:val="465"/>
        </w:trPr>
        <w:tc>
          <w:tcPr>
            <w:tcW w:w="1905" w:type="dxa"/>
            <w:tcBorders>
              <w:top w:val="nil"/>
              <w:left w:val="nil"/>
              <w:bottom w:val="nil"/>
              <w:right w:val="nil"/>
            </w:tcBorders>
            <w:shd w:val="clear" w:color="000000" w:fill="F2F2F2"/>
            <w:noWrap/>
            <w:vAlign w:val="bottom"/>
            <w:hideMark/>
          </w:tcPr>
          <w:p w14:paraId="193E192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E58798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33C553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0CEA9EE2" w14:textId="77777777" w:rsidTr="009A1D0B">
        <w:trPr>
          <w:trHeight w:val="495"/>
        </w:trPr>
        <w:tc>
          <w:tcPr>
            <w:tcW w:w="1905" w:type="dxa"/>
            <w:tcBorders>
              <w:top w:val="nil"/>
              <w:left w:val="nil"/>
              <w:bottom w:val="nil"/>
              <w:right w:val="nil"/>
            </w:tcBorders>
            <w:shd w:val="clear" w:color="000000" w:fill="F2F2F2"/>
            <w:noWrap/>
            <w:hideMark/>
          </w:tcPr>
          <w:p w14:paraId="336521B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2D6CD88772C545AEB8BA9B3F0089534E"/>
            </w:placeholder>
          </w:sdtPr>
          <w:sdtEndPr/>
          <w:sdtContent>
            <w:tc>
              <w:tcPr>
                <w:tcW w:w="2880" w:type="dxa"/>
                <w:tcBorders>
                  <w:top w:val="nil"/>
                  <w:left w:val="nil"/>
                  <w:bottom w:val="nil"/>
                  <w:right w:val="nil"/>
                </w:tcBorders>
              </w:tcPr>
              <w:p w14:paraId="49CAC78A" w14:textId="77777777" w:rsidR="00894772" w:rsidRDefault="00B42BF0" w:rsidP="00EA4EE6">
                <w:pPr>
                  <w:spacing w:after="0" w:line="240" w:lineRule="auto"/>
                  <w:rPr>
                    <w:rFonts w:ascii="Calibri" w:eastAsia="Times New Roman" w:hAnsi="Calibri"/>
                    <w:color w:val="auto"/>
                    <w:sz w:val="22"/>
                  </w:rPr>
                </w:pPr>
                <w:r>
                  <w:rPr>
                    <w:rFonts w:ascii="Calibri" w:eastAsia="Times New Roman" w:hAnsi="Calibri"/>
                    <w:color w:val="auto"/>
                    <w:sz w:val="22"/>
                  </w:rPr>
                  <w:t xml:space="preserve">This </w:t>
                </w:r>
                <w:r w:rsidR="00EA4EE6">
                  <w:rPr>
                    <w:rFonts w:ascii="Calibri" w:eastAsia="Times New Roman" w:hAnsi="Calibri"/>
                    <w:color w:val="auto"/>
                    <w:sz w:val="22"/>
                  </w:rPr>
                  <w:t>interface is dependent on a data file from the EDW team plus transport scripts from the Mid-Range Server team.</w:t>
                </w:r>
              </w:p>
            </w:tc>
          </w:sdtContent>
        </w:sdt>
        <w:sdt>
          <w:sdtPr>
            <w:rPr>
              <w:rFonts w:ascii="Calibri" w:eastAsia="Times New Roman" w:hAnsi="Calibri"/>
              <w:color w:val="auto"/>
              <w:sz w:val="22"/>
            </w:rPr>
            <w:id w:val="-109523800"/>
            <w:placeholder>
              <w:docPart w:val="E0F280A084CE4C4786C3F41F41FA4F76"/>
            </w:placeholder>
          </w:sdtPr>
          <w:sdtEndPr/>
          <w:sdtContent>
            <w:tc>
              <w:tcPr>
                <w:tcW w:w="6138" w:type="dxa"/>
                <w:tcBorders>
                  <w:top w:val="nil"/>
                  <w:left w:val="nil"/>
                  <w:bottom w:val="nil"/>
                  <w:right w:val="nil"/>
                </w:tcBorders>
                <w:shd w:val="clear" w:color="auto" w:fill="auto"/>
              </w:tcPr>
              <w:p w14:paraId="0355C81C" w14:textId="77777777" w:rsidR="00894772" w:rsidRDefault="00EA4EE6" w:rsidP="00EA4EE6">
                <w:pPr>
                  <w:spacing w:after="0" w:line="240" w:lineRule="auto"/>
                  <w:rPr>
                    <w:rFonts w:ascii="Calibri" w:eastAsia="Times New Roman" w:hAnsi="Calibri"/>
                    <w:color w:val="auto"/>
                    <w:sz w:val="22"/>
                  </w:rPr>
                </w:pPr>
                <w:r>
                  <w:rPr>
                    <w:rFonts w:ascii="Calibri" w:eastAsia="Times New Roman" w:hAnsi="Calibri"/>
                    <w:color w:val="auto"/>
                    <w:sz w:val="22"/>
                  </w:rPr>
                  <w:t>These details are out of the scope of this document.</w:t>
                </w:r>
              </w:p>
            </w:tc>
          </w:sdtContent>
        </w:sdt>
      </w:tr>
    </w:tbl>
    <w:p w14:paraId="1FDE0D3C" w14:textId="77777777" w:rsidR="00894772" w:rsidRPr="004E7A3E" w:rsidRDefault="00894772" w:rsidP="00876B9A">
      <w:pPr>
        <w:rPr>
          <w:rFonts w:asciiTheme="minorHAnsi" w:hAnsiTheme="minorHAnsi" w:cs="Arial"/>
          <w:color w:val="auto"/>
          <w:sz w:val="22"/>
        </w:rPr>
      </w:pPr>
    </w:p>
    <w:p w14:paraId="24AE7510" w14:textId="77777777" w:rsidR="00805EC2" w:rsidRDefault="00805EC2" w:rsidP="00805EC2"/>
    <w:p w14:paraId="53CDBE7A" w14:textId="77777777" w:rsidR="00856E7C" w:rsidRDefault="00856E7C" w:rsidP="00805EC2"/>
    <w:p w14:paraId="17113C18" w14:textId="77777777" w:rsidR="00856E7C" w:rsidRDefault="00856E7C" w:rsidP="00805EC2"/>
    <w:p w14:paraId="0B3B1C2B" w14:textId="77777777" w:rsidR="009F64CD" w:rsidRDefault="009F64CD" w:rsidP="00805EC2"/>
    <w:p w14:paraId="75B460FB" w14:textId="77777777" w:rsidR="009F64CD" w:rsidRDefault="009F64CD" w:rsidP="00805EC2"/>
    <w:p w14:paraId="23F96257" w14:textId="77777777" w:rsidR="00583E59" w:rsidRDefault="00583E59" w:rsidP="00805EC2"/>
    <w:p w14:paraId="313E5F79" w14:textId="77777777" w:rsidR="009F64CD" w:rsidRDefault="009F64CD" w:rsidP="00805EC2"/>
    <w:p w14:paraId="40E183D1" w14:textId="77777777" w:rsidR="009F64CD" w:rsidRDefault="009F64CD" w:rsidP="00805EC2"/>
    <w:p w14:paraId="268AC11E" w14:textId="77777777" w:rsidR="009F64CD" w:rsidRDefault="009F64CD" w:rsidP="00805EC2"/>
    <w:p w14:paraId="341F6DB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330848"/>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34C1132C"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E0944F7" w14:textId="77777777" w:rsidR="00856E7C" w:rsidRDefault="00856E7C" w:rsidP="00805EC2"/>
    <w:p w14:paraId="74A7AA98" w14:textId="77777777" w:rsidR="009F64CD" w:rsidRDefault="009F64CD" w:rsidP="00805EC2"/>
    <w:p w14:paraId="5F487497" w14:textId="77777777" w:rsidR="009F64CD" w:rsidRPr="0085436E" w:rsidRDefault="009F64CD" w:rsidP="009F64CD">
      <w:pPr>
        <w:pStyle w:val="Heading3"/>
        <w:rPr>
          <w:b w:val="0"/>
          <w:color w:val="0070C0"/>
          <w:sz w:val="24"/>
          <w:szCs w:val="24"/>
        </w:rPr>
      </w:pPr>
      <w:bookmarkStart w:id="21" w:name="_Toc500330849"/>
      <w:r w:rsidRPr="0085436E">
        <w:rPr>
          <w:b w:val="0"/>
          <w:color w:val="0070C0"/>
          <w:sz w:val="24"/>
          <w:szCs w:val="24"/>
        </w:rPr>
        <w:t>3.3.1    Inbound to BayCare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0B5F9C3C" w14:textId="77777777" w:rsidTr="00E9698A">
        <w:tc>
          <w:tcPr>
            <w:tcW w:w="3258" w:type="dxa"/>
            <w:vAlign w:val="center"/>
          </w:tcPr>
          <w:p w14:paraId="79ADA9E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165D10F1"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E89CBD5" w14:textId="77777777" w:rsidTr="00E9698A">
        <w:tc>
          <w:tcPr>
            <w:tcW w:w="3258" w:type="dxa"/>
            <w:vAlign w:val="center"/>
          </w:tcPr>
          <w:p w14:paraId="6DF9637D"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0"/>
              <w14:checkedState w14:val="2612" w14:font="MS Gothic"/>
              <w14:uncheckedState w14:val="2610" w14:font="MS Gothic"/>
            </w14:checkbox>
          </w:sdtPr>
          <w:sdtEndPr/>
          <w:sdtContent>
            <w:tc>
              <w:tcPr>
                <w:tcW w:w="7758" w:type="dxa"/>
              </w:tcPr>
              <w:p w14:paraId="136AAD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5BEB83E" w14:textId="77777777" w:rsidTr="00E9698A">
        <w:tc>
          <w:tcPr>
            <w:tcW w:w="3258" w:type="dxa"/>
            <w:vAlign w:val="center"/>
          </w:tcPr>
          <w:p w14:paraId="075D9EA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1"/>
              <w14:checkedState w14:val="2612" w14:font="MS Gothic"/>
              <w14:uncheckedState w14:val="2610" w14:font="MS Gothic"/>
            </w14:checkbox>
          </w:sdtPr>
          <w:sdtEndPr/>
          <w:sdtContent>
            <w:tc>
              <w:tcPr>
                <w:tcW w:w="7758" w:type="dxa"/>
              </w:tcPr>
              <w:p w14:paraId="2D9CDC5D" w14:textId="77777777" w:rsidR="009871D8" w:rsidRDefault="00EF1549"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71D9EB1" w14:textId="77777777" w:rsidTr="00E9698A">
        <w:tc>
          <w:tcPr>
            <w:tcW w:w="3258" w:type="dxa"/>
            <w:vAlign w:val="center"/>
          </w:tcPr>
          <w:p w14:paraId="30AF2846"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3F9948A99D0C41ABABE97A8A7CF83CF6"/>
            </w:placeholder>
            <w:showingPlcHdr/>
          </w:sdtPr>
          <w:sdtEndPr/>
          <w:sdtContent>
            <w:tc>
              <w:tcPr>
                <w:tcW w:w="7758" w:type="dxa"/>
              </w:tcPr>
              <w:p w14:paraId="4AA8C1BF"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565DD221" w14:textId="77777777" w:rsidR="009F64CD" w:rsidRPr="0085436E" w:rsidRDefault="009F64CD" w:rsidP="009871D8"/>
    <w:p w14:paraId="6853100E" w14:textId="77777777" w:rsidR="009F64CD" w:rsidRPr="0085436E" w:rsidRDefault="009F64CD" w:rsidP="00805EC2"/>
    <w:p w14:paraId="559BE1A5" w14:textId="77777777" w:rsidR="009F64CD" w:rsidRPr="0085436E" w:rsidRDefault="009F64CD" w:rsidP="009F64CD">
      <w:pPr>
        <w:pStyle w:val="Heading3"/>
        <w:rPr>
          <w:b w:val="0"/>
          <w:sz w:val="24"/>
          <w:szCs w:val="24"/>
        </w:rPr>
      </w:pPr>
      <w:bookmarkStart w:id="22" w:name="_Toc500330850"/>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010A55D" w14:textId="77777777" w:rsidTr="00E9698A">
        <w:tc>
          <w:tcPr>
            <w:tcW w:w="3258" w:type="dxa"/>
            <w:vAlign w:val="center"/>
          </w:tcPr>
          <w:p w14:paraId="582C5AB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38A22921"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6C660B7" w14:textId="77777777" w:rsidTr="00E9698A">
        <w:tc>
          <w:tcPr>
            <w:tcW w:w="3258" w:type="dxa"/>
            <w:vAlign w:val="center"/>
          </w:tcPr>
          <w:p w14:paraId="59A4BA79"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1F929E0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BDDB551" w14:textId="77777777" w:rsidTr="00E9698A">
        <w:tc>
          <w:tcPr>
            <w:tcW w:w="3258" w:type="dxa"/>
            <w:vAlign w:val="center"/>
          </w:tcPr>
          <w:p w14:paraId="1379405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2DA55C9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D015774" w14:textId="77777777" w:rsidTr="00E9698A">
        <w:tc>
          <w:tcPr>
            <w:tcW w:w="3258" w:type="dxa"/>
            <w:vAlign w:val="center"/>
          </w:tcPr>
          <w:p w14:paraId="4381C19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7C7919930B4A484F8BD9221183D5D4EF"/>
            </w:placeholder>
            <w:showingPlcHdr/>
          </w:sdtPr>
          <w:sdtEndPr/>
          <w:sdtContent>
            <w:tc>
              <w:tcPr>
                <w:tcW w:w="7758" w:type="dxa"/>
              </w:tcPr>
              <w:p w14:paraId="63EB82AF"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784DBDA" w14:textId="77777777" w:rsidR="009F64CD" w:rsidRPr="0085436E" w:rsidRDefault="009F64CD" w:rsidP="009871D8"/>
    <w:p w14:paraId="5EF30473" w14:textId="77777777" w:rsidR="00653533" w:rsidRPr="0085436E" w:rsidRDefault="00653533" w:rsidP="00805EC2"/>
    <w:p w14:paraId="2BFE89D8" w14:textId="77777777" w:rsidR="00A12775" w:rsidRPr="0085436E" w:rsidRDefault="00A12775" w:rsidP="00A12775">
      <w:pPr>
        <w:pStyle w:val="Heading3"/>
        <w:rPr>
          <w:b w:val="0"/>
          <w:color w:val="0070C0"/>
          <w:sz w:val="24"/>
          <w:szCs w:val="24"/>
        </w:rPr>
      </w:pPr>
      <w:bookmarkStart w:id="23" w:name="_Toc500330851"/>
      <w:r w:rsidRPr="0085436E">
        <w:rPr>
          <w:b w:val="0"/>
          <w:color w:val="0070C0"/>
          <w:sz w:val="24"/>
          <w:szCs w:val="24"/>
        </w:rPr>
        <w:t>3.3.3    Inbound to the Vendor</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CC84C4B" w14:textId="77777777" w:rsidTr="00E9698A">
        <w:tc>
          <w:tcPr>
            <w:tcW w:w="3258" w:type="dxa"/>
            <w:vAlign w:val="center"/>
          </w:tcPr>
          <w:p w14:paraId="5EFAE3A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59FD7D99" w14:textId="77777777" w:rsidR="009871D8" w:rsidRDefault="00EA4EE6"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FD8D8E2" w14:textId="77777777" w:rsidTr="00E9698A">
        <w:tc>
          <w:tcPr>
            <w:tcW w:w="3258" w:type="dxa"/>
            <w:vAlign w:val="center"/>
          </w:tcPr>
          <w:p w14:paraId="5B23C0C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5A82D2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23C6AFE" w14:textId="77777777" w:rsidTr="00E9698A">
        <w:tc>
          <w:tcPr>
            <w:tcW w:w="3258" w:type="dxa"/>
            <w:vAlign w:val="center"/>
          </w:tcPr>
          <w:p w14:paraId="5D0513E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26D9F298"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BC6941C" w14:textId="77777777" w:rsidTr="00E9698A">
        <w:tc>
          <w:tcPr>
            <w:tcW w:w="3258" w:type="dxa"/>
            <w:vAlign w:val="center"/>
          </w:tcPr>
          <w:p w14:paraId="32E14779"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ECF77BAF39324A4B9CC7D6DD58875BD0"/>
            </w:placeholder>
            <w:showingPlcHdr/>
          </w:sdtPr>
          <w:sdtEndPr/>
          <w:sdtContent>
            <w:tc>
              <w:tcPr>
                <w:tcW w:w="7758" w:type="dxa"/>
              </w:tcPr>
              <w:p w14:paraId="077FC573"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C2CCD04" w14:textId="77777777" w:rsidR="00A12775" w:rsidRPr="0085436E" w:rsidRDefault="00A12775" w:rsidP="009871D8"/>
    <w:p w14:paraId="7DC1D9EE" w14:textId="77777777" w:rsidR="00A12775" w:rsidRPr="0085436E" w:rsidRDefault="00A12775" w:rsidP="00A12775"/>
    <w:p w14:paraId="10D28A9B" w14:textId="77777777" w:rsidR="00A12775" w:rsidRPr="0085436E" w:rsidRDefault="00A12775" w:rsidP="00A12775">
      <w:pPr>
        <w:pStyle w:val="Heading3"/>
        <w:rPr>
          <w:b w:val="0"/>
          <w:sz w:val="24"/>
          <w:szCs w:val="24"/>
        </w:rPr>
      </w:pPr>
      <w:bookmarkStart w:id="24" w:name="_Toc500330852"/>
      <w:r w:rsidRPr="0085436E">
        <w:rPr>
          <w:b w:val="0"/>
          <w:sz w:val="24"/>
          <w:szCs w:val="24"/>
        </w:rPr>
        <w:lastRenderedPageBreak/>
        <w:t>3.3.4    Outbound to the Vendor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1EF0B16B" w14:textId="77777777" w:rsidTr="00E9698A">
        <w:tc>
          <w:tcPr>
            <w:tcW w:w="3258" w:type="dxa"/>
            <w:vAlign w:val="center"/>
          </w:tcPr>
          <w:p w14:paraId="781C1B9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1"/>
              <w14:checkedState w14:val="2612" w14:font="MS Gothic"/>
              <w14:uncheckedState w14:val="2610" w14:font="MS Gothic"/>
            </w14:checkbox>
          </w:sdtPr>
          <w:sdtEndPr/>
          <w:sdtContent>
            <w:tc>
              <w:tcPr>
                <w:tcW w:w="7758" w:type="dxa"/>
              </w:tcPr>
              <w:p w14:paraId="695C8F41" w14:textId="77777777" w:rsidR="009871D8" w:rsidRDefault="00EF1549"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DA9794F" w14:textId="77777777" w:rsidTr="00E9698A">
        <w:tc>
          <w:tcPr>
            <w:tcW w:w="3258" w:type="dxa"/>
            <w:vAlign w:val="center"/>
          </w:tcPr>
          <w:p w14:paraId="12D3129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0"/>
              <w14:checkedState w14:val="2612" w14:font="MS Gothic"/>
              <w14:uncheckedState w14:val="2610" w14:font="MS Gothic"/>
            </w14:checkbox>
          </w:sdtPr>
          <w:sdtEndPr/>
          <w:sdtContent>
            <w:tc>
              <w:tcPr>
                <w:tcW w:w="7758" w:type="dxa"/>
              </w:tcPr>
              <w:p w14:paraId="467BFD19"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2391DE5" w14:textId="77777777" w:rsidTr="00E9698A">
        <w:tc>
          <w:tcPr>
            <w:tcW w:w="3258" w:type="dxa"/>
            <w:vAlign w:val="center"/>
          </w:tcPr>
          <w:p w14:paraId="099F7B4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464939B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03A3D89" w14:textId="77777777" w:rsidTr="00E9698A">
        <w:tc>
          <w:tcPr>
            <w:tcW w:w="3258" w:type="dxa"/>
            <w:vAlign w:val="center"/>
          </w:tcPr>
          <w:p w14:paraId="643C94E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E0E6B47F45994B4190B867DACDB8CB8D"/>
            </w:placeholder>
            <w:showingPlcHdr/>
          </w:sdtPr>
          <w:sdtEndPr/>
          <w:sdtContent>
            <w:tc>
              <w:tcPr>
                <w:tcW w:w="7758" w:type="dxa"/>
              </w:tcPr>
              <w:p w14:paraId="032A7E41"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255773E9" w14:textId="77777777" w:rsidR="00A12775" w:rsidRPr="0085436E" w:rsidRDefault="00A12775" w:rsidP="009871D8"/>
    <w:p w14:paraId="27067289"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0330853"/>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3D64B0C9"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0330854"/>
      <w:r>
        <w:rPr>
          <w:rFonts w:asciiTheme="minorHAnsi" w:hAnsiTheme="minorHAnsi" w:cs="Arial"/>
          <w:i w:val="0"/>
          <w:color w:val="0070C0"/>
          <w:sz w:val="24"/>
          <w:szCs w:val="24"/>
        </w:rPr>
        <w:t>4.1 Messaging Format</w:t>
      </w:r>
      <w:bookmarkEnd w:id="27"/>
    </w:p>
    <w:p w14:paraId="5ADEDFA4" w14:textId="77777777" w:rsidR="00856E7C" w:rsidRPr="003E31D0" w:rsidRDefault="00856E7C" w:rsidP="00856E7C">
      <w:pPr>
        <w:rPr>
          <w:rFonts w:asciiTheme="minorHAnsi" w:hAnsiTheme="minorHAnsi" w:cs="Arial"/>
          <w:color w:val="auto"/>
          <w:sz w:val="22"/>
        </w:rPr>
      </w:pPr>
    </w:p>
    <w:p w14:paraId="33368180" w14:textId="77777777" w:rsidR="00856E7C" w:rsidRPr="00856E7C" w:rsidRDefault="00856E7C" w:rsidP="00856E7C"/>
    <w:p w14:paraId="4D12ED0E" w14:textId="77777777" w:rsidR="00856E7C" w:rsidRPr="00172896" w:rsidRDefault="00856E7C" w:rsidP="00856E7C">
      <w:pPr>
        <w:pStyle w:val="Heading3"/>
        <w:rPr>
          <w:b w:val="0"/>
          <w:sz w:val="24"/>
          <w:szCs w:val="24"/>
        </w:rPr>
      </w:pPr>
      <w:bookmarkStart w:id="28" w:name="_Toc500330855"/>
      <w:r w:rsidRPr="00172896">
        <w:rPr>
          <w:b w:val="0"/>
          <w:sz w:val="24"/>
          <w:szCs w:val="24"/>
        </w:rPr>
        <w:t>4.1.1     Segments</w:t>
      </w:r>
      <w:bookmarkEnd w:id="28"/>
    </w:p>
    <w:p w14:paraId="6A1D1EF4" w14:textId="77777777" w:rsidR="00856E7C" w:rsidRPr="00856E7C" w:rsidRDefault="00856E7C" w:rsidP="00856E7C">
      <w:r>
        <w:t>The segme</w:t>
      </w:r>
      <w:r w:rsidR="00164F02">
        <w:t>nts utilized for this interface</w:t>
      </w:r>
      <w:r>
        <w:t xml:space="preserve"> are:</w:t>
      </w:r>
    </w:p>
    <w:p w14:paraId="7A3973EB" w14:textId="77777777" w:rsidR="00EA4EE6" w:rsidRDefault="00EA4EE6" w:rsidP="00EA4EE6">
      <w:pPr>
        <w:autoSpaceDE w:val="0"/>
        <w:autoSpaceDN w:val="0"/>
        <w:adjustRightInd w:val="0"/>
        <w:spacing w:after="0" w:line="240" w:lineRule="auto"/>
        <w:rPr>
          <w:rFonts w:ascii="Consolas" w:hAnsi="Consolas" w:cs="Consolas"/>
          <w:color w:val="3F7F5F"/>
          <w:sz w:val="22"/>
        </w:rPr>
      </w:pPr>
      <w:r>
        <w:rPr>
          <w:rFonts w:ascii="Consolas" w:hAnsi="Consolas" w:cs="Consolas"/>
          <w:color w:val="3F7F5F"/>
          <w:sz w:val="22"/>
        </w:rPr>
        <w:t># From the HL7 structure rules tab in the Data Dictionary Spreadsheet:</w:t>
      </w:r>
    </w:p>
    <w:p w14:paraId="0920F330"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w:t>
      </w:r>
    </w:p>
    <w:p w14:paraId="501E32CE"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MSH (required)</w:t>
      </w:r>
    </w:p>
    <w:p w14:paraId="318FF5C8"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PID (required)</w:t>
      </w:r>
    </w:p>
    <w:p w14:paraId="7AD4D78A"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IN1 (required)</w:t>
      </w:r>
    </w:p>
    <w:p w14:paraId="525DB9D3"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IN2 (optional)</w:t>
      </w:r>
    </w:p>
    <w:p w14:paraId="70AEB4AF"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ORC (required)</w:t>
      </w:r>
    </w:p>
    <w:p w14:paraId="79568007"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DG1 (repeatable up to 24 / optional)</w:t>
      </w:r>
    </w:p>
    <w:p w14:paraId="067A8076"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OBR (required / repeatable)</w:t>
      </w:r>
    </w:p>
    <w:p w14:paraId="249EE258"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xml:space="preserve"># </w:t>
      </w:r>
      <w:r>
        <w:rPr>
          <w:rFonts w:ascii="Consolas" w:hAnsi="Consolas" w:cs="Consolas"/>
          <w:color w:val="3F7F5F"/>
          <w:sz w:val="22"/>
        </w:rPr>
        <w:tab/>
        <w:t xml:space="preserve">  OBX (required / repeatable)</w:t>
      </w:r>
    </w:p>
    <w:p w14:paraId="7E5E1BA3" w14:textId="77777777" w:rsidR="00EA4EE6" w:rsidRDefault="00EA4EE6" w:rsidP="00EA4EE6">
      <w:pPr>
        <w:autoSpaceDE w:val="0"/>
        <w:autoSpaceDN w:val="0"/>
        <w:adjustRightInd w:val="0"/>
        <w:spacing w:after="0" w:line="240" w:lineRule="auto"/>
        <w:rPr>
          <w:rFonts w:ascii="Consolas" w:hAnsi="Consolas" w:cs="Consolas"/>
          <w:color w:val="auto"/>
          <w:sz w:val="22"/>
        </w:rPr>
      </w:pPr>
      <w:r>
        <w:rPr>
          <w:rFonts w:ascii="Consolas" w:hAnsi="Consolas" w:cs="Consolas"/>
          <w:color w:val="3F7F5F"/>
          <w:sz w:val="22"/>
        </w:rPr>
        <w:t xml:space="preserve"># </w:t>
      </w:r>
      <w:r>
        <w:rPr>
          <w:rFonts w:ascii="Consolas" w:hAnsi="Consolas" w:cs="Consolas"/>
          <w:color w:val="3F7F5F"/>
          <w:sz w:val="22"/>
        </w:rPr>
        <w:tab/>
      </w:r>
      <w:r>
        <w:rPr>
          <w:rFonts w:ascii="Consolas" w:hAnsi="Consolas" w:cs="Consolas"/>
          <w:color w:val="3F7F5F"/>
          <w:sz w:val="22"/>
        </w:rPr>
        <w:tab/>
        <w:t xml:space="preserve">  NTE (repeatable / optional)</w:t>
      </w:r>
    </w:p>
    <w:p w14:paraId="7B573BF7" w14:textId="77777777" w:rsidR="00EA4EE6" w:rsidRDefault="00EA4EE6" w:rsidP="00164F02">
      <w:pPr>
        <w:spacing w:after="0"/>
      </w:pPr>
    </w:p>
    <w:p w14:paraId="5CA46764" w14:textId="77777777" w:rsidR="00B96D78" w:rsidRPr="00D5373E" w:rsidRDefault="00B96D78" w:rsidP="00B96D78">
      <w:pPr>
        <w:pStyle w:val="Heading3"/>
        <w:rPr>
          <w:b w:val="0"/>
          <w:sz w:val="24"/>
          <w:szCs w:val="24"/>
        </w:rPr>
      </w:pPr>
      <w:bookmarkStart w:id="29" w:name="_Toc500330856"/>
      <w:r w:rsidRPr="00172896">
        <w:rPr>
          <w:b w:val="0"/>
          <w:sz w:val="24"/>
          <w:szCs w:val="24"/>
        </w:rPr>
        <w:t>4.1</w:t>
      </w:r>
      <w:r w:rsidRPr="00D5373E">
        <w:rPr>
          <w:b w:val="0"/>
          <w:sz w:val="24"/>
          <w:szCs w:val="24"/>
        </w:rPr>
        <w:t>.</w:t>
      </w:r>
      <w:r>
        <w:rPr>
          <w:b w:val="0"/>
          <w:sz w:val="24"/>
          <w:szCs w:val="24"/>
        </w:rPr>
        <w:t>2</w:t>
      </w:r>
      <w:r w:rsidRPr="00D5373E">
        <w:rPr>
          <w:b w:val="0"/>
          <w:sz w:val="24"/>
          <w:szCs w:val="24"/>
        </w:rPr>
        <w:t xml:space="preserve"> </w:t>
      </w:r>
      <w:r w:rsidRPr="00172896">
        <w:rPr>
          <w:b w:val="0"/>
          <w:sz w:val="24"/>
          <w:szCs w:val="24"/>
        </w:rPr>
        <w:t xml:space="preserve">   </w:t>
      </w:r>
      <w:r>
        <w:rPr>
          <w:b w:val="0"/>
          <w:sz w:val="24"/>
          <w:szCs w:val="24"/>
        </w:rPr>
        <w:t>Cloverleaf Site Details</w:t>
      </w:r>
      <w:bookmarkEnd w:id="29"/>
    </w:p>
    <w:p w14:paraId="2A1F607D" w14:textId="77777777" w:rsidR="00164F02" w:rsidRPr="00856E7C" w:rsidRDefault="002B4D97" w:rsidP="00B96D78">
      <w:sdt>
        <w:sdtPr>
          <w:rPr>
            <w:rFonts w:asciiTheme="minorHAnsi" w:hAnsiTheme="minorHAnsi"/>
            <w:sz w:val="22"/>
          </w:rPr>
          <w:id w:val="1742128504"/>
          <w:placeholder>
            <w:docPart w:val="CA133934279142BEB645FCABB56A3951"/>
          </w:placeholder>
        </w:sdtPr>
        <w:sdtEndPr/>
        <w:sdtContent>
          <w:r w:rsidR="00B96D78" w:rsidRPr="00B96D78">
            <w:rPr>
              <w:rFonts w:asciiTheme="minorHAnsi" w:hAnsiTheme="minorHAnsi"/>
              <w:sz w:val="22"/>
            </w:rPr>
            <w:t>Cloverleaf Route Details</w:t>
          </w:r>
          <w:r w:rsidR="00B96D78">
            <w:rPr>
              <w:rFonts w:asciiTheme="minorHAnsi" w:hAnsiTheme="minorHAnsi"/>
              <w:sz w:val="22"/>
            </w:rPr>
            <w:t xml:space="preserve">    </w:t>
          </w:r>
          <w:r w:rsidR="00B96D78">
            <w:rPr>
              <w:rFonts w:asciiTheme="minorHAnsi" w:hAnsiTheme="minorHAnsi"/>
              <w:sz w:val="22"/>
            </w:rPr>
            <w:br/>
          </w:r>
          <w:r w:rsidR="00B96D78" w:rsidRPr="00B96D78">
            <w:rPr>
              <w:rFonts w:asciiTheme="minorHAnsi" w:hAnsiTheme="minorHAnsi"/>
              <w:sz w:val="22"/>
            </w:rPr>
            <w:t>Site: cerner_results_7</w:t>
          </w:r>
          <w:r w:rsidR="00B96D78">
            <w:rPr>
              <w:rFonts w:asciiTheme="minorHAnsi" w:hAnsiTheme="minorHAnsi"/>
              <w:sz w:val="22"/>
            </w:rPr>
            <w:t xml:space="preserve"> </w:t>
          </w:r>
          <w:r w:rsidR="00B96D78">
            <w:rPr>
              <w:rFonts w:asciiTheme="minorHAnsi" w:hAnsiTheme="minorHAnsi"/>
              <w:sz w:val="22"/>
            </w:rPr>
            <w:br/>
          </w:r>
          <w:r w:rsidR="00B96D78" w:rsidRPr="00B96D78">
            <w:rPr>
              <w:rFonts w:asciiTheme="minorHAnsi" w:hAnsiTheme="minorHAnsi"/>
              <w:sz w:val="22"/>
            </w:rPr>
            <w:t>Process: cerner_edw_results</w:t>
          </w:r>
          <w:r w:rsidR="00B96D78">
            <w:rPr>
              <w:rFonts w:asciiTheme="minorHAnsi" w:hAnsiTheme="minorHAnsi"/>
              <w:sz w:val="22"/>
            </w:rPr>
            <w:t xml:space="preserve"> </w:t>
          </w:r>
          <w:r w:rsidR="00B96D78">
            <w:rPr>
              <w:rFonts w:asciiTheme="minorHAnsi" w:hAnsiTheme="minorHAnsi"/>
              <w:sz w:val="22"/>
            </w:rPr>
            <w:br/>
          </w:r>
          <w:r w:rsidR="00B96D78" w:rsidRPr="00B96D78">
            <w:rPr>
              <w:rFonts w:asciiTheme="minorHAnsi" w:hAnsiTheme="minorHAnsi"/>
              <w:sz w:val="22"/>
            </w:rPr>
            <w:t>Route: vrl_edw_in_cer --&gt; oru_cigna_out_batch</w:t>
          </w:r>
          <w:r w:rsidR="00B96D78">
            <w:rPr>
              <w:rFonts w:asciiTheme="minorHAnsi" w:hAnsiTheme="minorHAnsi"/>
              <w:sz w:val="22"/>
            </w:rPr>
            <w:t xml:space="preserve"> </w:t>
          </w:r>
          <w:r w:rsidR="00B96D78">
            <w:rPr>
              <w:rFonts w:asciiTheme="minorHAnsi" w:hAnsiTheme="minorHAnsi"/>
              <w:sz w:val="22"/>
            </w:rPr>
            <w:br/>
          </w:r>
          <w:r w:rsidR="00B96D78" w:rsidRPr="00B96D78">
            <w:rPr>
              <w:rFonts w:asciiTheme="minorHAnsi" w:hAnsiTheme="minorHAnsi"/>
              <w:sz w:val="22"/>
            </w:rPr>
            <w:t>PROTOCOL:upoc (User Point of Control) in this case a Tcl Procedure for each of the threads listed above.</w:t>
          </w:r>
          <w:r w:rsidR="00B96D78">
            <w:rPr>
              <w:rFonts w:asciiTheme="minorHAnsi" w:hAnsiTheme="minorHAnsi"/>
              <w:sz w:val="22"/>
            </w:rPr>
            <w:t xml:space="preserve"> </w:t>
          </w:r>
          <w:r w:rsidR="00B96D78" w:rsidRPr="00B96D78">
            <w:rPr>
              <w:rFonts w:asciiTheme="minorHAnsi" w:hAnsiTheme="minorHAnsi"/>
              <w:sz w:val="22"/>
            </w:rPr>
            <w:t xml:space="preserve">  These Tcl Procedures are described below.</w:t>
          </w:r>
        </w:sdtContent>
      </w:sdt>
      <w:r w:rsidR="00164F02">
        <w:tab/>
      </w:r>
    </w:p>
    <w:p w14:paraId="10C56A3D" w14:textId="77777777" w:rsidR="00B96D78" w:rsidRDefault="00B96D78" w:rsidP="00D5373E">
      <w:pPr>
        <w:pStyle w:val="Heading3"/>
        <w:rPr>
          <w:b w:val="0"/>
          <w:sz w:val="24"/>
          <w:szCs w:val="24"/>
        </w:rPr>
      </w:pPr>
    </w:p>
    <w:p w14:paraId="00895CF0" w14:textId="77777777" w:rsidR="00B96D78" w:rsidRDefault="00B96D78" w:rsidP="00D5373E">
      <w:pPr>
        <w:pStyle w:val="Heading3"/>
        <w:rPr>
          <w:b w:val="0"/>
          <w:sz w:val="24"/>
          <w:szCs w:val="24"/>
        </w:rPr>
      </w:pPr>
    </w:p>
    <w:p w14:paraId="30BF0E33" w14:textId="77777777" w:rsidR="00D5373E" w:rsidRDefault="00D5373E" w:rsidP="00D5373E">
      <w:pPr>
        <w:pStyle w:val="Heading3"/>
        <w:rPr>
          <w:b w:val="0"/>
          <w:sz w:val="24"/>
          <w:szCs w:val="24"/>
        </w:rPr>
      </w:pPr>
      <w:bookmarkStart w:id="30" w:name="_Toc500330857"/>
      <w:r w:rsidRPr="00172896">
        <w:rPr>
          <w:b w:val="0"/>
          <w:sz w:val="24"/>
          <w:szCs w:val="24"/>
        </w:rPr>
        <w:t>4.1</w:t>
      </w:r>
      <w:r>
        <w:rPr>
          <w:b w:val="0"/>
          <w:i/>
          <w:sz w:val="24"/>
          <w:szCs w:val="24"/>
        </w:rPr>
        <w:t>.</w:t>
      </w:r>
      <w:r w:rsidR="00B96D78">
        <w:rPr>
          <w:b w:val="0"/>
          <w:sz w:val="24"/>
          <w:szCs w:val="24"/>
        </w:rPr>
        <w:t>3</w:t>
      </w:r>
      <w:r w:rsidRPr="00D5373E">
        <w:rPr>
          <w:b w:val="0"/>
          <w:sz w:val="24"/>
          <w:szCs w:val="24"/>
        </w:rPr>
        <w:t xml:space="preserve"> </w:t>
      </w:r>
      <w:r w:rsidRPr="00172896">
        <w:rPr>
          <w:b w:val="0"/>
          <w:sz w:val="24"/>
          <w:szCs w:val="24"/>
        </w:rPr>
        <w:t xml:space="preserve">   </w:t>
      </w:r>
      <w:r>
        <w:rPr>
          <w:b w:val="0"/>
          <w:sz w:val="24"/>
          <w:szCs w:val="24"/>
        </w:rPr>
        <w:t>Cloverleaf Files</w:t>
      </w:r>
      <w:bookmarkEnd w:id="30"/>
    </w:p>
    <w:sdt>
      <w:sdtPr>
        <w:rPr>
          <w:rFonts w:ascii="Arial" w:eastAsiaTheme="minorHAnsi" w:hAnsi="Arial"/>
          <w:color w:val="666666"/>
          <w:sz w:val="20"/>
        </w:rPr>
        <w:id w:val="969093869"/>
        <w:placeholder>
          <w:docPart w:val="F9D9D4A98CA24A259EA3D90AEFC02AF0"/>
        </w:placeholder>
      </w:sdtPr>
      <w:sdtEndPr/>
      <w:sdtContent>
        <w:p w14:paraId="2C90780C" w14:textId="77777777" w:rsidR="00B96D78" w:rsidRPr="00B96D78" w:rsidRDefault="00B96D78" w:rsidP="00B96D78">
          <w:pPr>
            <w:pStyle w:val="NoSpacing"/>
          </w:pPr>
          <w:r w:rsidRPr="00B96D78">
            <w:t>#########################################################################</w:t>
          </w:r>
        </w:p>
        <w:p w14:paraId="3D5A2835" w14:textId="77777777" w:rsidR="00B96D78" w:rsidRPr="00B96D78" w:rsidRDefault="00B96D78" w:rsidP="00B96D78">
          <w:pPr>
            <w:pStyle w:val="NoSpacing"/>
          </w:pPr>
          <w:r w:rsidRPr="00B96D78">
            <w:t xml:space="preserve">EDW Lab </w:t>
          </w:r>
          <w:r>
            <w:t>a</w:t>
          </w:r>
          <w:r w:rsidRPr="00B96D78">
            <w:t>nd Diagnosis File Processor</w:t>
          </w:r>
        </w:p>
        <w:p w14:paraId="46C55228" w14:textId="77777777" w:rsidR="00B96D78" w:rsidRPr="00B96D78" w:rsidRDefault="00B96D78" w:rsidP="00B96D78">
          <w:pPr>
            <w:pStyle w:val="NoSpacing"/>
          </w:pPr>
          <w:r w:rsidRPr="00B96D78">
            <w:t>#########################################################################</w:t>
          </w:r>
        </w:p>
        <w:p w14:paraId="1AEDA30C" w14:textId="77777777" w:rsidR="00B96D78" w:rsidRPr="00B96D78" w:rsidRDefault="00B96D78" w:rsidP="00B96D78">
          <w:pPr>
            <w:pStyle w:val="NoSpacing"/>
          </w:pPr>
        </w:p>
        <w:p w14:paraId="2994C705" w14:textId="77777777" w:rsidR="00B96D78" w:rsidRPr="00B96D78" w:rsidRDefault="00B96D78" w:rsidP="00B96D78">
          <w:pPr>
            <w:pStyle w:val="NoSpacing"/>
          </w:pPr>
          <w:r w:rsidRPr="00B96D78">
            <w:t>Tcl Procedure: tpsEdwLabResultsFileProcessor.tcl</w:t>
          </w:r>
        </w:p>
        <w:p w14:paraId="4BA3E57B" w14:textId="77777777" w:rsidR="00B96D78" w:rsidRPr="00B96D78" w:rsidRDefault="00B96D78" w:rsidP="00B96D78">
          <w:pPr>
            <w:pStyle w:val="NoSpacing"/>
          </w:pPr>
          <w:r w:rsidRPr="00B96D78">
            <w:t>Procedure Arguments: {FILEPATTERN *.txt} {HOMEDIR /sites/ftp_data_in/edw/ins_lab} {DEBUG 0}</w:t>
          </w:r>
        </w:p>
        <w:p w14:paraId="69A77147" w14:textId="77777777" w:rsidR="00B96D78" w:rsidRPr="00B96D78" w:rsidRDefault="00B96D78" w:rsidP="00B96D78">
          <w:pPr>
            <w:pStyle w:val="NoSpacing"/>
          </w:pPr>
        </w:p>
        <w:p w14:paraId="57B1A994" w14:textId="77777777" w:rsidR="00B96D78" w:rsidRPr="00B96D78" w:rsidRDefault="00B96D78" w:rsidP="00B96D78">
          <w:pPr>
            <w:pStyle w:val="NoSpacing"/>
          </w:pPr>
          <w:r w:rsidRPr="00B96D78">
            <w:t xml:space="preserve">Purpose:  Reads data in from an Electronic Data Warehouse results set file of lab </w:t>
          </w:r>
        </w:p>
        <w:p w14:paraId="55C3651C" w14:textId="77777777" w:rsidR="00B96D78" w:rsidRPr="00B96D78" w:rsidRDefault="00B96D78" w:rsidP="00B96D78">
          <w:pPr>
            <w:pStyle w:val="NoSpacing"/>
          </w:pPr>
          <w:r w:rsidRPr="00B96D78">
            <w:t xml:space="preserve">  results and diagnosis codes.  The file is parsed and organized into messages conforming </w:t>
          </w:r>
        </w:p>
        <w:p w14:paraId="440AD4EA" w14:textId="77777777" w:rsidR="00B96D78" w:rsidRPr="00B96D78" w:rsidRDefault="00B96D78" w:rsidP="00B96D78">
          <w:pPr>
            <w:pStyle w:val="NoSpacing"/>
          </w:pPr>
          <w:r w:rsidRPr="00B96D78">
            <w:t xml:space="preserve">  to the Cigna Data Dictionary Documents.  These individual HL7 messages are sent to the receiving </w:t>
          </w:r>
        </w:p>
        <w:p w14:paraId="6E96E481" w14:textId="77777777" w:rsidR="00B96D78" w:rsidRPr="00B96D78" w:rsidRDefault="00B96D78" w:rsidP="00B96D78">
          <w:pPr>
            <w:pStyle w:val="NoSpacing"/>
          </w:pPr>
          <w:r w:rsidRPr="00B96D78">
            <w:t xml:space="preserve">  thread where they are aggregated into a temporary file.  The input files should be placed in the </w:t>
          </w:r>
        </w:p>
        <w:p w14:paraId="2DC91E5A" w14:textId="77777777" w:rsidR="00B96D78" w:rsidRPr="00B96D78" w:rsidRDefault="00B96D78" w:rsidP="00B96D78">
          <w:pPr>
            <w:pStyle w:val="NoSpacing"/>
          </w:pPr>
          <w:r w:rsidRPr="00B96D78">
            <w:t xml:space="preserve">  HOMEDIR and filtered using the FILEPATTERN criteria.</w:t>
          </w:r>
        </w:p>
        <w:p w14:paraId="179E3558" w14:textId="77777777" w:rsidR="00B96D78" w:rsidRPr="00B96D78" w:rsidRDefault="00B96D78" w:rsidP="00B96D78">
          <w:pPr>
            <w:pStyle w:val="NoSpacing"/>
          </w:pPr>
        </w:p>
        <w:p w14:paraId="2B7131DC" w14:textId="77777777" w:rsidR="00B96D78" w:rsidRPr="00B96D78" w:rsidRDefault="00B96D78" w:rsidP="00B96D78">
          <w:pPr>
            <w:pStyle w:val="NoSpacing"/>
          </w:pPr>
          <w:r w:rsidRPr="00B96D78">
            <w:t>#########################################################################</w:t>
          </w:r>
        </w:p>
        <w:p w14:paraId="309283F0" w14:textId="77777777" w:rsidR="00B96D78" w:rsidRPr="00B96D78" w:rsidRDefault="00B96D78" w:rsidP="00B96D78">
          <w:pPr>
            <w:pStyle w:val="NoSpacing"/>
          </w:pPr>
          <w:r w:rsidRPr="00B96D78">
            <w:t xml:space="preserve">Cigna Lab </w:t>
          </w:r>
          <w:r>
            <w:t>a</w:t>
          </w:r>
          <w:r w:rsidRPr="00B96D78">
            <w:t>nd Diagnosis File Generator</w:t>
          </w:r>
        </w:p>
        <w:p w14:paraId="7FDC5ECF" w14:textId="77777777" w:rsidR="00B96D78" w:rsidRPr="00B96D78" w:rsidRDefault="00B96D78" w:rsidP="00B96D78">
          <w:pPr>
            <w:pStyle w:val="NoSpacing"/>
          </w:pPr>
          <w:r w:rsidRPr="00B96D78">
            <w:t>#########################################################################</w:t>
          </w:r>
        </w:p>
        <w:p w14:paraId="442E161F" w14:textId="77777777" w:rsidR="00B96D78" w:rsidRPr="00B96D78" w:rsidRDefault="00B96D78" w:rsidP="00B96D78">
          <w:pPr>
            <w:pStyle w:val="NoSpacing"/>
          </w:pPr>
        </w:p>
        <w:p w14:paraId="371384E5" w14:textId="77777777" w:rsidR="00B96D78" w:rsidRPr="00B96D78" w:rsidRDefault="00B96D78" w:rsidP="00B96D78">
          <w:pPr>
            <w:pStyle w:val="NoSpacing"/>
          </w:pPr>
          <w:r w:rsidRPr="00B96D78">
            <w:t>Tcl Procedure: tpsCignaLabResultsFileCreator.tcl</w:t>
          </w:r>
        </w:p>
        <w:p w14:paraId="02DE12AC" w14:textId="77777777" w:rsidR="00B96D78" w:rsidRPr="00B96D78" w:rsidRDefault="00B96D78" w:rsidP="00B96D78">
          <w:pPr>
            <w:pStyle w:val="NoSpacing"/>
          </w:pPr>
          <w:r w:rsidRPr="00B96D78">
            <w:t>Procedure Arguments: {SCHEDULE 22:30} {OUTPUTDIR /sites/ftp_data_out/cigna} {DEBUG 0}</w:t>
          </w:r>
        </w:p>
        <w:p w14:paraId="1C7EFCEB" w14:textId="77777777" w:rsidR="00B96D78" w:rsidRPr="00B96D78" w:rsidRDefault="00B96D78" w:rsidP="00B96D78">
          <w:pPr>
            <w:pStyle w:val="NoSpacing"/>
          </w:pPr>
        </w:p>
        <w:p w14:paraId="4EB99233" w14:textId="77777777" w:rsidR="00B96D78" w:rsidRPr="00B96D78" w:rsidRDefault="00B96D78" w:rsidP="00B96D78">
          <w:pPr>
            <w:pStyle w:val="NoSpacing"/>
          </w:pPr>
          <w:r w:rsidRPr="00B96D78">
            <w:t>Purpose:  This is the receiving proc for tpsEdwLabResultsFileProcessor which parses EDW lab results files</w:t>
          </w:r>
        </w:p>
        <w:p w14:paraId="402A7C4E" w14:textId="77777777" w:rsidR="00B96D78" w:rsidRPr="00B96D78" w:rsidRDefault="00B96D78" w:rsidP="00B96D78">
          <w:pPr>
            <w:pStyle w:val="NoSpacing"/>
          </w:pPr>
          <w:r w:rsidRPr="00B96D78">
            <w:t xml:space="preserve">  and generates messages which are sent out to be consumed by this proc.  This proc then aggregates these </w:t>
          </w:r>
        </w:p>
        <w:p w14:paraId="38EF84A4" w14:textId="77777777" w:rsidR="00B96D78" w:rsidRPr="00B96D78" w:rsidRDefault="00B96D78" w:rsidP="00B96D78">
          <w:pPr>
            <w:pStyle w:val="NoSpacing"/>
          </w:pPr>
          <w:r w:rsidRPr="00B96D78">
            <w:t xml:space="preserve">  messages into a temp file. At the designated processing time file/batch header and footer files will be </w:t>
          </w:r>
        </w:p>
        <w:p w14:paraId="57C06C48" w14:textId="77777777" w:rsidR="00B96D78" w:rsidRPr="00B96D78" w:rsidRDefault="00B96D78" w:rsidP="00B96D78">
          <w:pPr>
            <w:pStyle w:val="NoSpacing"/>
          </w:pPr>
          <w:r w:rsidRPr="00B96D78">
            <w:t xml:space="preserve">  created with the appropriate statistics gathered from the temp file.  All 3 will then be merged together </w:t>
          </w:r>
        </w:p>
        <w:p w14:paraId="0C06E4CB" w14:textId="77777777" w:rsidR="00B96D78" w:rsidRPr="00B96D78" w:rsidRDefault="00B96D78" w:rsidP="00B96D78">
          <w:pPr>
            <w:pStyle w:val="NoSpacing"/>
          </w:pPr>
          <w:r w:rsidRPr="00B96D78">
            <w:t xml:space="preserve">  into one file and moved to the output directory for delivery to Cigna.  The messages being generated and </w:t>
          </w:r>
        </w:p>
        <w:p w14:paraId="7F840307" w14:textId="77777777" w:rsidR="00B96D78" w:rsidRPr="00B96D78" w:rsidRDefault="00B96D78" w:rsidP="00B96D78">
          <w:pPr>
            <w:pStyle w:val="NoSpacing"/>
          </w:pPr>
          <w:r w:rsidRPr="00B96D78">
            <w:t xml:space="preserve">  sent are Cigna's flavor of HL7. </w:t>
          </w:r>
        </w:p>
        <w:p w14:paraId="06752818" w14:textId="77777777" w:rsidR="00B96D78" w:rsidRPr="00B96D78" w:rsidRDefault="00B96D78" w:rsidP="00B96D78">
          <w:pPr>
            <w:pStyle w:val="NoSpacing"/>
          </w:pPr>
        </w:p>
        <w:p w14:paraId="578FE0A2" w14:textId="77777777" w:rsidR="00D5373E" w:rsidRPr="00D5373E" w:rsidRDefault="00B96D78" w:rsidP="00B96D78">
          <w:r w:rsidRPr="00B96D78">
            <w:rPr>
              <w:rFonts w:asciiTheme="minorHAnsi" w:hAnsiTheme="minorHAnsi"/>
              <w:sz w:val="22"/>
            </w:rPr>
            <w:t>#########################################################################</w:t>
          </w:r>
        </w:p>
      </w:sdtContent>
    </w:sdt>
    <w:p w14:paraId="45A97E5E" w14:textId="77777777" w:rsidR="003A6F3A" w:rsidRDefault="003A6F3A" w:rsidP="00805EC2">
      <w:pPr>
        <w:rPr>
          <w:rFonts w:asciiTheme="minorHAnsi" w:hAnsiTheme="minorHAnsi" w:cs="Arial"/>
        </w:rPr>
      </w:pPr>
    </w:p>
    <w:p w14:paraId="1261BBFC" w14:textId="77777777" w:rsidR="003A6F3A" w:rsidRDefault="003A6F3A" w:rsidP="00805EC2">
      <w:pPr>
        <w:rPr>
          <w:rFonts w:asciiTheme="minorHAnsi" w:hAnsiTheme="minorHAnsi" w:cs="Arial"/>
        </w:rPr>
      </w:pPr>
    </w:p>
    <w:p w14:paraId="4A75723C" w14:textId="77777777" w:rsidR="00B75A1B" w:rsidRDefault="00B75A1B" w:rsidP="00805EC2">
      <w:pPr>
        <w:rPr>
          <w:rFonts w:asciiTheme="minorHAnsi" w:hAnsiTheme="minorHAnsi" w:cs="Arial"/>
        </w:rPr>
      </w:pPr>
    </w:p>
    <w:p w14:paraId="16AC50C6" w14:textId="77777777" w:rsidR="003A6F3A" w:rsidRDefault="003A6F3A" w:rsidP="00805EC2">
      <w:pPr>
        <w:rPr>
          <w:rFonts w:asciiTheme="minorHAnsi" w:hAnsiTheme="minorHAnsi" w:cs="Arial"/>
        </w:rPr>
      </w:pPr>
    </w:p>
    <w:p w14:paraId="6BA381C3" w14:textId="77777777" w:rsidR="003A6F3A" w:rsidRDefault="003A6F3A" w:rsidP="00805EC2">
      <w:pPr>
        <w:rPr>
          <w:rFonts w:asciiTheme="minorHAnsi" w:hAnsiTheme="minorHAnsi" w:cs="Arial"/>
        </w:rPr>
      </w:pPr>
    </w:p>
    <w:p w14:paraId="7AB5FAC4" w14:textId="77777777" w:rsidR="003A6F3A" w:rsidRDefault="003A6F3A" w:rsidP="00805EC2">
      <w:pPr>
        <w:rPr>
          <w:rFonts w:asciiTheme="minorHAnsi" w:hAnsiTheme="minorHAnsi" w:cs="Arial"/>
        </w:rPr>
      </w:pPr>
    </w:p>
    <w:p w14:paraId="326224D2" w14:textId="77777777" w:rsidR="003563CB" w:rsidRDefault="003563CB" w:rsidP="00805EC2">
      <w:pPr>
        <w:rPr>
          <w:rFonts w:asciiTheme="minorHAnsi" w:hAnsiTheme="minorHAnsi" w:cs="Arial"/>
        </w:rPr>
      </w:pPr>
    </w:p>
    <w:p w14:paraId="7A2B4A40" w14:textId="77777777" w:rsidR="003563CB" w:rsidRDefault="003563CB" w:rsidP="00805EC2">
      <w:pPr>
        <w:rPr>
          <w:rFonts w:asciiTheme="minorHAnsi" w:hAnsiTheme="minorHAnsi" w:cs="Arial"/>
        </w:rPr>
      </w:pPr>
    </w:p>
    <w:p w14:paraId="69CC81C4" w14:textId="77777777" w:rsidR="00856E7C" w:rsidRPr="00B75A1B" w:rsidRDefault="00856E7C" w:rsidP="00856E7C">
      <w:pPr>
        <w:pStyle w:val="Heading2"/>
        <w:rPr>
          <w:i w:val="0"/>
          <w:color w:val="0070C0"/>
        </w:rPr>
      </w:pPr>
      <w:bookmarkStart w:id="31" w:name="_Toc370205141"/>
      <w:bookmarkStart w:id="32" w:name="_Toc500330858"/>
      <w:r w:rsidRPr="00B75A1B">
        <w:rPr>
          <w:i w:val="0"/>
          <w:color w:val="0070C0"/>
        </w:rPr>
        <w:t>4.2     Data Transformation Requirements</w:t>
      </w:r>
      <w:bookmarkEnd w:id="31"/>
      <w:bookmarkEnd w:id="32"/>
    </w:p>
    <w:p w14:paraId="659B3A9B" w14:textId="77777777" w:rsidR="00254449" w:rsidRDefault="00254449" w:rsidP="00254449">
      <w:pPr>
        <w:pStyle w:val="NoSpacing"/>
      </w:pPr>
    </w:p>
    <w:p w14:paraId="0F24368F" w14:textId="719410A1" w:rsidR="00856E7C" w:rsidRPr="00856E7C" w:rsidRDefault="00254449" w:rsidP="00254449">
      <w:pPr>
        <w:pStyle w:val="NoSpacing"/>
      </w:pPr>
      <w:r>
        <w:t>The data tra</w:t>
      </w:r>
      <w:r w:rsidR="002B4D97">
        <w:t>nsformation is handled by the TCL</w:t>
      </w:r>
      <w:r>
        <w:t xml:space="preserve"> procedures.  The first 6 columns of data are used to organize the segment lines into coherent HL7 messages in the format expected by Cigna.  These columns contain information elements like Master Patient Index, Encounter Number, Order Number, Start Date, End Date, and Insurer which will always be Cigna.</w:t>
      </w:r>
    </w:p>
    <w:p w14:paraId="7B4DD527" w14:textId="77777777" w:rsidR="008F225E" w:rsidRDefault="008F225E" w:rsidP="00F01E3D"/>
    <w:p w14:paraId="73F724C3" w14:textId="77777777" w:rsidR="005E05C9" w:rsidRPr="00B75A1B" w:rsidRDefault="005E05C9" w:rsidP="005E05C9">
      <w:pPr>
        <w:pStyle w:val="Heading2"/>
        <w:rPr>
          <w:i w:val="0"/>
          <w:color w:val="0070C0"/>
        </w:rPr>
      </w:pPr>
      <w:bookmarkStart w:id="33" w:name="_Toc500330859"/>
      <w:r w:rsidRPr="00B75A1B">
        <w:rPr>
          <w:i w:val="0"/>
          <w:color w:val="0070C0"/>
        </w:rPr>
        <w:t>4</w:t>
      </w:r>
      <w:r>
        <w:rPr>
          <w:i w:val="0"/>
          <w:color w:val="0070C0"/>
        </w:rPr>
        <w:t>.3</w:t>
      </w:r>
      <w:r w:rsidRPr="00B75A1B">
        <w:rPr>
          <w:i w:val="0"/>
          <w:color w:val="0070C0"/>
        </w:rPr>
        <w:t xml:space="preserve">     </w:t>
      </w:r>
      <w:r>
        <w:rPr>
          <w:i w:val="0"/>
          <w:color w:val="0070C0"/>
        </w:rPr>
        <w:t>Sample Message</w:t>
      </w:r>
      <w:bookmarkEnd w:id="33"/>
    </w:p>
    <w:p w14:paraId="6B4A46BF" w14:textId="77777777" w:rsidR="00252E29" w:rsidRDefault="00252E29" w:rsidP="00F01E3D"/>
    <w:p w14:paraId="1B88FB9C" w14:textId="77777777" w:rsidR="005E05C9" w:rsidRPr="002610DB" w:rsidRDefault="00252E29" w:rsidP="00F01E3D">
      <w:pPr>
        <w:rPr>
          <w:b/>
        </w:rPr>
      </w:pPr>
      <w:r w:rsidRPr="002610DB">
        <w:rPr>
          <w:b/>
        </w:rPr>
        <w:t>Input message file fragment:</w:t>
      </w:r>
    </w:p>
    <w:p w14:paraId="71294AA3" w14:textId="77777777" w:rsidR="00252E29" w:rsidRPr="00252E29" w:rsidRDefault="00252E29" w:rsidP="00252E29">
      <w:pPr>
        <w:pStyle w:val="NoSpacing"/>
        <w:rPr>
          <w:sz w:val="16"/>
          <w:szCs w:val="16"/>
        </w:rPr>
      </w:pPr>
      <w:r w:rsidRPr="00252E29">
        <w:rPr>
          <w:sz w:val="16"/>
          <w:szCs w:val="16"/>
        </w:rPr>
        <w:t>MPI_NBR|ECD_NBR|STRT_DT|END_DT|INSURER|ORDER_ID|IN1_0|IN1_1|IN1_2|IN1_3|IN1_4|IN1_5|IN1_6|IN1_7|IN1_8|IN1_9|IN1_10|IN1_11|IN1_12|IN1_13|IN1_14|IN1_15|IN1_16|IN1_17|IN1_18|IN1_19|IN1_20|IN1_21|IN1_22|IN1_23|IN1_24|IN1_25|IN1_26|IN1_27|IN1_28|IN1_29|IN1_30|IN1_31|IN1_32|IN1_33|IN1_34|IN1_35|IN1_36|IN1_37|IN1_38|IN1_39|IN1_40|IN1_41|IN1_42|IN1_43|IN1_44|IN1_45|IN1_46|IN1_47|IN1_48|IN1_49</w:t>
      </w:r>
    </w:p>
    <w:p w14:paraId="58214D8B" w14:textId="77777777" w:rsidR="00252E29" w:rsidRPr="00252E29" w:rsidRDefault="00252E29" w:rsidP="00252E29">
      <w:pPr>
        <w:pStyle w:val="NoSpacing"/>
        <w:rPr>
          <w:sz w:val="16"/>
          <w:szCs w:val="16"/>
        </w:rPr>
      </w:pPr>
      <w:r w:rsidRPr="00252E29">
        <w:rPr>
          <w:sz w:val="16"/>
          <w:szCs w:val="16"/>
        </w:rPr>
        <w:t>100004946|1100350624|2015/01/25 18:22:00|2015/01/25 21:03:00|CIGNA||DG1|0|ICD|789.03^^10||||||||||||||||||||||||||||||||||||||||||||||</w:t>
      </w:r>
    </w:p>
    <w:p w14:paraId="10A8B0EE" w14:textId="77777777" w:rsidR="00252E29" w:rsidRPr="00252E29" w:rsidRDefault="00252E29" w:rsidP="00252E29">
      <w:pPr>
        <w:pStyle w:val="NoSpacing"/>
        <w:rPr>
          <w:sz w:val="16"/>
          <w:szCs w:val="16"/>
        </w:rPr>
      </w:pPr>
      <w:r w:rsidRPr="00252E29">
        <w:rPr>
          <w:sz w:val="16"/>
          <w:szCs w:val="16"/>
        </w:rPr>
        <w:t>100004946|1100350624|2015/01/25 18:22:00|2015/01/25 21:03:00|CIGNA||DG1|1|ICD|789.01^^10||||||||||||||||||||||||||||||||||||||||||||||</w:t>
      </w:r>
    </w:p>
    <w:p w14:paraId="32984F5D" w14:textId="77777777" w:rsidR="00252E29" w:rsidRPr="00252E29" w:rsidRDefault="00252E29" w:rsidP="00252E29">
      <w:pPr>
        <w:pStyle w:val="NoSpacing"/>
        <w:rPr>
          <w:sz w:val="16"/>
          <w:szCs w:val="16"/>
        </w:rPr>
      </w:pPr>
      <w:r w:rsidRPr="00252E29">
        <w:rPr>
          <w:sz w:val="16"/>
          <w:szCs w:val="16"/>
        </w:rPr>
        <w:t>100004946|1100350624|2015/01/25 18:22:00|2015/01/25 21:03:00|CIGNA||DG1|2|ICD|564.00^^10||||||||||||||||||||||||||||||||||||||||||||||</w:t>
      </w:r>
    </w:p>
    <w:p w14:paraId="18295F68" w14:textId="77777777" w:rsidR="00252E29" w:rsidRPr="00252E29" w:rsidRDefault="00252E29" w:rsidP="00252E29">
      <w:pPr>
        <w:pStyle w:val="NoSpacing"/>
        <w:rPr>
          <w:sz w:val="16"/>
          <w:szCs w:val="16"/>
        </w:rPr>
      </w:pPr>
      <w:r w:rsidRPr="00252E29">
        <w:rPr>
          <w:sz w:val="16"/>
          <w:szCs w:val="16"/>
        </w:rPr>
        <w:t>100004946|1100350624|2015/01/25 18:22:00|2015/01/25 21:03:00|CIGNA||DG1|3|ICD|278.00^^10||||||||||||||||||||||||||||||||||||||||||||||</w:t>
      </w:r>
    </w:p>
    <w:p w14:paraId="063DCA3D" w14:textId="77777777" w:rsidR="004A7585" w:rsidRDefault="00252E29" w:rsidP="00252E29">
      <w:pPr>
        <w:pStyle w:val="NoSpacing"/>
        <w:rPr>
          <w:sz w:val="16"/>
          <w:szCs w:val="16"/>
        </w:rPr>
      </w:pPr>
      <w:r w:rsidRPr="00252E29">
        <w:rPr>
          <w:sz w:val="16"/>
          <w:szCs w:val="16"/>
        </w:rPr>
        <w:t>100004946|1100350624|2015/01/25 18:22:00|2015/01/25 21:03:00|CIGNA||IN1|1|||||||3338043||||||||</w:t>
      </w:r>
      <w:r w:rsidR="004A7585" w:rsidRPr="004A7585">
        <w:rPr>
          <w:sz w:val="16"/>
          <w:szCs w:val="16"/>
        </w:rPr>
        <w:t xml:space="preserve"> </w:t>
      </w:r>
      <w:r w:rsidR="004A7585">
        <w:rPr>
          <w:sz w:val="16"/>
          <w:szCs w:val="16"/>
        </w:rPr>
        <w:t>XXXXXX</w:t>
      </w:r>
      <w:r w:rsidR="004A7585" w:rsidRPr="00252E29">
        <w:rPr>
          <w:sz w:val="16"/>
          <w:szCs w:val="16"/>
        </w:rPr>
        <w:t>^</w:t>
      </w:r>
      <w:r w:rsidR="004A7585">
        <w:rPr>
          <w:sz w:val="16"/>
          <w:szCs w:val="16"/>
        </w:rPr>
        <w:t>XXXX</w:t>
      </w:r>
    </w:p>
    <w:p w14:paraId="0B843525" w14:textId="77777777" w:rsidR="00252E29" w:rsidRPr="00252E29" w:rsidRDefault="00252E29" w:rsidP="00252E29">
      <w:pPr>
        <w:pStyle w:val="NoSpacing"/>
        <w:rPr>
          <w:sz w:val="16"/>
          <w:szCs w:val="16"/>
        </w:rPr>
      </w:pPr>
      <w:r w:rsidRPr="00252E29">
        <w:rPr>
          <w:sz w:val="16"/>
          <w:szCs w:val="16"/>
        </w:rPr>
        <w:t xml:space="preserve"> M|||||||||||||||||||||||||||||||||</w:t>
      </w:r>
    </w:p>
    <w:p w14:paraId="69F77BA5" w14:textId="77777777" w:rsidR="00252E29" w:rsidRPr="00252E29" w:rsidRDefault="00252E29" w:rsidP="00252E29">
      <w:pPr>
        <w:pStyle w:val="NoSpacing"/>
        <w:rPr>
          <w:sz w:val="16"/>
          <w:szCs w:val="16"/>
        </w:rPr>
      </w:pPr>
      <w:r w:rsidRPr="00252E29">
        <w:rPr>
          <w:sz w:val="16"/>
          <w:szCs w:val="16"/>
        </w:rPr>
        <w:t>100004946|1100350624|2015/01/25 18:22:00|2015/01/25 21:03:00|CIGNA|5464040751|OBR|1||000002015025009553|669395^UA Reflex MICRO and CULT^L^^^L|||2015-01-25|||||||||1417232125^</w:t>
      </w:r>
      <w:r w:rsidR="00F61375">
        <w:rPr>
          <w:sz w:val="16"/>
          <w:szCs w:val="16"/>
        </w:rPr>
        <w:t>XXXXXX</w:t>
      </w:r>
      <w:r w:rsidRPr="00252E29">
        <w:rPr>
          <w:sz w:val="16"/>
          <w:szCs w:val="16"/>
        </w:rPr>
        <w:t>^</w:t>
      </w:r>
      <w:r w:rsidR="00F61375">
        <w:rPr>
          <w:sz w:val="16"/>
          <w:szCs w:val="16"/>
        </w:rPr>
        <w:t>XXXX</w:t>
      </w:r>
      <w:r w:rsidRPr="00252E29">
        <w:rPr>
          <w:sz w:val="16"/>
          <w:szCs w:val="16"/>
        </w:rPr>
        <w:t>^^^^^NPI||||BAYCR||2015-01-25|||F||||||||||||||||||||||||</w:t>
      </w:r>
    </w:p>
    <w:p w14:paraId="564F536A" w14:textId="77777777" w:rsidR="00252E29" w:rsidRPr="00252E29" w:rsidRDefault="00252E29" w:rsidP="00252E29">
      <w:pPr>
        <w:pStyle w:val="NoSpacing"/>
        <w:rPr>
          <w:sz w:val="16"/>
          <w:szCs w:val="16"/>
        </w:rPr>
      </w:pPr>
      <w:r w:rsidRPr="00252E29">
        <w:rPr>
          <w:sz w:val="16"/>
          <w:szCs w:val="16"/>
        </w:rPr>
        <w:t>100004946|1100350624|2015/01/25 18:22:00|2015/01/25 21:03:00|CIGNA|5464040757|OBR|2||000002015025009551|911502^CBC w/ Differential^L^^^L|||2015-01-25|||||||||1417232125^</w:t>
      </w:r>
      <w:r w:rsidR="00F61375" w:rsidRPr="00F61375">
        <w:rPr>
          <w:sz w:val="16"/>
          <w:szCs w:val="16"/>
        </w:rPr>
        <w:t xml:space="preserve"> </w:t>
      </w:r>
      <w:r w:rsidR="00F61375">
        <w:rPr>
          <w:sz w:val="16"/>
          <w:szCs w:val="16"/>
        </w:rPr>
        <w:t>XXXXXX</w:t>
      </w:r>
      <w:r w:rsidR="00F61375" w:rsidRPr="00252E29">
        <w:rPr>
          <w:sz w:val="16"/>
          <w:szCs w:val="16"/>
        </w:rPr>
        <w:t>^</w:t>
      </w:r>
      <w:r w:rsidR="00F61375">
        <w:rPr>
          <w:sz w:val="16"/>
          <w:szCs w:val="16"/>
        </w:rPr>
        <w:t>XXXX</w:t>
      </w:r>
      <w:r w:rsidR="00F61375" w:rsidRPr="00252E29">
        <w:rPr>
          <w:sz w:val="16"/>
          <w:szCs w:val="16"/>
        </w:rPr>
        <w:t xml:space="preserve"> </w:t>
      </w:r>
      <w:r w:rsidRPr="00252E29">
        <w:rPr>
          <w:sz w:val="16"/>
          <w:szCs w:val="16"/>
        </w:rPr>
        <w:t>^^^^^NPI||||BAYCR||2015-01-25|||F||||||||||||||||||||||||</w:t>
      </w:r>
    </w:p>
    <w:p w14:paraId="3C3FE79E" w14:textId="77777777" w:rsidR="00252E29" w:rsidRPr="00252E29" w:rsidRDefault="00252E29" w:rsidP="00252E29">
      <w:pPr>
        <w:pStyle w:val="NoSpacing"/>
        <w:rPr>
          <w:sz w:val="16"/>
          <w:szCs w:val="16"/>
        </w:rPr>
      </w:pPr>
      <w:r w:rsidRPr="00252E29">
        <w:rPr>
          <w:sz w:val="16"/>
          <w:szCs w:val="16"/>
        </w:rPr>
        <w:t>100004946|1100350624|2015/01/25 18:22:00|2015/01/25 21:03:00|CIGNA|5464168603|OBR|3||000002015025009551|29450877^*ER VENIPUNC^L^^^L|||2015-01-25|||||||||1417232125^</w:t>
      </w:r>
      <w:r w:rsidR="00F61375" w:rsidRPr="00F61375">
        <w:rPr>
          <w:sz w:val="16"/>
          <w:szCs w:val="16"/>
        </w:rPr>
        <w:t xml:space="preserve"> </w:t>
      </w:r>
      <w:r w:rsidR="00F61375">
        <w:rPr>
          <w:sz w:val="16"/>
          <w:szCs w:val="16"/>
        </w:rPr>
        <w:t>XXXXXX</w:t>
      </w:r>
      <w:r w:rsidR="00F61375" w:rsidRPr="00252E29">
        <w:rPr>
          <w:sz w:val="16"/>
          <w:szCs w:val="16"/>
        </w:rPr>
        <w:t>^</w:t>
      </w:r>
      <w:r w:rsidR="00F61375">
        <w:rPr>
          <w:sz w:val="16"/>
          <w:szCs w:val="16"/>
        </w:rPr>
        <w:t>XXXX</w:t>
      </w:r>
      <w:r w:rsidR="00F61375" w:rsidRPr="00252E29">
        <w:rPr>
          <w:sz w:val="16"/>
          <w:szCs w:val="16"/>
        </w:rPr>
        <w:t xml:space="preserve"> </w:t>
      </w:r>
      <w:r w:rsidRPr="00252E29">
        <w:rPr>
          <w:sz w:val="16"/>
          <w:szCs w:val="16"/>
        </w:rPr>
        <w:t>^^^^^NPI||||BAYCR||2015-01-25|||F||||||||||||||||||||||||</w:t>
      </w:r>
    </w:p>
    <w:p w14:paraId="7AA577A1" w14:textId="77777777" w:rsidR="00252E29" w:rsidRPr="00252E29" w:rsidRDefault="00252E29" w:rsidP="00252E29">
      <w:pPr>
        <w:pStyle w:val="NoSpacing"/>
        <w:rPr>
          <w:sz w:val="16"/>
          <w:szCs w:val="16"/>
        </w:rPr>
      </w:pPr>
      <w:r w:rsidRPr="00252E29">
        <w:rPr>
          <w:sz w:val="16"/>
          <w:szCs w:val="16"/>
        </w:rPr>
        <w:t>100004946|1100350624|2015/01/25 18:22:00|2015/01/25 21:03:00|CIGNA|5464191235|OBR|4||000002015025009878|653033^CMP^L^^^L|||2015-01-25|||||||||^UNASSIGNED^ER DOCTOR^^^^^NPI||||BAYCR||2015-01-25|||F||||||||||||||||||||||||</w:t>
      </w:r>
    </w:p>
    <w:p w14:paraId="38EB5685" w14:textId="77777777" w:rsidR="00252E29" w:rsidRPr="00252E29" w:rsidRDefault="00252E29" w:rsidP="00252E29">
      <w:pPr>
        <w:pStyle w:val="NoSpacing"/>
        <w:rPr>
          <w:sz w:val="16"/>
          <w:szCs w:val="16"/>
        </w:rPr>
      </w:pPr>
      <w:r w:rsidRPr="00252E29">
        <w:rPr>
          <w:sz w:val="16"/>
          <w:szCs w:val="16"/>
        </w:rPr>
        <w:t>100004946|1100350624|2015/01/25 18:22:00|2015/01/25 21:03:00|CIGNA|5464191237|OBR|5||000002015025009878|663183^Lipase Level^L^^^L|||2015-01-25|||||||||^UNASSIGNED^ER DOCTOR^^^^^NPI||||BAYCR||2015-01-25|||F||||||||||||||||||||||||</w:t>
      </w:r>
    </w:p>
    <w:p w14:paraId="3763100C" w14:textId="77777777" w:rsidR="00252E29" w:rsidRPr="00252E29" w:rsidRDefault="00252E29" w:rsidP="00252E29">
      <w:pPr>
        <w:pStyle w:val="NoSpacing"/>
        <w:rPr>
          <w:sz w:val="16"/>
          <w:szCs w:val="16"/>
        </w:rPr>
      </w:pPr>
      <w:r w:rsidRPr="00252E29">
        <w:rPr>
          <w:sz w:val="16"/>
          <w:szCs w:val="16"/>
        </w:rPr>
        <w:t>100004946|1100350624|2015/01/25 18:22:00|2015/01/25 21:03:00|CIGNA|5464191235|OBX|1||10466-1^^LOINC^670439^Anion Gap^L||3||5^16^5 - 16|L|||F||||||||||||||||||||||||||||||||||||||</w:t>
      </w:r>
    </w:p>
    <w:p w14:paraId="6E6B6D21" w14:textId="77777777" w:rsidR="00252E29" w:rsidRPr="00252E29" w:rsidRDefault="00252E29" w:rsidP="00252E29">
      <w:pPr>
        <w:pStyle w:val="NoSpacing"/>
        <w:rPr>
          <w:sz w:val="16"/>
          <w:szCs w:val="16"/>
        </w:rPr>
      </w:pPr>
      <w:r w:rsidRPr="00252E29">
        <w:rPr>
          <w:sz w:val="16"/>
          <w:szCs w:val="16"/>
        </w:rPr>
        <w:t>100004946|1100350624|2015/01/25 18:22:00|2015/01/25 21:03:00|CIGNA|5464191237|OBX|1||3040-3^^LOINC^670963^Lipase^L||150|IU/L|73^393^73 - 393||||F||||||||||||||||||||||||||||||||||||||</w:t>
      </w:r>
    </w:p>
    <w:p w14:paraId="2A4683D9" w14:textId="77777777" w:rsidR="005E05C9" w:rsidRPr="00252E29" w:rsidRDefault="005E05C9" w:rsidP="00252E29">
      <w:pPr>
        <w:pStyle w:val="NoSpacing"/>
        <w:rPr>
          <w:color w:val="000000" w:themeColor="text1"/>
          <w:sz w:val="16"/>
          <w:szCs w:val="16"/>
        </w:rPr>
      </w:pPr>
    </w:p>
    <w:p w14:paraId="6E3CF538" w14:textId="77777777" w:rsidR="005E05C9" w:rsidRDefault="005E05C9" w:rsidP="00F01E3D">
      <w:pPr>
        <w:rPr>
          <w:rFonts w:asciiTheme="minorHAnsi" w:hAnsiTheme="minorHAnsi"/>
          <w:color w:val="000000" w:themeColor="text1"/>
          <w:szCs w:val="20"/>
        </w:rPr>
      </w:pPr>
    </w:p>
    <w:p w14:paraId="339859EF" w14:textId="77777777" w:rsidR="002610DB" w:rsidRDefault="002610DB" w:rsidP="00F01E3D">
      <w:pPr>
        <w:rPr>
          <w:rFonts w:asciiTheme="minorHAnsi" w:hAnsiTheme="minorHAnsi"/>
          <w:color w:val="000000" w:themeColor="text1"/>
          <w:szCs w:val="20"/>
        </w:rPr>
      </w:pPr>
    </w:p>
    <w:p w14:paraId="76BEF193" w14:textId="77777777" w:rsidR="002610DB" w:rsidRDefault="002610DB" w:rsidP="00F01E3D">
      <w:pPr>
        <w:rPr>
          <w:rFonts w:asciiTheme="minorHAnsi" w:hAnsiTheme="minorHAnsi"/>
          <w:color w:val="000000" w:themeColor="text1"/>
          <w:szCs w:val="20"/>
        </w:rPr>
      </w:pPr>
    </w:p>
    <w:p w14:paraId="164686BF" w14:textId="77777777" w:rsidR="002610DB" w:rsidRDefault="002610DB" w:rsidP="00F01E3D">
      <w:pPr>
        <w:rPr>
          <w:rFonts w:asciiTheme="minorHAnsi" w:hAnsiTheme="minorHAnsi"/>
          <w:color w:val="000000" w:themeColor="text1"/>
          <w:szCs w:val="20"/>
        </w:rPr>
      </w:pPr>
    </w:p>
    <w:p w14:paraId="2AAC080F" w14:textId="77777777" w:rsidR="002610DB" w:rsidRDefault="002610DB" w:rsidP="00F01E3D">
      <w:pPr>
        <w:rPr>
          <w:rFonts w:asciiTheme="minorHAnsi" w:hAnsiTheme="minorHAnsi"/>
          <w:color w:val="000000" w:themeColor="text1"/>
          <w:szCs w:val="20"/>
        </w:rPr>
      </w:pPr>
    </w:p>
    <w:p w14:paraId="24BDE38B" w14:textId="77777777" w:rsidR="002610DB" w:rsidRDefault="002610DB" w:rsidP="00F01E3D">
      <w:pPr>
        <w:rPr>
          <w:rFonts w:asciiTheme="minorHAnsi" w:hAnsiTheme="minorHAnsi"/>
          <w:color w:val="000000" w:themeColor="text1"/>
          <w:szCs w:val="20"/>
        </w:rPr>
      </w:pPr>
    </w:p>
    <w:p w14:paraId="23CF18E6" w14:textId="77777777" w:rsidR="002610DB" w:rsidRDefault="002610DB" w:rsidP="00F01E3D">
      <w:pPr>
        <w:rPr>
          <w:rFonts w:asciiTheme="minorHAnsi" w:hAnsiTheme="minorHAnsi"/>
          <w:color w:val="000000" w:themeColor="text1"/>
          <w:szCs w:val="20"/>
        </w:rPr>
      </w:pPr>
    </w:p>
    <w:p w14:paraId="5AFAFB61" w14:textId="77777777" w:rsidR="002610DB" w:rsidRDefault="002610DB" w:rsidP="00F01E3D">
      <w:pPr>
        <w:rPr>
          <w:rFonts w:asciiTheme="minorHAnsi" w:hAnsiTheme="minorHAnsi"/>
          <w:color w:val="000000" w:themeColor="text1"/>
          <w:szCs w:val="20"/>
        </w:rPr>
      </w:pPr>
    </w:p>
    <w:p w14:paraId="698AB18C" w14:textId="77777777" w:rsidR="002610DB" w:rsidRPr="00382945" w:rsidRDefault="002610DB" w:rsidP="00F01E3D">
      <w:pPr>
        <w:rPr>
          <w:rFonts w:asciiTheme="minorHAnsi" w:hAnsiTheme="minorHAnsi"/>
          <w:color w:val="000000" w:themeColor="text1"/>
          <w:szCs w:val="20"/>
        </w:rPr>
      </w:pPr>
    </w:p>
    <w:p w14:paraId="08CA24A0" w14:textId="77777777" w:rsidR="002610DB" w:rsidRDefault="002610DB" w:rsidP="002610DB">
      <w:pPr>
        <w:rPr>
          <w:b/>
        </w:rPr>
      </w:pPr>
      <w:r>
        <w:rPr>
          <w:b/>
        </w:rPr>
        <w:lastRenderedPageBreak/>
        <w:t>Out</w:t>
      </w:r>
      <w:r w:rsidRPr="002610DB">
        <w:rPr>
          <w:b/>
        </w:rPr>
        <w:t>put message file fragment:</w:t>
      </w:r>
    </w:p>
    <w:p w14:paraId="4DEBBCA8" w14:textId="77777777" w:rsidR="002610DB" w:rsidRPr="002610DB" w:rsidRDefault="002610DB" w:rsidP="002610DB">
      <w:pPr>
        <w:pStyle w:val="NoSpacing"/>
        <w:rPr>
          <w:sz w:val="16"/>
          <w:szCs w:val="16"/>
        </w:rPr>
      </w:pPr>
      <w:r w:rsidRPr="002610DB">
        <w:rPr>
          <w:sz w:val="16"/>
          <w:szCs w:val="16"/>
        </w:rPr>
        <w:t>FHS|^~\&amp;|BAYCR|Q6R9DL11|||2017-07-28-22.30.39.000000</w:t>
      </w:r>
    </w:p>
    <w:p w14:paraId="67B14B27" w14:textId="77777777" w:rsidR="002610DB" w:rsidRPr="002610DB" w:rsidRDefault="002610DB" w:rsidP="002610DB">
      <w:pPr>
        <w:pStyle w:val="NoSpacing"/>
        <w:rPr>
          <w:sz w:val="16"/>
          <w:szCs w:val="16"/>
        </w:rPr>
      </w:pPr>
      <w:r w:rsidRPr="002610DB">
        <w:rPr>
          <w:sz w:val="16"/>
          <w:szCs w:val="16"/>
        </w:rPr>
        <w:t>BHS|^~\&amp;|BAYCR|Q6R9DL11|||2017-07-28-22.30.39.000000</w:t>
      </w:r>
    </w:p>
    <w:p w14:paraId="179CF402" w14:textId="77777777" w:rsidR="002610DB" w:rsidRPr="002610DB" w:rsidRDefault="002610DB" w:rsidP="002610DB">
      <w:pPr>
        <w:pStyle w:val="NoSpacing"/>
        <w:rPr>
          <w:sz w:val="16"/>
          <w:szCs w:val="16"/>
        </w:rPr>
      </w:pPr>
      <w:r w:rsidRPr="002610DB">
        <w:rPr>
          <w:sz w:val="16"/>
          <w:szCs w:val="16"/>
        </w:rPr>
        <w:t>MSH|^~\&amp;|BAYCR|Q6R9DL11|||2017-07-28-15.16.56.000000||ORU^R01||T|2.3</w:t>
      </w:r>
    </w:p>
    <w:p w14:paraId="7B49A639" w14:textId="77777777" w:rsidR="002610DB" w:rsidRPr="002610DB" w:rsidRDefault="002610DB" w:rsidP="002610DB">
      <w:pPr>
        <w:pStyle w:val="NoSpacing"/>
        <w:rPr>
          <w:sz w:val="16"/>
          <w:szCs w:val="16"/>
        </w:rPr>
      </w:pPr>
      <w:r w:rsidRPr="002610DB">
        <w:rPr>
          <w:sz w:val="16"/>
          <w:szCs w:val="16"/>
        </w:rPr>
        <w:t>PID|1|U4218042601|100016662||</w:t>
      </w:r>
      <w:r w:rsidR="00F61375">
        <w:rPr>
          <w:sz w:val="16"/>
          <w:szCs w:val="16"/>
        </w:rPr>
        <w:t>XXXXXX</w:t>
      </w:r>
      <w:r w:rsidRPr="002610DB">
        <w:rPr>
          <w:sz w:val="16"/>
          <w:szCs w:val="16"/>
        </w:rPr>
        <w:t>^</w:t>
      </w:r>
      <w:r w:rsidR="00F61375">
        <w:rPr>
          <w:sz w:val="16"/>
          <w:szCs w:val="16"/>
        </w:rPr>
        <w:t>XXXXX</w:t>
      </w:r>
      <w:r w:rsidRPr="002610DB">
        <w:rPr>
          <w:sz w:val="16"/>
          <w:szCs w:val="16"/>
        </w:rPr>
        <w:t>^||1</w:t>
      </w:r>
      <w:r w:rsidR="00F61375">
        <w:rPr>
          <w:sz w:val="16"/>
          <w:szCs w:val="16"/>
        </w:rPr>
        <w:t>823</w:t>
      </w:r>
      <w:r w:rsidRPr="002610DB">
        <w:rPr>
          <w:sz w:val="16"/>
          <w:szCs w:val="16"/>
        </w:rPr>
        <w:t>-09-19|M|||</w:t>
      </w:r>
      <w:r w:rsidR="00F61375">
        <w:rPr>
          <w:sz w:val="16"/>
          <w:szCs w:val="16"/>
        </w:rPr>
        <w:t>123</w:t>
      </w:r>
      <w:r w:rsidRPr="002610DB">
        <w:rPr>
          <w:sz w:val="16"/>
          <w:szCs w:val="16"/>
        </w:rPr>
        <w:t xml:space="preserve"> OLD </w:t>
      </w:r>
      <w:r w:rsidR="00F61375">
        <w:rPr>
          <w:sz w:val="16"/>
          <w:szCs w:val="16"/>
        </w:rPr>
        <w:t>FART</w:t>
      </w:r>
      <w:r w:rsidRPr="002610DB">
        <w:rPr>
          <w:sz w:val="16"/>
          <w:szCs w:val="16"/>
        </w:rPr>
        <w:t xml:space="preserve"> RD^^LITHIA^FL^33547</w:t>
      </w:r>
    </w:p>
    <w:p w14:paraId="537ACD12" w14:textId="77777777" w:rsidR="002610DB" w:rsidRPr="002610DB" w:rsidRDefault="002610DB" w:rsidP="002610DB">
      <w:pPr>
        <w:pStyle w:val="NoSpacing"/>
        <w:rPr>
          <w:sz w:val="16"/>
          <w:szCs w:val="16"/>
        </w:rPr>
      </w:pPr>
      <w:r w:rsidRPr="002610DB">
        <w:rPr>
          <w:sz w:val="16"/>
          <w:szCs w:val="16"/>
        </w:rPr>
        <w:t>IN1|1|||||||3333319||||||||</w:t>
      </w:r>
      <w:r w:rsidR="00F61375">
        <w:rPr>
          <w:sz w:val="16"/>
          <w:szCs w:val="16"/>
        </w:rPr>
        <w:t>XXXXX</w:t>
      </w:r>
      <w:r w:rsidRPr="002610DB">
        <w:rPr>
          <w:sz w:val="16"/>
          <w:szCs w:val="16"/>
        </w:rPr>
        <w:t>^</w:t>
      </w:r>
      <w:r w:rsidR="00F61375">
        <w:rPr>
          <w:sz w:val="16"/>
          <w:szCs w:val="16"/>
        </w:rPr>
        <w:t>XXXXX</w:t>
      </w:r>
      <w:r w:rsidRPr="002610DB">
        <w:rPr>
          <w:sz w:val="16"/>
          <w:szCs w:val="16"/>
        </w:rPr>
        <w:t xml:space="preserve"> </w:t>
      </w:r>
    </w:p>
    <w:p w14:paraId="291A08D4" w14:textId="77777777" w:rsidR="002610DB" w:rsidRPr="002610DB" w:rsidRDefault="002610DB" w:rsidP="002610DB">
      <w:pPr>
        <w:pStyle w:val="NoSpacing"/>
        <w:rPr>
          <w:sz w:val="16"/>
          <w:szCs w:val="16"/>
        </w:rPr>
      </w:pPr>
      <w:r w:rsidRPr="002610DB">
        <w:rPr>
          <w:sz w:val="16"/>
          <w:szCs w:val="16"/>
        </w:rPr>
        <w:t>ORC|1||000002017164010508||||||2017-06-13|||1033165279^Turner^Daryl^^^^^NPI</w:t>
      </w:r>
    </w:p>
    <w:p w14:paraId="66D165F6" w14:textId="77777777" w:rsidR="002610DB" w:rsidRPr="002610DB" w:rsidRDefault="002610DB" w:rsidP="002610DB">
      <w:pPr>
        <w:pStyle w:val="NoSpacing"/>
        <w:rPr>
          <w:sz w:val="16"/>
          <w:szCs w:val="16"/>
        </w:rPr>
      </w:pPr>
      <w:r w:rsidRPr="002610DB">
        <w:rPr>
          <w:sz w:val="16"/>
          <w:szCs w:val="16"/>
        </w:rPr>
        <w:t>DG1|1|ICD|J44.1^^10</w:t>
      </w:r>
    </w:p>
    <w:p w14:paraId="0A416A02" w14:textId="77777777" w:rsidR="002610DB" w:rsidRPr="002610DB" w:rsidRDefault="002610DB" w:rsidP="002610DB">
      <w:pPr>
        <w:pStyle w:val="NoSpacing"/>
        <w:rPr>
          <w:sz w:val="16"/>
          <w:szCs w:val="16"/>
        </w:rPr>
      </w:pPr>
      <w:r w:rsidRPr="002610DB">
        <w:rPr>
          <w:sz w:val="16"/>
          <w:szCs w:val="16"/>
        </w:rPr>
        <w:t>DG1|2|ICD|S96.911A^^10</w:t>
      </w:r>
    </w:p>
    <w:p w14:paraId="0A8C87D3" w14:textId="77777777" w:rsidR="002610DB" w:rsidRPr="002610DB" w:rsidRDefault="002610DB" w:rsidP="002610DB">
      <w:pPr>
        <w:pStyle w:val="NoSpacing"/>
        <w:rPr>
          <w:sz w:val="16"/>
          <w:szCs w:val="16"/>
        </w:rPr>
      </w:pPr>
      <w:r w:rsidRPr="002610DB">
        <w:rPr>
          <w:sz w:val="16"/>
          <w:szCs w:val="16"/>
        </w:rPr>
        <w:t>DG1|3|ICD|Y92.812^^10</w:t>
      </w:r>
    </w:p>
    <w:p w14:paraId="4C436CDD" w14:textId="77777777" w:rsidR="002610DB" w:rsidRPr="002610DB" w:rsidRDefault="002610DB" w:rsidP="002610DB">
      <w:pPr>
        <w:pStyle w:val="NoSpacing"/>
        <w:rPr>
          <w:sz w:val="16"/>
          <w:szCs w:val="16"/>
        </w:rPr>
      </w:pPr>
      <w:r w:rsidRPr="002610DB">
        <w:rPr>
          <w:sz w:val="16"/>
          <w:szCs w:val="16"/>
        </w:rPr>
        <w:t>DG1|4|ICD|F17.210^^10</w:t>
      </w:r>
    </w:p>
    <w:p w14:paraId="51B43180" w14:textId="77777777" w:rsidR="002610DB" w:rsidRPr="002610DB" w:rsidRDefault="002610DB" w:rsidP="002610DB">
      <w:pPr>
        <w:pStyle w:val="NoSpacing"/>
        <w:rPr>
          <w:sz w:val="16"/>
          <w:szCs w:val="16"/>
        </w:rPr>
      </w:pPr>
      <w:r w:rsidRPr="002610DB">
        <w:rPr>
          <w:sz w:val="16"/>
          <w:szCs w:val="16"/>
        </w:rPr>
        <w:t>DG1|5|ICD|R13.10^^10</w:t>
      </w:r>
    </w:p>
    <w:p w14:paraId="08DBE5D4" w14:textId="77777777" w:rsidR="002610DB" w:rsidRPr="002610DB" w:rsidRDefault="002610DB" w:rsidP="002610DB">
      <w:pPr>
        <w:pStyle w:val="NoSpacing"/>
        <w:rPr>
          <w:sz w:val="16"/>
          <w:szCs w:val="16"/>
        </w:rPr>
      </w:pPr>
      <w:r w:rsidRPr="002610DB">
        <w:rPr>
          <w:sz w:val="16"/>
          <w:szCs w:val="16"/>
        </w:rPr>
        <w:t>DG1|6|ICD|X50.1XXA^^10</w:t>
      </w:r>
    </w:p>
    <w:p w14:paraId="770C9FD3" w14:textId="77777777" w:rsidR="002610DB" w:rsidRPr="002610DB" w:rsidRDefault="002610DB" w:rsidP="002610DB">
      <w:pPr>
        <w:pStyle w:val="NoSpacing"/>
        <w:rPr>
          <w:sz w:val="16"/>
          <w:szCs w:val="16"/>
        </w:rPr>
      </w:pPr>
      <w:r w:rsidRPr="002610DB">
        <w:rPr>
          <w:sz w:val="16"/>
          <w:szCs w:val="16"/>
        </w:rPr>
        <w:t>OBR|1||000002017164010508|663516^PT/INR^L^^^L|||2017-06-13|||||||||1033165279^Turner^Daryl^^^^^NPI||||BAYCR||2017-06-13|||F</w:t>
      </w:r>
    </w:p>
    <w:p w14:paraId="3A5C4921" w14:textId="77777777" w:rsidR="002610DB" w:rsidRPr="002610DB" w:rsidRDefault="002610DB" w:rsidP="002610DB">
      <w:pPr>
        <w:pStyle w:val="NoSpacing"/>
        <w:rPr>
          <w:sz w:val="16"/>
          <w:szCs w:val="16"/>
        </w:rPr>
      </w:pPr>
      <w:r w:rsidRPr="002610DB">
        <w:rPr>
          <w:sz w:val="16"/>
          <w:szCs w:val="16"/>
        </w:rPr>
        <w:t>OBX|1||6301-6^^LOINC^670908^INR^L||1.1||^^||||F</w:t>
      </w:r>
    </w:p>
    <w:p w14:paraId="016E4AFD" w14:textId="77777777" w:rsidR="002610DB" w:rsidRPr="002610DB" w:rsidRDefault="002610DB" w:rsidP="002610DB">
      <w:pPr>
        <w:pStyle w:val="NoSpacing"/>
        <w:rPr>
          <w:sz w:val="16"/>
          <w:szCs w:val="16"/>
        </w:rPr>
      </w:pPr>
      <w:r w:rsidRPr="002610DB">
        <w:rPr>
          <w:sz w:val="16"/>
          <w:szCs w:val="16"/>
        </w:rPr>
        <w:t>OBX|2||5902-2^^LOINC^671118^PT^L||12.8|second(s)|9.4^13.4^9.4 - 13.4||||F</w:t>
      </w:r>
    </w:p>
    <w:p w14:paraId="7F3F70C5" w14:textId="77777777" w:rsidR="002610DB" w:rsidRPr="002610DB" w:rsidRDefault="002610DB" w:rsidP="002610DB">
      <w:pPr>
        <w:pStyle w:val="NoSpacing"/>
        <w:rPr>
          <w:sz w:val="16"/>
          <w:szCs w:val="16"/>
        </w:rPr>
      </w:pPr>
      <w:r w:rsidRPr="002610DB">
        <w:rPr>
          <w:sz w:val="16"/>
          <w:szCs w:val="16"/>
        </w:rPr>
        <w:t>…</w:t>
      </w:r>
    </w:p>
    <w:p w14:paraId="3FD643DB" w14:textId="77777777" w:rsidR="002610DB" w:rsidRPr="002610DB" w:rsidRDefault="002610DB" w:rsidP="002610DB">
      <w:pPr>
        <w:pStyle w:val="NoSpacing"/>
        <w:rPr>
          <w:color w:val="000000" w:themeColor="text1"/>
          <w:sz w:val="16"/>
          <w:szCs w:val="16"/>
        </w:rPr>
      </w:pPr>
      <w:r w:rsidRPr="002610DB">
        <w:rPr>
          <w:color w:val="000000" w:themeColor="text1"/>
          <w:sz w:val="16"/>
          <w:szCs w:val="16"/>
        </w:rPr>
        <w:t>BTS|13980||281986</w:t>
      </w:r>
    </w:p>
    <w:p w14:paraId="19F60B8B" w14:textId="77777777" w:rsidR="005E05C9" w:rsidRPr="002610DB" w:rsidRDefault="002610DB" w:rsidP="002610DB">
      <w:pPr>
        <w:pStyle w:val="NoSpacing"/>
        <w:rPr>
          <w:color w:val="000000" w:themeColor="text1"/>
          <w:sz w:val="16"/>
          <w:szCs w:val="16"/>
        </w:rPr>
      </w:pPr>
      <w:r w:rsidRPr="002610DB">
        <w:rPr>
          <w:color w:val="000000" w:themeColor="text1"/>
          <w:sz w:val="16"/>
          <w:szCs w:val="16"/>
        </w:rPr>
        <w:t>FTS|1|2017-07-28-22.30.39.000000^281986</w:t>
      </w:r>
    </w:p>
    <w:p w14:paraId="0F2584F4" w14:textId="77777777" w:rsidR="005E05C9" w:rsidRPr="00382945" w:rsidRDefault="005E05C9" w:rsidP="00F01E3D">
      <w:pPr>
        <w:rPr>
          <w:rFonts w:asciiTheme="minorHAnsi" w:hAnsiTheme="minorHAnsi"/>
          <w:color w:val="000000" w:themeColor="text1"/>
          <w:szCs w:val="20"/>
        </w:rPr>
      </w:pPr>
    </w:p>
    <w:p w14:paraId="2D6A339F" w14:textId="77777777" w:rsidR="005E05C9" w:rsidRPr="00382945" w:rsidRDefault="005E05C9" w:rsidP="00F01E3D">
      <w:pPr>
        <w:rPr>
          <w:rFonts w:asciiTheme="minorHAnsi" w:hAnsiTheme="minorHAnsi"/>
          <w:color w:val="000000" w:themeColor="text1"/>
          <w:szCs w:val="20"/>
        </w:rPr>
      </w:pPr>
    </w:p>
    <w:p w14:paraId="42011286"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4" w:name="_Toc500330860"/>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4"/>
      <w:r w:rsidR="00E81FA0" w:rsidRPr="00D574A8">
        <w:rPr>
          <w:rFonts w:asciiTheme="minorHAnsi" w:hAnsiTheme="minorHAnsi" w:cs="Arial"/>
          <w:color w:val="0070C0"/>
          <w:sz w:val="28"/>
        </w:rPr>
        <w:t xml:space="preserve"> </w:t>
      </w:r>
    </w:p>
    <w:bookmarkEnd w:id="18"/>
    <w:p w14:paraId="3E3088B4"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454A29FF" w14:textId="77777777" w:rsidTr="009A1D0B">
        <w:tc>
          <w:tcPr>
            <w:tcW w:w="3258" w:type="dxa"/>
            <w:vAlign w:val="center"/>
          </w:tcPr>
          <w:p w14:paraId="66F93C0D"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0281B6B0" w14:textId="77777777"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168876E5" w14:textId="77777777" w:rsidTr="009A1D0B">
        <w:tc>
          <w:tcPr>
            <w:tcW w:w="3258" w:type="dxa"/>
            <w:vAlign w:val="center"/>
          </w:tcPr>
          <w:p w14:paraId="4939EDFC"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4E6BBEED" w14:textId="77777777" w:rsidR="0085436E" w:rsidRDefault="006A4C56"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0C45FF25"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459DAA5"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63C1A5D7"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625F297"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D84E10"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D37B964"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D01BA6"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52A4E02A"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70410BC"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1202B7C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0D51A2C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0FDDFFA4"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AB46C51"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A387DD5"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04400E4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871631C"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0F3F96C"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06AC2F3A" w14:textId="77777777" w:rsidR="00D97B4D" w:rsidRDefault="00D97B4D" w:rsidP="0018506A">
      <w:pPr>
        <w:pStyle w:val="Heading1"/>
        <w:rPr>
          <w:rFonts w:asciiTheme="minorHAnsi" w:hAnsiTheme="minorHAnsi" w:cs="Arial"/>
          <w:color w:val="0070C0"/>
          <w:sz w:val="28"/>
        </w:rPr>
      </w:pPr>
    </w:p>
    <w:p w14:paraId="4F8BE37E" w14:textId="77777777" w:rsidR="00856E7C" w:rsidRPr="00D574A8" w:rsidRDefault="00856E7C" w:rsidP="00856E7C">
      <w:pPr>
        <w:pStyle w:val="Heading1"/>
        <w:rPr>
          <w:rFonts w:asciiTheme="minorHAnsi" w:hAnsiTheme="minorHAnsi" w:cs="Arial"/>
          <w:color w:val="0070C0"/>
          <w:sz w:val="28"/>
        </w:rPr>
      </w:pPr>
      <w:bookmarkStart w:id="35" w:name="_Toc500330861"/>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5"/>
    </w:p>
    <w:tbl>
      <w:tblPr>
        <w:tblW w:w="10951" w:type="dxa"/>
        <w:tblInd w:w="93" w:type="dxa"/>
        <w:tblLook w:val="04A0" w:firstRow="1" w:lastRow="0" w:firstColumn="1" w:lastColumn="0" w:noHBand="0" w:noVBand="1"/>
      </w:tblPr>
      <w:tblGrid>
        <w:gridCol w:w="1400"/>
        <w:gridCol w:w="1781"/>
        <w:gridCol w:w="4232"/>
        <w:gridCol w:w="90"/>
        <w:gridCol w:w="1599"/>
        <w:gridCol w:w="1155"/>
        <w:gridCol w:w="236"/>
        <w:gridCol w:w="236"/>
        <w:gridCol w:w="222"/>
      </w:tblGrid>
      <w:tr w:rsidR="0018506A" w:rsidRPr="00446162" w14:paraId="65CDBFF4"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F9D9D4A98CA24A259EA3D90AEFC02AF0"/>
              </w:placeholder>
            </w:sdtPr>
            <w:sdtEndPr/>
            <w:sdtContent>
              <w:p w14:paraId="44A34B3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788584A"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4AFDF48"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A15A32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B21BCE8"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858D5B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30C9C1D" w14:textId="77777777" w:rsidR="0018506A" w:rsidRPr="00446162" w:rsidRDefault="0018506A" w:rsidP="00D97B4D">
            <w:pPr>
              <w:rPr>
                <w:rFonts w:ascii="Calibri" w:eastAsia="Times New Roman" w:hAnsi="Calibri"/>
                <w:b/>
                <w:bCs/>
                <w:color w:val="000000"/>
                <w:sz w:val="22"/>
              </w:rPr>
            </w:pPr>
          </w:p>
        </w:tc>
      </w:tr>
      <w:tr w:rsidR="0018506A" w:rsidRPr="00446162" w14:paraId="74330CC0" w14:textId="77777777" w:rsidTr="009A1D0B">
        <w:trPr>
          <w:trHeight w:val="465"/>
        </w:trPr>
        <w:tc>
          <w:tcPr>
            <w:tcW w:w="1365" w:type="dxa"/>
            <w:tcBorders>
              <w:top w:val="nil"/>
              <w:left w:val="nil"/>
              <w:bottom w:val="nil"/>
              <w:right w:val="nil"/>
            </w:tcBorders>
            <w:shd w:val="clear" w:color="000000" w:fill="F2F2F2"/>
            <w:noWrap/>
            <w:vAlign w:val="bottom"/>
            <w:hideMark/>
          </w:tcPr>
          <w:p w14:paraId="2149CF0E"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79916A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706612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AC9EB44"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F5337DC"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69300E9"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096CC93" w14:textId="77777777" w:rsidR="0018506A" w:rsidRDefault="0018506A" w:rsidP="00D97B4D">
            <w:pPr>
              <w:rPr>
                <w:rFonts w:ascii="Calibri" w:eastAsia="Times New Roman" w:hAnsi="Calibri"/>
                <w:b/>
                <w:bCs/>
                <w:color w:val="000000"/>
                <w:sz w:val="22"/>
              </w:rPr>
            </w:pPr>
          </w:p>
        </w:tc>
      </w:tr>
      <w:tr w:rsidR="0018506A" w14:paraId="4288E8B9" w14:textId="77777777" w:rsidTr="009A1D0B">
        <w:trPr>
          <w:trHeight w:val="495"/>
        </w:trPr>
        <w:tc>
          <w:tcPr>
            <w:tcW w:w="1365" w:type="dxa"/>
            <w:tcBorders>
              <w:top w:val="nil"/>
              <w:left w:val="nil"/>
              <w:bottom w:val="nil"/>
              <w:right w:val="nil"/>
            </w:tcBorders>
            <w:shd w:val="clear" w:color="000000" w:fill="F2F2F2"/>
            <w:noWrap/>
            <w:hideMark/>
          </w:tcPr>
          <w:p w14:paraId="657D0A6C" w14:textId="77777777" w:rsidR="0018506A" w:rsidRDefault="0018506A" w:rsidP="002610DB">
            <w:pPr>
              <w:rPr>
                <w:rFonts w:ascii="Calibri" w:eastAsia="Times New Roman" w:hAnsi="Calibri"/>
                <w:color w:val="000000"/>
                <w:sz w:val="22"/>
              </w:rPr>
            </w:pPr>
            <w:r>
              <w:rPr>
                <w:rFonts w:ascii="Calibri" w:eastAsia="Times New Roman" w:hAnsi="Calibri"/>
                <w:color w:val="000000"/>
                <w:sz w:val="22"/>
              </w:rPr>
              <w:t>RC.201</w:t>
            </w:r>
            <w:r w:rsidR="002610DB">
              <w:rPr>
                <w:rFonts w:ascii="Calibri" w:eastAsia="Times New Roman" w:hAnsi="Calibri"/>
                <w:color w:val="000000"/>
                <w:sz w:val="22"/>
              </w:rPr>
              <w:t>7</w:t>
            </w:r>
            <w:r w:rsidRPr="00446162">
              <w:rPr>
                <w:rFonts w:ascii="Calibri" w:eastAsia="Times New Roman" w:hAnsi="Calibri"/>
                <w:color w:val="000000"/>
                <w:sz w:val="22"/>
              </w:rPr>
              <w:t>.</w:t>
            </w:r>
            <w:r w:rsidR="002610DB">
              <w:rPr>
                <w:rFonts w:ascii="Calibri" w:eastAsia="Times New Roman" w:hAnsi="Calibri"/>
                <w:color w:val="000000"/>
                <w:sz w:val="22"/>
              </w:rPr>
              <w:t>8</w:t>
            </w:r>
            <w:r w:rsidRPr="00446162">
              <w:rPr>
                <w:rFonts w:ascii="Calibri" w:eastAsia="Times New Roman" w:hAnsi="Calibri"/>
                <w:color w:val="000000"/>
                <w:sz w:val="22"/>
              </w:rPr>
              <w:t>.</w:t>
            </w:r>
            <w:r w:rsidR="002610DB">
              <w:rPr>
                <w:rFonts w:ascii="Calibri" w:eastAsia="Times New Roman" w:hAnsi="Calibri"/>
                <w:color w:val="000000"/>
                <w:sz w:val="22"/>
              </w:rPr>
              <w:t>30</w:t>
            </w:r>
          </w:p>
        </w:tc>
        <w:tc>
          <w:tcPr>
            <w:tcW w:w="1798" w:type="dxa"/>
            <w:tcBorders>
              <w:top w:val="nil"/>
              <w:left w:val="nil"/>
              <w:bottom w:val="nil"/>
              <w:right w:val="nil"/>
            </w:tcBorders>
          </w:tcPr>
          <w:p w14:paraId="0905C800"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DD657A8"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62ED8F9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EAA593D"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82E5AA4"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5582B7C" w14:textId="77777777" w:rsidR="0018506A" w:rsidRDefault="0018506A" w:rsidP="00D97B4D">
            <w:pPr>
              <w:rPr>
                <w:rFonts w:ascii="Calibri" w:eastAsia="Times New Roman" w:hAnsi="Calibri"/>
                <w:color w:val="auto"/>
                <w:sz w:val="22"/>
              </w:rPr>
            </w:pPr>
          </w:p>
        </w:tc>
      </w:tr>
    </w:tbl>
    <w:p w14:paraId="1954CF49" w14:textId="77777777" w:rsidR="0018506A" w:rsidRDefault="0018506A" w:rsidP="00D97B4D"/>
    <w:p w14:paraId="65A0E155" w14:textId="77777777" w:rsidR="0018506A" w:rsidRDefault="0018506A" w:rsidP="00D97B4D"/>
    <w:p w14:paraId="4D11D17A" w14:textId="77777777" w:rsidR="00265972" w:rsidRPr="00D574A8" w:rsidRDefault="0018506A" w:rsidP="00265972">
      <w:pPr>
        <w:pStyle w:val="Heading1"/>
        <w:rPr>
          <w:rFonts w:asciiTheme="minorHAnsi" w:hAnsiTheme="minorHAnsi" w:cs="Arial"/>
          <w:color w:val="0070C0"/>
          <w:sz w:val="28"/>
        </w:rPr>
      </w:pPr>
      <w:bookmarkStart w:id="36" w:name="_Toc500330862"/>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6"/>
    </w:p>
    <w:sdt>
      <w:sdtPr>
        <w:rPr>
          <w:rFonts w:asciiTheme="minorHAnsi" w:hAnsiTheme="minorHAnsi" w:cs="Arial"/>
          <w:i w:val="0"/>
        </w:rPr>
        <w:id w:val="-499354807"/>
        <w:placeholder>
          <w:docPart w:val="F9D9D4A98CA24A259EA3D90AEFC02AF0"/>
        </w:placeholder>
      </w:sdtPr>
      <w:sdtEndPr/>
      <w:sdtContent>
        <w:p w14:paraId="3F9E105C"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DE66780"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B8BDB4C"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F9D9D4A98CA24A259EA3D90AEFC02AF0"/>
              </w:placeholder>
            </w:sdtPr>
            <w:sdtEndPr/>
            <w:sdtContent>
              <w:p w14:paraId="7B1D5750"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FAB92A6"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425A413"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13144878"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C2CD5B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F0FE18A"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F4C41FA" w14:textId="77777777" w:rsidR="00350DBA" w:rsidRPr="00446162" w:rsidRDefault="00350DBA" w:rsidP="009A1D0B">
            <w:pPr>
              <w:rPr>
                <w:rFonts w:ascii="Calibri" w:eastAsia="Times New Roman" w:hAnsi="Calibri"/>
                <w:b/>
                <w:bCs/>
                <w:color w:val="000000"/>
                <w:sz w:val="22"/>
              </w:rPr>
            </w:pPr>
          </w:p>
        </w:tc>
      </w:tr>
      <w:tr w:rsidR="00350DBA" w:rsidRPr="00446162" w14:paraId="727FA765" w14:textId="77777777" w:rsidTr="009A1D0B">
        <w:trPr>
          <w:trHeight w:val="465"/>
        </w:trPr>
        <w:tc>
          <w:tcPr>
            <w:tcW w:w="1365" w:type="dxa"/>
            <w:tcBorders>
              <w:top w:val="nil"/>
              <w:left w:val="nil"/>
              <w:bottom w:val="nil"/>
              <w:right w:val="nil"/>
            </w:tcBorders>
            <w:shd w:val="clear" w:color="000000" w:fill="F2F2F2"/>
            <w:noWrap/>
            <w:vAlign w:val="bottom"/>
            <w:hideMark/>
          </w:tcPr>
          <w:p w14:paraId="3F68FDC0"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9DB946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7DA0618"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228A128"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BBB5E97"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E287F47"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2A79805" w14:textId="77777777" w:rsidR="00350DBA" w:rsidRDefault="00350DBA" w:rsidP="009A1D0B">
            <w:pPr>
              <w:rPr>
                <w:rFonts w:ascii="Calibri" w:eastAsia="Times New Roman" w:hAnsi="Calibri"/>
                <w:b/>
                <w:bCs/>
                <w:color w:val="000000"/>
                <w:sz w:val="22"/>
              </w:rPr>
            </w:pPr>
          </w:p>
        </w:tc>
      </w:tr>
      <w:tr w:rsidR="00350DBA" w14:paraId="6D0848AD" w14:textId="77777777" w:rsidTr="009A1D0B">
        <w:trPr>
          <w:trHeight w:val="495"/>
        </w:trPr>
        <w:tc>
          <w:tcPr>
            <w:tcW w:w="1365" w:type="dxa"/>
            <w:tcBorders>
              <w:top w:val="nil"/>
              <w:left w:val="nil"/>
              <w:bottom w:val="nil"/>
              <w:right w:val="nil"/>
            </w:tcBorders>
            <w:shd w:val="clear" w:color="000000" w:fill="F2F2F2"/>
            <w:noWrap/>
            <w:hideMark/>
          </w:tcPr>
          <w:p w14:paraId="2645B4A6" w14:textId="77777777" w:rsidR="00350DBA" w:rsidRDefault="00350DBA" w:rsidP="002610DB">
            <w:pPr>
              <w:rPr>
                <w:rFonts w:ascii="Calibri" w:eastAsia="Times New Roman" w:hAnsi="Calibri"/>
                <w:color w:val="000000"/>
                <w:sz w:val="22"/>
              </w:rPr>
            </w:pPr>
            <w:r>
              <w:rPr>
                <w:rFonts w:ascii="Calibri" w:eastAsia="Times New Roman" w:hAnsi="Calibri"/>
                <w:color w:val="000000"/>
                <w:sz w:val="22"/>
              </w:rPr>
              <w:t>I.201</w:t>
            </w:r>
            <w:r w:rsidR="002610DB">
              <w:rPr>
                <w:rFonts w:ascii="Calibri" w:eastAsia="Times New Roman" w:hAnsi="Calibri"/>
                <w:color w:val="000000"/>
                <w:sz w:val="22"/>
              </w:rPr>
              <w:t>7</w:t>
            </w:r>
            <w:r w:rsidRPr="00446162">
              <w:rPr>
                <w:rFonts w:ascii="Calibri" w:eastAsia="Times New Roman" w:hAnsi="Calibri"/>
                <w:color w:val="000000"/>
                <w:sz w:val="22"/>
              </w:rPr>
              <w:t>.</w:t>
            </w:r>
            <w:r w:rsidR="002610DB">
              <w:rPr>
                <w:rFonts w:ascii="Calibri" w:eastAsia="Times New Roman" w:hAnsi="Calibri"/>
                <w:color w:val="000000"/>
                <w:sz w:val="22"/>
              </w:rPr>
              <w:t>8</w:t>
            </w:r>
            <w:r w:rsidRPr="00446162">
              <w:rPr>
                <w:rFonts w:ascii="Calibri" w:eastAsia="Times New Roman" w:hAnsi="Calibri"/>
                <w:color w:val="000000"/>
                <w:sz w:val="22"/>
              </w:rPr>
              <w:t>.</w:t>
            </w:r>
            <w:r w:rsidR="002610DB">
              <w:rPr>
                <w:rFonts w:ascii="Calibri" w:eastAsia="Times New Roman" w:hAnsi="Calibri"/>
                <w:color w:val="000000"/>
                <w:sz w:val="22"/>
              </w:rPr>
              <w:t>3</w:t>
            </w:r>
            <w:r>
              <w:rPr>
                <w:rFonts w:ascii="Calibri" w:eastAsia="Times New Roman" w:hAnsi="Calibri"/>
                <w:color w:val="000000"/>
                <w:sz w:val="22"/>
              </w:rPr>
              <w:t>0</w:t>
            </w:r>
          </w:p>
        </w:tc>
        <w:tc>
          <w:tcPr>
            <w:tcW w:w="1798" w:type="dxa"/>
            <w:tcBorders>
              <w:top w:val="nil"/>
              <w:left w:val="nil"/>
              <w:bottom w:val="nil"/>
              <w:right w:val="nil"/>
            </w:tcBorders>
          </w:tcPr>
          <w:p w14:paraId="5B2FFE86"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B4439B0"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6365FB10"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A5D84C1"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0BAC830"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289EBEBE" w14:textId="77777777" w:rsidR="00350DBA" w:rsidRDefault="00350DBA" w:rsidP="009A1D0B">
            <w:pPr>
              <w:rPr>
                <w:rFonts w:ascii="Calibri" w:eastAsia="Times New Roman" w:hAnsi="Calibri"/>
                <w:color w:val="auto"/>
                <w:sz w:val="22"/>
              </w:rPr>
            </w:pPr>
          </w:p>
        </w:tc>
      </w:tr>
    </w:tbl>
    <w:p w14:paraId="71D903E4" w14:textId="77777777" w:rsidR="00350DBA" w:rsidRDefault="00350DBA" w:rsidP="00350DBA"/>
    <w:p w14:paraId="2D772329" w14:textId="77777777" w:rsidR="00350DBA" w:rsidRDefault="00350DBA" w:rsidP="004F2D6E">
      <w:pPr>
        <w:pStyle w:val="template"/>
        <w:rPr>
          <w:rFonts w:asciiTheme="minorHAnsi" w:hAnsiTheme="minorHAnsi" w:cs="Arial"/>
          <w:i w:val="0"/>
        </w:rPr>
      </w:pPr>
    </w:p>
    <w:p w14:paraId="4E8CB3EF" w14:textId="77777777" w:rsidR="007E10AE" w:rsidRDefault="007E10AE" w:rsidP="004F2D6E">
      <w:pPr>
        <w:pStyle w:val="template"/>
        <w:rPr>
          <w:rFonts w:asciiTheme="minorHAnsi" w:hAnsiTheme="minorHAnsi" w:cs="Arial"/>
          <w:i w:val="0"/>
        </w:rPr>
      </w:pPr>
    </w:p>
    <w:p w14:paraId="06DFC214" w14:textId="77777777" w:rsidR="007E10AE" w:rsidRDefault="007E10AE" w:rsidP="004F2D6E">
      <w:pPr>
        <w:pStyle w:val="template"/>
        <w:rPr>
          <w:rFonts w:asciiTheme="minorHAnsi" w:hAnsiTheme="minorHAnsi" w:cs="Arial"/>
          <w:i w:val="0"/>
        </w:rPr>
      </w:pPr>
    </w:p>
    <w:p w14:paraId="51251C1B" w14:textId="77777777" w:rsidR="007E10AE" w:rsidRDefault="007E10AE" w:rsidP="004F2D6E">
      <w:pPr>
        <w:pStyle w:val="template"/>
        <w:rPr>
          <w:rFonts w:asciiTheme="minorHAnsi" w:hAnsiTheme="minorHAnsi" w:cs="Arial"/>
          <w:i w:val="0"/>
        </w:rPr>
      </w:pPr>
    </w:p>
    <w:p w14:paraId="17B42369" w14:textId="77777777" w:rsidR="007E10AE" w:rsidRDefault="007E10AE" w:rsidP="004F2D6E">
      <w:pPr>
        <w:pStyle w:val="template"/>
        <w:rPr>
          <w:rFonts w:asciiTheme="minorHAnsi" w:hAnsiTheme="minorHAnsi" w:cs="Arial"/>
          <w:i w:val="0"/>
        </w:rPr>
      </w:pPr>
    </w:p>
    <w:p w14:paraId="74BF2053" w14:textId="77777777" w:rsidR="007E10AE" w:rsidRDefault="007E10AE" w:rsidP="004F2D6E">
      <w:pPr>
        <w:pStyle w:val="template"/>
        <w:rPr>
          <w:rFonts w:asciiTheme="minorHAnsi" w:hAnsiTheme="minorHAnsi" w:cs="Arial"/>
          <w:i w:val="0"/>
        </w:rPr>
      </w:pPr>
    </w:p>
    <w:p w14:paraId="6347FE4C" w14:textId="77777777" w:rsidR="007E10AE" w:rsidRDefault="007E10AE" w:rsidP="004F2D6E">
      <w:pPr>
        <w:pStyle w:val="template"/>
        <w:rPr>
          <w:rFonts w:asciiTheme="minorHAnsi" w:hAnsiTheme="minorHAnsi" w:cs="Arial"/>
          <w:i w:val="0"/>
        </w:rPr>
      </w:pPr>
    </w:p>
    <w:p w14:paraId="5BF3840C" w14:textId="77777777" w:rsidR="007E10AE" w:rsidRDefault="007E10AE" w:rsidP="004F2D6E">
      <w:pPr>
        <w:pStyle w:val="template"/>
        <w:rPr>
          <w:rFonts w:asciiTheme="minorHAnsi" w:hAnsiTheme="minorHAnsi" w:cs="Arial"/>
          <w:i w:val="0"/>
        </w:rPr>
      </w:pPr>
    </w:p>
    <w:p w14:paraId="281DA36B" w14:textId="77777777" w:rsidR="007E10AE" w:rsidRDefault="007E10AE" w:rsidP="004F2D6E">
      <w:pPr>
        <w:pStyle w:val="template"/>
        <w:rPr>
          <w:rFonts w:asciiTheme="minorHAnsi" w:hAnsiTheme="minorHAnsi" w:cs="Arial"/>
          <w:i w:val="0"/>
        </w:rPr>
      </w:pPr>
    </w:p>
    <w:p w14:paraId="1412F84C" w14:textId="77777777" w:rsidR="007E10AE" w:rsidRDefault="007E10AE" w:rsidP="004F2D6E">
      <w:pPr>
        <w:pStyle w:val="template"/>
        <w:rPr>
          <w:rFonts w:asciiTheme="minorHAnsi" w:hAnsiTheme="minorHAnsi" w:cs="Arial"/>
          <w:i w:val="0"/>
        </w:rPr>
      </w:pPr>
    </w:p>
    <w:p w14:paraId="36CC2678" w14:textId="77777777" w:rsidR="007E10AE" w:rsidRPr="007E10AE" w:rsidRDefault="007E10AE" w:rsidP="004F2D6E">
      <w:pPr>
        <w:pStyle w:val="template"/>
        <w:rPr>
          <w:rFonts w:asciiTheme="minorHAnsi" w:hAnsiTheme="minorHAnsi" w:cs="Arial"/>
          <w:i w:val="0"/>
        </w:rPr>
      </w:pPr>
    </w:p>
    <w:p w14:paraId="50EC9F89" w14:textId="77777777" w:rsidR="00EC7417" w:rsidRPr="004E7A3E" w:rsidRDefault="00EC7417" w:rsidP="007F5354">
      <w:pPr>
        <w:rPr>
          <w:rFonts w:asciiTheme="minorHAnsi" w:hAnsiTheme="minorHAnsi" w:cs="Arial"/>
          <w:color w:val="auto"/>
        </w:rPr>
      </w:pPr>
    </w:p>
    <w:p w14:paraId="20B131B9" w14:textId="77777777" w:rsidR="00872877" w:rsidRDefault="00872877" w:rsidP="007177BF">
      <w:pPr>
        <w:rPr>
          <w:rFonts w:asciiTheme="minorHAnsi" w:hAnsiTheme="minorHAnsi" w:cs="Arial"/>
        </w:rPr>
      </w:pPr>
    </w:p>
    <w:p w14:paraId="48CD4FB6"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0777DA3A" w14:textId="77777777" w:rsidR="00872877" w:rsidRDefault="00872877" w:rsidP="007177BF">
      <w:pPr>
        <w:rPr>
          <w:rFonts w:asciiTheme="minorHAnsi" w:hAnsiTheme="minorHAnsi" w:cs="Arial"/>
        </w:rPr>
      </w:pPr>
    </w:p>
    <w:p w14:paraId="1BFBA622" w14:textId="77777777" w:rsidR="00E97B31" w:rsidRPr="004E7A3E" w:rsidRDefault="00E97B31" w:rsidP="007177BF">
      <w:pPr>
        <w:rPr>
          <w:rFonts w:asciiTheme="minorHAnsi" w:hAnsiTheme="minorHAnsi" w:cs="Arial"/>
        </w:rPr>
      </w:pPr>
    </w:p>
    <w:sectPr w:rsidR="00E97B31" w:rsidRPr="004E7A3E" w:rsidSect="0028564E">
      <w:headerReference w:type="default" r:id="rId15"/>
      <w:footerReference w:type="default" r:id="rId16"/>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72E58" w14:textId="77777777" w:rsidR="000A6E3F" w:rsidRDefault="000A6E3F" w:rsidP="007C4E0F">
      <w:pPr>
        <w:spacing w:after="0" w:line="240" w:lineRule="auto"/>
      </w:pPr>
      <w:r>
        <w:separator/>
      </w:r>
    </w:p>
  </w:endnote>
  <w:endnote w:type="continuationSeparator" w:id="0">
    <w:p w14:paraId="44099CAB" w14:textId="77777777" w:rsidR="000A6E3F" w:rsidRDefault="000A6E3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EC66F" w14:textId="77777777" w:rsidR="00E9698A" w:rsidRDefault="00E9698A">
    <w:pPr>
      <w:pStyle w:val="Footer"/>
    </w:pPr>
  </w:p>
  <w:p w14:paraId="5C9F424D" w14:textId="77777777" w:rsidR="00E9698A" w:rsidRDefault="00E9698A">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2728C" w14:textId="77777777" w:rsidR="00E9698A" w:rsidRPr="00E32F93" w:rsidRDefault="00E9698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B4D97">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E42728C" w14:textId="77777777" w:rsidR="00E9698A" w:rsidRPr="00E32F93" w:rsidRDefault="00E9698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B4D97">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9342E" w14:textId="77777777" w:rsidR="00E9698A" w:rsidRPr="00E32F93" w:rsidRDefault="00E9698A">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1659342E" w14:textId="77777777" w:rsidR="00E9698A" w:rsidRPr="00E32F93" w:rsidRDefault="00E9698A">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60F7890"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37DC2" w14:textId="77777777" w:rsidR="000A6E3F" w:rsidRDefault="000A6E3F" w:rsidP="007C4E0F">
      <w:pPr>
        <w:spacing w:after="0" w:line="240" w:lineRule="auto"/>
      </w:pPr>
      <w:r>
        <w:separator/>
      </w:r>
    </w:p>
  </w:footnote>
  <w:footnote w:type="continuationSeparator" w:id="0">
    <w:p w14:paraId="0D6C6C66" w14:textId="77777777" w:rsidR="000A6E3F" w:rsidRDefault="000A6E3F"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D260E" w14:textId="77777777" w:rsidR="00E9698A" w:rsidRDefault="00E9698A"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9C0C" w14:textId="77777777" w:rsidR="00E9698A" w:rsidRPr="00AB08CB" w:rsidRDefault="00E9698A"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194E9C0C" w14:textId="77777777" w:rsidR="00E9698A" w:rsidRPr="00AB08CB" w:rsidRDefault="00E9698A"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19FE" w14:textId="77777777" w:rsidR="00E9698A" w:rsidRPr="001A2714" w:rsidRDefault="00E9698A"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8F419FE" w14:textId="77777777" w:rsidR="00E9698A" w:rsidRPr="001A2714" w:rsidRDefault="00E9698A"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7961F67" w14:textId="77777777" w:rsidR="00E9698A" w:rsidRDefault="00E9698A" w:rsidP="00D91BE0">
    <w:pPr>
      <w:pStyle w:val="Header"/>
      <w:ind w:left="-360" w:right="-360"/>
    </w:pPr>
    <w:r>
      <w:t xml:space="preserve">     </w:t>
    </w:r>
  </w:p>
  <w:p w14:paraId="553FB577" w14:textId="77777777" w:rsidR="00E9698A" w:rsidRDefault="00E969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3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A6E3F"/>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1D23"/>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47484"/>
    <w:rsid w:val="001501A3"/>
    <w:rsid w:val="00150E6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E29"/>
    <w:rsid w:val="00252F78"/>
    <w:rsid w:val="00254449"/>
    <w:rsid w:val="00254BC8"/>
    <w:rsid w:val="002568EC"/>
    <w:rsid w:val="00260C2B"/>
    <w:rsid w:val="00260FDB"/>
    <w:rsid w:val="002610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173B"/>
    <w:rsid w:val="002B29D7"/>
    <w:rsid w:val="002B2D11"/>
    <w:rsid w:val="002B3635"/>
    <w:rsid w:val="002B3DE7"/>
    <w:rsid w:val="002B4D9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0FA"/>
    <w:rsid w:val="00477A43"/>
    <w:rsid w:val="00481D42"/>
    <w:rsid w:val="00486E48"/>
    <w:rsid w:val="004A0208"/>
    <w:rsid w:val="004A0A18"/>
    <w:rsid w:val="004A100F"/>
    <w:rsid w:val="004A216B"/>
    <w:rsid w:val="004A39BA"/>
    <w:rsid w:val="004A5237"/>
    <w:rsid w:val="004A568B"/>
    <w:rsid w:val="004A634B"/>
    <w:rsid w:val="004A6BD9"/>
    <w:rsid w:val="004A7585"/>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57EC5"/>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B7372"/>
    <w:rsid w:val="005C24CA"/>
    <w:rsid w:val="005C410A"/>
    <w:rsid w:val="005C5530"/>
    <w:rsid w:val="005C5773"/>
    <w:rsid w:val="005D081A"/>
    <w:rsid w:val="005D1746"/>
    <w:rsid w:val="005D484E"/>
    <w:rsid w:val="005D4F0C"/>
    <w:rsid w:val="005D519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58A9"/>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4C56"/>
    <w:rsid w:val="006A6F05"/>
    <w:rsid w:val="006A77E1"/>
    <w:rsid w:val="006B1B4C"/>
    <w:rsid w:val="006B38E5"/>
    <w:rsid w:val="006B4D03"/>
    <w:rsid w:val="006B5661"/>
    <w:rsid w:val="006B5D46"/>
    <w:rsid w:val="006C1D72"/>
    <w:rsid w:val="006C2154"/>
    <w:rsid w:val="006C2165"/>
    <w:rsid w:val="006C35D0"/>
    <w:rsid w:val="006C3609"/>
    <w:rsid w:val="006C5C44"/>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03A"/>
    <w:rsid w:val="00743ACA"/>
    <w:rsid w:val="00745338"/>
    <w:rsid w:val="0074543B"/>
    <w:rsid w:val="00750A89"/>
    <w:rsid w:val="00751ED4"/>
    <w:rsid w:val="00754970"/>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40CB"/>
    <w:rsid w:val="007A6380"/>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055"/>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26DE"/>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0BDA"/>
    <w:rsid w:val="00A4326A"/>
    <w:rsid w:val="00A45B91"/>
    <w:rsid w:val="00A470B2"/>
    <w:rsid w:val="00A57978"/>
    <w:rsid w:val="00A57E6A"/>
    <w:rsid w:val="00A60377"/>
    <w:rsid w:val="00A60909"/>
    <w:rsid w:val="00A61FF0"/>
    <w:rsid w:val="00A63008"/>
    <w:rsid w:val="00A65A2E"/>
    <w:rsid w:val="00A67F7B"/>
    <w:rsid w:val="00A707F5"/>
    <w:rsid w:val="00A73C0A"/>
    <w:rsid w:val="00A75E35"/>
    <w:rsid w:val="00A77D09"/>
    <w:rsid w:val="00A804AB"/>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56F2"/>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5C96"/>
    <w:rsid w:val="00B062F6"/>
    <w:rsid w:val="00B10841"/>
    <w:rsid w:val="00B1132F"/>
    <w:rsid w:val="00B1430B"/>
    <w:rsid w:val="00B15DFA"/>
    <w:rsid w:val="00B15DFE"/>
    <w:rsid w:val="00B2379D"/>
    <w:rsid w:val="00B41721"/>
    <w:rsid w:val="00B42A57"/>
    <w:rsid w:val="00B42AE1"/>
    <w:rsid w:val="00B42B1E"/>
    <w:rsid w:val="00B42BF0"/>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D78"/>
    <w:rsid w:val="00B96F12"/>
    <w:rsid w:val="00B97CCA"/>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1F5"/>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1A9"/>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44B7"/>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A4EE6"/>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1549"/>
    <w:rsid w:val="00EF242F"/>
    <w:rsid w:val="00EF3379"/>
    <w:rsid w:val="00EF33EC"/>
    <w:rsid w:val="00EF55B9"/>
    <w:rsid w:val="00EF5C59"/>
    <w:rsid w:val="00EF6728"/>
    <w:rsid w:val="00F01E3D"/>
    <w:rsid w:val="00F023E3"/>
    <w:rsid w:val="00F02564"/>
    <w:rsid w:val="00F02742"/>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1375"/>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D686A"/>
    <w:rsid w:val="00FE2C3F"/>
    <w:rsid w:val="00FE2DB0"/>
    <w:rsid w:val="00FE478F"/>
    <w:rsid w:val="00FE68A8"/>
    <w:rsid w:val="00FE7865"/>
    <w:rsid w:val="00FF05AE"/>
    <w:rsid w:val="00FF05C1"/>
    <w:rsid w:val="00FF25BF"/>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914E39"/>
  <w15:docId w15:val="{1E9CDE5F-BF15-4084-B9BF-BB4378CC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529151572">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Bruce.Benham@baycare.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Bryan.Gwozdz@baycar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D9D4A98CA24A259EA3D90AEFC02AF0"/>
        <w:category>
          <w:name w:val="General"/>
          <w:gallery w:val="placeholder"/>
        </w:category>
        <w:types>
          <w:type w:val="bbPlcHdr"/>
        </w:types>
        <w:behaviors>
          <w:behavior w:val="content"/>
        </w:behaviors>
        <w:guid w:val="{B1357DDA-8893-46B5-850F-493233E045EB}"/>
      </w:docPartPr>
      <w:docPartBody>
        <w:p w:rsidR="00A1319C" w:rsidRDefault="00A1319C">
          <w:pPr>
            <w:pStyle w:val="F9D9D4A98CA24A259EA3D90AEFC02AF0"/>
          </w:pPr>
          <w:r w:rsidRPr="001F26C5">
            <w:rPr>
              <w:rStyle w:val="PlaceholderText"/>
            </w:rPr>
            <w:t>Click here to enter text.</w:t>
          </w:r>
        </w:p>
      </w:docPartBody>
    </w:docPart>
    <w:docPart>
      <w:docPartPr>
        <w:name w:val="481C15E1DD794A9C8C8412F2F5D4F9E8"/>
        <w:category>
          <w:name w:val="General"/>
          <w:gallery w:val="placeholder"/>
        </w:category>
        <w:types>
          <w:type w:val="bbPlcHdr"/>
        </w:types>
        <w:behaviors>
          <w:behavior w:val="content"/>
        </w:behaviors>
        <w:guid w:val="{33AECF85-BC6C-4FED-94A2-CFE18051969B}"/>
      </w:docPartPr>
      <w:docPartBody>
        <w:p w:rsidR="00A1319C" w:rsidRDefault="00A1319C">
          <w:pPr>
            <w:pStyle w:val="481C15E1DD794A9C8C8412F2F5D4F9E8"/>
          </w:pPr>
          <w:r w:rsidRPr="001F26C5">
            <w:rPr>
              <w:rStyle w:val="PlaceholderText"/>
            </w:rPr>
            <w:t>Click here to enter a date.</w:t>
          </w:r>
        </w:p>
      </w:docPartBody>
    </w:docPart>
    <w:docPart>
      <w:docPartPr>
        <w:name w:val="A16EECA276444F2D8EA203678C3E3528"/>
        <w:category>
          <w:name w:val="General"/>
          <w:gallery w:val="placeholder"/>
        </w:category>
        <w:types>
          <w:type w:val="bbPlcHdr"/>
        </w:types>
        <w:behaviors>
          <w:behavior w:val="content"/>
        </w:behaviors>
        <w:guid w:val="{4C83C79D-3C57-41DC-B65B-7ECA252AA7E9}"/>
      </w:docPartPr>
      <w:docPartBody>
        <w:p w:rsidR="00A1319C" w:rsidRDefault="00A1319C">
          <w:pPr>
            <w:pStyle w:val="A16EECA276444F2D8EA203678C3E3528"/>
          </w:pPr>
          <w:r w:rsidRPr="001F26C5">
            <w:rPr>
              <w:rStyle w:val="PlaceholderText"/>
            </w:rPr>
            <w:t>Click here to enter a date.</w:t>
          </w:r>
        </w:p>
      </w:docPartBody>
    </w:docPart>
    <w:docPart>
      <w:docPartPr>
        <w:name w:val="941C2A2A2374466C990AC5D3E73795D4"/>
        <w:category>
          <w:name w:val="General"/>
          <w:gallery w:val="placeholder"/>
        </w:category>
        <w:types>
          <w:type w:val="bbPlcHdr"/>
        </w:types>
        <w:behaviors>
          <w:behavior w:val="content"/>
        </w:behaviors>
        <w:guid w:val="{1D59FFD7-5AA2-409A-BBE5-9CEE8DA85410}"/>
      </w:docPartPr>
      <w:docPartBody>
        <w:p w:rsidR="00A1319C" w:rsidRDefault="00A1319C">
          <w:pPr>
            <w:pStyle w:val="941C2A2A2374466C990AC5D3E73795D4"/>
          </w:pPr>
          <w:r w:rsidRPr="0019475D">
            <w:rPr>
              <w:rStyle w:val="PlaceholderText"/>
            </w:rPr>
            <w:t>Click here to enter text.</w:t>
          </w:r>
        </w:p>
      </w:docPartBody>
    </w:docPart>
    <w:docPart>
      <w:docPartPr>
        <w:name w:val="856CA4EB4CDB430CB5C24C0BEBDD9E70"/>
        <w:category>
          <w:name w:val="General"/>
          <w:gallery w:val="placeholder"/>
        </w:category>
        <w:types>
          <w:type w:val="bbPlcHdr"/>
        </w:types>
        <w:behaviors>
          <w:behavior w:val="content"/>
        </w:behaviors>
        <w:guid w:val="{7B4B5127-10F3-4D7A-8F11-2C9BC2B43745}"/>
      </w:docPartPr>
      <w:docPartBody>
        <w:p w:rsidR="00A1319C" w:rsidRDefault="00A1319C">
          <w:pPr>
            <w:pStyle w:val="856CA4EB4CDB430CB5C24C0BEBDD9E70"/>
          </w:pPr>
          <w:r w:rsidRPr="0019475D">
            <w:rPr>
              <w:rStyle w:val="PlaceholderText"/>
            </w:rPr>
            <w:t>Click here to enter text.</w:t>
          </w:r>
        </w:p>
      </w:docPartBody>
    </w:docPart>
    <w:docPart>
      <w:docPartPr>
        <w:name w:val="2171C224DD6B4C4595739442C6072C04"/>
        <w:category>
          <w:name w:val="General"/>
          <w:gallery w:val="placeholder"/>
        </w:category>
        <w:types>
          <w:type w:val="bbPlcHdr"/>
        </w:types>
        <w:behaviors>
          <w:behavior w:val="content"/>
        </w:behaviors>
        <w:guid w:val="{EB13DCEB-4CB0-4ABA-9C68-C5A85C4C81B2}"/>
      </w:docPartPr>
      <w:docPartBody>
        <w:p w:rsidR="00A1319C" w:rsidRDefault="00A1319C">
          <w:pPr>
            <w:pStyle w:val="2171C224DD6B4C4595739442C6072C04"/>
          </w:pPr>
          <w:r w:rsidRPr="001F26C5">
            <w:rPr>
              <w:rStyle w:val="PlaceholderText"/>
            </w:rPr>
            <w:t>Click here to enter text.</w:t>
          </w:r>
        </w:p>
      </w:docPartBody>
    </w:docPart>
    <w:docPart>
      <w:docPartPr>
        <w:name w:val="EC34C17A210E46F9AC652730BF0D44F3"/>
        <w:category>
          <w:name w:val="General"/>
          <w:gallery w:val="placeholder"/>
        </w:category>
        <w:types>
          <w:type w:val="bbPlcHdr"/>
        </w:types>
        <w:behaviors>
          <w:behavior w:val="content"/>
        </w:behaviors>
        <w:guid w:val="{60F17EA2-4607-47EC-A991-DE4657568344}"/>
      </w:docPartPr>
      <w:docPartBody>
        <w:p w:rsidR="00A1319C" w:rsidRDefault="00A1319C">
          <w:pPr>
            <w:pStyle w:val="EC34C17A210E46F9AC652730BF0D44F3"/>
          </w:pPr>
          <w:r w:rsidRPr="001F26C5">
            <w:rPr>
              <w:rStyle w:val="PlaceholderText"/>
            </w:rPr>
            <w:t>Click here to enter text.</w:t>
          </w:r>
        </w:p>
      </w:docPartBody>
    </w:docPart>
    <w:docPart>
      <w:docPartPr>
        <w:name w:val="308FE35BD21E492DAEC863113E56272C"/>
        <w:category>
          <w:name w:val="General"/>
          <w:gallery w:val="placeholder"/>
        </w:category>
        <w:types>
          <w:type w:val="bbPlcHdr"/>
        </w:types>
        <w:behaviors>
          <w:behavior w:val="content"/>
        </w:behaviors>
        <w:guid w:val="{89D6B19F-DC13-4C0A-AE1B-B02952E448CF}"/>
      </w:docPartPr>
      <w:docPartBody>
        <w:p w:rsidR="00A1319C" w:rsidRDefault="00A1319C">
          <w:pPr>
            <w:pStyle w:val="308FE35BD21E492DAEC863113E56272C"/>
          </w:pPr>
          <w:r w:rsidRPr="001F26C5">
            <w:rPr>
              <w:rStyle w:val="PlaceholderText"/>
            </w:rPr>
            <w:t>Click here to enter text.</w:t>
          </w:r>
        </w:p>
      </w:docPartBody>
    </w:docPart>
    <w:docPart>
      <w:docPartPr>
        <w:name w:val="C2D38196345E43E4BB10DEEBB75C72FC"/>
        <w:category>
          <w:name w:val="General"/>
          <w:gallery w:val="placeholder"/>
        </w:category>
        <w:types>
          <w:type w:val="bbPlcHdr"/>
        </w:types>
        <w:behaviors>
          <w:behavior w:val="content"/>
        </w:behaviors>
        <w:guid w:val="{0684795C-A261-4BC2-9EC8-F7B075625528}"/>
      </w:docPartPr>
      <w:docPartBody>
        <w:p w:rsidR="00A1319C" w:rsidRDefault="00A1319C">
          <w:pPr>
            <w:pStyle w:val="C2D38196345E43E4BB10DEEBB75C72FC"/>
          </w:pPr>
          <w:r w:rsidRPr="001F26C5">
            <w:rPr>
              <w:rStyle w:val="PlaceholderText"/>
            </w:rPr>
            <w:t>Click here to enter text.</w:t>
          </w:r>
        </w:p>
      </w:docPartBody>
    </w:docPart>
    <w:docPart>
      <w:docPartPr>
        <w:name w:val="8E3CDE8905EB421282A24981165A6DE4"/>
        <w:category>
          <w:name w:val="General"/>
          <w:gallery w:val="placeholder"/>
        </w:category>
        <w:types>
          <w:type w:val="bbPlcHdr"/>
        </w:types>
        <w:behaviors>
          <w:behavior w:val="content"/>
        </w:behaviors>
        <w:guid w:val="{E9DF0731-A790-47F7-AF61-0BC9CA832482}"/>
      </w:docPartPr>
      <w:docPartBody>
        <w:p w:rsidR="00A1319C" w:rsidRDefault="00A1319C">
          <w:pPr>
            <w:pStyle w:val="8E3CDE8905EB421282A24981165A6DE4"/>
          </w:pPr>
          <w:r w:rsidRPr="001F26C5">
            <w:rPr>
              <w:rStyle w:val="PlaceholderText"/>
            </w:rPr>
            <w:t>Click here to enter text.</w:t>
          </w:r>
        </w:p>
      </w:docPartBody>
    </w:docPart>
    <w:docPart>
      <w:docPartPr>
        <w:name w:val="2D6CD88772C545AEB8BA9B3F0089534E"/>
        <w:category>
          <w:name w:val="General"/>
          <w:gallery w:val="placeholder"/>
        </w:category>
        <w:types>
          <w:type w:val="bbPlcHdr"/>
        </w:types>
        <w:behaviors>
          <w:behavior w:val="content"/>
        </w:behaviors>
        <w:guid w:val="{C26C2745-FC7E-4604-A035-A9302DBF58DC}"/>
      </w:docPartPr>
      <w:docPartBody>
        <w:p w:rsidR="00A1319C" w:rsidRDefault="00A1319C">
          <w:pPr>
            <w:pStyle w:val="2D6CD88772C545AEB8BA9B3F0089534E"/>
          </w:pPr>
          <w:r w:rsidRPr="001F26C5">
            <w:rPr>
              <w:rStyle w:val="PlaceholderText"/>
            </w:rPr>
            <w:t>Click here to enter text.</w:t>
          </w:r>
        </w:p>
      </w:docPartBody>
    </w:docPart>
    <w:docPart>
      <w:docPartPr>
        <w:name w:val="E0F280A084CE4C4786C3F41F41FA4F76"/>
        <w:category>
          <w:name w:val="General"/>
          <w:gallery w:val="placeholder"/>
        </w:category>
        <w:types>
          <w:type w:val="bbPlcHdr"/>
        </w:types>
        <w:behaviors>
          <w:behavior w:val="content"/>
        </w:behaviors>
        <w:guid w:val="{7E8C1C89-8897-44D8-A988-EA06CCB01B1B}"/>
      </w:docPartPr>
      <w:docPartBody>
        <w:p w:rsidR="00A1319C" w:rsidRDefault="00A1319C">
          <w:pPr>
            <w:pStyle w:val="E0F280A084CE4C4786C3F41F41FA4F76"/>
          </w:pPr>
          <w:r w:rsidRPr="001F26C5">
            <w:rPr>
              <w:rStyle w:val="PlaceholderText"/>
            </w:rPr>
            <w:t>Click here to enter text.</w:t>
          </w:r>
        </w:p>
      </w:docPartBody>
    </w:docPart>
    <w:docPart>
      <w:docPartPr>
        <w:name w:val="3F9948A99D0C41ABABE97A8A7CF83CF6"/>
        <w:category>
          <w:name w:val="General"/>
          <w:gallery w:val="placeholder"/>
        </w:category>
        <w:types>
          <w:type w:val="bbPlcHdr"/>
        </w:types>
        <w:behaviors>
          <w:behavior w:val="content"/>
        </w:behaviors>
        <w:guid w:val="{9EB33F1B-2E84-4F7A-B270-EF192638A5D1}"/>
      </w:docPartPr>
      <w:docPartBody>
        <w:p w:rsidR="00A1319C" w:rsidRDefault="00A1319C">
          <w:pPr>
            <w:pStyle w:val="3F9948A99D0C41ABABE97A8A7CF83CF6"/>
          </w:pPr>
          <w:r w:rsidRPr="0019475D">
            <w:rPr>
              <w:rStyle w:val="PlaceholderText"/>
            </w:rPr>
            <w:t>Click here to enter text.</w:t>
          </w:r>
        </w:p>
      </w:docPartBody>
    </w:docPart>
    <w:docPart>
      <w:docPartPr>
        <w:name w:val="7C7919930B4A484F8BD9221183D5D4EF"/>
        <w:category>
          <w:name w:val="General"/>
          <w:gallery w:val="placeholder"/>
        </w:category>
        <w:types>
          <w:type w:val="bbPlcHdr"/>
        </w:types>
        <w:behaviors>
          <w:behavior w:val="content"/>
        </w:behaviors>
        <w:guid w:val="{CFA3D963-3B1F-4391-ABC6-AE17D2CA189C}"/>
      </w:docPartPr>
      <w:docPartBody>
        <w:p w:rsidR="00A1319C" w:rsidRDefault="00A1319C">
          <w:pPr>
            <w:pStyle w:val="7C7919930B4A484F8BD9221183D5D4EF"/>
          </w:pPr>
          <w:r w:rsidRPr="0019475D">
            <w:rPr>
              <w:rStyle w:val="PlaceholderText"/>
            </w:rPr>
            <w:t>Click here to enter text.</w:t>
          </w:r>
        </w:p>
      </w:docPartBody>
    </w:docPart>
    <w:docPart>
      <w:docPartPr>
        <w:name w:val="ECF77BAF39324A4B9CC7D6DD58875BD0"/>
        <w:category>
          <w:name w:val="General"/>
          <w:gallery w:val="placeholder"/>
        </w:category>
        <w:types>
          <w:type w:val="bbPlcHdr"/>
        </w:types>
        <w:behaviors>
          <w:behavior w:val="content"/>
        </w:behaviors>
        <w:guid w:val="{B55A4FED-70BA-4576-B0FB-429F23624D79}"/>
      </w:docPartPr>
      <w:docPartBody>
        <w:p w:rsidR="00A1319C" w:rsidRDefault="00A1319C">
          <w:pPr>
            <w:pStyle w:val="ECF77BAF39324A4B9CC7D6DD58875BD0"/>
          </w:pPr>
          <w:r w:rsidRPr="0019475D">
            <w:rPr>
              <w:rStyle w:val="PlaceholderText"/>
            </w:rPr>
            <w:t>Click here to enter text.</w:t>
          </w:r>
        </w:p>
      </w:docPartBody>
    </w:docPart>
    <w:docPart>
      <w:docPartPr>
        <w:name w:val="E0E6B47F45994B4190B867DACDB8CB8D"/>
        <w:category>
          <w:name w:val="General"/>
          <w:gallery w:val="placeholder"/>
        </w:category>
        <w:types>
          <w:type w:val="bbPlcHdr"/>
        </w:types>
        <w:behaviors>
          <w:behavior w:val="content"/>
        </w:behaviors>
        <w:guid w:val="{8FB04DBD-4CF3-4E6F-AC65-A1875C72E83F}"/>
      </w:docPartPr>
      <w:docPartBody>
        <w:p w:rsidR="00A1319C" w:rsidRDefault="00A1319C">
          <w:pPr>
            <w:pStyle w:val="E0E6B47F45994B4190B867DACDB8CB8D"/>
          </w:pPr>
          <w:r w:rsidRPr="0019475D">
            <w:rPr>
              <w:rStyle w:val="PlaceholderText"/>
            </w:rPr>
            <w:t>Click here to enter text.</w:t>
          </w:r>
        </w:p>
      </w:docPartBody>
    </w:docPart>
    <w:docPart>
      <w:docPartPr>
        <w:name w:val="CA133934279142BEB645FCABB56A3951"/>
        <w:category>
          <w:name w:val="General"/>
          <w:gallery w:val="placeholder"/>
        </w:category>
        <w:types>
          <w:type w:val="bbPlcHdr"/>
        </w:types>
        <w:behaviors>
          <w:behavior w:val="content"/>
        </w:behaviors>
        <w:guid w:val="{61296555-78A4-4E83-A7A7-6CA954DF71D5}"/>
      </w:docPartPr>
      <w:docPartBody>
        <w:p w:rsidR="00880905" w:rsidRDefault="0074359A" w:rsidP="0074359A">
          <w:pPr>
            <w:pStyle w:val="CA133934279142BEB645FCABB56A3951"/>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9C"/>
    <w:rsid w:val="0074359A"/>
    <w:rsid w:val="00880905"/>
    <w:rsid w:val="00A1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59A"/>
    <w:rPr>
      <w:color w:val="808080"/>
    </w:rPr>
  </w:style>
  <w:style w:type="paragraph" w:customStyle="1" w:styleId="F9D9D4A98CA24A259EA3D90AEFC02AF0">
    <w:name w:val="F9D9D4A98CA24A259EA3D90AEFC02AF0"/>
  </w:style>
  <w:style w:type="paragraph" w:customStyle="1" w:styleId="481C15E1DD794A9C8C8412F2F5D4F9E8">
    <w:name w:val="481C15E1DD794A9C8C8412F2F5D4F9E8"/>
  </w:style>
  <w:style w:type="paragraph" w:customStyle="1" w:styleId="A16EECA276444F2D8EA203678C3E3528">
    <w:name w:val="A16EECA276444F2D8EA203678C3E3528"/>
  </w:style>
  <w:style w:type="paragraph" w:customStyle="1" w:styleId="941C2A2A2374466C990AC5D3E73795D4">
    <w:name w:val="941C2A2A2374466C990AC5D3E73795D4"/>
  </w:style>
  <w:style w:type="paragraph" w:customStyle="1" w:styleId="856CA4EB4CDB430CB5C24C0BEBDD9E70">
    <w:name w:val="856CA4EB4CDB430CB5C24C0BEBDD9E70"/>
  </w:style>
  <w:style w:type="paragraph" w:customStyle="1" w:styleId="2171C224DD6B4C4595739442C6072C04">
    <w:name w:val="2171C224DD6B4C4595739442C6072C04"/>
  </w:style>
  <w:style w:type="paragraph" w:customStyle="1" w:styleId="EC34C17A210E46F9AC652730BF0D44F3">
    <w:name w:val="EC34C17A210E46F9AC652730BF0D44F3"/>
  </w:style>
  <w:style w:type="paragraph" w:customStyle="1" w:styleId="308FE35BD21E492DAEC863113E56272C">
    <w:name w:val="308FE35BD21E492DAEC863113E56272C"/>
  </w:style>
  <w:style w:type="paragraph" w:customStyle="1" w:styleId="C2D38196345E43E4BB10DEEBB75C72FC">
    <w:name w:val="C2D38196345E43E4BB10DEEBB75C72FC"/>
  </w:style>
  <w:style w:type="paragraph" w:customStyle="1" w:styleId="8E3CDE8905EB421282A24981165A6DE4">
    <w:name w:val="8E3CDE8905EB421282A24981165A6DE4"/>
  </w:style>
  <w:style w:type="paragraph" w:customStyle="1" w:styleId="2D6CD88772C545AEB8BA9B3F0089534E">
    <w:name w:val="2D6CD88772C545AEB8BA9B3F0089534E"/>
  </w:style>
  <w:style w:type="paragraph" w:customStyle="1" w:styleId="E0F280A084CE4C4786C3F41F41FA4F76">
    <w:name w:val="E0F280A084CE4C4786C3F41F41FA4F76"/>
  </w:style>
  <w:style w:type="paragraph" w:customStyle="1" w:styleId="3F9948A99D0C41ABABE97A8A7CF83CF6">
    <w:name w:val="3F9948A99D0C41ABABE97A8A7CF83CF6"/>
  </w:style>
  <w:style w:type="paragraph" w:customStyle="1" w:styleId="7C7919930B4A484F8BD9221183D5D4EF">
    <w:name w:val="7C7919930B4A484F8BD9221183D5D4EF"/>
  </w:style>
  <w:style w:type="paragraph" w:customStyle="1" w:styleId="ECF77BAF39324A4B9CC7D6DD58875BD0">
    <w:name w:val="ECF77BAF39324A4B9CC7D6DD58875BD0"/>
  </w:style>
  <w:style w:type="paragraph" w:customStyle="1" w:styleId="E0E6B47F45994B4190B867DACDB8CB8D">
    <w:name w:val="E0E6B47F45994B4190B867DACDB8CB8D"/>
  </w:style>
  <w:style w:type="paragraph" w:customStyle="1" w:styleId="CA133934279142BEB645FCABB56A3951">
    <w:name w:val="CA133934279142BEB645FCABB56A3951"/>
    <w:rsid w:val="007435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3.xml><?xml version="1.0" encoding="utf-8"?>
<ds:datastoreItem xmlns:ds="http://schemas.openxmlformats.org/officeDocument/2006/customXml" ds:itemID="{800166BD-C486-4CB7-BC43-8216B87A71EE}"/>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19043D45-8275-4222-9590-E25565AF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Lab_Cigna</dc:title>
  <dc:subject>IDBB</dc:subject>
  <dc:creator>Fredrickson II, Thomas</dc:creator>
  <cp:lastModifiedBy>Whitley, Lois</cp:lastModifiedBy>
  <cp:revision>24</cp:revision>
  <cp:lastPrinted>2013-10-28T16:55:00Z</cp:lastPrinted>
  <dcterms:created xsi:type="dcterms:W3CDTF">2017-08-02T13:00:00Z</dcterms:created>
  <dcterms:modified xsi:type="dcterms:W3CDTF">2017-12-06T18:38:00Z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