
<file path=[Content_Types].xml><?xml version="1.0" encoding="utf-8"?>
<Types xmlns="http://schemas.openxmlformats.org/package/2006/content-types">
  <Default Extension="bin" ContentType="application/vnd.ms-word.attachedToolbar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23777F" w14:textId="77777777" w:rsidR="00044A55" w:rsidRDefault="00044A55" w:rsidP="008A6C93"/>
    <w:sdt>
      <w:sdtPr>
        <w:rPr>
          <w:rFonts w:asciiTheme="minorHAnsi" w:eastAsia="Times New Roman" w:hAnsiTheme="minorHAnsi" w:cs="Arial"/>
          <w:b/>
          <w:bCs/>
          <w:color w:val="auto"/>
          <w:sz w:val="52"/>
          <w:szCs w:val="52"/>
        </w:rPr>
        <w:id w:val="892626827"/>
        <w:placeholder>
          <w:docPart w:val="DefaultPlaceholder_1082065158"/>
        </w:placeholder>
      </w:sdtPr>
      <w:sdtEndPr/>
      <w:sdtContent>
        <w:bookmarkStart w:id="0" w:name="_GoBack" w:displacedByCustomXml="prev"/>
        <w:bookmarkEnd w:id="0" w:displacedByCustomXml="prev"/>
        <w:p w14:paraId="4C237780" w14:textId="02E71AB5" w:rsidR="00F5255D" w:rsidRPr="0071451A" w:rsidRDefault="00E41301" w:rsidP="00982A41">
          <w:pPr>
            <w:jc w:val="right"/>
            <w:rPr>
              <w:rFonts w:asciiTheme="minorHAnsi" w:eastAsia="Times New Roman" w:hAnsiTheme="minorHAnsi" w:cs="Arial"/>
              <w:b/>
              <w:bCs/>
              <w:color w:val="auto"/>
              <w:sz w:val="52"/>
              <w:szCs w:val="52"/>
            </w:rPr>
          </w:pPr>
          <w:r>
            <w:rPr>
              <w:rFonts w:asciiTheme="minorHAnsi" w:eastAsia="Times New Roman" w:hAnsiTheme="minorHAnsi" w:cs="Arial"/>
              <w:b/>
              <w:bCs/>
              <w:color w:val="auto"/>
              <w:sz w:val="52"/>
              <w:szCs w:val="52"/>
            </w:rPr>
            <w:t>Results from Paceart to Cerner Requirements</w:t>
          </w:r>
        </w:p>
      </w:sdtContent>
    </w:sdt>
    <w:sdt>
      <w:sdtPr>
        <w:rPr>
          <w:rFonts w:asciiTheme="minorHAnsi" w:eastAsia="Times New Roman" w:hAnsiTheme="minorHAnsi" w:cs="Arial"/>
          <w:b/>
          <w:bCs/>
          <w:color w:val="auto"/>
          <w:sz w:val="24"/>
          <w:szCs w:val="24"/>
        </w:rPr>
        <w:id w:val="-769156344"/>
        <w:placeholder>
          <w:docPart w:val="DefaultPlaceholder_1082065158"/>
        </w:placeholder>
      </w:sdtPr>
      <w:sdtEndPr/>
      <w:sdtContent>
        <w:p w14:paraId="4C237781" w14:textId="2FA39700" w:rsidR="00982A41" w:rsidRPr="00DE1117" w:rsidRDefault="00375D69" w:rsidP="00982A41">
          <w:pPr>
            <w:jc w:val="right"/>
            <w:rPr>
              <w:rFonts w:asciiTheme="minorHAnsi" w:eastAsia="Times New Roman" w:hAnsiTheme="minorHAnsi" w:cs="Arial"/>
              <w:b/>
              <w:bCs/>
              <w:color w:val="auto"/>
              <w:sz w:val="24"/>
              <w:szCs w:val="24"/>
            </w:rPr>
          </w:pPr>
          <w:r>
            <w:rPr>
              <w:rFonts w:asciiTheme="minorHAnsi" w:eastAsia="Times New Roman" w:hAnsiTheme="minorHAnsi" w:cs="Arial"/>
              <w:b/>
              <w:bCs/>
              <w:color w:val="auto"/>
              <w:sz w:val="24"/>
              <w:szCs w:val="24"/>
            </w:rPr>
            <w:t>Version</w:t>
          </w:r>
          <w:r w:rsidR="005D2E13">
            <w:rPr>
              <w:rFonts w:asciiTheme="minorHAnsi" w:eastAsia="Times New Roman" w:hAnsiTheme="minorHAnsi" w:cs="Arial"/>
              <w:b/>
              <w:bCs/>
              <w:color w:val="auto"/>
              <w:sz w:val="24"/>
              <w:szCs w:val="24"/>
            </w:rPr>
            <w:t xml:space="preserve"> 1.</w:t>
          </w:r>
          <w:r w:rsidR="00D6715F">
            <w:rPr>
              <w:rFonts w:asciiTheme="minorHAnsi" w:eastAsia="Times New Roman" w:hAnsiTheme="minorHAnsi" w:cs="Arial"/>
              <w:b/>
              <w:bCs/>
              <w:color w:val="auto"/>
              <w:sz w:val="24"/>
              <w:szCs w:val="24"/>
            </w:rPr>
            <w:t>3</w:t>
          </w:r>
        </w:p>
      </w:sdtContent>
    </w:sdt>
    <w:p w14:paraId="4C237782" w14:textId="10F3ACBC" w:rsidR="00982A41" w:rsidRPr="00DE1117" w:rsidRDefault="00982A41" w:rsidP="00982A41">
      <w:pPr>
        <w:jc w:val="right"/>
        <w:rPr>
          <w:rFonts w:asciiTheme="minorHAnsi" w:eastAsia="Times New Roman" w:hAnsiTheme="minorHAnsi" w:cs="Arial"/>
          <w:b/>
          <w:bCs/>
          <w:color w:val="auto"/>
          <w:sz w:val="24"/>
          <w:szCs w:val="24"/>
        </w:rPr>
      </w:pPr>
      <w:r w:rsidRPr="00DE1117">
        <w:rPr>
          <w:rFonts w:asciiTheme="minorHAnsi" w:eastAsia="Times New Roman" w:hAnsiTheme="minorHAnsi" w:cs="Arial"/>
          <w:b/>
          <w:bCs/>
          <w:color w:val="auto"/>
          <w:sz w:val="24"/>
          <w:szCs w:val="24"/>
        </w:rPr>
        <w:t>Prepared By:</w:t>
      </w:r>
      <w:r w:rsidR="00375D69">
        <w:rPr>
          <w:rFonts w:asciiTheme="minorHAnsi" w:eastAsia="Times New Roman" w:hAnsiTheme="minorHAnsi" w:cs="Arial"/>
          <w:b/>
          <w:bCs/>
          <w:color w:val="auto"/>
          <w:sz w:val="24"/>
          <w:szCs w:val="24"/>
        </w:rPr>
        <w:t xml:space="preserve"> </w:t>
      </w:r>
      <w:r w:rsidR="00D036E5">
        <w:rPr>
          <w:rFonts w:asciiTheme="minorHAnsi" w:eastAsia="Times New Roman" w:hAnsiTheme="minorHAnsi" w:cs="Arial"/>
          <w:b/>
          <w:bCs/>
          <w:color w:val="auto"/>
          <w:sz w:val="24"/>
          <w:szCs w:val="24"/>
        </w:rPr>
        <w:t xml:space="preserve"> </w:t>
      </w:r>
      <w:r w:rsidR="00375D69">
        <w:rPr>
          <w:rFonts w:asciiTheme="minorHAnsi" w:eastAsia="Times New Roman" w:hAnsiTheme="minorHAnsi" w:cs="Arial"/>
          <w:b/>
          <w:bCs/>
          <w:color w:val="auto"/>
          <w:sz w:val="24"/>
          <w:szCs w:val="24"/>
        </w:rPr>
        <w:t xml:space="preserve"> </w:t>
      </w:r>
      <w:r w:rsidRPr="00DE1117">
        <w:rPr>
          <w:rFonts w:asciiTheme="minorHAnsi" w:eastAsia="Times New Roman" w:hAnsiTheme="minorHAnsi" w:cs="Arial"/>
          <w:b/>
          <w:bCs/>
          <w:color w:val="auto"/>
          <w:sz w:val="24"/>
          <w:szCs w:val="24"/>
        </w:rPr>
        <w:t xml:space="preserve"> </w:t>
      </w:r>
      <w:sdt>
        <w:sdtPr>
          <w:rPr>
            <w:rFonts w:asciiTheme="minorHAnsi" w:eastAsia="Times New Roman" w:hAnsiTheme="minorHAnsi" w:cs="Arial"/>
            <w:b/>
            <w:bCs/>
            <w:color w:val="auto"/>
            <w:sz w:val="24"/>
            <w:szCs w:val="24"/>
          </w:rPr>
          <w:id w:val="2015021289"/>
          <w:placeholder>
            <w:docPart w:val="DefaultPlaceholder_1082065158"/>
          </w:placeholder>
        </w:sdtPr>
        <w:sdtEndPr/>
        <w:sdtContent>
          <w:r w:rsidR="00E41301">
            <w:rPr>
              <w:rFonts w:asciiTheme="minorHAnsi" w:eastAsia="Times New Roman" w:hAnsiTheme="minorHAnsi" w:cs="Arial"/>
              <w:b/>
              <w:bCs/>
              <w:color w:val="auto"/>
              <w:sz w:val="24"/>
              <w:szCs w:val="24"/>
            </w:rPr>
            <w:t>Lois Whitley</w:t>
          </w:r>
          <w:r w:rsidR="00D036E5">
            <w:rPr>
              <w:rFonts w:asciiTheme="minorHAnsi" w:eastAsia="Times New Roman" w:hAnsiTheme="minorHAnsi" w:cs="Arial"/>
              <w:b/>
              <w:bCs/>
              <w:color w:val="auto"/>
              <w:sz w:val="24"/>
              <w:szCs w:val="24"/>
            </w:rPr>
            <w:t xml:space="preserve"> / Sailaja Parimi</w:t>
          </w:r>
        </w:sdtContent>
      </w:sdt>
    </w:p>
    <w:p w14:paraId="4C237783" w14:textId="2765A987" w:rsidR="00982A41" w:rsidRPr="00DE1117" w:rsidRDefault="000A5B72" w:rsidP="00982A41">
      <w:pPr>
        <w:jc w:val="right"/>
        <w:rPr>
          <w:rFonts w:asciiTheme="minorHAnsi" w:eastAsia="Times New Roman" w:hAnsiTheme="minorHAnsi" w:cs="Times New Roman"/>
          <w:b/>
          <w:bCs/>
          <w:color w:val="auto"/>
          <w:sz w:val="24"/>
          <w:szCs w:val="24"/>
        </w:rPr>
      </w:pPr>
      <w:r w:rsidRPr="00DE1117">
        <w:rPr>
          <w:rFonts w:asciiTheme="minorHAnsi" w:eastAsia="Times New Roman" w:hAnsiTheme="minorHAnsi" w:cs="Times New Roman"/>
          <w:b/>
          <w:bCs/>
          <w:color w:val="auto"/>
          <w:sz w:val="24"/>
          <w:szCs w:val="24"/>
        </w:rPr>
        <w:t>Date:</w:t>
      </w:r>
      <w:r w:rsidR="00375D69">
        <w:rPr>
          <w:rFonts w:asciiTheme="minorHAnsi" w:eastAsia="Times New Roman" w:hAnsiTheme="minorHAnsi" w:cs="Times New Roman"/>
          <w:b/>
          <w:bCs/>
          <w:color w:val="auto"/>
          <w:sz w:val="24"/>
          <w:szCs w:val="24"/>
        </w:rPr>
        <w:t xml:space="preserve">  </w:t>
      </w:r>
      <w:sdt>
        <w:sdtPr>
          <w:rPr>
            <w:rFonts w:asciiTheme="minorHAnsi" w:eastAsia="Times New Roman" w:hAnsiTheme="minorHAnsi" w:cs="Times New Roman"/>
            <w:b/>
            <w:bCs/>
            <w:color w:val="auto"/>
            <w:sz w:val="24"/>
            <w:szCs w:val="24"/>
          </w:rPr>
          <w:id w:val="352305872"/>
          <w:placeholder>
            <w:docPart w:val="686C2B8C0632431BAC1F421700C9DBB5"/>
          </w:placeholder>
          <w:date w:fullDate="2019-08-21T00:00:00Z">
            <w:dateFormat w:val="M/d/yyyy"/>
            <w:lid w:val="en-US"/>
            <w:storeMappedDataAs w:val="dateTime"/>
            <w:calendar w:val="gregorian"/>
          </w:date>
        </w:sdtPr>
        <w:sdtEndPr/>
        <w:sdtContent>
          <w:r w:rsidR="00B83FDF">
            <w:rPr>
              <w:rFonts w:asciiTheme="minorHAnsi" w:eastAsia="Times New Roman" w:hAnsiTheme="minorHAnsi" w:cs="Times New Roman"/>
              <w:b/>
              <w:bCs/>
              <w:color w:val="auto"/>
              <w:sz w:val="24"/>
              <w:szCs w:val="24"/>
            </w:rPr>
            <w:t>8</w:t>
          </w:r>
          <w:r w:rsidR="00DC02DB">
            <w:rPr>
              <w:rFonts w:asciiTheme="minorHAnsi" w:eastAsia="Times New Roman" w:hAnsiTheme="minorHAnsi" w:cs="Times New Roman"/>
              <w:b/>
              <w:bCs/>
              <w:color w:val="auto"/>
              <w:sz w:val="24"/>
              <w:szCs w:val="24"/>
            </w:rPr>
            <w:t>/</w:t>
          </w:r>
          <w:r w:rsidR="00D6715F">
            <w:rPr>
              <w:rFonts w:asciiTheme="minorHAnsi" w:eastAsia="Times New Roman" w:hAnsiTheme="minorHAnsi" w:cs="Times New Roman"/>
              <w:b/>
              <w:bCs/>
              <w:color w:val="auto"/>
              <w:sz w:val="24"/>
              <w:szCs w:val="24"/>
            </w:rPr>
            <w:t>2</w:t>
          </w:r>
          <w:r w:rsidR="00B83FDF">
            <w:rPr>
              <w:rFonts w:asciiTheme="minorHAnsi" w:eastAsia="Times New Roman" w:hAnsiTheme="minorHAnsi" w:cs="Times New Roman"/>
              <w:b/>
              <w:bCs/>
              <w:color w:val="auto"/>
              <w:sz w:val="24"/>
              <w:szCs w:val="24"/>
            </w:rPr>
            <w:t>1</w:t>
          </w:r>
          <w:r w:rsidR="00DC02DB">
            <w:rPr>
              <w:rFonts w:asciiTheme="minorHAnsi" w:eastAsia="Times New Roman" w:hAnsiTheme="minorHAnsi" w:cs="Times New Roman"/>
              <w:b/>
              <w:bCs/>
              <w:color w:val="auto"/>
              <w:sz w:val="24"/>
              <w:szCs w:val="24"/>
            </w:rPr>
            <w:t>/2019</w:t>
          </w:r>
        </w:sdtContent>
      </w:sdt>
    </w:p>
    <w:p w14:paraId="4C237784" w14:textId="77777777" w:rsidR="00982A41" w:rsidRDefault="00982A41">
      <w:r>
        <w:br w:type="page"/>
      </w:r>
    </w:p>
    <w:p w14:paraId="1AC7E5C7" w14:textId="7166DA6E" w:rsidR="00D6715F" w:rsidRDefault="00856E7C">
      <w:pPr>
        <w:pStyle w:val="TOC1"/>
        <w:rPr>
          <w:rFonts w:asciiTheme="minorHAnsi" w:eastAsiaTheme="minorEastAsia" w:hAnsiTheme="minorHAnsi" w:cstheme="minorBidi"/>
          <w:b w:val="0"/>
          <w:sz w:val="22"/>
          <w:szCs w:val="22"/>
        </w:rPr>
      </w:pPr>
      <w:r>
        <w:rPr>
          <w:rFonts w:asciiTheme="minorHAnsi" w:hAnsiTheme="minorHAnsi"/>
          <w:b w:val="0"/>
        </w:rPr>
        <w:lastRenderedPageBreak/>
        <w:fldChar w:fldCharType="begin"/>
      </w:r>
      <w:r>
        <w:rPr>
          <w:rFonts w:asciiTheme="minorHAnsi" w:hAnsiTheme="minorHAnsi"/>
          <w:b w:val="0"/>
        </w:rPr>
        <w:instrText xml:space="preserve"> TOC \o "1-3" \h \z \t "TOCentry,1" </w:instrText>
      </w:r>
      <w:r>
        <w:rPr>
          <w:rFonts w:asciiTheme="minorHAnsi" w:hAnsiTheme="minorHAnsi"/>
          <w:b w:val="0"/>
        </w:rPr>
        <w:fldChar w:fldCharType="separate"/>
      </w:r>
      <w:hyperlink w:anchor="_Toc17274959" w:history="1">
        <w:r w:rsidR="00D6715F" w:rsidRPr="0020761A">
          <w:rPr>
            <w:rStyle w:val="Hyperlink"/>
          </w:rPr>
          <w:t>Document Control</w:t>
        </w:r>
        <w:r w:rsidR="00D6715F">
          <w:rPr>
            <w:webHidden/>
          </w:rPr>
          <w:tab/>
        </w:r>
        <w:r w:rsidR="00D6715F">
          <w:rPr>
            <w:webHidden/>
          </w:rPr>
          <w:fldChar w:fldCharType="begin"/>
        </w:r>
        <w:r w:rsidR="00D6715F">
          <w:rPr>
            <w:webHidden/>
          </w:rPr>
          <w:instrText xml:space="preserve"> PAGEREF _Toc17274959 \h </w:instrText>
        </w:r>
        <w:r w:rsidR="00D6715F">
          <w:rPr>
            <w:webHidden/>
          </w:rPr>
        </w:r>
        <w:r w:rsidR="00D6715F">
          <w:rPr>
            <w:webHidden/>
          </w:rPr>
          <w:fldChar w:fldCharType="separate"/>
        </w:r>
        <w:r w:rsidR="00D6715F">
          <w:rPr>
            <w:webHidden/>
          </w:rPr>
          <w:t>3</w:t>
        </w:r>
        <w:r w:rsidR="00D6715F">
          <w:rPr>
            <w:webHidden/>
          </w:rPr>
          <w:fldChar w:fldCharType="end"/>
        </w:r>
      </w:hyperlink>
    </w:p>
    <w:p w14:paraId="01C6B4F9" w14:textId="7FA8C06A" w:rsidR="00D6715F" w:rsidRDefault="00D6715F">
      <w:pPr>
        <w:pStyle w:val="TOC2"/>
        <w:rPr>
          <w:rFonts w:asciiTheme="minorHAnsi" w:eastAsiaTheme="minorEastAsia" w:hAnsiTheme="minorHAnsi" w:cstheme="minorBidi"/>
          <w:noProof/>
          <w:szCs w:val="22"/>
        </w:rPr>
      </w:pPr>
      <w:hyperlink w:anchor="_Toc17274960" w:history="1">
        <w:r w:rsidRPr="0020761A">
          <w:rPr>
            <w:rStyle w:val="Hyperlink"/>
            <w:rFonts w:cs="Arial"/>
            <w:noProof/>
          </w:rPr>
          <w:t>Resources</w:t>
        </w:r>
        <w:r>
          <w:rPr>
            <w:noProof/>
            <w:webHidden/>
          </w:rPr>
          <w:tab/>
        </w:r>
        <w:r>
          <w:rPr>
            <w:noProof/>
            <w:webHidden/>
          </w:rPr>
          <w:fldChar w:fldCharType="begin"/>
        </w:r>
        <w:r>
          <w:rPr>
            <w:noProof/>
            <w:webHidden/>
          </w:rPr>
          <w:instrText xml:space="preserve"> PAGEREF _Toc17274960 \h </w:instrText>
        </w:r>
        <w:r>
          <w:rPr>
            <w:noProof/>
            <w:webHidden/>
          </w:rPr>
        </w:r>
        <w:r>
          <w:rPr>
            <w:noProof/>
            <w:webHidden/>
          </w:rPr>
          <w:fldChar w:fldCharType="separate"/>
        </w:r>
        <w:r>
          <w:rPr>
            <w:noProof/>
            <w:webHidden/>
          </w:rPr>
          <w:t>3</w:t>
        </w:r>
        <w:r>
          <w:rPr>
            <w:noProof/>
            <w:webHidden/>
          </w:rPr>
          <w:fldChar w:fldCharType="end"/>
        </w:r>
      </w:hyperlink>
    </w:p>
    <w:p w14:paraId="3F197858" w14:textId="771B083B" w:rsidR="00D6715F" w:rsidRDefault="00D6715F">
      <w:pPr>
        <w:pStyle w:val="TOC2"/>
        <w:rPr>
          <w:rFonts w:asciiTheme="minorHAnsi" w:eastAsiaTheme="minorEastAsia" w:hAnsiTheme="minorHAnsi" w:cstheme="minorBidi"/>
          <w:noProof/>
          <w:szCs w:val="22"/>
        </w:rPr>
      </w:pPr>
      <w:hyperlink w:anchor="_Toc17274961" w:history="1">
        <w:r w:rsidRPr="0020761A">
          <w:rPr>
            <w:rStyle w:val="Hyperlink"/>
            <w:rFonts w:cs="Arial"/>
            <w:noProof/>
          </w:rPr>
          <w:t>Project Distribution List</w:t>
        </w:r>
        <w:r>
          <w:rPr>
            <w:noProof/>
            <w:webHidden/>
          </w:rPr>
          <w:tab/>
        </w:r>
        <w:r>
          <w:rPr>
            <w:noProof/>
            <w:webHidden/>
          </w:rPr>
          <w:fldChar w:fldCharType="begin"/>
        </w:r>
        <w:r>
          <w:rPr>
            <w:noProof/>
            <w:webHidden/>
          </w:rPr>
          <w:instrText xml:space="preserve"> PAGEREF _Toc17274961 \h </w:instrText>
        </w:r>
        <w:r>
          <w:rPr>
            <w:noProof/>
            <w:webHidden/>
          </w:rPr>
        </w:r>
        <w:r>
          <w:rPr>
            <w:noProof/>
            <w:webHidden/>
          </w:rPr>
          <w:fldChar w:fldCharType="separate"/>
        </w:r>
        <w:r>
          <w:rPr>
            <w:noProof/>
            <w:webHidden/>
          </w:rPr>
          <w:t>3</w:t>
        </w:r>
        <w:r>
          <w:rPr>
            <w:noProof/>
            <w:webHidden/>
          </w:rPr>
          <w:fldChar w:fldCharType="end"/>
        </w:r>
      </w:hyperlink>
    </w:p>
    <w:p w14:paraId="4F2A912D" w14:textId="43C076A0" w:rsidR="00D6715F" w:rsidRDefault="00D6715F">
      <w:pPr>
        <w:pStyle w:val="TOC2"/>
        <w:rPr>
          <w:rFonts w:asciiTheme="minorHAnsi" w:eastAsiaTheme="minorEastAsia" w:hAnsiTheme="minorHAnsi" w:cstheme="minorBidi"/>
          <w:noProof/>
          <w:szCs w:val="22"/>
        </w:rPr>
      </w:pPr>
      <w:hyperlink w:anchor="_Toc17274962" w:history="1">
        <w:r w:rsidRPr="0020761A">
          <w:rPr>
            <w:rStyle w:val="Hyperlink"/>
            <w:rFonts w:cs="Arial"/>
            <w:noProof/>
          </w:rPr>
          <w:t>Document Version Control</w:t>
        </w:r>
        <w:r>
          <w:rPr>
            <w:noProof/>
            <w:webHidden/>
          </w:rPr>
          <w:tab/>
        </w:r>
        <w:r>
          <w:rPr>
            <w:noProof/>
            <w:webHidden/>
          </w:rPr>
          <w:fldChar w:fldCharType="begin"/>
        </w:r>
        <w:r>
          <w:rPr>
            <w:noProof/>
            <w:webHidden/>
          </w:rPr>
          <w:instrText xml:space="preserve"> PAGEREF _Toc17274962 \h </w:instrText>
        </w:r>
        <w:r>
          <w:rPr>
            <w:noProof/>
            <w:webHidden/>
          </w:rPr>
        </w:r>
        <w:r>
          <w:rPr>
            <w:noProof/>
            <w:webHidden/>
          </w:rPr>
          <w:fldChar w:fldCharType="separate"/>
        </w:r>
        <w:r>
          <w:rPr>
            <w:noProof/>
            <w:webHidden/>
          </w:rPr>
          <w:t>3</w:t>
        </w:r>
        <w:r>
          <w:rPr>
            <w:noProof/>
            <w:webHidden/>
          </w:rPr>
          <w:fldChar w:fldCharType="end"/>
        </w:r>
      </w:hyperlink>
    </w:p>
    <w:p w14:paraId="2F104796" w14:textId="0153C5C2" w:rsidR="00D6715F" w:rsidRDefault="00D6715F">
      <w:pPr>
        <w:pStyle w:val="TOC1"/>
        <w:rPr>
          <w:rFonts w:asciiTheme="minorHAnsi" w:eastAsiaTheme="minorEastAsia" w:hAnsiTheme="minorHAnsi" w:cstheme="minorBidi"/>
          <w:b w:val="0"/>
          <w:sz w:val="22"/>
          <w:szCs w:val="22"/>
        </w:rPr>
      </w:pPr>
      <w:hyperlink w:anchor="_Toc17274963" w:history="1">
        <w:r w:rsidRPr="0020761A">
          <w:rPr>
            <w:rStyle w:val="Hyperlink"/>
            <w:rFonts w:cs="Arial"/>
          </w:rPr>
          <w:t>1.    Introduction</w:t>
        </w:r>
        <w:r>
          <w:rPr>
            <w:webHidden/>
          </w:rPr>
          <w:tab/>
        </w:r>
        <w:r>
          <w:rPr>
            <w:webHidden/>
          </w:rPr>
          <w:fldChar w:fldCharType="begin"/>
        </w:r>
        <w:r>
          <w:rPr>
            <w:webHidden/>
          </w:rPr>
          <w:instrText xml:space="preserve"> PAGEREF _Toc17274963 \h </w:instrText>
        </w:r>
        <w:r>
          <w:rPr>
            <w:webHidden/>
          </w:rPr>
        </w:r>
        <w:r>
          <w:rPr>
            <w:webHidden/>
          </w:rPr>
          <w:fldChar w:fldCharType="separate"/>
        </w:r>
        <w:r>
          <w:rPr>
            <w:webHidden/>
          </w:rPr>
          <w:t>4</w:t>
        </w:r>
        <w:r>
          <w:rPr>
            <w:webHidden/>
          </w:rPr>
          <w:fldChar w:fldCharType="end"/>
        </w:r>
      </w:hyperlink>
    </w:p>
    <w:p w14:paraId="1E970FF9" w14:textId="22E47B73" w:rsidR="00D6715F" w:rsidRDefault="00D6715F">
      <w:pPr>
        <w:pStyle w:val="TOC2"/>
        <w:rPr>
          <w:rFonts w:asciiTheme="minorHAnsi" w:eastAsiaTheme="minorEastAsia" w:hAnsiTheme="minorHAnsi" w:cstheme="minorBidi"/>
          <w:noProof/>
          <w:szCs w:val="22"/>
        </w:rPr>
      </w:pPr>
      <w:hyperlink w:anchor="_Toc17274964" w:history="1">
        <w:r w:rsidRPr="0020761A">
          <w:rPr>
            <w:rStyle w:val="Hyperlink"/>
            <w:rFonts w:cs="Arial"/>
            <w:noProof/>
          </w:rPr>
          <w:t>1.1    Purpose</w:t>
        </w:r>
        <w:r>
          <w:rPr>
            <w:noProof/>
            <w:webHidden/>
          </w:rPr>
          <w:tab/>
        </w:r>
        <w:r>
          <w:rPr>
            <w:noProof/>
            <w:webHidden/>
          </w:rPr>
          <w:fldChar w:fldCharType="begin"/>
        </w:r>
        <w:r>
          <w:rPr>
            <w:noProof/>
            <w:webHidden/>
          </w:rPr>
          <w:instrText xml:space="preserve"> PAGEREF _Toc17274964 \h </w:instrText>
        </w:r>
        <w:r>
          <w:rPr>
            <w:noProof/>
            <w:webHidden/>
          </w:rPr>
        </w:r>
        <w:r>
          <w:rPr>
            <w:noProof/>
            <w:webHidden/>
          </w:rPr>
          <w:fldChar w:fldCharType="separate"/>
        </w:r>
        <w:r>
          <w:rPr>
            <w:noProof/>
            <w:webHidden/>
          </w:rPr>
          <w:t>4</w:t>
        </w:r>
        <w:r>
          <w:rPr>
            <w:noProof/>
            <w:webHidden/>
          </w:rPr>
          <w:fldChar w:fldCharType="end"/>
        </w:r>
      </w:hyperlink>
    </w:p>
    <w:p w14:paraId="244C8C11" w14:textId="1A33BA30" w:rsidR="00D6715F" w:rsidRDefault="00D6715F">
      <w:pPr>
        <w:pStyle w:val="TOC2"/>
        <w:rPr>
          <w:rFonts w:asciiTheme="minorHAnsi" w:eastAsiaTheme="minorEastAsia" w:hAnsiTheme="minorHAnsi" w:cstheme="minorBidi"/>
          <w:noProof/>
          <w:szCs w:val="22"/>
        </w:rPr>
      </w:pPr>
      <w:hyperlink w:anchor="_Toc17274965" w:history="1">
        <w:r w:rsidRPr="0020761A">
          <w:rPr>
            <w:rStyle w:val="Hyperlink"/>
            <w:rFonts w:cs="Arial"/>
            <w:noProof/>
          </w:rPr>
          <w:t>1.2    Project Scope</w:t>
        </w:r>
        <w:r>
          <w:rPr>
            <w:noProof/>
            <w:webHidden/>
          </w:rPr>
          <w:tab/>
        </w:r>
        <w:r>
          <w:rPr>
            <w:noProof/>
            <w:webHidden/>
          </w:rPr>
          <w:fldChar w:fldCharType="begin"/>
        </w:r>
        <w:r>
          <w:rPr>
            <w:noProof/>
            <w:webHidden/>
          </w:rPr>
          <w:instrText xml:space="preserve"> PAGEREF _Toc17274965 \h </w:instrText>
        </w:r>
        <w:r>
          <w:rPr>
            <w:noProof/>
            <w:webHidden/>
          </w:rPr>
        </w:r>
        <w:r>
          <w:rPr>
            <w:noProof/>
            <w:webHidden/>
          </w:rPr>
          <w:fldChar w:fldCharType="separate"/>
        </w:r>
        <w:r>
          <w:rPr>
            <w:noProof/>
            <w:webHidden/>
          </w:rPr>
          <w:t>4</w:t>
        </w:r>
        <w:r>
          <w:rPr>
            <w:noProof/>
            <w:webHidden/>
          </w:rPr>
          <w:fldChar w:fldCharType="end"/>
        </w:r>
      </w:hyperlink>
    </w:p>
    <w:p w14:paraId="27A61C07" w14:textId="04C8736C" w:rsidR="00D6715F" w:rsidRDefault="00D6715F">
      <w:pPr>
        <w:pStyle w:val="TOC2"/>
        <w:rPr>
          <w:rFonts w:asciiTheme="minorHAnsi" w:eastAsiaTheme="minorEastAsia" w:hAnsiTheme="minorHAnsi" w:cstheme="minorBidi"/>
          <w:noProof/>
          <w:szCs w:val="22"/>
        </w:rPr>
      </w:pPr>
      <w:hyperlink w:anchor="_Toc17274966" w:history="1">
        <w:r w:rsidRPr="0020761A">
          <w:rPr>
            <w:rStyle w:val="Hyperlink"/>
            <w:rFonts w:cs="Arial"/>
            <w:noProof/>
          </w:rPr>
          <w:t>1.3    Terminology Standards</w:t>
        </w:r>
        <w:r>
          <w:rPr>
            <w:noProof/>
            <w:webHidden/>
          </w:rPr>
          <w:tab/>
        </w:r>
        <w:r>
          <w:rPr>
            <w:noProof/>
            <w:webHidden/>
          </w:rPr>
          <w:fldChar w:fldCharType="begin"/>
        </w:r>
        <w:r>
          <w:rPr>
            <w:noProof/>
            <w:webHidden/>
          </w:rPr>
          <w:instrText xml:space="preserve"> PAGEREF _Toc17274966 \h </w:instrText>
        </w:r>
        <w:r>
          <w:rPr>
            <w:noProof/>
            <w:webHidden/>
          </w:rPr>
        </w:r>
        <w:r>
          <w:rPr>
            <w:noProof/>
            <w:webHidden/>
          </w:rPr>
          <w:fldChar w:fldCharType="separate"/>
        </w:r>
        <w:r>
          <w:rPr>
            <w:noProof/>
            <w:webHidden/>
          </w:rPr>
          <w:t>4</w:t>
        </w:r>
        <w:r>
          <w:rPr>
            <w:noProof/>
            <w:webHidden/>
          </w:rPr>
          <w:fldChar w:fldCharType="end"/>
        </w:r>
      </w:hyperlink>
    </w:p>
    <w:p w14:paraId="2A8E06B2" w14:textId="213E94A9" w:rsidR="00D6715F" w:rsidRDefault="00D6715F">
      <w:pPr>
        <w:pStyle w:val="TOC3"/>
        <w:rPr>
          <w:rFonts w:asciiTheme="minorHAnsi" w:eastAsiaTheme="minorEastAsia" w:hAnsiTheme="minorHAnsi" w:cstheme="minorBidi"/>
          <w:szCs w:val="22"/>
        </w:rPr>
      </w:pPr>
      <w:hyperlink w:anchor="_Toc17274967" w:history="1">
        <w:r w:rsidRPr="0020761A">
          <w:rPr>
            <w:rStyle w:val="Hyperlink"/>
            <w:rFonts w:cs="Arial"/>
          </w:rPr>
          <w:t>1.3.1 Acronyms</w:t>
        </w:r>
        <w:r>
          <w:rPr>
            <w:webHidden/>
          </w:rPr>
          <w:tab/>
        </w:r>
        <w:r>
          <w:rPr>
            <w:webHidden/>
          </w:rPr>
          <w:fldChar w:fldCharType="begin"/>
        </w:r>
        <w:r>
          <w:rPr>
            <w:webHidden/>
          </w:rPr>
          <w:instrText xml:space="preserve"> PAGEREF _Toc17274967 \h </w:instrText>
        </w:r>
        <w:r>
          <w:rPr>
            <w:webHidden/>
          </w:rPr>
        </w:r>
        <w:r>
          <w:rPr>
            <w:webHidden/>
          </w:rPr>
          <w:fldChar w:fldCharType="separate"/>
        </w:r>
        <w:r>
          <w:rPr>
            <w:webHidden/>
          </w:rPr>
          <w:t>4</w:t>
        </w:r>
        <w:r>
          <w:rPr>
            <w:webHidden/>
          </w:rPr>
          <w:fldChar w:fldCharType="end"/>
        </w:r>
      </w:hyperlink>
    </w:p>
    <w:p w14:paraId="25A39F73" w14:textId="6118BDE0" w:rsidR="00D6715F" w:rsidRDefault="00D6715F">
      <w:pPr>
        <w:pStyle w:val="TOC3"/>
        <w:rPr>
          <w:rFonts w:asciiTheme="minorHAnsi" w:eastAsiaTheme="minorEastAsia" w:hAnsiTheme="minorHAnsi" w:cstheme="minorBidi"/>
          <w:szCs w:val="22"/>
        </w:rPr>
      </w:pPr>
      <w:hyperlink w:anchor="_Toc17274968" w:history="1">
        <w:r w:rsidRPr="0020761A">
          <w:rPr>
            <w:rStyle w:val="Hyperlink"/>
            <w:rFonts w:cs="Arial"/>
          </w:rPr>
          <w:t>1.3.2 Glossary</w:t>
        </w:r>
        <w:r>
          <w:rPr>
            <w:webHidden/>
          </w:rPr>
          <w:tab/>
        </w:r>
        <w:r>
          <w:rPr>
            <w:webHidden/>
          </w:rPr>
          <w:fldChar w:fldCharType="begin"/>
        </w:r>
        <w:r>
          <w:rPr>
            <w:webHidden/>
          </w:rPr>
          <w:instrText xml:space="preserve"> PAGEREF _Toc17274968 \h </w:instrText>
        </w:r>
        <w:r>
          <w:rPr>
            <w:webHidden/>
          </w:rPr>
        </w:r>
        <w:r>
          <w:rPr>
            <w:webHidden/>
          </w:rPr>
          <w:fldChar w:fldCharType="separate"/>
        </w:r>
        <w:r>
          <w:rPr>
            <w:webHidden/>
          </w:rPr>
          <w:t>4</w:t>
        </w:r>
        <w:r>
          <w:rPr>
            <w:webHidden/>
          </w:rPr>
          <w:fldChar w:fldCharType="end"/>
        </w:r>
      </w:hyperlink>
    </w:p>
    <w:p w14:paraId="1128CEE1" w14:textId="35632A2D" w:rsidR="00D6715F" w:rsidRDefault="00D6715F">
      <w:pPr>
        <w:pStyle w:val="TOC2"/>
        <w:rPr>
          <w:rFonts w:asciiTheme="minorHAnsi" w:eastAsiaTheme="minorEastAsia" w:hAnsiTheme="minorHAnsi" w:cstheme="minorBidi"/>
          <w:noProof/>
          <w:szCs w:val="22"/>
        </w:rPr>
      </w:pPr>
      <w:hyperlink w:anchor="_Toc17274969" w:history="1">
        <w:r w:rsidRPr="0020761A">
          <w:rPr>
            <w:rStyle w:val="Hyperlink"/>
            <w:rFonts w:cs="Arial"/>
            <w:noProof/>
          </w:rPr>
          <w:t>1.4   Document References</w:t>
        </w:r>
        <w:r>
          <w:rPr>
            <w:noProof/>
            <w:webHidden/>
          </w:rPr>
          <w:tab/>
        </w:r>
        <w:r>
          <w:rPr>
            <w:noProof/>
            <w:webHidden/>
          </w:rPr>
          <w:fldChar w:fldCharType="begin"/>
        </w:r>
        <w:r>
          <w:rPr>
            <w:noProof/>
            <w:webHidden/>
          </w:rPr>
          <w:instrText xml:space="preserve"> PAGEREF _Toc17274969 \h </w:instrText>
        </w:r>
        <w:r>
          <w:rPr>
            <w:noProof/>
            <w:webHidden/>
          </w:rPr>
        </w:r>
        <w:r>
          <w:rPr>
            <w:noProof/>
            <w:webHidden/>
          </w:rPr>
          <w:fldChar w:fldCharType="separate"/>
        </w:r>
        <w:r>
          <w:rPr>
            <w:noProof/>
            <w:webHidden/>
          </w:rPr>
          <w:t>4</w:t>
        </w:r>
        <w:r>
          <w:rPr>
            <w:noProof/>
            <w:webHidden/>
          </w:rPr>
          <w:fldChar w:fldCharType="end"/>
        </w:r>
      </w:hyperlink>
    </w:p>
    <w:p w14:paraId="659547E1" w14:textId="50DBA2BA" w:rsidR="00D6715F" w:rsidRDefault="00D6715F">
      <w:pPr>
        <w:pStyle w:val="TOC1"/>
        <w:rPr>
          <w:rFonts w:asciiTheme="minorHAnsi" w:eastAsiaTheme="minorEastAsia" w:hAnsiTheme="minorHAnsi" w:cstheme="minorBidi"/>
          <w:b w:val="0"/>
          <w:sz w:val="22"/>
          <w:szCs w:val="22"/>
        </w:rPr>
      </w:pPr>
      <w:hyperlink w:anchor="_Toc17274970" w:history="1">
        <w:r w:rsidRPr="0020761A">
          <w:rPr>
            <w:rStyle w:val="Hyperlink"/>
            <w:rFonts w:cs="Arial"/>
          </w:rPr>
          <w:t>2.   Diagram</w:t>
        </w:r>
        <w:r>
          <w:rPr>
            <w:webHidden/>
          </w:rPr>
          <w:tab/>
        </w:r>
        <w:r>
          <w:rPr>
            <w:webHidden/>
          </w:rPr>
          <w:fldChar w:fldCharType="begin"/>
        </w:r>
        <w:r>
          <w:rPr>
            <w:webHidden/>
          </w:rPr>
          <w:instrText xml:space="preserve"> PAGEREF _Toc17274970 \h </w:instrText>
        </w:r>
        <w:r>
          <w:rPr>
            <w:webHidden/>
          </w:rPr>
        </w:r>
        <w:r>
          <w:rPr>
            <w:webHidden/>
          </w:rPr>
          <w:fldChar w:fldCharType="separate"/>
        </w:r>
        <w:r>
          <w:rPr>
            <w:webHidden/>
          </w:rPr>
          <w:t>5</w:t>
        </w:r>
        <w:r>
          <w:rPr>
            <w:webHidden/>
          </w:rPr>
          <w:fldChar w:fldCharType="end"/>
        </w:r>
      </w:hyperlink>
    </w:p>
    <w:p w14:paraId="2AF38125" w14:textId="5F62FF96" w:rsidR="00D6715F" w:rsidRDefault="00D6715F">
      <w:pPr>
        <w:pStyle w:val="TOC1"/>
        <w:rPr>
          <w:rFonts w:asciiTheme="minorHAnsi" w:eastAsiaTheme="minorEastAsia" w:hAnsiTheme="minorHAnsi" w:cstheme="minorBidi"/>
          <w:b w:val="0"/>
          <w:sz w:val="22"/>
          <w:szCs w:val="22"/>
        </w:rPr>
      </w:pPr>
      <w:hyperlink w:anchor="_Toc17274971" w:history="1">
        <w:r w:rsidRPr="0020761A">
          <w:rPr>
            <w:rStyle w:val="Hyperlink"/>
            <w:rFonts w:cs="Arial"/>
          </w:rPr>
          <w:t>3.    Requirements</w:t>
        </w:r>
        <w:r>
          <w:rPr>
            <w:webHidden/>
          </w:rPr>
          <w:tab/>
        </w:r>
        <w:r>
          <w:rPr>
            <w:webHidden/>
          </w:rPr>
          <w:fldChar w:fldCharType="begin"/>
        </w:r>
        <w:r>
          <w:rPr>
            <w:webHidden/>
          </w:rPr>
          <w:instrText xml:space="preserve"> PAGEREF _Toc17274971 \h </w:instrText>
        </w:r>
        <w:r>
          <w:rPr>
            <w:webHidden/>
          </w:rPr>
        </w:r>
        <w:r>
          <w:rPr>
            <w:webHidden/>
          </w:rPr>
          <w:fldChar w:fldCharType="separate"/>
        </w:r>
        <w:r>
          <w:rPr>
            <w:webHidden/>
          </w:rPr>
          <w:t>6</w:t>
        </w:r>
        <w:r>
          <w:rPr>
            <w:webHidden/>
          </w:rPr>
          <w:fldChar w:fldCharType="end"/>
        </w:r>
      </w:hyperlink>
    </w:p>
    <w:p w14:paraId="5AAE2C53" w14:textId="5F58E627" w:rsidR="00D6715F" w:rsidRDefault="00D6715F">
      <w:pPr>
        <w:pStyle w:val="TOC2"/>
        <w:rPr>
          <w:rFonts w:asciiTheme="minorHAnsi" w:eastAsiaTheme="minorEastAsia" w:hAnsiTheme="minorHAnsi" w:cstheme="minorBidi"/>
          <w:noProof/>
          <w:szCs w:val="22"/>
        </w:rPr>
      </w:pPr>
      <w:hyperlink w:anchor="_Toc17274972" w:history="1">
        <w:r w:rsidRPr="0020761A">
          <w:rPr>
            <w:rStyle w:val="Hyperlink"/>
            <w:rFonts w:cs="Arial"/>
            <w:noProof/>
          </w:rPr>
          <w:t>3.1    Functional Requirements</w:t>
        </w:r>
        <w:r>
          <w:rPr>
            <w:noProof/>
            <w:webHidden/>
          </w:rPr>
          <w:tab/>
        </w:r>
        <w:r>
          <w:rPr>
            <w:noProof/>
            <w:webHidden/>
          </w:rPr>
          <w:fldChar w:fldCharType="begin"/>
        </w:r>
        <w:r>
          <w:rPr>
            <w:noProof/>
            <w:webHidden/>
          </w:rPr>
          <w:instrText xml:space="preserve"> PAGEREF _Toc17274972 \h </w:instrText>
        </w:r>
        <w:r>
          <w:rPr>
            <w:noProof/>
            <w:webHidden/>
          </w:rPr>
        </w:r>
        <w:r>
          <w:rPr>
            <w:noProof/>
            <w:webHidden/>
          </w:rPr>
          <w:fldChar w:fldCharType="separate"/>
        </w:r>
        <w:r>
          <w:rPr>
            <w:noProof/>
            <w:webHidden/>
          </w:rPr>
          <w:t>6</w:t>
        </w:r>
        <w:r>
          <w:rPr>
            <w:noProof/>
            <w:webHidden/>
          </w:rPr>
          <w:fldChar w:fldCharType="end"/>
        </w:r>
      </w:hyperlink>
    </w:p>
    <w:p w14:paraId="66E75BB8" w14:textId="047DA0A1" w:rsidR="00D6715F" w:rsidRDefault="00D6715F">
      <w:pPr>
        <w:pStyle w:val="TOC2"/>
        <w:rPr>
          <w:rFonts w:asciiTheme="minorHAnsi" w:eastAsiaTheme="minorEastAsia" w:hAnsiTheme="minorHAnsi" w:cstheme="minorBidi"/>
          <w:noProof/>
          <w:szCs w:val="22"/>
        </w:rPr>
      </w:pPr>
      <w:hyperlink w:anchor="_Toc17274973" w:history="1">
        <w:r w:rsidRPr="0020761A">
          <w:rPr>
            <w:rStyle w:val="Hyperlink"/>
            <w:rFonts w:cs="Arial"/>
            <w:noProof/>
          </w:rPr>
          <w:t>3.2    Non-Functional Requirements</w:t>
        </w:r>
        <w:r>
          <w:rPr>
            <w:noProof/>
            <w:webHidden/>
          </w:rPr>
          <w:tab/>
        </w:r>
        <w:r>
          <w:rPr>
            <w:noProof/>
            <w:webHidden/>
          </w:rPr>
          <w:fldChar w:fldCharType="begin"/>
        </w:r>
        <w:r>
          <w:rPr>
            <w:noProof/>
            <w:webHidden/>
          </w:rPr>
          <w:instrText xml:space="preserve"> PAGEREF _Toc17274973 \h </w:instrText>
        </w:r>
        <w:r>
          <w:rPr>
            <w:noProof/>
            <w:webHidden/>
          </w:rPr>
        </w:r>
        <w:r>
          <w:rPr>
            <w:noProof/>
            <w:webHidden/>
          </w:rPr>
          <w:fldChar w:fldCharType="separate"/>
        </w:r>
        <w:r>
          <w:rPr>
            <w:noProof/>
            <w:webHidden/>
          </w:rPr>
          <w:t>7</w:t>
        </w:r>
        <w:r>
          <w:rPr>
            <w:noProof/>
            <w:webHidden/>
          </w:rPr>
          <w:fldChar w:fldCharType="end"/>
        </w:r>
      </w:hyperlink>
    </w:p>
    <w:p w14:paraId="54B68D71" w14:textId="513528A3" w:rsidR="00D6715F" w:rsidRDefault="00D6715F">
      <w:pPr>
        <w:pStyle w:val="TOC2"/>
        <w:rPr>
          <w:rFonts w:asciiTheme="minorHAnsi" w:eastAsiaTheme="minorEastAsia" w:hAnsiTheme="minorHAnsi" w:cstheme="minorBidi"/>
          <w:noProof/>
          <w:szCs w:val="22"/>
        </w:rPr>
      </w:pPr>
      <w:hyperlink w:anchor="_Toc17274974" w:history="1">
        <w:r w:rsidRPr="0020761A">
          <w:rPr>
            <w:rStyle w:val="Hyperlink"/>
            <w:rFonts w:cs="Arial"/>
            <w:noProof/>
          </w:rPr>
          <w:t>3.3    Messaging Protocols</w:t>
        </w:r>
        <w:r>
          <w:rPr>
            <w:noProof/>
            <w:webHidden/>
          </w:rPr>
          <w:tab/>
        </w:r>
        <w:r>
          <w:rPr>
            <w:noProof/>
            <w:webHidden/>
          </w:rPr>
          <w:fldChar w:fldCharType="begin"/>
        </w:r>
        <w:r>
          <w:rPr>
            <w:noProof/>
            <w:webHidden/>
          </w:rPr>
          <w:instrText xml:space="preserve"> PAGEREF _Toc17274974 \h </w:instrText>
        </w:r>
        <w:r>
          <w:rPr>
            <w:noProof/>
            <w:webHidden/>
          </w:rPr>
        </w:r>
        <w:r>
          <w:rPr>
            <w:noProof/>
            <w:webHidden/>
          </w:rPr>
          <w:fldChar w:fldCharType="separate"/>
        </w:r>
        <w:r>
          <w:rPr>
            <w:noProof/>
            <w:webHidden/>
          </w:rPr>
          <w:t>8</w:t>
        </w:r>
        <w:r>
          <w:rPr>
            <w:noProof/>
            <w:webHidden/>
          </w:rPr>
          <w:fldChar w:fldCharType="end"/>
        </w:r>
      </w:hyperlink>
    </w:p>
    <w:p w14:paraId="7A5CFB98" w14:textId="69003C57" w:rsidR="00D6715F" w:rsidRDefault="00D6715F">
      <w:pPr>
        <w:pStyle w:val="TOC3"/>
        <w:rPr>
          <w:rFonts w:asciiTheme="minorHAnsi" w:eastAsiaTheme="minorEastAsia" w:hAnsiTheme="minorHAnsi" w:cstheme="minorBidi"/>
          <w:szCs w:val="22"/>
        </w:rPr>
      </w:pPr>
      <w:hyperlink w:anchor="_Toc17274975" w:history="1">
        <w:r w:rsidRPr="0020761A">
          <w:rPr>
            <w:rStyle w:val="Hyperlink"/>
          </w:rPr>
          <w:t>3.3.1    Inbound to the BayCare Cloverleaf</w:t>
        </w:r>
        <w:r>
          <w:rPr>
            <w:webHidden/>
          </w:rPr>
          <w:tab/>
        </w:r>
        <w:r>
          <w:rPr>
            <w:webHidden/>
          </w:rPr>
          <w:fldChar w:fldCharType="begin"/>
        </w:r>
        <w:r>
          <w:rPr>
            <w:webHidden/>
          </w:rPr>
          <w:instrText xml:space="preserve"> PAGEREF _Toc17274975 \h </w:instrText>
        </w:r>
        <w:r>
          <w:rPr>
            <w:webHidden/>
          </w:rPr>
        </w:r>
        <w:r>
          <w:rPr>
            <w:webHidden/>
          </w:rPr>
          <w:fldChar w:fldCharType="separate"/>
        </w:r>
        <w:r>
          <w:rPr>
            <w:webHidden/>
          </w:rPr>
          <w:t>8</w:t>
        </w:r>
        <w:r>
          <w:rPr>
            <w:webHidden/>
          </w:rPr>
          <w:fldChar w:fldCharType="end"/>
        </w:r>
      </w:hyperlink>
    </w:p>
    <w:p w14:paraId="5C2CE45D" w14:textId="12506D80" w:rsidR="00D6715F" w:rsidRDefault="00D6715F">
      <w:pPr>
        <w:pStyle w:val="TOC3"/>
        <w:rPr>
          <w:rFonts w:asciiTheme="minorHAnsi" w:eastAsiaTheme="minorEastAsia" w:hAnsiTheme="minorHAnsi" w:cstheme="minorBidi"/>
          <w:szCs w:val="22"/>
        </w:rPr>
      </w:pPr>
      <w:hyperlink w:anchor="_Toc17274976" w:history="1">
        <w:r w:rsidRPr="0020761A">
          <w:rPr>
            <w:rStyle w:val="Hyperlink"/>
          </w:rPr>
          <w:t>3.3.2    Outbound to the BayCare Cloverleaf –N/A</w:t>
        </w:r>
        <w:r>
          <w:rPr>
            <w:webHidden/>
          </w:rPr>
          <w:tab/>
        </w:r>
        <w:r>
          <w:rPr>
            <w:webHidden/>
          </w:rPr>
          <w:fldChar w:fldCharType="begin"/>
        </w:r>
        <w:r>
          <w:rPr>
            <w:webHidden/>
          </w:rPr>
          <w:instrText xml:space="preserve"> PAGEREF _Toc17274976 \h </w:instrText>
        </w:r>
        <w:r>
          <w:rPr>
            <w:webHidden/>
          </w:rPr>
        </w:r>
        <w:r>
          <w:rPr>
            <w:webHidden/>
          </w:rPr>
          <w:fldChar w:fldCharType="separate"/>
        </w:r>
        <w:r>
          <w:rPr>
            <w:webHidden/>
          </w:rPr>
          <w:t>8</w:t>
        </w:r>
        <w:r>
          <w:rPr>
            <w:webHidden/>
          </w:rPr>
          <w:fldChar w:fldCharType="end"/>
        </w:r>
      </w:hyperlink>
    </w:p>
    <w:p w14:paraId="41419E39" w14:textId="4036783C" w:rsidR="00D6715F" w:rsidRDefault="00D6715F">
      <w:pPr>
        <w:pStyle w:val="TOC3"/>
        <w:rPr>
          <w:rFonts w:asciiTheme="minorHAnsi" w:eastAsiaTheme="minorEastAsia" w:hAnsiTheme="minorHAnsi" w:cstheme="minorBidi"/>
          <w:szCs w:val="22"/>
        </w:rPr>
      </w:pPr>
      <w:hyperlink w:anchor="_Toc17274977" w:history="1">
        <w:r w:rsidRPr="0020761A">
          <w:rPr>
            <w:rStyle w:val="Hyperlink"/>
          </w:rPr>
          <w:t>3.3.3    Inbound to the Vendor –N/A</w:t>
        </w:r>
        <w:r>
          <w:rPr>
            <w:webHidden/>
          </w:rPr>
          <w:tab/>
        </w:r>
        <w:r>
          <w:rPr>
            <w:webHidden/>
          </w:rPr>
          <w:fldChar w:fldCharType="begin"/>
        </w:r>
        <w:r>
          <w:rPr>
            <w:webHidden/>
          </w:rPr>
          <w:instrText xml:space="preserve"> PAGEREF _Toc17274977 \h </w:instrText>
        </w:r>
        <w:r>
          <w:rPr>
            <w:webHidden/>
          </w:rPr>
        </w:r>
        <w:r>
          <w:rPr>
            <w:webHidden/>
          </w:rPr>
          <w:fldChar w:fldCharType="separate"/>
        </w:r>
        <w:r>
          <w:rPr>
            <w:webHidden/>
          </w:rPr>
          <w:t>8</w:t>
        </w:r>
        <w:r>
          <w:rPr>
            <w:webHidden/>
          </w:rPr>
          <w:fldChar w:fldCharType="end"/>
        </w:r>
      </w:hyperlink>
    </w:p>
    <w:p w14:paraId="0D5FD3C4" w14:textId="3D0E0FFF" w:rsidR="00D6715F" w:rsidRDefault="00D6715F">
      <w:pPr>
        <w:pStyle w:val="TOC3"/>
        <w:rPr>
          <w:rFonts w:asciiTheme="minorHAnsi" w:eastAsiaTheme="minorEastAsia" w:hAnsiTheme="minorHAnsi" w:cstheme="minorBidi"/>
          <w:szCs w:val="22"/>
        </w:rPr>
      </w:pPr>
      <w:hyperlink w:anchor="_Toc17274978" w:history="1">
        <w:r w:rsidRPr="0020761A">
          <w:rPr>
            <w:rStyle w:val="Hyperlink"/>
          </w:rPr>
          <w:t>3.3.4    Outbound to Cerner</w:t>
        </w:r>
        <w:r>
          <w:rPr>
            <w:webHidden/>
          </w:rPr>
          <w:tab/>
        </w:r>
        <w:r>
          <w:rPr>
            <w:webHidden/>
          </w:rPr>
          <w:fldChar w:fldCharType="begin"/>
        </w:r>
        <w:r>
          <w:rPr>
            <w:webHidden/>
          </w:rPr>
          <w:instrText xml:space="preserve"> PAGEREF _Toc17274978 \h </w:instrText>
        </w:r>
        <w:r>
          <w:rPr>
            <w:webHidden/>
          </w:rPr>
        </w:r>
        <w:r>
          <w:rPr>
            <w:webHidden/>
          </w:rPr>
          <w:fldChar w:fldCharType="separate"/>
        </w:r>
        <w:r>
          <w:rPr>
            <w:webHidden/>
          </w:rPr>
          <w:t>8</w:t>
        </w:r>
        <w:r>
          <w:rPr>
            <w:webHidden/>
          </w:rPr>
          <w:fldChar w:fldCharType="end"/>
        </w:r>
      </w:hyperlink>
    </w:p>
    <w:p w14:paraId="304BBEA0" w14:textId="73C89726" w:rsidR="00D6715F" w:rsidRDefault="00D6715F">
      <w:pPr>
        <w:pStyle w:val="TOC1"/>
        <w:rPr>
          <w:rFonts w:asciiTheme="minorHAnsi" w:eastAsiaTheme="minorEastAsia" w:hAnsiTheme="minorHAnsi" w:cstheme="minorBidi"/>
          <w:b w:val="0"/>
          <w:sz w:val="22"/>
          <w:szCs w:val="22"/>
        </w:rPr>
      </w:pPr>
      <w:hyperlink w:anchor="_Toc17274979" w:history="1">
        <w:r w:rsidRPr="0020761A">
          <w:rPr>
            <w:rStyle w:val="Hyperlink"/>
            <w:rFonts w:cs="Arial"/>
          </w:rPr>
          <w:t>4.    HL7 Messaging</w:t>
        </w:r>
        <w:r>
          <w:rPr>
            <w:webHidden/>
          </w:rPr>
          <w:tab/>
        </w:r>
        <w:r>
          <w:rPr>
            <w:webHidden/>
          </w:rPr>
          <w:fldChar w:fldCharType="begin"/>
        </w:r>
        <w:r>
          <w:rPr>
            <w:webHidden/>
          </w:rPr>
          <w:instrText xml:space="preserve"> PAGEREF _Toc17274979 \h </w:instrText>
        </w:r>
        <w:r>
          <w:rPr>
            <w:webHidden/>
          </w:rPr>
        </w:r>
        <w:r>
          <w:rPr>
            <w:webHidden/>
          </w:rPr>
          <w:fldChar w:fldCharType="separate"/>
        </w:r>
        <w:r>
          <w:rPr>
            <w:webHidden/>
          </w:rPr>
          <w:t>8</w:t>
        </w:r>
        <w:r>
          <w:rPr>
            <w:webHidden/>
          </w:rPr>
          <w:fldChar w:fldCharType="end"/>
        </w:r>
      </w:hyperlink>
    </w:p>
    <w:p w14:paraId="64DCD158" w14:textId="632E44E3" w:rsidR="00D6715F" w:rsidRDefault="00D6715F">
      <w:pPr>
        <w:pStyle w:val="TOC2"/>
        <w:rPr>
          <w:rFonts w:asciiTheme="minorHAnsi" w:eastAsiaTheme="minorEastAsia" w:hAnsiTheme="minorHAnsi" w:cstheme="minorBidi"/>
          <w:noProof/>
          <w:szCs w:val="22"/>
        </w:rPr>
      </w:pPr>
      <w:hyperlink w:anchor="_Toc17274980" w:history="1">
        <w:r w:rsidRPr="0020761A">
          <w:rPr>
            <w:rStyle w:val="Hyperlink"/>
            <w:rFonts w:cs="Arial"/>
            <w:noProof/>
          </w:rPr>
          <w:t>4.1 Messaging Format</w:t>
        </w:r>
        <w:r>
          <w:rPr>
            <w:noProof/>
            <w:webHidden/>
          </w:rPr>
          <w:tab/>
        </w:r>
        <w:r>
          <w:rPr>
            <w:noProof/>
            <w:webHidden/>
          </w:rPr>
          <w:fldChar w:fldCharType="begin"/>
        </w:r>
        <w:r>
          <w:rPr>
            <w:noProof/>
            <w:webHidden/>
          </w:rPr>
          <w:instrText xml:space="preserve"> PAGEREF _Toc17274980 \h </w:instrText>
        </w:r>
        <w:r>
          <w:rPr>
            <w:noProof/>
            <w:webHidden/>
          </w:rPr>
        </w:r>
        <w:r>
          <w:rPr>
            <w:noProof/>
            <w:webHidden/>
          </w:rPr>
          <w:fldChar w:fldCharType="separate"/>
        </w:r>
        <w:r>
          <w:rPr>
            <w:noProof/>
            <w:webHidden/>
          </w:rPr>
          <w:t>8</w:t>
        </w:r>
        <w:r>
          <w:rPr>
            <w:noProof/>
            <w:webHidden/>
          </w:rPr>
          <w:fldChar w:fldCharType="end"/>
        </w:r>
      </w:hyperlink>
    </w:p>
    <w:p w14:paraId="06581947" w14:textId="2A5E1D78" w:rsidR="00D6715F" w:rsidRDefault="00D6715F">
      <w:pPr>
        <w:pStyle w:val="TOC3"/>
        <w:rPr>
          <w:rFonts w:asciiTheme="minorHAnsi" w:eastAsiaTheme="minorEastAsia" w:hAnsiTheme="minorHAnsi" w:cstheme="minorBidi"/>
          <w:szCs w:val="22"/>
        </w:rPr>
      </w:pPr>
      <w:hyperlink w:anchor="_Toc17274981" w:history="1">
        <w:r w:rsidRPr="0020761A">
          <w:rPr>
            <w:rStyle w:val="Hyperlink"/>
          </w:rPr>
          <w:t>4.1.1     Segments</w:t>
        </w:r>
        <w:r>
          <w:rPr>
            <w:webHidden/>
          </w:rPr>
          <w:tab/>
        </w:r>
        <w:r>
          <w:rPr>
            <w:webHidden/>
          </w:rPr>
          <w:fldChar w:fldCharType="begin"/>
        </w:r>
        <w:r>
          <w:rPr>
            <w:webHidden/>
          </w:rPr>
          <w:instrText xml:space="preserve"> PAGEREF _Toc17274981 \h </w:instrText>
        </w:r>
        <w:r>
          <w:rPr>
            <w:webHidden/>
          </w:rPr>
        </w:r>
        <w:r>
          <w:rPr>
            <w:webHidden/>
          </w:rPr>
          <w:fldChar w:fldCharType="separate"/>
        </w:r>
        <w:r>
          <w:rPr>
            <w:webHidden/>
          </w:rPr>
          <w:t>8</w:t>
        </w:r>
        <w:r>
          <w:rPr>
            <w:webHidden/>
          </w:rPr>
          <w:fldChar w:fldCharType="end"/>
        </w:r>
      </w:hyperlink>
    </w:p>
    <w:p w14:paraId="7CCE7961" w14:textId="13D48173" w:rsidR="00D6715F" w:rsidRDefault="00D6715F">
      <w:pPr>
        <w:pStyle w:val="TOC3"/>
        <w:rPr>
          <w:rFonts w:asciiTheme="minorHAnsi" w:eastAsiaTheme="minorEastAsia" w:hAnsiTheme="minorHAnsi" w:cstheme="minorBidi"/>
          <w:szCs w:val="22"/>
        </w:rPr>
      </w:pPr>
      <w:hyperlink w:anchor="_Toc17274982" w:history="1">
        <w:r w:rsidRPr="0020761A">
          <w:rPr>
            <w:rStyle w:val="Hyperlink"/>
          </w:rPr>
          <w:t>4.1</w:t>
        </w:r>
        <w:r w:rsidRPr="0020761A">
          <w:rPr>
            <w:rStyle w:val="Hyperlink"/>
            <w:i/>
          </w:rPr>
          <w:t>.</w:t>
        </w:r>
        <w:r w:rsidRPr="0020761A">
          <w:rPr>
            <w:rStyle w:val="Hyperlink"/>
          </w:rPr>
          <w:t>2     Messaging Event Types</w:t>
        </w:r>
        <w:r>
          <w:rPr>
            <w:webHidden/>
          </w:rPr>
          <w:tab/>
        </w:r>
        <w:r>
          <w:rPr>
            <w:webHidden/>
          </w:rPr>
          <w:fldChar w:fldCharType="begin"/>
        </w:r>
        <w:r>
          <w:rPr>
            <w:webHidden/>
          </w:rPr>
          <w:instrText xml:space="preserve"> PAGEREF _Toc17274982 \h </w:instrText>
        </w:r>
        <w:r>
          <w:rPr>
            <w:webHidden/>
          </w:rPr>
        </w:r>
        <w:r>
          <w:rPr>
            <w:webHidden/>
          </w:rPr>
          <w:fldChar w:fldCharType="separate"/>
        </w:r>
        <w:r>
          <w:rPr>
            <w:webHidden/>
          </w:rPr>
          <w:t>9</w:t>
        </w:r>
        <w:r>
          <w:rPr>
            <w:webHidden/>
          </w:rPr>
          <w:fldChar w:fldCharType="end"/>
        </w:r>
      </w:hyperlink>
    </w:p>
    <w:p w14:paraId="18136E1C" w14:textId="1E35B5F5" w:rsidR="00D6715F" w:rsidRDefault="00D6715F">
      <w:pPr>
        <w:pStyle w:val="TOC3"/>
        <w:rPr>
          <w:rFonts w:asciiTheme="minorHAnsi" w:eastAsiaTheme="minorEastAsia" w:hAnsiTheme="minorHAnsi" w:cstheme="minorBidi"/>
          <w:szCs w:val="22"/>
        </w:rPr>
      </w:pPr>
      <w:hyperlink w:anchor="_Toc17274983" w:history="1">
        <w:r w:rsidRPr="0020761A">
          <w:rPr>
            <w:rStyle w:val="Hyperlink"/>
          </w:rPr>
          <w:t>4.1</w:t>
        </w:r>
        <w:r w:rsidRPr="0020761A">
          <w:rPr>
            <w:rStyle w:val="Hyperlink"/>
            <w:i/>
          </w:rPr>
          <w:t>.</w:t>
        </w:r>
        <w:r w:rsidRPr="0020761A">
          <w:rPr>
            <w:rStyle w:val="Hyperlink"/>
          </w:rPr>
          <w:t>3    Cloverleaf Configuration Files</w:t>
        </w:r>
        <w:r>
          <w:rPr>
            <w:webHidden/>
          </w:rPr>
          <w:tab/>
        </w:r>
        <w:r>
          <w:rPr>
            <w:webHidden/>
          </w:rPr>
          <w:fldChar w:fldCharType="begin"/>
        </w:r>
        <w:r>
          <w:rPr>
            <w:webHidden/>
          </w:rPr>
          <w:instrText xml:space="preserve"> PAGEREF _Toc17274983 \h </w:instrText>
        </w:r>
        <w:r>
          <w:rPr>
            <w:webHidden/>
          </w:rPr>
        </w:r>
        <w:r>
          <w:rPr>
            <w:webHidden/>
          </w:rPr>
          <w:fldChar w:fldCharType="separate"/>
        </w:r>
        <w:r>
          <w:rPr>
            <w:webHidden/>
          </w:rPr>
          <w:t>9</w:t>
        </w:r>
        <w:r>
          <w:rPr>
            <w:webHidden/>
          </w:rPr>
          <w:fldChar w:fldCharType="end"/>
        </w:r>
      </w:hyperlink>
    </w:p>
    <w:p w14:paraId="3C73E2FE" w14:textId="26E8F29E" w:rsidR="00D6715F" w:rsidRDefault="00D6715F">
      <w:pPr>
        <w:pStyle w:val="TOC3"/>
        <w:rPr>
          <w:rFonts w:asciiTheme="minorHAnsi" w:eastAsiaTheme="minorEastAsia" w:hAnsiTheme="minorHAnsi" w:cstheme="minorBidi"/>
          <w:szCs w:val="22"/>
        </w:rPr>
      </w:pPr>
      <w:hyperlink w:anchor="_Toc17274984" w:history="1">
        <w:r w:rsidRPr="0020761A">
          <w:rPr>
            <w:rStyle w:val="Hyperlink"/>
          </w:rPr>
          <w:t>4.1.4    Cloverleaf Site Location</w:t>
        </w:r>
        <w:r>
          <w:rPr>
            <w:webHidden/>
          </w:rPr>
          <w:tab/>
        </w:r>
        <w:r>
          <w:rPr>
            <w:webHidden/>
          </w:rPr>
          <w:fldChar w:fldCharType="begin"/>
        </w:r>
        <w:r>
          <w:rPr>
            <w:webHidden/>
          </w:rPr>
          <w:instrText xml:space="preserve"> PAGEREF _Toc17274984 \h </w:instrText>
        </w:r>
        <w:r>
          <w:rPr>
            <w:webHidden/>
          </w:rPr>
        </w:r>
        <w:r>
          <w:rPr>
            <w:webHidden/>
          </w:rPr>
          <w:fldChar w:fldCharType="separate"/>
        </w:r>
        <w:r>
          <w:rPr>
            <w:webHidden/>
          </w:rPr>
          <w:t>9</w:t>
        </w:r>
        <w:r>
          <w:rPr>
            <w:webHidden/>
          </w:rPr>
          <w:fldChar w:fldCharType="end"/>
        </w:r>
      </w:hyperlink>
    </w:p>
    <w:p w14:paraId="44D7F44D" w14:textId="0978607A" w:rsidR="00D6715F" w:rsidRDefault="00D6715F">
      <w:pPr>
        <w:pStyle w:val="TOC2"/>
        <w:rPr>
          <w:rFonts w:asciiTheme="minorHAnsi" w:eastAsiaTheme="minorEastAsia" w:hAnsiTheme="minorHAnsi" w:cstheme="minorBidi"/>
          <w:noProof/>
          <w:szCs w:val="22"/>
        </w:rPr>
      </w:pPr>
      <w:hyperlink w:anchor="_Toc17274985" w:history="1">
        <w:r w:rsidRPr="0020761A">
          <w:rPr>
            <w:rStyle w:val="Hyperlink"/>
            <w:noProof/>
          </w:rPr>
          <w:t>4.2     Data Transformation Requirements</w:t>
        </w:r>
        <w:r>
          <w:rPr>
            <w:noProof/>
            <w:webHidden/>
          </w:rPr>
          <w:tab/>
        </w:r>
        <w:r>
          <w:rPr>
            <w:noProof/>
            <w:webHidden/>
          </w:rPr>
          <w:fldChar w:fldCharType="begin"/>
        </w:r>
        <w:r>
          <w:rPr>
            <w:noProof/>
            <w:webHidden/>
          </w:rPr>
          <w:instrText xml:space="preserve"> PAGEREF _Toc17274985 \h </w:instrText>
        </w:r>
        <w:r>
          <w:rPr>
            <w:noProof/>
            <w:webHidden/>
          </w:rPr>
        </w:r>
        <w:r>
          <w:rPr>
            <w:noProof/>
            <w:webHidden/>
          </w:rPr>
          <w:fldChar w:fldCharType="separate"/>
        </w:r>
        <w:r>
          <w:rPr>
            <w:noProof/>
            <w:webHidden/>
          </w:rPr>
          <w:t>10</w:t>
        </w:r>
        <w:r>
          <w:rPr>
            <w:noProof/>
            <w:webHidden/>
          </w:rPr>
          <w:fldChar w:fldCharType="end"/>
        </w:r>
      </w:hyperlink>
    </w:p>
    <w:p w14:paraId="2BC4197F" w14:textId="69FD8015" w:rsidR="00D6715F" w:rsidRDefault="00D6715F">
      <w:pPr>
        <w:pStyle w:val="TOC2"/>
        <w:rPr>
          <w:rFonts w:asciiTheme="minorHAnsi" w:eastAsiaTheme="minorEastAsia" w:hAnsiTheme="minorHAnsi" w:cstheme="minorBidi"/>
          <w:noProof/>
          <w:szCs w:val="22"/>
        </w:rPr>
      </w:pPr>
      <w:hyperlink w:anchor="_Toc17274986" w:history="1">
        <w:r w:rsidRPr="0020761A">
          <w:rPr>
            <w:rStyle w:val="Hyperlink"/>
            <w:noProof/>
          </w:rPr>
          <w:t>4.3     Sample Message</w:t>
        </w:r>
        <w:r>
          <w:rPr>
            <w:noProof/>
            <w:webHidden/>
          </w:rPr>
          <w:tab/>
        </w:r>
        <w:r>
          <w:rPr>
            <w:noProof/>
            <w:webHidden/>
          </w:rPr>
          <w:fldChar w:fldCharType="begin"/>
        </w:r>
        <w:r>
          <w:rPr>
            <w:noProof/>
            <w:webHidden/>
          </w:rPr>
          <w:instrText xml:space="preserve"> PAGEREF _Toc17274986 \h </w:instrText>
        </w:r>
        <w:r>
          <w:rPr>
            <w:noProof/>
            <w:webHidden/>
          </w:rPr>
        </w:r>
        <w:r>
          <w:rPr>
            <w:noProof/>
            <w:webHidden/>
          </w:rPr>
          <w:fldChar w:fldCharType="separate"/>
        </w:r>
        <w:r>
          <w:rPr>
            <w:noProof/>
            <w:webHidden/>
          </w:rPr>
          <w:t>15</w:t>
        </w:r>
        <w:r>
          <w:rPr>
            <w:noProof/>
            <w:webHidden/>
          </w:rPr>
          <w:fldChar w:fldCharType="end"/>
        </w:r>
      </w:hyperlink>
    </w:p>
    <w:p w14:paraId="1D12E9B7" w14:textId="1779C1D3" w:rsidR="00D6715F" w:rsidRDefault="00D6715F">
      <w:pPr>
        <w:pStyle w:val="TOC1"/>
        <w:rPr>
          <w:rFonts w:asciiTheme="minorHAnsi" w:eastAsiaTheme="minorEastAsia" w:hAnsiTheme="minorHAnsi" w:cstheme="minorBidi"/>
          <w:b w:val="0"/>
          <w:sz w:val="22"/>
          <w:szCs w:val="22"/>
        </w:rPr>
      </w:pPr>
      <w:hyperlink w:anchor="_Toc17274987" w:history="1">
        <w:r w:rsidRPr="0020761A">
          <w:rPr>
            <w:rStyle w:val="Hyperlink"/>
            <w:rFonts w:cs="Arial"/>
          </w:rPr>
          <w:t>5.    Alerts</w:t>
        </w:r>
        <w:r>
          <w:rPr>
            <w:webHidden/>
          </w:rPr>
          <w:tab/>
        </w:r>
        <w:r>
          <w:rPr>
            <w:webHidden/>
          </w:rPr>
          <w:fldChar w:fldCharType="begin"/>
        </w:r>
        <w:r>
          <w:rPr>
            <w:webHidden/>
          </w:rPr>
          <w:instrText xml:space="preserve"> PAGEREF _Toc17274987 \h </w:instrText>
        </w:r>
        <w:r>
          <w:rPr>
            <w:webHidden/>
          </w:rPr>
        </w:r>
        <w:r>
          <w:rPr>
            <w:webHidden/>
          </w:rPr>
          <w:fldChar w:fldCharType="separate"/>
        </w:r>
        <w:r>
          <w:rPr>
            <w:webHidden/>
          </w:rPr>
          <w:t>17</w:t>
        </w:r>
        <w:r>
          <w:rPr>
            <w:webHidden/>
          </w:rPr>
          <w:fldChar w:fldCharType="end"/>
        </w:r>
      </w:hyperlink>
    </w:p>
    <w:p w14:paraId="799CDD61" w14:textId="3E2FA5A2" w:rsidR="00D6715F" w:rsidRDefault="00D6715F">
      <w:pPr>
        <w:pStyle w:val="TOC1"/>
        <w:rPr>
          <w:rFonts w:asciiTheme="minorHAnsi" w:eastAsiaTheme="minorEastAsia" w:hAnsiTheme="minorHAnsi" w:cstheme="minorBidi"/>
          <w:b w:val="0"/>
          <w:sz w:val="22"/>
          <w:szCs w:val="22"/>
        </w:rPr>
      </w:pPr>
      <w:hyperlink w:anchor="_Toc17274988" w:history="1">
        <w:r w:rsidRPr="0020761A">
          <w:rPr>
            <w:rStyle w:val="Hyperlink"/>
            <w:rFonts w:cs="Arial"/>
          </w:rPr>
          <w:t>Appendix A: Risks and Concerns</w:t>
        </w:r>
        <w:r>
          <w:rPr>
            <w:webHidden/>
          </w:rPr>
          <w:tab/>
        </w:r>
        <w:r>
          <w:rPr>
            <w:webHidden/>
          </w:rPr>
          <w:fldChar w:fldCharType="begin"/>
        </w:r>
        <w:r>
          <w:rPr>
            <w:webHidden/>
          </w:rPr>
          <w:instrText xml:space="preserve"> PAGEREF _Toc17274988 \h </w:instrText>
        </w:r>
        <w:r>
          <w:rPr>
            <w:webHidden/>
          </w:rPr>
        </w:r>
        <w:r>
          <w:rPr>
            <w:webHidden/>
          </w:rPr>
          <w:fldChar w:fldCharType="separate"/>
        </w:r>
        <w:r>
          <w:rPr>
            <w:webHidden/>
          </w:rPr>
          <w:t>17</w:t>
        </w:r>
        <w:r>
          <w:rPr>
            <w:webHidden/>
          </w:rPr>
          <w:fldChar w:fldCharType="end"/>
        </w:r>
      </w:hyperlink>
    </w:p>
    <w:p w14:paraId="11E5D285" w14:textId="10125FBC" w:rsidR="00D6715F" w:rsidRDefault="00D6715F">
      <w:pPr>
        <w:pStyle w:val="TOC1"/>
        <w:rPr>
          <w:rFonts w:asciiTheme="minorHAnsi" w:eastAsiaTheme="minorEastAsia" w:hAnsiTheme="minorHAnsi" w:cstheme="minorBidi"/>
          <w:b w:val="0"/>
          <w:sz w:val="22"/>
          <w:szCs w:val="22"/>
        </w:rPr>
      </w:pPr>
      <w:hyperlink w:anchor="_Toc17274989" w:history="1">
        <w:r w:rsidRPr="0020761A">
          <w:rPr>
            <w:rStyle w:val="Hyperlink"/>
            <w:rFonts w:cs="Arial"/>
          </w:rPr>
          <w:t>Appendix B: Issues List</w:t>
        </w:r>
        <w:r>
          <w:rPr>
            <w:webHidden/>
          </w:rPr>
          <w:tab/>
        </w:r>
        <w:r>
          <w:rPr>
            <w:webHidden/>
          </w:rPr>
          <w:fldChar w:fldCharType="begin"/>
        </w:r>
        <w:r>
          <w:rPr>
            <w:webHidden/>
          </w:rPr>
          <w:instrText xml:space="preserve"> PAGEREF _Toc17274989 \h </w:instrText>
        </w:r>
        <w:r>
          <w:rPr>
            <w:webHidden/>
          </w:rPr>
        </w:r>
        <w:r>
          <w:rPr>
            <w:webHidden/>
          </w:rPr>
          <w:fldChar w:fldCharType="separate"/>
        </w:r>
        <w:r>
          <w:rPr>
            <w:webHidden/>
          </w:rPr>
          <w:t>18</w:t>
        </w:r>
        <w:r>
          <w:rPr>
            <w:webHidden/>
          </w:rPr>
          <w:fldChar w:fldCharType="end"/>
        </w:r>
      </w:hyperlink>
    </w:p>
    <w:p w14:paraId="4C2377AC" w14:textId="5E4BBE14" w:rsidR="00B55655" w:rsidRPr="004E7A3E" w:rsidRDefault="00856E7C" w:rsidP="00B55655">
      <w:pPr>
        <w:rPr>
          <w:rFonts w:asciiTheme="minorHAnsi" w:hAnsiTheme="minorHAnsi"/>
          <w:noProof/>
        </w:rPr>
      </w:pPr>
      <w:r>
        <w:rPr>
          <w:rFonts w:asciiTheme="minorHAnsi" w:eastAsia="Times New Roman" w:hAnsiTheme="minorHAnsi" w:cs="Times New Roman"/>
          <w:b/>
          <w:color w:val="auto"/>
          <w:sz w:val="24"/>
          <w:szCs w:val="20"/>
        </w:rPr>
        <w:fldChar w:fldCharType="end"/>
      </w:r>
    </w:p>
    <w:p w14:paraId="4C2377AD" w14:textId="77777777" w:rsidR="00320263" w:rsidRPr="006332F2" w:rsidRDefault="00CF2307" w:rsidP="006332F2">
      <w:pPr>
        <w:pStyle w:val="Heading1"/>
        <w:rPr>
          <w:b/>
        </w:rPr>
      </w:pPr>
      <w:r w:rsidRPr="00CF2307">
        <w:rPr>
          <w:noProof/>
        </w:rPr>
        <w:br w:type="page"/>
      </w:r>
      <w:bookmarkStart w:id="1" w:name="_Toc17274959"/>
      <w:r w:rsidR="00320263" w:rsidRPr="006332F2">
        <w:rPr>
          <w:b/>
          <w:color w:val="548DD4" w:themeColor="text2" w:themeTint="99"/>
        </w:rPr>
        <w:lastRenderedPageBreak/>
        <w:t>Document Control</w:t>
      </w:r>
      <w:bookmarkEnd w:id="1"/>
    </w:p>
    <w:p w14:paraId="4C2377AE" w14:textId="77777777" w:rsidR="00004732" w:rsidRPr="00A65859" w:rsidRDefault="00004732" w:rsidP="00004732">
      <w:pPr>
        <w:pStyle w:val="Heading2"/>
        <w:rPr>
          <w:rFonts w:asciiTheme="minorHAnsi" w:hAnsiTheme="minorHAnsi" w:cs="Arial"/>
          <w:sz w:val="36"/>
          <w:szCs w:val="36"/>
        </w:rPr>
      </w:pPr>
      <w:bookmarkStart w:id="2" w:name="_Toc366154246"/>
      <w:bookmarkStart w:id="3" w:name="_Toc17274960"/>
      <w:r w:rsidRPr="008B2A24">
        <w:rPr>
          <w:rFonts w:asciiTheme="minorHAnsi" w:hAnsiTheme="minorHAnsi" w:cs="Arial"/>
          <w:i w:val="0"/>
          <w:color w:val="0070C0"/>
          <w:sz w:val="36"/>
          <w:szCs w:val="36"/>
        </w:rPr>
        <w:t>Resources</w:t>
      </w:r>
      <w:bookmarkEnd w:id="2"/>
      <w:bookmarkEnd w:id="3"/>
      <w:r w:rsidRPr="008B2A24">
        <w:rPr>
          <w:rFonts w:asciiTheme="minorHAnsi" w:hAnsiTheme="minorHAnsi" w:cs="Arial"/>
          <w:i w:val="0"/>
          <w:color w:val="0070C0"/>
          <w:sz w:val="36"/>
          <w:szCs w:val="36"/>
        </w:rPr>
        <w:t xml:space="preserve"> </w:t>
      </w:r>
      <w:r w:rsidRPr="00A65859">
        <w:rPr>
          <w:rFonts w:asciiTheme="minorHAnsi" w:hAnsiTheme="minorHAnsi" w:cs="Arial"/>
          <w:i w:val="0"/>
          <w:sz w:val="36"/>
          <w:szCs w:val="36"/>
        </w:rPr>
        <w:t xml:space="preserve"> </w:t>
      </w: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2273"/>
        <w:gridCol w:w="5167"/>
        <w:gridCol w:w="3159"/>
      </w:tblGrid>
      <w:tr w:rsidR="00004732" w:rsidRPr="00FB14A7" w14:paraId="4C2377B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AF"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Name</w:t>
            </w:r>
          </w:p>
        </w:tc>
        <w:tc>
          <w:tcPr>
            <w:tcW w:w="513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0" w14:textId="77777777" w:rsidR="00004732" w:rsidRPr="00FB14A7" w:rsidRDefault="00004732" w:rsidP="009A1D0B">
            <w:pPr>
              <w:spacing w:after="0" w:line="240" w:lineRule="auto"/>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 xml:space="preserve">Role </w:t>
            </w:r>
          </w:p>
        </w:tc>
        <w:tc>
          <w:tcPr>
            <w:tcW w:w="3114"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B1" w14:textId="77777777" w:rsidR="00004732" w:rsidRPr="00FB14A7" w:rsidRDefault="00004732" w:rsidP="009A1D0B">
            <w:pPr>
              <w:spacing w:after="0" w:line="240" w:lineRule="auto"/>
              <w:jc w:val="center"/>
              <w:rPr>
                <w:rFonts w:asciiTheme="minorHAnsi" w:eastAsia="Times New Roman" w:hAnsiTheme="minorHAnsi" w:cs="Arial"/>
                <w:b/>
                <w:bCs/>
                <w:color w:val="000000"/>
                <w:sz w:val="22"/>
              </w:rPr>
            </w:pPr>
            <w:r w:rsidRPr="00FB14A7">
              <w:rPr>
                <w:rFonts w:asciiTheme="minorHAnsi" w:eastAsia="Times New Roman" w:hAnsiTheme="minorHAnsi" w:cs="Arial"/>
                <w:b/>
                <w:bCs/>
                <w:color w:val="000000"/>
                <w:sz w:val="22"/>
              </w:rPr>
              <w:t>Email</w:t>
            </w:r>
          </w:p>
        </w:tc>
      </w:tr>
      <w:tr w:rsidR="008A6C93" w:rsidRPr="00FB14A7" w14:paraId="6D517A1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1F78433" w14:textId="3561BC18" w:rsidR="008A6C93" w:rsidRDefault="002C2F9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Luis Lopez</w:t>
            </w:r>
          </w:p>
        </w:tc>
        <w:tc>
          <w:tcPr>
            <w:tcW w:w="5137" w:type="dxa"/>
            <w:tcBorders>
              <w:top w:val="outset" w:sz="6" w:space="0" w:color="auto"/>
              <w:left w:val="outset" w:sz="6" w:space="0" w:color="auto"/>
              <w:bottom w:val="outset" w:sz="6" w:space="0" w:color="auto"/>
              <w:right w:val="outset" w:sz="6" w:space="0" w:color="auto"/>
            </w:tcBorders>
            <w:vAlign w:val="center"/>
          </w:tcPr>
          <w:p w14:paraId="4F975E36" w14:textId="6767C102" w:rsidR="008A6C93"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7D06149B" w14:textId="708F6143" w:rsidR="008A6C93" w:rsidRPr="002C2F9A" w:rsidRDefault="002C2F9A" w:rsidP="002C2F9A">
            <w:pPr>
              <w:spacing w:after="0" w:line="240" w:lineRule="auto"/>
              <w:rPr>
                <w:color w:val="auto"/>
              </w:rPr>
            </w:pPr>
            <w:r w:rsidRPr="002C2F9A">
              <w:rPr>
                <w:color w:val="auto"/>
              </w:rPr>
              <w:t>Luis.Lopez</w:t>
            </w:r>
            <w:r w:rsidR="008A6C93" w:rsidRPr="002C2F9A">
              <w:rPr>
                <w:color w:val="auto"/>
              </w:rPr>
              <w:t>@baycare.org</w:t>
            </w:r>
          </w:p>
        </w:tc>
      </w:tr>
      <w:tr w:rsidR="008A6C93" w:rsidRPr="00FB14A7" w14:paraId="010CDB03"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6D955D37" w14:textId="539BEC08" w:rsidR="008A6C93"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Shanon Carter</w:t>
            </w:r>
          </w:p>
        </w:tc>
        <w:tc>
          <w:tcPr>
            <w:tcW w:w="5137" w:type="dxa"/>
            <w:tcBorders>
              <w:top w:val="outset" w:sz="6" w:space="0" w:color="auto"/>
              <w:left w:val="outset" w:sz="6" w:space="0" w:color="auto"/>
              <w:bottom w:val="outset" w:sz="6" w:space="0" w:color="auto"/>
              <w:right w:val="outset" w:sz="6" w:space="0" w:color="auto"/>
            </w:tcBorders>
            <w:vAlign w:val="center"/>
          </w:tcPr>
          <w:p w14:paraId="1625EC36" w14:textId="72AFB4ED" w:rsidR="008A6C93"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Supervisor, Interoperability</w:t>
            </w:r>
          </w:p>
        </w:tc>
        <w:tc>
          <w:tcPr>
            <w:tcW w:w="3114" w:type="dxa"/>
            <w:tcBorders>
              <w:top w:val="outset" w:sz="6" w:space="0" w:color="auto"/>
              <w:left w:val="outset" w:sz="6" w:space="0" w:color="auto"/>
              <w:bottom w:val="outset" w:sz="6" w:space="0" w:color="auto"/>
              <w:right w:val="outset" w:sz="6" w:space="0" w:color="auto"/>
            </w:tcBorders>
            <w:vAlign w:val="center"/>
          </w:tcPr>
          <w:p w14:paraId="47E39661" w14:textId="41729CA0" w:rsidR="008A6C93" w:rsidRPr="002C2F9A" w:rsidRDefault="002C2F9A" w:rsidP="00216981">
            <w:pPr>
              <w:spacing w:after="0" w:line="240" w:lineRule="auto"/>
              <w:rPr>
                <w:color w:val="auto"/>
              </w:rPr>
            </w:pPr>
            <w:r w:rsidRPr="002C2F9A">
              <w:rPr>
                <w:color w:val="auto"/>
              </w:rPr>
              <w:t>S</w:t>
            </w:r>
            <w:r w:rsidR="00BA3F04" w:rsidRPr="002C2F9A">
              <w:rPr>
                <w:color w:val="auto"/>
              </w:rPr>
              <w:t>hanon</w:t>
            </w:r>
            <w:r w:rsidRPr="002C2F9A">
              <w:rPr>
                <w:color w:val="auto"/>
              </w:rPr>
              <w:t>.Carter</w:t>
            </w:r>
            <w:r w:rsidR="00BA3F04" w:rsidRPr="002C2F9A">
              <w:rPr>
                <w:color w:val="auto"/>
              </w:rPr>
              <w:t>@baycare.org</w:t>
            </w:r>
          </w:p>
        </w:tc>
      </w:tr>
      <w:tr w:rsidR="00004732" w:rsidRPr="00FB14A7" w14:paraId="4C2377B6"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3" w14:textId="3E1E2602" w:rsidR="00004732" w:rsidRPr="00FB14A7" w:rsidRDefault="0021698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Stephen Mattei</w:t>
            </w:r>
          </w:p>
        </w:tc>
        <w:tc>
          <w:tcPr>
            <w:tcW w:w="5137" w:type="dxa"/>
            <w:tcBorders>
              <w:top w:val="outset" w:sz="6" w:space="0" w:color="auto"/>
              <w:left w:val="outset" w:sz="6" w:space="0" w:color="auto"/>
              <w:bottom w:val="outset" w:sz="6" w:space="0" w:color="auto"/>
              <w:right w:val="outset" w:sz="6" w:space="0" w:color="auto"/>
            </w:tcBorders>
            <w:vAlign w:val="center"/>
          </w:tcPr>
          <w:p w14:paraId="4C2377B4" w14:textId="43C5AD57" w:rsidR="00004732" w:rsidRPr="00FB14A7" w:rsidRDefault="00216981" w:rsidP="008A6C9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Cloverleaf Integration </w:t>
            </w:r>
            <w:r w:rsidR="008A6C93">
              <w:rPr>
                <w:rFonts w:asciiTheme="minorHAnsi" w:eastAsia="Times New Roman" w:hAnsiTheme="minorHAnsi" w:cs="Arial"/>
                <w:color w:val="000000"/>
                <w:sz w:val="22"/>
              </w:rPr>
              <w:t>Analyst Sr.</w:t>
            </w:r>
          </w:p>
        </w:tc>
        <w:tc>
          <w:tcPr>
            <w:tcW w:w="3114" w:type="dxa"/>
            <w:tcBorders>
              <w:top w:val="outset" w:sz="6" w:space="0" w:color="auto"/>
              <w:left w:val="outset" w:sz="6" w:space="0" w:color="auto"/>
              <w:bottom w:val="outset" w:sz="6" w:space="0" w:color="auto"/>
              <w:right w:val="outset" w:sz="6" w:space="0" w:color="auto"/>
            </w:tcBorders>
            <w:vAlign w:val="center"/>
          </w:tcPr>
          <w:p w14:paraId="4C2377B5" w14:textId="346949D1" w:rsidR="00216981" w:rsidRPr="002C2F9A" w:rsidRDefault="00D6715F" w:rsidP="00216981">
            <w:pPr>
              <w:spacing w:after="0" w:line="240" w:lineRule="auto"/>
              <w:rPr>
                <w:rFonts w:asciiTheme="minorHAnsi" w:eastAsia="Times New Roman" w:hAnsiTheme="minorHAnsi" w:cs="Arial"/>
                <w:color w:val="auto"/>
                <w:sz w:val="22"/>
              </w:rPr>
            </w:pPr>
            <w:hyperlink r:id="rId13" w:history="1">
              <w:r w:rsidR="00216981" w:rsidRPr="002C2F9A">
                <w:rPr>
                  <w:rStyle w:val="Hyperlink"/>
                  <w:rFonts w:asciiTheme="minorHAnsi" w:eastAsia="Times New Roman" w:hAnsiTheme="minorHAnsi" w:cs="Arial"/>
                  <w:color w:val="auto"/>
                  <w:sz w:val="22"/>
                </w:rPr>
                <w:t>Stephen.mattei@baycare.org</w:t>
              </w:r>
            </w:hyperlink>
          </w:p>
        </w:tc>
      </w:tr>
      <w:tr w:rsidR="00DC02DB" w:rsidRPr="00FB14A7" w14:paraId="3611A311"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21C5FD5F" w14:textId="4E0405DC" w:rsidR="00DC02DB" w:rsidRDefault="00DC02D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5137" w:type="dxa"/>
            <w:tcBorders>
              <w:top w:val="outset" w:sz="6" w:space="0" w:color="auto"/>
              <w:left w:val="outset" w:sz="6" w:space="0" w:color="auto"/>
              <w:bottom w:val="outset" w:sz="6" w:space="0" w:color="auto"/>
              <w:right w:val="outset" w:sz="6" w:space="0" w:color="auto"/>
            </w:tcBorders>
            <w:vAlign w:val="center"/>
          </w:tcPr>
          <w:p w14:paraId="4395D89D" w14:textId="06809966" w:rsidR="00DC02DB" w:rsidRDefault="00DC02DB" w:rsidP="00DC02D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66A3D43A" w14:textId="7282DCF0" w:rsidR="00DC02DB" w:rsidRPr="002C2F9A" w:rsidRDefault="00DC02DB" w:rsidP="00216981">
            <w:pPr>
              <w:spacing w:after="0" w:line="240" w:lineRule="auto"/>
              <w:rPr>
                <w:color w:val="auto"/>
              </w:rPr>
            </w:pPr>
            <w:r w:rsidRPr="002C2F9A">
              <w:rPr>
                <w:color w:val="auto"/>
              </w:rPr>
              <w:t>Tiffany.Bohall@baycare.org</w:t>
            </w:r>
          </w:p>
        </w:tc>
      </w:tr>
      <w:tr w:rsidR="00DC02DB" w:rsidRPr="00FB14A7" w14:paraId="558DCE88" w14:textId="77777777" w:rsidTr="009A1D0B">
        <w:trPr>
          <w:trHeight w:val="538"/>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0CBF0F1E" w14:textId="584A2468" w:rsidR="00DC02DB" w:rsidRDefault="00DC02DB"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Yitzhak Magoon</w:t>
            </w:r>
          </w:p>
        </w:tc>
        <w:tc>
          <w:tcPr>
            <w:tcW w:w="5137" w:type="dxa"/>
            <w:tcBorders>
              <w:top w:val="outset" w:sz="6" w:space="0" w:color="auto"/>
              <w:left w:val="outset" w:sz="6" w:space="0" w:color="auto"/>
              <w:bottom w:val="outset" w:sz="6" w:space="0" w:color="auto"/>
              <w:right w:val="outset" w:sz="6" w:space="0" w:color="auto"/>
            </w:tcBorders>
            <w:vAlign w:val="center"/>
          </w:tcPr>
          <w:p w14:paraId="18B3ACB8" w14:textId="256CDF6E" w:rsidR="00DC02DB" w:rsidRDefault="00DC02DB" w:rsidP="008A6C9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FSI Integration Analyst</w:t>
            </w:r>
          </w:p>
        </w:tc>
        <w:tc>
          <w:tcPr>
            <w:tcW w:w="3114" w:type="dxa"/>
            <w:tcBorders>
              <w:top w:val="outset" w:sz="6" w:space="0" w:color="auto"/>
              <w:left w:val="outset" w:sz="6" w:space="0" w:color="auto"/>
              <w:bottom w:val="outset" w:sz="6" w:space="0" w:color="auto"/>
              <w:right w:val="outset" w:sz="6" w:space="0" w:color="auto"/>
            </w:tcBorders>
            <w:vAlign w:val="center"/>
          </w:tcPr>
          <w:p w14:paraId="3FF5D8E0" w14:textId="03ABD596" w:rsidR="00DC02DB" w:rsidRPr="002C2F9A" w:rsidRDefault="00DC02DB" w:rsidP="00216981">
            <w:pPr>
              <w:spacing w:after="0" w:line="240" w:lineRule="auto"/>
              <w:rPr>
                <w:color w:val="auto"/>
              </w:rPr>
            </w:pPr>
            <w:r w:rsidRPr="002C2F9A">
              <w:rPr>
                <w:color w:val="auto"/>
              </w:rPr>
              <w:t>Yitzhak.Magoon@baycare.org</w:t>
            </w:r>
          </w:p>
        </w:tc>
      </w:tr>
      <w:tr w:rsidR="00004732" w:rsidRPr="00FB14A7" w14:paraId="4C2377BA"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7" w14:textId="176B658F" w:rsidR="00004732" w:rsidRPr="00FB14A7" w:rsidRDefault="00216981"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tc>
        <w:tc>
          <w:tcPr>
            <w:tcW w:w="5137" w:type="dxa"/>
            <w:tcBorders>
              <w:top w:val="outset" w:sz="6" w:space="0" w:color="auto"/>
              <w:left w:val="outset" w:sz="6" w:space="0" w:color="auto"/>
              <w:bottom w:val="outset" w:sz="6" w:space="0" w:color="auto"/>
              <w:right w:val="outset" w:sz="6" w:space="0" w:color="auto"/>
            </w:tcBorders>
            <w:vAlign w:val="center"/>
          </w:tcPr>
          <w:p w14:paraId="4C2377B8" w14:textId="1CA545C6" w:rsidR="00004732" w:rsidRPr="00FB14A7" w:rsidRDefault="00216981" w:rsidP="008A6C9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FSI Integration </w:t>
            </w:r>
            <w:r w:rsidR="008A6C93">
              <w:rPr>
                <w:rFonts w:asciiTheme="minorHAnsi" w:eastAsia="Times New Roman" w:hAnsiTheme="minorHAnsi" w:cs="Arial"/>
                <w:color w:val="000000"/>
                <w:sz w:val="22"/>
              </w:rPr>
              <w:t>Analyst</w:t>
            </w:r>
          </w:p>
        </w:tc>
        <w:tc>
          <w:tcPr>
            <w:tcW w:w="3114" w:type="dxa"/>
            <w:tcBorders>
              <w:top w:val="outset" w:sz="6" w:space="0" w:color="auto"/>
              <w:left w:val="outset" w:sz="6" w:space="0" w:color="auto"/>
              <w:bottom w:val="outset" w:sz="6" w:space="0" w:color="auto"/>
              <w:right w:val="outset" w:sz="6" w:space="0" w:color="auto"/>
            </w:tcBorders>
            <w:vAlign w:val="center"/>
          </w:tcPr>
          <w:p w14:paraId="4C2377B9" w14:textId="062669C5" w:rsidR="00216981" w:rsidRPr="002C2F9A" w:rsidRDefault="00D6715F" w:rsidP="00216981">
            <w:pPr>
              <w:spacing w:after="0" w:line="240" w:lineRule="auto"/>
              <w:rPr>
                <w:rFonts w:asciiTheme="minorHAnsi" w:eastAsia="Times New Roman" w:hAnsiTheme="minorHAnsi" w:cs="Arial"/>
                <w:color w:val="auto"/>
                <w:sz w:val="22"/>
              </w:rPr>
            </w:pPr>
            <w:hyperlink r:id="rId14" w:history="1">
              <w:r w:rsidR="00216981" w:rsidRPr="002C2F9A">
                <w:rPr>
                  <w:rStyle w:val="Hyperlink"/>
                  <w:rFonts w:asciiTheme="minorHAnsi" w:eastAsia="Times New Roman" w:hAnsiTheme="minorHAnsi" w:cs="Arial"/>
                  <w:color w:val="auto"/>
                  <w:sz w:val="22"/>
                </w:rPr>
                <w:t>Sailaja.Parimi@baycare.org</w:t>
              </w:r>
            </w:hyperlink>
          </w:p>
        </w:tc>
      </w:tr>
      <w:tr w:rsidR="00004732" w:rsidRPr="00FB14A7" w14:paraId="4C2377BE" w14:textId="77777777" w:rsidTr="009A1D0B">
        <w:trPr>
          <w:trHeight w:val="35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B" w14:textId="1A39A74F" w:rsidR="00004732" w:rsidRPr="00FB14A7" w:rsidRDefault="002C2F9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Jenna Carr</w:t>
            </w:r>
          </w:p>
        </w:tc>
        <w:tc>
          <w:tcPr>
            <w:tcW w:w="5137" w:type="dxa"/>
            <w:tcBorders>
              <w:top w:val="outset" w:sz="6" w:space="0" w:color="auto"/>
              <w:left w:val="outset" w:sz="6" w:space="0" w:color="auto"/>
              <w:bottom w:val="outset" w:sz="6" w:space="0" w:color="auto"/>
              <w:right w:val="outset" w:sz="6" w:space="0" w:color="auto"/>
            </w:tcBorders>
            <w:vAlign w:val="center"/>
          </w:tcPr>
          <w:p w14:paraId="4C2377BC" w14:textId="44A00A71" w:rsidR="00004732" w:rsidRPr="00FB14A7"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Paceart </w:t>
            </w:r>
            <w:r w:rsidR="00216981">
              <w:rPr>
                <w:rFonts w:asciiTheme="minorHAnsi" w:eastAsia="Times New Roman" w:hAnsiTheme="minorHAnsi" w:cs="Arial"/>
                <w:color w:val="000000"/>
                <w:sz w:val="22"/>
              </w:rPr>
              <w:t>Technical Project Manager</w:t>
            </w:r>
          </w:p>
        </w:tc>
        <w:tc>
          <w:tcPr>
            <w:tcW w:w="3114" w:type="dxa"/>
            <w:tcBorders>
              <w:top w:val="outset" w:sz="6" w:space="0" w:color="auto"/>
              <w:left w:val="outset" w:sz="6" w:space="0" w:color="auto"/>
              <w:bottom w:val="outset" w:sz="6" w:space="0" w:color="auto"/>
              <w:right w:val="outset" w:sz="6" w:space="0" w:color="auto"/>
            </w:tcBorders>
            <w:vAlign w:val="center"/>
          </w:tcPr>
          <w:p w14:paraId="4C2377BD" w14:textId="12EED846" w:rsidR="00216981" w:rsidRPr="002C2F9A" w:rsidRDefault="00D6715F" w:rsidP="002C2F9A">
            <w:pPr>
              <w:spacing w:after="0" w:line="240" w:lineRule="auto"/>
              <w:rPr>
                <w:rFonts w:asciiTheme="minorHAnsi" w:eastAsia="Times New Roman" w:hAnsiTheme="minorHAnsi" w:cs="Arial"/>
                <w:color w:val="auto"/>
                <w:sz w:val="22"/>
              </w:rPr>
            </w:pPr>
            <w:hyperlink r:id="rId15" w:history="1">
              <w:r w:rsidR="002C2F9A" w:rsidRPr="00177917">
                <w:rPr>
                  <w:rStyle w:val="Hyperlink"/>
                  <w:rFonts w:asciiTheme="minorHAnsi" w:eastAsia="Times New Roman" w:hAnsiTheme="minorHAnsi" w:cs="Arial"/>
                  <w:sz w:val="22"/>
                </w:rPr>
                <w:t>Jenna.k.Carr@medtronic.com</w:t>
              </w:r>
            </w:hyperlink>
          </w:p>
        </w:tc>
      </w:tr>
      <w:tr w:rsidR="00004732" w:rsidRPr="00FB14A7" w14:paraId="4C2377C2"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BF" w14:textId="0E63A7ED" w:rsidR="00004732" w:rsidRPr="00FB14A7"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Spencer Hart IV</w:t>
            </w:r>
          </w:p>
        </w:tc>
        <w:tc>
          <w:tcPr>
            <w:tcW w:w="5137" w:type="dxa"/>
            <w:tcBorders>
              <w:top w:val="outset" w:sz="6" w:space="0" w:color="auto"/>
              <w:left w:val="outset" w:sz="6" w:space="0" w:color="auto"/>
              <w:bottom w:val="outset" w:sz="6" w:space="0" w:color="auto"/>
              <w:right w:val="outset" w:sz="6" w:space="0" w:color="auto"/>
            </w:tcBorders>
            <w:vAlign w:val="center"/>
          </w:tcPr>
          <w:p w14:paraId="4C2377C0" w14:textId="741E5FA0" w:rsidR="00004732" w:rsidRPr="00FB14A7"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Systems Analyst Sr, Diagnostic Clin Apps</w:t>
            </w:r>
          </w:p>
        </w:tc>
        <w:tc>
          <w:tcPr>
            <w:tcW w:w="3114" w:type="dxa"/>
            <w:tcBorders>
              <w:top w:val="outset" w:sz="6" w:space="0" w:color="auto"/>
              <w:left w:val="outset" w:sz="6" w:space="0" w:color="auto"/>
              <w:bottom w:val="outset" w:sz="6" w:space="0" w:color="auto"/>
              <w:right w:val="outset" w:sz="6" w:space="0" w:color="auto"/>
            </w:tcBorders>
            <w:vAlign w:val="center"/>
          </w:tcPr>
          <w:p w14:paraId="4C2377C1" w14:textId="29E1262D" w:rsidR="00004732" w:rsidRPr="002C2F9A" w:rsidRDefault="00BA3F04" w:rsidP="002C2F9A">
            <w:pPr>
              <w:spacing w:after="0" w:line="240" w:lineRule="auto"/>
              <w:rPr>
                <w:rFonts w:asciiTheme="minorHAnsi" w:eastAsia="Times New Roman" w:hAnsiTheme="minorHAnsi" w:cs="Arial"/>
                <w:color w:val="auto"/>
                <w:sz w:val="22"/>
              </w:rPr>
            </w:pPr>
            <w:r w:rsidRPr="002C2F9A">
              <w:rPr>
                <w:rFonts w:asciiTheme="minorHAnsi" w:eastAsia="Times New Roman" w:hAnsiTheme="minorHAnsi" w:cs="Arial"/>
                <w:color w:val="auto"/>
                <w:sz w:val="22"/>
              </w:rPr>
              <w:t>Spencer.</w:t>
            </w:r>
            <w:r w:rsidR="002C2F9A">
              <w:rPr>
                <w:rFonts w:asciiTheme="minorHAnsi" w:eastAsia="Times New Roman" w:hAnsiTheme="minorHAnsi" w:cs="Arial"/>
                <w:color w:val="auto"/>
                <w:sz w:val="22"/>
              </w:rPr>
              <w:t>H</w:t>
            </w:r>
            <w:r w:rsidRPr="002C2F9A">
              <w:rPr>
                <w:rFonts w:asciiTheme="minorHAnsi" w:eastAsia="Times New Roman" w:hAnsiTheme="minorHAnsi" w:cs="Arial"/>
                <w:color w:val="auto"/>
                <w:sz w:val="22"/>
              </w:rPr>
              <w:t>artIV@baycare.org</w:t>
            </w:r>
          </w:p>
        </w:tc>
      </w:tr>
      <w:tr w:rsidR="00004732" w:rsidRPr="00FB14A7" w14:paraId="4C2377C6"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3" w14:textId="7756413E" w:rsidR="00004732" w:rsidRPr="00FB14A7"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Jonathan Biard</w:t>
            </w:r>
          </w:p>
        </w:tc>
        <w:tc>
          <w:tcPr>
            <w:tcW w:w="5137" w:type="dxa"/>
            <w:tcBorders>
              <w:top w:val="outset" w:sz="6" w:space="0" w:color="auto"/>
              <w:left w:val="outset" w:sz="6" w:space="0" w:color="auto"/>
              <w:bottom w:val="outset" w:sz="6" w:space="0" w:color="auto"/>
              <w:right w:val="outset" w:sz="6" w:space="0" w:color="auto"/>
            </w:tcBorders>
            <w:vAlign w:val="center"/>
          </w:tcPr>
          <w:p w14:paraId="4C2377C4" w14:textId="4C478079" w:rsidR="00004732" w:rsidRPr="00FB14A7" w:rsidRDefault="008A6C93"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Systems Analyst Sr, Diagnostic Clin Apps</w:t>
            </w:r>
          </w:p>
        </w:tc>
        <w:tc>
          <w:tcPr>
            <w:tcW w:w="3114" w:type="dxa"/>
            <w:tcBorders>
              <w:top w:val="outset" w:sz="6" w:space="0" w:color="auto"/>
              <w:left w:val="outset" w:sz="6" w:space="0" w:color="auto"/>
              <w:bottom w:val="outset" w:sz="6" w:space="0" w:color="auto"/>
              <w:right w:val="outset" w:sz="6" w:space="0" w:color="auto"/>
            </w:tcBorders>
            <w:vAlign w:val="center"/>
          </w:tcPr>
          <w:p w14:paraId="4C2377C5" w14:textId="569B7128" w:rsidR="00004732" w:rsidRPr="002C2F9A" w:rsidRDefault="00BA3F04" w:rsidP="002C2F9A">
            <w:pPr>
              <w:spacing w:after="0" w:line="240" w:lineRule="auto"/>
              <w:rPr>
                <w:rFonts w:asciiTheme="minorHAnsi" w:eastAsia="Times New Roman" w:hAnsiTheme="minorHAnsi" w:cs="Arial"/>
                <w:color w:val="auto"/>
                <w:sz w:val="22"/>
              </w:rPr>
            </w:pPr>
            <w:r w:rsidRPr="002C2F9A">
              <w:rPr>
                <w:rFonts w:asciiTheme="minorHAnsi" w:eastAsia="Times New Roman" w:hAnsiTheme="minorHAnsi" w:cs="Arial"/>
                <w:color w:val="auto"/>
                <w:sz w:val="22"/>
              </w:rPr>
              <w:t>Jonathan.</w:t>
            </w:r>
            <w:r w:rsidR="002C2F9A">
              <w:rPr>
                <w:rFonts w:asciiTheme="minorHAnsi" w:eastAsia="Times New Roman" w:hAnsiTheme="minorHAnsi" w:cs="Arial"/>
                <w:color w:val="auto"/>
                <w:sz w:val="22"/>
              </w:rPr>
              <w:t>B</w:t>
            </w:r>
            <w:r w:rsidRPr="002C2F9A">
              <w:rPr>
                <w:rFonts w:asciiTheme="minorHAnsi" w:eastAsia="Times New Roman" w:hAnsiTheme="minorHAnsi" w:cs="Arial"/>
                <w:color w:val="auto"/>
                <w:sz w:val="22"/>
              </w:rPr>
              <w:t>iard@baycare.org</w:t>
            </w:r>
          </w:p>
        </w:tc>
      </w:tr>
      <w:tr w:rsidR="00004732" w:rsidRPr="00FB14A7" w14:paraId="4C2377CA" w14:textId="77777777" w:rsidTr="009A1D0B">
        <w:trPr>
          <w:trHeight w:val="269"/>
          <w:tblCellSpacing w:w="15" w:type="dxa"/>
        </w:trPr>
        <w:tc>
          <w:tcPr>
            <w:tcW w:w="2228" w:type="dxa"/>
            <w:tcBorders>
              <w:top w:val="outset" w:sz="6" w:space="0" w:color="auto"/>
              <w:left w:val="outset" w:sz="6" w:space="0" w:color="auto"/>
              <w:bottom w:val="outset" w:sz="6" w:space="0" w:color="auto"/>
              <w:right w:val="outset" w:sz="6" w:space="0" w:color="auto"/>
            </w:tcBorders>
            <w:vAlign w:val="center"/>
          </w:tcPr>
          <w:p w14:paraId="4C2377C7" w14:textId="45E82D29" w:rsidR="00004732" w:rsidRPr="00FB14A7" w:rsidRDefault="008A6C93" w:rsidP="002C2F9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Sh</w:t>
            </w:r>
            <w:r w:rsidR="002C2F9A">
              <w:rPr>
                <w:rFonts w:asciiTheme="minorHAnsi" w:eastAsia="Times New Roman" w:hAnsiTheme="minorHAnsi" w:cs="Arial"/>
                <w:color w:val="000000"/>
                <w:sz w:val="22"/>
              </w:rPr>
              <w:t>elly Martin</w:t>
            </w:r>
          </w:p>
        </w:tc>
        <w:tc>
          <w:tcPr>
            <w:tcW w:w="5137" w:type="dxa"/>
            <w:tcBorders>
              <w:top w:val="outset" w:sz="6" w:space="0" w:color="auto"/>
              <w:left w:val="outset" w:sz="6" w:space="0" w:color="auto"/>
              <w:bottom w:val="outset" w:sz="6" w:space="0" w:color="auto"/>
              <w:right w:val="outset" w:sz="6" w:space="0" w:color="auto"/>
            </w:tcBorders>
            <w:vAlign w:val="center"/>
          </w:tcPr>
          <w:p w14:paraId="4C2377C8" w14:textId="6E188BD4" w:rsidR="00004732" w:rsidRPr="00FB14A7" w:rsidRDefault="008A6C93" w:rsidP="008A6C93">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Systems Analyst, Documentation/Orders </w:t>
            </w:r>
          </w:p>
        </w:tc>
        <w:tc>
          <w:tcPr>
            <w:tcW w:w="3114" w:type="dxa"/>
            <w:tcBorders>
              <w:top w:val="outset" w:sz="6" w:space="0" w:color="auto"/>
              <w:left w:val="outset" w:sz="6" w:space="0" w:color="auto"/>
              <w:bottom w:val="outset" w:sz="6" w:space="0" w:color="auto"/>
              <w:right w:val="outset" w:sz="6" w:space="0" w:color="auto"/>
            </w:tcBorders>
            <w:vAlign w:val="center"/>
          </w:tcPr>
          <w:p w14:paraId="4C2377C9" w14:textId="2031EF22" w:rsidR="00004732" w:rsidRPr="002C2F9A" w:rsidRDefault="00BA3F04" w:rsidP="002C2F9A">
            <w:pPr>
              <w:spacing w:after="0" w:line="240" w:lineRule="auto"/>
              <w:rPr>
                <w:rFonts w:asciiTheme="minorHAnsi" w:eastAsia="Times New Roman" w:hAnsiTheme="minorHAnsi" w:cs="Arial"/>
                <w:color w:val="auto"/>
                <w:sz w:val="22"/>
              </w:rPr>
            </w:pPr>
            <w:r w:rsidRPr="002C2F9A">
              <w:rPr>
                <w:rFonts w:asciiTheme="minorHAnsi" w:eastAsia="Times New Roman" w:hAnsiTheme="minorHAnsi" w:cs="Arial"/>
                <w:color w:val="auto"/>
                <w:sz w:val="22"/>
              </w:rPr>
              <w:t>Sh</w:t>
            </w:r>
            <w:r w:rsidR="002C2F9A">
              <w:rPr>
                <w:rFonts w:asciiTheme="minorHAnsi" w:eastAsia="Times New Roman" w:hAnsiTheme="minorHAnsi" w:cs="Arial"/>
                <w:color w:val="auto"/>
                <w:sz w:val="22"/>
              </w:rPr>
              <w:t>elly</w:t>
            </w:r>
            <w:r w:rsidRPr="002C2F9A">
              <w:rPr>
                <w:rFonts w:asciiTheme="minorHAnsi" w:eastAsia="Times New Roman" w:hAnsiTheme="minorHAnsi" w:cs="Arial"/>
                <w:color w:val="auto"/>
                <w:sz w:val="22"/>
              </w:rPr>
              <w:t>.</w:t>
            </w:r>
            <w:r w:rsidR="002C2F9A">
              <w:rPr>
                <w:rFonts w:asciiTheme="minorHAnsi" w:eastAsia="Times New Roman" w:hAnsiTheme="minorHAnsi" w:cs="Arial"/>
                <w:color w:val="auto"/>
                <w:sz w:val="22"/>
              </w:rPr>
              <w:t>Martin</w:t>
            </w:r>
            <w:r w:rsidRPr="002C2F9A">
              <w:rPr>
                <w:rFonts w:asciiTheme="minorHAnsi" w:eastAsia="Times New Roman" w:hAnsiTheme="minorHAnsi" w:cs="Arial"/>
                <w:color w:val="auto"/>
                <w:sz w:val="22"/>
              </w:rPr>
              <w:t>@baycare.org</w:t>
            </w:r>
          </w:p>
        </w:tc>
      </w:tr>
    </w:tbl>
    <w:p w14:paraId="4C2377D3" w14:textId="7F0C1AED" w:rsidR="00004732" w:rsidRDefault="00004732" w:rsidP="00004732">
      <w:pPr>
        <w:pStyle w:val="template"/>
        <w:rPr>
          <w:rFonts w:asciiTheme="minorHAnsi" w:hAnsiTheme="minorHAnsi" w:cs="Arial"/>
          <w:i w:val="0"/>
        </w:rPr>
      </w:pPr>
    </w:p>
    <w:p w14:paraId="0E71E06D" w14:textId="57894881" w:rsidR="002C2F9A" w:rsidRDefault="002C2F9A" w:rsidP="00004732">
      <w:pPr>
        <w:pStyle w:val="template"/>
        <w:rPr>
          <w:rFonts w:asciiTheme="minorHAnsi" w:hAnsiTheme="minorHAnsi" w:cs="Arial"/>
          <w:i w:val="0"/>
        </w:rPr>
      </w:pPr>
    </w:p>
    <w:p w14:paraId="48AF6636" w14:textId="77777777" w:rsidR="002C2F9A" w:rsidRPr="00FB14A7" w:rsidRDefault="002C2F9A" w:rsidP="00004732">
      <w:pPr>
        <w:pStyle w:val="template"/>
        <w:rPr>
          <w:rFonts w:asciiTheme="minorHAnsi" w:hAnsiTheme="minorHAnsi" w:cs="Arial"/>
          <w:i w:val="0"/>
        </w:rPr>
      </w:pPr>
    </w:p>
    <w:p w14:paraId="4C2377D4" w14:textId="77777777" w:rsidR="00320263" w:rsidRPr="00D574A8" w:rsidRDefault="00004732" w:rsidP="00320263">
      <w:pPr>
        <w:pStyle w:val="Heading2"/>
        <w:rPr>
          <w:rFonts w:asciiTheme="minorHAnsi" w:hAnsiTheme="minorHAnsi" w:cs="Arial"/>
          <w:i w:val="0"/>
          <w:color w:val="0070C0"/>
          <w:sz w:val="24"/>
          <w:szCs w:val="24"/>
        </w:rPr>
      </w:pPr>
      <w:bookmarkStart w:id="4" w:name="_Toc17274961"/>
      <w:r>
        <w:rPr>
          <w:rFonts w:asciiTheme="minorHAnsi" w:hAnsiTheme="minorHAnsi" w:cs="Arial"/>
          <w:i w:val="0"/>
          <w:color w:val="0070C0"/>
          <w:sz w:val="24"/>
          <w:szCs w:val="24"/>
        </w:rPr>
        <w:t xml:space="preserve">Project </w:t>
      </w:r>
      <w:r w:rsidR="00320263" w:rsidRPr="00D574A8">
        <w:rPr>
          <w:rFonts w:asciiTheme="minorHAnsi" w:hAnsiTheme="minorHAnsi" w:cs="Arial"/>
          <w:i w:val="0"/>
          <w:color w:val="0070C0"/>
          <w:sz w:val="24"/>
          <w:szCs w:val="24"/>
        </w:rPr>
        <w:t>Distribution List</w:t>
      </w:r>
      <w:bookmarkEnd w:id="4"/>
    </w:p>
    <w:p w14:paraId="4C2377D5" w14:textId="77777777" w:rsidR="00320263" w:rsidRPr="00986DB9" w:rsidRDefault="00320263" w:rsidP="00320263">
      <w:pPr>
        <w:pStyle w:val="template"/>
        <w:rPr>
          <w:rFonts w:asciiTheme="minorHAnsi" w:hAnsiTheme="minorHAnsi" w:cs="Arial"/>
          <w:szCs w:val="22"/>
        </w:rPr>
      </w:pPr>
      <w:r w:rsidRPr="00CF2307">
        <w:rPr>
          <w:rFonts w:asciiTheme="minorHAnsi" w:hAnsiTheme="minorHAnsi" w:cs="Arial"/>
        </w:rPr>
        <w:tab/>
      </w:r>
      <w:r w:rsidRPr="00CF2307">
        <w:rPr>
          <w:rFonts w:asciiTheme="minorHAnsi" w:hAnsiTheme="minorHAnsi" w:cs="Arial"/>
          <w:szCs w:val="24"/>
        </w:rPr>
        <w:tab/>
      </w:r>
      <w:r w:rsidRPr="00CF2307">
        <w:rPr>
          <w:rFonts w:asciiTheme="minorHAnsi" w:hAnsiTheme="minorHAnsi" w:cs="Arial"/>
          <w:szCs w:val="24"/>
        </w:rPr>
        <w:tab/>
      </w:r>
      <w:r w:rsidRPr="00CF2307">
        <w:rPr>
          <w:rFonts w:asciiTheme="minorHAnsi" w:hAnsiTheme="minorHAnsi" w:cs="Arial"/>
          <w:szCs w:val="24"/>
        </w:rPr>
        <w:tab/>
      </w:r>
    </w:p>
    <w:p w14:paraId="4C2377D6" w14:textId="77777777" w:rsidR="00320263" w:rsidRPr="00D574A8" w:rsidRDefault="00320263" w:rsidP="00320263">
      <w:pPr>
        <w:pStyle w:val="Heading2"/>
        <w:rPr>
          <w:rFonts w:asciiTheme="minorHAnsi" w:hAnsiTheme="minorHAnsi" w:cs="Arial"/>
          <w:i w:val="0"/>
          <w:color w:val="0070C0"/>
          <w:sz w:val="24"/>
          <w:szCs w:val="24"/>
        </w:rPr>
      </w:pPr>
      <w:r w:rsidRPr="00D574A8">
        <w:rPr>
          <w:rFonts w:asciiTheme="minorHAnsi" w:hAnsiTheme="minorHAnsi" w:cs="Arial"/>
          <w:i w:val="0"/>
          <w:color w:val="0070C0"/>
          <w:sz w:val="24"/>
          <w:szCs w:val="24"/>
        </w:rPr>
        <w:t xml:space="preserve"> </w:t>
      </w:r>
      <w:bookmarkStart w:id="5" w:name="_Toc17274962"/>
      <w:r w:rsidR="00DD51E6">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Version Control</w:t>
      </w:r>
      <w:bookmarkEnd w:id="5"/>
    </w:p>
    <w:p w14:paraId="4C2377D7" w14:textId="77777777" w:rsidR="00320263" w:rsidRPr="004E7A3E" w:rsidRDefault="00320263" w:rsidP="00320263">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551"/>
        <w:gridCol w:w="2127"/>
        <w:gridCol w:w="4320"/>
      </w:tblGrid>
      <w:tr w:rsidR="00320263" w:rsidRPr="004E7A3E" w14:paraId="4C2377DC" w14:textId="77777777" w:rsidTr="00D574A8">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8"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bookmarkStart w:id="6" w:name="_Toc439994665"/>
            <w:r w:rsidRPr="00CF2307">
              <w:rPr>
                <w:rFonts w:asciiTheme="minorHAnsi" w:eastAsia="Times New Roman" w:hAnsiTheme="minorHAnsi" w:cs="Arial"/>
                <w:b/>
                <w:bCs/>
                <w:color w:val="000000"/>
                <w:sz w:val="22"/>
              </w:rPr>
              <w:t xml:space="preserve">Version  </w:t>
            </w:r>
          </w:p>
        </w:tc>
        <w:tc>
          <w:tcPr>
            <w:tcW w:w="1521"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9" w14:textId="77777777" w:rsidR="00320263" w:rsidRPr="004E7A3E" w:rsidRDefault="00320263" w:rsidP="00BD6161">
            <w:pPr>
              <w:spacing w:after="0" w:line="240" w:lineRule="auto"/>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Date</w:t>
            </w:r>
          </w:p>
        </w:tc>
        <w:tc>
          <w:tcPr>
            <w:tcW w:w="209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A"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Modifier    </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C2377DB" w14:textId="77777777" w:rsidR="00320263" w:rsidRPr="004E7A3E" w:rsidRDefault="00320263" w:rsidP="00BD6161">
            <w:pPr>
              <w:spacing w:after="0" w:line="240" w:lineRule="auto"/>
              <w:jc w:val="center"/>
              <w:rPr>
                <w:rFonts w:asciiTheme="minorHAnsi" w:eastAsia="Times New Roman" w:hAnsiTheme="minorHAnsi" w:cs="Arial"/>
                <w:b/>
                <w:bCs/>
                <w:color w:val="000000"/>
                <w:sz w:val="22"/>
              </w:rPr>
            </w:pPr>
            <w:r w:rsidRPr="00CF2307">
              <w:rPr>
                <w:rFonts w:asciiTheme="minorHAnsi" w:eastAsia="Times New Roman" w:hAnsiTheme="minorHAnsi" w:cs="Arial"/>
                <w:b/>
                <w:bCs/>
                <w:color w:val="000000"/>
                <w:sz w:val="22"/>
              </w:rPr>
              <w:t xml:space="preserve">Description </w:t>
            </w:r>
          </w:p>
        </w:tc>
      </w:tr>
      <w:tr w:rsidR="00320263" w:rsidRPr="004E7A3E" w14:paraId="4C2377E1"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DD" w14:textId="77777777" w:rsidR="00320263" w:rsidRPr="004E7A3E" w:rsidRDefault="00320263" w:rsidP="00BD6161">
            <w:pPr>
              <w:spacing w:after="0" w:line="240" w:lineRule="auto"/>
              <w:rPr>
                <w:rFonts w:asciiTheme="minorHAnsi" w:eastAsia="Times New Roman" w:hAnsiTheme="minorHAnsi" w:cs="Arial"/>
                <w:color w:val="000000"/>
                <w:sz w:val="22"/>
              </w:rPr>
            </w:pPr>
            <w:r w:rsidRPr="00CF2307">
              <w:rPr>
                <w:rFonts w:asciiTheme="minorHAnsi" w:eastAsia="Times New Roman" w:hAnsiTheme="minorHAnsi" w:cs="Arial"/>
                <w:color w:val="000000"/>
                <w:sz w:val="22"/>
              </w:rPr>
              <w:t>V</w:t>
            </w:r>
            <w:r w:rsidR="005B2F33">
              <w:rPr>
                <w:rFonts w:asciiTheme="minorHAnsi" w:eastAsia="Times New Roman" w:hAnsiTheme="minorHAnsi" w:cs="Arial"/>
                <w:color w:val="000000"/>
                <w:sz w:val="22"/>
              </w:rPr>
              <w:t>1.0</w:t>
            </w:r>
          </w:p>
        </w:tc>
        <w:sdt>
          <w:sdtPr>
            <w:rPr>
              <w:rFonts w:asciiTheme="minorHAnsi" w:eastAsia="Times New Roman" w:hAnsiTheme="minorHAnsi" w:cs="Arial"/>
              <w:color w:val="000000"/>
              <w:sz w:val="22"/>
            </w:rPr>
            <w:id w:val="1137680476"/>
            <w:placeholder>
              <w:docPart w:val="5AB493B1416642DBA9E77E14D9CFCCF1"/>
            </w:placeholder>
            <w:date w:fullDate="2017-06-05T00:00:00Z">
              <w:dateFormat w:val="M/d/yyyy"/>
              <w:lid w:val="en-US"/>
              <w:storeMappedDataAs w:val="dateTime"/>
              <w:calendar w:val="gregorian"/>
            </w:date>
          </w:sdtPr>
          <w:sdtEndPr/>
          <w:sdtContent>
            <w:tc>
              <w:tcPr>
                <w:tcW w:w="1521" w:type="dxa"/>
                <w:tcBorders>
                  <w:top w:val="outset" w:sz="6" w:space="0" w:color="auto"/>
                  <w:left w:val="outset" w:sz="6" w:space="0" w:color="auto"/>
                  <w:bottom w:val="outset" w:sz="6" w:space="0" w:color="auto"/>
                  <w:right w:val="outset" w:sz="6" w:space="0" w:color="auto"/>
                </w:tcBorders>
                <w:vAlign w:val="center"/>
                <w:hideMark/>
              </w:tcPr>
              <w:p w14:paraId="4C2377DE" w14:textId="482153AA" w:rsidR="00320263" w:rsidRPr="004E7A3E" w:rsidRDefault="0081445F"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6/5/2017</w:t>
                </w:r>
              </w:p>
            </w:tc>
          </w:sdtContent>
        </w:sdt>
        <w:tc>
          <w:tcPr>
            <w:tcW w:w="2097" w:type="dxa"/>
            <w:tcBorders>
              <w:top w:val="outset" w:sz="6" w:space="0" w:color="auto"/>
              <w:left w:val="outset" w:sz="6" w:space="0" w:color="auto"/>
              <w:bottom w:val="outset" w:sz="6" w:space="0" w:color="auto"/>
              <w:right w:val="outset" w:sz="6" w:space="0" w:color="auto"/>
            </w:tcBorders>
            <w:vAlign w:val="center"/>
            <w:hideMark/>
          </w:tcPr>
          <w:sdt>
            <w:sdtPr>
              <w:rPr>
                <w:rFonts w:asciiTheme="minorHAnsi" w:eastAsia="Times New Roman" w:hAnsiTheme="minorHAnsi" w:cs="Arial"/>
                <w:color w:val="000000"/>
                <w:sz w:val="22"/>
              </w:rPr>
              <w:id w:val="872104"/>
              <w:placeholder>
                <w:docPart w:val="DefaultPlaceholder_1082065158"/>
              </w:placeholder>
            </w:sdtPr>
            <w:sdtEndPr/>
            <w:sdtContent>
              <w:p w14:paraId="4C2377DF" w14:textId="5308CD55" w:rsidR="00320263" w:rsidRPr="004E7A3E" w:rsidRDefault="0081445F" w:rsidP="0081445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Lois Whitley</w:t>
                </w:r>
              </w:p>
            </w:sdtContent>
          </w:sdt>
        </w:tc>
        <w:tc>
          <w:tcPr>
            <w:tcW w:w="4275" w:type="dxa"/>
            <w:tcBorders>
              <w:top w:val="outset" w:sz="6" w:space="0" w:color="auto"/>
              <w:left w:val="outset" w:sz="6" w:space="0" w:color="auto"/>
              <w:bottom w:val="outset" w:sz="6" w:space="0" w:color="auto"/>
              <w:right w:val="outset" w:sz="6" w:space="0" w:color="auto"/>
            </w:tcBorders>
            <w:vAlign w:val="center"/>
            <w:hideMark/>
          </w:tcPr>
          <w:p w14:paraId="4C2377E0" w14:textId="77777777" w:rsidR="00320263" w:rsidRPr="004E7A3E" w:rsidRDefault="004D1F3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Original</w:t>
            </w:r>
            <w:r w:rsidR="00D906D7">
              <w:rPr>
                <w:rFonts w:asciiTheme="minorHAnsi" w:eastAsia="Times New Roman" w:hAnsiTheme="minorHAnsi" w:cs="Arial"/>
                <w:color w:val="000000"/>
                <w:sz w:val="22"/>
              </w:rPr>
              <w:t>ly</w:t>
            </w:r>
            <w:r>
              <w:rPr>
                <w:rFonts w:asciiTheme="minorHAnsi" w:eastAsia="Times New Roman" w:hAnsiTheme="minorHAnsi" w:cs="Arial"/>
                <w:color w:val="000000"/>
                <w:sz w:val="22"/>
              </w:rPr>
              <w:t xml:space="preserve"> Created </w:t>
            </w:r>
          </w:p>
        </w:tc>
      </w:tr>
      <w:tr w:rsidR="00375D69" w:rsidRPr="004E7A3E" w14:paraId="4C2377E6"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2" w14:textId="51084266" w:rsidR="00375D69" w:rsidRPr="00CF2307" w:rsidRDefault="00E809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 xml:space="preserve">V1.1 </w:t>
            </w:r>
          </w:p>
        </w:tc>
        <w:tc>
          <w:tcPr>
            <w:tcW w:w="1521" w:type="dxa"/>
            <w:tcBorders>
              <w:top w:val="outset" w:sz="6" w:space="0" w:color="auto"/>
              <w:left w:val="outset" w:sz="6" w:space="0" w:color="auto"/>
              <w:bottom w:val="outset" w:sz="6" w:space="0" w:color="auto"/>
              <w:right w:val="outset" w:sz="6" w:space="0" w:color="auto"/>
            </w:tcBorders>
            <w:vAlign w:val="center"/>
          </w:tcPr>
          <w:p w14:paraId="4C2377E3" w14:textId="30ABD5A8" w:rsidR="00375D69" w:rsidRDefault="00553618" w:rsidP="00553618">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w:t>
            </w:r>
            <w:r w:rsidR="00E809A0">
              <w:rPr>
                <w:rFonts w:asciiTheme="minorHAnsi" w:eastAsia="Times New Roman" w:hAnsiTheme="minorHAnsi" w:cs="Arial"/>
                <w:color w:val="000000"/>
                <w:sz w:val="22"/>
              </w:rPr>
              <w:t>/</w:t>
            </w:r>
            <w:r>
              <w:rPr>
                <w:rFonts w:asciiTheme="minorHAnsi" w:eastAsia="Times New Roman" w:hAnsiTheme="minorHAnsi" w:cs="Arial"/>
                <w:color w:val="000000"/>
                <w:sz w:val="22"/>
              </w:rPr>
              <w:t>14</w:t>
            </w:r>
            <w:r w:rsidR="00E809A0">
              <w:rPr>
                <w:rFonts w:asciiTheme="minorHAnsi" w:eastAsia="Times New Roman" w:hAnsiTheme="minorHAnsi" w:cs="Arial"/>
                <w:color w:val="000000"/>
                <w:sz w:val="22"/>
              </w:rPr>
              <w:t>/2017</w:t>
            </w:r>
          </w:p>
        </w:tc>
        <w:tc>
          <w:tcPr>
            <w:tcW w:w="2097" w:type="dxa"/>
            <w:tcBorders>
              <w:top w:val="outset" w:sz="6" w:space="0" w:color="auto"/>
              <w:left w:val="outset" w:sz="6" w:space="0" w:color="auto"/>
              <w:bottom w:val="outset" w:sz="6" w:space="0" w:color="auto"/>
              <w:right w:val="outset" w:sz="6" w:space="0" w:color="auto"/>
            </w:tcBorders>
            <w:vAlign w:val="center"/>
          </w:tcPr>
          <w:p w14:paraId="4C2377E4" w14:textId="2A954C52" w:rsidR="00375D69" w:rsidRDefault="00E809A0"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Sailaja Parimi</w:t>
            </w:r>
          </w:p>
        </w:tc>
        <w:tc>
          <w:tcPr>
            <w:tcW w:w="4275" w:type="dxa"/>
            <w:tcBorders>
              <w:top w:val="outset" w:sz="6" w:space="0" w:color="auto"/>
              <w:left w:val="outset" w:sz="6" w:space="0" w:color="auto"/>
              <w:bottom w:val="outset" w:sz="6" w:space="0" w:color="auto"/>
              <w:right w:val="outset" w:sz="6" w:space="0" w:color="auto"/>
            </w:tcBorders>
            <w:vAlign w:val="center"/>
          </w:tcPr>
          <w:p w14:paraId="4C2377E5" w14:textId="6BB60D0B" w:rsidR="00375D69" w:rsidRDefault="00E809A0"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with Cerner requirements</w:t>
            </w:r>
          </w:p>
        </w:tc>
      </w:tr>
      <w:tr w:rsidR="00375D69" w:rsidRPr="004E7A3E" w14:paraId="4C2377EB"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4C2377E7" w14:textId="4236B989" w:rsidR="00375D69" w:rsidRPr="00CF2307" w:rsidRDefault="00DC02D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V1.2</w:t>
            </w:r>
          </w:p>
        </w:tc>
        <w:tc>
          <w:tcPr>
            <w:tcW w:w="1521" w:type="dxa"/>
            <w:tcBorders>
              <w:top w:val="outset" w:sz="6" w:space="0" w:color="auto"/>
              <w:left w:val="outset" w:sz="6" w:space="0" w:color="auto"/>
              <w:bottom w:val="outset" w:sz="6" w:space="0" w:color="auto"/>
              <w:right w:val="outset" w:sz="6" w:space="0" w:color="auto"/>
            </w:tcBorders>
            <w:vAlign w:val="center"/>
          </w:tcPr>
          <w:p w14:paraId="4C2377E8" w14:textId="65EA9FC5" w:rsidR="00375D69" w:rsidRDefault="00DC02DB" w:rsidP="00B83FDF">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0</w:t>
            </w:r>
            <w:r w:rsidR="00B83FDF">
              <w:rPr>
                <w:rFonts w:asciiTheme="minorHAnsi" w:eastAsia="Times New Roman" w:hAnsiTheme="minorHAnsi" w:cs="Arial"/>
                <w:color w:val="000000"/>
                <w:sz w:val="22"/>
              </w:rPr>
              <w:t>8</w:t>
            </w:r>
            <w:r>
              <w:rPr>
                <w:rFonts w:asciiTheme="minorHAnsi" w:eastAsia="Times New Roman" w:hAnsiTheme="minorHAnsi" w:cs="Arial"/>
                <w:color w:val="000000"/>
                <w:sz w:val="22"/>
              </w:rPr>
              <w:t>/</w:t>
            </w:r>
            <w:r w:rsidR="00B83FDF">
              <w:rPr>
                <w:rFonts w:asciiTheme="minorHAnsi" w:eastAsia="Times New Roman" w:hAnsiTheme="minorHAnsi" w:cs="Arial"/>
                <w:color w:val="000000"/>
                <w:sz w:val="22"/>
              </w:rPr>
              <w:t>1</w:t>
            </w:r>
            <w:r>
              <w:rPr>
                <w:rFonts w:asciiTheme="minorHAnsi" w:eastAsia="Times New Roman" w:hAnsiTheme="minorHAnsi" w:cs="Arial"/>
                <w:color w:val="000000"/>
                <w:sz w:val="22"/>
              </w:rPr>
              <w:t>2/2019</w:t>
            </w:r>
          </w:p>
        </w:tc>
        <w:tc>
          <w:tcPr>
            <w:tcW w:w="2097" w:type="dxa"/>
            <w:tcBorders>
              <w:top w:val="outset" w:sz="6" w:space="0" w:color="auto"/>
              <w:left w:val="outset" w:sz="6" w:space="0" w:color="auto"/>
              <w:bottom w:val="outset" w:sz="6" w:space="0" w:color="auto"/>
              <w:right w:val="outset" w:sz="6" w:space="0" w:color="auto"/>
            </w:tcBorders>
            <w:vAlign w:val="center"/>
          </w:tcPr>
          <w:p w14:paraId="4C2377E9" w14:textId="7C91AF49" w:rsidR="00375D69" w:rsidRDefault="00DC02DB" w:rsidP="00BD6161">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Tiffany Bohall</w:t>
            </w:r>
          </w:p>
        </w:tc>
        <w:tc>
          <w:tcPr>
            <w:tcW w:w="4275" w:type="dxa"/>
            <w:tcBorders>
              <w:top w:val="outset" w:sz="6" w:space="0" w:color="auto"/>
              <w:left w:val="outset" w:sz="6" w:space="0" w:color="auto"/>
              <w:bottom w:val="outset" w:sz="6" w:space="0" w:color="auto"/>
              <w:right w:val="outset" w:sz="6" w:space="0" w:color="auto"/>
            </w:tcBorders>
            <w:vAlign w:val="center"/>
          </w:tcPr>
          <w:p w14:paraId="4C2377EA" w14:textId="73639512" w:rsidR="00375D69" w:rsidRDefault="00DC02DB" w:rsidP="006723C5">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Updated based on minor adjustments</w:t>
            </w:r>
          </w:p>
        </w:tc>
      </w:tr>
      <w:tr w:rsidR="00320263" w:rsidRPr="004E7A3E" w14:paraId="4C2377F0" w14:textId="77777777" w:rsidTr="00BD6161">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4C2377EC"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1521" w:type="dxa"/>
            <w:tcBorders>
              <w:top w:val="outset" w:sz="6" w:space="0" w:color="auto"/>
              <w:left w:val="outset" w:sz="6" w:space="0" w:color="auto"/>
              <w:bottom w:val="outset" w:sz="6" w:space="0" w:color="auto"/>
              <w:right w:val="outset" w:sz="6" w:space="0" w:color="auto"/>
            </w:tcBorders>
            <w:vAlign w:val="center"/>
            <w:hideMark/>
          </w:tcPr>
          <w:p w14:paraId="4C2377ED" w14:textId="77777777" w:rsidR="00320263" w:rsidRPr="004E7A3E" w:rsidRDefault="00320263" w:rsidP="00933A60">
            <w:pPr>
              <w:spacing w:after="0" w:line="240" w:lineRule="auto"/>
              <w:rPr>
                <w:rFonts w:asciiTheme="minorHAnsi" w:eastAsia="Times New Roman" w:hAnsiTheme="minorHAnsi" w:cs="Arial"/>
                <w:color w:val="000000"/>
                <w:sz w:val="22"/>
              </w:rPr>
            </w:pPr>
          </w:p>
        </w:tc>
        <w:tc>
          <w:tcPr>
            <w:tcW w:w="2097" w:type="dxa"/>
            <w:tcBorders>
              <w:top w:val="outset" w:sz="6" w:space="0" w:color="auto"/>
              <w:left w:val="outset" w:sz="6" w:space="0" w:color="auto"/>
              <w:bottom w:val="outset" w:sz="6" w:space="0" w:color="auto"/>
              <w:right w:val="outset" w:sz="6" w:space="0" w:color="auto"/>
            </w:tcBorders>
            <w:vAlign w:val="center"/>
            <w:hideMark/>
          </w:tcPr>
          <w:p w14:paraId="4C2377EE" w14:textId="77777777" w:rsidR="00320263" w:rsidRPr="004E7A3E" w:rsidRDefault="00320263" w:rsidP="00BD6161">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C2377EF" w14:textId="77777777" w:rsidR="00320263" w:rsidRPr="004E7A3E" w:rsidRDefault="00320263" w:rsidP="00BD6161">
            <w:pPr>
              <w:spacing w:after="0" w:line="240" w:lineRule="auto"/>
              <w:rPr>
                <w:rFonts w:asciiTheme="minorHAnsi" w:eastAsia="Times New Roman" w:hAnsiTheme="minorHAnsi" w:cs="Arial"/>
                <w:color w:val="000000"/>
                <w:sz w:val="22"/>
              </w:rPr>
            </w:pPr>
          </w:p>
        </w:tc>
      </w:tr>
      <w:bookmarkEnd w:id="6"/>
    </w:tbl>
    <w:p w14:paraId="4C2377F1" w14:textId="77777777" w:rsidR="00320263" w:rsidRDefault="00320263">
      <w:pPr>
        <w:rPr>
          <w:rFonts w:asciiTheme="minorHAnsi" w:eastAsiaTheme="majorEastAsia" w:hAnsiTheme="minorHAnsi" w:cs="Arial"/>
          <w:bCs/>
          <w:color w:val="365F91" w:themeColor="accent1" w:themeShade="BF"/>
          <w:sz w:val="28"/>
          <w:szCs w:val="28"/>
        </w:rPr>
      </w:pPr>
      <w:r>
        <w:rPr>
          <w:rFonts w:asciiTheme="minorHAnsi" w:hAnsiTheme="minorHAnsi" w:cs="Arial"/>
          <w:sz w:val="28"/>
        </w:rPr>
        <w:br w:type="page"/>
      </w:r>
    </w:p>
    <w:p w14:paraId="4C2377F2" w14:textId="77777777" w:rsidR="00116C57" w:rsidRPr="00D574A8" w:rsidRDefault="00CF2307" w:rsidP="00116C57">
      <w:pPr>
        <w:pStyle w:val="Heading1"/>
        <w:rPr>
          <w:rFonts w:asciiTheme="minorHAnsi" w:hAnsiTheme="minorHAnsi" w:cs="Arial"/>
          <w:color w:val="0070C0"/>
          <w:sz w:val="28"/>
        </w:rPr>
      </w:pPr>
      <w:bookmarkStart w:id="7" w:name="_Toc17274963"/>
      <w:r w:rsidRPr="00D574A8">
        <w:rPr>
          <w:rFonts w:asciiTheme="minorHAnsi" w:hAnsiTheme="minorHAnsi" w:cs="Arial"/>
          <w:color w:val="0070C0"/>
          <w:sz w:val="28"/>
        </w:rPr>
        <w:lastRenderedPageBreak/>
        <w:t xml:space="preserve">1.    </w:t>
      </w:r>
      <w:r w:rsidR="00AF6F98" w:rsidRPr="00D574A8">
        <w:rPr>
          <w:rFonts w:asciiTheme="minorHAnsi" w:hAnsiTheme="minorHAnsi" w:cs="Arial"/>
          <w:color w:val="0070C0"/>
          <w:sz w:val="28"/>
        </w:rPr>
        <w:t>Introduction</w:t>
      </w:r>
      <w:bookmarkEnd w:id="7"/>
      <w:r w:rsidR="00AF6F98" w:rsidRPr="00D574A8">
        <w:rPr>
          <w:rFonts w:asciiTheme="minorHAnsi" w:hAnsiTheme="minorHAnsi" w:cs="Arial"/>
          <w:color w:val="0070C0"/>
          <w:sz w:val="28"/>
        </w:rPr>
        <w:t xml:space="preserve"> </w:t>
      </w:r>
    </w:p>
    <w:p w14:paraId="4C2377F3" w14:textId="77777777"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8" w:name="_Toc17274964"/>
      <w:r w:rsidRPr="00D574A8">
        <w:rPr>
          <w:rFonts w:asciiTheme="minorHAnsi" w:hAnsiTheme="minorHAnsi" w:cs="Arial"/>
          <w:i w:val="0"/>
          <w:color w:val="0070C0"/>
          <w:sz w:val="24"/>
          <w:szCs w:val="24"/>
        </w:rPr>
        <w:t xml:space="preserve">1.1    </w:t>
      </w:r>
      <w:r w:rsidR="006F17D5" w:rsidRPr="00D574A8">
        <w:rPr>
          <w:rFonts w:asciiTheme="minorHAnsi" w:hAnsiTheme="minorHAnsi" w:cs="Arial"/>
          <w:i w:val="0"/>
          <w:color w:val="0070C0"/>
          <w:sz w:val="24"/>
          <w:szCs w:val="24"/>
        </w:rPr>
        <w:t>Purpose</w:t>
      </w:r>
      <w:bookmarkEnd w:id="8"/>
      <w:r w:rsidRPr="00D574A8">
        <w:rPr>
          <w:rFonts w:asciiTheme="minorHAnsi" w:hAnsiTheme="minorHAnsi" w:cs="Arial"/>
          <w:i w:val="0"/>
          <w:color w:val="0070C0"/>
          <w:sz w:val="24"/>
          <w:szCs w:val="24"/>
        </w:rPr>
        <w:t xml:space="preserve"> </w:t>
      </w:r>
    </w:p>
    <w:sdt>
      <w:sdtPr>
        <w:rPr>
          <w:rFonts w:asciiTheme="minorHAnsi" w:hAnsiTheme="minorHAnsi" w:cs="Arial"/>
          <w:i w:val="0"/>
        </w:rPr>
        <w:id w:val="-1736706375"/>
        <w:placeholder>
          <w:docPart w:val="DefaultPlaceholder_1082065158"/>
        </w:placeholder>
      </w:sdtPr>
      <w:sdtEndPr/>
      <w:sdtContent>
        <w:p w14:paraId="4C2377F4" w14:textId="569CA7D2" w:rsidR="00C53B6B" w:rsidRDefault="0081445F" w:rsidP="00B46568">
          <w:pPr>
            <w:pStyle w:val="template"/>
            <w:rPr>
              <w:rFonts w:asciiTheme="minorHAnsi" w:hAnsiTheme="minorHAnsi" w:cs="Arial"/>
              <w:i w:val="0"/>
            </w:rPr>
          </w:pPr>
          <w:r>
            <w:rPr>
              <w:rFonts w:asciiTheme="minorHAnsi" w:hAnsiTheme="minorHAnsi" w:cs="Arial"/>
              <w:i w:val="0"/>
            </w:rPr>
            <w:t>T</w:t>
          </w:r>
          <w:r w:rsidR="008A6CC7">
            <w:rPr>
              <w:rFonts w:asciiTheme="minorHAnsi" w:hAnsiTheme="minorHAnsi" w:cs="Arial"/>
              <w:i w:val="0"/>
            </w:rPr>
            <w:t xml:space="preserve">he purpose </w:t>
          </w:r>
          <w:r w:rsidR="00047257">
            <w:rPr>
              <w:rFonts w:asciiTheme="minorHAnsi" w:hAnsiTheme="minorHAnsi" w:cs="Arial"/>
              <w:i w:val="0"/>
            </w:rPr>
            <w:t xml:space="preserve">of this document </w:t>
          </w:r>
          <w:r>
            <w:rPr>
              <w:rFonts w:asciiTheme="minorHAnsi" w:hAnsiTheme="minorHAnsi" w:cs="Arial"/>
              <w:i w:val="0"/>
            </w:rPr>
            <w:t>is to outline the Results interface requirements for the Medtronic Paceart application</w:t>
          </w:r>
          <w:r w:rsidR="008A6CC7">
            <w:rPr>
              <w:rFonts w:asciiTheme="minorHAnsi" w:hAnsiTheme="minorHAnsi" w:cs="Arial"/>
              <w:i w:val="0"/>
            </w:rPr>
            <w:t>.</w:t>
          </w:r>
        </w:p>
      </w:sdtContent>
    </w:sdt>
    <w:p w14:paraId="4C2377F5" w14:textId="77777777" w:rsidR="00C53B6B" w:rsidRDefault="00C53B6B" w:rsidP="00B46568">
      <w:pPr>
        <w:pStyle w:val="template"/>
        <w:rPr>
          <w:rFonts w:asciiTheme="minorHAnsi" w:hAnsiTheme="minorHAnsi" w:cs="Arial"/>
          <w:i w:val="0"/>
        </w:rPr>
      </w:pPr>
    </w:p>
    <w:p w14:paraId="4C2377F6" w14:textId="77777777" w:rsidR="009666CA" w:rsidRPr="00D574A8" w:rsidRDefault="009666CA" w:rsidP="00463E66">
      <w:pPr>
        <w:pStyle w:val="Heading2"/>
        <w:numPr>
          <w:ilvl w:val="1"/>
          <w:numId w:val="0"/>
        </w:numPr>
        <w:spacing w:before="280" w:after="280" w:line="240" w:lineRule="atLeast"/>
        <w:rPr>
          <w:rFonts w:asciiTheme="minorHAnsi" w:hAnsiTheme="minorHAnsi" w:cs="Arial"/>
          <w:i w:val="0"/>
          <w:color w:val="0070C0"/>
        </w:rPr>
      </w:pPr>
      <w:bookmarkStart w:id="9" w:name="_Toc17274965"/>
      <w:r w:rsidRPr="00D574A8">
        <w:rPr>
          <w:rFonts w:asciiTheme="minorHAnsi" w:hAnsiTheme="minorHAnsi" w:cs="Arial"/>
          <w:i w:val="0"/>
          <w:color w:val="0070C0"/>
          <w:sz w:val="24"/>
          <w:szCs w:val="24"/>
        </w:rPr>
        <w:t>1.2    Project Scope</w:t>
      </w:r>
      <w:bookmarkEnd w:id="9"/>
    </w:p>
    <w:sdt>
      <w:sdtPr>
        <w:rPr>
          <w:rFonts w:asciiTheme="minorHAnsi" w:hAnsiTheme="minorHAnsi" w:cs="Arial"/>
          <w:i w:val="0"/>
        </w:rPr>
        <w:id w:val="-1111823088"/>
        <w:placeholder>
          <w:docPart w:val="928AF0A8DB8E403C94B3DE09B5358679"/>
        </w:placeholder>
      </w:sdtPr>
      <w:sdtEndPr/>
      <w:sdtContent>
        <w:p w14:paraId="69AA00B3" w14:textId="22A7E409" w:rsidR="0081445F" w:rsidRDefault="004341F2" w:rsidP="0081445F">
          <w:pPr>
            <w:pStyle w:val="template"/>
            <w:rPr>
              <w:rFonts w:asciiTheme="minorHAnsi" w:hAnsiTheme="minorHAnsi" w:cs="Arial"/>
              <w:i w:val="0"/>
            </w:rPr>
          </w:pPr>
          <w:r>
            <w:rPr>
              <w:rFonts w:ascii="Calibri" w:hAnsi="Calibri" w:cs="Arial"/>
              <w:i w:val="0"/>
            </w:rPr>
            <w:t>This document will define the communication protocol, message structure, and special business logic for</w:t>
          </w:r>
          <w:r>
            <w:rPr>
              <w:rFonts w:asciiTheme="minorHAnsi" w:hAnsiTheme="minorHAnsi" w:cs="Arial"/>
              <w:i w:val="0"/>
            </w:rPr>
            <w:t xml:space="preserve"> the i</w:t>
          </w:r>
          <w:r w:rsidR="0081445F">
            <w:rPr>
              <w:rFonts w:asciiTheme="minorHAnsi" w:hAnsiTheme="minorHAnsi" w:cs="Arial"/>
              <w:i w:val="0"/>
            </w:rPr>
            <w:t xml:space="preserve">ntegration </w:t>
          </w:r>
          <w:r>
            <w:rPr>
              <w:rFonts w:asciiTheme="minorHAnsi" w:hAnsiTheme="minorHAnsi" w:cs="Arial"/>
              <w:i w:val="0"/>
            </w:rPr>
            <w:t xml:space="preserve">of </w:t>
          </w:r>
          <w:r w:rsidR="0081445F">
            <w:rPr>
              <w:rFonts w:asciiTheme="minorHAnsi" w:hAnsiTheme="minorHAnsi" w:cs="Arial"/>
              <w:i w:val="0"/>
            </w:rPr>
            <w:t>Results Interface (</w:t>
          </w:r>
          <w:r w:rsidR="00501FF5">
            <w:rPr>
              <w:rFonts w:asciiTheme="minorHAnsi" w:hAnsiTheme="minorHAnsi" w:cs="Arial"/>
              <w:i w:val="0"/>
            </w:rPr>
            <w:t xml:space="preserve">ORU) from Medtronic Paceart </w:t>
          </w:r>
          <w:r w:rsidR="0081445F">
            <w:rPr>
              <w:rFonts w:asciiTheme="minorHAnsi" w:hAnsiTheme="minorHAnsi" w:cs="Arial"/>
              <w:i w:val="0"/>
            </w:rPr>
            <w:t xml:space="preserve">to </w:t>
          </w:r>
          <w:r w:rsidR="00AF2C1E">
            <w:rPr>
              <w:rFonts w:asciiTheme="minorHAnsi" w:hAnsiTheme="minorHAnsi" w:cs="Arial"/>
              <w:i w:val="0"/>
            </w:rPr>
            <w:t>Cerner Millennium EMR</w:t>
          </w:r>
          <w:r w:rsidR="0081445F">
            <w:rPr>
              <w:rFonts w:asciiTheme="minorHAnsi" w:hAnsiTheme="minorHAnsi" w:cs="Arial"/>
              <w:i w:val="0"/>
            </w:rPr>
            <w:t>.</w:t>
          </w:r>
        </w:p>
        <w:p w14:paraId="39E9C658" w14:textId="77777777" w:rsidR="0081445F" w:rsidRDefault="0081445F" w:rsidP="0081445F">
          <w:pPr>
            <w:pStyle w:val="template"/>
            <w:rPr>
              <w:rFonts w:asciiTheme="minorHAnsi" w:hAnsiTheme="minorHAnsi" w:cs="Arial"/>
              <w:i w:val="0"/>
            </w:rPr>
          </w:pPr>
        </w:p>
        <w:p w14:paraId="2EBBEFE7" w14:textId="77777777" w:rsidR="00B83FDF" w:rsidRDefault="004341F2" w:rsidP="0081445F">
          <w:pPr>
            <w:pStyle w:val="template"/>
            <w:rPr>
              <w:rFonts w:asciiTheme="minorHAnsi" w:hAnsiTheme="minorHAnsi"/>
            </w:rPr>
          </w:pPr>
          <w:r w:rsidRPr="004341F2">
            <w:rPr>
              <w:rFonts w:asciiTheme="minorHAnsi" w:hAnsiTheme="minorHAnsi" w:cs="Arial"/>
              <w:i w:val="0"/>
            </w:rPr>
            <w:t>BayCare Health System</w:t>
          </w:r>
          <w:r>
            <w:rPr>
              <w:rFonts w:asciiTheme="minorHAnsi" w:hAnsiTheme="minorHAnsi" w:cs="Arial"/>
              <w:i w:val="0"/>
            </w:rPr>
            <w:t xml:space="preserve"> enterprise wide HL7 </w:t>
          </w:r>
          <w:r w:rsidR="0081445F" w:rsidRPr="0068168E">
            <w:rPr>
              <w:rFonts w:asciiTheme="minorHAnsi" w:hAnsiTheme="minorHAnsi" w:cs="Arial"/>
              <w:i w:val="0"/>
            </w:rPr>
            <w:t xml:space="preserve">integration </w:t>
          </w:r>
          <w:r>
            <w:rPr>
              <w:rFonts w:asciiTheme="minorHAnsi" w:hAnsiTheme="minorHAnsi" w:cs="Arial"/>
              <w:i w:val="0"/>
            </w:rPr>
            <w:t xml:space="preserve">with </w:t>
          </w:r>
          <w:r w:rsidR="0081445F" w:rsidRPr="0068168E">
            <w:rPr>
              <w:rFonts w:asciiTheme="minorHAnsi" w:hAnsiTheme="minorHAnsi" w:cs="Arial"/>
              <w:i w:val="0"/>
            </w:rPr>
            <w:t xml:space="preserve">Medtronic Paceart Optima system </w:t>
          </w:r>
          <w:r w:rsidR="0081445F">
            <w:rPr>
              <w:rFonts w:asciiTheme="minorHAnsi" w:hAnsiTheme="minorHAnsi" w:cs="Arial"/>
              <w:i w:val="0"/>
            </w:rPr>
            <w:t>includes</w:t>
          </w:r>
          <w:r w:rsidR="0081445F" w:rsidRPr="0068168E">
            <w:rPr>
              <w:rFonts w:asciiTheme="minorHAnsi" w:hAnsiTheme="minorHAnsi" w:cs="Arial"/>
              <w:i w:val="0"/>
            </w:rPr>
            <w:t xml:space="preserve"> </w:t>
          </w:r>
          <w:r>
            <w:rPr>
              <w:rFonts w:asciiTheme="minorHAnsi" w:hAnsiTheme="minorHAnsi" w:cs="Arial"/>
              <w:i w:val="0"/>
            </w:rPr>
            <w:t>S</w:t>
          </w:r>
          <w:r w:rsidR="0081445F" w:rsidRPr="0068168E">
            <w:rPr>
              <w:rFonts w:asciiTheme="minorHAnsi" w:hAnsiTheme="minorHAnsi" w:cs="Arial"/>
              <w:i w:val="0"/>
            </w:rPr>
            <w:t xml:space="preserve">cheduling </w:t>
          </w:r>
          <w:r>
            <w:rPr>
              <w:rFonts w:asciiTheme="minorHAnsi" w:hAnsiTheme="minorHAnsi" w:cs="Arial"/>
              <w:i w:val="0"/>
            </w:rPr>
            <w:t>and R</w:t>
          </w:r>
          <w:r w:rsidR="0081445F" w:rsidRPr="0068168E">
            <w:rPr>
              <w:rFonts w:asciiTheme="minorHAnsi" w:hAnsiTheme="minorHAnsi" w:cs="Arial"/>
              <w:i w:val="0"/>
            </w:rPr>
            <w:t>esults</w:t>
          </w:r>
          <w:r>
            <w:rPr>
              <w:rFonts w:asciiTheme="minorHAnsi" w:hAnsiTheme="minorHAnsi" w:cs="Arial"/>
              <w:i w:val="0"/>
            </w:rPr>
            <w:t xml:space="preserve"> interface.  Outbound Scheduling interface is from GE to Paceart system via Cloverleaf; and Inbound Results interface from Paceart system to Cerner Millennium EMR via Cloverleaf</w:t>
          </w:r>
          <w:r w:rsidR="00D72B34">
            <w:rPr>
              <w:rFonts w:asciiTheme="minorHAnsi" w:hAnsiTheme="minorHAnsi" w:cs="Arial"/>
              <w:i w:val="0"/>
            </w:rPr>
            <w:t xml:space="preserve"> for BMG patients that are scheduled at Tampa Cardiology, MPM Diagnostic Cardiology &amp; Suncoast sites.</w:t>
          </w:r>
          <w:r>
            <w:rPr>
              <w:rFonts w:asciiTheme="minorHAnsi" w:hAnsiTheme="minorHAnsi" w:cs="Arial"/>
              <w:i w:val="0"/>
            </w:rPr>
            <w:t xml:space="preserve">  Results interface include only PDF documents</w:t>
          </w:r>
          <w:r w:rsidR="0081445F" w:rsidRPr="0068168E">
            <w:rPr>
              <w:rFonts w:asciiTheme="minorHAnsi" w:hAnsiTheme="minorHAnsi" w:cs="Arial"/>
              <w:i w:val="0"/>
            </w:rPr>
            <w:t>.</w:t>
          </w:r>
          <w:r w:rsidR="0081445F" w:rsidRPr="0068168E">
            <w:rPr>
              <w:rFonts w:asciiTheme="minorHAnsi" w:hAnsiTheme="minorHAnsi" w:cs="Arial"/>
              <w:i w:val="0"/>
            </w:rPr>
            <w:br/>
          </w:r>
          <w:r w:rsidR="0081445F" w:rsidRPr="0068168E">
            <w:rPr>
              <w:rFonts w:asciiTheme="minorHAnsi" w:hAnsiTheme="minorHAnsi" w:cs="Arial"/>
              <w:i w:val="0"/>
            </w:rPr>
            <w:br/>
            <w:t xml:space="preserve">Paceart is currently used at </w:t>
          </w:r>
          <w:r w:rsidR="009D38E7" w:rsidRPr="00B83FDF">
            <w:rPr>
              <w:rFonts w:asciiTheme="minorHAnsi" w:hAnsiTheme="minorHAnsi" w:cs="Arial"/>
              <w:i w:val="0"/>
            </w:rPr>
            <w:t>Tampa</w:t>
          </w:r>
          <w:r w:rsidR="0081445F" w:rsidRPr="00B83FDF">
            <w:rPr>
              <w:rFonts w:asciiTheme="minorHAnsi" w:hAnsiTheme="minorHAnsi" w:cs="Arial"/>
              <w:i w:val="0"/>
            </w:rPr>
            <w:t xml:space="preserve"> </w:t>
          </w:r>
          <w:r w:rsidR="009D38E7" w:rsidRPr="00B83FDF">
            <w:rPr>
              <w:rFonts w:asciiTheme="minorHAnsi" w:hAnsiTheme="minorHAnsi" w:cs="Arial"/>
              <w:i w:val="0"/>
            </w:rPr>
            <w:t>C</w:t>
          </w:r>
          <w:r w:rsidR="0081445F" w:rsidRPr="00B83FDF">
            <w:rPr>
              <w:rFonts w:asciiTheme="minorHAnsi" w:hAnsiTheme="minorHAnsi" w:cs="Arial"/>
              <w:i w:val="0"/>
            </w:rPr>
            <w:t>ardiology</w:t>
          </w:r>
          <w:r w:rsidR="00B83FDF" w:rsidRPr="00B83FDF">
            <w:rPr>
              <w:rFonts w:asciiTheme="minorHAnsi" w:hAnsiTheme="minorHAnsi" w:cs="Arial"/>
              <w:i w:val="0"/>
            </w:rPr>
            <w:t>,</w:t>
          </w:r>
          <w:r w:rsidR="00427A29" w:rsidRPr="00B83FDF">
            <w:rPr>
              <w:rFonts w:asciiTheme="minorHAnsi" w:hAnsiTheme="minorHAnsi" w:cs="Arial"/>
              <w:i w:val="0"/>
            </w:rPr>
            <w:t xml:space="preserve"> </w:t>
          </w:r>
          <w:r w:rsidRPr="00B83FDF">
            <w:rPr>
              <w:rFonts w:asciiTheme="minorHAnsi" w:hAnsiTheme="minorHAnsi"/>
              <w:i w:val="0"/>
            </w:rPr>
            <w:t xml:space="preserve">MPM Diagnostic Cardiology, LLC </w:t>
          </w:r>
          <w:r w:rsidR="00427A29" w:rsidRPr="00B83FDF">
            <w:rPr>
              <w:rFonts w:asciiTheme="minorHAnsi" w:hAnsiTheme="minorHAnsi"/>
              <w:i w:val="0"/>
            </w:rPr>
            <w:t xml:space="preserve">and Suncoast </w:t>
          </w:r>
          <w:r w:rsidR="00B83FDF" w:rsidRPr="00B83FDF">
            <w:rPr>
              <w:rFonts w:asciiTheme="minorHAnsi" w:hAnsiTheme="minorHAnsi"/>
              <w:i w:val="0"/>
            </w:rPr>
            <w:t>sites.</w:t>
          </w:r>
        </w:p>
        <w:p w14:paraId="586AE659" w14:textId="4DD5EB13" w:rsidR="0081445F" w:rsidRDefault="00B83FDF" w:rsidP="0081445F">
          <w:pPr>
            <w:pStyle w:val="template"/>
            <w:rPr>
              <w:rFonts w:asciiTheme="minorHAnsi" w:hAnsiTheme="minorHAnsi" w:cs="Arial"/>
              <w:i w:val="0"/>
            </w:rPr>
          </w:pPr>
          <w:r>
            <w:rPr>
              <w:rFonts w:asciiTheme="minorHAnsi" w:hAnsiTheme="minorHAnsi" w:cs="Arial"/>
              <w:i w:val="0"/>
            </w:rPr>
            <w:br/>
          </w:r>
          <w:r w:rsidR="0081445F" w:rsidRPr="0068168E">
            <w:rPr>
              <w:rFonts w:asciiTheme="minorHAnsi" w:hAnsiTheme="minorHAnsi" w:cs="Arial"/>
              <w:i w:val="0"/>
            </w:rPr>
            <w:t>The Medtronic Paceart® System organizes and archives data for cardiac devices across manufacturers and serves as a central repository for a patient's arrhythmia information. The Paceart System serves as a gateway through which data flows from programmers and remote monitoring systems to a clinic's electronic health record (EHR) system.</w:t>
          </w:r>
        </w:p>
      </w:sdtContent>
    </w:sdt>
    <w:p w14:paraId="1813D002" w14:textId="77777777" w:rsidR="0081445F" w:rsidRPr="004E7A3E" w:rsidRDefault="0081445F" w:rsidP="0081445F">
      <w:pPr>
        <w:pStyle w:val="template"/>
        <w:rPr>
          <w:rFonts w:asciiTheme="minorHAnsi" w:hAnsiTheme="minorHAnsi" w:cs="Arial"/>
          <w:i w:val="0"/>
        </w:rPr>
      </w:pPr>
    </w:p>
    <w:p w14:paraId="4C2377F8" w14:textId="77777777" w:rsidR="009666CA" w:rsidRDefault="009666CA" w:rsidP="00B46568">
      <w:pPr>
        <w:pStyle w:val="template"/>
        <w:rPr>
          <w:rFonts w:asciiTheme="minorHAnsi" w:hAnsiTheme="minorHAnsi" w:cs="Arial"/>
        </w:rPr>
      </w:pPr>
    </w:p>
    <w:p w14:paraId="4C2377F9" w14:textId="77777777" w:rsidR="00B95DEE" w:rsidRDefault="00B95DEE" w:rsidP="00E40F36">
      <w:pPr>
        <w:pStyle w:val="Heading2"/>
        <w:numPr>
          <w:ilvl w:val="1"/>
          <w:numId w:val="0"/>
        </w:numPr>
        <w:spacing w:before="280" w:after="280" w:line="240" w:lineRule="atLeast"/>
        <w:rPr>
          <w:rFonts w:asciiTheme="minorHAnsi" w:hAnsiTheme="minorHAnsi" w:cs="Arial"/>
          <w:i w:val="0"/>
          <w:sz w:val="24"/>
          <w:szCs w:val="24"/>
        </w:rPr>
      </w:pPr>
    </w:p>
    <w:p w14:paraId="4C2377FA" w14:textId="2AB1A7E0" w:rsidR="00E40F36" w:rsidRPr="00D574A8" w:rsidRDefault="00CF2307" w:rsidP="00E40F36">
      <w:pPr>
        <w:pStyle w:val="Heading2"/>
        <w:numPr>
          <w:ilvl w:val="1"/>
          <w:numId w:val="0"/>
        </w:numPr>
        <w:spacing w:before="280" w:after="280" w:line="240" w:lineRule="atLeast"/>
        <w:rPr>
          <w:rFonts w:asciiTheme="minorHAnsi" w:hAnsiTheme="minorHAnsi" w:cs="Arial"/>
          <w:i w:val="0"/>
          <w:color w:val="0070C0"/>
          <w:sz w:val="24"/>
          <w:szCs w:val="24"/>
        </w:rPr>
      </w:pPr>
      <w:bookmarkStart w:id="10" w:name="_Toc17274966"/>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3</w:t>
      </w:r>
      <w:r w:rsidRPr="00D574A8">
        <w:rPr>
          <w:rFonts w:asciiTheme="minorHAnsi" w:hAnsiTheme="minorHAnsi" w:cs="Arial"/>
          <w:i w:val="0"/>
          <w:color w:val="0070C0"/>
          <w:sz w:val="24"/>
          <w:szCs w:val="24"/>
        </w:rPr>
        <w:t xml:space="preserve">    Terminology Standards</w:t>
      </w:r>
      <w:bookmarkEnd w:id="10"/>
    </w:p>
    <w:p w14:paraId="4C2377FB" w14:textId="25C34BD8" w:rsidR="00C66DF0" w:rsidRPr="00D574A8" w:rsidRDefault="00CF2307" w:rsidP="002654C8">
      <w:pPr>
        <w:pStyle w:val="Heading3"/>
        <w:ind w:firstLine="720"/>
        <w:rPr>
          <w:b w:val="0"/>
          <w:color w:val="0070C0"/>
        </w:rPr>
      </w:pPr>
      <w:bookmarkStart w:id="11" w:name="_Toc17274967"/>
      <w:r w:rsidRPr="00D574A8">
        <w:rPr>
          <w:rFonts w:asciiTheme="minorHAnsi" w:hAnsiTheme="minorHAnsi" w:cs="Arial"/>
          <w:b w:val="0"/>
          <w:color w:val="0070C0"/>
          <w:sz w:val="22"/>
        </w:rPr>
        <w:t>1.</w:t>
      </w:r>
      <w:r w:rsidR="00977D1C">
        <w:rPr>
          <w:rFonts w:asciiTheme="minorHAnsi" w:hAnsiTheme="minorHAnsi" w:cs="Arial"/>
          <w:b w:val="0"/>
          <w:color w:val="0070C0"/>
          <w:sz w:val="22"/>
        </w:rPr>
        <w:t>3</w:t>
      </w:r>
      <w:r w:rsidRPr="00D574A8">
        <w:rPr>
          <w:rFonts w:asciiTheme="minorHAnsi" w:hAnsiTheme="minorHAnsi" w:cs="Arial"/>
          <w:b w:val="0"/>
          <w:color w:val="0070C0"/>
          <w:sz w:val="22"/>
        </w:rPr>
        <w:t>.1 Acronyms</w:t>
      </w:r>
      <w:bookmarkEnd w:id="11"/>
    </w:p>
    <w:p w14:paraId="4C2377FC" w14:textId="169BFD28" w:rsidR="008F1EDB" w:rsidRPr="004E7A3E" w:rsidRDefault="00D6715F" w:rsidP="002654C8">
      <w:pPr>
        <w:ind w:left="720"/>
        <w:rPr>
          <w:rFonts w:asciiTheme="minorHAnsi" w:hAnsiTheme="minorHAnsi" w:cs="Arial"/>
          <w:color w:val="auto"/>
        </w:rPr>
      </w:pPr>
      <w:sdt>
        <w:sdtPr>
          <w:rPr>
            <w:rFonts w:asciiTheme="minorHAnsi" w:hAnsiTheme="minorHAnsi" w:cs="Arial"/>
            <w:color w:val="auto"/>
            <w:sz w:val="22"/>
          </w:rPr>
          <w:id w:val="-1106347750"/>
          <w:placeholder>
            <w:docPart w:val="DefaultPlaceholder_1082065158"/>
          </w:placeholder>
        </w:sdtPr>
        <w:sdtEndPr/>
        <w:sdtContent>
          <w:r w:rsidR="0081445F" w:rsidRPr="0081445F">
            <w:rPr>
              <w:rFonts w:asciiTheme="minorHAnsi" w:hAnsiTheme="minorHAnsi" w:cs="Arial"/>
              <w:b/>
              <w:color w:val="auto"/>
              <w:sz w:val="22"/>
            </w:rPr>
            <w:t>ORU</w:t>
          </w:r>
          <w:r w:rsidR="0081445F">
            <w:rPr>
              <w:rFonts w:asciiTheme="minorHAnsi" w:hAnsiTheme="minorHAnsi" w:cs="Arial"/>
              <w:color w:val="auto"/>
              <w:sz w:val="22"/>
            </w:rPr>
            <w:t xml:space="preserve"> </w:t>
          </w:r>
          <w:r w:rsidR="00637735">
            <w:rPr>
              <w:rFonts w:asciiTheme="minorHAnsi" w:hAnsiTheme="minorHAnsi" w:cs="Arial"/>
              <w:color w:val="auto"/>
              <w:sz w:val="22"/>
            </w:rPr>
            <w:t>–</w:t>
          </w:r>
          <w:r w:rsidR="0081445F">
            <w:rPr>
              <w:rFonts w:asciiTheme="minorHAnsi" w:hAnsiTheme="minorHAnsi" w:cs="Arial"/>
              <w:color w:val="auto"/>
              <w:sz w:val="22"/>
            </w:rPr>
            <w:t xml:space="preserve"> </w:t>
          </w:r>
        </w:sdtContent>
      </w:sdt>
      <w:r w:rsidR="00637735">
        <w:rPr>
          <w:rFonts w:asciiTheme="minorHAnsi" w:hAnsiTheme="minorHAnsi" w:cs="Arial"/>
          <w:color w:val="auto"/>
          <w:sz w:val="22"/>
        </w:rPr>
        <w:t xml:space="preserve">Observation Result; the HL7 ORU-R01 message transmits observations and results from the producing system to the ordering system/placer.  </w:t>
      </w:r>
    </w:p>
    <w:p w14:paraId="4C2377FD" w14:textId="77940583" w:rsidR="00C66DF0" w:rsidRPr="00D574A8" w:rsidRDefault="00CF2307" w:rsidP="007A3CDB">
      <w:pPr>
        <w:pStyle w:val="Heading3"/>
        <w:ind w:firstLine="720"/>
        <w:rPr>
          <w:b w:val="0"/>
          <w:color w:val="0070C0"/>
        </w:rPr>
      </w:pPr>
      <w:bookmarkStart w:id="12" w:name="_Toc17274968"/>
      <w:r w:rsidRPr="00D574A8">
        <w:rPr>
          <w:rFonts w:asciiTheme="minorHAnsi" w:hAnsiTheme="minorHAnsi" w:cs="Arial"/>
          <w:b w:val="0"/>
          <w:color w:val="0070C0"/>
          <w:sz w:val="22"/>
        </w:rPr>
        <w:lastRenderedPageBreak/>
        <w:t>1.</w:t>
      </w:r>
      <w:r w:rsidR="00977D1C">
        <w:rPr>
          <w:rFonts w:asciiTheme="minorHAnsi" w:hAnsiTheme="minorHAnsi" w:cs="Arial"/>
          <w:b w:val="0"/>
          <w:color w:val="0070C0"/>
          <w:sz w:val="22"/>
        </w:rPr>
        <w:t>3</w:t>
      </w:r>
      <w:r w:rsidRPr="00D574A8">
        <w:rPr>
          <w:rFonts w:asciiTheme="minorHAnsi" w:hAnsiTheme="minorHAnsi" w:cs="Arial"/>
          <w:b w:val="0"/>
          <w:color w:val="0070C0"/>
          <w:sz w:val="22"/>
        </w:rPr>
        <w:t>.2 Glossary</w:t>
      </w:r>
      <w:bookmarkEnd w:id="12"/>
    </w:p>
    <w:sdt>
      <w:sdtPr>
        <w:rPr>
          <w:rFonts w:asciiTheme="minorHAnsi" w:hAnsiTheme="minorHAnsi" w:cs="Arial"/>
          <w:color w:val="auto"/>
          <w:sz w:val="22"/>
        </w:rPr>
        <w:id w:val="938495654"/>
        <w:placeholder>
          <w:docPart w:val="DefaultPlaceholder_1082065158"/>
        </w:placeholder>
      </w:sdtPr>
      <w:sdtEndPr/>
      <w:sdtContent>
        <w:p w14:paraId="6D3FBCFB" w14:textId="77777777" w:rsidR="0081445F" w:rsidRDefault="0081445F" w:rsidP="007A3CDB">
          <w:pPr>
            <w:ind w:left="720"/>
            <w:rPr>
              <w:rFonts w:asciiTheme="minorHAnsi" w:hAnsiTheme="minorHAnsi" w:cs="Arial"/>
              <w:color w:val="auto"/>
              <w:sz w:val="22"/>
            </w:rPr>
          </w:pPr>
          <w:r w:rsidRPr="0081445F">
            <w:rPr>
              <w:rFonts w:asciiTheme="minorHAnsi" w:hAnsiTheme="minorHAnsi" w:cs="Arial"/>
              <w:b/>
              <w:color w:val="auto"/>
              <w:sz w:val="22"/>
            </w:rPr>
            <w:t>Medtronic</w:t>
          </w:r>
          <w:r>
            <w:rPr>
              <w:rFonts w:asciiTheme="minorHAnsi" w:hAnsiTheme="minorHAnsi" w:cs="Arial"/>
              <w:color w:val="auto"/>
              <w:sz w:val="22"/>
            </w:rPr>
            <w:t xml:space="preserve"> is the vendor name</w:t>
          </w:r>
        </w:p>
        <w:p w14:paraId="4C2377FE" w14:textId="17197E82" w:rsidR="008F1EDB" w:rsidRPr="004E7A3E" w:rsidRDefault="0081445F" w:rsidP="007A3CDB">
          <w:pPr>
            <w:ind w:left="720"/>
            <w:rPr>
              <w:rFonts w:asciiTheme="minorHAnsi" w:hAnsiTheme="minorHAnsi" w:cs="Arial"/>
              <w:color w:val="auto"/>
            </w:rPr>
          </w:pPr>
          <w:r w:rsidRPr="0081445F">
            <w:rPr>
              <w:rFonts w:asciiTheme="minorHAnsi" w:hAnsiTheme="minorHAnsi" w:cs="Arial"/>
              <w:b/>
              <w:color w:val="auto"/>
              <w:sz w:val="22"/>
            </w:rPr>
            <w:t>Paceart</w:t>
          </w:r>
          <w:r>
            <w:rPr>
              <w:rFonts w:asciiTheme="minorHAnsi" w:hAnsiTheme="minorHAnsi" w:cs="Arial"/>
              <w:color w:val="auto"/>
              <w:sz w:val="22"/>
            </w:rPr>
            <w:t xml:space="preserve"> is the application</w:t>
          </w:r>
        </w:p>
      </w:sdtContent>
    </w:sdt>
    <w:p w14:paraId="4C2377FF" w14:textId="5E5E3C66" w:rsidR="00B55655" w:rsidRPr="00D574A8" w:rsidRDefault="00CF2307" w:rsidP="00B55655">
      <w:pPr>
        <w:pStyle w:val="Heading2"/>
        <w:numPr>
          <w:ilvl w:val="1"/>
          <w:numId w:val="0"/>
        </w:numPr>
        <w:spacing w:before="280" w:after="280" w:line="240" w:lineRule="atLeast"/>
        <w:rPr>
          <w:rFonts w:asciiTheme="minorHAnsi" w:hAnsiTheme="minorHAnsi" w:cs="Arial"/>
          <w:i w:val="0"/>
          <w:color w:val="0070C0"/>
          <w:sz w:val="24"/>
          <w:szCs w:val="24"/>
        </w:rPr>
      </w:pPr>
      <w:bookmarkStart w:id="13" w:name="_Toc304970742"/>
      <w:bookmarkStart w:id="14" w:name="_Toc17274969"/>
      <w:r w:rsidRPr="00D574A8">
        <w:rPr>
          <w:rFonts w:asciiTheme="minorHAnsi" w:hAnsiTheme="minorHAnsi" w:cs="Arial"/>
          <w:i w:val="0"/>
          <w:color w:val="0070C0"/>
          <w:sz w:val="24"/>
          <w:szCs w:val="24"/>
        </w:rPr>
        <w:t>1.</w:t>
      </w:r>
      <w:r w:rsidR="00977D1C">
        <w:rPr>
          <w:rFonts w:asciiTheme="minorHAnsi" w:hAnsiTheme="minorHAnsi" w:cs="Arial"/>
          <w:i w:val="0"/>
          <w:color w:val="0070C0"/>
          <w:sz w:val="24"/>
          <w:szCs w:val="24"/>
        </w:rPr>
        <w:t>4</w:t>
      </w:r>
      <w:r w:rsidRPr="00D574A8">
        <w:rPr>
          <w:rFonts w:asciiTheme="minorHAnsi" w:hAnsiTheme="minorHAnsi" w:cs="Arial"/>
          <w:i w:val="0"/>
          <w:color w:val="0070C0"/>
          <w:sz w:val="24"/>
          <w:szCs w:val="24"/>
        </w:rPr>
        <w:t xml:space="preserve">   </w:t>
      </w:r>
      <w:r w:rsidR="00B95DEE" w:rsidRPr="00D574A8">
        <w:rPr>
          <w:rFonts w:asciiTheme="minorHAnsi" w:hAnsiTheme="minorHAnsi" w:cs="Arial"/>
          <w:i w:val="0"/>
          <w:color w:val="0070C0"/>
          <w:sz w:val="24"/>
          <w:szCs w:val="24"/>
        </w:rPr>
        <w:t xml:space="preserve">Document </w:t>
      </w:r>
      <w:r w:rsidRPr="00D574A8">
        <w:rPr>
          <w:rFonts w:asciiTheme="minorHAnsi" w:hAnsiTheme="minorHAnsi" w:cs="Arial"/>
          <w:i w:val="0"/>
          <w:color w:val="0070C0"/>
          <w:sz w:val="24"/>
          <w:szCs w:val="24"/>
        </w:rPr>
        <w:t>References</w:t>
      </w:r>
      <w:bookmarkEnd w:id="13"/>
      <w:bookmarkEnd w:id="14"/>
    </w:p>
    <w:sdt>
      <w:sdtPr>
        <w:rPr>
          <w:rFonts w:asciiTheme="minorHAnsi" w:hAnsiTheme="minorHAnsi" w:cs="Arial"/>
          <w:i w:val="0"/>
        </w:rPr>
        <w:id w:val="-1408839955"/>
        <w:placeholder>
          <w:docPart w:val="DefaultPlaceholder_1082065158"/>
        </w:placeholder>
      </w:sdtPr>
      <w:sdtEndPr/>
      <w:sdtContent>
        <w:sdt>
          <w:sdtPr>
            <w:rPr>
              <w:rFonts w:asciiTheme="minorHAnsi" w:hAnsiTheme="minorHAnsi" w:cs="Arial"/>
              <w:i w:val="0"/>
            </w:rPr>
            <w:id w:val="-1855639354"/>
            <w:placeholder>
              <w:docPart w:val="F7050A631428451B88BADE013C6F56DF"/>
            </w:placeholder>
          </w:sdtPr>
          <w:sdtEndPr/>
          <w:sdtContent>
            <w:p w14:paraId="4C237800" w14:textId="3AD2DCB1" w:rsidR="00235E8B" w:rsidRPr="00637735" w:rsidRDefault="00637735" w:rsidP="00235E8B">
              <w:pPr>
                <w:pStyle w:val="template"/>
                <w:rPr>
                  <w:rFonts w:asciiTheme="minorHAnsi" w:eastAsiaTheme="minorHAnsi" w:hAnsiTheme="minorHAnsi" w:cs="Arial"/>
                  <w:color w:val="666666"/>
                  <w:sz w:val="20"/>
                  <w:szCs w:val="22"/>
                </w:rPr>
              </w:pPr>
              <w:r w:rsidRPr="00637735">
                <w:rPr>
                  <w:rFonts w:asciiTheme="minorHAnsi" w:hAnsiTheme="minorHAnsi" w:cs="Arial"/>
                  <w:i w:val="0"/>
                </w:rPr>
                <w:t>Mainspring Data Express Connectivity Guide</w:t>
              </w:r>
            </w:p>
          </w:sdtContent>
        </w:sdt>
      </w:sdtContent>
    </w:sdt>
    <w:p w14:paraId="4C237801" w14:textId="77777777" w:rsidR="0094739F" w:rsidRDefault="0094739F" w:rsidP="00235E8B">
      <w:pPr>
        <w:pStyle w:val="template"/>
        <w:rPr>
          <w:rFonts w:asciiTheme="minorHAnsi" w:hAnsiTheme="minorHAnsi" w:cs="Arial"/>
          <w:i w:val="0"/>
        </w:rPr>
      </w:pPr>
    </w:p>
    <w:p w14:paraId="4C237802" w14:textId="77777777" w:rsidR="004308CF" w:rsidRDefault="004308CF">
      <w:pPr>
        <w:rPr>
          <w:rFonts w:asciiTheme="minorHAnsi" w:eastAsiaTheme="majorEastAsia" w:hAnsiTheme="minorHAnsi" w:cs="Arial"/>
          <w:bCs/>
          <w:color w:val="0070C0"/>
          <w:sz w:val="24"/>
          <w:szCs w:val="24"/>
        </w:rPr>
      </w:pPr>
      <w:r>
        <w:rPr>
          <w:rFonts w:asciiTheme="minorHAnsi" w:hAnsiTheme="minorHAnsi" w:cs="Arial"/>
          <w:i/>
          <w:color w:val="0070C0"/>
          <w:sz w:val="24"/>
          <w:szCs w:val="24"/>
        </w:rPr>
        <w:br w:type="page"/>
      </w:r>
    </w:p>
    <w:p w14:paraId="0AD85BD0" w14:textId="54A97DBF" w:rsidR="008B39A0" w:rsidRPr="00D574A8" w:rsidRDefault="008B39A0" w:rsidP="008B39A0">
      <w:pPr>
        <w:pStyle w:val="Heading1"/>
        <w:rPr>
          <w:rFonts w:asciiTheme="minorHAnsi" w:hAnsiTheme="minorHAnsi" w:cs="Arial"/>
          <w:color w:val="0070C0"/>
          <w:sz w:val="28"/>
        </w:rPr>
      </w:pPr>
      <w:bookmarkStart w:id="15" w:name="_Toc17274970"/>
      <w:r>
        <w:rPr>
          <w:rFonts w:asciiTheme="minorHAnsi" w:hAnsiTheme="minorHAnsi" w:cs="Arial"/>
          <w:color w:val="0070C0"/>
          <w:sz w:val="28"/>
        </w:rPr>
        <w:lastRenderedPageBreak/>
        <w:t>2</w:t>
      </w:r>
      <w:r w:rsidRPr="00D574A8">
        <w:rPr>
          <w:rFonts w:asciiTheme="minorHAnsi" w:hAnsiTheme="minorHAnsi" w:cs="Arial"/>
          <w:color w:val="0070C0"/>
          <w:sz w:val="28"/>
        </w:rPr>
        <w:t xml:space="preserve">.   </w:t>
      </w:r>
      <w:r>
        <w:rPr>
          <w:rFonts w:asciiTheme="minorHAnsi" w:hAnsiTheme="minorHAnsi" w:cs="Arial"/>
          <w:color w:val="0070C0"/>
          <w:sz w:val="28"/>
        </w:rPr>
        <w:t>Diagram</w:t>
      </w:r>
      <w:bookmarkEnd w:id="15"/>
      <w:r w:rsidRPr="00D574A8">
        <w:rPr>
          <w:rFonts w:asciiTheme="minorHAnsi" w:hAnsiTheme="minorHAnsi" w:cs="Arial"/>
          <w:color w:val="0070C0"/>
          <w:sz w:val="28"/>
        </w:rPr>
        <w:t xml:space="preserve"> </w:t>
      </w:r>
    </w:p>
    <w:p w14:paraId="4C237804" w14:textId="77777777" w:rsidR="004D01FE" w:rsidRPr="004D01FE" w:rsidRDefault="004D01FE" w:rsidP="004D01FE">
      <w:pPr>
        <w:spacing w:line="240" w:lineRule="auto"/>
      </w:pPr>
    </w:p>
    <w:sdt>
      <w:sdtPr>
        <w:rPr>
          <w:rFonts w:asciiTheme="minorHAnsi" w:hAnsiTheme="minorHAnsi" w:cs="Arial"/>
          <w:color w:val="auto"/>
          <w:sz w:val="22"/>
        </w:rPr>
        <w:id w:val="-1851322890"/>
        <w:placeholder>
          <w:docPart w:val="DefaultPlaceholder_1082065158"/>
        </w:placeholder>
      </w:sdtPr>
      <w:sdtEndPr/>
      <w:sdtContent>
        <w:p w14:paraId="4C237805" w14:textId="77777777" w:rsidR="00251535" w:rsidRDefault="00CF2307" w:rsidP="004D01FE">
          <w:pPr>
            <w:spacing w:line="240" w:lineRule="auto"/>
            <w:rPr>
              <w:rFonts w:asciiTheme="minorHAnsi" w:hAnsiTheme="minorHAnsi" w:cs="Arial"/>
              <w:color w:val="auto"/>
              <w:sz w:val="22"/>
            </w:rPr>
          </w:pPr>
          <w:r w:rsidRPr="00CF2307">
            <w:rPr>
              <w:rFonts w:asciiTheme="minorHAnsi" w:hAnsiTheme="minorHAnsi" w:cs="Arial"/>
              <w:color w:val="auto"/>
              <w:sz w:val="22"/>
            </w:rPr>
            <w:t>Provide a solution diagram that depicts the integration of components specified in th</w:t>
          </w:r>
          <w:r w:rsidR="0052783D">
            <w:rPr>
              <w:rFonts w:asciiTheme="minorHAnsi" w:hAnsiTheme="minorHAnsi" w:cs="Arial"/>
              <w:color w:val="auto"/>
              <w:sz w:val="22"/>
            </w:rPr>
            <w:t>is</w:t>
          </w:r>
          <w:r w:rsidR="001434B4">
            <w:rPr>
              <w:rFonts w:asciiTheme="minorHAnsi" w:hAnsiTheme="minorHAnsi" w:cs="Arial"/>
              <w:color w:val="auto"/>
              <w:sz w:val="22"/>
            </w:rPr>
            <w:t xml:space="preserve"> </w:t>
          </w:r>
          <w:r w:rsidRPr="00CF2307">
            <w:rPr>
              <w:rFonts w:asciiTheme="minorHAnsi" w:hAnsiTheme="minorHAnsi" w:cs="Arial"/>
              <w:color w:val="auto"/>
              <w:sz w:val="22"/>
            </w:rPr>
            <w:t>IDBB. This diagram must include the data flow for the interfaces (source and target).</w:t>
          </w:r>
        </w:p>
      </w:sdtContent>
    </w:sdt>
    <w:p w14:paraId="195E3EC7" w14:textId="5C046C14" w:rsidR="004246AA" w:rsidRDefault="004246AA">
      <w:pPr>
        <w:rPr>
          <w:rFonts w:asciiTheme="minorHAnsi" w:hAnsiTheme="minorHAnsi" w:cs="Arial"/>
          <w:sz w:val="28"/>
        </w:rPr>
      </w:pPr>
    </w:p>
    <w:p w14:paraId="0CF69586" w14:textId="67A626F7" w:rsidR="004246AA" w:rsidRDefault="00C25A51">
      <w:pPr>
        <w:rPr>
          <w:rFonts w:asciiTheme="minorHAnsi" w:hAnsiTheme="minorHAnsi" w:cs="Arial"/>
          <w:sz w:val="28"/>
        </w:rPr>
      </w:pPr>
      <w:r>
        <w:object w:dxaOrig="12828" w:dyaOrig="11676" w14:anchorId="124CDA3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3.5pt;height:513.75pt" o:ole="">
            <v:imagedata r:id="rId16" o:title=""/>
          </v:shape>
          <o:OLEObject Type="Embed" ProgID="Visio.Drawing.15" ShapeID="_x0000_i1025" DrawAspect="Content" ObjectID="_1627887700" r:id="rId17"/>
        </w:object>
      </w:r>
    </w:p>
    <w:p w14:paraId="4C237807" w14:textId="77777777" w:rsidR="00025139" w:rsidRPr="00D574A8" w:rsidRDefault="00025139" w:rsidP="00025139">
      <w:pPr>
        <w:pStyle w:val="Heading1"/>
        <w:spacing w:after="240" w:line="240" w:lineRule="atLeast"/>
        <w:rPr>
          <w:rFonts w:asciiTheme="minorHAnsi" w:hAnsiTheme="minorHAnsi" w:cs="Arial"/>
          <w:color w:val="0070C0"/>
          <w:sz w:val="22"/>
        </w:rPr>
      </w:pPr>
      <w:bookmarkStart w:id="16" w:name="_Toc17274971"/>
      <w:r w:rsidRPr="00D574A8">
        <w:rPr>
          <w:rFonts w:asciiTheme="minorHAnsi" w:hAnsiTheme="minorHAnsi" w:cs="Arial"/>
          <w:color w:val="0070C0"/>
          <w:sz w:val="28"/>
        </w:rPr>
        <w:lastRenderedPageBreak/>
        <w:t>3.    Requirements</w:t>
      </w:r>
      <w:bookmarkEnd w:id="16"/>
    </w:p>
    <w:p w14:paraId="4C237808" w14:textId="77777777" w:rsidR="00547B29" w:rsidRDefault="00CF2307" w:rsidP="004D01FE">
      <w:pPr>
        <w:pStyle w:val="Heading2"/>
        <w:spacing w:line="20" w:lineRule="atLeast"/>
        <w:rPr>
          <w:rFonts w:asciiTheme="minorHAnsi" w:hAnsiTheme="minorHAnsi" w:cs="Arial"/>
          <w:i w:val="0"/>
          <w:color w:val="0070C0"/>
          <w:sz w:val="24"/>
          <w:szCs w:val="24"/>
        </w:rPr>
      </w:pPr>
      <w:bookmarkStart w:id="17" w:name="_Toc439994682"/>
      <w:bookmarkStart w:id="18" w:name="_Toc17274972"/>
      <w:r w:rsidRPr="00D574A8">
        <w:rPr>
          <w:rFonts w:asciiTheme="minorHAnsi" w:hAnsiTheme="minorHAnsi" w:cs="Arial"/>
          <w:i w:val="0"/>
          <w:color w:val="0070C0"/>
          <w:sz w:val="24"/>
          <w:szCs w:val="24"/>
        </w:rPr>
        <w:t>3.1    Functional Requirements</w:t>
      </w:r>
      <w:bookmarkStart w:id="19" w:name="_Toc439994696"/>
      <w:bookmarkEnd w:id="17"/>
      <w:bookmarkEnd w:id="18"/>
    </w:p>
    <w:p w14:paraId="5ED319BC" w14:textId="08BC5CFC" w:rsidR="00EB3E1B" w:rsidRDefault="00EB3E1B" w:rsidP="00EB3E1B"/>
    <w:tbl>
      <w:tblPr>
        <w:tblW w:w="10923" w:type="dxa"/>
        <w:tblInd w:w="93" w:type="dxa"/>
        <w:tblLook w:val="04A0" w:firstRow="1" w:lastRow="0" w:firstColumn="1" w:lastColumn="0" w:noHBand="0" w:noVBand="1"/>
      </w:tblPr>
      <w:tblGrid>
        <w:gridCol w:w="1905"/>
        <w:gridCol w:w="2880"/>
        <w:gridCol w:w="6138"/>
      </w:tblGrid>
      <w:tr w:rsidR="00EB3E1B" w:rsidRPr="00446162" w14:paraId="353FFB61" w14:textId="77777777" w:rsidTr="003D68A9">
        <w:trPr>
          <w:trHeight w:val="342"/>
        </w:trPr>
        <w:tc>
          <w:tcPr>
            <w:tcW w:w="1905" w:type="dxa"/>
            <w:tcBorders>
              <w:top w:val="nil"/>
              <w:left w:val="nil"/>
              <w:bottom w:val="nil"/>
              <w:right w:val="nil"/>
            </w:tcBorders>
            <w:shd w:val="clear" w:color="000000" w:fill="F2F2F2"/>
            <w:noWrap/>
            <w:vAlign w:val="bottom"/>
            <w:hideMark/>
          </w:tcPr>
          <w:p w14:paraId="2E3B3020" w14:textId="5D1F7E0A" w:rsidR="00EB3E1B" w:rsidRPr="00446162" w:rsidRDefault="00EB3E1B" w:rsidP="003D68A9">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2FB205A8" w14:textId="77777777" w:rsidR="00EB3E1B" w:rsidRPr="00446162" w:rsidRDefault="00EB3E1B" w:rsidP="003D68A9">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5B8FC330" w14:textId="77777777" w:rsidR="00EB3E1B" w:rsidRPr="00446162" w:rsidRDefault="00EB3E1B" w:rsidP="003D68A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EB3E1B" w:rsidRPr="00446162" w14:paraId="0E607048" w14:textId="77777777" w:rsidTr="003D68A9">
        <w:trPr>
          <w:trHeight w:val="465"/>
        </w:trPr>
        <w:tc>
          <w:tcPr>
            <w:tcW w:w="1905" w:type="dxa"/>
            <w:tcBorders>
              <w:top w:val="nil"/>
              <w:left w:val="nil"/>
              <w:bottom w:val="nil"/>
              <w:right w:val="nil"/>
            </w:tcBorders>
            <w:shd w:val="clear" w:color="000000" w:fill="F2F2F2"/>
            <w:noWrap/>
            <w:vAlign w:val="bottom"/>
            <w:hideMark/>
          </w:tcPr>
          <w:p w14:paraId="729B8423" w14:textId="77777777" w:rsidR="00EB3E1B" w:rsidRPr="00446162" w:rsidRDefault="00EB3E1B" w:rsidP="003D68A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532932FE" w14:textId="77777777" w:rsidR="00EB3E1B" w:rsidRPr="00446162" w:rsidRDefault="00EB3E1B" w:rsidP="003D68A9">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6E9612E9" w14:textId="77777777" w:rsidR="00EB3E1B" w:rsidRPr="00446162" w:rsidRDefault="00EB3E1B" w:rsidP="003D68A9">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bl>
    <w:p w14:paraId="4C237809" w14:textId="77777777" w:rsidR="004D01FE" w:rsidRDefault="004D01FE" w:rsidP="004D01FE">
      <w:pPr>
        <w:spacing w:line="20" w:lineRule="atLeast"/>
      </w:pPr>
    </w:p>
    <w:p w14:paraId="120FB99A" w14:textId="73A6139E" w:rsidR="00EB3E1B" w:rsidRDefault="00C25A51" w:rsidP="004D01FE">
      <w:pPr>
        <w:spacing w:line="20" w:lineRule="atLeast"/>
      </w:pPr>
      <w:r>
        <w:rPr>
          <w:rFonts w:asciiTheme="minorHAnsi" w:hAnsiTheme="minorHAnsi" w:cs="Arial"/>
          <w:noProof/>
          <w:sz w:val="28"/>
        </w:rPr>
        <w:drawing>
          <wp:inline distT="0" distB="0" distL="0" distR="0" wp14:anchorId="454B93C7" wp14:editId="7F710B09">
            <wp:extent cx="2453640" cy="693420"/>
            <wp:effectExtent l="19050" t="0" r="41910" b="0"/>
            <wp:docPr id="4" name="Diagram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7A87A5D5" w14:textId="77777777" w:rsidR="00EB3E1B" w:rsidRDefault="00EB3E1B" w:rsidP="004D01FE">
      <w:pPr>
        <w:spacing w:line="20" w:lineRule="atLeast"/>
      </w:pPr>
    </w:p>
    <w:p w14:paraId="213A6B12" w14:textId="6FE96663" w:rsidR="00F1620D" w:rsidRPr="008C6CAC" w:rsidRDefault="00F1620D" w:rsidP="004D01FE">
      <w:pPr>
        <w:spacing w:line="20" w:lineRule="atLeast"/>
        <w:rPr>
          <w:b/>
        </w:rPr>
      </w:pPr>
      <w:r w:rsidRPr="008C6CAC">
        <w:rPr>
          <w:b/>
        </w:rPr>
        <w:t xml:space="preserve">Cerner </w:t>
      </w:r>
      <w:r w:rsidR="00EB3E1B" w:rsidRPr="008C6CAC">
        <w:rPr>
          <w:b/>
        </w:rPr>
        <w:t>Functional</w:t>
      </w:r>
      <w:r w:rsidRPr="008C6CAC">
        <w:rPr>
          <w:b/>
        </w:rPr>
        <w:t xml:space="preserve"> requirements: </w:t>
      </w:r>
    </w:p>
    <w:sdt>
      <w:sdtPr>
        <w:rPr>
          <w:rFonts w:asciiTheme="minorHAnsi" w:hAnsiTheme="minorHAnsi" w:cs="Arial"/>
          <w:i w:val="0"/>
        </w:rPr>
        <w:id w:val="1676066936"/>
        <w:placeholder>
          <w:docPart w:val="DefaultPlaceholder_1082065158"/>
        </w:placeholder>
      </w:sdtPr>
      <w:sdtEndPr/>
      <w:sdtContent>
        <w:p w14:paraId="4C23780A" w14:textId="77777777" w:rsidR="0056099A" w:rsidRDefault="00E44454" w:rsidP="004D01FE">
          <w:pPr>
            <w:pStyle w:val="template"/>
            <w:spacing w:line="20" w:lineRule="atLeast"/>
            <w:rPr>
              <w:rFonts w:asciiTheme="minorHAnsi" w:hAnsiTheme="minorHAnsi" w:cs="Arial"/>
              <w:i w:val="0"/>
            </w:rPr>
          </w:pPr>
          <w:r>
            <w:rPr>
              <w:rFonts w:asciiTheme="minorHAnsi" w:hAnsiTheme="minorHAnsi" w:cs="Arial"/>
              <w:i w:val="0"/>
            </w:rPr>
            <w:t xml:space="preserve">Provide detail for the below functional requirements.  </w:t>
          </w:r>
          <w:r w:rsidR="00B521D1">
            <w:rPr>
              <w:rFonts w:asciiTheme="minorHAnsi" w:hAnsiTheme="minorHAnsi" w:cs="Arial"/>
              <w:i w:val="0"/>
            </w:rPr>
            <w:t xml:space="preserve">The </w:t>
          </w:r>
          <w:r w:rsidR="00770E49">
            <w:rPr>
              <w:rFonts w:asciiTheme="minorHAnsi" w:hAnsiTheme="minorHAnsi" w:cs="Arial"/>
              <w:i w:val="0"/>
            </w:rPr>
            <w:t xml:space="preserve">message </w:t>
          </w:r>
          <w:r w:rsidR="009B5570">
            <w:rPr>
              <w:rFonts w:asciiTheme="minorHAnsi" w:hAnsiTheme="minorHAnsi" w:cs="Arial"/>
              <w:i w:val="0"/>
            </w:rPr>
            <w:t>transformation requirements</w:t>
          </w:r>
          <w:r w:rsidR="006F03D0">
            <w:rPr>
              <w:rFonts w:asciiTheme="minorHAnsi" w:hAnsiTheme="minorHAnsi" w:cs="Arial"/>
              <w:i w:val="0"/>
            </w:rPr>
            <w:t xml:space="preserve"> </w:t>
          </w:r>
          <w:r w:rsidR="004F60BC">
            <w:rPr>
              <w:rFonts w:asciiTheme="minorHAnsi" w:hAnsiTheme="minorHAnsi" w:cs="Arial"/>
              <w:i w:val="0"/>
            </w:rPr>
            <w:t xml:space="preserve">for </w:t>
          </w:r>
          <w:r w:rsidR="00CE5A50">
            <w:rPr>
              <w:rFonts w:asciiTheme="minorHAnsi" w:hAnsiTheme="minorHAnsi" w:cs="Arial"/>
              <w:i w:val="0"/>
            </w:rPr>
            <w:t>the</w:t>
          </w:r>
          <w:r w:rsidR="004F60BC">
            <w:rPr>
              <w:rFonts w:asciiTheme="minorHAnsi" w:hAnsiTheme="minorHAnsi" w:cs="Arial"/>
              <w:i w:val="0"/>
            </w:rPr>
            <w:t xml:space="preserve"> </w:t>
          </w:r>
          <w:r>
            <w:rPr>
              <w:rFonts w:asciiTheme="minorHAnsi" w:hAnsiTheme="minorHAnsi" w:cs="Arial"/>
              <w:i w:val="0"/>
            </w:rPr>
            <w:t>component</w:t>
          </w:r>
          <w:r w:rsidR="00CE5A50">
            <w:rPr>
              <w:rFonts w:asciiTheme="minorHAnsi" w:hAnsiTheme="minorHAnsi" w:cs="Arial"/>
              <w:i w:val="0"/>
            </w:rPr>
            <w:t xml:space="preserve">s </w:t>
          </w:r>
          <w:r w:rsidR="006F03D0">
            <w:rPr>
              <w:rFonts w:asciiTheme="minorHAnsi" w:hAnsiTheme="minorHAnsi" w:cs="Arial"/>
              <w:i w:val="0"/>
            </w:rPr>
            <w:t>defined in this specification</w:t>
          </w:r>
          <w:r>
            <w:rPr>
              <w:rFonts w:asciiTheme="minorHAnsi" w:hAnsiTheme="minorHAnsi" w:cs="Arial"/>
              <w:i w:val="0"/>
            </w:rPr>
            <w:t xml:space="preserve"> should be </w:t>
          </w:r>
          <w:r w:rsidR="00CE5A50">
            <w:rPr>
              <w:rFonts w:asciiTheme="minorHAnsi" w:hAnsiTheme="minorHAnsi" w:cs="Arial"/>
              <w:i w:val="0"/>
            </w:rPr>
            <w:t xml:space="preserve">specified in </w:t>
          </w:r>
          <w:r w:rsidR="00B521D1">
            <w:rPr>
              <w:rFonts w:asciiTheme="minorHAnsi" w:hAnsiTheme="minorHAnsi" w:cs="Arial"/>
              <w:i w:val="0"/>
            </w:rPr>
            <w:t xml:space="preserve">section </w:t>
          </w:r>
          <w:r w:rsidR="00FA5E31">
            <w:rPr>
              <w:rFonts w:asciiTheme="minorHAnsi" w:hAnsiTheme="minorHAnsi" w:cs="Arial"/>
              <w:i w:val="0"/>
            </w:rPr>
            <w:t>4</w:t>
          </w:r>
          <w:r w:rsidR="000C414F">
            <w:rPr>
              <w:rFonts w:asciiTheme="minorHAnsi" w:hAnsiTheme="minorHAnsi" w:cs="Arial"/>
              <w:i w:val="0"/>
            </w:rPr>
            <w:t xml:space="preserve">.2 </w:t>
          </w:r>
          <w:r>
            <w:rPr>
              <w:rFonts w:asciiTheme="minorHAnsi" w:hAnsiTheme="minorHAnsi" w:cs="Arial"/>
              <w:i w:val="0"/>
            </w:rPr>
            <w:t>of this document</w:t>
          </w:r>
          <w:r w:rsidR="006F03D0">
            <w:rPr>
              <w:rFonts w:asciiTheme="minorHAnsi" w:hAnsiTheme="minorHAnsi" w:cs="Arial"/>
              <w:i w:val="0"/>
            </w:rPr>
            <w:t>.</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0E" w14:textId="77777777" w:rsidTr="009A1D0B">
        <w:trPr>
          <w:trHeight w:val="342"/>
        </w:trPr>
        <w:tc>
          <w:tcPr>
            <w:tcW w:w="1905" w:type="dxa"/>
            <w:tcBorders>
              <w:top w:val="nil"/>
              <w:left w:val="nil"/>
              <w:bottom w:val="nil"/>
              <w:right w:val="nil"/>
            </w:tcBorders>
            <w:shd w:val="clear" w:color="000000" w:fill="F2F2F2"/>
            <w:noWrap/>
            <w:vAlign w:val="bottom"/>
            <w:hideMark/>
          </w:tcPr>
          <w:p w14:paraId="4C23780B" w14:textId="2D9198C3" w:rsidR="00894772" w:rsidRPr="00446162" w:rsidRDefault="00F1620D"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Cerner </w:t>
            </w:r>
          </w:p>
        </w:tc>
        <w:tc>
          <w:tcPr>
            <w:tcW w:w="2880" w:type="dxa"/>
            <w:tcBorders>
              <w:top w:val="nil"/>
              <w:left w:val="nil"/>
              <w:bottom w:val="nil"/>
              <w:right w:val="nil"/>
            </w:tcBorders>
            <w:shd w:val="clear" w:color="000000" w:fill="F2F2F2"/>
          </w:tcPr>
          <w:p w14:paraId="4C23780C"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0D"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12" w14:textId="77777777" w:rsidTr="009A1D0B">
        <w:trPr>
          <w:trHeight w:val="465"/>
        </w:trPr>
        <w:tc>
          <w:tcPr>
            <w:tcW w:w="1905" w:type="dxa"/>
            <w:tcBorders>
              <w:top w:val="nil"/>
              <w:left w:val="nil"/>
              <w:bottom w:val="nil"/>
              <w:right w:val="nil"/>
            </w:tcBorders>
            <w:shd w:val="clear" w:color="000000" w:fill="F2F2F2"/>
            <w:noWrap/>
            <w:vAlign w:val="bottom"/>
            <w:hideMark/>
          </w:tcPr>
          <w:p w14:paraId="4C23780F"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10"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11"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16" w14:textId="77777777" w:rsidTr="00B85976">
        <w:trPr>
          <w:trHeight w:val="495"/>
        </w:trPr>
        <w:tc>
          <w:tcPr>
            <w:tcW w:w="1905" w:type="dxa"/>
            <w:tcBorders>
              <w:top w:val="nil"/>
              <w:left w:val="nil"/>
              <w:bottom w:val="nil"/>
              <w:right w:val="nil"/>
            </w:tcBorders>
            <w:shd w:val="clear" w:color="000000" w:fill="F2F2F2"/>
            <w:noWrap/>
            <w:hideMark/>
          </w:tcPr>
          <w:p w14:paraId="4C237813" w14:textId="471EF6CC" w:rsidR="00894772" w:rsidRPr="003600F6" w:rsidRDefault="00894772" w:rsidP="00E809A0">
            <w:pPr>
              <w:spacing w:after="0" w:line="240" w:lineRule="auto"/>
              <w:rPr>
                <w:rFonts w:ascii="Calibri" w:eastAsia="Times New Roman" w:hAnsi="Calibri"/>
                <w:color w:val="auto"/>
                <w:sz w:val="22"/>
              </w:rPr>
            </w:pPr>
            <w:r w:rsidRPr="003600F6">
              <w:rPr>
                <w:rFonts w:ascii="Calibri" w:eastAsia="Times New Roman" w:hAnsi="Calibri"/>
                <w:color w:val="auto"/>
                <w:sz w:val="22"/>
              </w:rPr>
              <w:t>FR</w:t>
            </w:r>
            <w:r w:rsidR="00532846" w:rsidRPr="003600F6">
              <w:rPr>
                <w:rFonts w:ascii="Calibri" w:eastAsia="Times New Roman" w:hAnsi="Calibri"/>
                <w:color w:val="auto"/>
                <w:sz w:val="22"/>
              </w:rPr>
              <w:t>.20</w:t>
            </w:r>
            <w:r w:rsidR="00E809A0" w:rsidRPr="003600F6">
              <w:rPr>
                <w:rFonts w:ascii="Calibri" w:eastAsia="Times New Roman" w:hAnsi="Calibri"/>
                <w:color w:val="auto"/>
                <w:sz w:val="22"/>
              </w:rPr>
              <w:t>17</w:t>
            </w:r>
            <w:r w:rsidRPr="003600F6">
              <w:rPr>
                <w:rFonts w:ascii="Calibri" w:eastAsia="Times New Roman" w:hAnsi="Calibri"/>
                <w:color w:val="auto"/>
                <w:sz w:val="22"/>
              </w:rPr>
              <w:t>.1.0</w:t>
            </w:r>
          </w:p>
        </w:tc>
        <w:sdt>
          <w:sdtPr>
            <w:rPr>
              <w:rFonts w:ascii="Calibri" w:eastAsia="Times New Roman" w:hAnsi="Calibri"/>
              <w:color w:val="auto"/>
              <w:sz w:val="22"/>
            </w:rPr>
            <w:id w:val="967713767"/>
            <w:placeholder>
              <w:docPart w:val="2A9C309D5728479280BCE2952C1291CF"/>
            </w:placeholder>
          </w:sdtPr>
          <w:sdtEndPr/>
          <w:sdtContent>
            <w:tc>
              <w:tcPr>
                <w:tcW w:w="2880" w:type="dxa"/>
                <w:tcBorders>
                  <w:top w:val="nil"/>
                  <w:left w:val="nil"/>
                  <w:bottom w:val="nil"/>
                  <w:right w:val="nil"/>
                </w:tcBorders>
              </w:tcPr>
              <w:p w14:paraId="17EC72C1" w14:textId="4C376AEA" w:rsidR="00E809A0" w:rsidRPr="003600F6" w:rsidRDefault="003D68A9" w:rsidP="00E809A0">
                <w:pPr>
                  <w:rPr>
                    <w:color w:val="auto"/>
                  </w:rPr>
                </w:pPr>
                <w:r>
                  <w:rPr>
                    <w:color w:val="auto"/>
                  </w:rPr>
                  <w:t xml:space="preserve">Results interface feed into </w:t>
                </w:r>
                <w:r w:rsidR="00E809A0" w:rsidRPr="003600F6">
                  <w:rPr>
                    <w:color w:val="auto"/>
                  </w:rPr>
                  <w:t>Cerner</w:t>
                </w:r>
              </w:p>
              <w:p w14:paraId="4C237814" w14:textId="08B215D0" w:rsidR="00894772" w:rsidRPr="003600F6" w:rsidRDefault="00894772" w:rsidP="009A1D0B">
                <w:pPr>
                  <w:spacing w:after="0" w:line="240" w:lineRule="auto"/>
                  <w:rPr>
                    <w:rFonts w:ascii="Calibri" w:eastAsia="Times New Roman" w:hAnsi="Calibri"/>
                    <w:color w:val="auto"/>
                    <w:sz w:val="22"/>
                  </w:rPr>
                </w:pPr>
              </w:p>
            </w:tc>
          </w:sdtContent>
        </w:sdt>
        <w:sdt>
          <w:sdtPr>
            <w:rPr>
              <w:rFonts w:ascii="Calibri" w:eastAsia="Times New Roman" w:hAnsi="Calibri"/>
              <w:color w:val="auto"/>
              <w:sz w:val="22"/>
            </w:rPr>
            <w:id w:val="-1380861846"/>
            <w:placeholder>
              <w:docPart w:val="DE9CD0238C824F598AE02DCE6CFC5C7C"/>
            </w:placeholder>
          </w:sdtPr>
          <w:sdtEndPr/>
          <w:sdtContent>
            <w:tc>
              <w:tcPr>
                <w:tcW w:w="6138" w:type="dxa"/>
                <w:tcBorders>
                  <w:top w:val="nil"/>
                  <w:left w:val="nil"/>
                  <w:bottom w:val="nil"/>
                  <w:right w:val="nil"/>
                </w:tcBorders>
                <w:shd w:val="clear" w:color="auto" w:fill="auto"/>
              </w:tcPr>
              <w:p w14:paraId="4C237815" w14:textId="3AD86285" w:rsidR="00894772" w:rsidRPr="003600F6" w:rsidRDefault="00E809A0"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ORU_TCP_PACEART_IN</w:t>
                </w:r>
              </w:p>
            </w:tc>
          </w:sdtContent>
        </w:sdt>
      </w:tr>
      <w:tr w:rsidR="00E809A0" w14:paraId="77041760" w14:textId="77777777" w:rsidTr="00B85976">
        <w:trPr>
          <w:trHeight w:val="495"/>
        </w:trPr>
        <w:tc>
          <w:tcPr>
            <w:tcW w:w="1905" w:type="dxa"/>
            <w:tcBorders>
              <w:top w:val="nil"/>
              <w:left w:val="nil"/>
              <w:bottom w:val="nil"/>
              <w:right w:val="nil"/>
            </w:tcBorders>
            <w:shd w:val="clear" w:color="000000" w:fill="F2F2F2"/>
            <w:noWrap/>
          </w:tcPr>
          <w:p w14:paraId="7774012A" w14:textId="34EFF1A4" w:rsidR="00E809A0" w:rsidRPr="003600F6" w:rsidRDefault="00E809A0"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FR.2017.1.1</w:t>
            </w:r>
          </w:p>
          <w:p w14:paraId="0D5A123B" w14:textId="77777777" w:rsidR="00E809A0" w:rsidRPr="003600F6" w:rsidRDefault="00E809A0" w:rsidP="009A1D0B">
            <w:pPr>
              <w:spacing w:after="0" w:line="240" w:lineRule="auto"/>
              <w:rPr>
                <w:rFonts w:ascii="Calibri" w:eastAsia="Times New Roman" w:hAnsi="Calibri"/>
                <w:color w:val="auto"/>
                <w:sz w:val="22"/>
              </w:rPr>
            </w:pPr>
          </w:p>
          <w:p w14:paraId="401F348E" w14:textId="77777777" w:rsidR="004F196B" w:rsidRPr="003600F6" w:rsidRDefault="004F196B" w:rsidP="009A1D0B">
            <w:pPr>
              <w:spacing w:after="0" w:line="240" w:lineRule="auto"/>
              <w:rPr>
                <w:rFonts w:ascii="Calibri" w:eastAsia="Times New Roman" w:hAnsi="Calibri"/>
                <w:color w:val="auto"/>
                <w:sz w:val="22"/>
              </w:rPr>
            </w:pPr>
          </w:p>
          <w:p w14:paraId="1FBBE533" w14:textId="3B7EA7B9" w:rsidR="00E809A0" w:rsidRPr="003600F6" w:rsidRDefault="00E809A0"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FR.2017.1.2</w:t>
            </w:r>
          </w:p>
          <w:p w14:paraId="06548AF4" w14:textId="77777777" w:rsidR="00E809A0" w:rsidRPr="003600F6" w:rsidRDefault="00E809A0" w:rsidP="009A1D0B">
            <w:pPr>
              <w:spacing w:after="0" w:line="240" w:lineRule="auto"/>
              <w:rPr>
                <w:rFonts w:ascii="Calibri" w:eastAsia="Times New Roman" w:hAnsi="Calibri"/>
                <w:color w:val="auto"/>
                <w:sz w:val="22"/>
              </w:rPr>
            </w:pPr>
          </w:p>
          <w:p w14:paraId="60D6F87E" w14:textId="5D7DAB7C" w:rsidR="00E809A0" w:rsidRPr="003600F6" w:rsidRDefault="00E809A0" w:rsidP="009A1D0B">
            <w:pPr>
              <w:spacing w:after="0" w:line="240" w:lineRule="auto"/>
              <w:rPr>
                <w:rFonts w:ascii="Calibri" w:eastAsia="Times New Roman" w:hAnsi="Calibri"/>
                <w:color w:val="auto"/>
                <w:sz w:val="22"/>
              </w:rPr>
            </w:pPr>
          </w:p>
        </w:tc>
        <w:tc>
          <w:tcPr>
            <w:tcW w:w="2880" w:type="dxa"/>
            <w:tcBorders>
              <w:top w:val="nil"/>
              <w:left w:val="nil"/>
              <w:bottom w:val="nil"/>
              <w:right w:val="nil"/>
            </w:tcBorders>
          </w:tcPr>
          <w:p w14:paraId="68EECDB7" w14:textId="522222FE" w:rsidR="00E809A0" w:rsidRPr="003600F6" w:rsidRDefault="00E809A0" w:rsidP="00E809A0">
            <w:pPr>
              <w:rPr>
                <w:color w:val="auto"/>
              </w:rPr>
            </w:pPr>
            <w:r w:rsidRPr="003600F6">
              <w:rPr>
                <w:color w:val="auto"/>
              </w:rPr>
              <w:t>ESI comserver</w:t>
            </w:r>
          </w:p>
          <w:p w14:paraId="359A94C7" w14:textId="77777777" w:rsidR="004F196B" w:rsidRPr="003600F6" w:rsidRDefault="004F196B" w:rsidP="00E809A0">
            <w:pPr>
              <w:rPr>
                <w:color w:val="auto"/>
              </w:rPr>
            </w:pPr>
          </w:p>
          <w:p w14:paraId="3207F508" w14:textId="2C56E649" w:rsidR="00E809A0" w:rsidRPr="003600F6" w:rsidRDefault="00E809A0" w:rsidP="00E809A0">
            <w:pPr>
              <w:rPr>
                <w:color w:val="auto"/>
              </w:rPr>
            </w:pPr>
            <w:r w:rsidRPr="003600F6">
              <w:rPr>
                <w:color w:val="auto"/>
              </w:rPr>
              <w:t>Contributor System</w:t>
            </w:r>
          </w:p>
        </w:tc>
        <w:tc>
          <w:tcPr>
            <w:tcW w:w="6138" w:type="dxa"/>
            <w:tcBorders>
              <w:top w:val="nil"/>
              <w:left w:val="nil"/>
              <w:bottom w:val="nil"/>
              <w:right w:val="nil"/>
            </w:tcBorders>
            <w:shd w:val="clear" w:color="auto" w:fill="auto"/>
          </w:tcPr>
          <w:p w14:paraId="04D0275D" w14:textId="003DAD68" w:rsidR="00E809A0" w:rsidRPr="003600F6" w:rsidRDefault="00E809A0"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ORU_PACEART_ESI</w:t>
            </w:r>
          </w:p>
          <w:p w14:paraId="660C8B7A" w14:textId="77777777" w:rsidR="004F196B" w:rsidRPr="003600F6" w:rsidRDefault="004F196B" w:rsidP="009A1D0B">
            <w:pPr>
              <w:spacing w:after="0" w:line="240" w:lineRule="auto"/>
              <w:rPr>
                <w:rFonts w:ascii="Calibri" w:eastAsia="Times New Roman" w:hAnsi="Calibri"/>
                <w:color w:val="auto"/>
                <w:sz w:val="22"/>
              </w:rPr>
            </w:pPr>
          </w:p>
          <w:p w14:paraId="4082D860" w14:textId="77777777" w:rsidR="00E809A0" w:rsidRPr="003600F6" w:rsidRDefault="00E809A0" w:rsidP="009A1D0B">
            <w:pPr>
              <w:spacing w:after="0" w:line="240" w:lineRule="auto"/>
              <w:rPr>
                <w:rFonts w:ascii="Calibri" w:eastAsia="Times New Roman" w:hAnsi="Calibri"/>
                <w:color w:val="auto"/>
                <w:sz w:val="22"/>
              </w:rPr>
            </w:pPr>
          </w:p>
          <w:p w14:paraId="607E3062" w14:textId="5CB4948C" w:rsidR="00E809A0" w:rsidRPr="003600F6" w:rsidRDefault="00E809A0"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PACEART</w:t>
            </w:r>
          </w:p>
          <w:p w14:paraId="49CC9522" w14:textId="77777777" w:rsidR="00E809A0" w:rsidRPr="003600F6" w:rsidRDefault="00E809A0" w:rsidP="009A1D0B">
            <w:pPr>
              <w:spacing w:after="0" w:line="240" w:lineRule="auto"/>
              <w:rPr>
                <w:rFonts w:ascii="Calibri" w:eastAsia="Times New Roman" w:hAnsi="Calibri"/>
                <w:color w:val="auto"/>
                <w:sz w:val="22"/>
              </w:rPr>
            </w:pPr>
          </w:p>
          <w:p w14:paraId="4882100B" w14:textId="704C094E" w:rsidR="00E809A0" w:rsidRPr="003600F6" w:rsidRDefault="00E809A0" w:rsidP="009A1D0B">
            <w:pPr>
              <w:spacing w:after="0" w:line="240" w:lineRule="auto"/>
              <w:rPr>
                <w:color w:val="auto"/>
              </w:rPr>
            </w:pPr>
            <w:r w:rsidRPr="003600F6">
              <w:rPr>
                <w:rFonts w:ascii="Calibri" w:eastAsia="Times New Roman" w:hAnsi="Calibri"/>
                <w:color w:val="auto"/>
                <w:sz w:val="22"/>
              </w:rPr>
              <w:t xml:space="preserve">Person Match is set on </w:t>
            </w:r>
            <w:r w:rsidRPr="003600F6">
              <w:rPr>
                <w:color w:val="auto"/>
              </w:rPr>
              <w:t>CPI (Baycare CMRN)</w:t>
            </w:r>
          </w:p>
          <w:p w14:paraId="44DF20DC" w14:textId="55AF3DC3" w:rsidR="00E809A0" w:rsidRPr="003600F6" w:rsidRDefault="00E809A0" w:rsidP="009A1D0B">
            <w:pPr>
              <w:spacing w:after="0" w:line="240" w:lineRule="auto"/>
              <w:rPr>
                <w:color w:val="auto"/>
              </w:rPr>
            </w:pPr>
            <w:r w:rsidRPr="003600F6">
              <w:rPr>
                <w:color w:val="auto"/>
              </w:rPr>
              <w:t>Encounter Match is set on FIN</w:t>
            </w:r>
            <w:r w:rsidR="003600F6" w:rsidRPr="003600F6">
              <w:rPr>
                <w:color w:val="auto"/>
              </w:rPr>
              <w:t xml:space="preserve"> (BMGFN)</w:t>
            </w:r>
          </w:p>
          <w:p w14:paraId="6DF72D7A" w14:textId="2BAEE9CC" w:rsidR="00E809A0" w:rsidRPr="003600F6" w:rsidRDefault="00E809A0" w:rsidP="009A1D0B">
            <w:pPr>
              <w:spacing w:after="0" w:line="240" w:lineRule="auto"/>
              <w:rPr>
                <w:color w:val="auto"/>
              </w:rPr>
            </w:pPr>
            <w:r w:rsidRPr="003600F6">
              <w:rPr>
                <w:color w:val="auto"/>
              </w:rPr>
              <w:t>Personnel Match is set on MS Number (BayCare Dr Number)</w:t>
            </w:r>
          </w:p>
          <w:p w14:paraId="745A89A3" w14:textId="75618EFD" w:rsidR="004F196B" w:rsidRPr="003600F6" w:rsidRDefault="004F196B"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ESI special configuration to process PDF results</w:t>
            </w:r>
          </w:p>
          <w:p w14:paraId="76500606" w14:textId="64130C52" w:rsidR="00E809A0" w:rsidRPr="003600F6" w:rsidRDefault="00E809A0" w:rsidP="009A1D0B">
            <w:pPr>
              <w:spacing w:after="0" w:line="240" w:lineRule="auto"/>
              <w:rPr>
                <w:rFonts w:ascii="Calibri" w:eastAsia="Times New Roman" w:hAnsi="Calibri"/>
                <w:color w:val="auto"/>
                <w:sz w:val="22"/>
              </w:rPr>
            </w:pPr>
          </w:p>
        </w:tc>
      </w:tr>
      <w:tr w:rsidR="00E809A0" w14:paraId="67F00D91" w14:textId="77777777" w:rsidTr="00B85976">
        <w:trPr>
          <w:trHeight w:val="495"/>
        </w:trPr>
        <w:tc>
          <w:tcPr>
            <w:tcW w:w="1905" w:type="dxa"/>
            <w:tcBorders>
              <w:top w:val="nil"/>
              <w:left w:val="nil"/>
              <w:bottom w:val="nil"/>
              <w:right w:val="nil"/>
            </w:tcBorders>
            <w:shd w:val="clear" w:color="000000" w:fill="F2F2F2"/>
            <w:noWrap/>
          </w:tcPr>
          <w:p w14:paraId="17C79C5C" w14:textId="2B286756" w:rsidR="00E809A0" w:rsidRPr="003600F6" w:rsidRDefault="00E809A0"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FR.2017.1.3</w:t>
            </w:r>
          </w:p>
        </w:tc>
        <w:tc>
          <w:tcPr>
            <w:tcW w:w="2880" w:type="dxa"/>
            <w:tcBorders>
              <w:top w:val="nil"/>
              <w:left w:val="nil"/>
              <w:bottom w:val="nil"/>
              <w:right w:val="nil"/>
            </w:tcBorders>
          </w:tcPr>
          <w:p w14:paraId="5FC628D2" w14:textId="7AB27DDD" w:rsidR="00E809A0" w:rsidRPr="003600F6" w:rsidRDefault="00E809A0" w:rsidP="00E809A0">
            <w:pPr>
              <w:rPr>
                <w:color w:val="auto"/>
              </w:rPr>
            </w:pPr>
            <w:r w:rsidRPr="003600F6">
              <w:rPr>
                <w:color w:val="auto"/>
              </w:rPr>
              <w:t>Contributor Source</w:t>
            </w:r>
          </w:p>
        </w:tc>
        <w:tc>
          <w:tcPr>
            <w:tcW w:w="6138" w:type="dxa"/>
            <w:tcBorders>
              <w:top w:val="nil"/>
              <w:left w:val="nil"/>
              <w:bottom w:val="nil"/>
              <w:right w:val="nil"/>
            </w:tcBorders>
            <w:shd w:val="clear" w:color="auto" w:fill="auto"/>
          </w:tcPr>
          <w:p w14:paraId="4A971DC1" w14:textId="446B65CB" w:rsidR="003600F6" w:rsidRDefault="003600F6" w:rsidP="009A1D0B">
            <w:pPr>
              <w:spacing w:after="0" w:line="240" w:lineRule="auto"/>
              <w:rPr>
                <w:rFonts w:ascii="Calibri" w:eastAsia="Times New Roman" w:hAnsi="Calibri"/>
                <w:color w:val="auto"/>
                <w:sz w:val="22"/>
              </w:rPr>
            </w:pPr>
            <w:r>
              <w:rPr>
                <w:rFonts w:ascii="Calibri" w:eastAsia="Times New Roman" w:hAnsi="Calibri"/>
                <w:color w:val="auto"/>
                <w:sz w:val="22"/>
              </w:rPr>
              <w:t xml:space="preserve">Primary </w:t>
            </w:r>
            <w:r w:rsidR="00EB3E1B">
              <w:rPr>
                <w:rFonts w:ascii="Calibri" w:eastAsia="Times New Roman" w:hAnsi="Calibri"/>
                <w:color w:val="auto"/>
                <w:sz w:val="22"/>
              </w:rPr>
              <w:t xml:space="preserve">source </w:t>
            </w:r>
            <w:r>
              <w:rPr>
                <w:rFonts w:ascii="Calibri" w:eastAsia="Times New Roman" w:hAnsi="Calibri"/>
                <w:color w:val="auto"/>
                <w:sz w:val="22"/>
              </w:rPr>
              <w:t xml:space="preserve">– </w:t>
            </w:r>
            <w:r w:rsidR="00E809A0" w:rsidRPr="003600F6">
              <w:rPr>
                <w:rFonts w:ascii="Calibri" w:eastAsia="Times New Roman" w:hAnsi="Calibri"/>
                <w:color w:val="auto"/>
                <w:sz w:val="22"/>
              </w:rPr>
              <w:t>PACEART</w:t>
            </w:r>
          </w:p>
          <w:p w14:paraId="03C13F96" w14:textId="19CF653C" w:rsidR="003600F6" w:rsidRDefault="003600F6" w:rsidP="009A1D0B">
            <w:pPr>
              <w:spacing w:after="0" w:line="240" w:lineRule="auto"/>
              <w:rPr>
                <w:rFonts w:ascii="Calibri" w:eastAsia="Times New Roman" w:hAnsi="Calibri"/>
                <w:color w:val="auto"/>
                <w:sz w:val="22"/>
              </w:rPr>
            </w:pPr>
            <w:r>
              <w:rPr>
                <w:rFonts w:ascii="Calibri" w:eastAsia="Times New Roman" w:hAnsi="Calibri"/>
                <w:color w:val="auto"/>
                <w:sz w:val="22"/>
              </w:rPr>
              <w:t>Alternate</w:t>
            </w:r>
            <w:r w:rsidR="00EB3E1B">
              <w:rPr>
                <w:rFonts w:ascii="Calibri" w:eastAsia="Times New Roman" w:hAnsi="Calibri"/>
                <w:color w:val="auto"/>
                <w:sz w:val="22"/>
              </w:rPr>
              <w:t xml:space="preserve"> source </w:t>
            </w:r>
            <w:r>
              <w:rPr>
                <w:rFonts w:ascii="Calibri" w:eastAsia="Times New Roman" w:hAnsi="Calibri"/>
                <w:color w:val="auto"/>
                <w:sz w:val="22"/>
              </w:rPr>
              <w:t xml:space="preserve"> – Invision</w:t>
            </w:r>
          </w:p>
          <w:p w14:paraId="672D8D41" w14:textId="77777777" w:rsidR="003600F6" w:rsidRDefault="003600F6" w:rsidP="009A1D0B">
            <w:pPr>
              <w:spacing w:after="0" w:line="240" w:lineRule="auto"/>
              <w:rPr>
                <w:rFonts w:ascii="Calibri" w:eastAsia="Times New Roman" w:hAnsi="Calibri"/>
                <w:color w:val="auto"/>
                <w:sz w:val="22"/>
              </w:rPr>
            </w:pPr>
          </w:p>
          <w:p w14:paraId="5018F15B" w14:textId="225D583F" w:rsidR="00E809A0" w:rsidRPr="003600F6" w:rsidRDefault="00E809A0" w:rsidP="009A1D0B">
            <w:pPr>
              <w:spacing w:after="0" w:line="240" w:lineRule="auto"/>
              <w:rPr>
                <w:rFonts w:ascii="Calibri" w:eastAsia="Times New Roman" w:hAnsi="Calibri"/>
                <w:color w:val="auto"/>
                <w:sz w:val="22"/>
              </w:rPr>
            </w:pPr>
          </w:p>
        </w:tc>
      </w:tr>
      <w:tr w:rsidR="004F196B" w14:paraId="19ED7223" w14:textId="77777777" w:rsidTr="00B85976">
        <w:trPr>
          <w:trHeight w:val="495"/>
        </w:trPr>
        <w:tc>
          <w:tcPr>
            <w:tcW w:w="1905" w:type="dxa"/>
            <w:tcBorders>
              <w:top w:val="nil"/>
              <w:left w:val="nil"/>
              <w:bottom w:val="nil"/>
              <w:right w:val="nil"/>
            </w:tcBorders>
            <w:shd w:val="clear" w:color="000000" w:fill="F2F2F2"/>
            <w:noWrap/>
          </w:tcPr>
          <w:p w14:paraId="2B0BBBE5" w14:textId="27B12187" w:rsidR="004F196B" w:rsidRPr="003600F6" w:rsidRDefault="004F196B"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lastRenderedPageBreak/>
              <w:t>FR.2017.1.4</w:t>
            </w:r>
          </w:p>
        </w:tc>
        <w:tc>
          <w:tcPr>
            <w:tcW w:w="2880" w:type="dxa"/>
            <w:tcBorders>
              <w:top w:val="nil"/>
              <w:left w:val="nil"/>
              <w:bottom w:val="nil"/>
              <w:right w:val="nil"/>
            </w:tcBorders>
          </w:tcPr>
          <w:p w14:paraId="7C33F9E2" w14:textId="6031D75F" w:rsidR="004F196B" w:rsidRPr="003600F6" w:rsidRDefault="004F196B" w:rsidP="00E809A0">
            <w:pPr>
              <w:rPr>
                <w:color w:val="auto"/>
              </w:rPr>
            </w:pPr>
            <w:r w:rsidRPr="003600F6">
              <w:rPr>
                <w:color w:val="auto"/>
              </w:rPr>
              <w:t>Aliasing by FSI</w:t>
            </w:r>
            <w:r w:rsidR="003600F6" w:rsidRPr="003600F6">
              <w:rPr>
                <w:color w:val="auto"/>
              </w:rPr>
              <w:t xml:space="preserve"> on </w:t>
            </w:r>
            <w:r w:rsidR="008C6CAC">
              <w:rPr>
                <w:color w:val="auto"/>
              </w:rPr>
              <w:t xml:space="preserve"> </w:t>
            </w:r>
            <w:r w:rsidR="003600F6" w:rsidRPr="003600F6">
              <w:rPr>
                <w:color w:val="auto"/>
              </w:rPr>
              <w:t>PACEART source</w:t>
            </w:r>
          </w:p>
        </w:tc>
        <w:tc>
          <w:tcPr>
            <w:tcW w:w="6138" w:type="dxa"/>
            <w:tcBorders>
              <w:top w:val="nil"/>
              <w:left w:val="nil"/>
              <w:bottom w:val="nil"/>
              <w:right w:val="nil"/>
            </w:tcBorders>
            <w:shd w:val="clear" w:color="auto" w:fill="auto"/>
          </w:tcPr>
          <w:p w14:paraId="71064E0E" w14:textId="2D8787A1" w:rsidR="004F196B" w:rsidRPr="003600F6" w:rsidRDefault="004F196B" w:rsidP="00F611AC">
            <w:pPr>
              <w:spacing w:after="0" w:line="240" w:lineRule="auto"/>
              <w:rPr>
                <w:rFonts w:ascii="Calibri" w:eastAsia="Times New Roman" w:hAnsi="Calibri"/>
                <w:color w:val="auto"/>
                <w:sz w:val="22"/>
              </w:rPr>
            </w:pPr>
            <w:r w:rsidRPr="003600F6">
              <w:rPr>
                <w:rFonts w:ascii="Calibri" w:eastAsia="Times New Roman" w:hAnsi="Calibri"/>
                <w:color w:val="auto"/>
                <w:sz w:val="22"/>
              </w:rPr>
              <w:t xml:space="preserve">Code sets 263, 15769, 16090, </w:t>
            </w:r>
            <w:r w:rsidR="004341F2">
              <w:rPr>
                <w:rFonts w:ascii="Calibri" w:eastAsia="Times New Roman" w:hAnsi="Calibri"/>
                <w:color w:val="auto"/>
                <w:sz w:val="22"/>
              </w:rPr>
              <w:t>16092,</w:t>
            </w:r>
            <w:r w:rsidRPr="003600F6">
              <w:rPr>
                <w:rFonts w:ascii="Calibri" w:eastAsia="Times New Roman" w:hAnsi="Calibri"/>
                <w:color w:val="auto"/>
                <w:sz w:val="22"/>
              </w:rPr>
              <w:t>23</w:t>
            </w:r>
            <w:r w:rsidR="003600F6" w:rsidRPr="003600F6">
              <w:rPr>
                <w:rFonts w:ascii="Calibri" w:eastAsia="Times New Roman" w:hAnsi="Calibri"/>
                <w:color w:val="auto"/>
                <w:sz w:val="22"/>
              </w:rPr>
              <w:t xml:space="preserve"> </w:t>
            </w:r>
          </w:p>
        </w:tc>
      </w:tr>
      <w:tr w:rsidR="004F196B" w14:paraId="66F6AC47" w14:textId="77777777" w:rsidTr="00B85976">
        <w:trPr>
          <w:trHeight w:val="495"/>
        </w:trPr>
        <w:tc>
          <w:tcPr>
            <w:tcW w:w="1905" w:type="dxa"/>
            <w:tcBorders>
              <w:top w:val="nil"/>
              <w:left w:val="nil"/>
              <w:bottom w:val="nil"/>
              <w:right w:val="nil"/>
            </w:tcBorders>
            <w:shd w:val="clear" w:color="000000" w:fill="F2F2F2"/>
            <w:noWrap/>
          </w:tcPr>
          <w:p w14:paraId="0ED6B450" w14:textId="13D625CF" w:rsidR="004F196B" w:rsidRPr="003600F6" w:rsidRDefault="004F196B" w:rsidP="009A1D0B">
            <w:pPr>
              <w:spacing w:after="0" w:line="240" w:lineRule="auto"/>
              <w:rPr>
                <w:rFonts w:ascii="Calibri" w:eastAsia="Times New Roman" w:hAnsi="Calibri"/>
                <w:color w:val="auto"/>
                <w:sz w:val="22"/>
              </w:rPr>
            </w:pPr>
            <w:r w:rsidRPr="003600F6">
              <w:rPr>
                <w:rFonts w:ascii="Calibri" w:eastAsia="Times New Roman" w:hAnsi="Calibri"/>
                <w:color w:val="auto"/>
                <w:sz w:val="22"/>
              </w:rPr>
              <w:t>FR.2017.1.5</w:t>
            </w:r>
          </w:p>
        </w:tc>
        <w:tc>
          <w:tcPr>
            <w:tcW w:w="2880" w:type="dxa"/>
            <w:tcBorders>
              <w:top w:val="nil"/>
              <w:left w:val="nil"/>
              <w:bottom w:val="nil"/>
              <w:right w:val="nil"/>
            </w:tcBorders>
          </w:tcPr>
          <w:p w14:paraId="5DD02027" w14:textId="297454E6" w:rsidR="004F196B" w:rsidRPr="003600F6" w:rsidRDefault="004F196B" w:rsidP="00E809A0">
            <w:pPr>
              <w:rPr>
                <w:color w:val="auto"/>
              </w:rPr>
            </w:pPr>
            <w:r w:rsidRPr="003600F6">
              <w:rPr>
                <w:color w:val="auto"/>
              </w:rPr>
              <w:t>Aliasing by Core</w:t>
            </w:r>
            <w:r w:rsidR="003600F6" w:rsidRPr="003600F6">
              <w:rPr>
                <w:color w:val="auto"/>
              </w:rPr>
              <w:t xml:space="preserve"> on PACEART source</w:t>
            </w:r>
          </w:p>
        </w:tc>
        <w:tc>
          <w:tcPr>
            <w:tcW w:w="6138" w:type="dxa"/>
            <w:tcBorders>
              <w:top w:val="nil"/>
              <w:left w:val="nil"/>
              <w:bottom w:val="nil"/>
              <w:right w:val="nil"/>
            </w:tcBorders>
            <w:shd w:val="clear" w:color="auto" w:fill="auto"/>
          </w:tcPr>
          <w:p w14:paraId="146E4FC3" w14:textId="54545E26" w:rsidR="004F196B" w:rsidRPr="003600F6" w:rsidRDefault="004F196B" w:rsidP="003600F6">
            <w:pPr>
              <w:spacing w:after="0" w:line="240" w:lineRule="auto"/>
              <w:rPr>
                <w:rFonts w:ascii="Calibri" w:eastAsia="Times New Roman" w:hAnsi="Calibri"/>
                <w:color w:val="auto"/>
                <w:sz w:val="22"/>
              </w:rPr>
            </w:pPr>
            <w:r w:rsidRPr="003600F6">
              <w:rPr>
                <w:rFonts w:ascii="Calibri" w:eastAsia="Times New Roman" w:hAnsi="Calibri"/>
                <w:color w:val="auto"/>
                <w:sz w:val="22"/>
              </w:rPr>
              <w:t xml:space="preserve">Code sets </w:t>
            </w:r>
            <w:r w:rsidR="003600F6" w:rsidRPr="003600F6">
              <w:rPr>
                <w:rFonts w:ascii="Calibri" w:eastAsia="Times New Roman" w:hAnsi="Calibri"/>
                <w:color w:val="auto"/>
                <w:sz w:val="22"/>
              </w:rPr>
              <w:t>21,23,53,</w:t>
            </w:r>
            <w:r w:rsidRPr="003600F6">
              <w:rPr>
                <w:rFonts w:ascii="Calibri" w:eastAsia="Times New Roman" w:hAnsi="Calibri"/>
                <w:color w:val="auto"/>
                <w:sz w:val="22"/>
              </w:rPr>
              <w:t>72,</w:t>
            </w:r>
            <w:r w:rsidR="003600F6" w:rsidRPr="003600F6">
              <w:rPr>
                <w:rFonts w:ascii="Calibri" w:eastAsia="Times New Roman" w:hAnsi="Calibri"/>
                <w:color w:val="auto"/>
                <w:sz w:val="22"/>
              </w:rPr>
              <w:t>103,</w:t>
            </w:r>
            <w:r w:rsidRPr="003600F6">
              <w:rPr>
                <w:rFonts w:ascii="Calibri" w:eastAsia="Times New Roman" w:hAnsi="Calibri"/>
                <w:color w:val="auto"/>
                <w:sz w:val="22"/>
              </w:rPr>
              <w:t>321</w:t>
            </w:r>
          </w:p>
        </w:tc>
      </w:tr>
      <w:tr w:rsidR="00BB4BFF" w14:paraId="1D87FA0B" w14:textId="77777777" w:rsidTr="00B85976">
        <w:trPr>
          <w:trHeight w:val="495"/>
        </w:trPr>
        <w:tc>
          <w:tcPr>
            <w:tcW w:w="1905" w:type="dxa"/>
            <w:tcBorders>
              <w:top w:val="nil"/>
              <w:left w:val="nil"/>
              <w:bottom w:val="nil"/>
              <w:right w:val="nil"/>
            </w:tcBorders>
            <w:shd w:val="clear" w:color="000000" w:fill="F2F2F2"/>
            <w:noWrap/>
          </w:tcPr>
          <w:p w14:paraId="29081A7C" w14:textId="3DA1DFAC" w:rsidR="00BB4BFF" w:rsidRPr="003600F6" w:rsidRDefault="00BB4BFF" w:rsidP="009A1D0B">
            <w:pPr>
              <w:spacing w:after="0" w:line="240" w:lineRule="auto"/>
              <w:rPr>
                <w:rFonts w:ascii="Calibri" w:eastAsia="Times New Roman" w:hAnsi="Calibri"/>
                <w:color w:val="auto"/>
                <w:sz w:val="22"/>
              </w:rPr>
            </w:pPr>
            <w:r>
              <w:rPr>
                <w:rFonts w:ascii="Calibri" w:eastAsia="Times New Roman" w:hAnsi="Calibri"/>
                <w:color w:val="auto"/>
                <w:sz w:val="22"/>
              </w:rPr>
              <w:t>FR.2017.1.6</w:t>
            </w:r>
          </w:p>
        </w:tc>
        <w:tc>
          <w:tcPr>
            <w:tcW w:w="2880" w:type="dxa"/>
            <w:tcBorders>
              <w:top w:val="nil"/>
              <w:left w:val="nil"/>
              <w:bottom w:val="nil"/>
              <w:right w:val="nil"/>
            </w:tcBorders>
          </w:tcPr>
          <w:p w14:paraId="36ECDFC4" w14:textId="5AF31BC7" w:rsidR="00BB4BFF" w:rsidRPr="003600F6" w:rsidRDefault="00BB4BFF" w:rsidP="00BB4BFF">
            <w:pPr>
              <w:rPr>
                <w:color w:val="auto"/>
              </w:rPr>
            </w:pPr>
            <w:r>
              <w:rPr>
                <w:color w:val="auto"/>
              </w:rPr>
              <w:t xml:space="preserve">Message Center set up </w:t>
            </w:r>
          </w:p>
        </w:tc>
        <w:tc>
          <w:tcPr>
            <w:tcW w:w="6138" w:type="dxa"/>
            <w:tcBorders>
              <w:top w:val="nil"/>
              <w:left w:val="nil"/>
              <w:bottom w:val="nil"/>
              <w:right w:val="nil"/>
            </w:tcBorders>
            <w:shd w:val="clear" w:color="auto" w:fill="auto"/>
          </w:tcPr>
          <w:p w14:paraId="38512F15" w14:textId="4FC780B4" w:rsidR="00BB4BFF" w:rsidRPr="003600F6" w:rsidRDefault="00BB4BFF" w:rsidP="003600F6">
            <w:pPr>
              <w:spacing w:after="0" w:line="240" w:lineRule="auto"/>
              <w:rPr>
                <w:rFonts w:ascii="Calibri" w:eastAsia="Times New Roman" w:hAnsi="Calibri"/>
                <w:color w:val="auto"/>
                <w:sz w:val="22"/>
              </w:rPr>
            </w:pPr>
            <w:r>
              <w:rPr>
                <w:rFonts w:ascii="Calibri" w:eastAsia="Times New Roman" w:hAnsi="Calibri"/>
                <w:color w:val="auto"/>
                <w:sz w:val="22"/>
              </w:rPr>
              <w:t xml:space="preserve">Results for OFC EP Clinic needed to be added as a result event </w:t>
            </w:r>
            <w:r w:rsidRPr="00BB4BFF">
              <w:rPr>
                <w:rFonts w:ascii="Calibri" w:eastAsia="Times New Roman" w:hAnsi="Calibri"/>
                <w:color w:val="auto"/>
                <w:sz w:val="22"/>
              </w:rPr>
              <w:t xml:space="preserve">for Ambulatory and Ambulatory Office encounter types </w:t>
            </w:r>
            <w:r>
              <w:rPr>
                <w:rFonts w:ascii="Calibri" w:eastAsia="Times New Roman" w:hAnsi="Calibri"/>
                <w:color w:val="auto"/>
                <w:sz w:val="22"/>
              </w:rPr>
              <w:t>in the message center. This is needed to send the results to provider’s inbox in Message Center</w:t>
            </w:r>
          </w:p>
        </w:tc>
      </w:tr>
    </w:tbl>
    <w:p w14:paraId="4C237817" w14:textId="77777777" w:rsidR="00894772" w:rsidRDefault="00894772" w:rsidP="004D01FE">
      <w:pPr>
        <w:pStyle w:val="template"/>
        <w:spacing w:line="20" w:lineRule="atLeast"/>
        <w:rPr>
          <w:rFonts w:asciiTheme="minorHAnsi" w:hAnsiTheme="minorHAnsi" w:cs="Arial"/>
          <w:i w:val="0"/>
        </w:rPr>
      </w:pPr>
    </w:p>
    <w:p w14:paraId="4C237818" w14:textId="77777777" w:rsidR="000934D6" w:rsidRDefault="000934D6">
      <w:pPr>
        <w:rPr>
          <w:rFonts w:asciiTheme="minorHAnsi" w:eastAsiaTheme="majorEastAsia" w:hAnsiTheme="minorHAnsi" w:cs="Arial"/>
          <w:bCs/>
          <w:color w:val="4F81BD" w:themeColor="accent1"/>
          <w:sz w:val="24"/>
          <w:szCs w:val="24"/>
        </w:rPr>
      </w:pPr>
    </w:p>
    <w:p w14:paraId="4C237819" w14:textId="77777777" w:rsidR="00D14D82" w:rsidRDefault="00D14D82" w:rsidP="00D22BAF">
      <w:pPr>
        <w:rPr>
          <w:rFonts w:asciiTheme="minorHAnsi" w:hAnsiTheme="minorHAnsi" w:cs="Arial"/>
          <w:color w:val="auto"/>
          <w:sz w:val="22"/>
        </w:rPr>
      </w:pPr>
    </w:p>
    <w:p w14:paraId="4C23781A" w14:textId="77777777" w:rsidR="00876B9A" w:rsidRPr="00D574A8" w:rsidRDefault="00876B9A" w:rsidP="00876B9A">
      <w:pPr>
        <w:pStyle w:val="Heading2"/>
        <w:numPr>
          <w:ilvl w:val="1"/>
          <w:numId w:val="0"/>
        </w:numPr>
        <w:spacing w:before="280" w:after="280" w:line="240" w:lineRule="atLeast"/>
        <w:rPr>
          <w:rFonts w:asciiTheme="minorHAnsi" w:hAnsiTheme="minorHAnsi" w:cs="Arial"/>
          <w:i w:val="0"/>
          <w:color w:val="0070C0"/>
          <w:sz w:val="24"/>
          <w:szCs w:val="24"/>
        </w:rPr>
      </w:pPr>
      <w:bookmarkStart w:id="20" w:name="_Toc17274973"/>
      <w:r w:rsidRPr="00D574A8">
        <w:rPr>
          <w:rFonts w:asciiTheme="minorHAnsi" w:hAnsiTheme="minorHAnsi" w:cs="Arial"/>
          <w:i w:val="0"/>
          <w:color w:val="0070C0"/>
          <w:sz w:val="24"/>
          <w:szCs w:val="24"/>
        </w:rPr>
        <w:t>3.2    Non-Functional Requirements</w:t>
      </w:r>
      <w:bookmarkEnd w:id="20"/>
    </w:p>
    <w:sdt>
      <w:sdtPr>
        <w:rPr>
          <w:rFonts w:asciiTheme="minorHAnsi" w:hAnsiTheme="minorHAnsi" w:cs="Arial"/>
          <w:color w:val="auto"/>
          <w:sz w:val="22"/>
        </w:rPr>
        <w:id w:val="1671754727"/>
        <w:placeholder>
          <w:docPart w:val="DefaultPlaceholder_1082065158"/>
        </w:placeholder>
      </w:sdtPr>
      <w:sdtEndPr/>
      <w:sdtContent>
        <w:p w14:paraId="4C23781B" w14:textId="77777777" w:rsidR="00876B9A" w:rsidRDefault="00876B9A" w:rsidP="00876B9A">
          <w:pPr>
            <w:rPr>
              <w:rFonts w:asciiTheme="minorHAnsi" w:hAnsiTheme="minorHAnsi" w:cs="Arial"/>
              <w:color w:val="auto"/>
              <w:sz w:val="22"/>
            </w:rPr>
          </w:pPr>
          <w:r>
            <w:rPr>
              <w:rFonts w:asciiTheme="minorHAnsi" w:hAnsiTheme="minorHAnsi" w:cs="Arial"/>
              <w:color w:val="auto"/>
              <w:sz w:val="22"/>
            </w:rPr>
            <w:t xml:space="preserve">Provide concise detail for the below </w:t>
          </w:r>
          <w:r w:rsidRPr="005D666C">
            <w:rPr>
              <w:rFonts w:asciiTheme="minorHAnsi" w:hAnsiTheme="minorHAnsi" w:cs="Arial"/>
              <w:color w:val="auto"/>
              <w:sz w:val="22"/>
            </w:rPr>
            <w:t>non-functional requirements</w:t>
          </w:r>
          <w:r w:rsidR="00250777">
            <w:rPr>
              <w:rFonts w:asciiTheme="minorHAnsi" w:hAnsiTheme="minorHAnsi" w:cs="Arial"/>
              <w:color w:val="auto"/>
              <w:sz w:val="22"/>
            </w:rPr>
            <w:t xml:space="preserve">.  The below </w:t>
          </w:r>
          <w:r w:rsidR="00EE4568">
            <w:rPr>
              <w:rFonts w:asciiTheme="minorHAnsi" w:hAnsiTheme="minorHAnsi" w:cs="Arial"/>
              <w:color w:val="auto"/>
              <w:sz w:val="22"/>
            </w:rPr>
            <w:t>requirement</w:t>
          </w:r>
          <w:r w:rsidR="00250777">
            <w:rPr>
              <w:rFonts w:asciiTheme="minorHAnsi" w:hAnsiTheme="minorHAnsi" w:cs="Arial"/>
              <w:color w:val="auto"/>
              <w:sz w:val="22"/>
            </w:rPr>
            <w:t>s</w:t>
          </w:r>
          <w:r w:rsidR="00EE4568">
            <w:rPr>
              <w:rFonts w:asciiTheme="minorHAnsi" w:hAnsiTheme="minorHAnsi" w:cs="Arial"/>
              <w:color w:val="auto"/>
              <w:sz w:val="22"/>
            </w:rPr>
            <w:t xml:space="preserve"> </w:t>
          </w:r>
          <w:r w:rsidR="00D13509">
            <w:rPr>
              <w:rFonts w:asciiTheme="minorHAnsi" w:hAnsiTheme="minorHAnsi" w:cs="Arial"/>
              <w:color w:val="auto"/>
              <w:sz w:val="22"/>
            </w:rPr>
            <w:t xml:space="preserve">must be </w:t>
          </w:r>
          <w:r w:rsidR="00EE4568">
            <w:rPr>
              <w:rFonts w:asciiTheme="minorHAnsi" w:hAnsiTheme="minorHAnsi" w:cs="Arial"/>
              <w:color w:val="auto"/>
              <w:sz w:val="22"/>
            </w:rPr>
            <w:t xml:space="preserve">evaluated </w:t>
          </w:r>
          <w:r w:rsidR="00D13509">
            <w:rPr>
              <w:rFonts w:asciiTheme="minorHAnsi" w:hAnsiTheme="minorHAnsi" w:cs="Arial"/>
              <w:color w:val="auto"/>
              <w:sz w:val="22"/>
            </w:rPr>
            <w:t xml:space="preserve">for </w:t>
          </w:r>
          <w:r w:rsidR="002F015C">
            <w:rPr>
              <w:rFonts w:asciiTheme="minorHAnsi" w:hAnsiTheme="minorHAnsi" w:cs="Arial"/>
              <w:color w:val="auto"/>
              <w:sz w:val="22"/>
            </w:rPr>
            <w:t xml:space="preserve">every project. </w:t>
          </w:r>
        </w:p>
      </w:sdtContent>
    </w:sdt>
    <w:tbl>
      <w:tblPr>
        <w:tblW w:w="10923" w:type="dxa"/>
        <w:tblInd w:w="93" w:type="dxa"/>
        <w:tblLook w:val="04A0" w:firstRow="1" w:lastRow="0" w:firstColumn="1" w:lastColumn="0" w:noHBand="0" w:noVBand="1"/>
      </w:tblPr>
      <w:tblGrid>
        <w:gridCol w:w="1905"/>
        <w:gridCol w:w="2880"/>
        <w:gridCol w:w="6138"/>
      </w:tblGrid>
      <w:tr w:rsidR="00894772" w:rsidRPr="00446162" w14:paraId="4C23781F" w14:textId="77777777" w:rsidTr="009A1D0B">
        <w:trPr>
          <w:trHeight w:val="342"/>
        </w:trPr>
        <w:tc>
          <w:tcPr>
            <w:tcW w:w="1905" w:type="dxa"/>
            <w:tcBorders>
              <w:top w:val="nil"/>
              <w:left w:val="nil"/>
              <w:bottom w:val="nil"/>
              <w:right w:val="nil"/>
            </w:tcBorders>
            <w:shd w:val="clear" w:color="000000" w:fill="F2F2F2"/>
            <w:noWrap/>
            <w:vAlign w:val="bottom"/>
            <w:hideMark/>
          </w:tcPr>
          <w:p w14:paraId="4C23781C"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Cloverleaf</w:t>
            </w:r>
          </w:p>
        </w:tc>
        <w:tc>
          <w:tcPr>
            <w:tcW w:w="2880" w:type="dxa"/>
            <w:tcBorders>
              <w:top w:val="nil"/>
              <w:left w:val="nil"/>
              <w:bottom w:val="nil"/>
              <w:right w:val="nil"/>
            </w:tcBorders>
            <w:shd w:val="clear" w:color="000000" w:fill="F2F2F2"/>
          </w:tcPr>
          <w:p w14:paraId="4C23781D" w14:textId="77777777" w:rsidR="00894772" w:rsidRPr="00446162" w:rsidRDefault="00894772" w:rsidP="009A1D0B">
            <w:pPr>
              <w:spacing w:after="0" w:line="240" w:lineRule="auto"/>
              <w:rPr>
                <w:rFonts w:ascii="Calibri" w:eastAsia="Times New Roman" w:hAnsi="Calibri"/>
                <w:b/>
                <w:bCs/>
                <w:color w:val="000000"/>
                <w:sz w:val="22"/>
              </w:rPr>
            </w:pPr>
          </w:p>
        </w:tc>
        <w:tc>
          <w:tcPr>
            <w:tcW w:w="6138" w:type="dxa"/>
            <w:tcBorders>
              <w:top w:val="nil"/>
              <w:left w:val="nil"/>
              <w:bottom w:val="nil"/>
              <w:right w:val="nil"/>
            </w:tcBorders>
            <w:shd w:val="clear" w:color="000000" w:fill="F2F2F2"/>
            <w:noWrap/>
            <w:vAlign w:val="bottom"/>
            <w:hideMark/>
          </w:tcPr>
          <w:p w14:paraId="4C23781E"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 </w:t>
            </w:r>
          </w:p>
        </w:tc>
      </w:tr>
      <w:tr w:rsidR="00894772" w:rsidRPr="00446162" w14:paraId="4C237823" w14:textId="77777777" w:rsidTr="009A1D0B">
        <w:trPr>
          <w:trHeight w:val="465"/>
        </w:trPr>
        <w:tc>
          <w:tcPr>
            <w:tcW w:w="1905" w:type="dxa"/>
            <w:tcBorders>
              <w:top w:val="nil"/>
              <w:left w:val="nil"/>
              <w:bottom w:val="nil"/>
              <w:right w:val="nil"/>
            </w:tcBorders>
            <w:shd w:val="clear" w:color="000000" w:fill="F2F2F2"/>
            <w:noWrap/>
            <w:vAlign w:val="bottom"/>
            <w:hideMark/>
          </w:tcPr>
          <w:p w14:paraId="4C237820"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2880" w:type="dxa"/>
            <w:tcBorders>
              <w:top w:val="nil"/>
              <w:left w:val="nil"/>
              <w:bottom w:val="nil"/>
              <w:right w:val="nil"/>
            </w:tcBorders>
            <w:shd w:val="clear" w:color="000000" w:fill="F2F2F2"/>
            <w:vAlign w:val="bottom"/>
          </w:tcPr>
          <w:p w14:paraId="4C237821" w14:textId="77777777" w:rsidR="00894772" w:rsidRPr="00446162" w:rsidRDefault="00894772" w:rsidP="009A1D0B">
            <w:pPr>
              <w:spacing w:after="0" w:line="240" w:lineRule="auto"/>
              <w:rPr>
                <w:rFonts w:ascii="Calibri" w:eastAsia="Times New Roman" w:hAnsi="Calibri"/>
                <w:b/>
                <w:bCs/>
                <w:color w:val="000000"/>
                <w:sz w:val="22"/>
              </w:rPr>
            </w:pPr>
            <w:r>
              <w:rPr>
                <w:rFonts w:ascii="Calibri" w:eastAsia="Times New Roman" w:hAnsi="Calibri"/>
                <w:b/>
                <w:bCs/>
                <w:color w:val="000000"/>
                <w:sz w:val="22"/>
              </w:rPr>
              <w:t xml:space="preserve">Requirement  Name </w:t>
            </w:r>
          </w:p>
        </w:tc>
        <w:tc>
          <w:tcPr>
            <w:tcW w:w="6138" w:type="dxa"/>
            <w:tcBorders>
              <w:top w:val="nil"/>
              <w:left w:val="nil"/>
              <w:bottom w:val="nil"/>
              <w:right w:val="nil"/>
            </w:tcBorders>
            <w:shd w:val="clear" w:color="000000" w:fill="F2F2F2"/>
            <w:noWrap/>
            <w:vAlign w:val="bottom"/>
            <w:hideMark/>
          </w:tcPr>
          <w:p w14:paraId="4C237822" w14:textId="77777777" w:rsidR="00894772" w:rsidRPr="00446162" w:rsidRDefault="00894772" w:rsidP="009A1D0B">
            <w:pPr>
              <w:spacing w:after="0" w:line="240" w:lineRule="auto"/>
              <w:rPr>
                <w:rFonts w:ascii="Calibri" w:eastAsia="Times New Roman" w:hAnsi="Calibri"/>
                <w:b/>
                <w:bCs/>
                <w:color w:val="000000"/>
                <w:sz w:val="22"/>
              </w:rPr>
            </w:pPr>
            <w:r w:rsidRPr="00446162">
              <w:rPr>
                <w:rFonts w:ascii="Calibri" w:eastAsia="Times New Roman" w:hAnsi="Calibri"/>
                <w:b/>
                <w:bCs/>
                <w:color w:val="000000"/>
                <w:sz w:val="22"/>
              </w:rPr>
              <w:t>Requirement</w:t>
            </w:r>
            <w:r>
              <w:rPr>
                <w:rFonts w:ascii="Calibri" w:eastAsia="Times New Roman" w:hAnsi="Calibri"/>
                <w:b/>
                <w:bCs/>
                <w:color w:val="000000"/>
                <w:sz w:val="22"/>
              </w:rPr>
              <w:t xml:space="preserve"> Description</w:t>
            </w:r>
          </w:p>
        </w:tc>
      </w:tr>
      <w:tr w:rsidR="00894772" w14:paraId="4C237827" w14:textId="77777777" w:rsidTr="009A1D0B">
        <w:trPr>
          <w:trHeight w:val="495"/>
        </w:trPr>
        <w:tc>
          <w:tcPr>
            <w:tcW w:w="1905" w:type="dxa"/>
            <w:tcBorders>
              <w:top w:val="nil"/>
              <w:left w:val="nil"/>
              <w:bottom w:val="nil"/>
              <w:right w:val="nil"/>
            </w:tcBorders>
            <w:shd w:val="clear" w:color="000000" w:fill="F2F2F2"/>
            <w:noWrap/>
            <w:hideMark/>
          </w:tcPr>
          <w:p w14:paraId="4C237824" w14:textId="77777777" w:rsidR="00894772" w:rsidRDefault="00532846" w:rsidP="009A1D0B">
            <w:pPr>
              <w:spacing w:after="0" w:line="240" w:lineRule="auto"/>
              <w:rPr>
                <w:rFonts w:ascii="Calibri" w:eastAsia="Times New Roman" w:hAnsi="Calibri"/>
                <w:color w:val="000000"/>
                <w:sz w:val="22"/>
              </w:rPr>
            </w:pPr>
            <w:r>
              <w:rPr>
                <w:rFonts w:ascii="Calibri" w:eastAsia="Times New Roman" w:hAnsi="Calibri"/>
                <w:color w:val="000000"/>
                <w:sz w:val="22"/>
              </w:rPr>
              <w:t>NFR.20XX</w:t>
            </w:r>
            <w:r w:rsidR="00894772" w:rsidRPr="00446162">
              <w:rPr>
                <w:rFonts w:ascii="Calibri" w:eastAsia="Times New Roman" w:hAnsi="Calibri"/>
                <w:color w:val="000000"/>
                <w:sz w:val="22"/>
              </w:rPr>
              <w:t>.</w:t>
            </w:r>
            <w:r w:rsidR="00894772">
              <w:rPr>
                <w:rFonts w:ascii="Calibri" w:eastAsia="Times New Roman" w:hAnsi="Calibri"/>
                <w:color w:val="000000"/>
                <w:sz w:val="22"/>
              </w:rPr>
              <w:t>1</w:t>
            </w:r>
            <w:r w:rsidR="00894772" w:rsidRPr="00446162">
              <w:rPr>
                <w:rFonts w:ascii="Calibri" w:eastAsia="Times New Roman" w:hAnsi="Calibri"/>
                <w:color w:val="000000"/>
                <w:sz w:val="22"/>
              </w:rPr>
              <w:t>.</w:t>
            </w:r>
            <w:r w:rsidR="00894772">
              <w:rPr>
                <w:rFonts w:ascii="Calibri" w:eastAsia="Times New Roman" w:hAnsi="Calibri"/>
                <w:color w:val="000000"/>
                <w:sz w:val="22"/>
              </w:rPr>
              <w:t>0</w:t>
            </w:r>
          </w:p>
        </w:tc>
        <w:sdt>
          <w:sdtPr>
            <w:rPr>
              <w:rFonts w:ascii="Calibri" w:eastAsia="Times New Roman" w:hAnsi="Calibri"/>
              <w:color w:val="auto"/>
              <w:sz w:val="22"/>
            </w:rPr>
            <w:id w:val="1709989112"/>
            <w:placeholder>
              <w:docPart w:val="3F025E28A8F04A9C999C112C60B8E812"/>
            </w:placeholder>
            <w:showingPlcHdr/>
          </w:sdtPr>
          <w:sdtEndPr/>
          <w:sdtContent>
            <w:tc>
              <w:tcPr>
                <w:tcW w:w="2880" w:type="dxa"/>
                <w:tcBorders>
                  <w:top w:val="nil"/>
                  <w:left w:val="nil"/>
                  <w:bottom w:val="nil"/>
                  <w:right w:val="nil"/>
                </w:tcBorders>
              </w:tcPr>
              <w:p w14:paraId="4C237825"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sdt>
          <w:sdtPr>
            <w:rPr>
              <w:rFonts w:ascii="Calibri" w:eastAsia="Times New Roman" w:hAnsi="Calibri"/>
              <w:color w:val="auto"/>
              <w:sz w:val="22"/>
            </w:rPr>
            <w:id w:val="-109523800"/>
            <w:placeholder>
              <w:docPart w:val="A42D40DB549544CC8D32FE7DB64AA3EB"/>
            </w:placeholder>
            <w:showingPlcHdr/>
          </w:sdtPr>
          <w:sdtEndPr/>
          <w:sdtContent>
            <w:tc>
              <w:tcPr>
                <w:tcW w:w="6138" w:type="dxa"/>
                <w:tcBorders>
                  <w:top w:val="nil"/>
                  <w:left w:val="nil"/>
                  <w:bottom w:val="nil"/>
                  <w:right w:val="nil"/>
                </w:tcBorders>
                <w:shd w:val="clear" w:color="auto" w:fill="auto"/>
              </w:tcPr>
              <w:p w14:paraId="4C237826" w14:textId="77777777" w:rsidR="00894772" w:rsidRDefault="002F015C" w:rsidP="009A1D0B">
                <w:pPr>
                  <w:spacing w:after="0" w:line="240" w:lineRule="auto"/>
                  <w:rPr>
                    <w:rFonts w:ascii="Calibri" w:eastAsia="Times New Roman" w:hAnsi="Calibri"/>
                    <w:color w:val="auto"/>
                    <w:sz w:val="22"/>
                  </w:rPr>
                </w:pPr>
                <w:r w:rsidRPr="001F26C5">
                  <w:rPr>
                    <w:rStyle w:val="PlaceholderText"/>
                  </w:rPr>
                  <w:t>Click here to enter text.</w:t>
                </w:r>
              </w:p>
            </w:tc>
          </w:sdtContent>
        </w:sdt>
      </w:tr>
    </w:tbl>
    <w:p w14:paraId="4C237828" w14:textId="77777777" w:rsidR="00894772" w:rsidRPr="004E7A3E" w:rsidRDefault="00894772" w:rsidP="00876B9A">
      <w:pPr>
        <w:rPr>
          <w:rFonts w:asciiTheme="minorHAnsi" w:hAnsiTheme="minorHAnsi" w:cs="Arial"/>
          <w:color w:val="auto"/>
          <w:sz w:val="22"/>
        </w:rPr>
      </w:pPr>
    </w:p>
    <w:p w14:paraId="084091DB" w14:textId="77777777" w:rsidR="006D0AAA" w:rsidRPr="00872BAE" w:rsidRDefault="006D0AAA" w:rsidP="006D0AAA"/>
    <w:p w14:paraId="4C23782F" w14:textId="510C22EB" w:rsidR="009F64CD" w:rsidRDefault="009F64CD" w:rsidP="00805EC2"/>
    <w:p w14:paraId="59A47B78" w14:textId="224F2ED6" w:rsidR="00DC02DB" w:rsidRDefault="00DC02DB" w:rsidP="00805EC2"/>
    <w:p w14:paraId="52C48DF3" w14:textId="793712E0" w:rsidR="00DC02DB" w:rsidRDefault="00DC02DB" w:rsidP="00805EC2"/>
    <w:p w14:paraId="50DC1D73" w14:textId="08CD21F1" w:rsidR="00DC02DB" w:rsidRDefault="00DC02DB" w:rsidP="00805EC2"/>
    <w:p w14:paraId="409BDD3D" w14:textId="20A07107" w:rsidR="00DC02DB" w:rsidRDefault="00DC02DB" w:rsidP="00805EC2"/>
    <w:p w14:paraId="461CDEED" w14:textId="6A9FE3F1" w:rsidR="00DC02DB" w:rsidRDefault="00DC02DB" w:rsidP="00805EC2"/>
    <w:p w14:paraId="12F878E2" w14:textId="6A93BD73" w:rsidR="00DC02DB" w:rsidRDefault="00DC02DB" w:rsidP="00805EC2"/>
    <w:p w14:paraId="40D7D073" w14:textId="6868242F" w:rsidR="00DC02DB" w:rsidRDefault="00DC02DB" w:rsidP="00805EC2"/>
    <w:p w14:paraId="7E41044D" w14:textId="0014E2A4" w:rsidR="00DC02DB" w:rsidRDefault="00DC02DB" w:rsidP="00805EC2"/>
    <w:p w14:paraId="3C475A9C" w14:textId="1B64A0FC" w:rsidR="00DC02DB" w:rsidRDefault="00DC02DB" w:rsidP="00805EC2"/>
    <w:p w14:paraId="7E80991E" w14:textId="77777777" w:rsidR="00DC02DB" w:rsidRDefault="00DC02DB" w:rsidP="00805EC2"/>
    <w:p w14:paraId="4C237830" w14:textId="77777777" w:rsidR="009F64CD" w:rsidRDefault="009F64CD" w:rsidP="00805EC2"/>
    <w:p w14:paraId="4C237831" w14:textId="77777777" w:rsidR="009F64CD" w:rsidRPr="00D574A8" w:rsidRDefault="009F64CD" w:rsidP="009F64CD">
      <w:pPr>
        <w:pStyle w:val="Heading2"/>
        <w:numPr>
          <w:ilvl w:val="1"/>
          <w:numId w:val="0"/>
        </w:numPr>
        <w:spacing w:before="280" w:after="280" w:line="240" w:lineRule="atLeast"/>
        <w:rPr>
          <w:rFonts w:asciiTheme="minorHAnsi" w:hAnsiTheme="minorHAnsi" w:cs="Arial"/>
          <w:i w:val="0"/>
          <w:color w:val="0070C0"/>
          <w:sz w:val="24"/>
          <w:szCs w:val="24"/>
        </w:rPr>
      </w:pPr>
      <w:bookmarkStart w:id="21" w:name="_Toc17274974"/>
      <w:r>
        <w:rPr>
          <w:rFonts w:asciiTheme="minorHAnsi" w:hAnsiTheme="minorHAnsi" w:cs="Arial"/>
          <w:i w:val="0"/>
          <w:color w:val="0070C0"/>
          <w:sz w:val="24"/>
          <w:szCs w:val="24"/>
        </w:rPr>
        <w:t>3.3</w:t>
      </w:r>
      <w:r w:rsidRPr="00D574A8">
        <w:rPr>
          <w:rFonts w:asciiTheme="minorHAnsi" w:hAnsiTheme="minorHAnsi" w:cs="Arial"/>
          <w:i w:val="0"/>
          <w:color w:val="0070C0"/>
          <w:sz w:val="24"/>
          <w:szCs w:val="24"/>
        </w:rPr>
        <w:t xml:space="preserve">    </w:t>
      </w:r>
      <w:r>
        <w:rPr>
          <w:rFonts w:asciiTheme="minorHAnsi" w:hAnsiTheme="minorHAnsi" w:cs="Arial"/>
          <w:i w:val="0"/>
          <w:color w:val="0070C0"/>
          <w:sz w:val="24"/>
          <w:szCs w:val="24"/>
        </w:rPr>
        <w:t>Messaging Protocols</w:t>
      </w:r>
      <w:bookmarkEnd w:id="21"/>
    </w:p>
    <w:p w14:paraId="4C237832" w14:textId="77777777" w:rsidR="00856E7C" w:rsidRPr="009F64CD" w:rsidRDefault="009F64CD" w:rsidP="00805EC2">
      <w:pPr>
        <w:rPr>
          <w:rFonts w:asciiTheme="minorHAnsi" w:hAnsiTheme="minorHAnsi"/>
          <w:color w:val="auto"/>
          <w:sz w:val="22"/>
        </w:rPr>
      </w:pPr>
      <w:r>
        <w:rPr>
          <w:rFonts w:asciiTheme="minorHAnsi" w:hAnsiTheme="minorHAnsi"/>
          <w:color w:val="auto"/>
          <w:sz w:val="22"/>
        </w:rPr>
        <w:t xml:space="preserve">Below are listed the details for the messaging protocols that will be leveraged for this integration. Please see the reference document located on the Integration SharePoint server: &lt;insert link to document here&gt; </w:t>
      </w:r>
    </w:p>
    <w:p w14:paraId="4C237833" w14:textId="77777777" w:rsidR="00856E7C" w:rsidRDefault="00856E7C" w:rsidP="00805EC2"/>
    <w:p w14:paraId="4C237834" w14:textId="77777777" w:rsidR="009F64CD" w:rsidRDefault="009F64CD" w:rsidP="00805EC2"/>
    <w:p w14:paraId="4C237835" w14:textId="77777777" w:rsidR="009F64CD" w:rsidRPr="0085436E" w:rsidRDefault="009F64CD" w:rsidP="009F64CD">
      <w:pPr>
        <w:pStyle w:val="Heading3"/>
        <w:rPr>
          <w:b w:val="0"/>
          <w:color w:val="0070C0"/>
          <w:sz w:val="24"/>
          <w:szCs w:val="24"/>
        </w:rPr>
      </w:pPr>
      <w:bookmarkStart w:id="22" w:name="_Toc17274975"/>
      <w:r w:rsidRPr="0085436E">
        <w:rPr>
          <w:b w:val="0"/>
          <w:color w:val="0070C0"/>
          <w:sz w:val="24"/>
          <w:szCs w:val="24"/>
        </w:rPr>
        <w:t>3.3.1    Inbound to the BayCare Cloverleaf</w:t>
      </w:r>
      <w:bookmarkEnd w:id="22"/>
    </w:p>
    <w:sdt>
      <w:sdtPr>
        <w:id w:val="-1767608992"/>
        <w:placeholder>
          <w:docPart w:val="8E1C37759C61455FB2B3D02EA2575F46"/>
        </w:placeholder>
      </w:sdtPr>
      <w:sdtEndPr/>
      <w:sdtContent>
        <w:p w14:paraId="4C237836" w14:textId="4C55A595" w:rsidR="009F64CD" w:rsidRPr="0085436E" w:rsidRDefault="00F611AC" w:rsidP="000D61C3">
          <w:pPr>
            <w:pStyle w:val="ListParagraph"/>
            <w:numPr>
              <w:ilvl w:val="0"/>
              <w:numId w:val="24"/>
            </w:numPr>
          </w:pPr>
          <w:r>
            <w:t>TCP/IP</w:t>
          </w:r>
        </w:p>
      </w:sdtContent>
    </w:sdt>
    <w:p w14:paraId="4C237837" w14:textId="77777777" w:rsidR="009F64CD" w:rsidRPr="0085436E" w:rsidRDefault="009F64CD" w:rsidP="00805EC2"/>
    <w:p w14:paraId="4C237838" w14:textId="482C0B7D" w:rsidR="009F64CD" w:rsidRPr="0085436E" w:rsidRDefault="009F64CD" w:rsidP="009F64CD">
      <w:pPr>
        <w:pStyle w:val="Heading3"/>
        <w:rPr>
          <w:b w:val="0"/>
          <w:sz w:val="24"/>
          <w:szCs w:val="24"/>
        </w:rPr>
      </w:pPr>
      <w:bookmarkStart w:id="23" w:name="_Toc17274976"/>
      <w:r w:rsidRPr="0085436E">
        <w:rPr>
          <w:b w:val="0"/>
          <w:sz w:val="24"/>
          <w:szCs w:val="24"/>
        </w:rPr>
        <w:t xml:space="preserve">3.3.2    </w:t>
      </w:r>
      <w:r w:rsidR="00DB6D60" w:rsidRPr="0085436E">
        <w:rPr>
          <w:b w:val="0"/>
          <w:sz w:val="24"/>
          <w:szCs w:val="24"/>
        </w:rPr>
        <w:t>Outbound</w:t>
      </w:r>
      <w:r w:rsidRPr="0085436E">
        <w:rPr>
          <w:b w:val="0"/>
          <w:sz w:val="24"/>
          <w:szCs w:val="24"/>
        </w:rPr>
        <w:t xml:space="preserve"> to the BayCare Cloverleaf</w:t>
      </w:r>
      <w:r w:rsidR="00DC02DB">
        <w:rPr>
          <w:b w:val="0"/>
          <w:sz w:val="24"/>
          <w:szCs w:val="24"/>
        </w:rPr>
        <w:t xml:space="preserve"> –N/A</w:t>
      </w:r>
      <w:bookmarkEnd w:id="23"/>
    </w:p>
    <w:sdt>
      <w:sdtPr>
        <w:id w:val="1069161819"/>
        <w:placeholder>
          <w:docPart w:val="51BA398B60D1422BA6E52A0E7F858886"/>
        </w:placeholder>
        <w:showingPlcHdr/>
      </w:sdtPr>
      <w:sdtEndPr/>
      <w:sdtContent>
        <w:p w14:paraId="4C237839" w14:textId="77777777" w:rsidR="009F64CD" w:rsidRPr="0085436E" w:rsidRDefault="000F341B" w:rsidP="000F341B">
          <w:pPr>
            <w:pStyle w:val="ListParagraph"/>
            <w:numPr>
              <w:ilvl w:val="0"/>
              <w:numId w:val="24"/>
            </w:numPr>
          </w:pPr>
          <w:r w:rsidRPr="0085436E">
            <w:rPr>
              <w:rStyle w:val="PlaceholderText"/>
            </w:rPr>
            <w:t>Click here to enter text.</w:t>
          </w:r>
        </w:p>
      </w:sdtContent>
    </w:sdt>
    <w:p w14:paraId="4C23783A" w14:textId="77777777" w:rsidR="00653533" w:rsidRPr="0085436E" w:rsidRDefault="00653533" w:rsidP="00805EC2"/>
    <w:p w14:paraId="4C23783B" w14:textId="747A9360" w:rsidR="00A12775" w:rsidRPr="0085436E" w:rsidRDefault="00A12775" w:rsidP="00A12775">
      <w:pPr>
        <w:pStyle w:val="Heading3"/>
        <w:rPr>
          <w:b w:val="0"/>
          <w:color w:val="0070C0"/>
          <w:sz w:val="24"/>
          <w:szCs w:val="24"/>
        </w:rPr>
      </w:pPr>
      <w:bookmarkStart w:id="24" w:name="_Toc17274977"/>
      <w:r w:rsidRPr="0085436E">
        <w:rPr>
          <w:b w:val="0"/>
          <w:color w:val="0070C0"/>
          <w:sz w:val="24"/>
          <w:szCs w:val="24"/>
        </w:rPr>
        <w:t>3.3.3    Inbound to the Vendor</w:t>
      </w:r>
      <w:r w:rsidR="00DC02DB">
        <w:rPr>
          <w:b w:val="0"/>
          <w:color w:val="0070C0"/>
          <w:sz w:val="24"/>
          <w:szCs w:val="24"/>
        </w:rPr>
        <w:t xml:space="preserve"> </w:t>
      </w:r>
      <w:r w:rsidR="00DC02DB">
        <w:rPr>
          <w:b w:val="0"/>
          <w:sz w:val="24"/>
          <w:szCs w:val="24"/>
        </w:rPr>
        <w:t>–N/A</w:t>
      </w:r>
      <w:bookmarkEnd w:id="24"/>
    </w:p>
    <w:sdt>
      <w:sdtPr>
        <w:id w:val="-1418706218"/>
        <w:placeholder>
          <w:docPart w:val="EA2A8BB9F86E42D0B42B8ED13F8DD8AE"/>
        </w:placeholder>
        <w:showingPlcHdr/>
      </w:sdtPr>
      <w:sdtEndPr/>
      <w:sdtContent>
        <w:p w14:paraId="4C23783C" w14:textId="77777777" w:rsidR="00A12775" w:rsidRPr="0085436E" w:rsidRDefault="000F341B" w:rsidP="000F341B">
          <w:pPr>
            <w:pStyle w:val="ListParagraph"/>
            <w:numPr>
              <w:ilvl w:val="0"/>
              <w:numId w:val="24"/>
            </w:numPr>
          </w:pPr>
          <w:r w:rsidRPr="0085436E">
            <w:rPr>
              <w:rStyle w:val="PlaceholderText"/>
            </w:rPr>
            <w:t>Click here to enter text.</w:t>
          </w:r>
        </w:p>
      </w:sdtContent>
    </w:sdt>
    <w:p w14:paraId="4C23783D" w14:textId="77777777" w:rsidR="00A12775" w:rsidRPr="0085436E" w:rsidRDefault="00A12775" w:rsidP="00A12775"/>
    <w:p w14:paraId="4C23783E" w14:textId="5397C5DE" w:rsidR="00A12775" w:rsidRPr="0085436E" w:rsidRDefault="00A12775" w:rsidP="00A12775">
      <w:pPr>
        <w:pStyle w:val="Heading3"/>
        <w:rPr>
          <w:b w:val="0"/>
          <w:sz w:val="24"/>
          <w:szCs w:val="24"/>
        </w:rPr>
      </w:pPr>
      <w:bookmarkStart w:id="25" w:name="_Toc17274978"/>
      <w:r w:rsidRPr="0085436E">
        <w:rPr>
          <w:b w:val="0"/>
          <w:sz w:val="24"/>
          <w:szCs w:val="24"/>
        </w:rPr>
        <w:t xml:space="preserve">3.3.4    Outbound to </w:t>
      </w:r>
      <w:r w:rsidR="00572E94">
        <w:rPr>
          <w:b w:val="0"/>
          <w:sz w:val="24"/>
          <w:szCs w:val="24"/>
        </w:rPr>
        <w:t>Cerner</w:t>
      </w:r>
      <w:bookmarkEnd w:id="25"/>
    </w:p>
    <w:sdt>
      <w:sdtPr>
        <w:id w:val="-1632089767"/>
        <w:placeholder>
          <w:docPart w:val="0E101FF9B3E84BA9AF5D2FA747754A97"/>
        </w:placeholder>
      </w:sdtPr>
      <w:sdtEndPr/>
      <w:sdtContent>
        <w:sdt>
          <w:sdtPr>
            <w:id w:val="1455136222"/>
            <w:placeholder>
              <w:docPart w:val="29B9A196207641B58DBE9742877E663C"/>
            </w:placeholder>
          </w:sdtPr>
          <w:sdtEndPr/>
          <w:sdtContent>
            <w:p w14:paraId="4C23783F" w14:textId="0BC79FBA" w:rsidR="00A12775" w:rsidRPr="0085436E" w:rsidRDefault="00572E94" w:rsidP="00572E94">
              <w:pPr>
                <w:pStyle w:val="ListParagraph"/>
                <w:numPr>
                  <w:ilvl w:val="0"/>
                  <w:numId w:val="24"/>
                </w:numPr>
              </w:pPr>
              <w:r>
                <w:t>TCP/IP</w:t>
              </w:r>
            </w:p>
          </w:sdtContent>
        </w:sdt>
      </w:sdtContent>
    </w:sdt>
    <w:p w14:paraId="4C237840" w14:textId="77777777" w:rsidR="00DB6D60" w:rsidRPr="0085436E" w:rsidRDefault="00DB6D60" w:rsidP="00DB6D60">
      <w:pPr>
        <w:pStyle w:val="Heading3"/>
        <w:rPr>
          <w:b w:val="0"/>
          <w:color w:val="0070C0"/>
          <w:sz w:val="24"/>
          <w:szCs w:val="24"/>
        </w:rPr>
      </w:pPr>
    </w:p>
    <w:p w14:paraId="4C237853" w14:textId="77777777" w:rsidR="00805EC2" w:rsidRDefault="00805EC2" w:rsidP="00805EC2">
      <w:pPr>
        <w:pStyle w:val="Heading1"/>
        <w:spacing w:after="240" w:line="240" w:lineRule="atLeast"/>
        <w:rPr>
          <w:rFonts w:asciiTheme="minorHAnsi" w:hAnsiTheme="minorHAnsi" w:cs="Arial"/>
          <w:color w:val="0070C0"/>
          <w:sz w:val="28"/>
        </w:rPr>
      </w:pPr>
      <w:bookmarkStart w:id="26" w:name="_Toc367260181"/>
      <w:bookmarkStart w:id="27" w:name="_Toc17274979"/>
      <w:r w:rsidRPr="0073057F">
        <w:rPr>
          <w:rFonts w:asciiTheme="minorHAnsi" w:hAnsiTheme="minorHAnsi" w:cs="Arial"/>
          <w:color w:val="0070C0"/>
          <w:sz w:val="28"/>
        </w:rPr>
        <w:t xml:space="preserve">4.    </w:t>
      </w:r>
      <w:r w:rsidR="00F01E3D">
        <w:rPr>
          <w:rFonts w:asciiTheme="minorHAnsi" w:hAnsiTheme="minorHAnsi" w:cs="Arial"/>
          <w:color w:val="0070C0"/>
          <w:sz w:val="28"/>
        </w:rPr>
        <w:t xml:space="preserve">HL7 </w:t>
      </w:r>
      <w:r w:rsidRPr="0073057F">
        <w:rPr>
          <w:rFonts w:asciiTheme="minorHAnsi" w:hAnsiTheme="minorHAnsi" w:cs="Arial"/>
          <w:color w:val="0070C0"/>
          <w:sz w:val="28"/>
        </w:rPr>
        <w:t>Messaging</w:t>
      </w:r>
      <w:bookmarkEnd w:id="26"/>
      <w:bookmarkEnd w:id="27"/>
    </w:p>
    <w:p w14:paraId="4C237854" w14:textId="77777777" w:rsidR="00856E7C" w:rsidRDefault="00856E7C" w:rsidP="00856E7C">
      <w:pPr>
        <w:pStyle w:val="Heading2"/>
        <w:numPr>
          <w:ilvl w:val="1"/>
          <w:numId w:val="0"/>
        </w:numPr>
        <w:spacing w:before="280" w:after="280" w:line="240" w:lineRule="atLeast"/>
        <w:rPr>
          <w:rFonts w:asciiTheme="minorHAnsi" w:hAnsiTheme="minorHAnsi" w:cs="Arial"/>
          <w:i w:val="0"/>
          <w:color w:val="0070C0"/>
          <w:sz w:val="24"/>
          <w:szCs w:val="24"/>
        </w:rPr>
      </w:pPr>
      <w:bookmarkStart w:id="28" w:name="_Toc17274980"/>
      <w:r>
        <w:rPr>
          <w:rFonts w:asciiTheme="minorHAnsi" w:hAnsiTheme="minorHAnsi" w:cs="Arial"/>
          <w:i w:val="0"/>
          <w:color w:val="0070C0"/>
          <w:sz w:val="24"/>
          <w:szCs w:val="24"/>
        </w:rPr>
        <w:t>4.1 Messaging Format</w:t>
      </w:r>
      <w:bookmarkEnd w:id="28"/>
    </w:p>
    <w:p w14:paraId="4C237856" w14:textId="77777777" w:rsidR="00856E7C" w:rsidRPr="00856E7C" w:rsidRDefault="00856E7C" w:rsidP="00856E7C"/>
    <w:p w14:paraId="4C237857" w14:textId="77777777" w:rsidR="00856E7C" w:rsidRPr="00172896" w:rsidRDefault="00856E7C" w:rsidP="00856E7C">
      <w:pPr>
        <w:pStyle w:val="Heading3"/>
        <w:rPr>
          <w:b w:val="0"/>
          <w:sz w:val="24"/>
          <w:szCs w:val="24"/>
        </w:rPr>
      </w:pPr>
      <w:bookmarkStart w:id="29" w:name="_Toc17274981"/>
      <w:r w:rsidRPr="00172896">
        <w:rPr>
          <w:b w:val="0"/>
          <w:sz w:val="24"/>
          <w:szCs w:val="24"/>
        </w:rPr>
        <w:t>4.1.1     Segments</w:t>
      </w:r>
      <w:bookmarkEnd w:id="29"/>
    </w:p>
    <w:p w14:paraId="4C237858" w14:textId="77777777" w:rsidR="00856E7C" w:rsidRPr="00856E7C" w:rsidRDefault="00856E7C" w:rsidP="00856E7C">
      <w:r>
        <w:t>The segme</w:t>
      </w:r>
      <w:r w:rsidR="00164F02">
        <w:t>nts utilized for this interface</w:t>
      </w:r>
      <w:r>
        <w:t xml:space="preserve"> are:</w:t>
      </w:r>
    </w:p>
    <w:p w14:paraId="4C237859" w14:textId="77777777" w:rsidR="00BE1D14" w:rsidRDefault="00856E7C" w:rsidP="00BE1D14">
      <w:pPr>
        <w:pStyle w:val="NoSpacing"/>
        <w:ind w:firstLine="720"/>
      </w:pPr>
      <w:r>
        <w:t xml:space="preserve">MSH </w:t>
      </w:r>
    </w:p>
    <w:p w14:paraId="4C23785B" w14:textId="77777777" w:rsidR="00856E7C" w:rsidRDefault="00856E7C" w:rsidP="00856E7C">
      <w:pPr>
        <w:pStyle w:val="NoSpacing"/>
        <w:ind w:firstLine="720"/>
      </w:pPr>
      <w:r>
        <w:t>PID</w:t>
      </w:r>
    </w:p>
    <w:p w14:paraId="71DD1BEA" w14:textId="71F71DB0" w:rsidR="00EC5AF7" w:rsidRDefault="003D68A9" w:rsidP="00856E7C">
      <w:pPr>
        <w:pStyle w:val="NoSpacing"/>
        <w:ind w:firstLine="720"/>
      </w:pPr>
      <w:r>
        <w:t>[{</w:t>
      </w:r>
      <w:r w:rsidR="00EC5AF7">
        <w:t>NTE</w:t>
      </w:r>
      <w:r>
        <w:t>}]</w:t>
      </w:r>
    </w:p>
    <w:p w14:paraId="4C23785D" w14:textId="663C48A2" w:rsidR="00856E7C" w:rsidRDefault="00501FF5" w:rsidP="00856E7C">
      <w:pPr>
        <w:pStyle w:val="NoSpacing"/>
        <w:ind w:firstLine="720"/>
      </w:pPr>
      <w:r>
        <w:t>PV1</w:t>
      </w:r>
    </w:p>
    <w:p w14:paraId="4C237861" w14:textId="461A9532" w:rsidR="00856E7C" w:rsidRDefault="00501FF5" w:rsidP="00856E7C">
      <w:pPr>
        <w:pStyle w:val="NoSpacing"/>
        <w:ind w:firstLine="720"/>
      </w:pPr>
      <w:r>
        <w:t>OBR</w:t>
      </w:r>
    </w:p>
    <w:p w14:paraId="56736B49" w14:textId="284F104E" w:rsidR="00D036E5" w:rsidRDefault="00D036E5" w:rsidP="00856E7C">
      <w:pPr>
        <w:pStyle w:val="NoSpacing"/>
        <w:ind w:firstLine="720"/>
      </w:pPr>
      <w:r>
        <w:t>ZDS</w:t>
      </w:r>
    </w:p>
    <w:p w14:paraId="5B0ABDA7" w14:textId="0DAA1693" w:rsidR="00501FF5" w:rsidRPr="00AE346A" w:rsidRDefault="003D68A9" w:rsidP="00856E7C">
      <w:pPr>
        <w:pStyle w:val="NoSpacing"/>
        <w:ind w:firstLine="720"/>
      </w:pPr>
      <w:r>
        <w:t>[{</w:t>
      </w:r>
      <w:r w:rsidR="00501FF5">
        <w:t>OBX</w:t>
      </w:r>
      <w:r>
        <w:t>}]</w:t>
      </w:r>
    </w:p>
    <w:p w14:paraId="4C237862" w14:textId="77777777" w:rsidR="00856E7C" w:rsidRDefault="00856E7C" w:rsidP="00164F02">
      <w:pPr>
        <w:spacing w:after="0"/>
      </w:pPr>
    </w:p>
    <w:p w14:paraId="4D1604E3" w14:textId="77777777" w:rsidR="00501FF5" w:rsidRDefault="00501FF5" w:rsidP="00164F02">
      <w:pPr>
        <w:spacing w:after="0"/>
        <w:rPr>
          <w:i/>
        </w:rPr>
      </w:pPr>
    </w:p>
    <w:p w14:paraId="60C65AC5" w14:textId="77777777" w:rsidR="00501FF5" w:rsidRDefault="00501FF5" w:rsidP="00164F02">
      <w:pPr>
        <w:spacing w:after="0"/>
        <w:rPr>
          <w:i/>
        </w:rPr>
      </w:pPr>
    </w:p>
    <w:p w14:paraId="34951D65" w14:textId="77777777" w:rsidR="00501FF5" w:rsidRDefault="00501FF5" w:rsidP="00164F02">
      <w:pPr>
        <w:spacing w:after="0"/>
        <w:rPr>
          <w:i/>
        </w:rPr>
      </w:pPr>
    </w:p>
    <w:p w14:paraId="57957FC3" w14:textId="77777777" w:rsidR="00501FF5" w:rsidRDefault="00501FF5" w:rsidP="00164F02">
      <w:pPr>
        <w:spacing w:after="0"/>
        <w:rPr>
          <w:i/>
        </w:rPr>
      </w:pPr>
    </w:p>
    <w:p w14:paraId="4C237863" w14:textId="77777777" w:rsidR="00164F02" w:rsidRDefault="00164F02" w:rsidP="00164F02">
      <w:pPr>
        <w:spacing w:after="0"/>
        <w:rPr>
          <w:i/>
        </w:rPr>
      </w:pPr>
      <w:r>
        <w:rPr>
          <w:i/>
        </w:rPr>
        <w:t>Message Construction Notes</w:t>
      </w:r>
      <w:r w:rsidRPr="00164F02">
        <w:rPr>
          <w:i/>
        </w:rPr>
        <w:t>:</w:t>
      </w:r>
    </w:p>
    <w:p w14:paraId="4C237864" w14:textId="77777777" w:rsidR="00856E7C" w:rsidRDefault="00164F02" w:rsidP="00164F02">
      <w:pPr>
        <w:spacing w:after="0"/>
        <w:ind w:firstLine="720"/>
        <w:rPr>
          <w:i/>
        </w:rPr>
      </w:pPr>
      <w:r w:rsidRPr="00164F02">
        <w:rPr>
          <w:i/>
        </w:rPr>
        <w:t xml:space="preserve"> [Square Brackets] – </w:t>
      </w:r>
      <w:r>
        <w:rPr>
          <w:i/>
        </w:rPr>
        <w:t>O</w:t>
      </w:r>
      <w:r w:rsidRPr="00164F02">
        <w:rPr>
          <w:i/>
        </w:rPr>
        <w:t>ptional</w:t>
      </w:r>
    </w:p>
    <w:p w14:paraId="4C237865" w14:textId="77777777" w:rsidR="00164F02" w:rsidRDefault="00164F02" w:rsidP="00164F02">
      <w:pPr>
        <w:spacing w:after="0"/>
        <w:ind w:firstLine="720"/>
        <w:rPr>
          <w:i/>
        </w:rPr>
      </w:pPr>
      <w:r>
        <w:rPr>
          <w:i/>
        </w:rPr>
        <w:t>{Curly Brackets} – Repeatable</w:t>
      </w:r>
    </w:p>
    <w:p w14:paraId="4C237866" w14:textId="77777777" w:rsidR="00164F02" w:rsidRDefault="00164F02" w:rsidP="00164F02">
      <w:pPr>
        <w:spacing w:after="0"/>
        <w:ind w:firstLine="720"/>
        <w:rPr>
          <w:i/>
        </w:rPr>
      </w:pPr>
      <w:r>
        <w:rPr>
          <w:i/>
        </w:rPr>
        <w:t>MSH – Message Header</w:t>
      </w:r>
    </w:p>
    <w:p w14:paraId="4C237868" w14:textId="77777777" w:rsidR="00164F02" w:rsidRDefault="00164F02" w:rsidP="00164F02">
      <w:pPr>
        <w:spacing w:after="0"/>
        <w:ind w:firstLine="720"/>
        <w:rPr>
          <w:i/>
        </w:rPr>
      </w:pPr>
      <w:r>
        <w:rPr>
          <w:i/>
        </w:rPr>
        <w:t>PID – Patient ID segment</w:t>
      </w:r>
    </w:p>
    <w:p w14:paraId="1D532E0A" w14:textId="4486541D" w:rsidR="00501FF5" w:rsidRDefault="00501FF5" w:rsidP="00164F02">
      <w:pPr>
        <w:spacing w:after="0"/>
        <w:ind w:firstLine="720"/>
        <w:rPr>
          <w:i/>
        </w:rPr>
      </w:pPr>
      <w:r>
        <w:rPr>
          <w:i/>
        </w:rPr>
        <w:t>NTE – Notes and Comments segment</w:t>
      </w:r>
    </w:p>
    <w:p w14:paraId="4C237869" w14:textId="77777777" w:rsidR="00164F02" w:rsidRDefault="00164F02" w:rsidP="00164F02">
      <w:pPr>
        <w:spacing w:after="0"/>
        <w:ind w:firstLine="720"/>
        <w:rPr>
          <w:i/>
        </w:rPr>
      </w:pPr>
      <w:r>
        <w:rPr>
          <w:i/>
        </w:rPr>
        <w:t>PV1 – Patient Visit segment</w:t>
      </w:r>
    </w:p>
    <w:p w14:paraId="4C23786A" w14:textId="2EC75657" w:rsidR="00164F02" w:rsidRDefault="00501FF5" w:rsidP="00164F02">
      <w:pPr>
        <w:spacing w:after="0"/>
        <w:ind w:firstLine="720"/>
        <w:rPr>
          <w:i/>
        </w:rPr>
      </w:pPr>
      <w:r>
        <w:rPr>
          <w:i/>
        </w:rPr>
        <w:t>OBR</w:t>
      </w:r>
      <w:r w:rsidR="00164F02">
        <w:rPr>
          <w:i/>
        </w:rPr>
        <w:t xml:space="preserve"> – </w:t>
      </w:r>
      <w:r>
        <w:rPr>
          <w:i/>
        </w:rPr>
        <w:t>Observation Request</w:t>
      </w:r>
      <w:r w:rsidR="00164F02">
        <w:rPr>
          <w:i/>
        </w:rPr>
        <w:t xml:space="preserve"> segment</w:t>
      </w:r>
    </w:p>
    <w:p w14:paraId="4C23786B" w14:textId="1CEA759F" w:rsidR="00164F02" w:rsidRDefault="00501FF5" w:rsidP="00164F02">
      <w:pPr>
        <w:spacing w:after="0"/>
        <w:ind w:firstLine="720"/>
        <w:rPr>
          <w:i/>
        </w:rPr>
      </w:pPr>
      <w:r>
        <w:rPr>
          <w:i/>
        </w:rPr>
        <w:t>OBX</w:t>
      </w:r>
      <w:r w:rsidR="00164F02">
        <w:rPr>
          <w:i/>
        </w:rPr>
        <w:t xml:space="preserve"> – </w:t>
      </w:r>
      <w:r>
        <w:rPr>
          <w:i/>
        </w:rPr>
        <w:t>O</w:t>
      </w:r>
      <w:r w:rsidR="00ED6192">
        <w:rPr>
          <w:i/>
        </w:rPr>
        <w:t>bservation/</w:t>
      </w:r>
      <w:r>
        <w:rPr>
          <w:i/>
        </w:rPr>
        <w:t>Result</w:t>
      </w:r>
      <w:r w:rsidR="00164F02">
        <w:rPr>
          <w:i/>
        </w:rPr>
        <w:t xml:space="preserve"> segment</w:t>
      </w:r>
    </w:p>
    <w:p w14:paraId="4C23786C" w14:textId="77777777" w:rsidR="00164F02" w:rsidRDefault="004C4E2A" w:rsidP="004C4E2A">
      <w:pPr>
        <w:spacing w:after="0"/>
        <w:ind w:firstLine="720"/>
        <w:rPr>
          <w:i/>
        </w:rPr>
      </w:pPr>
      <w:r>
        <w:rPr>
          <w:i/>
        </w:rPr>
        <w:t>[{ – S</w:t>
      </w:r>
      <w:r w:rsidR="00164F02">
        <w:rPr>
          <w:i/>
        </w:rPr>
        <w:t>tart of optional, repeatable group</w:t>
      </w:r>
    </w:p>
    <w:p w14:paraId="4C23786D" w14:textId="77777777" w:rsidR="00164F02" w:rsidRDefault="00164F02" w:rsidP="00164F02">
      <w:pPr>
        <w:spacing w:after="0"/>
        <w:ind w:firstLine="720"/>
        <w:rPr>
          <w:i/>
        </w:rPr>
      </w:pPr>
      <w:r>
        <w:rPr>
          <w:i/>
        </w:rPr>
        <w:t xml:space="preserve">}] – </w:t>
      </w:r>
      <w:r w:rsidR="004C4E2A">
        <w:rPr>
          <w:i/>
        </w:rPr>
        <w:t>E</w:t>
      </w:r>
      <w:r>
        <w:rPr>
          <w:i/>
        </w:rPr>
        <w:t>nd of optional, repeatable group</w:t>
      </w:r>
    </w:p>
    <w:p w14:paraId="4C23786E" w14:textId="77777777" w:rsidR="00164F02" w:rsidRPr="00164F02" w:rsidRDefault="00164F02" w:rsidP="00164F02">
      <w:pPr>
        <w:spacing w:after="0"/>
        <w:rPr>
          <w:i/>
        </w:rPr>
      </w:pPr>
    </w:p>
    <w:p w14:paraId="4C23786F" w14:textId="77777777" w:rsidR="00164F02" w:rsidRPr="00856E7C" w:rsidRDefault="00164F02" w:rsidP="00856E7C">
      <w:r>
        <w:tab/>
      </w:r>
    </w:p>
    <w:p w14:paraId="4C237870" w14:textId="77777777" w:rsidR="00805EC2" w:rsidRPr="00172896" w:rsidRDefault="00805EC2" w:rsidP="00856E7C">
      <w:pPr>
        <w:pStyle w:val="Heading3"/>
        <w:rPr>
          <w:b w:val="0"/>
          <w:sz w:val="24"/>
          <w:szCs w:val="24"/>
        </w:rPr>
      </w:pPr>
      <w:bookmarkStart w:id="30" w:name="_Toc367260182"/>
      <w:bookmarkStart w:id="31" w:name="_Toc17274982"/>
      <w:r w:rsidRPr="00172896">
        <w:rPr>
          <w:b w:val="0"/>
          <w:sz w:val="24"/>
          <w:szCs w:val="24"/>
        </w:rPr>
        <w:lastRenderedPageBreak/>
        <w:t>4.1</w:t>
      </w:r>
      <w:r w:rsidR="00856E7C" w:rsidRPr="00172896">
        <w:rPr>
          <w:b w:val="0"/>
          <w:i/>
          <w:sz w:val="24"/>
          <w:szCs w:val="24"/>
        </w:rPr>
        <w:t>.</w:t>
      </w:r>
      <w:r w:rsidR="00856E7C" w:rsidRPr="00374615">
        <w:rPr>
          <w:b w:val="0"/>
          <w:sz w:val="24"/>
          <w:szCs w:val="24"/>
        </w:rPr>
        <w:t>2</w:t>
      </w:r>
      <w:r w:rsidRPr="00172896">
        <w:rPr>
          <w:b w:val="0"/>
          <w:sz w:val="24"/>
          <w:szCs w:val="24"/>
        </w:rPr>
        <w:t xml:space="preserve">     Messaging </w:t>
      </w:r>
      <w:bookmarkEnd w:id="30"/>
      <w:r w:rsidR="00856E7C" w:rsidRPr="00172896">
        <w:rPr>
          <w:b w:val="0"/>
          <w:sz w:val="24"/>
          <w:szCs w:val="24"/>
        </w:rPr>
        <w:t>Event Types</w:t>
      </w:r>
      <w:bookmarkEnd w:id="31"/>
    </w:p>
    <w:p w14:paraId="4C237871" w14:textId="77777777" w:rsidR="00946C8D" w:rsidRPr="00FB14A7" w:rsidRDefault="00946C8D" w:rsidP="00946C8D">
      <w:pPr>
        <w:rPr>
          <w:rFonts w:asciiTheme="minorHAnsi" w:hAnsiTheme="minorHAnsi" w:cs="Arial"/>
          <w:color w:val="auto"/>
          <w:sz w:val="22"/>
        </w:rPr>
      </w:pPr>
      <w:r>
        <w:rPr>
          <w:rFonts w:asciiTheme="minorHAnsi" w:hAnsiTheme="minorHAnsi" w:cs="Arial"/>
          <w:color w:val="auto"/>
          <w:sz w:val="22"/>
        </w:rPr>
        <w:t>Below are the messages types necessary for this integration</w:t>
      </w:r>
    </w:p>
    <w:tbl>
      <w:tblPr>
        <w:tblStyle w:val="TableGrid"/>
        <w:tblW w:w="0" w:type="auto"/>
        <w:tblInd w:w="108" w:type="dxa"/>
        <w:tblLook w:val="04A0" w:firstRow="1" w:lastRow="0" w:firstColumn="1" w:lastColumn="0" w:noHBand="0" w:noVBand="1"/>
      </w:tblPr>
      <w:tblGrid>
        <w:gridCol w:w="1475"/>
        <w:gridCol w:w="5072"/>
      </w:tblGrid>
      <w:tr w:rsidR="00805EC2" w:rsidRPr="00FB14A7" w14:paraId="4C237874" w14:textId="77777777" w:rsidTr="00ED6192">
        <w:tc>
          <w:tcPr>
            <w:tcW w:w="1475" w:type="dxa"/>
            <w:shd w:val="clear" w:color="auto" w:fill="00B0F0"/>
          </w:tcPr>
          <w:p w14:paraId="4C237872"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Event Type</w:t>
            </w:r>
          </w:p>
        </w:tc>
        <w:tc>
          <w:tcPr>
            <w:tcW w:w="5072" w:type="dxa"/>
            <w:shd w:val="clear" w:color="auto" w:fill="00B0F0"/>
          </w:tcPr>
          <w:p w14:paraId="4C237873" w14:textId="77777777" w:rsidR="00805EC2" w:rsidRPr="0073057F" w:rsidRDefault="00805EC2" w:rsidP="009A1D0B">
            <w:pPr>
              <w:spacing w:after="200" w:line="276" w:lineRule="auto"/>
              <w:rPr>
                <w:rFonts w:asciiTheme="minorHAnsi" w:hAnsiTheme="minorHAnsi" w:cs="Arial"/>
                <w:b/>
                <w:sz w:val="22"/>
                <w:szCs w:val="22"/>
              </w:rPr>
            </w:pPr>
            <w:r w:rsidRPr="0073057F">
              <w:rPr>
                <w:rFonts w:asciiTheme="minorHAnsi" w:hAnsiTheme="minorHAnsi" w:cs="Arial"/>
                <w:b/>
                <w:sz w:val="22"/>
                <w:szCs w:val="22"/>
              </w:rPr>
              <w:t>Description</w:t>
            </w:r>
          </w:p>
        </w:tc>
      </w:tr>
      <w:tr w:rsidR="00805EC2" w:rsidRPr="00FB14A7" w14:paraId="4C237877" w14:textId="77777777" w:rsidTr="00ED6192">
        <w:tc>
          <w:tcPr>
            <w:tcW w:w="1475" w:type="dxa"/>
          </w:tcPr>
          <w:p w14:paraId="4C237875" w14:textId="556D09BE" w:rsidR="00805EC2" w:rsidRPr="00382945" w:rsidRDefault="00ED6192" w:rsidP="002F12BE">
            <w:pPr>
              <w:rPr>
                <w:rFonts w:asciiTheme="minorHAnsi" w:hAnsiTheme="minorHAnsi" w:cs="Arial"/>
                <w:color w:val="000000" w:themeColor="text1"/>
              </w:rPr>
            </w:pPr>
            <w:r>
              <w:rPr>
                <w:rFonts w:asciiTheme="minorHAnsi" w:hAnsiTheme="minorHAnsi" w:cs="Arial"/>
                <w:color w:val="000000" w:themeColor="text1"/>
              </w:rPr>
              <w:t>R01</w:t>
            </w:r>
          </w:p>
        </w:tc>
        <w:tc>
          <w:tcPr>
            <w:tcW w:w="5072" w:type="dxa"/>
          </w:tcPr>
          <w:p w14:paraId="4C237876" w14:textId="3A6EBCC3" w:rsidR="00805EC2" w:rsidRPr="00382945" w:rsidRDefault="00ED6192" w:rsidP="002F12BE">
            <w:pPr>
              <w:rPr>
                <w:rFonts w:asciiTheme="minorHAnsi" w:hAnsiTheme="minorHAnsi" w:cs="Arial"/>
                <w:color w:val="000000" w:themeColor="text1"/>
              </w:rPr>
            </w:pPr>
            <w:r>
              <w:rPr>
                <w:rFonts w:asciiTheme="minorHAnsi" w:hAnsiTheme="minorHAnsi" w:cs="Arial"/>
                <w:color w:val="000000" w:themeColor="text1"/>
              </w:rPr>
              <w:t>ORU/ACK - Unsolicited Transmission of an Observation</w:t>
            </w:r>
          </w:p>
        </w:tc>
      </w:tr>
      <w:tr w:rsidR="00CB3178" w:rsidRPr="00FB14A7" w14:paraId="4C23787A" w14:textId="77777777" w:rsidTr="00ED6192">
        <w:tc>
          <w:tcPr>
            <w:tcW w:w="1475" w:type="dxa"/>
          </w:tcPr>
          <w:p w14:paraId="4C237878" w14:textId="77777777" w:rsidR="00CB3178" w:rsidRPr="00382945" w:rsidRDefault="00CB3178" w:rsidP="009A1D0B">
            <w:pPr>
              <w:rPr>
                <w:rFonts w:asciiTheme="minorHAnsi" w:hAnsiTheme="minorHAnsi" w:cs="Arial"/>
                <w:color w:val="000000" w:themeColor="text1"/>
              </w:rPr>
            </w:pPr>
          </w:p>
        </w:tc>
        <w:tc>
          <w:tcPr>
            <w:tcW w:w="5072" w:type="dxa"/>
          </w:tcPr>
          <w:p w14:paraId="4C237879" w14:textId="77777777" w:rsidR="00CB3178" w:rsidRPr="00382945" w:rsidRDefault="00CB3178" w:rsidP="009A1D0B">
            <w:pPr>
              <w:rPr>
                <w:rFonts w:asciiTheme="minorHAnsi" w:hAnsiTheme="minorHAnsi" w:cs="Arial"/>
                <w:color w:val="000000" w:themeColor="text1"/>
              </w:rPr>
            </w:pPr>
          </w:p>
        </w:tc>
      </w:tr>
      <w:tr w:rsidR="00805EC2" w:rsidRPr="00FB14A7" w14:paraId="4C23787D" w14:textId="77777777" w:rsidTr="00ED6192">
        <w:tc>
          <w:tcPr>
            <w:tcW w:w="1475" w:type="dxa"/>
          </w:tcPr>
          <w:p w14:paraId="4C23787B" w14:textId="77777777" w:rsidR="00805EC2" w:rsidRPr="00382945" w:rsidRDefault="00805EC2" w:rsidP="009A1D0B">
            <w:pPr>
              <w:rPr>
                <w:rFonts w:asciiTheme="minorHAnsi" w:hAnsiTheme="minorHAnsi" w:cs="Arial"/>
                <w:color w:val="000000" w:themeColor="text1"/>
              </w:rPr>
            </w:pPr>
          </w:p>
        </w:tc>
        <w:tc>
          <w:tcPr>
            <w:tcW w:w="5072" w:type="dxa"/>
          </w:tcPr>
          <w:p w14:paraId="4C23787C" w14:textId="77777777" w:rsidR="00805EC2" w:rsidRPr="00382945" w:rsidRDefault="00805EC2" w:rsidP="009A1D0B">
            <w:pPr>
              <w:rPr>
                <w:rFonts w:asciiTheme="minorHAnsi" w:hAnsiTheme="minorHAnsi" w:cs="Arial"/>
                <w:color w:val="000000" w:themeColor="text1"/>
              </w:rPr>
            </w:pPr>
          </w:p>
        </w:tc>
      </w:tr>
    </w:tbl>
    <w:p w14:paraId="4C23787E" w14:textId="77777777" w:rsidR="00805EC2" w:rsidRDefault="00805EC2" w:rsidP="00805EC2">
      <w:pPr>
        <w:rPr>
          <w:rFonts w:asciiTheme="minorHAnsi" w:hAnsiTheme="minorHAnsi" w:cs="Arial"/>
        </w:rPr>
      </w:pPr>
    </w:p>
    <w:p w14:paraId="4C23787F" w14:textId="77777777" w:rsidR="00D5373E" w:rsidRDefault="00D5373E" w:rsidP="00D5373E">
      <w:pPr>
        <w:pStyle w:val="Heading3"/>
        <w:rPr>
          <w:b w:val="0"/>
          <w:sz w:val="24"/>
          <w:szCs w:val="24"/>
        </w:rPr>
      </w:pPr>
      <w:bookmarkStart w:id="32" w:name="_Toc17274983"/>
      <w:r w:rsidRPr="00172896">
        <w:rPr>
          <w:b w:val="0"/>
          <w:sz w:val="24"/>
          <w:szCs w:val="24"/>
        </w:rPr>
        <w:t>4.1</w:t>
      </w:r>
      <w:r>
        <w:rPr>
          <w:b w:val="0"/>
          <w:i/>
          <w:sz w:val="24"/>
          <w:szCs w:val="24"/>
        </w:rPr>
        <w:t>.</w:t>
      </w:r>
      <w:r w:rsidRPr="00D5373E">
        <w:rPr>
          <w:b w:val="0"/>
          <w:sz w:val="24"/>
          <w:szCs w:val="24"/>
        </w:rPr>
        <w:t xml:space="preserve">3 </w:t>
      </w:r>
      <w:r w:rsidRPr="00172896">
        <w:rPr>
          <w:b w:val="0"/>
          <w:sz w:val="24"/>
          <w:szCs w:val="24"/>
        </w:rPr>
        <w:t xml:space="preserve">   </w:t>
      </w:r>
      <w:r>
        <w:rPr>
          <w:b w:val="0"/>
          <w:sz w:val="24"/>
          <w:szCs w:val="24"/>
        </w:rPr>
        <w:t>Cloverleaf Configuration Files</w:t>
      </w:r>
      <w:bookmarkEnd w:id="32"/>
    </w:p>
    <w:sdt>
      <w:sdtPr>
        <w:rPr>
          <w:rFonts w:asciiTheme="minorHAnsi" w:hAnsiTheme="minorHAnsi"/>
          <w:sz w:val="22"/>
        </w:rPr>
        <w:id w:val="969093869"/>
        <w:placeholder>
          <w:docPart w:val="DefaultPlaceholder_1082065158"/>
        </w:placeholder>
      </w:sdtPr>
      <w:sdtEndPr/>
      <w:sdtContent>
        <w:p w14:paraId="4C237880" w14:textId="77777777" w:rsidR="00D5373E" w:rsidRPr="00D5373E" w:rsidRDefault="00D5373E" w:rsidP="00D5373E">
          <w:r w:rsidRPr="003E31D0">
            <w:rPr>
              <w:rFonts w:asciiTheme="minorHAnsi" w:hAnsiTheme="minorHAnsi"/>
              <w:sz w:val="22"/>
            </w:rPr>
            <w:t xml:space="preserve">For each HL7 interface specified in Section 2 of this document, identify the </w:t>
          </w:r>
          <w:r>
            <w:rPr>
              <w:rFonts w:asciiTheme="minorHAnsi" w:hAnsiTheme="minorHAnsi"/>
              <w:sz w:val="22"/>
            </w:rPr>
            <w:t xml:space="preserve">Cloverleaf Configuration Files: </w:t>
          </w:r>
          <w:r w:rsidRPr="003E31D0">
            <w:rPr>
              <w:rFonts w:asciiTheme="minorHAnsi" w:hAnsiTheme="minorHAnsi"/>
              <w:sz w:val="22"/>
            </w:rPr>
            <w:t xml:space="preserve"> </w:t>
          </w:r>
          <w:r>
            <w:rPr>
              <w:rFonts w:asciiTheme="minorHAnsi" w:hAnsiTheme="minorHAnsi"/>
              <w:sz w:val="22"/>
            </w:rPr>
            <w:t>Variants, TCL Scripts, Xlates, etc.</w:t>
          </w:r>
        </w:p>
      </w:sdtContent>
    </w:sdt>
    <w:p w14:paraId="4C237881" w14:textId="462C99E3" w:rsidR="003A6F3A" w:rsidRDefault="00DC02DB" w:rsidP="00805EC2">
      <w:pPr>
        <w:rPr>
          <w:rFonts w:asciiTheme="minorHAnsi" w:hAnsiTheme="minorHAnsi" w:cs="Arial"/>
          <w:color w:val="000000" w:themeColor="text1"/>
        </w:rPr>
      </w:pPr>
      <w:r>
        <w:rPr>
          <w:rFonts w:asciiTheme="minorHAnsi" w:hAnsiTheme="minorHAnsi" w:cs="Arial"/>
          <w:color w:val="000000" w:themeColor="text1"/>
        </w:rPr>
        <w:t>Tps_paceart_cer_oru.tcl</w:t>
      </w:r>
    </w:p>
    <w:p w14:paraId="38188091" w14:textId="485924F1" w:rsidR="00DC02DB" w:rsidRPr="00EE63C7" w:rsidRDefault="00DC02DB" w:rsidP="00805EC2">
      <w:pPr>
        <w:rPr>
          <w:rFonts w:asciiTheme="minorHAnsi" w:hAnsiTheme="minorHAnsi" w:cs="Arial"/>
          <w:color w:val="000000" w:themeColor="text1"/>
        </w:rPr>
      </w:pPr>
      <w:r>
        <w:rPr>
          <w:rFonts w:asciiTheme="minorHAnsi" w:hAnsiTheme="minorHAnsi" w:cs="Arial"/>
          <w:color w:val="000000" w:themeColor="text1"/>
        </w:rPr>
        <w:t>Connections inbound: oru_paceA_in and outbound: oru_paceA_out_cer</w:t>
      </w:r>
    </w:p>
    <w:p w14:paraId="4C237882" w14:textId="77777777" w:rsidR="003A6F3A" w:rsidRPr="00D5373E" w:rsidRDefault="00D5373E" w:rsidP="00D5373E">
      <w:pPr>
        <w:pStyle w:val="Heading3"/>
        <w:rPr>
          <w:b w:val="0"/>
          <w:sz w:val="24"/>
          <w:szCs w:val="24"/>
        </w:rPr>
      </w:pPr>
      <w:bookmarkStart w:id="33" w:name="_Toc17274984"/>
      <w:r w:rsidRPr="00172896">
        <w:rPr>
          <w:b w:val="0"/>
          <w:sz w:val="24"/>
          <w:szCs w:val="24"/>
        </w:rPr>
        <w:t>4.1</w:t>
      </w:r>
      <w:r w:rsidRPr="00D5373E">
        <w:rPr>
          <w:b w:val="0"/>
          <w:sz w:val="24"/>
          <w:szCs w:val="24"/>
        </w:rPr>
        <w:t>.</w:t>
      </w:r>
      <w:r>
        <w:rPr>
          <w:b w:val="0"/>
          <w:sz w:val="24"/>
          <w:szCs w:val="24"/>
        </w:rPr>
        <w:t>4</w:t>
      </w:r>
      <w:r w:rsidRPr="00D5373E">
        <w:rPr>
          <w:b w:val="0"/>
          <w:sz w:val="24"/>
          <w:szCs w:val="24"/>
        </w:rPr>
        <w:t xml:space="preserve"> </w:t>
      </w:r>
      <w:r w:rsidRPr="00172896">
        <w:rPr>
          <w:b w:val="0"/>
          <w:sz w:val="24"/>
          <w:szCs w:val="24"/>
        </w:rPr>
        <w:t xml:space="preserve">   </w:t>
      </w:r>
      <w:r>
        <w:rPr>
          <w:b w:val="0"/>
          <w:sz w:val="24"/>
          <w:szCs w:val="24"/>
        </w:rPr>
        <w:t>Cloverleaf Site Location</w:t>
      </w:r>
      <w:bookmarkEnd w:id="33"/>
    </w:p>
    <w:sdt>
      <w:sdtPr>
        <w:rPr>
          <w:rFonts w:asciiTheme="minorHAnsi" w:hAnsiTheme="minorHAnsi"/>
          <w:sz w:val="22"/>
        </w:rPr>
        <w:id w:val="1742128504"/>
        <w:placeholder>
          <w:docPart w:val="DefaultPlaceholder_1082065158"/>
        </w:placeholder>
      </w:sdtPr>
      <w:sdtEndPr/>
      <w:sdtContent>
        <w:p w14:paraId="4C237883" w14:textId="77777777" w:rsidR="003A6F3A" w:rsidRDefault="00D5373E" w:rsidP="00805EC2">
          <w:pPr>
            <w:rPr>
              <w:rFonts w:asciiTheme="minorHAnsi" w:hAnsiTheme="minorHAnsi" w:cs="Arial"/>
            </w:rPr>
          </w:pPr>
          <w:r>
            <w:rPr>
              <w:rFonts w:asciiTheme="minorHAnsi" w:hAnsiTheme="minorHAnsi"/>
              <w:sz w:val="22"/>
            </w:rPr>
            <w:t>Cloverleaf site locations for interfaces.</w:t>
          </w:r>
        </w:p>
      </w:sdtContent>
    </w:sdt>
    <w:p w14:paraId="4C237884" w14:textId="2F61DDAB" w:rsidR="003A6F3A" w:rsidRPr="0007236D" w:rsidRDefault="0007236D" w:rsidP="00805EC2">
      <w:pPr>
        <w:rPr>
          <w:rFonts w:asciiTheme="minorHAnsi" w:hAnsiTheme="minorHAnsi" w:cs="Arial"/>
          <w:color w:val="000000" w:themeColor="text1"/>
        </w:rPr>
      </w:pPr>
      <w:r w:rsidRPr="0007236D">
        <w:rPr>
          <w:rFonts w:asciiTheme="minorHAnsi" w:hAnsiTheme="minorHAnsi" w:cs="Arial"/>
          <w:color w:val="000000" w:themeColor="text1"/>
        </w:rPr>
        <w:t>bmg_1</w:t>
      </w:r>
    </w:p>
    <w:p w14:paraId="4C237885" w14:textId="77777777" w:rsidR="00B75A1B" w:rsidRDefault="00B75A1B" w:rsidP="00805EC2">
      <w:pPr>
        <w:rPr>
          <w:rFonts w:asciiTheme="minorHAnsi" w:hAnsiTheme="minorHAnsi" w:cs="Arial"/>
        </w:rPr>
      </w:pPr>
    </w:p>
    <w:p w14:paraId="7D95A6A3" w14:textId="592D65D1" w:rsidR="00DC02DB" w:rsidRDefault="00DC02DB" w:rsidP="00856E7C">
      <w:pPr>
        <w:pStyle w:val="Heading2"/>
        <w:rPr>
          <w:i w:val="0"/>
          <w:color w:val="0070C0"/>
        </w:rPr>
      </w:pPr>
      <w:bookmarkStart w:id="34" w:name="_Toc370205141"/>
    </w:p>
    <w:p w14:paraId="3DA7F711" w14:textId="14F77BA6" w:rsidR="00DC02DB" w:rsidRDefault="00DC02DB" w:rsidP="00DC02DB"/>
    <w:p w14:paraId="754F4639" w14:textId="5F228098" w:rsidR="00DC02DB" w:rsidRDefault="00DC02DB" w:rsidP="00DC02DB"/>
    <w:p w14:paraId="49AC3BBB" w14:textId="77777777" w:rsidR="00DC02DB" w:rsidRPr="00DC02DB" w:rsidRDefault="00DC02DB" w:rsidP="00DC02DB"/>
    <w:p w14:paraId="4C237889" w14:textId="530B8FBA" w:rsidR="00856E7C" w:rsidRPr="00B75A1B" w:rsidRDefault="00856E7C" w:rsidP="00856E7C">
      <w:pPr>
        <w:pStyle w:val="Heading2"/>
        <w:rPr>
          <w:i w:val="0"/>
          <w:color w:val="0070C0"/>
        </w:rPr>
      </w:pPr>
      <w:bookmarkStart w:id="35" w:name="_Toc17274985"/>
      <w:r w:rsidRPr="00B75A1B">
        <w:rPr>
          <w:i w:val="0"/>
          <w:color w:val="0070C0"/>
        </w:rPr>
        <w:t>4.2     Data Transformation Requirements</w:t>
      </w:r>
      <w:bookmarkEnd w:id="34"/>
      <w:bookmarkEnd w:id="35"/>
    </w:p>
    <w:p w14:paraId="4C23788A" w14:textId="77777777" w:rsidR="00856E7C" w:rsidRPr="00856E7C" w:rsidRDefault="00856E7C" w:rsidP="00856E7C"/>
    <w:tbl>
      <w:tblPr>
        <w:tblW w:w="5333" w:type="pct"/>
        <w:tblInd w:w="-342" w:type="dxa"/>
        <w:tblLayout w:type="fixed"/>
        <w:tblLook w:val="04A0" w:firstRow="1" w:lastRow="0" w:firstColumn="1" w:lastColumn="0" w:noHBand="0" w:noVBand="1"/>
      </w:tblPr>
      <w:tblGrid>
        <w:gridCol w:w="2321"/>
        <w:gridCol w:w="1620"/>
        <w:gridCol w:w="1082"/>
        <w:gridCol w:w="1082"/>
        <w:gridCol w:w="990"/>
        <w:gridCol w:w="1620"/>
        <w:gridCol w:w="2794"/>
      </w:tblGrid>
      <w:tr w:rsidR="005D2E13" w:rsidRPr="00FB14A7" w14:paraId="4C237891" w14:textId="77777777" w:rsidTr="00762900">
        <w:trPr>
          <w:cantSplit/>
          <w:trHeight w:val="834"/>
          <w:tblHeader/>
        </w:trPr>
        <w:tc>
          <w:tcPr>
            <w:tcW w:w="1008" w:type="pct"/>
            <w:tcBorders>
              <w:top w:val="single" w:sz="4" w:space="0" w:color="auto"/>
              <w:left w:val="single" w:sz="4" w:space="0" w:color="auto"/>
              <w:bottom w:val="single" w:sz="4" w:space="0" w:color="auto"/>
              <w:right w:val="single" w:sz="12" w:space="0" w:color="auto"/>
            </w:tcBorders>
            <w:shd w:val="clear" w:color="auto" w:fill="00B0F0"/>
            <w:vAlign w:val="center"/>
            <w:hideMark/>
          </w:tcPr>
          <w:p w14:paraId="4C23788B" w14:textId="77777777" w:rsidR="00844ED0" w:rsidRPr="00FB14A7" w:rsidRDefault="00844ED0"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lastRenderedPageBreak/>
              <w:t>Field Description</w:t>
            </w:r>
          </w:p>
        </w:tc>
        <w:tc>
          <w:tcPr>
            <w:tcW w:w="704" w:type="pct"/>
            <w:tcBorders>
              <w:top w:val="single" w:sz="4" w:space="0" w:color="auto"/>
              <w:left w:val="nil"/>
              <w:bottom w:val="single" w:sz="4" w:space="0" w:color="auto"/>
              <w:right w:val="single" w:sz="12" w:space="0" w:color="auto"/>
            </w:tcBorders>
            <w:shd w:val="clear" w:color="auto" w:fill="00B0F0"/>
            <w:vAlign w:val="center"/>
            <w:hideMark/>
          </w:tcPr>
          <w:p w14:paraId="4C23788C" w14:textId="77777777" w:rsidR="00844ED0" w:rsidRPr="00FB14A7" w:rsidRDefault="00844ED0"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HL7 Field Loc.</w:t>
            </w:r>
          </w:p>
        </w:tc>
        <w:tc>
          <w:tcPr>
            <w:tcW w:w="470" w:type="pct"/>
            <w:tcBorders>
              <w:top w:val="single" w:sz="4" w:space="0" w:color="auto"/>
              <w:left w:val="nil"/>
              <w:bottom w:val="single" w:sz="4" w:space="0" w:color="auto"/>
              <w:right w:val="single" w:sz="12" w:space="0" w:color="auto"/>
            </w:tcBorders>
            <w:shd w:val="clear" w:color="auto" w:fill="00B0F0"/>
            <w:vAlign w:val="center"/>
            <w:hideMark/>
          </w:tcPr>
          <w:p w14:paraId="4C23788D" w14:textId="12B836E1" w:rsidR="00844ED0" w:rsidRPr="00FB14A7" w:rsidRDefault="00844ED0" w:rsidP="003563CB">
            <w:pPr>
              <w:spacing w:after="0" w:line="240" w:lineRule="auto"/>
              <w:jc w:val="center"/>
              <w:rPr>
                <w:rFonts w:asciiTheme="minorHAnsi" w:eastAsia="Times New Roman" w:hAnsiTheme="minorHAnsi" w:cs="Times New Roman"/>
                <w:b/>
                <w:bCs/>
                <w:color w:val="000000"/>
                <w:sz w:val="22"/>
              </w:rPr>
            </w:pPr>
            <w:r>
              <w:rPr>
                <w:rFonts w:asciiTheme="minorHAnsi" w:eastAsia="Times New Roman" w:hAnsiTheme="minorHAnsi" w:cs="Times New Roman"/>
                <w:b/>
                <w:bCs/>
                <w:color w:val="000000"/>
                <w:sz w:val="22"/>
              </w:rPr>
              <w:t>Required Y/N</w:t>
            </w:r>
            <w:r w:rsidR="00E809A0">
              <w:rPr>
                <w:rFonts w:asciiTheme="minorHAnsi" w:eastAsia="Times New Roman" w:hAnsiTheme="minorHAnsi" w:cs="Times New Roman"/>
                <w:b/>
                <w:bCs/>
                <w:color w:val="000000"/>
                <w:sz w:val="22"/>
              </w:rPr>
              <w:t>/O</w:t>
            </w:r>
          </w:p>
        </w:tc>
        <w:tc>
          <w:tcPr>
            <w:tcW w:w="470" w:type="pct"/>
            <w:tcBorders>
              <w:top w:val="single" w:sz="4" w:space="0" w:color="auto"/>
              <w:left w:val="nil"/>
              <w:bottom w:val="single" w:sz="4" w:space="0" w:color="auto"/>
              <w:right w:val="single" w:sz="12" w:space="0" w:color="auto"/>
            </w:tcBorders>
            <w:shd w:val="clear" w:color="auto" w:fill="00B0F0"/>
            <w:vAlign w:val="center"/>
            <w:hideMark/>
          </w:tcPr>
          <w:p w14:paraId="4C23788E" w14:textId="77777777" w:rsidR="00844ED0" w:rsidRPr="00FB14A7" w:rsidRDefault="00844ED0"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Data Type</w:t>
            </w:r>
          </w:p>
        </w:tc>
        <w:tc>
          <w:tcPr>
            <w:tcW w:w="430" w:type="pct"/>
            <w:tcBorders>
              <w:top w:val="single" w:sz="4" w:space="0" w:color="auto"/>
              <w:left w:val="nil"/>
              <w:bottom w:val="single" w:sz="4" w:space="0" w:color="auto"/>
              <w:right w:val="single" w:sz="4" w:space="0" w:color="auto"/>
            </w:tcBorders>
            <w:shd w:val="clear" w:color="auto" w:fill="00B0F0"/>
            <w:vAlign w:val="center"/>
            <w:hideMark/>
          </w:tcPr>
          <w:p w14:paraId="4C23788F" w14:textId="77777777" w:rsidR="00844ED0" w:rsidRPr="00FB14A7" w:rsidRDefault="00844ED0" w:rsidP="003563CB">
            <w:pPr>
              <w:spacing w:after="0" w:line="240" w:lineRule="auto"/>
              <w:jc w:val="center"/>
              <w:rPr>
                <w:rFonts w:asciiTheme="minorHAnsi" w:eastAsia="Times New Roman" w:hAnsiTheme="minorHAnsi" w:cs="Times New Roman"/>
                <w:b/>
                <w:bCs/>
                <w:color w:val="000000"/>
                <w:sz w:val="22"/>
              </w:rPr>
            </w:pPr>
            <w:r w:rsidRPr="00FB14A7">
              <w:rPr>
                <w:rFonts w:asciiTheme="minorHAnsi" w:eastAsia="Times New Roman" w:hAnsiTheme="minorHAnsi" w:cs="Times New Roman"/>
                <w:b/>
                <w:bCs/>
                <w:color w:val="000000"/>
                <w:sz w:val="22"/>
              </w:rPr>
              <w:t>Length</w:t>
            </w:r>
          </w:p>
        </w:tc>
        <w:tc>
          <w:tcPr>
            <w:tcW w:w="704" w:type="pct"/>
            <w:tcBorders>
              <w:top w:val="single" w:sz="4" w:space="0" w:color="auto"/>
              <w:left w:val="single" w:sz="4" w:space="0" w:color="auto"/>
              <w:bottom w:val="single" w:sz="4" w:space="0" w:color="auto"/>
              <w:right w:val="single" w:sz="4" w:space="0" w:color="auto"/>
            </w:tcBorders>
            <w:shd w:val="clear" w:color="auto" w:fill="00B0F0"/>
          </w:tcPr>
          <w:p w14:paraId="7B861493" w14:textId="464C8DFC" w:rsidR="00844ED0" w:rsidRPr="00FB14A7" w:rsidRDefault="00844ED0" w:rsidP="003563CB">
            <w:pPr>
              <w:spacing w:after="0" w:line="240" w:lineRule="auto"/>
              <w:jc w:val="center"/>
              <w:rPr>
                <w:rFonts w:asciiTheme="minorHAnsi" w:eastAsia="Times New Roman" w:hAnsiTheme="minorHAnsi" w:cs="Times New Roman"/>
                <w:b/>
                <w:bCs/>
                <w:color w:val="000000"/>
                <w:sz w:val="22"/>
              </w:rPr>
            </w:pPr>
            <w:r>
              <w:rPr>
                <w:rFonts w:ascii="Calibri" w:eastAsia="Times New Roman" w:hAnsi="Calibri"/>
                <w:b/>
                <w:bCs/>
                <w:color w:val="000000"/>
                <w:sz w:val="22"/>
              </w:rPr>
              <w:t>Cerner Table (T) and/or Code Set (CS)</w:t>
            </w:r>
          </w:p>
        </w:tc>
        <w:tc>
          <w:tcPr>
            <w:tcW w:w="1214" w:type="pct"/>
            <w:tcBorders>
              <w:top w:val="single" w:sz="4" w:space="0" w:color="auto"/>
              <w:left w:val="single" w:sz="4" w:space="0" w:color="auto"/>
              <w:bottom w:val="single" w:sz="4" w:space="0" w:color="auto"/>
              <w:right w:val="single" w:sz="4" w:space="0" w:color="auto"/>
            </w:tcBorders>
            <w:shd w:val="clear" w:color="auto" w:fill="00B0F0"/>
            <w:vAlign w:val="center"/>
          </w:tcPr>
          <w:p w14:paraId="4C237890" w14:textId="57157AC7" w:rsidR="00844ED0" w:rsidRPr="005D2E13" w:rsidRDefault="005D2E13" w:rsidP="005D2E13">
            <w:pPr>
              <w:spacing w:after="0" w:line="240" w:lineRule="auto"/>
              <w:jc w:val="center"/>
              <w:rPr>
                <w:rFonts w:ascii="Calibri" w:eastAsia="Times New Roman" w:hAnsi="Calibri"/>
                <w:b/>
                <w:bCs/>
                <w:color w:val="000000"/>
                <w:sz w:val="22"/>
              </w:rPr>
            </w:pPr>
            <w:r w:rsidRPr="005D2E13">
              <w:rPr>
                <w:rFonts w:ascii="Calibri" w:eastAsia="Times New Roman" w:hAnsi="Calibri"/>
                <w:b/>
                <w:bCs/>
                <w:color w:val="000000"/>
                <w:sz w:val="22"/>
              </w:rPr>
              <w:t>Notes</w:t>
            </w:r>
          </w:p>
        </w:tc>
      </w:tr>
      <w:tr w:rsidR="005D2E13" w:rsidRPr="00FB14A7" w14:paraId="4C237898" w14:textId="77777777" w:rsidTr="00762900">
        <w:trPr>
          <w:trHeight w:val="438"/>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C237892" w14:textId="474D1C28"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Header</w:t>
            </w:r>
          </w:p>
        </w:tc>
        <w:tc>
          <w:tcPr>
            <w:tcW w:w="704" w:type="pct"/>
            <w:tcBorders>
              <w:top w:val="single" w:sz="4" w:space="0" w:color="auto"/>
              <w:left w:val="nil"/>
              <w:bottom w:val="single" w:sz="4" w:space="0" w:color="auto"/>
              <w:right w:val="single" w:sz="4" w:space="0" w:color="auto"/>
            </w:tcBorders>
            <w:shd w:val="clear" w:color="auto" w:fill="auto"/>
            <w:vAlign w:val="center"/>
          </w:tcPr>
          <w:p w14:paraId="4C237893" w14:textId="4A0E70B1"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w:t>
            </w:r>
          </w:p>
        </w:tc>
        <w:tc>
          <w:tcPr>
            <w:tcW w:w="470" w:type="pct"/>
            <w:tcBorders>
              <w:top w:val="single" w:sz="4" w:space="0" w:color="auto"/>
              <w:left w:val="nil"/>
              <w:bottom w:val="single" w:sz="4" w:space="0" w:color="auto"/>
              <w:right w:val="single" w:sz="4" w:space="0" w:color="auto"/>
            </w:tcBorders>
            <w:shd w:val="clear" w:color="auto" w:fill="auto"/>
            <w:vAlign w:val="center"/>
          </w:tcPr>
          <w:p w14:paraId="4C237894" w14:textId="3954CD32"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4C237895"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4C237896"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0032F333"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C237897" w14:textId="2AE0769B"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r>
      <w:tr w:rsidR="005D2E13" w:rsidRPr="00FB14A7" w14:paraId="4C23789F" w14:textId="77777777" w:rsidTr="00C440D8">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C237899" w14:textId="1C10AFC2"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Application</w:t>
            </w:r>
          </w:p>
        </w:tc>
        <w:tc>
          <w:tcPr>
            <w:tcW w:w="704" w:type="pct"/>
            <w:tcBorders>
              <w:top w:val="single" w:sz="4" w:space="0" w:color="auto"/>
              <w:left w:val="nil"/>
              <w:bottom w:val="single" w:sz="4" w:space="0" w:color="auto"/>
              <w:right w:val="single" w:sz="4" w:space="0" w:color="auto"/>
            </w:tcBorders>
            <w:shd w:val="clear" w:color="auto" w:fill="auto"/>
            <w:vAlign w:val="center"/>
          </w:tcPr>
          <w:p w14:paraId="4C23789A" w14:textId="609097E2"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MSH.3</w:t>
            </w:r>
          </w:p>
        </w:tc>
        <w:tc>
          <w:tcPr>
            <w:tcW w:w="470" w:type="pct"/>
            <w:tcBorders>
              <w:top w:val="single" w:sz="4" w:space="0" w:color="auto"/>
              <w:left w:val="nil"/>
              <w:bottom w:val="single" w:sz="4" w:space="0" w:color="auto"/>
              <w:right w:val="single" w:sz="4" w:space="0" w:color="auto"/>
            </w:tcBorders>
            <w:shd w:val="clear" w:color="auto" w:fill="auto"/>
            <w:vAlign w:val="center"/>
          </w:tcPr>
          <w:p w14:paraId="4C23789B" w14:textId="5933F4A8"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4C23789C" w14:textId="30802C76"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30" w:type="pct"/>
            <w:tcBorders>
              <w:top w:val="single" w:sz="4" w:space="0" w:color="auto"/>
              <w:left w:val="nil"/>
              <w:bottom w:val="single" w:sz="4" w:space="0" w:color="auto"/>
              <w:right w:val="single" w:sz="4" w:space="0" w:color="auto"/>
            </w:tcBorders>
            <w:shd w:val="clear" w:color="auto" w:fill="auto"/>
            <w:vAlign w:val="center"/>
          </w:tcPr>
          <w:p w14:paraId="4C23789D" w14:textId="0BFE1177"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704" w:type="pct"/>
            <w:tcBorders>
              <w:top w:val="single" w:sz="4" w:space="0" w:color="auto"/>
              <w:left w:val="nil"/>
              <w:bottom w:val="single" w:sz="4" w:space="0" w:color="auto"/>
              <w:right w:val="single" w:sz="4" w:space="0" w:color="auto"/>
            </w:tcBorders>
          </w:tcPr>
          <w:p w14:paraId="100CF80F"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000000"/>
              <w:right w:val="single" w:sz="4" w:space="0" w:color="auto"/>
            </w:tcBorders>
            <w:shd w:val="clear" w:color="auto" w:fill="auto"/>
            <w:vAlign w:val="center"/>
          </w:tcPr>
          <w:p w14:paraId="4C23789E" w14:textId="7320535F" w:rsidR="00844ED0" w:rsidRPr="003563CB"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w:t>
            </w:r>
            <w:r w:rsidR="00553DCD">
              <w:rPr>
                <w:rFonts w:asciiTheme="minorHAnsi" w:eastAsia="Times New Roman" w:hAnsiTheme="minorHAnsi" w:cs="Times New Roman"/>
                <w:color w:val="000000" w:themeColor="text1"/>
                <w:szCs w:val="20"/>
              </w:rPr>
              <w:t>nds “</w:t>
            </w:r>
            <w:r>
              <w:rPr>
                <w:rFonts w:asciiTheme="minorHAnsi" w:eastAsia="Times New Roman" w:hAnsiTheme="minorHAnsi" w:cs="Times New Roman"/>
                <w:color w:val="000000" w:themeColor="text1"/>
                <w:szCs w:val="20"/>
              </w:rPr>
              <w:t>PACEART</w:t>
            </w:r>
            <w:r w:rsidR="00553DCD">
              <w:rPr>
                <w:rFonts w:asciiTheme="minorHAnsi" w:eastAsia="Times New Roman" w:hAnsiTheme="minorHAnsi" w:cs="Times New Roman"/>
                <w:color w:val="000000" w:themeColor="text1"/>
                <w:szCs w:val="20"/>
              </w:rPr>
              <w:t>”</w:t>
            </w:r>
          </w:p>
        </w:tc>
      </w:tr>
      <w:tr w:rsidR="005D2E13" w:rsidRPr="00FB14A7" w14:paraId="495BFAF2" w14:textId="77777777" w:rsidTr="00C440D8">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6D399393" w14:textId="1AC83935"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Sending Facility</w:t>
            </w:r>
          </w:p>
        </w:tc>
        <w:tc>
          <w:tcPr>
            <w:tcW w:w="704" w:type="pct"/>
            <w:tcBorders>
              <w:top w:val="single" w:sz="4" w:space="0" w:color="auto"/>
              <w:left w:val="nil"/>
              <w:bottom w:val="single" w:sz="4" w:space="0" w:color="auto"/>
              <w:right w:val="single" w:sz="4" w:space="0" w:color="auto"/>
            </w:tcBorders>
            <w:shd w:val="clear" w:color="auto" w:fill="auto"/>
            <w:vAlign w:val="center"/>
          </w:tcPr>
          <w:p w14:paraId="54DF5A86" w14:textId="0E476C77"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MSH.4</w:t>
            </w:r>
          </w:p>
        </w:tc>
        <w:tc>
          <w:tcPr>
            <w:tcW w:w="470" w:type="pct"/>
            <w:tcBorders>
              <w:top w:val="single" w:sz="4" w:space="0" w:color="auto"/>
              <w:left w:val="nil"/>
              <w:bottom w:val="single" w:sz="4" w:space="0" w:color="auto"/>
              <w:right w:val="single" w:sz="4" w:space="0" w:color="auto"/>
            </w:tcBorders>
            <w:shd w:val="clear" w:color="auto" w:fill="auto"/>
            <w:vAlign w:val="center"/>
          </w:tcPr>
          <w:p w14:paraId="17A0A4B8" w14:textId="452E82D7"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08DBD8C0" w14:textId="48E38744"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30" w:type="pct"/>
            <w:tcBorders>
              <w:top w:val="single" w:sz="4" w:space="0" w:color="auto"/>
              <w:left w:val="nil"/>
              <w:bottom w:val="single" w:sz="4" w:space="0" w:color="auto"/>
              <w:right w:val="single" w:sz="4" w:space="0" w:color="auto"/>
            </w:tcBorders>
            <w:shd w:val="clear" w:color="auto" w:fill="auto"/>
            <w:vAlign w:val="center"/>
          </w:tcPr>
          <w:p w14:paraId="7516F02D" w14:textId="5A9A1CBE"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704" w:type="pct"/>
            <w:tcBorders>
              <w:top w:val="single" w:sz="4" w:space="0" w:color="auto"/>
              <w:left w:val="nil"/>
              <w:bottom w:val="single" w:sz="4" w:space="0" w:color="auto"/>
              <w:right w:val="single" w:sz="4" w:space="0" w:color="auto"/>
            </w:tcBorders>
          </w:tcPr>
          <w:p w14:paraId="7561DD87"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000000"/>
              <w:left w:val="single" w:sz="4" w:space="0" w:color="auto"/>
              <w:bottom w:val="single" w:sz="4" w:space="0" w:color="auto"/>
              <w:right w:val="single" w:sz="4" w:space="0" w:color="auto"/>
            </w:tcBorders>
            <w:shd w:val="clear" w:color="auto" w:fill="auto"/>
            <w:vAlign w:val="center"/>
          </w:tcPr>
          <w:p w14:paraId="0C08D18E" w14:textId="658B64CE" w:rsidR="00844ED0" w:rsidRPr="003563CB"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w:t>
            </w:r>
            <w:r w:rsidR="00553DCD">
              <w:rPr>
                <w:rFonts w:asciiTheme="minorHAnsi" w:eastAsia="Times New Roman" w:hAnsiTheme="minorHAnsi" w:cs="Times New Roman"/>
                <w:color w:val="000000" w:themeColor="text1"/>
                <w:szCs w:val="20"/>
              </w:rPr>
              <w:t>nds “</w:t>
            </w:r>
            <w:r>
              <w:rPr>
                <w:rFonts w:asciiTheme="minorHAnsi" w:eastAsia="Times New Roman" w:hAnsiTheme="minorHAnsi" w:cs="Times New Roman"/>
                <w:color w:val="000000" w:themeColor="text1"/>
                <w:szCs w:val="20"/>
              </w:rPr>
              <w:t>MEDITRON</w:t>
            </w:r>
          </w:p>
        </w:tc>
      </w:tr>
      <w:tr w:rsidR="005D2E13" w:rsidRPr="00FB14A7" w14:paraId="70364673"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21D17DBA" w14:textId="654D8FA5"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Application</w:t>
            </w:r>
          </w:p>
        </w:tc>
        <w:tc>
          <w:tcPr>
            <w:tcW w:w="704" w:type="pct"/>
            <w:tcBorders>
              <w:top w:val="single" w:sz="4" w:space="0" w:color="auto"/>
              <w:left w:val="nil"/>
              <w:bottom w:val="single" w:sz="4" w:space="0" w:color="auto"/>
              <w:right w:val="single" w:sz="4" w:space="0" w:color="auto"/>
            </w:tcBorders>
            <w:shd w:val="clear" w:color="auto" w:fill="auto"/>
            <w:vAlign w:val="center"/>
          </w:tcPr>
          <w:p w14:paraId="7CD11E49" w14:textId="3E5B647D"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MSH.5</w:t>
            </w:r>
          </w:p>
        </w:tc>
        <w:tc>
          <w:tcPr>
            <w:tcW w:w="470" w:type="pct"/>
            <w:tcBorders>
              <w:top w:val="single" w:sz="4" w:space="0" w:color="auto"/>
              <w:left w:val="nil"/>
              <w:bottom w:val="single" w:sz="4" w:space="0" w:color="auto"/>
              <w:right w:val="single" w:sz="4" w:space="0" w:color="auto"/>
            </w:tcBorders>
            <w:shd w:val="clear" w:color="auto" w:fill="auto"/>
            <w:vAlign w:val="center"/>
          </w:tcPr>
          <w:p w14:paraId="7D83CEED" w14:textId="3DDF8C37"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44A65667" w14:textId="0CDCB8CB"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30" w:type="pct"/>
            <w:tcBorders>
              <w:top w:val="single" w:sz="4" w:space="0" w:color="auto"/>
              <w:left w:val="nil"/>
              <w:bottom w:val="single" w:sz="4" w:space="0" w:color="auto"/>
              <w:right w:val="single" w:sz="4" w:space="0" w:color="auto"/>
            </w:tcBorders>
            <w:shd w:val="clear" w:color="auto" w:fill="auto"/>
            <w:vAlign w:val="center"/>
          </w:tcPr>
          <w:p w14:paraId="3C4D9472" w14:textId="51831EA6"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704" w:type="pct"/>
            <w:tcBorders>
              <w:top w:val="single" w:sz="4" w:space="0" w:color="auto"/>
              <w:left w:val="nil"/>
              <w:bottom w:val="single" w:sz="4" w:space="0" w:color="auto"/>
              <w:right w:val="single" w:sz="4" w:space="0" w:color="auto"/>
            </w:tcBorders>
          </w:tcPr>
          <w:p w14:paraId="0A871B65" w14:textId="01C425C2" w:rsidR="00844ED0" w:rsidRDefault="002B525A"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15769</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744A9E4" w14:textId="046D1ADF" w:rsidR="00844ED0" w:rsidRPr="003563CB"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w:t>
            </w:r>
            <w:r w:rsidR="00553DCD">
              <w:rPr>
                <w:rFonts w:asciiTheme="minorHAnsi" w:eastAsia="Times New Roman" w:hAnsiTheme="minorHAnsi" w:cs="Times New Roman"/>
                <w:color w:val="000000" w:themeColor="text1"/>
                <w:szCs w:val="20"/>
              </w:rPr>
              <w:t>nds “</w:t>
            </w:r>
            <w:r>
              <w:rPr>
                <w:rFonts w:asciiTheme="minorHAnsi" w:eastAsia="Times New Roman" w:hAnsiTheme="minorHAnsi" w:cs="Times New Roman"/>
                <w:color w:val="000000" w:themeColor="text1"/>
                <w:szCs w:val="20"/>
              </w:rPr>
              <w:t>POSTIMAGE</w:t>
            </w:r>
            <w:r w:rsidR="00553DCD">
              <w:rPr>
                <w:rFonts w:asciiTheme="minorHAnsi" w:eastAsia="Times New Roman" w:hAnsiTheme="minorHAnsi" w:cs="Times New Roman"/>
                <w:color w:val="000000" w:themeColor="text1"/>
                <w:szCs w:val="20"/>
              </w:rPr>
              <w:t>”</w:t>
            </w:r>
          </w:p>
        </w:tc>
      </w:tr>
      <w:tr w:rsidR="005D2E13" w:rsidRPr="00FB14A7" w14:paraId="444774F7"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8EF4152" w14:textId="4A4ECF53"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Receiving Facility</w:t>
            </w:r>
          </w:p>
        </w:tc>
        <w:tc>
          <w:tcPr>
            <w:tcW w:w="704" w:type="pct"/>
            <w:tcBorders>
              <w:top w:val="single" w:sz="4" w:space="0" w:color="auto"/>
              <w:left w:val="nil"/>
              <w:bottom w:val="single" w:sz="4" w:space="0" w:color="auto"/>
              <w:right w:val="single" w:sz="4" w:space="0" w:color="auto"/>
            </w:tcBorders>
            <w:shd w:val="clear" w:color="auto" w:fill="auto"/>
            <w:vAlign w:val="center"/>
          </w:tcPr>
          <w:p w14:paraId="1DA9B64A" w14:textId="28150ADF"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MSH.6</w:t>
            </w:r>
          </w:p>
        </w:tc>
        <w:tc>
          <w:tcPr>
            <w:tcW w:w="470" w:type="pct"/>
            <w:tcBorders>
              <w:top w:val="single" w:sz="4" w:space="0" w:color="auto"/>
              <w:left w:val="nil"/>
              <w:bottom w:val="single" w:sz="4" w:space="0" w:color="auto"/>
              <w:right w:val="single" w:sz="4" w:space="0" w:color="auto"/>
            </w:tcBorders>
            <w:shd w:val="clear" w:color="auto" w:fill="auto"/>
            <w:vAlign w:val="center"/>
          </w:tcPr>
          <w:p w14:paraId="12C30403" w14:textId="32D8A75A"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5E7D935F" w14:textId="41F27F6B"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HD</w:t>
            </w:r>
          </w:p>
        </w:tc>
        <w:tc>
          <w:tcPr>
            <w:tcW w:w="430" w:type="pct"/>
            <w:tcBorders>
              <w:top w:val="single" w:sz="4" w:space="0" w:color="auto"/>
              <w:left w:val="nil"/>
              <w:bottom w:val="single" w:sz="4" w:space="0" w:color="auto"/>
              <w:right w:val="single" w:sz="4" w:space="0" w:color="auto"/>
            </w:tcBorders>
            <w:shd w:val="clear" w:color="auto" w:fill="auto"/>
            <w:vAlign w:val="center"/>
          </w:tcPr>
          <w:p w14:paraId="128B8AC4" w14:textId="7E565B07"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227</w:t>
            </w:r>
          </w:p>
        </w:tc>
        <w:tc>
          <w:tcPr>
            <w:tcW w:w="704" w:type="pct"/>
            <w:tcBorders>
              <w:top w:val="single" w:sz="4" w:space="0" w:color="auto"/>
              <w:left w:val="nil"/>
              <w:bottom w:val="single" w:sz="4" w:space="0" w:color="auto"/>
              <w:right w:val="single" w:sz="4" w:space="0" w:color="auto"/>
            </w:tcBorders>
          </w:tcPr>
          <w:p w14:paraId="71351C13"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E574039" w14:textId="65D695E1" w:rsidR="00844ED0"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w:t>
            </w:r>
            <w:r w:rsidR="00553DCD">
              <w:rPr>
                <w:rFonts w:asciiTheme="minorHAnsi" w:eastAsia="Times New Roman" w:hAnsiTheme="minorHAnsi" w:cs="Times New Roman"/>
                <w:color w:val="000000" w:themeColor="text1"/>
                <w:szCs w:val="20"/>
              </w:rPr>
              <w:t>nds “</w:t>
            </w:r>
            <w:r>
              <w:rPr>
                <w:rFonts w:asciiTheme="minorHAnsi" w:eastAsia="Times New Roman" w:hAnsiTheme="minorHAnsi" w:cs="Times New Roman"/>
                <w:color w:val="000000" w:themeColor="text1"/>
                <w:szCs w:val="20"/>
              </w:rPr>
              <w:t>BAYCARE</w:t>
            </w:r>
            <w:r w:rsidR="00553DCD">
              <w:rPr>
                <w:rFonts w:asciiTheme="minorHAnsi" w:eastAsia="Times New Roman" w:hAnsiTheme="minorHAnsi" w:cs="Times New Roman"/>
                <w:color w:val="000000" w:themeColor="text1"/>
                <w:szCs w:val="20"/>
              </w:rPr>
              <w:t>”</w:t>
            </w:r>
          </w:p>
        </w:tc>
      </w:tr>
      <w:tr w:rsidR="005D2E13" w:rsidRPr="00FB14A7" w14:paraId="11B5F2DF"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45F12A8" w14:textId="147DEDBA"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message</w:t>
            </w:r>
          </w:p>
        </w:tc>
        <w:tc>
          <w:tcPr>
            <w:tcW w:w="704" w:type="pct"/>
            <w:tcBorders>
              <w:top w:val="single" w:sz="4" w:space="0" w:color="auto"/>
              <w:left w:val="nil"/>
              <w:bottom w:val="single" w:sz="4" w:space="0" w:color="auto"/>
              <w:right w:val="single" w:sz="4" w:space="0" w:color="auto"/>
            </w:tcBorders>
            <w:shd w:val="clear" w:color="auto" w:fill="auto"/>
            <w:vAlign w:val="center"/>
          </w:tcPr>
          <w:p w14:paraId="4E5B7239" w14:textId="72391F98"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MSH.7</w:t>
            </w:r>
          </w:p>
        </w:tc>
        <w:tc>
          <w:tcPr>
            <w:tcW w:w="470" w:type="pct"/>
            <w:tcBorders>
              <w:top w:val="single" w:sz="4" w:space="0" w:color="auto"/>
              <w:left w:val="nil"/>
              <w:bottom w:val="single" w:sz="4" w:space="0" w:color="auto"/>
              <w:right w:val="single" w:sz="4" w:space="0" w:color="auto"/>
            </w:tcBorders>
            <w:shd w:val="clear" w:color="auto" w:fill="auto"/>
            <w:vAlign w:val="center"/>
          </w:tcPr>
          <w:p w14:paraId="2539E194" w14:textId="77EAEC58"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388FC1AF" w14:textId="0EFFB72A"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DT_TS</w:t>
            </w:r>
          </w:p>
        </w:tc>
        <w:tc>
          <w:tcPr>
            <w:tcW w:w="430" w:type="pct"/>
            <w:tcBorders>
              <w:top w:val="single" w:sz="4" w:space="0" w:color="auto"/>
              <w:left w:val="nil"/>
              <w:bottom w:val="single" w:sz="4" w:space="0" w:color="auto"/>
              <w:right w:val="single" w:sz="4" w:space="0" w:color="auto"/>
            </w:tcBorders>
            <w:shd w:val="clear" w:color="auto" w:fill="auto"/>
            <w:vAlign w:val="center"/>
          </w:tcPr>
          <w:p w14:paraId="7E062505" w14:textId="4FE1CCB8"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26</w:t>
            </w:r>
          </w:p>
        </w:tc>
        <w:tc>
          <w:tcPr>
            <w:tcW w:w="704" w:type="pct"/>
            <w:tcBorders>
              <w:top w:val="single" w:sz="4" w:space="0" w:color="auto"/>
              <w:left w:val="nil"/>
              <w:bottom w:val="single" w:sz="4" w:space="0" w:color="auto"/>
              <w:right w:val="single" w:sz="4" w:space="0" w:color="auto"/>
            </w:tcBorders>
          </w:tcPr>
          <w:p w14:paraId="01EBC524"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CC737D6" w14:textId="1AF69CD8"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e.g. 20170626103702</w:t>
            </w:r>
          </w:p>
        </w:tc>
      </w:tr>
      <w:tr w:rsidR="005D2E13" w:rsidRPr="00FB14A7" w14:paraId="1BD543E9"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C331E98" w14:textId="3E15B470"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Message Type</w:t>
            </w:r>
          </w:p>
        </w:tc>
        <w:tc>
          <w:tcPr>
            <w:tcW w:w="704" w:type="pct"/>
            <w:tcBorders>
              <w:top w:val="single" w:sz="4" w:space="0" w:color="auto"/>
              <w:left w:val="nil"/>
              <w:bottom w:val="single" w:sz="4" w:space="0" w:color="auto"/>
              <w:right w:val="single" w:sz="4" w:space="0" w:color="auto"/>
            </w:tcBorders>
            <w:shd w:val="clear" w:color="auto" w:fill="auto"/>
            <w:vAlign w:val="center"/>
          </w:tcPr>
          <w:p w14:paraId="20296EEF" w14:textId="71E49993"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MSH.9</w:t>
            </w:r>
          </w:p>
        </w:tc>
        <w:tc>
          <w:tcPr>
            <w:tcW w:w="470" w:type="pct"/>
            <w:tcBorders>
              <w:top w:val="single" w:sz="4" w:space="0" w:color="auto"/>
              <w:left w:val="nil"/>
              <w:bottom w:val="single" w:sz="4" w:space="0" w:color="auto"/>
              <w:right w:val="single" w:sz="4" w:space="0" w:color="auto"/>
            </w:tcBorders>
            <w:shd w:val="clear" w:color="auto" w:fill="auto"/>
            <w:vAlign w:val="center"/>
          </w:tcPr>
          <w:p w14:paraId="709185C3" w14:textId="6E7677DB"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19C579DC" w14:textId="7C289938"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MSG</w:t>
            </w:r>
          </w:p>
        </w:tc>
        <w:tc>
          <w:tcPr>
            <w:tcW w:w="430" w:type="pct"/>
            <w:tcBorders>
              <w:top w:val="single" w:sz="4" w:space="0" w:color="auto"/>
              <w:left w:val="nil"/>
              <w:bottom w:val="single" w:sz="4" w:space="0" w:color="auto"/>
              <w:right w:val="single" w:sz="4" w:space="0" w:color="auto"/>
            </w:tcBorders>
            <w:shd w:val="clear" w:color="auto" w:fill="auto"/>
            <w:vAlign w:val="center"/>
          </w:tcPr>
          <w:p w14:paraId="47E0B5AD" w14:textId="14B7BB64"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15</w:t>
            </w:r>
          </w:p>
        </w:tc>
        <w:tc>
          <w:tcPr>
            <w:tcW w:w="704" w:type="pct"/>
            <w:tcBorders>
              <w:top w:val="single" w:sz="4" w:space="0" w:color="auto"/>
              <w:left w:val="nil"/>
              <w:bottom w:val="single" w:sz="4" w:space="0" w:color="auto"/>
              <w:right w:val="single" w:sz="4" w:space="0" w:color="auto"/>
            </w:tcBorders>
          </w:tcPr>
          <w:p w14:paraId="7239FAFC"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2A69600" w14:textId="2F412BCC"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ORU^R01</w:t>
            </w:r>
          </w:p>
        </w:tc>
      </w:tr>
      <w:tr w:rsidR="005D2E13" w:rsidRPr="00FB14A7" w14:paraId="7DB8C21F"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3CF9883" w14:textId="239C199F"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Processing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5E1AC004" w14:textId="244C9CDE"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MSH-11</w:t>
            </w:r>
          </w:p>
        </w:tc>
        <w:tc>
          <w:tcPr>
            <w:tcW w:w="470" w:type="pct"/>
            <w:tcBorders>
              <w:top w:val="single" w:sz="4" w:space="0" w:color="auto"/>
              <w:left w:val="nil"/>
              <w:bottom w:val="single" w:sz="4" w:space="0" w:color="auto"/>
              <w:right w:val="single" w:sz="4" w:space="0" w:color="auto"/>
            </w:tcBorders>
            <w:shd w:val="clear" w:color="auto" w:fill="auto"/>
            <w:vAlign w:val="center"/>
          </w:tcPr>
          <w:p w14:paraId="43453EE8" w14:textId="10D0FF0C"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528B21DF" w14:textId="00510953"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3E9F4ED0" w14:textId="3C8AE3E4"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704" w:type="pct"/>
            <w:tcBorders>
              <w:top w:val="single" w:sz="4" w:space="0" w:color="auto"/>
              <w:left w:val="nil"/>
              <w:bottom w:val="single" w:sz="4" w:space="0" w:color="auto"/>
              <w:right w:val="single" w:sz="4" w:space="0" w:color="auto"/>
            </w:tcBorders>
          </w:tcPr>
          <w:p w14:paraId="46723C61"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09F637F" w14:textId="16AB9CD3" w:rsidR="00844ED0"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Cloverleaf </w:t>
            </w:r>
            <w:r w:rsidR="00553DCD">
              <w:rPr>
                <w:rFonts w:asciiTheme="minorHAnsi" w:eastAsia="Times New Roman" w:hAnsiTheme="minorHAnsi" w:cs="Times New Roman"/>
                <w:color w:val="000000" w:themeColor="text1"/>
                <w:szCs w:val="20"/>
              </w:rPr>
              <w:t>sends</w:t>
            </w:r>
            <w:r>
              <w:rPr>
                <w:rFonts w:asciiTheme="minorHAnsi" w:eastAsia="Times New Roman" w:hAnsiTheme="minorHAnsi" w:cs="Times New Roman"/>
                <w:color w:val="000000" w:themeColor="text1"/>
                <w:szCs w:val="20"/>
              </w:rPr>
              <w:t xml:space="preserve"> P</w:t>
            </w:r>
          </w:p>
        </w:tc>
      </w:tr>
      <w:tr w:rsidR="005D2E13" w:rsidRPr="00FB14A7" w14:paraId="0E93B851"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9BEB693" w14:textId="368FA00F"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Version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646EF4E6" w14:textId="2A2AB968"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MSH-12</w:t>
            </w:r>
          </w:p>
        </w:tc>
        <w:tc>
          <w:tcPr>
            <w:tcW w:w="470" w:type="pct"/>
            <w:tcBorders>
              <w:top w:val="single" w:sz="4" w:space="0" w:color="auto"/>
              <w:left w:val="nil"/>
              <w:bottom w:val="single" w:sz="4" w:space="0" w:color="auto"/>
              <w:right w:val="single" w:sz="4" w:space="0" w:color="auto"/>
            </w:tcBorders>
            <w:shd w:val="clear" w:color="auto" w:fill="auto"/>
            <w:vAlign w:val="center"/>
          </w:tcPr>
          <w:p w14:paraId="0FB6110C" w14:textId="3CD52263"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56B8A5A4" w14:textId="624E1804"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04B76BD5" w14:textId="79A3C483"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8</w:t>
            </w:r>
          </w:p>
        </w:tc>
        <w:tc>
          <w:tcPr>
            <w:tcW w:w="704" w:type="pct"/>
            <w:tcBorders>
              <w:top w:val="single" w:sz="4" w:space="0" w:color="auto"/>
              <w:left w:val="nil"/>
              <w:bottom w:val="single" w:sz="4" w:space="0" w:color="auto"/>
              <w:right w:val="single" w:sz="4" w:space="0" w:color="auto"/>
            </w:tcBorders>
          </w:tcPr>
          <w:p w14:paraId="2F0D3C78"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BB08966" w14:textId="6CF3EA02" w:rsidR="00844ED0"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w:t>
            </w:r>
            <w:r w:rsidR="00553DCD">
              <w:rPr>
                <w:rFonts w:asciiTheme="minorHAnsi" w:eastAsia="Times New Roman" w:hAnsiTheme="minorHAnsi" w:cs="Times New Roman"/>
                <w:color w:val="000000" w:themeColor="text1"/>
                <w:szCs w:val="20"/>
              </w:rPr>
              <w:t>ends</w:t>
            </w:r>
            <w:r>
              <w:rPr>
                <w:rFonts w:asciiTheme="minorHAnsi" w:eastAsia="Times New Roman" w:hAnsiTheme="minorHAnsi" w:cs="Times New Roman"/>
                <w:color w:val="000000" w:themeColor="text1"/>
                <w:szCs w:val="20"/>
              </w:rPr>
              <w:t xml:space="preserve"> 2.3</w:t>
            </w:r>
          </w:p>
        </w:tc>
      </w:tr>
      <w:tr w:rsidR="005D2E13" w:rsidRPr="00FB14A7" w14:paraId="54C20D7F"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F9B072D" w14:textId="161CD1D3"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596F38C4" w14:textId="6AAA51A2"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w:t>
            </w:r>
          </w:p>
        </w:tc>
        <w:tc>
          <w:tcPr>
            <w:tcW w:w="470" w:type="pct"/>
            <w:tcBorders>
              <w:top w:val="single" w:sz="4" w:space="0" w:color="auto"/>
              <w:left w:val="nil"/>
              <w:bottom w:val="single" w:sz="4" w:space="0" w:color="auto"/>
              <w:right w:val="single" w:sz="4" w:space="0" w:color="auto"/>
            </w:tcBorders>
            <w:shd w:val="clear" w:color="auto" w:fill="auto"/>
            <w:vAlign w:val="center"/>
          </w:tcPr>
          <w:p w14:paraId="1AE194DE" w14:textId="5794FE30"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5B18BE12"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5F40A5EF"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41908116"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440BA4B" w14:textId="77777777" w:rsidR="00553DCD"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Identifying and demographic </w:t>
            </w:r>
          </w:p>
          <w:p w14:paraId="4E2AA328" w14:textId="7237BC1D"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information</w:t>
            </w:r>
          </w:p>
        </w:tc>
      </w:tr>
      <w:tr w:rsidR="005D2E13" w:rsidRPr="00FB14A7" w14:paraId="42763DE1"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1529580" w14:textId="143A4070"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683E3C4B" w14:textId="6C1246FD"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w:t>
            </w:r>
          </w:p>
        </w:tc>
        <w:tc>
          <w:tcPr>
            <w:tcW w:w="470" w:type="pct"/>
            <w:tcBorders>
              <w:top w:val="single" w:sz="4" w:space="0" w:color="auto"/>
              <w:left w:val="nil"/>
              <w:bottom w:val="single" w:sz="4" w:space="0" w:color="auto"/>
              <w:right w:val="single" w:sz="4" w:space="0" w:color="auto"/>
            </w:tcBorders>
            <w:shd w:val="clear" w:color="auto" w:fill="auto"/>
            <w:vAlign w:val="center"/>
          </w:tcPr>
          <w:p w14:paraId="369BFF8F" w14:textId="79D06D6B"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19A7E386" w14:textId="48DF99AE"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SI</w:t>
            </w:r>
          </w:p>
        </w:tc>
        <w:tc>
          <w:tcPr>
            <w:tcW w:w="430" w:type="pct"/>
            <w:tcBorders>
              <w:top w:val="single" w:sz="4" w:space="0" w:color="auto"/>
              <w:left w:val="nil"/>
              <w:bottom w:val="single" w:sz="4" w:space="0" w:color="auto"/>
              <w:right w:val="single" w:sz="4" w:space="0" w:color="auto"/>
            </w:tcBorders>
            <w:shd w:val="clear" w:color="auto" w:fill="auto"/>
            <w:vAlign w:val="center"/>
          </w:tcPr>
          <w:p w14:paraId="58D04599" w14:textId="52537250"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w:t>
            </w:r>
          </w:p>
        </w:tc>
        <w:tc>
          <w:tcPr>
            <w:tcW w:w="704" w:type="pct"/>
            <w:tcBorders>
              <w:top w:val="single" w:sz="4" w:space="0" w:color="auto"/>
              <w:left w:val="nil"/>
              <w:bottom w:val="single" w:sz="4" w:space="0" w:color="auto"/>
              <w:right w:val="single" w:sz="4" w:space="0" w:color="auto"/>
            </w:tcBorders>
          </w:tcPr>
          <w:p w14:paraId="445B2F4F"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90AE815" w14:textId="415A0377" w:rsidR="00844ED0"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w:t>
            </w:r>
            <w:r w:rsidR="00553DCD">
              <w:rPr>
                <w:rFonts w:asciiTheme="minorHAnsi" w:eastAsia="Times New Roman" w:hAnsiTheme="minorHAnsi" w:cs="Times New Roman"/>
                <w:color w:val="000000" w:themeColor="text1"/>
                <w:szCs w:val="20"/>
              </w:rPr>
              <w:t>nds</w:t>
            </w:r>
            <w:r>
              <w:rPr>
                <w:rFonts w:asciiTheme="minorHAnsi" w:eastAsia="Times New Roman" w:hAnsiTheme="minorHAnsi" w:cs="Times New Roman"/>
                <w:color w:val="000000" w:themeColor="text1"/>
                <w:szCs w:val="20"/>
              </w:rPr>
              <w:t xml:space="preserve"> 1</w:t>
            </w:r>
          </w:p>
        </w:tc>
      </w:tr>
      <w:tr w:rsidR="005D2E13" w:rsidRPr="00FB14A7" w14:paraId="5F7AA1F3"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291DE1F" w14:textId="2FA6A154"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71032639" w14:textId="230AA6B8"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PID.2</w:t>
            </w:r>
          </w:p>
        </w:tc>
        <w:tc>
          <w:tcPr>
            <w:tcW w:w="470" w:type="pct"/>
            <w:tcBorders>
              <w:top w:val="single" w:sz="4" w:space="0" w:color="auto"/>
              <w:left w:val="nil"/>
              <w:bottom w:val="single" w:sz="4" w:space="0" w:color="auto"/>
              <w:right w:val="single" w:sz="4" w:space="0" w:color="auto"/>
            </w:tcBorders>
            <w:shd w:val="clear" w:color="auto" w:fill="auto"/>
            <w:vAlign w:val="center"/>
          </w:tcPr>
          <w:p w14:paraId="20DE462E" w14:textId="1CE53B15"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0A3714BA" w14:textId="7D6FEF83"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CX</w:t>
            </w:r>
          </w:p>
        </w:tc>
        <w:tc>
          <w:tcPr>
            <w:tcW w:w="430" w:type="pct"/>
            <w:tcBorders>
              <w:top w:val="single" w:sz="4" w:space="0" w:color="auto"/>
              <w:left w:val="nil"/>
              <w:bottom w:val="single" w:sz="4" w:space="0" w:color="auto"/>
              <w:right w:val="single" w:sz="4" w:space="0" w:color="auto"/>
            </w:tcBorders>
            <w:shd w:val="clear" w:color="auto" w:fill="auto"/>
            <w:vAlign w:val="center"/>
          </w:tcPr>
          <w:p w14:paraId="7E22D804" w14:textId="54264CB7"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20</w:t>
            </w:r>
          </w:p>
        </w:tc>
        <w:tc>
          <w:tcPr>
            <w:tcW w:w="704" w:type="pct"/>
            <w:tcBorders>
              <w:top w:val="single" w:sz="4" w:space="0" w:color="auto"/>
              <w:left w:val="nil"/>
              <w:bottom w:val="single" w:sz="4" w:space="0" w:color="auto"/>
              <w:right w:val="single" w:sz="4" w:space="0" w:color="auto"/>
            </w:tcBorders>
          </w:tcPr>
          <w:p w14:paraId="68998BBF"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9C6175A" w14:textId="0B161112"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Paceart MRN</w:t>
            </w:r>
          </w:p>
        </w:tc>
      </w:tr>
      <w:tr w:rsidR="005D2E13" w:rsidRPr="00FB14A7" w14:paraId="4E7AAC49"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7EA3C156" w14:textId="65E164B1"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Identifier Value</w:t>
            </w:r>
          </w:p>
        </w:tc>
        <w:tc>
          <w:tcPr>
            <w:tcW w:w="704" w:type="pct"/>
            <w:tcBorders>
              <w:top w:val="single" w:sz="4" w:space="0" w:color="auto"/>
              <w:left w:val="nil"/>
              <w:bottom w:val="single" w:sz="4" w:space="0" w:color="auto"/>
              <w:right w:val="single" w:sz="4" w:space="0" w:color="auto"/>
            </w:tcBorders>
            <w:shd w:val="clear" w:color="auto" w:fill="auto"/>
            <w:vAlign w:val="center"/>
          </w:tcPr>
          <w:p w14:paraId="6B3D0D2E" w14:textId="2687EBC8"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PID.3</w:t>
            </w:r>
          </w:p>
        </w:tc>
        <w:tc>
          <w:tcPr>
            <w:tcW w:w="470" w:type="pct"/>
            <w:tcBorders>
              <w:top w:val="single" w:sz="4" w:space="0" w:color="auto"/>
              <w:left w:val="nil"/>
              <w:bottom w:val="single" w:sz="4" w:space="0" w:color="auto"/>
              <w:right w:val="single" w:sz="4" w:space="0" w:color="auto"/>
            </w:tcBorders>
            <w:shd w:val="clear" w:color="auto" w:fill="auto"/>
            <w:vAlign w:val="center"/>
          </w:tcPr>
          <w:p w14:paraId="202F912D" w14:textId="00B563CE"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5BE141BD" w14:textId="7BF06698"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CX</w:t>
            </w:r>
          </w:p>
        </w:tc>
        <w:tc>
          <w:tcPr>
            <w:tcW w:w="430" w:type="pct"/>
            <w:tcBorders>
              <w:top w:val="single" w:sz="4" w:space="0" w:color="auto"/>
              <w:left w:val="nil"/>
              <w:bottom w:val="single" w:sz="4" w:space="0" w:color="auto"/>
              <w:right w:val="single" w:sz="4" w:space="0" w:color="auto"/>
            </w:tcBorders>
            <w:shd w:val="clear" w:color="auto" w:fill="auto"/>
            <w:vAlign w:val="center"/>
          </w:tcPr>
          <w:p w14:paraId="6BA3DA0E" w14:textId="1AEC230B"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20</w:t>
            </w:r>
          </w:p>
        </w:tc>
        <w:tc>
          <w:tcPr>
            <w:tcW w:w="704" w:type="pct"/>
            <w:tcBorders>
              <w:top w:val="single" w:sz="4" w:space="0" w:color="auto"/>
              <w:left w:val="nil"/>
              <w:bottom w:val="single" w:sz="4" w:space="0" w:color="auto"/>
              <w:right w:val="single" w:sz="4" w:space="0" w:color="auto"/>
            </w:tcBorders>
          </w:tcPr>
          <w:p w14:paraId="0F6A562D" w14:textId="77777777" w:rsidR="00844ED0" w:rsidRDefault="00844ED0" w:rsidP="00A2433D">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7F14898" w14:textId="7B51F906" w:rsidR="00844ED0" w:rsidRDefault="004A1F7F" w:rsidP="004A1F7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BayCare CPI</w:t>
            </w:r>
          </w:p>
        </w:tc>
      </w:tr>
      <w:tr w:rsidR="005D2E13" w:rsidRPr="00FB14A7" w14:paraId="4340955A" w14:textId="77777777" w:rsidTr="00FD620E">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9B15CA7" w14:textId="41BED63C"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704" w:type="pct"/>
            <w:tcBorders>
              <w:top w:val="single" w:sz="4" w:space="0" w:color="auto"/>
              <w:left w:val="nil"/>
              <w:bottom w:val="single" w:sz="4" w:space="0" w:color="auto"/>
              <w:right w:val="single" w:sz="4" w:space="0" w:color="auto"/>
            </w:tcBorders>
            <w:shd w:val="clear" w:color="auto" w:fill="auto"/>
            <w:vAlign w:val="center"/>
          </w:tcPr>
          <w:p w14:paraId="643C56EC" w14:textId="5373EA00"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 3.1</w:t>
            </w:r>
          </w:p>
        </w:tc>
        <w:tc>
          <w:tcPr>
            <w:tcW w:w="470" w:type="pct"/>
            <w:tcBorders>
              <w:top w:val="single" w:sz="4" w:space="0" w:color="auto"/>
              <w:left w:val="nil"/>
              <w:bottom w:val="single" w:sz="4" w:space="0" w:color="auto"/>
              <w:right w:val="single" w:sz="4" w:space="0" w:color="auto"/>
            </w:tcBorders>
            <w:shd w:val="clear" w:color="auto" w:fill="auto"/>
            <w:vAlign w:val="center"/>
          </w:tcPr>
          <w:p w14:paraId="79DF76EB" w14:textId="0150A95A"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0CE217C0" w14:textId="50C307C3"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30" w:type="pct"/>
            <w:tcBorders>
              <w:top w:val="single" w:sz="4" w:space="0" w:color="auto"/>
              <w:left w:val="nil"/>
              <w:bottom w:val="single" w:sz="4" w:space="0" w:color="auto"/>
              <w:right w:val="single" w:sz="4" w:space="0" w:color="auto"/>
            </w:tcBorders>
            <w:shd w:val="clear" w:color="auto" w:fill="auto"/>
            <w:vAlign w:val="center"/>
          </w:tcPr>
          <w:p w14:paraId="58B5D653"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000000"/>
              <w:right w:val="single" w:sz="4" w:space="0" w:color="auto"/>
            </w:tcBorders>
          </w:tcPr>
          <w:p w14:paraId="2E7AE7B3"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000000"/>
              <w:right w:val="single" w:sz="4" w:space="0" w:color="auto"/>
            </w:tcBorders>
            <w:shd w:val="clear" w:color="auto" w:fill="auto"/>
            <w:vAlign w:val="center"/>
          </w:tcPr>
          <w:p w14:paraId="1C39C9A6" w14:textId="77777777"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should have ID</w:t>
            </w:r>
          </w:p>
          <w:p w14:paraId="52EC031F" w14:textId="55E23378" w:rsidR="00553DCD"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CPI is used for ID</w:t>
            </w:r>
          </w:p>
        </w:tc>
      </w:tr>
      <w:tr w:rsidR="005D2E13" w:rsidRPr="00FB14A7" w14:paraId="4CD298E9" w14:textId="77777777" w:rsidTr="00FD620E">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79225554" w14:textId="0DEC15BA"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Identifier Type Code</w:t>
            </w:r>
          </w:p>
        </w:tc>
        <w:tc>
          <w:tcPr>
            <w:tcW w:w="704" w:type="pct"/>
            <w:tcBorders>
              <w:top w:val="single" w:sz="4" w:space="0" w:color="auto"/>
              <w:left w:val="nil"/>
              <w:bottom w:val="single" w:sz="4" w:space="0" w:color="auto"/>
              <w:right w:val="single" w:sz="4" w:space="0" w:color="auto"/>
            </w:tcBorders>
            <w:shd w:val="clear" w:color="auto" w:fill="auto"/>
            <w:vAlign w:val="center"/>
          </w:tcPr>
          <w:p w14:paraId="353079F7" w14:textId="57FDA978"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 3.5</w:t>
            </w:r>
          </w:p>
        </w:tc>
        <w:tc>
          <w:tcPr>
            <w:tcW w:w="470" w:type="pct"/>
            <w:tcBorders>
              <w:top w:val="single" w:sz="4" w:space="0" w:color="auto"/>
              <w:left w:val="nil"/>
              <w:bottom w:val="single" w:sz="4" w:space="0" w:color="auto"/>
              <w:right w:val="single" w:sz="4" w:space="0" w:color="auto"/>
            </w:tcBorders>
            <w:shd w:val="clear" w:color="auto" w:fill="auto"/>
            <w:vAlign w:val="center"/>
          </w:tcPr>
          <w:p w14:paraId="1FC3DBB7" w14:textId="42F565FF"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37D0ACEF" w14:textId="3E976AEE"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30" w:type="pct"/>
            <w:tcBorders>
              <w:top w:val="single" w:sz="4" w:space="0" w:color="auto"/>
              <w:left w:val="nil"/>
              <w:bottom w:val="single" w:sz="4" w:space="0" w:color="auto"/>
              <w:right w:val="single" w:sz="4" w:space="0" w:color="auto"/>
            </w:tcBorders>
            <w:shd w:val="clear" w:color="auto" w:fill="auto"/>
            <w:vAlign w:val="center"/>
          </w:tcPr>
          <w:p w14:paraId="5B87222B"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000000"/>
              <w:left w:val="nil"/>
              <w:bottom w:val="single" w:sz="4" w:space="0" w:color="auto"/>
              <w:right w:val="single" w:sz="4" w:space="0" w:color="auto"/>
            </w:tcBorders>
          </w:tcPr>
          <w:p w14:paraId="745012C0"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000000"/>
              <w:left w:val="single" w:sz="4" w:space="0" w:color="auto"/>
              <w:bottom w:val="single" w:sz="4" w:space="0" w:color="auto"/>
              <w:right w:val="single" w:sz="4" w:space="0" w:color="auto"/>
            </w:tcBorders>
            <w:shd w:val="clear" w:color="auto" w:fill="auto"/>
            <w:vAlign w:val="center"/>
          </w:tcPr>
          <w:p w14:paraId="6A36A130" w14:textId="6D4B1D48" w:rsidR="00844ED0"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Cloverleaf sends </w:t>
            </w:r>
            <w:r w:rsidR="00553DCD">
              <w:rPr>
                <w:rFonts w:asciiTheme="minorHAnsi" w:eastAsia="Times New Roman" w:hAnsiTheme="minorHAnsi" w:cs="Times New Roman"/>
                <w:color w:val="000000" w:themeColor="text1"/>
                <w:szCs w:val="20"/>
              </w:rPr>
              <w:t>“</w:t>
            </w:r>
            <w:r>
              <w:rPr>
                <w:rFonts w:asciiTheme="minorHAnsi" w:eastAsia="Times New Roman" w:hAnsiTheme="minorHAnsi" w:cs="Times New Roman"/>
                <w:color w:val="000000" w:themeColor="text1"/>
                <w:szCs w:val="20"/>
              </w:rPr>
              <w:t>BCCPI</w:t>
            </w:r>
            <w:r w:rsidR="00553DCD">
              <w:rPr>
                <w:rFonts w:asciiTheme="minorHAnsi" w:eastAsia="Times New Roman" w:hAnsiTheme="minorHAnsi" w:cs="Times New Roman"/>
                <w:color w:val="000000" w:themeColor="text1"/>
                <w:szCs w:val="20"/>
              </w:rPr>
              <w:t>”</w:t>
            </w:r>
          </w:p>
        </w:tc>
      </w:tr>
      <w:tr w:rsidR="005D2E13" w:rsidRPr="00FB14A7" w14:paraId="050AEA2B" w14:textId="77777777" w:rsidTr="004A2D78">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33047C8" w14:textId="55F60E17"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Name</w:t>
            </w:r>
          </w:p>
        </w:tc>
        <w:tc>
          <w:tcPr>
            <w:tcW w:w="704" w:type="pct"/>
            <w:tcBorders>
              <w:top w:val="single" w:sz="4" w:space="0" w:color="auto"/>
              <w:left w:val="nil"/>
              <w:bottom w:val="single" w:sz="4" w:space="0" w:color="auto"/>
              <w:right w:val="single" w:sz="4" w:space="0" w:color="auto"/>
            </w:tcBorders>
            <w:shd w:val="clear" w:color="auto" w:fill="auto"/>
            <w:vAlign w:val="center"/>
          </w:tcPr>
          <w:p w14:paraId="7E3EA6A2" w14:textId="476D3072"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PID.5</w:t>
            </w:r>
          </w:p>
        </w:tc>
        <w:tc>
          <w:tcPr>
            <w:tcW w:w="470" w:type="pct"/>
            <w:tcBorders>
              <w:top w:val="single" w:sz="4" w:space="0" w:color="auto"/>
              <w:left w:val="nil"/>
              <w:bottom w:val="single" w:sz="4" w:space="0" w:color="auto"/>
              <w:right w:val="single" w:sz="4" w:space="0" w:color="auto"/>
            </w:tcBorders>
            <w:shd w:val="clear" w:color="auto" w:fill="auto"/>
            <w:vAlign w:val="center"/>
          </w:tcPr>
          <w:p w14:paraId="448B9308" w14:textId="2663B250"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39946F40" w14:textId="6CBE94D4"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XPN</w:t>
            </w:r>
          </w:p>
        </w:tc>
        <w:tc>
          <w:tcPr>
            <w:tcW w:w="430" w:type="pct"/>
            <w:tcBorders>
              <w:top w:val="single" w:sz="4" w:space="0" w:color="auto"/>
              <w:left w:val="nil"/>
              <w:bottom w:val="single" w:sz="4" w:space="0" w:color="auto"/>
              <w:right w:val="single" w:sz="4" w:space="0" w:color="auto"/>
            </w:tcBorders>
            <w:shd w:val="clear" w:color="auto" w:fill="auto"/>
            <w:vAlign w:val="center"/>
          </w:tcPr>
          <w:p w14:paraId="0E7CBFD2" w14:textId="4989E386"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250</w:t>
            </w:r>
          </w:p>
        </w:tc>
        <w:tc>
          <w:tcPr>
            <w:tcW w:w="704" w:type="pct"/>
            <w:tcBorders>
              <w:top w:val="single" w:sz="4" w:space="0" w:color="000000" w:themeColor="text1"/>
              <w:left w:val="nil"/>
              <w:bottom w:val="single" w:sz="4" w:space="0" w:color="auto"/>
              <w:right w:val="single" w:sz="4" w:space="0" w:color="auto"/>
            </w:tcBorders>
          </w:tcPr>
          <w:p w14:paraId="27580C12"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000000" w:themeColor="text1"/>
              <w:left w:val="single" w:sz="4" w:space="0" w:color="auto"/>
              <w:bottom w:val="single" w:sz="4" w:space="0" w:color="auto"/>
              <w:right w:val="single" w:sz="4" w:space="0" w:color="auto"/>
            </w:tcBorders>
            <w:shd w:val="clear" w:color="auto" w:fill="auto"/>
            <w:vAlign w:val="center"/>
          </w:tcPr>
          <w:p w14:paraId="62D79F66" w14:textId="19E2A81C" w:rsidR="00844ED0" w:rsidRDefault="00844ED0" w:rsidP="003563CB">
            <w:pPr>
              <w:spacing w:after="0" w:line="240" w:lineRule="auto"/>
              <w:rPr>
                <w:rFonts w:asciiTheme="minorHAnsi" w:eastAsia="Times New Roman" w:hAnsiTheme="minorHAnsi" w:cs="Times New Roman"/>
                <w:color w:val="000000" w:themeColor="text1"/>
                <w:szCs w:val="20"/>
              </w:rPr>
            </w:pPr>
          </w:p>
        </w:tc>
      </w:tr>
      <w:tr w:rsidR="005D2E13" w:rsidRPr="00FB14A7" w14:paraId="76C434CE"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EC62C7F" w14:textId="66E29C0D"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Date/Time of Birth</w:t>
            </w:r>
          </w:p>
        </w:tc>
        <w:tc>
          <w:tcPr>
            <w:tcW w:w="704" w:type="pct"/>
            <w:tcBorders>
              <w:top w:val="single" w:sz="4" w:space="0" w:color="auto"/>
              <w:left w:val="nil"/>
              <w:bottom w:val="single" w:sz="4" w:space="0" w:color="auto"/>
              <w:right w:val="single" w:sz="4" w:space="0" w:color="auto"/>
            </w:tcBorders>
            <w:shd w:val="clear" w:color="auto" w:fill="auto"/>
            <w:vAlign w:val="center"/>
          </w:tcPr>
          <w:p w14:paraId="63A5B271" w14:textId="42E8689F"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PID.7</w:t>
            </w:r>
          </w:p>
        </w:tc>
        <w:tc>
          <w:tcPr>
            <w:tcW w:w="470" w:type="pct"/>
            <w:tcBorders>
              <w:top w:val="single" w:sz="4" w:space="0" w:color="auto"/>
              <w:left w:val="nil"/>
              <w:bottom w:val="single" w:sz="4" w:space="0" w:color="auto"/>
              <w:right w:val="single" w:sz="4" w:space="0" w:color="auto"/>
            </w:tcBorders>
            <w:shd w:val="clear" w:color="auto" w:fill="auto"/>
            <w:vAlign w:val="center"/>
          </w:tcPr>
          <w:p w14:paraId="66BB7CA1" w14:textId="143B48AC"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41A915B0" w14:textId="48F2F6A7"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TS</w:t>
            </w:r>
          </w:p>
        </w:tc>
        <w:tc>
          <w:tcPr>
            <w:tcW w:w="430" w:type="pct"/>
            <w:tcBorders>
              <w:top w:val="single" w:sz="4" w:space="0" w:color="auto"/>
              <w:left w:val="nil"/>
              <w:bottom w:val="single" w:sz="4" w:space="0" w:color="auto"/>
              <w:right w:val="single" w:sz="4" w:space="0" w:color="auto"/>
            </w:tcBorders>
            <w:shd w:val="clear" w:color="auto" w:fill="auto"/>
            <w:vAlign w:val="center"/>
          </w:tcPr>
          <w:p w14:paraId="0EB1DBAE" w14:textId="4253A5B9"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26</w:t>
            </w:r>
          </w:p>
        </w:tc>
        <w:tc>
          <w:tcPr>
            <w:tcW w:w="704" w:type="pct"/>
            <w:tcBorders>
              <w:top w:val="single" w:sz="4" w:space="0" w:color="auto"/>
              <w:left w:val="nil"/>
              <w:bottom w:val="single" w:sz="4" w:space="0" w:color="auto"/>
              <w:right w:val="single" w:sz="4" w:space="0" w:color="auto"/>
            </w:tcBorders>
          </w:tcPr>
          <w:p w14:paraId="3A938CE8"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58455469" w14:textId="2F67C23E"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YYYYMMDD</w:t>
            </w:r>
          </w:p>
        </w:tc>
      </w:tr>
      <w:tr w:rsidR="005D2E13" w:rsidRPr="00FB14A7" w14:paraId="6DF6E58C"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602ABBEB" w14:textId="3E0CED48"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Gender</w:t>
            </w:r>
          </w:p>
        </w:tc>
        <w:tc>
          <w:tcPr>
            <w:tcW w:w="704" w:type="pct"/>
            <w:tcBorders>
              <w:top w:val="single" w:sz="4" w:space="0" w:color="auto"/>
              <w:left w:val="nil"/>
              <w:bottom w:val="single" w:sz="4" w:space="0" w:color="auto"/>
              <w:right w:val="single" w:sz="4" w:space="0" w:color="auto"/>
            </w:tcBorders>
            <w:shd w:val="clear" w:color="auto" w:fill="auto"/>
            <w:vAlign w:val="center"/>
          </w:tcPr>
          <w:p w14:paraId="62781497" w14:textId="6902621E"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PID.8</w:t>
            </w:r>
          </w:p>
        </w:tc>
        <w:tc>
          <w:tcPr>
            <w:tcW w:w="470" w:type="pct"/>
            <w:tcBorders>
              <w:top w:val="single" w:sz="4" w:space="0" w:color="auto"/>
              <w:left w:val="nil"/>
              <w:bottom w:val="single" w:sz="4" w:space="0" w:color="auto"/>
              <w:right w:val="single" w:sz="4" w:space="0" w:color="auto"/>
            </w:tcBorders>
            <w:shd w:val="clear" w:color="auto" w:fill="auto"/>
            <w:vAlign w:val="center"/>
          </w:tcPr>
          <w:p w14:paraId="33BAC61D" w14:textId="021E412D"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1F4F1789" w14:textId="3B94E55B"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30" w:type="pct"/>
            <w:tcBorders>
              <w:top w:val="single" w:sz="4" w:space="0" w:color="auto"/>
              <w:left w:val="nil"/>
              <w:bottom w:val="single" w:sz="4" w:space="0" w:color="auto"/>
              <w:right w:val="single" w:sz="4" w:space="0" w:color="auto"/>
            </w:tcBorders>
            <w:shd w:val="clear" w:color="auto" w:fill="auto"/>
            <w:vAlign w:val="center"/>
          </w:tcPr>
          <w:p w14:paraId="3846A3CF" w14:textId="2B4F4287" w:rsidR="00844ED0" w:rsidRPr="003563CB" w:rsidRDefault="00553DCD"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704" w:type="pct"/>
            <w:tcBorders>
              <w:top w:val="single" w:sz="4" w:space="0" w:color="auto"/>
              <w:left w:val="nil"/>
              <w:bottom w:val="single" w:sz="4" w:space="0" w:color="auto"/>
              <w:right w:val="single" w:sz="4" w:space="0" w:color="auto"/>
            </w:tcBorders>
          </w:tcPr>
          <w:p w14:paraId="014BFEA7" w14:textId="62EC5BD5"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9070927" w14:textId="30F9FC2C" w:rsidR="00844ED0" w:rsidRDefault="00844ED0" w:rsidP="003563CB">
            <w:pPr>
              <w:spacing w:after="0" w:line="240" w:lineRule="auto"/>
              <w:rPr>
                <w:rFonts w:asciiTheme="minorHAnsi" w:eastAsia="Times New Roman" w:hAnsiTheme="minorHAnsi" w:cs="Times New Roman"/>
                <w:color w:val="000000" w:themeColor="text1"/>
                <w:szCs w:val="20"/>
              </w:rPr>
            </w:pPr>
          </w:p>
        </w:tc>
      </w:tr>
      <w:tr w:rsidR="005D2E13" w:rsidRPr="00FB14A7" w14:paraId="5F8DEE64"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3D11788" w14:textId="1F8BE851"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Address</w:t>
            </w:r>
          </w:p>
        </w:tc>
        <w:tc>
          <w:tcPr>
            <w:tcW w:w="704" w:type="pct"/>
            <w:tcBorders>
              <w:top w:val="single" w:sz="4" w:space="0" w:color="auto"/>
              <w:left w:val="nil"/>
              <w:bottom w:val="single" w:sz="4" w:space="0" w:color="auto"/>
              <w:right w:val="single" w:sz="4" w:space="0" w:color="auto"/>
            </w:tcBorders>
            <w:shd w:val="clear" w:color="auto" w:fill="auto"/>
            <w:vAlign w:val="center"/>
          </w:tcPr>
          <w:p w14:paraId="778096FE" w14:textId="1B7B083F"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PID.11</w:t>
            </w:r>
          </w:p>
        </w:tc>
        <w:tc>
          <w:tcPr>
            <w:tcW w:w="470" w:type="pct"/>
            <w:tcBorders>
              <w:top w:val="single" w:sz="4" w:space="0" w:color="auto"/>
              <w:left w:val="nil"/>
              <w:bottom w:val="single" w:sz="4" w:space="0" w:color="auto"/>
              <w:right w:val="single" w:sz="4" w:space="0" w:color="auto"/>
            </w:tcBorders>
            <w:shd w:val="clear" w:color="auto" w:fill="auto"/>
            <w:vAlign w:val="center"/>
          </w:tcPr>
          <w:p w14:paraId="1B2D7F45" w14:textId="5E16FE35"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3B782A3F" w14:textId="767175BA"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XAD</w:t>
            </w:r>
          </w:p>
        </w:tc>
        <w:tc>
          <w:tcPr>
            <w:tcW w:w="430" w:type="pct"/>
            <w:tcBorders>
              <w:top w:val="single" w:sz="4" w:space="0" w:color="auto"/>
              <w:left w:val="nil"/>
              <w:bottom w:val="single" w:sz="4" w:space="0" w:color="auto"/>
              <w:right w:val="single" w:sz="4" w:space="0" w:color="auto"/>
            </w:tcBorders>
            <w:shd w:val="clear" w:color="auto" w:fill="auto"/>
            <w:vAlign w:val="center"/>
          </w:tcPr>
          <w:p w14:paraId="0BF984DD" w14:textId="42DCF450" w:rsidR="00844ED0" w:rsidRPr="003563CB" w:rsidRDefault="004D313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106</w:t>
            </w:r>
          </w:p>
        </w:tc>
        <w:tc>
          <w:tcPr>
            <w:tcW w:w="704" w:type="pct"/>
            <w:tcBorders>
              <w:top w:val="single" w:sz="4" w:space="0" w:color="auto"/>
              <w:left w:val="nil"/>
              <w:bottom w:val="single" w:sz="4" w:space="0" w:color="auto"/>
              <w:right w:val="single" w:sz="4" w:space="0" w:color="auto"/>
            </w:tcBorders>
          </w:tcPr>
          <w:p w14:paraId="78FF7A3A"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E6ABAD1" w14:textId="7826866A" w:rsidR="00844ED0" w:rsidRDefault="00844ED0" w:rsidP="003563CB">
            <w:pPr>
              <w:spacing w:after="0" w:line="240" w:lineRule="auto"/>
              <w:rPr>
                <w:rFonts w:asciiTheme="minorHAnsi" w:eastAsia="Times New Roman" w:hAnsiTheme="minorHAnsi" w:cs="Times New Roman"/>
                <w:color w:val="000000" w:themeColor="text1"/>
                <w:szCs w:val="20"/>
              </w:rPr>
            </w:pPr>
          </w:p>
        </w:tc>
      </w:tr>
      <w:tr w:rsidR="005D2E13" w:rsidRPr="00FB14A7" w14:paraId="0229EDC9"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62FF65F1" w14:textId="76CECE64"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Phone Number – Home</w:t>
            </w:r>
          </w:p>
        </w:tc>
        <w:tc>
          <w:tcPr>
            <w:tcW w:w="704" w:type="pct"/>
            <w:tcBorders>
              <w:top w:val="single" w:sz="4" w:space="0" w:color="auto"/>
              <w:left w:val="nil"/>
              <w:bottom w:val="single" w:sz="4" w:space="0" w:color="auto"/>
              <w:right w:val="single" w:sz="4" w:space="0" w:color="auto"/>
            </w:tcBorders>
            <w:shd w:val="clear" w:color="auto" w:fill="auto"/>
            <w:vAlign w:val="center"/>
          </w:tcPr>
          <w:p w14:paraId="7AF6B2CD" w14:textId="59F80937"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PID.13</w:t>
            </w:r>
          </w:p>
        </w:tc>
        <w:tc>
          <w:tcPr>
            <w:tcW w:w="470" w:type="pct"/>
            <w:tcBorders>
              <w:top w:val="single" w:sz="4" w:space="0" w:color="auto"/>
              <w:left w:val="nil"/>
              <w:bottom w:val="single" w:sz="4" w:space="0" w:color="auto"/>
              <w:right w:val="single" w:sz="4" w:space="0" w:color="auto"/>
            </w:tcBorders>
            <w:shd w:val="clear" w:color="auto" w:fill="auto"/>
            <w:vAlign w:val="center"/>
          </w:tcPr>
          <w:p w14:paraId="65366406" w14:textId="43F26D31"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72A81644" w14:textId="2E1C95F3"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XTN</w:t>
            </w:r>
          </w:p>
        </w:tc>
        <w:tc>
          <w:tcPr>
            <w:tcW w:w="430" w:type="pct"/>
            <w:tcBorders>
              <w:top w:val="single" w:sz="4" w:space="0" w:color="auto"/>
              <w:left w:val="nil"/>
              <w:bottom w:val="single" w:sz="4" w:space="0" w:color="auto"/>
              <w:right w:val="single" w:sz="4" w:space="0" w:color="auto"/>
            </w:tcBorders>
            <w:shd w:val="clear" w:color="auto" w:fill="auto"/>
            <w:vAlign w:val="center"/>
          </w:tcPr>
          <w:p w14:paraId="356B119C" w14:textId="057E6652" w:rsidR="00844ED0" w:rsidRPr="003563CB" w:rsidRDefault="004D313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40</w:t>
            </w:r>
          </w:p>
        </w:tc>
        <w:tc>
          <w:tcPr>
            <w:tcW w:w="704" w:type="pct"/>
            <w:tcBorders>
              <w:top w:val="single" w:sz="4" w:space="0" w:color="auto"/>
              <w:left w:val="nil"/>
              <w:bottom w:val="single" w:sz="4" w:space="0" w:color="auto"/>
              <w:right w:val="single" w:sz="4" w:space="0" w:color="auto"/>
            </w:tcBorders>
          </w:tcPr>
          <w:p w14:paraId="6B0BE48C"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678F5E84" w14:textId="3B168C29" w:rsidR="00844ED0" w:rsidRDefault="00844ED0" w:rsidP="003563CB">
            <w:pPr>
              <w:spacing w:after="0" w:line="240" w:lineRule="auto"/>
              <w:rPr>
                <w:rFonts w:asciiTheme="minorHAnsi" w:eastAsia="Times New Roman" w:hAnsiTheme="minorHAnsi" w:cs="Times New Roman"/>
                <w:color w:val="000000" w:themeColor="text1"/>
                <w:szCs w:val="20"/>
              </w:rPr>
            </w:pPr>
          </w:p>
        </w:tc>
      </w:tr>
      <w:tr w:rsidR="005D2E13" w:rsidRPr="00FB14A7" w14:paraId="6F72F45A"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1D93E6DA" w14:textId="350A31B9"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Marital Status</w:t>
            </w:r>
          </w:p>
        </w:tc>
        <w:tc>
          <w:tcPr>
            <w:tcW w:w="704" w:type="pct"/>
            <w:tcBorders>
              <w:top w:val="single" w:sz="4" w:space="0" w:color="auto"/>
              <w:left w:val="nil"/>
              <w:bottom w:val="single" w:sz="4" w:space="0" w:color="auto"/>
              <w:right w:val="single" w:sz="4" w:space="0" w:color="auto"/>
            </w:tcBorders>
            <w:shd w:val="clear" w:color="auto" w:fill="auto"/>
            <w:vAlign w:val="center"/>
          </w:tcPr>
          <w:p w14:paraId="4E0C00D4" w14:textId="1B8662E4"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PID.16</w:t>
            </w:r>
          </w:p>
        </w:tc>
        <w:tc>
          <w:tcPr>
            <w:tcW w:w="470" w:type="pct"/>
            <w:tcBorders>
              <w:top w:val="single" w:sz="4" w:space="0" w:color="auto"/>
              <w:left w:val="nil"/>
              <w:bottom w:val="single" w:sz="4" w:space="0" w:color="auto"/>
              <w:right w:val="single" w:sz="4" w:space="0" w:color="auto"/>
            </w:tcBorders>
            <w:shd w:val="clear" w:color="auto" w:fill="auto"/>
            <w:vAlign w:val="center"/>
          </w:tcPr>
          <w:p w14:paraId="3D88A85F" w14:textId="546984F0"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3EB018CE" w14:textId="6E3EB216"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30" w:type="pct"/>
            <w:tcBorders>
              <w:top w:val="single" w:sz="4" w:space="0" w:color="auto"/>
              <w:left w:val="nil"/>
              <w:bottom w:val="single" w:sz="4" w:space="0" w:color="auto"/>
              <w:right w:val="single" w:sz="4" w:space="0" w:color="auto"/>
            </w:tcBorders>
            <w:shd w:val="clear" w:color="auto" w:fill="auto"/>
            <w:vAlign w:val="center"/>
          </w:tcPr>
          <w:p w14:paraId="04B47DF1" w14:textId="5D27FCBA" w:rsidR="00844ED0" w:rsidRPr="003563CB" w:rsidRDefault="004D3134"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704" w:type="pct"/>
            <w:tcBorders>
              <w:top w:val="single" w:sz="4" w:space="0" w:color="auto"/>
              <w:left w:val="nil"/>
              <w:bottom w:val="single" w:sz="4" w:space="0" w:color="auto"/>
              <w:right w:val="single" w:sz="4" w:space="0" w:color="auto"/>
            </w:tcBorders>
          </w:tcPr>
          <w:p w14:paraId="72182569"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B5037A2" w14:textId="794F4BB4" w:rsidR="00844ED0" w:rsidRDefault="00844ED0" w:rsidP="003563CB">
            <w:pPr>
              <w:spacing w:after="0" w:line="240" w:lineRule="auto"/>
              <w:rPr>
                <w:rFonts w:asciiTheme="minorHAnsi" w:eastAsia="Times New Roman" w:hAnsiTheme="minorHAnsi" w:cs="Times New Roman"/>
                <w:color w:val="000000" w:themeColor="text1"/>
                <w:szCs w:val="20"/>
              </w:rPr>
            </w:pPr>
          </w:p>
        </w:tc>
      </w:tr>
      <w:tr w:rsidR="005D2E13" w:rsidRPr="00FB14A7" w14:paraId="5471FCCB"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D932F46" w14:textId="42A84E7C"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Religion</w:t>
            </w:r>
          </w:p>
        </w:tc>
        <w:tc>
          <w:tcPr>
            <w:tcW w:w="704" w:type="pct"/>
            <w:tcBorders>
              <w:top w:val="single" w:sz="4" w:space="0" w:color="auto"/>
              <w:left w:val="nil"/>
              <w:bottom w:val="single" w:sz="4" w:space="0" w:color="auto"/>
              <w:right w:val="single" w:sz="4" w:space="0" w:color="auto"/>
            </w:tcBorders>
            <w:shd w:val="clear" w:color="auto" w:fill="auto"/>
            <w:vAlign w:val="center"/>
          </w:tcPr>
          <w:p w14:paraId="72897402" w14:textId="6F83E32A"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PID.17</w:t>
            </w:r>
          </w:p>
        </w:tc>
        <w:tc>
          <w:tcPr>
            <w:tcW w:w="470" w:type="pct"/>
            <w:tcBorders>
              <w:top w:val="single" w:sz="4" w:space="0" w:color="auto"/>
              <w:left w:val="nil"/>
              <w:bottom w:val="single" w:sz="4" w:space="0" w:color="auto"/>
              <w:right w:val="single" w:sz="4" w:space="0" w:color="auto"/>
            </w:tcBorders>
            <w:shd w:val="clear" w:color="auto" w:fill="auto"/>
            <w:vAlign w:val="center"/>
          </w:tcPr>
          <w:p w14:paraId="1E3459EE" w14:textId="0A643BF7"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596AB3D6"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6D81F14E"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49B066B"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C812234" w14:textId="77777777" w:rsidR="00553DCD"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suppresses this field</w:t>
            </w:r>
          </w:p>
          <w:p w14:paraId="2D133200" w14:textId="03BD4D92" w:rsidR="00844ED0" w:rsidRDefault="00844ED0" w:rsidP="00553DCD">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w:t>
            </w:r>
            <w:r w:rsidR="00553DCD">
              <w:rPr>
                <w:rFonts w:asciiTheme="minorHAnsi" w:eastAsia="Times New Roman" w:hAnsiTheme="minorHAnsi" w:cs="Times New Roman"/>
                <w:color w:val="000000" w:themeColor="text1"/>
                <w:szCs w:val="20"/>
              </w:rPr>
              <w:t xml:space="preserve">value </w:t>
            </w:r>
          </w:p>
        </w:tc>
      </w:tr>
      <w:tr w:rsidR="005D2E13" w:rsidRPr="00FB14A7" w14:paraId="41385845"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3FBECEF" w14:textId="4DD7B440"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Account Number</w:t>
            </w:r>
          </w:p>
        </w:tc>
        <w:tc>
          <w:tcPr>
            <w:tcW w:w="704" w:type="pct"/>
            <w:tcBorders>
              <w:top w:val="single" w:sz="4" w:space="0" w:color="auto"/>
              <w:left w:val="nil"/>
              <w:bottom w:val="single" w:sz="4" w:space="0" w:color="auto"/>
              <w:right w:val="single" w:sz="4" w:space="0" w:color="auto"/>
            </w:tcBorders>
            <w:shd w:val="clear" w:color="auto" w:fill="auto"/>
            <w:vAlign w:val="center"/>
          </w:tcPr>
          <w:p w14:paraId="62BD69F5" w14:textId="31AEB8CC"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w:t>
            </w:r>
          </w:p>
        </w:tc>
        <w:tc>
          <w:tcPr>
            <w:tcW w:w="470" w:type="pct"/>
            <w:tcBorders>
              <w:top w:val="single" w:sz="4" w:space="0" w:color="auto"/>
              <w:left w:val="nil"/>
              <w:bottom w:val="single" w:sz="4" w:space="0" w:color="auto"/>
              <w:right w:val="single" w:sz="4" w:space="0" w:color="auto"/>
            </w:tcBorders>
            <w:shd w:val="clear" w:color="auto" w:fill="auto"/>
            <w:vAlign w:val="center"/>
          </w:tcPr>
          <w:p w14:paraId="1796D3BE" w14:textId="6E390994"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1045DD8B" w14:textId="5940856F"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CX</w:t>
            </w:r>
          </w:p>
        </w:tc>
        <w:tc>
          <w:tcPr>
            <w:tcW w:w="430" w:type="pct"/>
            <w:tcBorders>
              <w:top w:val="single" w:sz="4" w:space="0" w:color="auto"/>
              <w:left w:val="nil"/>
              <w:bottom w:val="single" w:sz="4" w:space="0" w:color="auto"/>
              <w:right w:val="single" w:sz="4" w:space="0" w:color="auto"/>
            </w:tcBorders>
            <w:shd w:val="clear" w:color="auto" w:fill="auto"/>
            <w:vAlign w:val="center"/>
          </w:tcPr>
          <w:p w14:paraId="6350D5D7"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1D201CB9"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F2889B9" w14:textId="7DF91568" w:rsidR="00844ED0" w:rsidRDefault="00844ED0" w:rsidP="004D3134">
            <w:pPr>
              <w:spacing w:after="0" w:line="240" w:lineRule="auto"/>
              <w:rPr>
                <w:rFonts w:asciiTheme="minorHAnsi" w:eastAsia="Times New Roman" w:hAnsiTheme="minorHAnsi" w:cs="Times New Roman"/>
                <w:color w:val="000000" w:themeColor="text1"/>
                <w:szCs w:val="20"/>
              </w:rPr>
            </w:pPr>
          </w:p>
        </w:tc>
      </w:tr>
      <w:tr w:rsidR="005D2E13" w:rsidRPr="00FB14A7" w14:paraId="0C13A27E"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147B9C9A" w14:textId="6322660A" w:rsidR="00844ED0" w:rsidRDefault="00844ED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704" w:type="pct"/>
            <w:tcBorders>
              <w:top w:val="single" w:sz="4" w:space="0" w:color="auto"/>
              <w:left w:val="nil"/>
              <w:bottom w:val="single" w:sz="4" w:space="0" w:color="auto"/>
              <w:right w:val="single" w:sz="4" w:space="0" w:color="auto"/>
            </w:tcBorders>
            <w:shd w:val="clear" w:color="auto" w:fill="auto"/>
            <w:vAlign w:val="center"/>
          </w:tcPr>
          <w:p w14:paraId="65337F08" w14:textId="5498110D" w:rsidR="00844ED0" w:rsidRDefault="00E809A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PID.18.1</w:t>
            </w:r>
          </w:p>
        </w:tc>
        <w:tc>
          <w:tcPr>
            <w:tcW w:w="470" w:type="pct"/>
            <w:tcBorders>
              <w:top w:val="single" w:sz="4" w:space="0" w:color="auto"/>
              <w:left w:val="nil"/>
              <w:bottom w:val="single" w:sz="4" w:space="0" w:color="auto"/>
              <w:right w:val="single" w:sz="4" w:space="0" w:color="auto"/>
            </w:tcBorders>
            <w:shd w:val="clear" w:color="auto" w:fill="auto"/>
            <w:vAlign w:val="center"/>
          </w:tcPr>
          <w:p w14:paraId="039D53DD" w14:textId="3A5646C4"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45A705B9" w14:textId="7FE6C5BE" w:rsidR="00844ED0" w:rsidRPr="003563CB"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30" w:type="pct"/>
            <w:tcBorders>
              <w:top w:val="single" w:sz="4" w:space="0" w:color="auto"/>
              <w:left w:val="nil"/>
              <w:bottom w:val="single" w:sz="4" w:space="0" w:color="auto"/>
              <w:right w:val="single" w:sz="4" w:space="0" w:color="auto"/>
            </w:tcBorders>
            <w:shd w:val="clear" w:color="auto" w:fill="auto"/>
            <w:vAlign w:val="center"/>
          </w:tcPr>
          <w:p w14:paraId="33936C24" w14:textId="77777777" w:rsidR="00844ED0" w:rsidRPr="003563CB" w:rsidRDefault="00844ED0" w:rsidP="003563CB">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1F5A68B8" w14:textId="77777777" w:rsidR="00844ED0" w:rsidRDefault="00844ED0" w:rsidP="003563CB">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049B5CF" w14:textId="237374F4" w:rsidR="00844ED0" w:rsidRDefault="00844ED0" w:rsidP="003563CB">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FIN Number</w:t>
            </w:r>
          </w:p>
          <w:p w14:paraId="4CEA4AB3" w14:textId="77777777" w:rsidR="004D3134" w:rsidRDefault="00844ED0" w:rsidP="004D31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move</w:t>
            </w:r>
            <w:r w:rsidR="004D3134">
              <w:rPr>
                <w:rFonts w:asciiTheme="minorHAnsi" w:eastAsia="Times New Roman" w:hAnsiTheme="minorHAnsi" w:cs="Times New Roman"/>
                <w:color w:val="000000" w:themeColor="text1"/>
                <w:szCs w:val="20"/>
              </w:rPr>
              <w:t>s F</w:t>
            </w:r>
            <w:r>
              <w:rPr>
                <w:rFonts w:asciiTheme="minorHAnsi" w:eastAsia="Times New Roman" w:hAnsiTheme="minorHAnsi" w:cs="Times New Roman"/>
                <w:color w:val="000000" w:themeColor="text1"/>
                <w:szCs w:val="20"/>
              </w:rPr>
              <w:t>IN</w:t>
            </w:r>
          </w:p>
          <w:p w14:paraId="39A86411" w14:textId="39446064" w:rsidR="00844ED0" w:rsidRDefault="004D3134" w:rsidP="004D3134">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from PID-3 to PID-18</w:t>
            </w:r>
          </w:p>
        </w:tc>
      </w:tr>
      <w:tr w:rsidR="005D2E13" w:rsidRPr="00FB14A7" w14:paraId="7C08F6B9"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E7F68CF" w14:textId="39B173B0"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Identifier Type Code</w:t>
            </w:r>
          </w:p>
        </w:tc>
        <w:tc>
          <w:tcPr>
            <w:tcW w:w="704" w:type="pct"/>
            <w:tcBorders>
              <w:top w:val="single" w:sz="4" w:space="0" w:color="auto"/>
              <w:left w:val="nil"/>
              <w:bottom w:val="single" w:sz="4" w:space="0" w:color="auto"/>
              <w:right w:val="single" w:sz="4" w:space="0" w:color="auto"/>
            </w:tcBorders>
            <w:shd w:val="clear" w:color="auto" w:fill="auto"/>
            <w:vAlign w:val="center"/>
          </w:tcPr>
          <w:p w14:paraId="08E4B115" w14:textId="18027AF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PID.18.5</w:t>
            </w:r>
          </w:p>
        </w:tc>
        <w:tc>
          <w:tcPr>
            <w:tcW w:w="470" w:type="pct"/>
            <w:tcBorders>
              <w:top w:val="single" w:sz="4" w:space="0" w:color="auto"/>
              <w:left w:val="nil"/>
              <w:bottom w:val="single" w:sz="4" w:space="0" w:color="auto"/>
              <w:right w:val="single" w:sz="4" w:space="0" w:color="auto"/>
            </w:tcBorders>
            <w:shd w:val="clear" w:color="auto" w:fill="auto"/>
            <w:vAlign w:val="center"/>
          </w:tcPr>
          <w:p w14:paraId="486A2AFA" w14:textId="7A391BAA"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2BFF8313" w14:textId="09337D6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IS</w:t>
            </w:r>
          </w:p>
        </w:tc>
        <w:tc>
          <w:tcPr>
            <w:tcW w:w="430" w:type="pct"/>
            <w:tcBorders>
              <w:top w:val="single" w:sz="4" w:space="0" w:color="auto"/>
              <w:left w:val="nil"/>
              <w:bottom w:val="single" w:sz="4" w:space="0" w:color="auto"/>
              <w:right w:val="single" w:sz="4" w:space="0" w:color="auto"/>
            </w:tcBorders>
            <w:shd w:val="clear" w:color="auto" w:fill="auto"/>
            <w:vAlign w:val="center"/>
          </w:tcPr>
          <w:p w14:paraId="045449F8"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30CE1C25"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30A66F4F" w14:textId="1A8112C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sends “BMGFN”</w:t>
            </w:r>
          </w:p>
        </w:tc>
      </w:tr>
      <w:tr w:rsidR="005D2E13" w:rsidRPr="00FB14A7" w14:paraId="69EA2128"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299F35A5" w14:textId="131C4103"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Notes and Comments</w:t>
            </w:r>
          </w:p>
        </w:tc>
        <w:tc>
          <w:tcPr>
            <w:tcW w:w="704" w:type="pct"/>
            <w:tcBorders>
              <w:top w:val="single" w:sz="4" w:space="0" w:color="auto"/>
              <w:left w:val="nil"/>
              <w:bottom w:val="single" w:sz="4" w:space="0" w:color="auto"/>
              <w:right w:val="single" w:sz="4" w:space="0" w:color="auto"/>
            </w:tcBorders>
            <w:shd w:val="clear" w:color="auto" w:fill="auto"/>
            <w:vAlign w:val="center"/>
          </w:tcPr>
          <w:p w14:paraId="5BD9C7F7" w14:textId="6D9B193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NTE</w:t>
            </w:r>
          </w:p>
        </w:tc>
        <w:tc>
          <w:tcPr>
            <w:tcW w:w="470" w:type="pct"/>
            <w:tcBorders>
              <w:top w:val="single" w:sz="4" w:space="0" w:color="auto"/>
              <w:left w:val="nil"/>
              <w:bottom w:val="single" w:sz="4" w:space="0" w:color="auto"/>
              <w:right w:val="single" w:sz="4" w:space="0" w:color="auto"/>
            </w:tcBorders>
            <w:shd w:val="clear" w:color="auto" w:fill="auto"/>
            <w:vAlign w:val="center"/>
          </w:tcPr>
          <w:p w14:paraId="4CD94471"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46238A9A"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5C8910D5"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05179D8C"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157A1E2" w14:textId="07F96155"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79D2908C"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606F55D" w14:textId="4577CBEF"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Record Comment</w:t>
            </w:r>
          </w:p>
        </w:tc>
        <w:tc>
          <w:tcPr>
            <w:tcW w:w="704" w:type="pct"/>
            <w:tcBorders>
              <w:top w:val="single" w:sz="4" w:space="0" w:color="auto"/>
              <w:left w:val="nil"/>
              <w:bottom w:val="single" w:sz="4" w:space="0" w:color="auto"/>
              <w:right w:val="single" w:sz="4" w:space="0" w:color="auto"/>
            </w:tcBorders>
            <w:shd w:val="clear" w:color="auto" w:fill="auto"/>
            <w:vAlign w:val="center"/>
          </w:tcPr>
          <w:p w14:paraId="63FFD7F6" w14:textId="7260FAAA"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NTE.3</w:t>
            </w:r>
          </w:p>
        </w:tc>
        <w:tc>
          <w:tcPr>
            <w:tcW w:w="470" w:type="pct"/>
            <w:tcBorders>
              <w:top w:val="single" w:sz="4" w:space="0" w:color="auto"/>
              <w:left w:val="nil"/>
              <w:bottom w:val="single" w:sz="4" w:space="0" w:color="auto"/>
              <w:right w:val="single" w:sz="4" w:space="0" w:color="auto"/>
            </w:tcBorders>
            <w:shd w:val="clear" w:color="auto" w:fill="auto"/>
            <w:vAlign w:val="center"/>
          </w:tcPr>
          <w:p w14:paraId="690CD6C6"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2C98650A"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6D68F4D1"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39BCAFE0"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6E84DB00" w14:textId="5D2D9BBE"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/PaceartXML/PatientRecord/Comment</w:t>
            </w:r>
          </w:p>
        </w:tc>
      </w:tr>
      <w:tr w:rsidR="005D2E13" w:rsidRPr="00FB14A7" w14:paraId="4AFC246C"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1E004D50" w14:textId="6C8DF1DB"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Visit</w:t>
            </w:r>
          </w:p>
        </w:tc>
        <w:tc>
          <w:tcPr>
            <w:tcW w:w="704" w:type="pct"/>
            <w:tcBorders>
              <w:top w:val="single" w:sz="4" w:space="0" w:color="auto"/>
              <w:left w:val="nil"/>
              <w:bottom w:val="single" w:sz="4" w:space="0" w:color="auto"/>
              <w:right w:val="single" w:sz="4" w:space="0" w:color="auto"/>
            </w:tcBorders>
            <w:shd w:val="clear" w:color="auto" w:fill="auto"/>
            <w:vAlign w:val="center"/>
          </w:tcPr>
          <w:p w14:paraId="0CA2B2AF" w14:textId="13317CD0"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w:t>
            </w:r>
          </w:p>
        </w:tc>
        <w:tc>
          <w:tcPr>
            <w:tcW w:w="470" w:type="pct"/>
            <w:tcBorders>
              <w:top w:val="single" w:sz="4" w:space="0" w:color="auto"/>
              <w:left w:val="nil"/>
              <w:bottom w:val="single" w:sz="4" w:space="0" w:color="auto"/>
              <w:right w:val="single" w:sz="4" w:space="0" w:color="auto"/>
            </w:tcBorders>
            <w:shd w:val="clear" w:color="auto" w:fill="auto"/>
            <w:vAlign w:val="center"/>
          </w:tcPr>
          <w:p w14:paraId="58AD9507"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163B02E4"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70EA9408"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6211B120"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23DE160" w14:textId="0336A2D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Visit-specific information</w:t>
            </w:r>
          </w:p>
        </w:tc>
      </w:tr>
      <w:tr w:rsidR="005D2E13" w:rsidRPr="00FB14A7" w14:paraId="0724336B"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2D7445E2" w14:textId="5BD412AE"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60A9A978" w14:textId="0CBD78E8"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PV1.1</w:t>
            </w:r>
          </w:p>
        </w:tc>
        <w:tc>
          <w:tcPr>
            <w:tcW w:w="470" w:type="pct"/>
            <w:tcBorders>
              <w:top w:val="single" w:sz="4" w:space="0" w:color="auto"/>
              <w:left w:val="nil"/>
              <w:bottom w:val="single" w:sz="4" w:space="0" w:color="auto"/>
              <w:right w:val="single" w:sz="4" w:space="0" w:color="auto"/>
            </w:tcBorders>
            <w:shd w:val="clear" w:color="auto" w:fill="auto"/>
            <w:vAlign w:val="center"/>
          </w:tcPr>
          <w:p w14:paraId="67D74D8A"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49C68505" w14:textId="09B50E58"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SI</w:t>
            </w:r>
          </w:p>
        </w:tc>
        <w:tc>
          <w:tcPr>
            <w:tcW w:w="430" w:type="pct"/>
            <w:tcBorders>
              <w:top w:val="single" w:sz="4" w:space="0" w:color="auto"/>
              <w:left w:val="nil"/>
              <w:bottom w:val="single" w:sz="4" w:space="0" w:color="auto"/>
              <w:right w:val="single" w:sz="4" w:space="0" w:color="auto"/>
            </w:tcBorders>
            <w:shd w:val="clear" w:color="auto" w:fill="auto"/>
            <w:vAlign w:val="center"/>
          </w:tcPr>
          <w:p w14:paraId="5FE9DB25"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960E109"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988FB7A" w14:textId="77C27073"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Valued with 1</w:t>
            </w:r>
          </w:p>
        </w:tc>
      </w:tr>
      <w:tr w:rsidR="005D2E13" w:rsidRPr="00FB14A7" w14:paraId="0926E8BF"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60E2983" w14:textId="19461DDA"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 Class</w:t>
            </w:r>
          </w:p>
        </w:tc>
        <w:tc>
          <w:tcPr>
            <w:tcW w:w="704" w:type="pct"/>
            <w:tcBorders>
              <w:top w:val="single" w:sz="4" w:space="0" w:color="auto"/>
              <w:left w:val="nil"/>
              <w:bottom w:val="single" w:sz="4" w:space="0" w:color="auto"/>
              <w:right w:val="single" w:sz="4" w:space="0" w:color="auto"/>
            </w:tcBorders>
            <w:shd w:val="clear" w:color="auto" w:fill="auto"/>
            <w:vAlign w:val="center"/>
          </w:tcPr>
          <w:p w14:paraId="285B5E1C" w14:textId="1C84448A"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PV1.2</w:t>
            </w:r>
          </w:p>
        </w:tc>
        <w:tc>
          <w:tcPr>
            <w:tcW w:w="470" w:type="pct"/>
            <w:tcBorders>
              <w:top w:val="single" w:sz="4" w:space="0" w:color="auto"/>
              <w:left w:val="nil"/>
              <w:bottom w:val="single" w:sz="4" w:space="0" w:color="auto"/>
              <w:right w:val="single" w:sz="4" w:space="0" w:color="auto"/>
            </w:tcBorders>
            <w:shd w:val="clear" w:color="auto" w:fill="auto"/>
            <w:vAlign w:val="center"/>
          </w:tcPr>
          <w:p w14:paraId="543611A4" w14:textId="136CA75B"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394FA6A2" w14:textId="22A41027"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3FB85777" w14:textId="1E01263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704" w:type="pct"/>
            <w:tcBorders>
              <w:top w:val="single" w:sz="4" w:space="0" w:color="auto"/>
              <w:left w:val="nil"/>
              <w:bottom w:val="single" w:sz="4" w:space="0" w:color="auto"/>
              <w:right w:val="single" w:sz="4" w:space="0" w:color="auto"/>
            </w:tcBorders>
          </w:tcPr>
          <w:p w14:paraId="4F114D7B"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321</w:t>
            </w:r>
          </w:p>
          <w:p w14:paraId="661ED9D5" w14:textId="06D0C011"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encounter_class_cd</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E003611" w14:textId="70311700" w:rsidR="00E809A0" w:rsidRDefault="005D2E13"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w:t>
            </w:r>
            <w:r w:rsidR="00762900">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w:t>
            </w:r>
            <w:r w:rsidR="00553618">
              <w:rPr>
                <w:rFonts w:asciiTheme="minorHAnsi" w:eastAsia="Times New Roman" w:hAnsiTheme="minorHAnsi" w:cs="Times New Roman"/>
                <w:color w:val="000000" w:themeColor="text1"/>
                <w:szCs w:val="20"/>
              </w:rPr>
              <w:t>Ambulatory)</w:t>
            </w:r>
          </w:p>
        </w:tc>
      </w:tr>
      <w:tr w:rsidR="005D2E13" w:rsidRPr="00FB14A7" w14:paraId="1016DDBA"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4BB8E33" w14:textId="10F7B3B5"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Assigned Patient Location of Care</w:t>
            </w:r>
          </w:p>
        </w:tc>
        <w:tc>
          <w:tcPr>
            <w:tcW w:w="704" w:type="pct"/>
            <w:tcBorders>
              <w:top w:val="single" w:sz="4" w:space="0" w:color="auto"/>
              <w:left w:val="nil"/>
              <w:bottom w:val="single" w:sz="4" w:space="0" w:color="auto"/>
              <w:right w:val="single" w:sz="4" w:space="0" w:color="auto"/>
            </w:tcBorders>
            <w:shd w:val="clear" w:color="auto" w:fill="auto"/>
            <w:vAlign w:val="center"/>
          </w:tcPr>
          <w:p w14:paraId="1A4B17D1" w14:textId="31F4051E"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PV1.3</w:t>
            </w:r>
          </w:p>
        </w:tc>
        <w:tc>
          <w:tcPr>
            <w:tcW w:w="470" w:type="pct"/>
            <w:tcBorders>
              <w:top w:val="single" w:sz="4" w:space="0" w:color="auto"/>
              <w:left w:val="nil"/>
              <w:bottom w:val="single" w:sz="4" w:space="0" w:color="auto"/>
              <w:right w:val="single" w:sz="4" w:space="0" w:color="auto"/>
            </w:tcBorders>
            <w:shd w:val="clear" w:color="auto" w:fill="auto"/>
            <w:vAlign w:val="center"/>
          </w:tcPr>
          <w:p w14:paraId="4DDD65DF" w14:textId="7499D888"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4199F7A6" w14:textId="3288024D"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PL</w:t>
            </w:r>
          </w:p>
        </w:tc>
        <w:tc>
          <w:tcPr>
            <w:tcW w:w="430" w:type="pct"/>
            <w:tcBorders>
              <w:top w:val="single" w:sz="4" w:space="0" w:color="auto"/>
              <w:left w:val="nil"/>
              <w:bottom w:val="single" w:sz="4" w:space="0" w:color="auto"/>
              <w:right w:val="single" w:sz="4" w:space="0" w:color="auto"/>
            </w:tcBorders>
            <w:shd w:val="clear" w:color="auto" w:fill="auto"/>
            <w:vAlign w:val="center"/>
          </w:tcPr>
          <w:p w14:paraId="4ABE7AC3" w14:textId="42289F00"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12</w:t>
            </w:r>
          </w:p>
        </w:tc>
        <w:tc>
          <w:tcPr>
            <w:tcW w:w="704" w:type="pct"/>
            <w:tcBorders>
              <w:top w:val="single" w:sz="4" w:space="0" w:color="auto"/>
              <w:left w:val="nil"/>
              <w:bottom w:val="single" w:sz="4" w:space="0" w:color="auto"/>
              <w:right w:val="single" w:sz="4" w:space="0" w:color="auto"/>
            </w:tcBorders>
          </w:tcPr>
          <w:p w14:paraId="5B8753E0"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878746B" w14:textId="5CC06248"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Patient’s location in Paceart</w:t>
            </w:r>
          </w:p>
        </w:tc>
      </w:tr>
      <w:tr w:rsidR="005D2E13" w:rsidRPr="00FB14A7" w14:paraId="25C2BADB"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AF6898C" w14:textId="0D9710FA"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Request</w:t>
            </w:r>
          </w:p>
        </w:tc>
        <w:tc>
          <w:tcPr>
            <w:tcW w:w="704" w:type="pct"/>
            <w:tcBorders>
              <w:top w:val="single" w:sz="4" w:space="0" w:color="auto"/>
              <w:left w:val="nil"/>
              <w:bottom w:val="single" w:sz="4" w:space="0" w:color="auto"/>
              <w:right w:val="single" w:sz="4" w:space="0" w:color="auto"/>
            </w:tcBorders>
            <w:shd w:val="clear" w:color="auto" w:fill="auto"/>
            <w:vAlign w:val="center"/>
          </w:tcPr>
          <w:p w14:paraId="6F07A35D" w14:textId="64F7B2E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w:t>
            </w:r>
          </w:p>
        </w:tc>
        <w:tc>
          <w:tcPr>
            <w:tcW w:w="470" w:type="pct"/>
            <w:tcBorders>
              <w:top w:val="single" w:sz="4" w:space="0" w:color="auto"/>
              <w:left w:val="nil"/>
              <w:bottom w:val="single" w:sz="4" w:space="0" w:color="auto"/>
              <w:right w:val="single" w:sz="4" w:space="0" w:color="auto"/>
            </w:tcBorders>
            <w:shd w:val="clear" w:color="auto" w:fill="auto"/>
            <w:vAlign w:val="center"/>
          </w:tcPr>
          <w:p w14:paraId="13130905"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5C4DBD63"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2D675E20"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326DB64"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2E854AF"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Transmits information about</w:t>
            </w:r>
          </w:p>
          <w:p w14:paraId="4BE06E68"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an exam, diagnostic study/observation or assessment that is specific to an order or result</w:t>
            </w:r>
          </w:p>
          <w:p w14:paraId="04DDA53D" w14:textId="77777777" w:rsidR="00E809A0" w:rsidRDefault="00E809A0" w:rsidP="00E809A0">
            <w:pPr>
              <w:spacing w:after="0" w:line="240" w:lineRule="auto"/>
              <w:rPr>
                <w:rFonts w:asciiTheme="minorHAnsi" w:eastAsia="Times New Roman" w:hAnsiTheme="minorHAnsi" w:cs="Times New Roman"/>
                <w:color w:val="000000" w:themeColor="text1"/>
                <w:szCs w:val="20"/>
              </w:rPr>
            </w:pPr>
          </w:p>
          <w:p w14:paraId="7192BF53" w14:textId="201E0E2A"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One OBR per message</w:t>
            </w:r>
          </w:p>
        </w:tc>
      </w:tr>
      <w:tr w:rsidR="005D2E13" w:rsidRPr="00FB14A7" w14:paraId="22FDF5C0" w14:textId="77777777" w:rsidTr="00762900">
        <w:trPr>
          <w:trHeight w:val="638"/>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0E8A9E5" w14:textId="71E83946"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68CA8311" w14:textId="3B7FB281"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w:t>
            </w:r>
          </w:p>
        </w:tc>
        <w:tc>
          <w:tcPr>
            <w:tcW w:w="470" w:type="pct"/>
            <w:tcBorders>
              <w:top w:val="single" w:sz="4" w:space="0" w:color="auto"/>
              <w:left w:val="nil"/>
              <w:bottom w:val="single" w:sz="4" w:space="0" w:color="auto"/>
              <w:right w:val="single" w:sz="4" w:space="0" w:color="auto"/>
            </w:tcBorders>
            <w:shd w:val="clear" w:color="auto" w:fill="auto"/>
            <w:vAlign w:val="center"/>
          </w:tcPr>
          <w:p w14:paraId="3C130AF4" w14:textId="6BD903E8"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4197FC12" w14:textId="0B77E5DC"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SI</w:t>
            </w:r>
          </w:p>
        </w:tc>
        <w:tc>
          <w:tcPr>
            <w:tcW w:w="430" w:type="pct"/>
            <w:tcBorders>
              <w:top w:val="single" w:sz="4" w:space="0" w:color="auto"/>
              <w:left w:val="nil"/>
              <w:bottom w:val="single" w:sz="4" w:space="0" w:color="auto"/>
              <w:right w:val="single" w:sz="4" w:space="0" w:color="auto"/>
            </w:tcBorders>
            <w:shd w:val="clear" w:color="auto" w:fill="auto"/>
            <w:vAlign w:val="center"/>
          </w:tcPr>
          <w:p w14:paraId="7EAE18AD" w14:textId="3C1C91B3"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4</w:t>
            </w:r>
          </w:p>
        </w:tc>
        <w:tc>
          <w:tcPr>
            <w:tcW w:w="704" w:type="pct"/>
            <w:tcBorders>
              <w:top w:val="single" w:sz="4" w:space="0" w:color="auto"/>
              <w:left w:val="nil"/>
              <w:bottom w:val="single" w:sz="4" w:space="0" w:color="auto"/>
              <w:right w:val="single" w:sz="4" w:space="0" w:color="auto"/>
            </w:tcBorders>
          </w:tcPr>
          <w:p w14:paraId="04D202DE"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7F59264" w14:textId="7319BC3B" w:rsidR="00E809A0" w:rsidRDefault="00C440D8"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Valued to 1</w:t>
            </w:r>
          </w:p>
        </w:tc>
      </w:tr>
      <w:tr w:rsidR="005D2E13" w:rsidRPr="00FB14A7" w14:paraId="74EB12B8"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A872605" w14:textId="508159ED"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Filler Order Number</w:t>
            </w:r>
          </w:p>
        </w:tc>
        <w:tc>
          <w:tcPr>
            <w:tcW w:w="704" w:type="pct"/>
            <w:tcBorders>
              <w:top w:val="single" w:sz="4" w:space="0" w:color="auto"/>
              <w:left w:val="nil"/>
              <w:bottom w:val="single" w:sz="4" w:space="0" w:color="auto"/>
              <w:right w:val="single" w:sz="4" w:space="0" w:color="auto"/>
            </w:tcBorders>
            <w:shd w:val="clear" w:color="auto" w:fill="auto"/>
            <w:vAlign w:val="center"/>
          </w:tcPr>
          <w:p w14:paraId="6DCA6C13" w14:textId="7772FE1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OBR.3</w:t>
            </w:r>
          </w:p>
        </w:tc>
        <w:tc>
          <w:tcPr>
            <w:tcW w:w="470" w:type="pct"/>
            <w:tcBorders>
              <w:top w:val="single" w:sz="4" w:space="0" w:color="auto"/>
              <w:left w:val="nil"/>
              <w:bottom w:val="single" w:sz="4" w:space="0" w:color="auto"/>
              <w:right w:val="single" w:sz="4" w:space="0" w:color="auto"/>
            </w:tcBorders>
            <w:shd w:val="clear" w:color="auto" w:fill="auto"/>
            <w:vAlign w:val="center"/>
          </w:tcPr>
          <w:p w14:paraId="09A10214" w14:textId="6CB7F804"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00D95F69" w14:textId="0BB8388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EI</w:t>
            </w:r>
          </w:p>
        </w:tc>
        <w:tc>
          <w:tcPr>
            <w:tcW w:w="430" w:type="pct"/>
            <w:tcBorders>
              <w:top w:val="single" w:sz="4" w:space="0" w:color="auto"/>
              <w:left w:val="nil"/>
              <w:bottom w:val="single" w:sz="4" w:space="0" w:color="auto"/>
              <w:right w:val="single" w:sz="4" w:space="0" w:color="auto"/>
            </w:tcBorders>
            <w:shd w:val="clear" w:color="auto" w:fill="auto"/>
            <w:vAlign w:val="center"/>
          </w:tcPr>
          <w:p w14:paraId="2E2DDDB7" w14:textId="33AA095D"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75</w:t>
            </w:r>
          </w:p>
        </w:tc>
        <w:tc>
          <w:tcPr>
            <w:tcW w:w="704" w:type="pct"/>
            <w:tcBorders>
              <w:top w:val="single" w:sz="4" w:space="0" w:color="auto"/>
              <w:left w:val="nil"/>
              <w:bottom w:val="single" w:sz="4" w:space="0" w:color="auto"/>
              <w:right w:val="single" w:sz="4" w:space="0" w:color="auto"/>
            </w:tcBorders>
          </w:tcPr>
          <w:p w14:paraId="029DDF80"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193B108"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Encounter key; unique to the </w:t>
            </w:r>
          </w:p>
          <w:p w14:paraId="309F9385" w14:textId="2C5B65D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encounter comes from Paceart</w:t>
            </w:r>
          </w:p>
        </w:tc>
      </w:tr>
      <w:tr w:rsidR="005D2E13" w:rsidRPr="00FB14A7" w14:paraId="4AD29AE1" w14:textId="77777777" w:rsidTr="00762900">
        <w:trPr>
          <w:trHeight w:val="1322"/>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793A0447" w14:textId="1E8CD611"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Universal Service Identifier</w:t>
            </w:r>
          </w:p>
        </w:tc>
        <w:tc>
          <w:tcPr>
            <w:tcW w:w="704" w:type="pct"/>
            <w:tcBorders>
              <w:top w:val="single" w:sz="4" w:space="0" w:color="auto"/>
              <w:left w:val="nil"/>
              <w:bottom w:val="single" w:sz="4" w:space="0" w:color="auto"/>
              <w:right w:val="single" w:sz="4" w:space="0" w:color="auto"/>
            </w:tcBorders>
            <w:shd w:val="clear" w:color="auto" w:fill="auto"/>
            <w:vAlign w:val="center"/>
          </w:tcPr>
          <w:p w14:paraId="41C321E3" w14:textId="118BA0B0"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OBR.4</w:t>
            </w:r>
          </w:p>
        </w:tc>
        <w:tc>
          <w:tcPr>
            <w:tcW w:w="470" w:type="pct"/>
            <w:tcBorders>
              <w:top w:val="single" w:sz="4" w:space="0" w:color="auto"/>
              <w:left w:val="nil"/>
              <w:bottom w:val="single" w:sz="4" w:space="0" w:color="auto"/>
              <w:right w:val="single" w:sz="4" w:space="0" w:color="auto"/>
            </w:tcBorders>
            <w:shd w:val="clear" w:color="auto" w:fill="auto"/>
            <w:vAlign w:val="center"/>
          </w:tcPr>
          <w:p w14:paraId="75F7D24F" w14:textId="5BB1402E"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3F4C2087" w14:textId="28F8024C"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30" w:type="pct"/>
            <w:tcBorders>
              <w:top w:val="single" w:sz="4" w:space="0" w:color="auto"/>
              <w:left w:val="nil"/>
              <w:bottom w:val="single" w:sz="4" w:space="0" w:color="auto"/>
              <w:right w:val="single" w:sz="4" w:space="0" w:color="auto"/>
            </w:tcBorders>
            <w:shd w:val="clear" w:color="auto" w:fill="auto"/>
            <w:vAlign w:val="center"/>
          </w:tcPr>
          <w:p w14:paraId="6688B062" w14:textId="4D7CF8B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200</w:t>
            </w:r>
          </w:p>
        </w:tc>
        <w:tc>
          <w:tcPr>
            <w:tcW w:w="704" w:type="pct"/>
            <w:tcBorders>
              <w:top w:val="single" w:sz="4" w:space="0" w:color="auto"/>
              <w:left w:val="nil"/>
              <w:bottom w:val="single" w:sz="4" w:space="0" w:color="auto"/>
              <w:right w:val="single" w:sz="4" w:space="0" w:color="auto"/>
            </w:tcBorders>
            <w:vAlign w:val="center"/>
          </w:tcPr>
          <w:p w14:paraId="7A67AF43" w14:textId="77777777" w:rsidR="00E809A0" w:rsidRDefault="00E809A0" w:rsidP="0035697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72</w:t>
            </w:r>
          </w:p>
          <w:p w14:paraId="62CB1E03" w14:textId="07089498" w:rsidR="00E809A0" w:rsidRDefault="00E809A0" w:rsidP="0035697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Event_cd</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AAB524D" w14:textId="49158A99"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Encounter Type </w:t>
            </w:r>
          </w:p>
          <w:p w14:paraId="2FAA73D7" w14:textId="5A72F269"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IMPLANT =  754049</w:t>
            </w:r>
          </w:p>
          <w:p w14:paraId="59211233" w14:textId="564F6CFE"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INCLINIC =   754050</w:t>
            </w:r>
          </w:p>
          <w:p w14:paraId="64377AF1" w14:textId="2F2C6C9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REMOTE =   754051</w:t>
            </w:r>
          </w:p>
          <w:p w14:paraId="62DFB9E5"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PROGRAMMING / TTM</w:t>
            </w:r>
          </w:p>
          <w:p w14:paraId="24E39B89" w14:textId="3E1235FC" w:rsidR="00E809A0" w:rsidRDefault="00CD213F"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/PHONENOTE/MISC = 754055</w:t>
            </w:r>
          </w:p>
        </w:tc>
      </w:tr>
      <w:tr w:rsidR="005D2E13" w:rsidRPr="00FB14A7" w14:paraId="43F6EA94"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C8C87DA" w14:textId="6E079247"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Date/Time</w:t>
            </w:r>
          </w:p>
        </w:tc>
        <w:tc>
          <w:tcPr>
            <w:tcW w:w="704" w:type="pct"/>
            <w:tcBorders>
              <w:top w:val="single" w:sz="4" w:space="0" w:color="auto"/>
              <w:left w:val="nil"/>
              <w:bottom w:val="single" w:sz="4" w:space="0" w:color="auto"/>
              <w:right w:val="single" w:sz="4" w:space="0" w:color="auto"/>
            </w:tcBorders>
            <w:shd w:val="clear" w:color="auto" w:fill="auto"/>
            <w:vAlign w:val="center"/>
          </w:tcPr>
          <w:p w14:paraId="06446F12" w14:textId="34A0470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OBR.7</w:t>
            </w:r>
          </w:p>
        </w:tc>
        <w:tc>
          <w:tcPr>
            <w:tcW w:w="470" w:type="pct"/>
            <w:tcBorders>
              <w:top w:val="single" w:sz="4" w:space="0" w:color="auto"/>
              <w:left w:val="nil"/>
              <w:bottom w:val="single" w:sz="4" w:space="0" w:color="auto"/>
              <w:right w:val="single" w:sz="4" w:space="0" w:color="auto"/>
            </w:tcBorders>
            <w:shd w:val="clear" w:color="auto" w:fill="auto"/>
            <w:vAlign w:val="center"/>
          </w:tcPr>
          <w:p w14:paraId="0A65B3D9" w14:textId="52C6C8E1"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7AB1490C" w14:textId="1A0E700B"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TS</w:t>
            </w:r>
          </w:p>
        </w:tc>
        <w:tc>
          <w:tcPr>
            <w:tcW w:w="430" w:type="pct"/>
            <w:tcBorders>
              <w:top w:val="single" w:sz="4" w:space="0" w:color="auto"/>
              <w:left w:val="nil"/>
              <w:bottom w:val="single" w:sz="4" w:space="0" w:color="auto"/>
              <w:right w:val="single" w:sz="4" w:space="0" w:color="auto"/>
            </w:tcBorders>
            <w:shd w:val="clear" w:color="auto" w:fill="auto"/>
            <w:vAlign w:val="center"/>
          </w:tcPr>
          <w:p w14:paraId="7E4C3A8E" w14:textId="7E063672"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26</w:t>
            </w:r>
          </w:p>
        </w:tc>
        <w:tc>
          <w:tcPr>
            <w:tcW w:w="704" w:type="pct"/>
            <w:tcBorders>
              <w:top w:val="single" w:sz="4" w:space="0" w:color="auto"/>
              <w:left w:val="nil"/>
              <w:bottom w:val="single" w:sz="4" w:space="0" w:color="auto"/>
              <w:right w:val="single" w:sz="4" w:space="0" w:color="auto"/>
            </w:tcBorders>
          </w:tcPr>
          <w:p w14:paraId="1091C2A8"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6CA9664" w14:textId="3BBCBDB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Date and Time:</w:t>
            </w:r>
          </w:p>
          <w:p w14:paraId="4D6F5AB0" w14:textId="083613A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YYYYMMDDHHMM</w:t>
            </w:r>
          </w:p>
        </w:tc>
      </w:tr>
      <w:tr w:rsidR="005D2E13" w:rsidRPr="00FB14A7" w14:paraId="57E39906"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70BDAB7" w14:textId="0B3A197B"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Ordering (Referring) Provider</w:t>
            </w:r>
          </w:p>
        </w:tc>
        <w:tc>
          <w:tcPr>
            <w:tcW w:w="704" w:type="pct"/>
            <w:tcBorders>
              <w:top w:val="single" w:sz="4" w:space="0" w:color="auto"/>
              <w:left w:val="nil"/>
              <w:bottom w:val="single" w:sz="4" w:space="0" w:color="auto"/>
              <w:right w:val="single" w:sz="4" w:space="0" w:color="auto"/>
            </w:tcBorders>
            <w:shd w:val="clear" w:color="auto" w:fill="auto"/>
            <w:vAlign w:val="center"/>
          </w:tcPr>
          <w:p w14:paraId="7CD29563" w14:textId="37B88C74"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w:t>
            </w:r>
          </w:p>
        </w:tc>
        <w:tc>
          <w:tcPr>
            <w:tcW w:w="470" w:type="pct"/>
            <w:tcBorders>
              <w:top w:val="single" w:sz="4" w:space="0" w:color="auto"/>
              <w:left w:val="nil"/>
              <w:bottom w:val="single" w:sz="4" w:space="0" w:color="auto"/>
              <w:right w:val="single" w:sz="4" w:space="0" w:color="auto"/>
            </w:tcBorders>
            <w:shd w:val="clear" w:color="auto" w:fill="auto"/>
            <w:vAlign w:val="center"/>
          </w:tcPr>
          <w:p w14:paraId="35BA0149" w14:textId="2AD5A5FE"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3BD00CFC" w14:textId="7625FFDD"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XCN</w:t>
            </w:r>
          </w:p>
        </w:tc>
        <w:tc>
          <w:tcPr>
            <w:tcW w:w="430" w:type="pct"/>
            <w:tcBorders>
              <w:top w:val="single" w:sz="4" w:space="0" w:color="auto"/>
              <w:left w:val="nil"/>
              <w:bottom w:val="single" w:sz="4" w:space="0" w:color="auto"/>
              <w:right w:val="single" w:sz="4" w:space="0" w:color="auto"/>
            </w:tcBorders>
            <w:shd w:val="clear" w:color="auto" w:fill="auto"/>
            <w:vAlign w:val="center"/>
          </w:tcPr>
          <w:p w14:paraId="378EF39E" w14:textId="4728D83F"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60</w:t>
            </w:r>
          </w:p>
        </w:tc>
        <w:tc>
          <w:tcPr>
            <w:tcW w:w="704" w:type="pct"/>
            <w:tcBorders>
              <w:top w:val="single" w:sz="4" w:space="0" w:color="auto"/>
              <w:left w:val="nil"/>
              <w:bottom w:val="single" w:sz="4" w:space="0" w:color="auto"/>
              <w:right w:val="single" w:sz="4" w:space="0" w:color="auto"/>
            </w:tcBorders>
          </w:tcPr>
          <w:p w14:paraId="326A4F99"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5D031D7" w14:textId="77777777" w:rsidR="005D2E13"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 Number^FamilyName^</w:t>
            </w:r>
          </w:p>
          <w:p w14:paraId="0224C699" w14:textId="4F150D53"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GivenName</w:t>
            </w:r>
          </w:p>
        </w:tc>
      </w:tr>
      <w:tr w:rsidR="005D2E13" w:rsidRPr="00FB14A7" w14:paraId="1930DA3C"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2F9AB12A" w14:textId="67AFE98C"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 Number</w:t>
            </w:r>
          </w:p>
        </w:tc>
        <w:tc>
          <w:tcPr>
            <w:tcW w:w="704" w:type="pct"/>
            <w:tcBorders>
              <w:top w:val="single" w:sz="4" w:space="0" w:color="auto"/>
              <w:left w:val="nil"/>
              <w:bottom w:val="single" w:sz="4" w:space="0" w:color="auto"/>
              <w:right w:val="single" w:sz="4" w:space="0" w:color="auto"/>
            </w:tcBorders>
            <w:shd w:val="clear" w:color="auto" w:fill="auto"/>
            <w:vAlign w:val="center"/>
          </w:tcPr>
          <w:p w14:paraId="5C8B70AC" w14:textId="218F415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OBR.16.1</w:t>
            </w:r>
          </w:p>
        </w:tc>
        <w:tc>
          <w:tcPr>
            <w:tcW w:w="470" w:type="pct"/>
            <w:tcBorders>
              <w:top w:val="single" w:sz="4" w:space="0" w:color="auto"/>
              <w:left w:val="nil"/>
              <w:bottom w:val="single" w:sz="4" w:space="0" w:color="auto"/>
              <w:right w:val="single" w:sz="4" w:space="0" w:color="auto"/>
            </w:tcBorders>
            <w:shd w:val="clear" w:color="auto" w:fill="auto"/>
            <w:vAlign w:val="center"/>
          </w:tcPr>
          <w:p w14:paraId="6C6E5D35"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60FABB94"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0DFB0A64"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2CA47D6"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5606EA9"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MS Number is used for ID</w:t>
            </w:r>
          </w:p>
          <w:p w14:paraId="597E8D60" w14:textId="77777777" w:rsidR="00E809A0" w:rsidRDefault="00E809A0" w:rsidP="00E809A0">
            <w:pPr>
              <w:spacing w:after="0" w:line="240" w:lineRule="auto"/>
              <w:rPr>
                <w:rFonts w:asciiTheme="minorHAnsi" w:eastAsia="Times New Roman" w:hAnsiTheme="minorHAnsi" w:cs="Times New Roman"/>
                <w:color w:val="000000" w:themeColor="text1"/>
                <w:szCs w:val="20"/>
              </w:rPr>
            </w:pPr>
          </w:p>
          <w:p w14:paraId="3AA6337A"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This field is required to be</w:t>
            </w:r>
          </w:p>
          <w:p w14:paraId="39FA09E7"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populated to send the result</w:t>
            </w:r>
          </w:p>
          <w:p w14:paraId="5532CEB5" w14:textId="7B771092" w:rsidR="00E809A0" w:rsidRDefault="00E809A0" w:rsidP="003D68A9">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message to provider’s inbox.</w:t>
            </w:r>
            <w:r w:rsidR="003D68A9">
              <w:rPr>
                <w:rFonts w:asciiTheme="minorHAnsi" w:eastAsia="Times New Roman" w:hAnsiTheme="minorHAnsi" w:cs="Times New Roman"/>
                <w:color w:val="000000" w:themeColor="text1"/>
                <w:szCs w:val="20"/>
              </w:rPr>
              <w:t xml:space="preserve"> </w:t>
            </w:r>
          </w:p>
        </w:tc>
      </w:tr>
      <w:tr w:rsidR="005D2E13" w:rsidRPr="00FB14A7" w14:paraId="427F27C8"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BF4BD72" w14:textId="1DCCDA04"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Family Name</w:t>
            </w:r>
          </w:p>
        </w:tc>
        <w:tc>
          <w:tcPr>
            <w:tcW w:w="704" w:type="pct"/>
            <w:tcBorders>
              <w:top w:val="single" w:sz="4" w:space="0" w:color="auto"/>
              <w:left w:val="nil"/>
              <w:bottom w:val="single" w:sz="4" w:space="0" w:color="auto"/>
              <w:right w:val="single" w:sz="4" w:space="0" w:color="auto"/>
            </w:tcBorders>
            <w:shd w:val="clear" w:color="auto" w:fill="auto"/>
            <w:vAlign w:val="center"/>
          </w:tcPr>
          <w:p w14:paraId="47148479" w14:textId="0FCA56D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OBR.16.2</w:t>
            </w:r>
          </w:p>
        </w:tc>
        <w:tc>
          <w:tcPr>
            <w:tcW w:w="470" w:type="pct"/>
            <w:tcBorders>
              <w:top w:val="single" w:sz="4" w:space="0" w:color="auto"/>
              <w:left w:val="nil"/>
              <w:bottom w:val="single" w:sz="4" w:space="0" w:color="auto"/>
              <w:right w:val="single" w:sz="4" w:space="0" w:color="auto"/>
            </w:tcBorders>
            <w:shd w:val="clear" w:color="auto" w:fill="auto"/>
            <w:vAlign w:val="center"/>
          </w:tcPr>
          <w:p w14:paraId="792AE96D"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7E49E1C5"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73674769"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5C2B894B"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D3EEFB8"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2179DE01"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1EF757F" w14:textId="56D498A1"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Given Name</w:t>
            </w:r>
          </w:p>
        </w:tc>
        <w:tc>
          <w:tcPr>
            <w:tcW w:w="704" w:type="pct"/>
            <w:tcBorders>
              <w:top w:val="single" w:sz="4" w:space="0" w:color="auto"/>
              <w:left w:val="nil"/>
              <w:bottom w:val="single" w:sz="4" w:space="0" w:color="auto"/>
              <w:right w:val="single" w:sz="4" w:space="0" w:color="auto"/>
            </w:tcBorders>
            <w:shd w:val="clear" w:color="auto" w:fill="auto"/>
            <w:vAlign w:val="center"/>
          </w:tcPr>
          <w:p w14:paraId="1A7B59BA" w14:textId="09B0738B"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OBR.16.3</w:t>
            </w:r>
          </w:p>
        </w:tc>
        <w:tc>
          <w:tcPr>
            <w:tcW w:w="470" w:type="pct"/>
            <w:tcBorders>
              <w:top w:val="single" w:sz="4" w:space="0" w:color="auto"/>
              <w:left w:val="nil"/>
              <w:bottom w:val="single" w:sz="4" w:space="0" w:color="auto"/>
              <w:right w:val="single" w:sz="4" w:space="0" w:color="auto"/>
            </w:tcBorders>
            <w:shd w:val="clear" w:color="auto" w:fill="auto"/>
            <w:vAlign w:val="center"/>
          </w:tcPr>
          <w:p w14:paraId="092DE26E"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40544FBB"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7D83947E"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3BE4A4A1"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D8C7BE5"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5CF2273C"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BF589A7" w14:textId="34F035C6"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Middle Name</w:t>
            </w:r>
          </w:p>
        </w:tc>
        <w:tc>
          <w:tcPr>
            <w:tcW w:w="704" w:type="pct"/>
            <w:tcBorders>
              <w:top w:val="single" w:sz="4" w:space="0" w:color="auto"/>
              <w:left w:val="nil"/>
              <w:bottom w:val="single" w:sz="4" w:space="0" w:color="auto"/>
              <w:right w:val="single" w:sz="4" w:space="0" w:color="auto"/>
            </w:tcBorders>
            <w:shd w:val="clear" w:color="auto" w:fill="auto"/>
            <w:vAlign w:val="center"/>
          </w:tcPr>
          <w:p w14:paraId="25AEBA90" w14:textId="514D563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OBR.16.4</w:t>
            </w:r>
          </w:p>
        </w:tc>
        <w:tc>
          <w:tcPr>
            <w:tcW w:w="470" w:type="pct"/>
            <w:tcBorders>
              <w:top w:val="single" w:sz="4" w:space="0" w:color="auto"/>
              <w:left w:val="nil"/>
              <w:bottom w:val="single" w:sz="4" w:space="0" w:color="auto"/>
              <w:right w:val="single" w:sz="4" w:space="0" w:color="auto"/>
            </w:tcBorders>
            <w:shd w:val="clear" w:color="auto" w:fill="auto"/>
            <w:vAlign w:val="center"/>
          </w:tcPr>
          <w:p w14:paraId="3B37F98F"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6D6DB538"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24CE101E"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104D2299"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A34F6EF"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21BF48C8"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1E60B7DF" w14:textId="7E4BCC3C"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Suffix</w:t>
            </w:r>
          </w:p>
        </w:tc>
        <w:tc>
          <w:tcPr>
            <w:tcW w:w="704" w:type="pct"/>
            <w:tcBorders>
              <w:top w:val="single" w:sz="4" w:space="0" w:color="auto"/>
              <w:left w:val="nil"/>
              <w:bottom w:val="single" w:sz="4" w:space="0" w:color="auto"/>
              <w:right w:val="single" w:sz="4" w:space="0" w:color="auto"/>
            </w:tcBorders>
            <w:shd w:val="clear" w:color="auto" w:fill="auto"/>
            <w:vAlign w:val="center"/>
          </w:tcPr>
          <w:p w14:paraId="7F7AA70C" w14:textId="1EF24B9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OBR.16.5</w:t>
            </w:r>
          </w:p>
        </w:tc>
        <w:tc>
          <w:tcPr>
            <w:tcW w:w="470" w:type="pct"/>
            <w:tcBorders>
              <w:top w:val="single" w:sz="4" w:space="0" w:color="auto"/>
              <w:left w:val="nil"/>
              <w:bottom w:val="single" w:sz="4" w:space="0" w:color="auto"/>
              <w:right w:val="single" w:sz="4" w:space="0" w:color="auto"/>
            </w:tcBorders>
            <w:shd w:val="clear" w:color="auto" w:fill="auto"/>
            <w:vAlign w:val="center"/>
          </w:tcPr>
          <w:p w14:paraId="1F676AAD"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5D74374D"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4E7A779D"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4B4B986D"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E2377FF"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54A65F16" w14:textId="77777777" w:rsidTr="00762900">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25732FF" w14:textId="3CE71BCC"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Identifier Type Code</w:t>
            </w:r>
          </w:p>
        </w:tc>
        <w:tc>
          <w:tcPr>
            <w:tcW w:w="704" w:type="pct"/>
            <w:tcBorders>
              <w:top w:val="single" w:sz="4" w:space="0" w:color="auto"/>
              <w:left w:val="nil"/>
              <w:bottom w:val="single" w:sz="4" w:space="0" w:color="auto"/>
              <w:right w:val="single" w:sz="4" w:space="0" w:color="auto"/>
            </w:tcBorders>
            <w:shd w:val="clear" w:color="auto" w:fill="auto"/>
            <w:vAlign w:val="center"/>
          </w:tcPr>
          <w:p w14:paraId="264C3AED" w14:textId="210F996A"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OBR.16.13</w:t>
            </w:r>
          </w:p>
        </w:tc>
        <w:tc>
          <w:tcPr>
            <w:tcW w:w="470" w:type="pct"/>
            <w:tcBorders>
              <w:top w:val="single" w:sz="4" w:space="0" w:color="auto"/>
              <w:left w:val="nil"/>
              <w:bottom w:val="single" w:sz="4" w:space="0" w:color="auto"/>
              <w:right w:val="single" w:sz="4" w:space="0" w:color="auto"/>
            </w:tcBorders>
            <w:shd w:val="clear" w:color="auto" w:fill="auto"/>
            <w:vAlign w:val="center"/>
          </w:tcPr>
          <w:p w14:paraId="557D6B37"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47870402" w14:textId="6156565E"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21B19134"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341C2E84"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319CF4BD" w14:textId="1F87EF60"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sends a value of</w:t>
            </w:r>
          </w:p>
          <w:p w14:paraId="6A1FDD46" w14:textId="6FFE9EAA" w:rsidR="00E809A0" w:rsidRPr="004A1F7F" w:rsidRDefault="00E809A0" w:rsidP="00E809A0">
            <w:pPr>
              <w:spacing w:after="0" w:line="240" w:lineRule="auto"/>
              <w:rPr>
                <w:rFonts w:asciiTheme="minorHAnsi" w:hAnsiTheme="minorHAnsi" w:cstheme="minorHAnsi"/>
                <w:color w:val="auto"/>
              </w:rPr>
            </w:pPr>
            <w:r>
              <w:rPr>
                <w:rFonts w:asciiTheme="minorHAnsi" w:eastAsia="Times New Roman" w:hAnsiTheme="minorHAnsi" w:cs="Times New Roman"/>
                <w:color w:val="000000" w:themeColor="text1"/>
                <w:szCs w:val="20"/>
              </w:rPr>
              <w:t xml:space="preserve"> “Baycare Dr Number” </w:t>
            </w:r>
            <w:r w:rsidRPr="004A1F7F">
              <w:rPr>
                <w:rFonts w:asciiTheme="minorHAnsi" w:hAnsiTheme="minorHAnsi" w:cstheme="minorHAnsi"/>
                <w:color w:val="auto"/>
              </w:rPr>
              <w:t>when</w:t>
            </w:r>
          </w:p>
          <w:p w14:paraId="2CF34CBE" w14:textId="77777777" w:rsidR="00E809A0" w:rsidRPr="004A1F7F" w:rsidRDefault="00E809A0" w:rsidP="00E809A0">
            <w:pPr>
              <w:spacing w:after="0" w:line="240" w:lineRule="auto"/>
              <w:rPr>
                <w:rFonts w:asciiTheme="minorHAnsi" w:hAnsiTheme="minorHAnsi" w:cstheme="minorHAnsi"/>
                <w:color w:val="auto"/>
              </w:rPr>
            </w:pPr>
            <w:r w:rsidRPr="004A1F7F">
              <w:rPr>
                <w:rFonts w:asciiTheme="minorHAnsi" w:hAnsiTheme="minorHAnsi" w:cstheme="minorHAnsi"/>
                <w:color w:val="auto"/>
              </w:rPr>
              <w:t xml:space="preserve"> Paceart  sends a value in</w:t>
            </w:r>
          </w:p>
          <w:p w14:paraId="38314164" w14:textId="376B9DE2" w:rsidR="00E809A0" w:rsidRDefault="00E809A0" w:rsidP="00E809A0">
            <w:pPr>
              <w:spacing w:after="0" w:line="240" w:lineRule="auto"/>
              <w:rPr>
                <w:rFonts w:asciiTheme="minorHAnsi" w:eastAsia="Times New Roman" w:hAnsiTheme="minorHAnsi" w:cs="Times New Roman"/>
                <w:color w:val="000000" w:themeColor="text1"/>
                <w:szCs w:val="20"/>
              </w:rPr>
            </w:pPr>
            <w:r w:rsidRPr="004A1F7F">
              <w:rPr>
                <w:rFonts w:asciiTheme="minorHAnsi" w:hAnsiTheme="minorHAnsi" w:cstheme="minorHAnsi"/>
                <w:color w:val="auto"/>
              </w:rPr>
              <w:t xml:space="preserve"> OBR-16.1</w:t>
            </w:r>
          </w:p>
        </w:tc>
      </w:tr>
      <w:tr w:rsidR="005D2E13" w:rsidRPr="00FB14A7" w14:paraId="090D5D82" w14:textId="77777777" w:rsidTr="00356972">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17252EC" w14:textId="5396B4AA"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Diagnostic Serv Section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29E40D1D" w14:textId="3DF121C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OBR.24</w:t>
            </w:r>
          </w:p>
        </w:tc>
        <w:tc>
          <w:tcPr>
            <w:tcW w:w="470" w:type="pct"/>
            <w:tcBorders>
              <w:top w:val="single" w:sz="4" w:space="0" w:color="auto"/>
              <w:left w:val="nil"/>
              <w:bottom w:val="single" w:sz="4" w:space="0" w:color="auto"/>
              <w:right w:val="single" w:sz="4" w:space="0" w:color="auto"/>
            </w:tcBorders>
            <w:shd w:val="clear" w:color="auto" w:fill="auto"/>
            <w:vAlign w:val="center"/>
          </w:tcPr>
          <w:p w14:paraId="2CD7E229" w14:textId="1C223CB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710C0374" w14:textId="71952DA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30" w:type="pct"/>
            <w:tcBorders>
              <w:top w:val="single" w:sz="4" w:space="0" w:color="auto"/>
              <w:left w:val="nil"/>
              <w:bottom w:val="single" w:sz="4" w:space="0" w:color="auto"/>
              <w:right w:val="single" w:sz="4" w:space="0" w:color="auto"/>
            </w:tcBorders>
            <w:shd w:val="clear" w:color="auto" w:fill="auto"/>
            <w:vAlign w:val="center"/>
          </w:tcPr>
          <w:p w14:paraId="74ED5AB2" w14:textId="016091F5"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10</w:t>
            </w:r>
          </w:p>
        </w:tc>
        <w:tc>
          <w:tcPr>
            <w:tcW w:w="704" w:type="pct"/>
            <w:tcBorders>
              <w:top w:val="single" w:sz="4" w:space="0" w:color="auto"/>
              <w:left w:val="nil"/>
              <w:bottom w:val="single" w:sz="4" w:space="0" w:color="auto"/>
              <w:right w:val="single" w:sz="4" w:space="0" w:color="auto"/>
            </w:tcBorders>
            <w:vAlign w:val="center"/>
          </w:tcPr>
          <w:p w14:paraId="68BC1DA9" w14:textId="5DE8E46A" w:rsidR="00E809A0" w:rsidRDefault="00E809A0" w:rsidP="0035697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53 event_class_cd</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407D5FC" w14:textId="40582284" w:rsidR="00E809A0" w:rsidRDefault="004A1F7F"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w:t>
            </w:r>
            <w:r w:rsidR="00E809A0">
              <w:rPr>
                <w:rFonts w:asciiTheme="minorHAnsi" w:eastAsia="Times New Roman" w:hAnsiTheme="minorHAnsi" w:cs="Times New Roman"/>
                <w:color w:val="000000" w:themeColor="text1"/>
                <w:szCs w:val="20"/>
              </w:rPr>
              <w:t xml:space="preserve"> sends a value of </w:t>
            </w:r>
            <w:r w:rsidR="00E809A0">
              <w:rPr>
                <w:rFonts w:asciiTheme="minorHAnsi" w:eastAsia="Times New Roman" w:hAnsiTheme="minorHAnsi" w:cs="Times New Roman"/>
                <w:color w:val="000000" w:themeColor="text1"/>
                <w:szCs w:val="20"/>
              </w:rPr>
              <w:br/>
              <w:t xml:space="preserve">“MDOC”.   </w:t>
            </w:r>
          </w:p>
          <w:p w14:paraId="121FFC2D" w14:textId="7A9B41A5"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Cerner requires MDOC value to</w:t>
            </w:r>
          </w:p>
          <w:p w14:paraId="68979E8A" w14:textId="41F4F9A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receive documents with Images or image  </w:t>
            </w:r>
          </w:p>
          <w:p w14:paraId="6C4B0CA0" w14:textId="46814B6D" w:rsidR="00E809A0" w:rsidRDefault="00E809A0" w:rsidP="00E809A0">
            <w:pPr>
              <w:spacing w:after="0" w:line="240" w:lineRule="auto"/>
            </w:pPr>
            <w:r>
              <w:rPr>
                <w:rFonts w:asciiTheme="minorHAnsi" w:eastAsia="Times New Roman" w:hAnsiTheme="minorHAnsi" w:cs="Times New Roman"/>
                <w:color w:val="000000" w:themeColor="text1"/>
                <w:szCs w:val="20"/>
              </w:rPr>
              <w:t xml:space="preserve">documents such as PDF. </w:t>
            </w:r>
          </w:p>
          <w:p w14:paraId="50BD4BAF" w14:textId="0DF54773"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48869EB8" w14:textId="77777777" w:rsidTr="00762900">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60C8EB0A" w14:textId="0BA8DCE5"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Result Status</w:t>
            </w:r>
          </w:p>
        </w:tc>
        <w:tc>
          <w:tcPr>
            <w:tcW w:w="704" w:type="pct"/>
            <w:tcBorders>
              <w:top w:val="single" w:sz="4" w:space="0" w:color="auto"/>
              <w:left w:val="nil"/>
              <w:bottom w:val="single" w:sz="4" w:space="0" w:color="auto"/>
              <w:right w:val="single" w:sz="4" w:space="0" w:color="auto"/>
            </w:tcBorders>
            <w:shd w:val="clear" w:color="auto" w:fill="auto"/>
            <w:vAlign w:val="center"/>
          </w:tcPr>
          <w:p w14:paraId="16EDBBEC" w14:textId="66AA58E9"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OBR.25</w:t>
            </w:r>
          </w:p>
        </w:tc>
        <w:tc>
          <w:tcPr>
            <w:tcW w:w="470" w:type="pct"/>
            <w:tcBorders>
              <w:top w:val="single" w:sz="4" w:space="0" w:color="auto"/>
              <w:left w:val="nil"/>
              <w:bottom w:val="single" w:sz="4" w:space="0" w:color="auto"/>
              <w:right w:val="single" w:sz="4" w:space="0" w:color="auto"/>
            </w:tcBorders>
            <w:shd w:val="clear" w:color="auto" w:fill="auto"/>
            <w:vAlign w:val="center"/>
          </w:tcPr>
          <w:p w14:paraId="394F05AE" w14:textId="0305B1B2"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2799BFDA" w14:textId="43A6447F"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5061C74A" w14:textId="70CC154E"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704" w:type="pct"/>
            <w:tcBorders>
              <w:top w:val="single" w:sz="4" w:space="0" w:color="auto"/>
              <w:left w:val="nil"/>
              <w:bottom w:val="single" w:sz="4" w:space="0" w:color="auto"/>
              <w:right w:val="single" w:sz="4" w:space="0" w:color="auto"/>
            </w:tcBorders>
            <w:vAlign w:val="center"/>
          </w:tcPr>
          <w:p w14:paraId="667A6E1B" w14:textId="4A8F8CD3" w:rsidR="00E809A0" w:rsidRDefault="00E809A0" w:rsidP="0035697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8 auth_sts</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5874AB1E"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In Paceart, if Encounter Lock</w:t>
            </w:r>
          </w:p>
          <w:p w14:paraId="01379D9E"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is FALSE , then the value is “P” </w:t>
            </w:r>
          </w:p>
          <w:p w14:paraId="50B88F75" w14:textId="4DA6696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for Preliminary; Note that</w:t>
            </w:r>
          </w:p>
          <w:p w14:paraId="299FDCC3" w14:textId="36EF970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Preliminary results are suppressed</w:t>
            </w:r>
            <w:r w:rsidR="005D2E13">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by Cloverleaf;</w:t>
            </w:r>
          </w:p>
          <w:p w14:paraId="13498A86" w14:textId="77777777" w:rsidR="00CD213F" w:rsidRDefault="00CD213F" w:rsidP="00E809A0">
            <w:pPr>
              <w:spacing w:after="0" w:line="240" w:lineRule="auto"/>
              <w:rPr>
                <w:rFonts w:asciiTheme="minorHAnsi" w:eastAsia="Times New Roman" w:hAnsiTheme="minorHAnsi" w:cs="Times New Roman"/>
                <w:color w:val="000000" w:themeColor="text1"/>
                <w:szCs w:val="20"/>
              </w:rPr>
            </w:pPr>
          </w:p>
          <w:p w14:paraId="4F72E168" w14:textId="3747B580"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If Encounter</w:t>
            </w:r>
            <w:r w:rsidR="005B07F5">
              <w:rPr>
                <w:rFonts w:asciiTheme="minorHAnsi" w:eastAsia="Times New Roman" w:hAnsiTheme="minorHAnsi" w:cs="Times New Roman"/>
                <w:color w:val="000000" w:themeColor="text1"/>
                <w:szCs w:val="20"/>
              </w:rPr>
              <w:t xml:space="preserve"> Lock is TRUE, then the </w:t>
            </w:r>
            <w:r>
              <w:rPr>
                <w:rFonts w:asciiTheme="minorHAnsi" w:eastAsia="Times New Roman" w:hAnsiTheme="minorHAnsi" w:cs="Times New Roman"/>
                <w:color w:val="000000" w:themeColor="text1"/>
                <w:szCs w:val="20"/>
              </w:rPr>
              <w:t>value is “F” for Final;</w:t>
            </w:r>
          </w:p>
          <w:p w14:paraId="72219DDE" w14:textId="77777777" w:rsidR="00E809A0" w:rsidRDefault="00E809A0" w:rsidP="00E809A0">
            <w:pPr>
              <w:spacing w:after="0" w:line="240" w:lineRule="auto"/>
              <w:rPr>
                <w:rFonts w:asciiTheme="minorHAnsi" w:eastAsia="Times New Roman" w:hAnsiTheme="minorHAnsi" w:cs="Times New Roman"/>
                <w:color w:val="000000" w:themeColor="text1"/>
                <w:szCs w:val="20"/>
              </w:rPr>
            </w:pPr>
          </w:p>
          <w:p w14:paraId="52274B75" w14:textId="3C009EDE" w:rsidR="00E809A0" w:rsidRDefault="00E809A0" w:rsidP="005B07F5">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If the encounter is  Amended OR</w:t>
            </w:r>
            <w:r w:rsidR="005B07F5">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Corrected then the value is “A”.</w:t>
            </w:r>
          </w:p>
        </w:tc>
      </w:tr>
      <w:tr w:rsidR="005D2E13" w:rsidRPr="00FB14A7" w14:paraId="420304BA"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29A6F72B" w14:textId="60D22FC6"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Document Endorsement Segment</w:t>
            </w:r>
          </w:p>
        </w:tc>
        <w:tc>
          <w:tcPr>
            <w:tcW w:w="704" w:type="pct"/>
            <w:tcBorders>
              <w:top w:val="single" w:sz="4" w:space="0" w:color="auto"/>
              <w:left w:val="nil"/>
              <w:bottom w:val="single" w:sz="4" w:space="0" w:color="auto"/>
              <w:right w:val="single" w:sz="4" w:space="0" w:color="auto"/>
            </w:tcBorders>
            <w:shd w:val="clear" w:color="auto" w:fill="auto"/>
            <w:vAlign w:val="center"/>
          </w:tcPr>
          <w:p w14:paraId="0564E4F9" w14:textId="54F47B3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ZDS</w:t>
            </w:r>
          </w:p>
        </w:tc>
        <w:tc>
          <w:tcPr>
            <w:tcW w:w="470" w:type="pct"/>
            <w:tcBorders>
              <w:top w:val="single" w:sz="4" w:space="0" w:color="auto"/>
              <w:left w:val="nil"/>
              <w:bottom w:val="single" w:sz="4" w:space="0" w:color="auto"/>
              <w:right w:val="single" w:sz="4" w:space="0" w:color="auto"/>
            </w:tcBorders>
            <w:shd w:val="clear" w:color="auto" w:fill="auto"/>
            <w:vAlign w:val="center"/>
          </w:tcPr>
          <w:p w14:paraId="0AB0C85A"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3B02D865"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77348144"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34500118"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85B78C6" w14:textId="1EDAA52E" w:rsidR="00E809A0" w:rsidRPr="00356972" w:rsidRDefault="00E809A0" w:rsidP="00E809A0">
            <w:pPr>
              <w:spacing w:after="0" w:line="240" w:lineRule="auto"/>
              <w:rPr>
                <w:rFonts w:asciiTheme="minorHAnsi" w:hAnsiTheme="minorHAnsi" w:cs="Arial"/>
                <w:color w:val="auto"/>
                <w:szCs w:val="20"/>
              </w:rPr>
            </w:pPr>
            <w:r w:rsidRPr="00356972">
              <w:rPr>
                <w:rFonts w:asciiTheme="minorHAnsi" w:hAnsiTheme="minorHAnsi" w:cs="Arial"/>
                <w:color w:val="auto"/>
                <w:szCs w:val="20"/>
              </w:rPr>
              <w:t xml:space="preserve">This segment is </w:t>
            </w:r>
          </w:p>
          <w:p w14:paraId="08A441AA" w14:textId="77777777" w:rsidR="00E809A0" w:rsidRPr="00356972" w:rsidRDefault="00E809A0" w:rsidP="00E809A0">
            <w:pPr>
              <w:spacing w:after="0" w:line="240" w:lineRule="auto"/>
              <w:rPr>
                <w:rFonts w:asciiTheme="minorHAnsi" w:hAnsiTheme="minorHAnsi" w:cs="Arial"/>
                <w:color w:val="auto"/>
                <w:szCs w:val="20"/>
              </w:rPr>
            </w:pPr>
            <w:r w:rsidRPr="00356972">
              <w:rPr>
                <w:rFonts w:asciiTheme="minorHAnsi" w:hAnsiTheme="minorHAnsi" w:cs="Arial"/>
                <w:color w:val="auto"/>
                <w:szCs w:val="20"/>
              </w:rPr>
              <w:t xml:space="preserve">used to communicate </w:t>
            </w:r>
          </w:p>
          <w:p w14:paraId="2F904638" w14:textId="77777777" w:rsidR="00E809A0" w:rsidRPr="00356972" w:rsidRDefault="00E809A0" w:rsidP="00E809A0">
            <w:pPr>
              <w:spacing w:after="0" w:line="240" w:lineRule="auto"/>
              <w:rPr>
                <w:rFonts w:asciiTheme="minorHAnsi" w:hAnsiTheme="minorHAnsi" w:cs="Arial"/>
                <w:color w:val="auto"/>
                <w:szCs w:val="20"/>
              </w:rPr>
            </w:pPr>
            <w:r w:rsidRPr="00356972">
              <w:rPr>
                <w:rFonts w:asciiTheme="minorHAnsi" w:hAnsiTheme="minorHAnsi" w:cs="Arial"/>
                <w:color w:val="auto"/>
                <w:szCs w:val="20"/>
              </w:rPr>
              <w:t xml:space="preserve">document endorsement </w:t>
            </w:r>
          </w:p>
          <w:p w14:paraId="0B5D5FE6" w14:textId="6D612796" w:rsidR="00E809A0" w:rsidRPr="00356972" w:rsidRDefault="004A1F7F" w:rsidP="00E809A0">
            <w:pPr>
              <w:spacing w:after="0" w:line="240" w:lineRule="auto"/>
              <w:rPr>
                <w:rFonts w:asciiTheme="minorHAnsi" w:hAnsiTheme="minorHAnsi" w:cs="Arial"/>
                <w:color w:val="auto"/>
                <w:szCs w:val="20"/>
              </w:rPr>
            </w:pPr>
            <w:r w:rsidRPr="00356972">
              <w:rPr>
                <w:rFonts w:asciiTheme="minorHAnsi" w:hAnsiTheme="minorHAnsi" w:cs="Arial"/>
                <w:color w:val="auto"/>
                <w:szCs w:val="20"/>
              </w:rPr>
              <w:t>Information</w:t>
            </w:r>
            <w:r w:rsidR="00E809A0" w:rsidRPr="00356972">
              <w:rPr>
                <w:rFonts w:asciiTheme="minorHAnsi" w:hAnsiTheme="minorHAnsi" w:cs="Arial"/>
                <w:color w:val="auto"/>
                <w:szCs w:val="20"/>
              </w:rPr>
              <w:t xml:space="preserve"> (action to be done). </w:t>
            </w:r>
          </w:p>
          <w:p w14:paraId="1A99B72E" w14:textId="3E4C45C3" w:rsidR="00E809A0" w:rsidRPr="00356972" w:rsidRDefault="00E809A0" w:rsidP="00E809A0">
            <w:pPr>
              <w:spacing w:after="0" w:line="240" w:lineRule="auto"/>
              <w:rPr>
                <w:rFonts w:asciiTheme="minorHAnsi" w:hAnsiTheme="minorHAnsi"/>
                <w:color w:val="auto"/>
                <w:szCs w:val="20"/>
              </w:rPr>
            </w:pPr>
            <w:r w:rsidRPr="00356972">
              <w:rPr>
                <w:rFonts w:asciiTheme="minorHAnsi" w:hAnsiTheme="minorHAnsi"/>
                <w:color w:val="auto"/>
                <w:szCs w:val="20"/>
              </w:rPr>
              <w:t>Cerner requires result messages with MDOC type documents with ZDS segments in order</w:t>
            </w:r>
            <w:r w:rsidR="00607C83">
              <w:rPr>
                <w:rFonts w:asciiTheme="minorHAnsi" w:hAnsiTheme="minorHAnsi"/>
                <w:color w:val="auto"/>
                <w:szCs w:val="20"/>
              </w:rPr>
              <w:t xml:space="preserve"> </w:t>
            </w:r>
            <w:r w:rsidRPr="00356972">
              <w:rPr>
                <w:rFonts w:asciiTheme="minorHAnsi" w:hAnsiTheme="minorHAnsi"/>
                <w:color w:val="auto"/>
                <w:szCs w:val="20"/>
              </w:rPr>
              <w:t>to send these messages to providers’ inbox via Message Center.</w:t>
            </w:r>
          </w:p>
          <w:p w14:paraId="161515F6" w14:textId="77777777" w:rsidR="00553618" w:rsidRPr="00356972" w:rsidRDefault="00553618" w:rsidP="00E809A0">
            <w:pPr>
              <w:spacing w:after="0" w:line="240" w:lineRule="auto"/>
              <w:rPr>
                <w:rFonts w:asciiTheme="minorHAnsi" w:hAnsiTheme="minorHAnsi"/>
                <w:color w:val="auto"/>
                <w:szCs w:val="20"/>
              </w:rPr>
            </w:pPr>
          </w:p>
          <w:p w14:paraId="213D4360" w14:textId="5F5010A0" w:rsidR="00553618" w:rsidRPr="00356972" w:rsidRDefault="00553618" w:rsidP="00E809A0">
            <w:pPr>
              <w:spacing w:after="0" w:line="240" w:lineRule="auto"/>
              <w:rPr>
                <w:rFonts w:asciiTheme="minorHAnsi" w:eastAsia="Times New Roman" w:hAnsiTheme="minorHAnsi" w:cs="Times New Roman"/>
                <w:color w:val="auto"/>
                <w:szCs w:val="20"/>
              </w:rPr>
            </w:pPr>
            <w:r w:rsidRPr="00356972">
              <w:rPr>
                <w:rFonts w:asciiTheme="minorHAnsi" w:eastAsia="Times New Roman" w:hAnsiTheme="minorHAnsi" w:cs="Times New Roman"/>
                <w:color w:val="auto"/>
                <w:szCs w:val="20"/>
              </w:rPr>
              <w:t>ZDS segment is sent for</w:t>
            </w:r>
            <w:r w:rsidR="004A1F7F">
              <w:rPr>
                <w:rFonts w:asciiTheme="minorHAnsi" w:eastAsia="Times New Roman" w:hAnsiTheme="minorHAnsi" w:cs="Times New Roman"/>
                <w:color w:val="auto"/>
                <w:szCs w:val="20"/>
              </w:rPr>
              <w:t xml:space="preserve"> all </w:t>
            </w:r>
          </w:p>
          <w:p w14:paraId="7C46C511" w14:textId="320CBD66" w:rsidR="00553618" w:rsidRPr="00356972" w:rsidRDefault="004A1F7F" w:rsidP="004A1F7F">
            <w:pPr>
              <w:spacing w:after="0" w:line="240" w:lineRule="auto"/>
              <w:rPr>
                <w:rFonts w:asciiTheme="minorHAnsi" w:eastAsia="Times New Roman" w:hAnsiTheme="minorHAnsi" w:cs="Times New Roman"/>
                <w:color w:val="auto"/>
                <w:szCs w:val="20"/>
              </w:rPr>
            </w:pPr>
            <w:r>
              <w:rPr>
                <w:rFonts w:asciiTheme="minorHAnsi" w:eastAsia="Times New Roman" w:hAnsiTheme="minorHAnsi" w:cs="Times New Roman"/>
                <w:color w:val="auto"/>
                <w:szCs w:val="20"/>
              </w:rPr>
              <w:t>Document types</w:t>
            </w:r>
            <w:r w:rsidR="00607C83">
              <w:rPr>
                <w:rFonts w:asciiTheme="minorHAnsi" w:eastAsia="Times New Roman" w:hAnsiTheme="minorHAnsi" w:cs="Times New Roman"/>
                <w:color w:val="auto"/>
                <w:szCs w:val="20"/>
              </w:rPr>
              <w:t xml:space="preserve"> </w:t>
            </w:r>
            <w:r w:rsidR="00553618" w:rsidRPr="00356972">
              <w:rPr>
                <w:rFonts w:asciiTheme="minorHAnsi" w:eastAsia="Times New Roman" w:hAnsiTheme="minorHAnsi" w:cs="Times New Roman"/>
                <w:color w:val="auto"/>
                <w:szCs w:val="20"/>
              </w:rPr>
              <w:t xml:space="preserve">(e.g. Encounter Brady, </w:t>
            </w:r>
            <w:r w:rsidRPr="00356972">
              <w:rPr>
                <w:rFonts w:asciiTheme="minorHAnsi" w:eastAsia="Times New Roman" w:hAnsiTheme="minorHAnsi" w:cs="Times New Roman"/>
                <w:color w:val="auto"/>
                <w:szCs w:val="20"/>
              </w:rPr>
              <w:t>Encounter</w:t>
            </w:r>
            <w:r w:rsidR="00553618" w:rsidRPr="00356972">
              <w:rPr>
                <w:rFonts w:asciiTheme="minorHAnsi" w:eastAsia="Times New Roman" w:hAnsiTheme="minorHAnsi" w:cs="Times New Roman"/>
                <w:color w:val="auto"/>
                <w:szCs w:val="20"/>
              </w:rPr>
              <w:t xml:space="preserve"> Tachy) </w:t>
            </w:r>
            <w:r>
              <w:rPr>
                <w:rFonts w:asciiTheme="minorHAnsi" w:eastAsia="Times New Roman" w:hAnsiTheme="minorHAnsi" w:cs="Times New Roman"/>
                <w:color w:val="auto"/>
                <w:szCs w:val="20"/>
              </w:rPr>
              <w:t>to</w:t>
            </w:r>
            <w:r w:rsidR="00553618" w:rsidRPr="00356972">
              <w:rPr>
                <w:rFonts w:asciiTheme="minorHAnsi" w:eastAsia="Times New Roman" w:hAnsiTheme="minorHAnsi" w:cs="Times New Roman"/>
                <w:color w:val="auto"/>
                <w:szCs w:val="20"/>
              </w:rPr>
              <w:t xml:space="preserve"> Message Center</w:t>
            </w:r>
            <w:r>
              <w:rPr>
                <w:rFonts w:asciiTheme="minorHAnsi" w:eastAsia="Times New Roman" w:hAnsiTheme="minorHAnsi" w:cs="Times New Roman"/>
                <w:color w:val="auto"/>
                <w:szCs w:val="20"/>
              </w:rPr>
              <w:t xml:space="preserve"> for Review only</w:t>
            </w:r>
            <w:r w:rsidR="00553618" w:rsidRPr="00356972">
              <w:rPr>
                <w:rFonts w:asciiTheme="minorHAnsi" w:eastAsia="Times New Roman" w:hAnsiTheme="minorHAnsi" w:cs="Times New Roman"/>
                <w:color w:val="auto"/>
                <w:szCs w:val="20"/>
              </w:rPr>
              <w:t xml:space="preserve">. </w:t>
            </w:r>
          </w:p>
        </w:tc>
      </w:tr>
      <w:tr w:rsidR="005D2E13" w:rsidRPr="00FB14A7" w14:paraId="27179267" w14:textId="77777777" w:rsidTr="00356972">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C21EC4B" w14:textId="4A36EAC4"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Action Code</w:t>
            </w:r>
          </w:p>
        </w:tc>
        <w:tc>
          <w:tcPr>
            <w:tcW w:w="704" w:type="pct"/>
            <w:tcBorders>
              <w:top w:val="single" w:sz="4" w:space="0" w:color="auto"/>
              <w:left w:val="nil"/>
              <w:bottom w:val="single" w:sz="4" w:space="0" w:color="auto"/>
              <w:right w:val="single" w:sz="4" w:space="0" w:color="auto"/>
            </w:tcBorders>
            <w:shd w:val="clear" w:color="auto" w:fill="auto"/>
            <w:vAlign w:val="center"/>
          </w:tcPr>
          <w:p w14:paraId="4C72C513" w14:textId="770351E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ZDS.1</w:t>
            </w:r>
          </w:p>
        </w:tc>
        <w:tc>
          <w:tcPr>
            <w:tcW w:w="470" w:type="pct"/>
            <w:tcBorders>
              <w:top w:val="single" w:sz="4" w:space="0" w:color="auto"/>
              <w:left w:val="nil"/>
              <w:bottom w:val="single" w:sz="4" w:space="0" w:color="auto"/>
              <w:right w:val="single" w:sz="4" w:space="0" w:color="auto"/>
            </w:tcBorders>
            <w:shd w:val="clear" w:color="auto" w:fill="auto"/>
            <w:vAlign w:val="center"/>
          </w:tcPr>
          <w:p w14:paraId="69FF3CD9" w14:textId="1648FE8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7FCE2D97" w14:textId="1608F67E"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23B7F51D" w14:textId="4AB6B998"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12</w:t>
            </w:r>
          </w:p>
        </w:tc>
        <w:tc>
          <w:tcPr>
            <w:tcW w:w="704" w:type="pct"/>
            <w:tcBorders>
              <w:top w:val="single" w:sz="4" w:space="0" w:color="auto"/>
              <w:left w:val="nil"/>
              <w:bottom w:val="single" w:sz="4" w:space="0" w:color="auto"/>
              <w:right w:val="single" w:sz="4" w:space="0" w:color="auto"/>
            </w:tcBorders>
            <w:vAlign w:val="center"/>
          </w:tcPr>
          <w:p w14:paraId="592A21BA" w14:textId="77777777" w:rsidR="00E809A0" w:rsidRDefault="00E809A0" w:rsidP="0035697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21</w:t>
            </w:r>
          </w:p>
          <w:p w14:paraId="63432BBB" w14:textId="4974AFEB" w:rsidR="00E809A0" w:rsidRDefault="00E809A0" w:rsidP="00356972">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Action_type_cd</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2F188BD" w14:textId="4E00E725" w:rsidR="00E809A0" w:rsidRDefault="00E809A0" w:rsidP="004A1F7F">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sends “</w:t>
            </w:r>
            <w:r w:rsidR="004A1F7F">
              <w:rPr>
                <w:rFonts w:asciiTheme="minorHAnsi" w:eastAsia="Times New Roman" w:hAnsiTheme="minorHAnsi" w:cs="Times New Roman"/>
                <w:color w:val="000000" w:themeColor="text1"/>
                <w:szCs w:val="20"/>
              </w:rPr>
              <w:t>R</w:t>
            </w:r>
            <w:r>
              <w:rPr>
                <w:rFonts w:asciiTheme="minorHAnsi" w:eastAsia="Times New Roman" w:hAnsiTheme="minorHAnsi" w:cs="Times New Roman"/>
                <w:color w:val="000000" w:themeColor="text1"/>
                <w:szCs w:val="20"/>
              </w:rPr>
              <w:t xml:space="preserve">” (for </w:t>
            </w:r>
            <w:r w:rsidR="004A1F7F">
              <w:rPr>
                <w:rFonts w:asciiTheme="minorHAnsi" w:eastAsia="Times New Roman" w:hAnsiTheme="minorHAnsi" w:cs="Times New Roman"/>
                <w:color w:val="000000" w:themeColor="text1"/>
                <w:szCs w:val="20"/>
              </w:rPr>
              <w:t>Review)</w:t>
            </w:r>
          </w:p>
        </w:tc>
      </w:tr>
      <w:tr w:rsidR="005D2E13" w:rsidRPr="00FB14A7" w14:paraId="51140C3D"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B9E5528" w14:textId="67362ADA"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Clinical Staff</w:t>
            </w:r>
          </w:p>
        </w:tc>
        <w:tc>
          <w:tcPr>
            <w:tcW w:w="704" w:type="pct"/>
            <w:tcBorders>
              <w:top w:val="single" w:sz="4" w:space="0" w:color="auto"/>
              <w:left w:val="nil"/>
              <w:bottom w:val="single" w:sz="4" w:space="0" w:color="auto"/>
              <w:right w:val="single" w:sz="4" w:space="0" w:color="auto"/>
            </w:tcBorders>
            <w:shd w:val="clear" w:color="auto" w:fill="auto"/>
            <w:vAlign w:val="center"/>
          </w:tcPr>
          <w:p w14:paraId="54359734" w14:textId="556AFBA4"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ZDS.2</w:t>
            </w:r>
          </w:p>
        </w:tc>
        <w:tc>
          <w:tcPr>
            <w:tcW w:w="470" w:type="pct"/>
            <w:tcBorders>
              <w:top w:val="single" w:sz="4" w:space="0" w:color="auto"/>
              <w:left w:val="nil"/>
              <w:bottom w:val="single" w:sz="4" w:space="0" w:color="auto"/>
              <w:right w:val="single" w:sz="4" w:space="0" w:color="auto"/>
            </w:tcBorders>
            <w:shd w:val="clear" w:color="auto" w:fill="auto"/>
            <w:vAlign w:val="center"/>
          </w:tcPr>
          <w:p w14:paraId="26F67E28" w14:textId="4AE2263F"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59529D52" w14:textId="70E4FEEF"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CN</w:t>
            </w:r>
          </w:p>
        </w:tc>
        <w:tc>
          <w:tcPr>
            <w:tcW w:w="430" w:type="pct"/>
            <w:tcBorders>
              <w:top w:val="single" w:sz="4" w:space="0" w:color="auto"/>
              <w:left w:val="nil"/>
              <w:bottom w:val="single" w:sz="4" w:space="0" w:color="auto"/>
              <w:right w:val="single" w:sz="4" w:space="0" w:color="auto"/>
            </w:tcBorders>
            <w:shd w:val="clear" w:color="auto" w:fill="auto"/>
            <w:vAlign w:val="center"/>
          </w:tcPr>
          <w:p w14:paraId="516A35FE" w14:textId="5EFAE172"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60</w:t>
            </w:r>
          </w:p>
        </w:tc>
        <w:tc>
          <w:tcPr>
            <w:tcW w:w="704" w:type="pct"/>
            <w:tcBorders>
              <w:top w:val="single" w:sz="4" w:space="0" w:color="auto"/>
              <w:left w:val="nil"/>
              <w:bottom w:val="single" w:sz="4" w:space="0" w:color="auto"/>
              <w:right w:val="single" w:sz="4" w:space="0" w:color="auto"/>
            </w:tcBorders>
          </w:tcPr>
          <w:p w14:paraId="72A63DFE"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A8B99C6" w14:textId="68E8B9D4"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sends OBR-16 value</w:t>
            </w:r>
          </w:p>
          <w:p w14:paraId="6EA5289D" w14:textId="75E3D64B"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in this field. </w:t>
            </w:r>
          </w:p>
        </w:tc>
      </w:tr>
      <w:tr w:rsidR="005D2E13" w:rsidRPr="00FB14A7" w14:paraId="2E90AD50"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DB9E4FB" w14:textId="41D72644"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Action Date and Time</w:t>
            </w:r>
          </w:p>
        </w:tc>
        <w:tc>
          <w:tcPr>
            <w:tcW w:w="704" w:type="pct"/>
            <w:tcBorders>
              <w:top w:val="single" w:sz="4" w:space="0" w:color="auto"/>
              <w:left w:val="nil"/>
              <w:bottom w:val="single" w:sz="4" w:space="0" w:color="auto"/>
              <w:right w:val="single" w:sz="4" w:space="0" w:color="auto"/>
            </w:tcBorders>
            <w:shd w:val="clear" w:color="auto" w:fill="auto"/>
            <w:vAlign w:val="center"/>
          </w:tcPr>
          <w:p w14:paraId="1F9243FB" w14:textId="2B66C300"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ZDS.3</w:t>
            </w:r>
          </w:p>
        </w:tc>
        <w:tc>
          <w:tcPr>
            <w:tcW w:w="470" w:type="pct"/>
            <w:tcBorders>
              <w:top w:val="single" w:sz="4" w:space="0" w:color="auto"/>
              <w:left w:val="nil"/>
              <w:bottom w:val="single" w:sz="4" w:space="0" w:color="auto"/>
              <w:right w:val="single" w:sz="4" w:space="0" w:color="auto"/>
            </w:tcBorders>
            <w:shd w:val="clear" w:color="auto" w:fill="auto"/>
            <w:vAlign w:val="center"/>
          </w:tcPr>
          <w:p w14:paraId="4946C302" w14:textId="21C8253B"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3AB400DD" w14:textId="1C151BC0"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TS</w:t>
            </w:r>
          </w:p>
        </w:tc>
        <w:tc>
          <w:tcPr>
            <w:tcW w:w="430" w:type="pct"/>
            <w:tcBorders>
              <w:top w:val="single" w:sz="4" w:space="0" w:color="auto"/>
              <w:left w:val="nil"/>
              <w:bottom w:val="single" w:sz="4" w:space="0" w:color="auto"/>
              <w:right w:val="single" w:sz="4" w:space="0" w:color="auto"/>
            </w:tcBorders>
            <w:shd w:val="clear" w:color="auto" w:fill="auto"/>
            <w:vAlign w:val="center"/>
          </w:tcPr>
          <w:p w14:paraId="2691EFA9"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47A3E3E9"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234ADB3" w14:textId="19C1A4D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sends OBR-7 value</w:t>
            </w:r>
          </w:p>
          <w:p w14:paraId="756B405A" w14:textId="735B89C8"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in this field. </w:t>
            </w:r>
          </w:p>
        </w:tc>
      </w:tr>
      <w:tr w:rsidR="005D2E13" w:rsidRPr="00FB14A7" w14:paraId="70E78892"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6205D7D" w14:textId="23078A90"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Action Status</w:t>
            </w:r>
          </w:p>
        </w:tc>
        <w:tc>
          <w:tcPr>
            <w:tcW w:w="704" w:type="pct"/>
            <w:tcBorders>
              <w:top w:val="single" w:sz="4" w:space="0" w:color="auto"/>
              <w:left w:val="nil"/>
              <w:bottom w:val="single" w:sz="4" w:space="0" w:color="auto"/>
              <w:right w:val="single" w:sz="4" w:space="0" w:color="auto"/>
            </w:tcBorders>
            <w:shd w:val="clear" w:color="auto" w:fill="auto"/>
            <w:vAlign w:val="center"/>
          </w:tcPr>
          <w:p w14:paraId="22AF25FB" w14:textId="77BCF4A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ZDS.4</w:t>
            </w:r>
          </w:p>
        </w:tc>
        <w:tc>
          <w:tcPr>
            <w:tcW w:w="470" w:type="pct"/>
            <w:tcBorders>
              <w:top w:val="single" w:sz="4" w:space="0" w:color="auto"/>
              <w:left w:val="nil"/>
              <w:bottom w:val="single" w:sz="4" w:space="0" w:color="auto"/>
              <w:right w:val="single" w:sz="4" w:space="0" w:color="auto"/>
            </w:tcBorders>
            <w:shd w:val="clear" w:color="auto" w:fill="auto"/>
            <w:vAlign w:val="center"/>
          </w:tcPr>
          <w:p w14:paraId="3450D00C" w14:textId="43EE232C"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1B4A293D" w14:textId="70D65137"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071CCA94" w14:textId="59A7BB76"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w:t>
            </w:r>
          </w:p>
        </w:tc>
        <w:tc>
          <w:tcPr>
            <w:tcW w:w="704" w:type="pct"/>
            <w:tcBorders>
              <w:top w:val="single" w:sz="4" w:space="0" w:color="auto"/>
              <w:left w:val="nil"/>
              <w:bottom w:val="single" w:sz="4" w:space="0" w:color="auto"/>
              <w:right w:val="single" w:sz="4" w:space="0" w:color="auto"/>
            </w:tcBorders>
          </w:tcPr>
          <w:p w14:paraId="769432D4" w14:textId="1C8DB97E"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103</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3BE1BEF7"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Cloverleaf sends E </w:t>
            </w:r>
          </w:p>
          <w:p w14:paraId="2E6EEF85" w14:textId="5E67E85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(for Expected/Requested)</w:t>
            </w:r>
          </w:p>
        </w:tc>
      </w:tr>
      <w:tr w:rsidR="005D2E13" w:rsidRPr="00FB14A7" w14:paraId="4A3C0EB7"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2320E09E" w14:textId="29B61DDC"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Observation/Result</w:t>
            </w:r>
          </w:p>
        </w:tc>
        <w:tc>
          <w:tcPr>
            <w:tcW w:w="704" w:type="pct"/>
            <w:tcBorders>
              <w:top w:val="single" w:sz="4" w:space="0" w:color="auto"/>
              <w:left w:val="nil"/>
              <w:bottom w:val="single" w:sz="4" w:space="0" w:color="auto"/>
              <w:right w:val="single" w:sz="4" w:space="0" w:color="auto"/>
            </w:tcBorders>
            <w:shd w:val="clear" w:color="auto" w:fill="auto"/>
            <w:vAlign w:val="center"/>
          </w:tcPr>
          <w:p w14:paraId="3F55E07F" w14:textId="49B5D2D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w:t>
            </w:r>
          </w:p>
        </w:tc>
        <w:tc>
          <w:tcPr>
            <w:tcW w:w="470" w:type="pct"/>
            <w:tcBorders>
              <w:top w:val="single" w:sz="4" w:space="0" w:color="auto"/>
              <w:left w:val="nil"/>
              <w:bottom w:val="single" w:sz="4" w:space="0" w:color="auto"/>
              <w:right w:val="single" w:sz="4" w:space="0" w:color="auto"/>
            </w:tcBorders>
            <w:shd w:val="clear" w:color="auto" w:fill="auto"/>
            <w:vAlign w:val="center"/>
          </w:tcPr>
          <w:p w14:paraId="5C922C78"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6EC0EA9B"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79F5358A"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43F85ABA"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859C4B8" w14:textId="69724ED4"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Carries key clinical observation and result reporting </w:t>
            </w:r>
            <w:r w:rsidR="00607C83">
              <w:rPr>
                <w:rFonts w:asciiTheme="minorHAnsi" w:eastAsia="Times New Roman" w:hAnsiTheme="minorHAnsi" w:cs="Times New Roman"/>
                <w:color w:val="000000" w:themeColor="text1"/>
                <w:szCs w:val="20"/>
              </w:rPr>
              <w:t>i</w:t>
            </w:r>
            <w:r>
              <w:rPr>
                <w:rFonts w:asciiTheme="minorHAnsi" w:eastAsia="Times New Roman" w:hAnsiTheme="minorHAnsi" w:cs="Times New Roman"/>
                <w:color w:val="000000" w:themeColor="text1"/>
                <w:szCs w:val="20"/>
              </w:rPr>
              <w:t>nformationCerner can receive both discrete and PDF results; PDF results will be last OBX segment in the result message; Cerner can handle only one PDF result attachment along with other discrete elements; so only one PDF file per message</w:t>
            </w:r>
          </w:p>
          <w:p w14:paraId="639FDE3E" w14:textId="77777777" w:rsidR="00E809A0" w:rsidRDefault="00E809A0" w:rsidP="00E809A0">
            <w:pPr>
              <w:spacing w:after="0" w:line="240" w:lineRule="auto"/>
              <w:rPr>
                <w:rFonts w:asciiTheme="minorHAnsi" w:eastAsia="Times New Roman" w:hAnsiTheme="minorHAnsi" w:cs="Times New Roman"/>
                <w:color w:val="000000" w:themeColor="text1"/>
                <w:szCs w:val="20"/>
              </w:rPr>
            </w:pPr>
          </w:p>
          <w:p w14:paraId="3411EF8E" w14:textId="77777777" w:rsidR="009477CA" w:rsidRDefault="009477CA"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When message comes from</w:t>
            </w:r>
          </w:p>
          <w:p w14:paraId="6EE299D6" w14:textId="699E57F0" w:rsidR="009477CA" w:rsidRDefault="009477CA"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Paceart , each result message</w:t>
            </w:r>
          </w:p>
          <w:p w14:paraId="2B7434FE" w14:textId="77777777" w:rsidR="009477CA" w:rsidRDefault="009477CA"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can have more than 1 pdf. </w:t>
            </w:r>
          </w:p>
          <w:p w14:paraId="07A9A997" w14:textId="63D32709" w:rsidR="009477CA" w:rsidRDefault="009477CA"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Since Cerner cannot handle </w:t>
            </w:r>
          </w:p>
          <w:p w14:paraId="4F13EB70" w14:textId="5383CE63" w:rsidR="00E809A0" w:rsidRDefault="009477CA"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more than 1 pdf document per message, Cloverleaf splits and sends</w:t>
            </w:r>
            <w:r w:rsidR="00C02093">
              <w:rPr>
                <w:rFonts w:asciiTheme="minorHAnsi" w:eastAsia="Times New Roman" w:hAnsiTheme="minorHAnsi" w:cs="Times New Roman"/>
                <w:color w:val="000000" w:themeColor="text1"/>
                <w:szCs w:val="20"/>
              </w:rPr>
              <w:t xml:space="preserve"> </w:t>
            </w:r>
            <w:r>
              <w:rPr>
                <w:rFonts w:asciiTheme="minorHAnsi" w:eastAsia="Times New Roman" w:hAnsiTheme="minorHAnsi" w:cs="Times New Roman"/>
                <w:color w:val="000000" w:themeColor="text1"/>
                <w:szCs w:val="20"/>
              </w:rPr>
              <w:t>o</w:t>
            </w:r>
            <w:r w:rsidR="00E809A0">
              <w:rPr>
                <w:rFonts w:asciiTheme="minorHAnsi" w:eastAsia="Times New Roman" w:hAnsiTheme="minorHAnsi" w:cs="Times New Roman"/>
                <w:color w:val="000000" w:themeColor="text1"/>
                <w:szCs w:val="20"/>
              </w:rPr>
              <w:t xml:space="preserve">ne  </w:t>
            </w:r>
            <w:r>
              <w:rPr>
                <w:rFonts w:asciiTheme="minorHAnsi" w:eastAsia="Times New Roman" w:hAnsiTheme="minorHAnsi" w:cs="Times New Roman"/>
                <w:color w:val="000000" w:themeColor="text1"/>
                <w:szCs w:val="20"/>
              </w:rPr>
              <w:t xml:space="preserve">document </w:t>
            </w:r>
            <w:r w:rsidR="00E809A0">
              <w:rPr>
                <w:rFonts w:asciiTheme="minorHAnsi" w:eastAsia="Times New Roman" w:hAnsiTheme="minorHAnsi" w:cs="Times New Roman"/>
                <w:color w:val="000000" w:themeColor="text1"/>
                <w:szCs w:val="20"/>
              </w:rPr>
              <w:t>per message into Cerner</w:t>
            </w:r>
            <w:r>
              <w:rPr>
                <w:rFonts w:asciiTheme="minorHAnsi" w:eastAsia="Times New Roman" w:hAnsiTheme="minorHAnsi" w:cs="Times New Roman"/>
                <w:color w:val="000000" w:themeColor="text1"/>
                <w:szCs w:val="20"/>
              </w:rPr>
              <w:t>.</w:t>
            </w:r>
          </w:p>
        </w:tc>
      </w:tr>
      <w:tr w:rsidR="005D2E13" w:rsidRPr="00FB14A7" w14:paraId="6227CA6C"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B428694" w14:textId="1B24B67A"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Set ID</w:t>
            </w:r>
          </w:p>
        </w:tc>
        <w:tc>
          <w:tcPr>
            <w:tcW w:w="704" w:type="pct"/>
            <w:tcBorders>
              <w:top w:val="single" w:sz="4" w:space="0" w:color="auto"/>
              <w:left w:val="nil"/>
              <w:bottom w:val="single" w:sz="4" w:space="0" w:color="auto"/>
              <w:right w:val="single" w:sz="4" w:space="0" w:color="auto"/>
            </w:tcBorders>
            <w:shd w:val="clear" w:color="auto" w:fill="auto"/>
            <w:vAlign w:val="center"/>
          </w:tcPr>
          <w:p w14:paraId="12318235" w14:textId="7069851E"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w:t>
            </w:r>
          </w:p>
        </w:tc>
        <w:tc>
          <w:tcPr>
            <w:tcW w:w="470" w:type="pct"/>
            <w:tcBorders>
              <w:top w:val="single" w:sz="4" w:space="0" w:color="auto"/>
              <w:left w:val="nil"/>
              <w:bottom w:val="single" w:sz="4" w:space="0" w:color="auto"/>
              <w:right w:val="single" w:sz="4" w:space="0" w:color="auto"/>
            </w:tcBorders>
            <w:shd w:val="clear" w:color="auto" w:fill="auto"/>
            <w:vAlign w:val="center"/>
          </w:tcPr>
          <w:p w14:paraId="105CE5B4" w14:textId="61A99704"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w:t>
            </w:r>
          </w:p>
        </w:tc>
        <w:tc>
          <w:tcPr>
            <w:tcW w:w="470" w:type="pct"/>
            <w:tcBorders>
              <w:top w:val="single" w:sz="4" w:space="0" w:color="auto"/>
              <w:left w:val="nil"/>
              <w:bottom w:val="single" w:sz="4" w:space="0" w:color="auto"/>
              <w:right w:val="single" w:sz="4" w:space="0" w:color="auto"/>
            </w:tcBorders>
            <w:shd w:val="clear" w:color="auto" w:fill="auto"/>
            <w:vAlign w:val="center"/>
          </w:tcPr>
          <w:p w14:paraId="56E4D194" w14:textId="31657B11"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SI</w:t>
            </w:r>
          </w:p>
        </w:tc>
        <w:tc>
          <w:tcPr>
            <w:tcW w:w="430" w:type="pct"/>
            <w:tcBorders>
              <w:top w:val="single" w:sz="4" w:space="0" w:color="auto"/>
              <w:left w:val="nil"/>
              <w:bottom w:val="single" w:sz="4" w:space="0" w:color="auto"/>
              <w:right w:val="single" w:sz="4" w:space="0" w:color="auto"/>
            </w:tcBorders>
            <w:shd w:val="clear" w:color="auto" w:fill="auto"/>
            <w:vAlign w:val="center"/>
          </w:tcPr>
          <w:p w14:paraId="2348F488" w14:textId="3C9AE72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10</w:t>
            </w:r>
          </w:p>
        </w:tc>
        <w:tc>
          <w:tcPr>
            <w:tcW w:w="704" w:type="pct"/>
            <w:tcBorders>
              <w:top w:val="single" w:sz="4" w:space="0" w:color="auto"/>
              <w:left w:val="nil"/>
              <w:bottom w:val="single" w:sz="4" w:space="0" w:color="auto"/>
              <w:right w:val="single" w:sz="4" w:space="0" w:color="auto"/>
            </w:tcBorders>
          </w:tcPr>
          <w:p w14:paraId="40D9D01C"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F119FAE" w14:textId="1A0F1073" w:rsidR="00E809A0" w:rsidRDefault="00607C83" w:rsidP="006E204A">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send a value of 1</w:t>
            </w:r>
          </w:p>
        </w:tc>
      </w:tr>
      <w:tr w:rsidR="005D2E13" w:rsidRPr="00FB14A7" w14:paraId="29E4DF86"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7D0D52F3" w14:textId="4A01FC73"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Value Type</w:t>
            </w:r>
          </w:p>
        </w:tc>
        <w:tc>
          <w:tcPr>
            <w:tcW w:w="704" w:type="pct"/>
            <w:tcBorders>
              <w:top w:val="single" w:sz="4" w:space="0" w:color="auto"/>
              <w:left w:val="nil"/>
              <w:bottom w:val="single" w:sz="4" w:space="0" w:color="auto"/>
              <w:right w:val="single" w:sz="4" w:space="0" w:color="auto"/>
            </w:tcBorders>
            <w:shd w:val="clear" w:color="auto" w:fill="auto"/>
            <w:vAlign w:val="center"/>
          </w:tcPr>
          <w:p w14:paraId="033437A1" w14:textId="750D42A5"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OBX.2</w:t>
            </w:r>
          </w:p>
        </w:tc>
        <w:tc>
          <w:tcPr>
            <w:tcW w:w="470" w:type="pct"/>
            <w:tcBorders>
              <w:top w:val="single" w:sz="4" w:space="0" w:color="auto"/>
              <w:left w:val="nil"/>
              <w:bottom w:val="single" w:sz="4" w:space="0" w:color="auto"/>
              <w:right w:val="single" w:sz="4" w:space="0" w:color="auto"/>
            </w:tcBorders>
            <w:shd w:val="clear" w:color="auto" w:fill="auto"/>
            <w:vAlign w:val="center"/>
          </w:tcPr>
          <w:p w14:paraId="0546DF01" w14:textId="6CA1A312"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0AE5CFBC" w14:textId="67EF912F"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30" w:type="pct"/>
            <w:tcBorders>
              <w:top w:val="single" w:sz="4" w:space="0" w:color="auto"/>
              <w:left w:val="nil"/>
              <w:bottom w:val="single" w:sz="4" w:space="0" w:color="auto"/>
              <w:right w:val="single" w:sz="4" w:space="0" w:color="auto"/>
            </w:tcBorders>
            <w:shd w:val="clear" w:color="auto" w:fill="auto"/>
            <w:vAlign w:val="center"/>
          </w:tcPr>
          <w:p w14:paraId="2D5F0368" w14:textId="5D46843D"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w:t>
            </w:r>
          </w:p>
        </w:tc>
        <w:tc>
          <w:tcPr>
            <w:tcW w:w="704" w:type="pct"/>
            <w:tcBorders>
              <w:top w:val="single" w:sz="4" w:space="0" w:color="auto"/>
              <w:left w:val="nil"/>
              <w:bottom w:val="single" w:sz="4" w:space="0" w:color="auto"/>
              <w:right w:val="single" w:sz="4" w:space="0" w:color="auto"/>
            </w:tcBorders>
          </w:tcPr>
          <w:p w14:paraId="643C71B3"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3E122F73"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Only PDF results are sent into </w:t>
            </w:r>
          </w:p>
          <w:p w14:paraId="31126621" w14:textId="2E75F017" w:rsidR="00E809A0" w:rsidRDefault="00E809A0" w:rsidP="00C0209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Cerner at this time. PDF results are identified with a value type of ED</w:t>
            </w:r>
          </w:p>
        </w:tc>
      </w:tr>
      <w:tr w:rsidR="005D2E13" w:rsidRPr="00FB14A7" w14:paraId="0F95CDF5"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C5FE1DC" w14:textId="625BDDB0"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Identifier</w:t>
            </w:r>
          </w:p>
        </w:tc>
        <w:tc>
          <w:tcPr>
            <w:tcW w:w="704" w:type="pct"/>
            <w:tcBorders>
              <w:top w:val="single" w:sz="4" w:space="0" w:color="auto"/>
              <w:left w:val="nil"/>
              <w:bottom w:val="single" w:sz="4" w:space="0" w:color="auto"/>
              <w:right w:val="single" w:sz="4" w:space="0" w:color="auto"/>
            </w:tcBorders>
            <w:shd w:val="clear" w:color="auto" w:fill="auto"/>
            <w:vAlign w:val="center"/>
          </w:tcPr>
          <w:p w14:paraId="15688805" w14:textId="18C29C3F"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w:t>
            </w:r>
          </w:p>
        </w:tc>
        <w:tc>
          <w:tcPr>
            <w:tcW w:w="470" w:type="pct"/>
            <w:tcBorders>
              <w:top w:val="single" w:sz="4" w:space="0" w:color="auto"/>
              <w:left w:val="nil"/>
              <w:bottom w:val="single" w:sz="4" w:space="0" w:color="auto"/>
              <w:right w:val="single" w:sz="4" w:space="0" w:color="auto"/>
            </w:tcBorders>
            <w:shd w:val="clear" w:color="auto" w:fill="auto"/>
            <w:vAlign w:val="center"/>
          </w:tcPr>
          <w:p w14:paraId="6636EC26" w14:textId="70B66387"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640E60D1" w14:textId="6CDCB373"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w:t>
            </w:r>
          </w:p>
        </w:tc>
        <w:tc>
          <w:tcPr>
            <w:tcW w:w="430" w:type="pct"/>
            <w:tcBorders>
              <w:top w:val="single" w:sz="4" w:space="0" w:color="auto"/>
              <w:left w:val="nil"/>
              <w:bottom w:val="single" w:sz="4" w:space="0" w:color="auto"/>
              <w:right w:val="single" w:sz="4" w:space="0" w:color="auto"/>
            </w:tcBorders>
            <w:shd w:val="clear" w:color="auto" w:fill="auto"/>
            <w:vAlign w:val="center"/>
          </w:tcPr>
          <w:p w14:paraId="16A52B2A" w14:textId="754BF1FF"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80</w:t>
            </w:r>
          </w:p>
        </w:tc>
        <w:tc>
          <w:tcPr>
            <w:tcW w:w="704" w:type="pct"/>
            <w:tcBorders>
              <w:top w:val="single" w:sz="4" w:space="0" w:color="auto"/>
              <w:left w:val="nil"/>
              <w:bottom w:val="single" w:sz="4" w:space="0" w:color="auto"/>
              <w:right w:val="single" w:sz="4" w:space="0" w:color="auto"/>
            </w:tcBorders>
          </w:tcPr>
          <w:p w14:paraId="6AD0EA2C" w14:textId="0B1F1CCB" w:rsidR="00E809A0" w:rsidRPr="00501FF5" w:rsidRDefault="00E809A0" w:rsidP="00E809A0">
            <w:pPr>
              <w:spacing w:after="0" w:line="240" w:lineRule="auto"/>
              <w:rPr>
                <w:rFonts w:asciiTheme="minorHAnsi" w:hAnsiTheme="minorHAnsi" w:cs="Helvetica"/>
                <w:color w:val="333333"/>
                <w:szCs w:val="20"/>
                <w:shd w:val="clear" w:color="auto" w:fill="FFFFFF"/>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597599B0" w14:textId="3E00351E"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00FB15FD"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E73C0CA" w14:textId="092240A6"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Identifier</w:t>
            </w:r>
          </w:p>
        </w:tc>
        <w:tc>
          <w:tcPr>
            <w:tcW w:w="704" w:type="pct"/>
            <w:tcBorders>
              <w:top w:val="single" w:sz="4" w:space="0" w:color="auto"/>
              <w:left w:val="nil"/>
              <w:bottom w:val="single" w:sz="4" w:space="0" w:color="auto"/>
              <w:right w:val="single" w:sz="4" w:space="0" w:color="auto"/>
            </w:tcBorders>
            <w:shd w:val="clear" w:color="auto" w:fill="auto"/>
            <w:vAlign w:val="center"/>
          </w:tcPr>
          <w:p w14:paraId="49B7D807" w14:textId="61E8544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OBX.3.1</w:t>
            </w:r>
          </w:p>
        </w:tc>
        <w:tc>
          <w:tcPr>
            <w:tcW w:w="470" w:type="pct"/>
            <w:tcBorders>
              <w:top w:val="single" w:sz="4" w:space="0" w:color="auto"/>
              <w:left w:val="nil"/>
              <w:bottom w:val="single" w:sz="4" w:space="0" w:color="auto"/>
              <w:right w:val="single" w:sz="4" w:space="0" w:color="auto"/>
            </w:tcBorders>
            <w:shd w:val="clear" w:color="auto" w:fill="auto"/>
            <w:vAlign w:val="center"/>
          </w:tcPr>
          <w:p w14:paraId="2CE76BCC" w14:textId="7F7F6840"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451F3020" w14:textId="79E660D4"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58860C3F"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2990B7D0" w14:textId="43A04D8B" w:rsidR="00E809A0" w:rsidRPr="006E204A" w:rsidRDefault="00E809A0" w:rsidP="00E809A0">
            <w:pPr>
              <w:spacing w:after="0" w:line="240" w:lineRule="auto"/>
              <w:rPr>
                <w:rFonts w:asciiTheme="minorHAnsi" w:eastAsia="Times New Roman" w:hAnsiTheme="minorHAnsi" w:cs="Times New Roman"/>
                <w:color w:val="auto"/>
                <w:szCs w:val="20"/>
              </w:rPr>
            </w:pPr>
            <w:r w:rsidRPr="006E204A">
              <w:rPr>
                <w:rFonts w:asciiTheme="minorHAnsi" w:eastAsia="Times New Roman" w:hAnsiTheme="minorHAnsi" w:cs="Times New Roman"/>
                <w:color w:val="auto"/>
                <w:szCs w:val="20"/>
              </w:rPr>
              <w:t>event_cd (alias) 72</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FE861C2" w14:textId="29B91FA8" w:rsidR="00E809A0" w:rsidRPr="006E204A" w:rsidRDefault="00E809A0" w:rsidP="00E809A0">
            <w:pPr>
              <w:spacing w:after="0" w:line="240" w:lineRule="auto"/>
              <w:rPr>
                <w:rFonts w:asciiTheme="minorHAnsi" w:eastAsia="Times New Roman" w:hAnsiTheme="minorHAnsi" w:cs="Times New Roman"/>
                <w:color w:val="auto"/>
                <w:szCs w:val="20"/>
              </w:rPr>
            </w:pPr>
            <w:r w:rsidRPr="006E204A">
              <w:rPr>
                <w:rFonts w:asciiTheme="minorHAnsi" w:hAnsiTheme="minorHAnsi" w:cs="Helvetica"/>
                <w:color w:val="auto"/>
                <w:szCs w:val="20"/>
                <w:shd w:val="clear" w:color="auto" w:fill="FFFFFF"/>
              </w:rPr>
              <w:t>18750-0; code for PDF documents</w:t>
            </w:r>
          </w:p>
        </w:tc>
      </w:tr>
      <w:tr w:rsidR="005D2E13" w:rsidRPr="00FB14A7" w14:paraId="3A19C466"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7595C5B5" w14:textId="0216C420"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Text</w:t>
            </w:r>
          </w:p>
        </w:tc>
        <w:tc>
          <w:tcPr>
            <w:tcW w:w="704" w:type="pct"/>
            <w:tcBorders>
              <w:top w:val="single" w:sz="4" w:space="0" w:color="auto"/>
              <w:left w:val="nil"/>
              <w:bottom w:val="single" w:sz="4" w:space="0" w:color="auto"/>
              <w:right w:val="single" w:sz="4" w:space="0" w:color="auto"/>
            </w:tcBorders>
            <w:shd w:val="clear" w:color="auto" w:fill="auto"/>
            <w:vAlign w:val="center"/>
          </w:tcPr>
          <w:p w14:paraId="0DCEA246" w14:textId="5FCDE0E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OBX.3.2</w:t>
            </w:r>
          </w:p>
        </w:tc>
        <w:tc>
          <w:tcPr>
            <w:tcW w:w="470" w:type="pct"/>
            <w:tcBorders>
              <w:top w:val="single" w:sz="4" w:space="0" w:color="auto"/>
              <w:left w:val="nil"/>
              <w:bottom w:val="single" w:sz="4" w:space="0" w:color="auto"/>
              <w:right w:val="single" w:sz="4" w:space="0" w:color="auto"/>
            </w:tcBorders>
            <w:shd w:val="clear" w:color="auto" w:fill="auto"/>
            <w:vAlign w:val="center"/>
          </w:tcPr>
          <w:p w14:paraId="4B341DA3"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2961D7A0" w14:textId="621FD2C9"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30" w:type="pct"/>
            <w:tcBorders>
              <w:top w:val="single" w:sz="4" w:space="0" w:color="auto"/>
              <w:left w:val="nil"/>
              <w:bottom w:val="single" w:sz="4" w:space="0" w:color="auto"/>
              <w:right w:val="single" w:sz="4" w:space="0" w:color="auto"/>
            </w:tcBorders>
            <w:shd w:val="clear" w:color="auto" w:fill="auto"/>
            <w:vAlign w:val="center"/>
          </w:tcPr>
          <w:p w14:paraId="2999CDB3"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0C7504D4"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046E05B"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0ECFD244"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248B0F01" w14:textId="3E6EAC5C"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Name of Coding System</w:t>
            </w:r>
          </w:p>
        </w:tc>
        <w:tc>
          <w:tcPr>
            <w:tcW w:w="704" w:type="pct"/>
            <w:tcBorders>
              <w:top w:val="single" w:sz="4" w:space="0" w:color="auto"/>
              <w:left w:val="nil"/>
              <w:bottom w:val="single" w:sz="4" w:space="0" w:color="auto"/>
              <w:right w:val="single" w:sz="4" w:space="0" w:color="auto"/>
            </w:tcBorders>
            <w:shd w:val="clear" w:color="auto" w:fill="auto"/>
            <w:vAlign w:val="center"/>
          </w:tcPr>
          <w:p w14:paraId="05CB6891" w14:textId="783ACB32"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OBX.3.3</w:t>
            </w:r>
          </w:p>
        </w:tc>
        <w:tc>
          <w:tcPr>
            <w:tcW w:w="470" w:type="pct"/>
            <w:tcBorders>
              <w:top w:val="single" w:sz="4" w:space="0" w:color="auto"/>
              <w:left w:val="nil"/>
              <w:bottom w:val="single" w:sz="4" w:space="0" w:color="auto"/>
              <w:right w:val="single" w:sz="4" w:space="0" w:color="auto"/>
            </w:tcBorders>
            <w:shd w:val="clear" w:color="auto" w:fill="auto"/>
            <w:vAlign w:val="center"/>
          </w:tcPr>
          <w:p w14:paraId="677735ED"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635CA83A" w14:textId="161D8FDE"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30" w:type="pct"/>
            <w:tcBorders>
              <w:top w:val="single" w:sz="4" w:space="0" w:color="auto"/>
              <w:left w:val="nil"/>
              <w:bottom w:val="single" w:sz="4" w:space="0" w:color="auto"/>
              <w:right w:val="single" w:sz="4" w:space="0" w:color="auto"/>
            </w:tcBorders>
            <w:shd w:val="clear" w:color="auto" w:fill="auto"/>
            <w:vAlign w:val="center"/>
          </w:tcPr>
          <w:p w14:paraId="74AE9ED2"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6A0FD1C0"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BEEAF81" w14:textId="6FFD43D2"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LN</w:t>
            </w:r>
          </w:p>
        </w:tc>
      </w:tr>
      <w:tr w:rsidR="005D2E13" w:rsidRPr="00FB14A7" w14:paraId="06514906"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65A1AA9" w14:textId="36D709C2"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Alternate Identifier</w:t>
            </w:r>
          </w:p>
        </w:tc>
        <w:tc>
          <w:tcPr>
            <w:tcW w:w="704" w:type="pct"/>
            <w:tcBorders>
              <w:top w:val="single" w:sz="4" w:space="0" w:color="auto"/>
              <w:left w:val="nil"/>
              <w:bottom w:val="single" w:sz="4" w:space="0" w:color="auto"/>
              <w:right w:val="single" w:sz="4" w:space="0" w:color="auto"/>
            </w:tcBorders>
            <w:shd w:val="clear" w:color="auto" w:fill="auto"/>
            <w:vAlign w:val="center"/>
          </w:tcPr>
          <w:p w14:paraId="49BD6D1B" w14:textId="6DD04B5B"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OBX.3.4</w:t>
            </w:r>
          </w:p>
        </w:tc>
        <w:tc>
          <w:tcPr>
            <w:tcW w:w="470" w:type="pct"/>
            <w:tcBorders>
              <w:top w:val="single" w:sz="4" w:space="0" w:color="auto"/>
              <w:left w:val="nil"/>
              <w:bottom w:val="single" w:sz="4" w:space="0" w:color="auto"/>
              <w:right w:val="single" w:sz="4" w:space="0" w:color="auto"/>
            </w:tcBorders>
            <w:shd w:val="clear" w:color="auto" w:fill="auto"/>
            <w:vAlign w:val="center"/>
          </w:tcPr>
          <w:p w14:paraId="030F88FE"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06072622" w14:textId="563E8DFC"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5B4EA01F"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261B7D1"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29D5B36E" w14:textId="4FA81654" w:rsidR="00E809A0" w:rsidRDefault="00F97D81"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File name in Paceart</w:t>
            </w:r>
          </w:p>
        </w:tc>
      </w:tr>
      <w:tr w:rsidR="005D2E13" w:rsidRPr="00FB14A7" w14:paraId="12993634"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31ECD539" w14:textId="729E3B21"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Alternate Text</w:t>
            </w:r>
          </w:p>
        </w:tc>
        <w:tc>
          <w:tcPr>
            <w:tcW w:w="704" w:type="pct"/>
            <w:tcBorders>
              <w:top w:val="single" w:sz="4" w:space="0" w:color="auto"/>
              <w:left w:val="nil"/>
              <w:bottom w:val="single" w:sz="4" w:space="0" w:color="auto"/>
              <w:right w:val="single" w:sz="4" w:space="0" w:color="auto"/>
            </w:tcBorders>
            <w:shd w:val="clear" w:color="auto" w:fill="auto"/>
            <w:vAlign w:val="center"/>
          </w:tcPr>
          <w:p w14:paraId="65BCAE04" w14:textId="6AE7DA3E"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OBX.3.5</w:t>
            </w:r>
          </w:p>
        </w:tc>
        <w:tc>
          <w:tcPr>
            <w:tcW w:w="470" w:type="pct"/>
            <w:tcBorders>
              <w:top w:val="single" w:sz="4" w:space="0" w:color="auto"/>
              <w:left w:val="nil"/>
              <w:bottom w:val="single" w:sz="4" w:space="0" w:color="auto"/>
              <w:right w:val="single" w:sz="4" w:space="0" w:color="auto"/>
            </w:tcBorders>
            <w:shd w:val="clear" w:color="auto" w:fill="auto"/>
            <w:vAlign w:val="center"/>
          </w:tcPr>
          <w:p w14:paraId="126CC625"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71FA2220" w14:textId="19445728"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30" w:type="pct"/>
            <w:tcBorders>
              <w:top w:val="single" w:sz="4" w:space="0" w:color="auto"/>
              <w:left w:val="nil"/>
              <w:bottom w:val="single" w:sz="4" w:space="0" w:color="auto"/>
              <w:right w:val="single" w:sz="4" w:space="0" w:color="auto"/>
            </w:tcBorders>
            <w:shd w:val="clear" w:color="auto" w:fill="auto"/>
            <w:vAlign w:val="center"/>
          </w:tcPr>
          <w:p w14:paraId="23FC17AB"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1924C048"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BD40C40" w14:textId="169460A1" w:rsidR="00171D6D" w:rsidRDefault="00E809A0" w:rsidP="00F97D81">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Document type</w:t>
            </w:r>
          </w:p>
          <w:p w14:paraId="57B357D2" w14:textId="77777777" w:rsidR="00F97D81" w:rsidRDefault="00F97D81" w:rsidP="00E809A0">
            <w:pPr>
              <w:spacing w:after="0" w:line="240" w:lineRule="auto"/>
              <w:rPr>
                <w:rFonts w:asciiTheme="minorHAnsi" w:eastAsia="Times New Roman" w:hAnsiTheme="minorHAnsi" w:cs="Times New Roman"/>
                <w:color w:val="000000" w:themeColor="text1"/>
                <w:szCs w:val="20"/>
              </w:rPr>
            </w:pPr>
          </w:p>
          <w:p w14:paraId="08B47F32" w14:textId="77777777" w:rsidR="00171D6D" w:rsidRDefault="00171D6D"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Cerner requires this field value</w:t>
            </w:r>
          </w:p>
          <w:p w14:paraId="3D40DC74" w14:textId="3F5C628B" w:rsidR="00553618" w:rsidRDefault="00171D6D"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 to post and display the result in Powerchart. </w:t>
            </w:r>
          </w:p>
          <w:p w14:paraId="458F064F" w14:textId="77777777" w:rsidR="00553618" w:rsidRDefault="00553618"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If 3.5 is blank on the message</w:t>
            </w:r>
          </w:p>
          <w:p w14:paraId="486A3A96" w14:textId="108835B4" w:rsidR="00553618" w:rsidRDefault="00553618"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comi</w:t>
            </w:r>
            <w:r w:rsidR="00607C83">
              <w:rPr>
                <w:rFonts w:asciiTheme="minorHAnsi" w:eastAsia="Times New Roman" w:hAnsiTheme="minorHAnsi" w:cs="Times New Roman"/>
                <w:color w:val="000000" w:themeColor="text1"/>
                <w:szCs w:val="20"/>
              </w:rPr>
              <w:t xml:space="preserve">ng in from Paceart, Cloverleaf </w:t>
            </w:r>
            <w:r w:rsidR="00F97D81">
              <w:rPr>
                <w:rFonts w:asciiTheme="minorHAnsi" w:eastAsia="Times New Roman" w:hAnsiTheme="minorHAnsi" w:cs="Times New Roman"/>
                <w:color w:val="000000" w:themeColor="text1"/>
                <w:szCs w:val="20"/>
              </w:rPr>
              <w:t>c</w:t>
            </w:r>
            <w:r>
              <w:rPr>
                <w:rFonts w:asciiTheme="minorHAnsi" w:eastAsia="Times New Roman" w:hAnsiTheme="minorHAnsi" w:cs="Times New Roman"/>
                <w:color w:val="000000" w:themeColor="text1"/>
                <w:szCs w:val="20"/>
              </w:rPr>
              <w:t>opies</w:t>
            </w:r>
            <w:r w:rsidR="00F97D81">
              <w:rPr>
                <w:rFonts w:asciiTheme="minorHAnsi" w:eastAsia="Times New Roman" w:hAnsiTheme="minorHAnsi" w:cs="Times New Roman"/>
                <w:color w:val="000000" w:themeColor="text1"/>
                <w:szCs w:val="20"/>
              </w:rPr>
              <w:t xml:space="preserve"> OBX-3.4 to OBX-3.5.</w:t>
            </w:r>
          </w:p>
          <w:p w14:paraId="31F156BC" w14:textId="51F28CF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67FC00C1"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10ADB64" w14:textId="10520FCA"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Sub-ID</w:t>
            </w:r>
          </w:p>
        </w:tc>
        <w:tc>
          <w:tcPr>
            <w:tcW w:w="704" w:type="pct"/>
            <w:tcBorders>
              <w:top w:val="single" w:sz="4" w:space="0" w:color="auto"/>
              <w:left w:val="nil"/>
              <w:bottom w:val="single" w:sz="4" w:space="0" w:color="auto"/>
              <w:right w:val="single" w:sz="4" w:space="0" w:color="auto"/>
            </w:tcBorders>
            <w:shd w:val="clear" w:color="auto" w:fill="auto"/>
            <w:vAlign w:val="center"/>
          </w:tcPr>
          <w:p w14:paraId="188F4553" w14:textId="7CF0CA5D"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OBX.4</w:t>
            </w:r>
          </w:p>
        </w:tc>
        <w:tc>
          <w:tcPr>
            <w:tcW w:w="470" w:type="pct"/>
            <w:tcBorders>
              <w:top w:val="single" w:sz="4" w:space="0" w:color="auto"/>
              <w:left w:val="nil"/>
              <w:bottom w:val="single" w:sz="4" w:space="0" w:color="auto"/>
              <w:right w:val="single" w:sz="4" w:space="0" w:color="auto"/>
            </w:tcBorders>
            <w:shd w:val="clear" w:color="auto" w:fill="auto"/>
            <w:vAlign w:val="center"/>
          </w:tcPr>
          <w:p w14:paraId="4B634B42" w14:textId="1D2F04D5"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w:t>
            </w:r>
          </w:p>
        </w:tc>
        <w:tc>
          <w:tcPr>
            <w:tcW w:w="470" w:type="pct"/>
            <w:tcBorders>
              <w:top w:val="single" w:sz="4" w:space="0" w:color="auto"/>
              <w:left w:val="nil"/>
              <w:bottom w:val="single" w:sz="4" w:space="0" w:color="auto"/>
              <w:right w:val="single" w:sz="4" w:space="0" w:color="auto"/>
            </w:tcBorders>
            <w:shd w:val="clear" w:color="auto" w:fill="auto"/>
            <w:vAlign w:val="center"/>
          </w:tcPr>
          <w:p w14:paraId="3B4AFA9B" w14:textId="08113447"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ST</w:t>
            </w:r>
          </w:p>
        </w:tc>
        <w:tc>
          <w:tcPr>
            <w:tcW w:w="430" w:type="pct"/>
            <w:tcBorders>
              <w:top w:val="single" w:sz="4" w:space="0" w:color="auto"/>
              <w:left w:val="nil"/>
              <w:bottom w:val="single" w:sz="4" w:space="0" w:color="auto"/>
              <w:right w:val="single" w:sz="4" w:space="0" w:color="auto"/>
            </w:tcBorders>
            <w:shd w:val="clear" w:color="auto" w:fill="auto"/>
            <w:vAlign w:val="center"/>
          </w:tcPr>
          <w:p w14:paraId="467CE360" w14:textId="48F29C26"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20</w:t>
            </w:r>
          </w:p>
        </w:tc>
        <w:tc>
          <w:tcPr>
            <w:tcW w:w="704" w:type="pct"/>
            <w:tcBorders>
              <w:top w:val="single" w:sz="4" w:space="0" w:color="auto"/>
              <w:left w:val="nil"/>
              <w:bottom w:val="single" w:sz="4" w:space="0" w:color="auto"/>
              <w:right w:val="single" w:sz="4" w:space="0" w:color="auto"/>
            </w:tcBorders>
          </w:tcPr>
          <w:p w14:paraId="0E11833B"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03AD32D"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Value received from Paceart </w:t>
            </w:r>
          </w:p>
          <w:p w14:paraId="402BB643" w14:textId="1CC45FBE" w:rsidR="00E809A0" w:rsidRDefault="00E809A0" w:rsidP="00F97D81">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 xml:space="preserve">is what is </w:t>
            </w:r>
            <w:r w:rsidR="00F97D81">
              <w:rPr>
                <w:rFonts w:asciiTheme="minorHAnsi" w:eastAsia="Times New Roman" w:hAnsiTheme="minorHAnsi" w:cs="Times New Roman"/>
                <w:color w:val="000000" w:themeColor="text1"/>
                <w:szCs w:val="20"/>
              </w:rPr>
              <w:t xml:space="preserve">required to be sent to </w:t>
            </w:r>
            <w:r>
              <w:rPr>
                <w:rFonts w:asciiTheme="minorHAnsi" w:eastAsia="Times New Roman" w:hAnsiTheme="minorHAnsi" w:cs="Times New Roman"/>
                <w:color w:val="000000" w:themeColor="text1"/>
                <w:szCs w:val="20"/>
              </w:rPr>
              <w:t xml:space="preserve">Cerner. </w:t>
            </w:r>
          </w:p>
        </w:tc>
      </w:tr>
      <w:tr w:rsidR="005D2E13" w:rsidRPr="00FB14A7" w14:paraId="6E47A41E"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7AADDE5" w14:textId="23F47AF8"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lastRenderedPageBreak/>
              <w:t>Observation Value</w:t>
            </w:r>
          </w:p>
        </w:tc>
        <w:tc>
          <w:tcPr>
            <w:tcW w:w="704" w:type="pct"/>
            <w:tcBorders>
              <w:top w:val="single" w:sz="4" w:space="0" w:color="auto"/>
              <w:left w:val="nil"/>
              <w:bottom w:val="single" w:sz="4" w:space="0" w:color="auto"/>
              <w:right w:val="single" w:sz="4" w:space="0" w:color="auto"/>
            </w:tcBorders>
            <w:shd w:val="clear" w:color="auto" w:fill="auto"/>
            <w:vAlign w:val="center"/>
          </w:tcPr>
          <w:p w14:paraId="410F47AC" w14:textId="4D700CBB"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w:t>
            </w:r>
          </w:p>
        </w:tc>
        <w:tc>
          <w:tcPr>
            <w:tcW w:w="470" w:type="pct"/>
            <w:tcBorders>
              <w:top w:val="single" w:sz="4" w:space="0" w:color="auto"/>
              <w:left w:val="nil"/>
              <w:bottom w:val="single" w:sz="4" w:space="0" w:color="auto"/>
              <w:right w:val="single" w:sz="4" w:space="0" w:color="auto"/>
            </w:tcBorders>
            <w:shd w:val="clear" w:color="auto" w:fill="auto"/>
            <w:vAlign w:val="center"/>
          </w:tcPr>
          <w:p w14:paraId="023D7525" w14:textId="52621B72"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70" w:type="pct"/>
            <w:tcBorders>
              <w:top w:val="single" w:sz="4" w:space="0" w:color="auto"/>
              <w:left w:val="nil"/>
              <w:bottom w:val="single" w:sz="4" w:space="0" w:color="auto"/>
              <w:right w:val="single" w:sz="4" w:space="0" w:color="auto"/>
            </w:tcBorders>
            <w:shd w:val="clear" w:color="auto" w:fill="auto"/>
            <w:vAlign w:val="center"/>
          </w:tcPr>
          <w:p w14:paraId="0AC3AFE3"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103F47B9"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5A164B16"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66AF4DC6" w14:textId="3E671FB3"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has lo</w:t>
            </w:r>
            <w:r w:rsidR="00607C83">
              <w:rPr>
                <w:rFonts w:asciiTheme="minorHAnsi" w:eastAsia="Times New Roman" w:hAnsiTheme="minorHAnsi" w:cs="Times New Roman"/>
                <w:color w:val="000000" w:themeColor="text1"/>
                <w:szCs w:val="20"/>
              </w:rPr>
              <w:t xml:space="preserve">gic to set the field as below: </w:t>
            </w:r>
          </w:p>
        </w:tc>
      </w:tr>
      <w:tr w:rsidR="005D2E13" w:rsidRPr="00FB14A7" w14:paraId="1FCE9207"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D66DCBC" w14:textId="3B4F5128"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Source Application</w:t>
            </w:r>
          </w:p>
        </w:tc>
        <w:tc>
          <w:tcPr>
            <w:tcW w:w="704" w:type="pct"/>
            <w:tcBorders>
              <w:top w:val="single" w:sz="4" w:space="0" w:color="auto"/>
              <w:left w:val="nil"/>
              <w:bottom w:val="single" w:sz="4" w:space="0" w:color="auto"/>
              <w:right w:val="single" w:sz="4" w:space="0" w:color="auto"/>
            </w:tcBorders>
            <w:shd w:val="clear" w:color="auto" w:fill="auto"/>
            <w:vAlign w:val="center"/>
          </w:tcPr>
          <w:p w14:paraId="4E2F0B89" w14:textId="597D573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OBX.5.1</w:t>
            </w:r>
          </w:p>
        </w:tc>
        <w:tc>
          <w:tcPr>
            <w:tcW w:w="470" w:type="pct"/>
            <w:tcBorders>
              <w:top w:val="single" w:sz="4" w:space="0" w:color="auto"/>
              <w:left w:val="nil"/>
              <w:bottom w:val="single" w:sz="4" w:space="0" w:color="auto"/>
              <w:right w:val="single" w:sz="4" w:space="0" w:color="auto"/>
            </w:tcBorders>
            <w:shd w:val="clear" w:color="auto" w:fill="auto"/>
            <w:vAlign w:val="center"/>
          </w:tcPr>
          <w:p w14:paraId="7DDA6E8B"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3FCFBA4A"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1F2A8306"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3CF1445D"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CAF1083"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clears this field</w:t>
            </w:r>
          </w:p>
          <w:p w14:paraId="0ED86CB2" w14:textId="40D2322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since this field should be blank. </w:t>
            </w:r>
          </w:p>
        </w:tc>
      </w:tr>
      <w:tr w:rsidR="005D2E13" w:rsidRPr="00FB14A7" w14:paraId="218C404E"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125E30B5" w14:textId="6CE94239"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Type of Data</w:t>
            </w:r>
          </w:p>
        </w:tc>
        <w:tc>
          <w:tcPr>
            <w:tcW w:w="704" w:type="pct"/>
            <w:tcBorders>
              <w:top w:val="single" w:sz="4" w:space="0" w:color="auto"/>
              <w:left w:val="nil"/>
              <w:bottom w:val="single" w:sz="4" w:space="0" w:color="auto"/>
              <w:right w:val="single" w:sz="4" w:space="0" w:color="auto"/>
            </w:tcBorders>
            <w:shd w:val="clear" w:color="auto" w:fill="auto"/>
            <w:vAlign w:val="center"/>
          </w:tcPr>
          <w:p w14:paraId="427F5E0E" w14:textId="520CA9E1"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OBX.5.2</w:t>
            </w:r>
          </w:p>
        </w:tc>
        <w:tc>
          <w:tcPr>
            <w:tcW w:w="470" w:type="pct"/>
            <w:tcBorders>
              <w:top w:val="single" w:sz="4" w:space="0" w:color="auto"/>
              <w:left w:val="nil"/>
              <w:bottom w:val="single" w:sz="4" w:space="0" w:color="auto"/>
              <w:right w:val="single" w:sz="4" w:space="0" w:color="auto"/>
            </w:tcBorders>
            <w:shd w:val="clear" w:color="auto" w:fill="auto"/>
            <w:vAlign w:val="center"/>
          </w:tcPr>
          <w:p w14:paraId="2B4811CF" w14:textId="3D0EFF3C"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70" w:type="pct"/>
            <w:tcBorders>
              <w:top w:val="single" w:sz="4" w:space="0" w:color="auto"/>
              <w:left w:val="nil"/>
              <w:bottom w:val="single" w:sz="4" w:space="0" w:color="auto"/>
              <w:right w:val="single" w:sz="4" w:space="0" w:color="auto"/>
            </w:tcBorders>
            <w:shd w:val="clear" w:color="auto" w:fill="auto"/>
            <w:vAlign w:val="center"/>
          </w:tcPr>
          <w:p w14:paraId="06DFFA0F"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5988CC57"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0141CF7"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4EA81722" w14:textId="63E52CE4"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Cloverleaf sends a value of </w:t>
            </w:r>
            <w:r>
              <w:rPr>
                <w:rFonts w:asciiTheme="minorHAnsi" w:eastAsia="Times New Roman" w:hAnsiTheme="minorHAnsi" w:cs="Times New Roman"/>
                <w:color w:val="000000" w:themeColor="text1"/>
                <w:szCs w:val="20"/>
              </w:rPr>
              <w:br/>
              <w:t>“APPLICATION”</w:t>
            </w:r>
          </w:p>
        </w:tc>
      </w:tr>
      <w:tr w:rsidR="005D2E13" w:rsidRPr="00FB14A7" w14:paraId="580C8524"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BE391C6" w14:textId="4B9E649D"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Data Subtype</w:t>
            </w:r>
          </w:p>
        </w:tc>
        <w:tc>
          <w:tcPr>
            <w:tcW w:w="704" w:type="pct"/>
            <w:tcBorders>
              <w:top w:val="single" w:sz="4" w:space="0" w:color="auto"/>
              <w:left w:val="nil"/>
              <w:bottom w:val="single" w:sz="4" w:space="0" w:color="auto"/>
              <w:right w:val="single" w:sz="4" w:space="0" w:color="auto"/>
            </w:tcBorders>
            <w:shd w:val="clear" w:color="auto" w:fill="auto"/>
            <w:vAlign w:val="center"/>
          </w:tcPr>
          <w:p w14:paraId="745C2EB8" w14:textId="3EAE4FEE"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OBX.5.3</w:t>
            </w:r>
          </w:p>
        </w:tc>
        <w:tc>
          <w:tcPr>
            <w:tcW w:w="470" w:type="pct"/>
            <w:tcBorders>
              <w:top w:val="single" w:sz="4" w:space="0" w:color="auto"/>
              <w:left w:val="nil"/>
              <w:bottom w:val="single" w:sz="4" w:space="0" w:color="auto"/>
              <w:right w:val="single" w:sz="4" w:space="0" w:color="auto"/>
            </w:tcBorders>
            <w:shd w:val="clear" w:color="auto" w:fill="auto"/>
            <w:vAlign w:val="center"/>
          </w:tcPr>
          <w:p w14:paraId="0F79483A" w14:textId="3D9CC76C"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R</w:t>
            </w:r>
          </w:p>
        </w:tc>
        <w:tc>
          <w:tcPr>
            <w:tcW w:w="470" w:type="pct"/>
            <w:tcBorders>
              <w:top w:val="single" w:sz="4" w:space="0" w:color="auto"/>
              <w:left w:val="nil"/>
              <w:bottom w:val="single" w:sz="4" w:space="0" w:color="auto"/>
              <w:right w:val="single" w:sz="4" w:space="0" w:color="auto"/>
            </w:tcBorders>
            <w:shd w:val="clear" w:color="auto" w:fill="auto"/>
            <w:vAlign w:val="center"/>
          </w:tcPr>
          <w:p w14:paraId="3AD48474"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05EA3681"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310E03B" w14:textId="77777777"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23</w:t>
            </w:r>
          </w:p>
          <w:p w14:paraId="0539969C" w14:textId="1DF75608"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(doc_format)</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D538470" w14:textId="7E6D4959"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xml:space="preserve">Cloverleaf sends a value of </w:t>
            </w:r>
            <w:r>
              <w:rPr>
                <w:rFonts w:asciiTheme="minorHAnsi" w:eastAsia="Times New Roman" w:hAnsiTheme="minorHAnsi" w:cs="Times New Roman"/>
                <w:color w:val="000000" w:themeColor="text1"/>
                <w:szCs w:val="20"/>
              </w:rPr>
              <w:br/>
              <w:t xml:space="preserve">“PDF” </w:t>
            </w:r>
          </w:p>
        </w:tc>
      </w:tr>
      <w:tr w:rsidR="005D2E13" w:rsidRPr="00FB14A7" w14:paraId="087EEE43"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4685A922" w14:textId="1686C80F"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Encoding</w:t>
            </w:r>
          </w:p>
        </w:tc>
        <w:tc>
          <w:tcPr>
            <w:tcW w:w="704" w:type="pct"/>
            <w:tcBorders>
              <w:top w:val="single" w:sz="4" w:space="0" w:color="auto"/>
              <w:left w:val="nil"/>
              <w:bottom w:val="single" w:sz="4" w:space="0" w:color="auto"/>
              <w:right w:val="single" w:sz="4" w:space="0" w:color="auto"/>
            </w:tcBorders>
            <w:shd w:val="clear" w:color="auto" w:fill="auto"/>
            <w:vAlign w:val="center"/>
          </w:tcPr>
          <w:p w14:paraId="10B66009" w14:textId="463E4C03"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OBX.5.4</w:t>
            </w:r>
          </w:p>
        </w:tc>
        <w:tc>
          <w:tcPr>
            <w:tcW w:w="470" w:type="pct"/>
            <w:tcBorders>
              <w:top w:val="single" w:sz="4" w:space="0" w:color="auto"/>
              <w:left w:val="nil"/>
              <w:bottom w:val="single" w:sz="4" w:space="0" w:color="auto"/>
              <w:right w:val="single" w:sz="4" w:space="0" w:color="auto"/>
            </w:tcBorders>
            <w:shd w:val="clear" w:color="auto" w:fill="auto"/>
            <w:vAlign w:val="center"/>
          </w:tcPr>
          <w:p w14:paraId="3F8EF536"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6A61FE71"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4C6B2F7C"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47097A3E" w14:textId="3749CB99"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16090</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51A38054" w14:textId="1D8E3E4C"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 Base64</w:t>
            </w:r>
          </w:p>
        </w:tc>
      </w:tr>
      <w:tr w:rsidR="005D2E13" w:rsidRPr="00FB14A7" w14:paraId="1E108DEC"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5B2C98BF" w14:textId="4BB5A5F0"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Data</w:t>
            </w:r>
          </w:p>
        </w:tc>
        <w:tc>
          <w:tcPr>
            <w:tcW w:w="704" w:type="pct"/>
            <w:tcBorders>
              <w:top w:val="single" w:sz="4" w:space="0" w:color="auto"/>
              <w:left w:val="nil"/>
              <w:bottom w:val="single" w:sz="4" w:space="0" w:color="auto"/>
              <w:right w:val="single" w:sz="4" w:space="0" w:color="auto"/>
            </w:tcBorders>
            <w:shd w:val="clear" w:color="auto" w:fill="auto"/>
            <w:vAlign w:val="center"/>
          </w:tcPr>
          <w:p w14:paraId="58ECBC50" w14:textId="417262B6"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OBX.5.5</w:t>
            </w:r>
          </w:p>
        </w:tc>
        <w:tc>
          <w:tcPr>
            <w:tcW w:w="470" w:type="pct"/>
            <w:tcBorders>
              <w:top w:val="single" w:sz="4" w:space="0" w:color="auto"/>
              <w:left w:val="nil"/>
              <w:bottom w:val="single" w:sz="4" w:space="0" w:color="auto"/>
              <w:right w:val="single" w:sz="4" w:space="0" w:color="auto"/>
            </w:tcBorders>
            <w:shd w:val="clear" w:color="auto" w:fill="auto"/>
            <w:vAlign w:val="center"/>
          </w:tcPr>
          <w:p w14:paraId="0D013C9B"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037EBD3C"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302E5FBE"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7E1BD7A8"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0D2D4DDB"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0CAD51EA"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6F7E7323" w14:textId="77777777" w:rsidR="00E809A0" w:rsidRDefault="00E809A0" w:rsidP="005D2E13">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shd w:val="clear" w:color="auto" w:fill="auto"/>
            <w:vAlign w:val="center"/>
          </w:tcPr>
          <w:p w14:paraId="611408B0" w14:textId="5F6B2A7A"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OBX.5.6</w:t>
            </w:r>
          </w:p>
        </w:tc>
        <w:tc>
          <w:tcPr>
            <w:tcW w:w="470" w:type="pct"/>
            <w:tcBorders>
              <w:top w:val="single" w:sz="4" w:space="0" w:color="auto"/>
              <w:left w:val="nil"/>
              <w:bottom w:val="single" w:sz="4" w:space="0" w:color="auto"/>
              <w:right w:val="single" w:sz="4" w:space="0" w:color="auto"/>
            </w:tcBorders>
            <w:shd w:val="clear" w:color="auto" w:fill="auto"/>
            <w:vAlign w:val="center"/>
          </w:tcPr>
          <w:p w14:paraId="589E3542"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470" w:type="pct"/>
            <w:tcBorders>
              <w:top w:val="single" w:sz="4" w:space="0" w:color="auto"/>
              <w:left w:val="nil"/>
              <w:bottom w:val="single" w:sz="4" w:space="0" w:color="auto"/>
              <w:right w:val="single" w:sz="4" w:space="0" w:color="auto"/>
            </w:tcBorders>
            <w:shd w:val="clear" w:color="auto" w:fill="auto"/>
            <w:vAlign w:val="center"/>
          </w:tcPr>
          <w:p w14:paraId="486DFF57"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430" w:type="pct"/>
            <w:tcBorders>
              <w:top w:val="single" w:sz="4" w:space="0" w:color="auto"/>
              <w:left w:val="nil"/>
              <w:bottom w:val="single" w:sz="4" w:space="0" w:color="auto"/>
              <w:right w:val="single" w:sz="4" w:space="0" w:color="auto"/>
            </w:tcBorders>
            <w:shd w:val="clear" w:color="auto" w:fill="auto"/>
            <w:vAlign w:val="center"/>
          </w:tcPr>
          <w:p w14:paraId="3EE988B1" w14:textId="77777777" w:rsidR="00E809A0" w:rsidRPr="003563CB" w:rsidRDefault="00E809A0" w:rsidP="00E809A0">
            <w:pPr>
              <w:spacing w:after="0" w:line="240" w:lineRule="auto"/>
              <w:rPr>
                <w:rFonts w:asciiTheme="minorHAnsi" w:eastAsia="Times New Roman" w:hAnsiTheme="minorHAnsi" w:cs="Times New Roman"/>
                <w:color w:val="000000" w:themeColor="text1"/>
                <w:szCs w:val="20"/>
              </w:rPr>
            </w:pPr>
          </w:p>
        </w:tc>
        <w:tc>
          <w:tcPr>
            <w:tcW w:w="704" w:type="pct"/>
            <w:tcBorders>
              <w:top w:val="single" w:sz="4" w:space="0" w:color="auto"/>
              <w:left w:val="nil"/>
              <w:bottom w:val="single" w:sz="4" w:space="0" w:color="auto"/>
              <w:right w:val="single" w:sz="4" w:space="0" w:color="auto"/>
            </w:tcBorders>
          </w:tcPr>
          <w:p w14:paraId="202DD135"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18BFAF1B" w14:textId="77777777" w:rsidR="00E809A0" w:rsidRDefault="00E809A0" w:rsidP="00E809A0">
            <w:pPr>
              <w:spacing w:after="0" w:line="240" w:lineRule="auto"/>
              <w:rPr>
                <w:rFonts w:asciiTheme="minorHAnsi" w:eastAsia="Times New Roman" w:hAnsiTheme="minorHAnsi" w:cs="Times New Roman"/>
                <w:color w:val="000000" w:themeColor="text1"/>
                <w:szCs w:val="20"/>
              </w:rPr>
            </w:pPr>
          </w:p>
        </w:tc>
      </w:tr>
      <w:tr w:rsidR="005D2E13" w:rsidRPr="00FB14A7" w14:paraId="156DC1C6" w14:textId="77777777" w:rsidTr="005D2E13">
        <w:trPr>
          <w:trHeight w:val="449"/>
        </w:trPr>
        <w:tc>
          <w:tcPr>
            <w:tcW w:w="1008" w:type="pct"/>
            <w:tcBorders>
              <w:top w:val="single" w:sz="4" w:space="0" w:color="auto"/>
              <w:left w:val="single" w:sz="4" w:space="0" w:color="auto"/>
              <w:bottom w:val="single" w:sz="4" w:space="0" w:color="auto"/>
              <w:right w:val="single" w:sz="4" w:space="0" w:color="auto"/>
            </w:tcBorders>
            <w:shd w:val="clear" w:color="auto" w:fill="auto"/>
            <w:vAlign w:val="center"/>
          </w:tcPr>
          <w:p w14:paraId="0D8F66EA" w14:textId="216C039B" w:rsidR="00E809A0" w:rsidRDefault="00E809A0" w:rsidP="005D2E13">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Observation Result Status Code</w:t>
            </w:r>
          </w:p>
        </w:tc>
        <w:tc>
          <w:tcPr>
            <w:tcW w:w="704" w:type="pct"/>
            <w:tcBorders>
              <w:top w:val="single" w:sz="4" w:space="0" w:color="auto"/>
              <w:left w:val="nil"/>
              <w:bottom w:val="single" w:sz="4" w:space="0" w:color="auto"/>
              <w:right w:val="single" w:sz="4" w:space="0" w:color="auto"/>
            </w:tcBorders>
            <w:shd w:val="clear" w:color="auto" w:fill="auto"/>
            <w:vAlign w:val="center"/>
          </w:tcPr>
          <w:p w14:paraId="516BD34F" w14:textId="2EAF9821"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OBX.11</w:t>
            </w:r>
          </w:p>
        </w:tc>
        <w:tc>
          <w:tcPr>
            <w:tcW w:w="470" w:type="pct"/>
            <w:tcBorders>
              <w:top w:val="single" w:sz="4" w:space="0" w:color="auto"/>
              <w:left w:val="nil"/>
              <w:bottom w:val="single" w:sz="4" w:space="0" w:color="auto"/>
              <w:right w:val="single" w:sz="4" w:space="0" w:color="auto"/>
            </w:tcBorders>
            <w:shd w:val="clear" w:color="auto" w:fill="auto"/>
            <w:vAlign w:val="center"/>
          </w:tcPr>
          <w:p w14:paraId="30964F4C" w14:textId="0A5CCBBB"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Y</w:t>
            </w:r>
          </w:p>
        </w:tc>
        <w:tc>
          <w:tcPr>
            <w:tcW w:w="470" w:type="pct"/>
            <w:tcBorders>
              <w:top w:val="single" w:sz="4" w:space="0" w:color="auto"/>
              <w:left w:val="nil"/>
              <w:bottom w:val="single" w:sz="4" w:space="0" w:color="auto"/>
              <w:right w:val="single" w:sz="4" w:space="0" w:color="auto"/>
            </w:tcBorders>
            <w:shd w:val="clear" w:color="auto" w:fill="auto"/>
            <w:vAlign w:val="center"/>
          </w:tcPr>
          <w:p w14:paraId="116CE909" w14:textId="5C06C267"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ID</w:t>
            </w:r>
          </w:p>
        </w:tc>
        <w:tc>
          <w:tcPr>
            <w:tcW w:w="430" w:type="pct"/>
            <w:tcBorders>
              <w:top w:val="single" w:sz="4" w:space="0" w:color="auto"/>
              <w:left w:val="nil"/>
              <w:bottom w:val="single" w:sz="4" w:space="0" w:color="auto"/>
              <w:right w:val="single" w:sz="4" w:space="0" w:color="auto"/>
            </w:tcBorders>
            <w:shd w:val="clear" w:color="auto" w:fill="auto"/>
            <w:vAlign w:val="center"/>
          </w:tcPr>
          <w:p w14:paraId="1A34AA41" w14:textId="1E5D4C67" w:rsidR="00E809A0" w:rsidRPr="003563CB"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2</w:t>
            </w:r>
          </w:p>
        </w:tc>
        <w:tc>
          <w:tcPr>
            <w:tcW w:w="704" w:type="pct"/>
            <w:tcBorders>
              <w:top w:val="single" w:sz="4" w:space="0" w:color="auto"/>
              <w:left w:val="nil"/>
              <w:bottom w:val="single" w:sz="4" w:space="0" w:color="auto"/>
              <w:right w:val="single" w:sz="4" w:space="0" w:color="auto"/>
            </w:tcBorders>
          </w:tcPr>
          <w:p w14:paraId="66546183" w14:textId="7D8BEFF2"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CS 8</w:t>
            </w:r>
          </w:p>
        </w:tc>
        <w:tc>
          <w:tcPr>
            <w:tcW w:w="1214" w:type="pct"/>
            <w:tcBorders>
              <w:top w:val="single" w:sz="4" w:space="0" w:color="auto"/>
              <w:left w:val="single" w:sz="4" w:space="0" w:color="auto"/>
              <w:bottom w:val="single" w:sz="4" w:space="0" w:color="auto"/>
              <w:right w:val="single" w:sz="4" w:space="0" w:color="auto"/>
            </w:tcBorders>
            <w:shd w:val="clear" w:color="auto" w:fill="auto"/>
            <w:vAlign w:val="center"/>
          </w:tcPr>
          <w:p w14:paraId="77568758" w14:textId="1F1AB934"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Cloverleaf suppress</w:t>
            </w:r>
            <w:r w:rsidR="00171D6D">
              <w:rPr>
                <w:rFonts w:asciiTheme="minorHAnsi" w:eastAsia="Times New Roman" w:hAnsiTheme="minorHAnsi" w:cs="Times New Roman"/>
                <w:color w:val="000000" w:themeColor="text1"/>
                <w:szCs w:val="20"/>
              </w:rPr>
              <w:t>es</w:t>
            </w:r>
            <w:r>
              <w:rPr>
                <w:rFonts w:asciiTheme="minorHAnsi" w:eastAsia="Times New Roman" w:hAnsiTheme="minorHAnsi" w:cs="Times New Roman"/>
                <w:color w:val="000000" w:themeColor="text1"/>
                <w:szCs w:val="20"/>
              </w:rPr>
              <w:t xml:space="preserve"> results </w:t>
            </w:r>
          </w:p>
          <w:p w14:paraId="71744AFD" w14:textId="4D9331E2" w:rsidR="00E809A0" w:rsidRDefault="00E809A0" w:rsidP="00E809A0">
            <w:pPr>
              <w:spacing w:after="0" w:line="240" w:lineRule="auto"/>
              <w:rPr>
                <w:rFonts w:asciiTheme="minorHAnsi" w:eastAsia="Times New Roman" w:hAnsiTheme="minorHAnsi" w:cs="Times New Roman"/>
                <w:color w:val="000000" w:themeColor="text1"/>
                <w:szCs w:val="20"/>
              </w:rPr>
            </w:pPr>
            <w:r>
              <w:rPr>
                <w:rFonts w:asciiTheme="minorHAnsi" w:eastAsia="Times New Roman" w:hAnsiTheme="minorHAnsi" w:cs="Times New Roman"/>
                <w:color w:val="000000" w:themeColor="text1"/>
                <w:szCs w:val="20"/>
              </w:rPr>
              <w:t>where OBX-11=P</w:t>
            </w:r>
          </w:p>
        </w:tc>
      </w:tr>
    </w:tbl>
    <w:p w14:paraId="3B30C17A" w14:textId="070D265D" w:rsidR="00607C83" w:rsidRDefault="00607C83" w:rsidP="005E05C9">
      <w:pPr>
        <w:pStyle w:val="Heading2"/>
        <w:rPr>
          <w:i w:val="0"/>
          <w:color w:val="0070C0"/>
        </w:rPr>
      </w:pPr>
    </w:p>
    <w:p w14:paraId="1E8565E0" w14:textId="68328AA0" w:rsidR="006E204A" w:rsidRDefault="006E204A" w:rsidP="006E204A"/>
    <w:p w14:paraId="75FD14C2" w14:textId="0DEE3B1D" w:rsidR="006E204A" w:rsidRDefault="006E204A" w:rsidP="006E204A"/>
    <w:p w14:paraId="075E83EE" w14:textId="0BC18F19" w:rsidR="006E204A" w:rsidRDefault="006E204A" w:rsidP="006E204A"/>
    <w:p w14:paraId="1B9B7A3E" w14:textId="48B7E2FC" w:rsidR="006E204A" w:rsidRDefault="006E204A" w:rsidP="006E204A"/>
    <w:p w14:paraId="518BBAE8" w14:textId="129C5B3D" w:rsidR="006E204A" w:rsidRDefault="006E204A" w:rsidP="006E204A"/>
    <w:p w14:paraId="1364E178" w14:textId="38BBA40F" w:rsidR="006E204A" w:rsidRDefault="006E204A" w:rsidP="006E204A"/>
    <w:p w14:paraId="1191B622" w14:textId="667F822B" w:rsidR="006E204A" w:rsidRDefault="006E204A" w:rsidP="006E204A"/>
    <w:p w14:paraId="44B195B8" w14:textId="36A2CD30" w:rsidR="006E204A" w:rsidRDefault="006E204A" w:rsidP="006E204A"/>
    <w:p w14:paraId="1EA66F00" w14:textId="2ABFA97B" w:rsidR="006E204A" w:rsidRDefault="006E204A" w:rsidP="006E204A"/>
    <w:p w14:paraId="15D59F5D" w14:textId="15E66D67" w:rsidR="006E204A" w:rsidRDefault="006E204A" w:rsidP="006E204A"/>
    <w:p w14:paraId="43FFB959" w14:textId="77777777" w:rsidR="006E204A" w:rsidRPr="006E204A" w:rsidRDefault="006E204A" w:rsidP="006E204A"/>
    <w:p w14:paraId="4C2378A3" w14:textId="57D2599B" w:rsidR="005E05C9" w:rsidRPr="00B75A1B" w:rsidRDefault="005E05C9" w:rsidP="005E05C9">
      <w:pPr>
        <w:pStyle w:val="Heading2"/>
        <w:rPr>
          <w:i w:val="0"/>
          <w:color w:val="0070C0"/>
        </w:rPr>
      </w:pPr>
      <w:bookmarkStart w:id="36" w:name="_Toc17274986"/>
      <w:r w:rsidRPr="00B75A1B">
        <w:rPr>
          <w:i w:val="0"/>
          <w:color w:val="0070C0"/>
        </w:rPr>
        <w:lastRenderedPageBreak/>
        <w:t>4</w:t>
      </w:r>
      <w:r>
        <w:rPr>
          <w:i w:val="0"/>
          <w:color w:val="0070C0"/>
        </w:rPr>
        <w:t>.3</w:t>
      </w:r>
      <w:r w:rsidRPr="00B75A1B">
        <w:rPr>
          <w:i w:val="0"/>
          <w:color w:val="0070C0"/>
        </w:rPr>
        <w:t xml:space="preserve">     </w:t>
      </w:r>
      <w:r>
        <w:rPr>
          <w:i w:val="0"/>
          <w:color w:val="0070C0"/>
        </w:rPr>
        <w:t>Sample Message</w:t>
      </w:r>
      <w:bookmarkEnd w:id="36"/>
    </w:p>
    <w:p w14:paraId="66187656" w14:textId="77777777" w:rsidR="00CB0997" w:rsidRDefault="00CB0997" w:rsidP="00E75432">
      <w:pPr>
        <w:rPr>
          <w:rFonts w:asciiTheme="minorHAnsi" w:hAnsiTheme="minorHAnsi"/>
          <w:b/>
          <w:color w:val="auto"/>
          <w:sz w:val="28"/>
        </w:rPr>
      </w:pPr>
    </w:p>
    <w:p w14:paraId="1229C090" w14:textId="75EF7FD1" w:rsidR="00F97D81" w:rsidRPr="00CB0997" w:rsidRDefault="00CB0997" w:rsidP="00E75432">
      <w:pPr>
        <w:rPr>
          <w:rFonts w:asciiTheme="minorHAnsi" w:hAnsiTheme="minorHAnsi"/>
          <w:b/>
          <w:color w:val="auto"/>
          <w:sz w:val="28"/>
        </w:rPr>
      </w:pPr>
      <w:r>
        <w:rPr>
          <w:rFonts w:asciiTheme="minorHAnsi" w:hAnsiTheme="minorHAnsi"/>
          <w:b/>
          <w:color w:val="auto"/>
          <w:sz w:val="28"/>
        </w:rPr>
        <w:t>I</w:t>
      </w:r>
      <w:r w:rsidR="00E75432" w:rsidRPr="00CB0997">
        <w:rPr>
          <w:rFonts w:asciiTheme="minorHAnsi" w:hAnsiTheme="minorHAnsi"/>
          <w:b/>
          <w:color w:val="auto"/>
          <w:sz w:val="28"/>
        </w:rPr>
        <w:t xml:space="preserve">nbound </w:t>
      </w:r>
      <w:r>
        <w:rPr>
          <w:rFonts w:asciiTheme="minorHAnsi" w:hAnsiTheme="minorHAnsi"/>
          <w:b/>
          <w:color w:val="auto"/>
          <w:sz w:val="28"/>
        </w:rPr>
        <w:t>PDF Result from PaceArt</w:t>
      </w:r>
      <w:r w:rsidR="00F97D81" w:rsidRPr="00CB0997">
        <w:rPr>
          <w:rFonts w:asciiTheme="minorHAnsi" w:hAnsiTheme="minorHAnsi"/>
          <w:b/>
          <w:color w:val="auto"/>
          <w:sz w:val="28"/>
        </w:rPr>
        <w:t xml:space="preserve">: </w:t>
      </w:r>
    </w:p>
    <w:p w14:paraId="5CD5FCAD" w14:textId="77777777" w:rsidR="00CB0997" w:rsidRPr="00CB0997" w:rsidRDefault="00CB0997" w:rsidP="00CB0997">
      <w:pPr>
        <w:spacing w:after="0"/>
        <w:rPr>
          <w:color w:val="auto"/>
        </w:rPr>
      </w:pPr>
      <w:r w:rsidRPr="00CB0997">
        <w:rPr>
          <w:color w:val="auto"/>
        </w:rPr>
        <w:t>MSH|^~\&amp;|Paceart|Medtronic|POSTIMAGE|BAYCARE|20190726150335||ORU^R01^ORU_R01|20190726150335000075|P|2.6|||AL|NE|||||IHE_PCD_ORU_R01^IHE PCD^1.3.6.1.4.1.19376.1.6.1.9.1^ISO</w:t>
      </w:r>
    </w:p>
    <w:p w14:paraId="184B5CA8" w14:textId="77777777" w:rsidR="00CB0997" w:rsidRPr="00CB0997" w:rsidRDefault="00CB0997" w:rsidP="00CB0997">
      <w:pPr>
        <w:spacing w:after="0"/>
        <w:rPr>
          <w:color w:val="auto"/>
        </w:rPr>
      </w:pPr>
      <w:r w:rsidRPr="00CB0997">
        <w:rPr>
          <w:color w:val="auto"/>
        </w:rPr>
        <w:t>PID|||MODEL:2000 Sentinel/SERIAL:123456^^^ANGN^U~810123600^^^^CPI~^^^^MRN~^^^^BCCPI~A10013464^^^^Paceart||HCLTEST^LEILANI||19530907000000+0000|F|||93 FORGETMENOT CIRCLE^^SARASOTA^FL^34230^USA||(941)555-7531|||M</w:t>
      </w:r>
    </w:p>
    <w:p w14:paraId="1E2E4A69" w14:textId="77777777" w:rsidR="00CB0997" w:rsidRPr="00CB0997" w:rsidRDefault="00CB0997" w:rsidP="00CB0997">
      <w:pPr>
        <w:spacing w:after="0"/>
        <w:rPr>
          <w:color w:val="auto"/>
        </w:rPr>
      </w:pPr>
      <w:r w:rsidRPr="00CB0997">
        <w:rPr>
          <w:color w:val="auto"/>
        </w:rPr>
        <w:t>PV1|1|A|BMG Cardiology Clearwater||||||||||||||||7046027</w:t>
      </w:r>
    </w:p>
    <w:p w14:paraId="70E96C84" w14:textId="77777777" w:rsidR="00CB0997" w:rsidRPr="00CB0997" w:rsidRDefault="00CB0997" w:rsidP="00CB0997">
      <w:pPr>
        <w:spacing w:after="0"/>
        <w:rPr>
          <w:color w:val="auto"/>
        </w:rPr>
      </w:pPr>
      <w:r w:rsidRPr="00CB0997">
        <w:rPr>
          <w:color w:val="auto"/>
        </w:rPr>
        <w:t>OBR|1||49c571ed-d7af-e911-80f1-0050568f486c|754050^MDC_IDC_ENUM_SESS_TYPE_InClinic^MDC^INCLINIC^INCLINIC^MDT|||20190718130000|20190726190325.68+0000||||||||MS007892^Irwin^James^M^M.D.|||||||||A|4e2c5ccf-32ca-4b5e-8e3a-40ec40f18d0f||||||c712acf5-1881-e811-80e0-0050568f486c&amp;Mendoza, Richard</w:t>
      </w:r>
    </w:p>
    <w:p w14:paraId="4C2378A8" w14:textId="2EA65674" w:rsidR="005E05C9" w:rsidRDefault="00CB0997" w:rsidP="00CB0997">
      <w:pPr>
        <w:spacing w:after="0"/>
        <w:rPr>
          <w:i/>
          <w:color w:val="auto"/>
        </w:rPr>
      </w:pPr>
      <w:r w:rsidRPr="00CB0997">
        <w:rPr>
          <w:color w:val="auto"/>
        </w:rPr>
        <w:t>OBX|1|ED|18750-0^Cardiac Electrophysiology Report^LN^Paceart Optima Tech Specs.pdf^Programmer Report|1|Application^pdf^^Base64^JVBERi0xLjUNJeLjz9MNCjY1IDAgb2JqDTw8L0xpbmVhcml6ZWQgMS9MIDI0ODI2MDcvTyA2OC9FIDcwMjk4Ni9OIDgvVCAyNDgyMTcxL0ggWyA1M</w:t>
      </w:r>
      <w:r>
        <w:rPr>
          <w:color w:val="auto"/>
        </w:rPr>
        <w:t xml:space="preserve"> </w:t>
      </w:r>
      <w:r w:rsidRPr="00CB0997">
        <w:rPr>
          <w:i/>
          <w:color w:val="auto"/>
        </w:rPr>
        <w:t>***removed remaining PDF encoding characters***</w:t>
      </w:r>
    </w:p>
    <w:p w14:paraId="3E4F6513" w14:textId="331C7620" w:rsidR="00CB0997" w:rsidRDefault="00CB0997" w:rsidP="00CB0997">
      <w:pPr>
        <w:spacing w:after="0"/>
        <w:rPr>
          <w:i/>
          <w:color w:val="auto"/>
        </w:rPr>
      </w:pPr>
    </w:p>
    <w:p w14:paraId="31C067B9" w14:textId="40E5B2D0" w:rsidR="00CB0997" w:rsidRDefault="00CB0997" w:rsidP="00CB0997">
      <w:pPr>
        <w:rPr>
          <w:rFonts w:asciiTheme="minorHAnsi" w:hAnsiTheme="minorHAnsi"/>
          <w:b/>
          <w:color w:val="auto"/>
          <w:sz w:val="28"/>
        </w:rPr>
      </w:pPr>
      <w:r>
        <w:rPr>
          <w:rFonts w:asciiTheme="minorHAnsi" w:hAnsiTheme="minorHAnsi"/>
          <w:b/>
          <w:color w:val="auto"/>
          <w:sz w:val="28"/>
        </w:rPr>
        <w:t>Out</w:t>
      </w:r>
      <w:r w:rsidRPr="00CB0997">
        <w:rPr>
          <w:rFonts w:asciiTheme="minorHAnsi" w:hAnsiTheme="minorHAnsi"/>
          <w:b/>
          <w:color w:val="auto"/>
          <w:sz w:val="28"/>
        </w:rPr>
        <w:t xml:space="preserve">bound </w:t>
      </w:r>
      <w:r>
        <w:rPr>
          <w:rFonts w:asciiTheme="minorHAnsi" w:hAnsiTheme="minorHAnsi"/>
          <w:b/>
          <w:color w:val="auto"/>
          <w:sz w:val="28"/>
        </w:rPr>
        <w:t>PDF Result to Cerner</w:t>
      </w:r>
      <w:r w:rsidRPr="00CB0997">
        <w:rPr>
          <w:rFonts w:asciiTheme="minorHAnsi" w:hAnsiTheme="minorHAnsi"/>
          <w:b/>
          <w:color w:val="auto"/>
          <w:sz w:val="28"/>
        </w:rPr>
        <w:t xml:space="preserve">: </w:t>
      </w:r>
    </w:p>
    <w:p w14:paraId="057CDF3A" w14:textId="77777777" w:rsidR="00CB0997" w:rsidRPr="00CB0997" w:rsidRDefault="00CB0997" w:rsidP="00CB0997">
      <w:pPr>
        <w:rPr>
          <w:rFonts w:cs="Arial"/>
          <w:color w:val="auto"/>
          <w:szCs w:val="20"/>
        </w:rPr>
      </w:pPr>
      <w:r w:rsidRPr="00CB0997">
        <w:rPr>
          <w:rFonts w:cs="Arial"/>
          <w:color w:val="auto"/>
          <w:szCs w:val="20"/>
        </w:rPr>
        <w:t>MSH|^~\&amp;|PACEART|MEDITRON|POSTIMAGE|BAYCARE|20190726150335||ORU^R01^ORU_R01|20190726150335000075|P|2.3|||AL|NE|||||</w:t>
      </w:r>
    </w:p>
    <w:p w14:paraId="228C776F" w14:textId="77777777" w:rsidR="00CB0997" w:rsidRPr="00CB0997" w:rsidRDefault="00CB0997" w:rsidP="00CB0997">
      <w:pPr>
        <w:rPr>
          <w:rFonts w:cs="Arial"/>
          <w:color w:val="auto"/>
          <w:szCs w:val="20"/>
        </w:rPr>
      </w:pPr>
      <w:r w:rsidRPr="00CB0997">
        <w:rPr>
          <w:rFonts w:cs="Arial"/>
          <w:color w:val="auto"/>
          <w:szCs w:val="20"/>
        </w:rPr>
        <w:t>PID|1|A10013464^^^^PACMRN|810123600^^^^BCCPI||HCLTEST^LEILANI||19530907000000+0000|F|||93 FORGETMENOT CIRCLE^^SARASOTA^FL^34230^USA||(941)555-7531|||M|18|7046027^^^^BMGFN</w:t>
      </w:r>
    </w:p>
    <w:p w14:paraId="01CE9C1E" w14:textId="77777777" w:rsidR="00CB0997" w:rsidRPr="00CB0997" w:rsidRDefault="00CB0997" w:rsidP="00CB0997">
      <w:pPr>
        <w:rPr>
          <w:rFonts w:cs="Arial"/>
          <w:color w:val="auto"/>
          <w:szCs w:val="20"/>
        </w:rPr>
      </w:pPr>
      <w:r w:rsidRPr="00CB0997">
        <w:rPr>
          <w:rFonts w:cs="Arial"/>
          <w:color w:val="auto"/>
          <w:szCs w:val="20"/>
        </w:rPr>
        <w:t>PV1|1|A|BMG Cardiology Clearwater||||||||||||||||</w:t>
      </w:r>
    </w:p>
    <w:p w14:paraId="6E47E69D" w14:textId="77777777" w:rsidR="00CB0997" w:rsidRPr="00CB0997" w:rsidRDefault="00CB0997" w:rsidP="00CB0997">
      <w:pPr>
        <w:rPr>
          <w:rFonts w:cs="Arial"/>
          <w:color w:val="auto"/>
          <w:szCs w:val="20"/>
        </w:rPr>
      </w:pPr>
      <w:r w:rsidRPr="00CB0997">
        <w:rPr>
          <w:rFonts w:cs="Arial"/>
          <w:color w:val="auto"/>
          <w:szCs w:val="20"/>
        </w:rPr>
        <w:t>OBR|1|1|49c571ed-d7af-e911-80f1-0050568f486c|754050^MDC_IDC_ENUM_SESS_TYPE_InClinic^MDC^INCLINIC^INCLINIC^MDT|||20190718130000|20190726190325.68+0000|||^^^20190718130000|||||MS007892^Irwin^James^M^^^^^^^^^BayCare Dr Number||||||||MDOC|A|4e2c5ccf-32ca-4b5e-8e3a-40ec40f18d0f||||||c712acf5-1881-e811-80e0-0050568f486c&amp;Mendoza, Richard</w:t>
      </w:r>
    </w:p>
    <w:p w14:paraId="57670C52" w14:textId="77777777" w:rsidR="00CB0997" w:rsidRPr="00CB0997" w:rsidRDefault="00CB0997" w:rsidP="00CB0997">
      <w:pPr>
        <w:rPr>
          <w:rFonts w:cs="Arial"/>
          <w:color w:val="auto"/>
          <w:szCs w:val="20"/>
        </w:rPr>
      </w:pPr>
      <w:r w:rsidRPr="00CB0997">
        <w:rPr>
          <w:rFonts w:cs="Arial"/>
          <w:color w:val="auto"/>
          <w:szCs w:val="20"/>
        </w:rPr>
        <w:lastRenderedPageBreak/>
        <w:t>ZDS|S|MS007892^Irwin^James^M^^^^^^^^^BayCare Dr Number|20190718130000|R</w:t>
      </w:r>
    </w:p>
    <w:p w14:paraId="4709BC84" w14:textId="2539446A" w:rsidR="00CB0997" w:rsidRDefault="00CB0997" w:rsidP="00CB0997">
      <w:pPr>
        <w:rPr>
          <w:rFonts w:cs="Arial"/>
          <w:color w:val="auto"/>
          <w:szCs w:val="20"/>
        </w:rPr>
      </w:pPr>
      <w:r w:rsidRPr="00CB0997">
        <w:rPr>
          <w:rFonts w:cs="Arial"/>
          <w:color w:val="auto"/>
          <w:szCs w:val="20"/>
        </w:rPr>
        <w:t>OBX|1|ED|18750-0^Cardiac Electrophysiology Report^LN^Paceart Optima Tech Specs.pdf^Programmer Report|1|^APPLICATION^PDF^Base64^JVBERi0xLjUNJeLjz9MNCjY1IDAgb2JqDTw8L0xpbmVhcml6ZWQgMS9MIDI0ODI2MDcvTyA2OC9FIDcwMjk4Ni9OIDgvVCAyNDgyMTcxL0ggWyA1M</w:t>
      </w:r>
      <w:r>
        <w:rPr>
          <w:rFonts w:cs="Arial"/>
          <w:color w:val="auto"/>
          <w:szCs w:val="20"/>
        </w:rPr>
        <w:t xml:space="preserve">  </w:t>
      </w:r>
      <w:r w:rsidRPr="00CB0997">
        <w:rPr>
          <w:i/>
          <w:color w:val="auto"/>
        </w:rPr>
        <w:t>***removed remaining PDF encoding characters***</w:t>
      </w:r>
    </w:p>
    <w:p w14:paraId="12C1A4EF" w14:textId="4C659B09" w:rsidR="00CB0997" w:rsidRDefault="00CB0997" w:rsidP="00CB0997">
      <w:pPr>
        <w:rPr>
          <w:rFonts w:cs="Arial"/>
          <w:color w:val="auto"/>
          <w:szCs w:val="20"/>
        </w:rPr>
      </w:pPr>
    </w:p>
    <w:p w14:paraId="17E293A8" w14:textId="77777777" w:rsidR="00CB0997" w:rsidRPr="00CB0997" w:rsidRDefault="00CB0997" w:rsidP="00CB0997">
      <w:pPr>
        <w:spacing w:after="0"/>
        <w:rPr>
          <w:rFonts w:cs="Arial"/>
          <w:color w:val="auto"/>
          <w:szCs w:val="20"/>
        </w:rPr>
      </w:pPr>
      <w:r w:rsidRPr="00CB0997">
        <w:rPr>
          <w:rFonts w:cs="Arial"/>
          <w:color w:val="auto"/>
          <w:szCs w:val="20"/>
        </w:rPr>
        <w:t>MSH|^~\&amp;|PACEART|MEDITRON|POSTIMAGE|BAYCARE|20190726150335||ORU^R01^ORU_R01|20190726150335000075|P|2.3|||AL|NE|||||</w:t>
      </w:r>
    </w:p>
    <w:p w14:paraId="6A4746E8" w14:textId="77777777" w:rsidR="00CB0997" w:rsidRPr="00CB0997" w:rsidRDefault="00CB0997" w:rsidP="00CB0997">
      <w:pPr>
        <w:spacing w:after="0"/>
        <w:rPr>
          <w:rFonts w:cs="Arial"/>
          <w:color w:val="auto"/>
          <w:szCs w:val="20"/>
        </w:rPr>
      </w:pPr>
      <w:r w:rsidRPr="00CB0997">
        <w:rPr>
          <w:rFonts w:cs="Arial"/>
          <w:color w:val="auto"/>
          <w:szCs w:val="20"/>
        </w:rPr>
        <w:t>PID|1|A10013464^^^^PACMRN|810123600^^^^BCCPI||HCLTEST^LEILANI||19530907000000+0000|F|||93 FORGETMENOT CIRCLE^^SARASOTA^FL^34230^USA||(941)555-7531|||M|18|7046027^^^^BMGFN</w:t>
      </w:r>
    </w:p>
    <w:p w14:paraId="4B7818EF" w14:textId="77777777" w:rsidR="00CB0997" w:rsidRPr="00CB0997" w:rsidRDefault="00CB0997" w:rsidP="00CB0997">
      <w:pPr>
        <w:spacing w:after="0"/>
        <w:rPr>
          <w:rFonts w:cs="Arial"/>
          <w:color w:val="auto"/>
          <w:szCs w:val="20"/>
        </w:rPr>
      </w:pPr>
      <w:r w:rsidRPr="00CB0997">
        <w:rPr>
          <w:rFonts w:cs="Arial"/>
          <w:color w:val="auto"/>
          <w:szCs w:val="20"/>
        </w:rPr>
        <w:t>PV1|1|A|BMG Cardiology Clearwater||||||||||||||||</w:t>
      </w:r>
    </w:p>
    <w:p w14:paraId="59615CD1" w14:textId="77777777" w:rsidR="00CB0997" w:rsidRPr="00CB0997" w:rsidRDefault="00CB0997" w:rsidP="00CB0997">
      <w:pPr>
        <w:spacing w:after="0"/>
        <w:rPr>
          <w:rFonts w:cs="Arial"/>
          <w:color w:val="auto"/>
          <w:szCs w:val="20"/>
        </w:rPr>
      </w:pPr>
      <w:r w:rsidRPr="00CB0997">
        <w:rPr>
          <w:rFonts w:cs="Arial"/>
          <w:color w:val="auto"/>
          <w:szCs w:val="20"/>
        </w:rPr>
        <w:t>OBR|1|1|49c571ed-d7af-e911-80f1-0050568f486c|754050^MDC_IDC_ENUM_SESS_TYPE_InClinic^MDC^INCLINIC^INCLINIC^MDT|||20190718130000|20190726190325.68+0000|||^^^20190718130000|||||MS007892^Irwin^James^M^^^^^^^^^BayCare Dr Number||||||||MDOC|A|4e2c5ccf-32ca-4b5e-8e3a-40ec40f18d0f||||||c712acf5-1881-e811-80e0-0050568f486c&amp;Mendoza, Richard</w:t>
      </w:r>
    </w:p>
    <w:p w14:paraId="0732AF85" w14:textId="77777777" w:rsidR="00CB0997" w:rsidRPr="00CB0997" w:rsidRDefault="00CB0997" w:rsidP="00CB0997">
      <w:pPr>
        <w:spacing w:after="0"/>
        <w:rPr>
          <w:rFonts w:cs="Arial"/>
          <w:color w:val="auto"/>
          <w:szCs w:val="20"/>
        </w:rPr>
      </w:pPr>
      <w:r w:rsidRPr="00CB0997">
        <w:rPr>
          <w:rFonts w:cs="Arial"/>
          <w:color w:val="auto"/>
          <w:szCs w:val="20"/>
        </w:rPr>
        <w:t>ZDS|S|MS007892^Irwin^James^M^^^^^^^^^BayCare Dr Number|20190718130000|R</w:t>
      </w:r>
    </w:p>
    <w:p w14:paraId="70F97B36" w14:textId="2764C9DE" w:rsidR="00CB0997" w:rsidRPr="00CB0997" w:rsidRDefault="00CB0997" w:rsidP="00CB0997">
      <w:pPr>
        <w:spacing w:after="0"/>
        <w:rPr>
          <w:rFonts w:cs="Arial"/>
          <w:color w:val="auto"/>
          <w:szCs w:val="20"/>
        </w:rPr>
      </w:pPr>
      <w:r w:rsidRPr="00CB0997">
        <w:rPr>
          <w:rFonts w:cs="Arial"/>
          <w:color w:val="auto"/>
          <w:szCs w:val="20"/>
        </w:rPr>
        <w:t>OBX|1|ED|18750-0^Cardiac Electrophysiology Report^LN^3e07e0646ae24f8492599b27cd3d13d2.pdf^Encounter Tachy (Simplified, no strips)|2|^APPLICATION^PDF^Base64^JVBERi0xLjQNCiWio4+TDQo1IDAgb2JqDQo8PC9UeXBlIC9FeHRHU3RhdGUgL2NhIDAgPj4NCg0KZW5kb2JqDQo3IDAgb2JqDQo8PC9FeHRHU3Rh</w:t>
      </w:r>
      <w:r>
        <w:rPr>
          <w:rFonts w:cs="Arial"/>
          <w:color w:val="auto"/>
          <w:szCs w:val="20"/>
        </w:rPr>
        <w:t xml:space="preserve">  </w:t>
      </w:r>
      <w:r w:rsidRPr="00CB0997">
        <w:rPr>
          <w:i/>
          <w:color w:val="auto"/>
        </w:rPr>
        <w:t>***removed remaining PDF encoding characters***</w:t>
      </w:r>
    </w:p>
    <w:p w14:paraId="65EC8676" w14:textId="2041D98D" w:rsidR="00CB0997" w:rsidRDefault="00CB0997" w:rsidP="00CB0997">
      <w:pPr>
        <w:spacing w:after="0"/>
        <w:rPr>
          <w:rFonts w:asciiTheme="minorHAnsi" w:hAnsiTheme="minorHAnsi"/>
          <w:color w:val="auto"/>
          <w:szCs w:val="20"/>
        </w:rPr>
      </w:pPr>
    </w:p>
    <w:p w14:paraId="1943B577" w14:textId="07360844" w:rsidR="006E204A" w:rsidRDefault="006E204A" w:rsidP="00CB0997">
      <w:pPr>
        <w:spacing w:after="0"/>
        <w:rPr>
          <w:rFonts w:asciiTheme="minorHAnsi" w:hAnsiTheme="minorHAnsi"/>
          <w:color w:val="auto"/>
          <w:szCs w:val="20"/>
        </w:rPr>
      </w:pPr>
    </w:p>
    <w:p w14:paraId="3EE7BB05" w14:textId="29E1D83C" w:rsidR="006E204A" w:rsidRDefault="006E204A" w:rsidP="00CB0997">
      <w:pPr>
        <w:spacing w:after="0"/>
        <w:rPr>
          <w:rFonts w:asciiTheme="minorHAnsi" w:hAnsiTheme="minorHAnsi"/>
          <w:color w:val="auto"/>
          <w:szCs w:val="20"/>
        </w:rPr>
      </w:pPr>
    </w:p>
    <w:p w14:paraId="58314EA9" w14:textId="75FB0E0B" w:rsidR="006E204A" w:rsidRDefault="006E204A" w:rsidP="00CB0997">
      <w:pPr>
        <w:spacing w:after="0"/>
        <w:rPr>
          <w:rFonts w:asciiTheme="minorHAnsi" w:hAnsiTheme="minorHAnsi"/>
          <w:color w:val="auto"/>
          <w:szCs w:val="20"/>
        </w:rPr>
      </w:pPr>
    </w:p>
    <w:p w14:paraId="3B56AE7D" w14:textId="69EAD2EF" w:rsidR="006E204A" w:rsidRDefault="006E204A" w:rsidP="00CB0997">
      <w:pPr>
        <w:spacing w:after="0"/>
        <w:rPr>
          <w:rFonts w:asciiTheme="minorHAnsi" w:hAnsiTheme="minorHAnsi"/>
          <w:color w:val="auto"/>
          <w:szCs w:val="20"/>
        </w:rPr>
      </w:pPr>
    </w:p>
    <w:p w14:paraId="70AB1A80" w14:textId="7A857C8B" w:rsidR="006E204A" w:rsidRDefault="006E204A" w:rsidP="00CB0997">
      <w:pPr>
        <w:spacing w:after="0"/>
        <w:rPr>
          <w:rFonts w:asciiTheme="minorHAnsi" w:hAnsiTheme="minorHAnsi"/>
          <w:color w:val="auto"/>
          <w:szCs w:val="20"/>
        </w:rPr>
      </w:pPr>
    </w:p>
    <w:p w14:paraId="6E07E3B1" w14:textId="56F7C718" w:rsidR="006E204A" w:rsidRDefault="006E204A" w:rsidP="00CB0997">
      <w:pPr>
        <w:spacing w:after="0"/>
        <w:rPr>
          <w:rFonts w:asciiTheme="minorHAnsi" w:hAnsiTheme="minorHAnsi"/>
          <w:color w:val="auto"/>
          <w:szCs w:val="20"/>
        </w:rPr>
      </w:pPr>
    </w:p>
    <w:p w14:paraId="7A9DD66E" w14:textId="1A2993DE" w:rsidR="006E204A" w:rsidRDefault="006E204A" w:rsidP="00CB0997">
      <w:pPr>
        <w:spacing w:after="0"/>
        <w:rPr>
          <w:rFonts w:asciiTheme="minorHAnsi" w:hAnsiTheme="minorHAnsi"/>
          <w:color w:val="auto"/>
          <w:szCs w:val="20"/>
        </w:rPr>
      </w:pPr>
    </w:p>
    <w:p w14:paraId="481A59CE" w14:textId="15A363D8" w:rsidR="006E204A" w:rsidRDefault="006E204A" w:rsidP="00CB0997">
      <w:pPr>
        <w:spacing w:after="0"/>
        <w:rPr>
          <w:rFonts w:asciiTheme="minorHAnsi" w:hAnsiTheme="minorHAnsi"/>
          <w:color w:val="auto"/>
          <w:szCs w:val="20"/>
        </w:rPr>
      </w:pPr>
    </w:p>
    <w:p w14:paraId="383A0F64" w14:textId="728F8015" w:rsidR="006E204A" w:rsidRDefault="006E204A" w:rsidP="00CB0997">
      <w:pPr>
        <w:spacing w:after="0"/>
        <w:rPr>
          <w:rFonts w:asciiTheme="minorHAnsi" w:hAnsiTheme="minorHAnsi"/>
          <w:color w:val="auto"/>
          <w:szCs w:val="20"/>
        </w:rPr>
      </w:pPr>
    </w:p>
    <w:p w14:paraId="06318B76" w14:textId="631EBB7F" w:rsidR="006E204A" w:rsidRDefault="006E204A" w:rsidP="00CB0997">
      <w:pPr>
        <w:spacing w:after="0"/>
        <w:rPr>
          <w:rFonts w:asciiTheme="minorHAnsi" w:hAnsiTheme="minorHAnsi"/>
          <w:color w:val="auto"/>
          <w:szCs w:val="20"/>
        </w:rPr>
      </w:pPr>
    </w:p>
    <w:p w14:paraId="2D0BEFEC" w14:textId="3EA8A68E" w:rsidR="006E204A" w:rsidRDefault="006E204A" w:rsidP="00CB0997">
      <w:pPr>
        <w:spacing w:after="0"/>
        <w:rPr>
          <w:rFonts w:asciiTheme="minorHAnsi" w:hAnsiTheme="minorHAnsi"/>
          <w:color w:val="auto"/>
          <w:szCs w:val="20"/>
        </w:rPr>
      </w:pPr>
    </w:p>
    <w:p w14:paraId="670A7318" w14:textId="35671530" w:rsidR="006E204A" w:rsidRDefault="006E204A" w:rsidP="00CB0997">
      <w:pPr>
        <w:spacing w:after="0"/>
        <w:rPr>
          <w:rFonts w:asciiTheme="minorHAnsi" w:hAnsiTheme="minorHAnsi"/>
          <w:color w:val="auto"/>
          <w:szCs w:val="20"/>
        </w:rPr>
      </w:pPr>
    </w:p>
    <w:p w14:paraId="4EA49F03" w14:textId="07288602" w:rsidR="006E204A" w:rsidRDefault="006E204A" w:rsidP="00CB0997">
      <w:pPr>
        <w:spacing w:after="0"/>
        <w:rPr>
          <w:rFonts w:asciiTheme="minorHAnsi" w:hAnsiTheme="minorHAnsi"/>
          <w:color w:val="auto"/>
          <w:szCs w:val="20"/>
        </w:rPr>
      </w:pPr>
    </w:p>
    <w:p w14:paraId="38A9AAD5" w14:textId="189DFF48" w:rsidR="006E204A" w:rsidRDefault="006E204A" w:rsidP="00CB0997">
      <w:pPr>
        <w:spacing w:after="0"/>
        <w:rPr>
          <w:rFonts w:asciiTheme="minorHAnsi" w:hAnsiTheme="minorHAnsi"/>
          <w:color w:val="auto"/>
          <w:szCs w:val="20"/>
        </w:rPr>
      </w:pPr>
    </w:p>
    <w:p w14:paraId="00572355" w14:textId="2355821D" w:rsidR="006E204A" w:rsidRDefault="006E204A" w:rsidP="00CB0997">
      <w:pPr>
        <w:spacing w:after="0"/>
        <w:rPr>
          <w:rFonts w:asciiTheme="minorHAnsi" w:hAnsiTheme="minorHAnsi"/>
          <w:color w:val="auto"/>
          <w:szCs w:val="20"/>
        </w:rPr>
      </w:pPr>
    </w:p>
    <w:p w14:paraId="226D6AE1" w14:textId="578F80A4" w:rsidR="006E204A" w:rsidRDefault="006E204A" w:rsidP="00CB0997">
      <w:pPr>
        <w:spacing w:after="0"/>
        <w:rPr>
          <w:rFonts w:asciiTheme="minorHAnsi" w:hAnsiTheme="minorHAnsi"/>
          <w:color w:val="auto"/>
          <w:szCs w:val="20"/>
        </w:rPr>
      </w:pPr>
    </w:p>
    <w:p w14:paraId="3746FC7B" w14:textId="715ACAE7" w:rsidR="006E204A" w:rsidRDefault="006E204A" w:rsidP="00CB0997">
      <w:pPr>
        <w:spacing w:after="0"/>
        <w:rPr>
          <w:rFonts w:asciiTheme="minorHAnsi" w:hAnsiTheme="minorHAnsi"/>
          <w:color w:val="auto"/>
          <w:szCs w:val="20"/>
        </w:rPr>
      </w:pPr>
    </w:p>
    <w:p w14:paraId="4326EF7D" w14:textId="3A7520FA" w:rsidR="006E204A" w:rsidRDefault="006E204A" w:rsidP="00CB0997">
      <w:pPr>
        <w:spacing w:after="0"/>
        <w:rPr>
          <w:rFonts w:asciiTheme="minorHAnsi" w:hAnsiTheme="minorHAnsi"/>
          <w:color w:val="auto"/>
          <w:szCs w:val="20"/>
        </w:rPr>
      </w:pPr>
    </w:p>
    <w:p w14:paraId="3A7EF322" w14:textId="11CA0D49" w:rsidR="006E204A" w:rsidRDefault="006E204A" w:rsidP="00CB0997">
      <w:pPr>
        <w:spacing w:after="0"/>
        <w:rPr>
          <w:rFonts w:asciiTheme="minorHAnsi" w:hAnsiTheme="minorHAnsi"/>
          <w:color w:val="auto"/>
          <w:szCs w:val="20"/>
        </w:rPr>
      </w:pPr>
    </w:p>
    <w:p w14:paraId="0F6C6E4F" w14:textId="4082453C" w:rsidR="006E204A" w:rsidRDefault="006E204A" w:rsidP="00CB0997">
      <w:pPr>
        <w:spacing w:after="0"/>
        <w:rPr>
          <w:rFonts w:asciiTheme="minorHAnsi" w:hAnsiTheme="minorHAnsi"/>
          <w:color w:val="auto"/>
          <w:szCs w:val="20"/>
        </w:rPr>
      </w:pPr>
    </w:p>
    <w:p w14:paraId="60A6E4AA" w14:textId="29502A4E" w:rsidR="006E204A" w:rsidRDefault="006E204A" w:rsidP="00CB0997">
      <w:pPr>
        <w:spacing w:after="0"/>
        <w:rPr>
          <w:rFonts w:asciiTheme="minorHAnsi" w:hAnsiTheme="minorHAnsi"/>
          <w:color w:val="auto"/>
          <w:szCs w:val="20"/>
        </w:rPr>
      </w:pPr>
    </w:p>
    <w:p w14:paraId="0373B88C" w14:textId="4EFA5805" w:rsidR="006E204A" w:rsidRDefault="006E204A" w:rsidP="00CB0997">
      <w:pPr>
        <w:spacing w:after="0"/>
        <w:rPr>
          <w:rFonts w:asciiTheme="minorHAnsi" w:hAnsiTheme="minorHAnsi"/>
          <w:color w:val="auto"/>
          <w:szCs w:val="20"/>
        </w:rPr>
      </w:pPr>
    </w:p>
    <w:p w14:paraId="750F9BC5" w14:textId="5C8561D5" w:rsidR="006E204A" w:rsidRDefault="006E204A" w:rsidP="00CB0997">
      <w:pPr>
        <w:spacing w:after="0"/>
        <w:rPr>
          <w:rFonts w:asciiTheme="minorHAnsi" w:hAnsiTheme="minorHAnsi"/>
          <w:color w:val="auto"/>
          <w:szCs w:val="20"/>
        </w:rPr>
      </w:pPr>
    </w:p>
    <w:p w14:paraId="04072224" w14:textId="3CC14B08" w:rsidR="006E204A" w:rsidRDefault="006E204A" w:rsidP="00CB0997">
      <w:pPr>
        <w:spacing w:after="0"/>
        <w:rPr>
          <w:rFonts w:asciiTheme="minorHAnsi" w:hAnsiTheme="minorHAnsi"/>
          <w:color w:val="auto"/>
          <w:szCs w:val="20"/>
        </w:rPr>
      </w:pPr>
    </w:p>
    <w:p w14:paraId="5E683A23" w14:textId="291A47BC" w:rsidR="006E204A" w:rsidRDefault="006E204A" w:rsidP="00CB0997">
      <w:pPr>
        <w:spacing w:after="0"/>
        <w:rPr>
          <w:rFonts w:asciiTheme="minorHAnsi" w:hAnsiTheme="minorHAnsi"/>
          <w:color w:val="auto"/>
          <w:szCs w:val="20"/>
        </w:rPr>
      </w:pPr>
    </w:p>
    <w:p w14:paraId="703EC931" w14:textId="43D407BD" w:rsidR="006E204A" w:rsidRDefault="006E204A" w:rsidP="00CB0997">
      <w:pPr>
        <w:spacing w:after="0"/>
        <w:rPr>
          <w:rFonts w:asciiTheme="minorHAnsi" w:hAnsiTheme="minorHAnsi"/>
          <w:color w:val="auto"/>
          <w:szCs w:val="20"/>
        </w:rPr>
      </w:pPr>
    </w:p>
    <w:p w14:paraId="3839B15B" w14:textId="5EE5A064" w:rsidR="006E204A" w:rsidRDefault="006E204A" w:rsidP="00CB0997">
      <w:pPr>
        <w:spacing w:after="0"/>
        <w:rPr>
          <w:rFonts w:asciiTheme="minorHAnsi" w:hAnsiTheme="minorHAnsi"/>
          <w:color w:val="auto"/>
          <w:szCs w:val="20"/>
        </w:rPr>
      </w:pPr>
    </w:p>
    <w:p w14:paraId="2A46FF76" w14:textId="67D0D37E" w:rsidR="006E204A" w:rsidRDefault="006E204A" w:rsidP="00CB0997">
      <w:pPr>
        <w:spacing w:after="0"/>
        <w:rPr>
          <w:rFonts w:asciiTheme="minorHAnsi" w:hAnsiTheme="minorHAnsi"/>
          <w:color w:val="auto"/>
          <w:szCs w:val="20"/>
        </w:rPr>
      </w:pPr>
    </w:p>
    <w:p w14:paraId="514E6862" w14:textId="77777777" w:rsidR="006E204A" w:rsidRPr="00CB0997" w:rsidRDefault="006E204A" w:rsidP="00CB0997">
      <w:pPr>
        <w:spacing w:after="0"/>
        <w:rPr>
          <w:rFonts w:asciiTheme="minorHAnsi" w:hAnsiTheme="minorHAnsi"/>
          <w:color w:val="auto"/>
          <w:szCs w:val="20"/>
        </w:rPr>
      </w:pPr>
    </w:p>
    <w:p w14:paraId="4C23791A" w14:textId="5E163CAF" w:rsidR="00E81FA0" w:rsidRPr="00D574A8" w:rsidRDefault="00180644" w:rsidP="00E81FA0">
      <w:pPr>
        <w:pStyle w:val="Heading1"/>
        <w:spacing w:after="240" w:line="240" w:lineRule="atLeast"/>
        <w:rPr>
          <w:rFonts w:asciiTheme="minorHAnsi" w:hAnsiTheme="minorHAnsi" w:cs="Arial"/>
          <w:color w:val="0070C0"/>
          <w:sz w:val="28"/>
        </w:rPr>
      </w:pPr>
      <w:bookmarkStart w:id="37" w:name="_Toc17274987"/>
      <w:r>
        <w:rPr>
          <w:rFonts w:asciiTheme="minorHAnsi" w:hAnsiTheme="minorHAnsi" w:cs="Arial"/>
          <w:color w:val="0070C0"/>
          <w:sz w:val="28"/>
        </w:rPr>
        <w:t>5</w:t>
      </w:r>
      <w:r w:rsidR="00E81FA0" w:rsidRPr="00D574A8">
        <w:rPr>
          <w:rFonts w:asciiTheme="minorHAnsi" w:hAnsiTheme="minorHAnsi" w:cs="Arial"/>
          <w:color w:val="0070C0"/>
          <w:sz w:val="28"/>
        </w:rPr>
        <w:t xml:space="preserve">.    </w:t>
      </w:r>
      <w:r w:rsidR="002B3DE7">
        <w:rPr>
          <w:rFonts w:asciiTheme="minorHAnsi" w:hAnsiTheme="minorHAnsi" w:cs="Arial"/>
          <w:color w:val="0070C0"/>
          <w:sz w:val="28"/>
        </w:rPr>
        <w:t>Alerts</w:t>
      </w:r>
      <w:bookmarkEnd w:id="37"/>
      <w:r w:rsidR="00E81FA0" w:rsidRPr="00D574A8">
        <w:rPr>
          <w:rFonts w:asciiTheme="minorHAnsi" w:hAnsiTheme="minorHAnsi" w:cs="Arial"/>
          <w:color w:val="0070C0"/>
          <w:sz w:val="28"/>
        </w:rPr>
        <w:t xml:space="preserve"> </w:t>
      </w:r>
    </w:p>
    <w:bookmarkEnd w:id="19"/>
    <w:p w14:paraId="33833463" w14:textId="401F517E" w:rsidR="0085436E" w:rsidRDefault="0085436E" w:rsidP="0085436E">
      <w:pPr>
        <w:spacing w:after="60" w:line="240" w:lineRule="auto"/>
        <w:rPr>
          <w:rFonts w:asciiTheme="minorHAnsi" w:eastAsia="Times New Roman" w:hAnsiTheme="minorHAnsi" w:cs="Arial"/>
          <w:color w:val="auto"/>
          <w:sz w:val="22"/>
          <w:szCs w:val="20"/>
        </w:rPr>
      </w:pPr>
      <w:r w:rsidRPr="0032120C">
        <w:rPr>
          <w:rFonts w:asciiTheme="minorHAnsi" w:eastAsia="Times New Roman" w:hAnsiTheme="minorHAnsi" w:cs="Arial"/>
          <w:color w:val="auto"/>
          <w:sz w:val="22"/>
          <w:szCs w:val="20"/>
        </w:rPr>
        <w:t xml:space="preserve">Are you going to need alerting on this connection? </w:t>
      </w:r>
      <w:r>
        <w:rPr>
          <w:rFonts w:asciiTheme="minorHAnsi" w:eastAsia="Times New Roman" w:hAnsiTheme="minorHAnsi" w:cs="Arial"/>
          <w:color w:val="auto"/>
          <w:sz w:val="22"/>
          <w:szCs w:val="20"/>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9"/>
        <w:gridCol w:w="7601"/>
      </w:tblGrid>
      <w:tr w:rsidR="0085436E" w14:paraId="3FCAF7C5" w14:textId="77777777" w:rsidTr="009A1D0B">
        <w:tc>
          <w:tcPr>
            <w:tcW w:w="3258" w:type="dxa"/>
            <w:vAlign w:val="center"/>
          </w:tcPr>
          <w:p w14:paraId="4B7D90F5"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Yes</w:t>
            </w:r>
          </w:p>
        </w:tc>
        <w:sdt>
          <w:sdtPr>
            <w:rPr>
              <w:rFonts w:asciiTheme="minorHAnsi" w:eastAsia="Times New Roman" w:hAnsiTheme="minorHAnsi" w:cs="Arial"/>
              <w:color w:val="auto"/>
              <w:sz w:val="22"/>
            </w:rPr>
            <w:id w:val="400873817"/>
            <w14:checkbox>
              <w14:checked w14:val="1"/>
              <w14:checkedState w14:val="2612" w14:font="MS Gothic"/>
              <w14:uncheckedState w14:val="2610" w14:font="MS Gothic"/>
            </w14:checkbox>
          </w:sdtPr>
          <w:sdtEndPr/>
          <w:sdtContent>
            <w:tc>
              <w:tcPr>
                <w:tcW w:w="7758" w:type="dxa"/>
                <w:vAlign w:val="center"/>
              </w:tcPr>
              <w:p w14:paraId="2B2EDC6C" w14:textId="6AF234D4" w:rsidR="0085436E" w:rsidRDefault="00201B7A"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r w:rsidR="0085436E" w14:paraId="7DFF2444" w14:textId="77777777" w:rsidTr="009A1D0B">
        <w:tc>
          <w:tcPr>
            <w:tcW w:w="3258" w:type="dxa"/>
            <w:vAlign w:val="center"/>
          </w:tcPr>
          <w:p w14:paraId="689026EB" w14:textId="77777777" w:rsidR="0085436E" w:rsidRDefault="0085436E" w:rsidP="009A1D0B">
            <w:pPr>
              <w:spacing w:after="60"/>
              <w:jc w:val="right"/>
              <w:rPr>
                <w:rFonts w:asciiTheme="minorHAnsi" w:eastAsia="Times New Roman" w:hAnsiTheme="minorHAnsi" w:cs="Arial"/>
                <w:color w:val="auto"/>
                <w:sz w:val="22"/>
              </w:rPr>
            </w:pPr>
            <w:r>
              <w:rPr>
                <w:rFonts w:asciiTheme="minorHAnsi" w:eastAsia="Times New Roman" w:hAnsiTheme="minorHAnsi" w:cs="Arial"/>
                <w:color w:val="auto"/>
                <w:sz w:val="22"/>
              </w:rPr>
              <w:t>No</w:t>
            </w:r>
          </w:p>
        </w:tc>
        <w:sdt>
          <w:sdtPr>
            <w:rPr>
              <w:rFonts w:asciiTheme="minorHAnsi" w:eastAsia="Times New Roman" w:hAnsiTheme="minorHAnsi" w:cs="Arial"/>
              <w:color w:val="auto"/>
              <w:sz w:val="22"/>
            </w:rPr>
            <w:id w:val="-1703468692"/>
            <w14:checkbox>
              <w14:checked w14:val="0"/>
              <w14:checkedState w14:val="2612" w14:font="MS Gothic"/>
              <w14:uncheckedState w14:val="2610" w14:font="MS Gothic"/>
            </w14:checkbox>
          </w:sdtPr>
          <w:sdtEndPr/>
          <w:sdtContent>
            <w:tc>
              <w:tcPr>
                <w:tcW w:w="7758" w:type="dxa"/>
                <w:vAlign w:val="center"/>
              </w:tcPr>
              <w:p w14:paraId="7D31E3DA" w14:textId="77777777" w:rsidR="0085436E" w:rsidRDefault="0085436E" w:rsidP="009A1D0B">
                <w:pPr>
                  <w:spacing w:after="60"/>
                  <w:rPr>
                    <w:rFonts w:asciiTheme="minorHAnsi" w:eastAsia="Times New Roman" w:hAnsiTheme="minorHAnsi" w:cs="Arial"/>
                    <w:color w:val="auto"/>
                    <w:sz w:val="22"/>
                  </w:rPr>
                </w:pPr>
                <w:r>
                  <w:rPr>
                    <w:rFonts w:ascii="MS Gothic" w:eastAsia="MS Gothic" w:hAnsi="MS Gothic" w:cs="Arial" w:hint="eastAsia"/>
                    <w:color w:val="auto"/>
                    <w:sz w:val="22"/>
                  </w:rPr>
                  <w:t>☐</w:t>
                </w:r>
              </w:p>
            </w:tc>
          </w:sdtContent>
        </w:sdt>
      </w:tr>
    </w:tbl>
    <w:p w14:paraId="61B0BDF6" w14:textId="220E015E" w:rsidR="0085436E" w:rsidRDefault="0085436E" w:rsidP="0085436E">
      <w:pPr>
        <w:pStyle w:val="template"/>
        <w:rPr>
          <w:rFonts w:asciiTheme="minorHAnsi" w:hAnsiTheme="minorHAnsi" w:cs="Arial"/>
          <w:i w:val="0"/>
        </w:rPr>
      </w:pPr>
      <w:r w:rsidRPr="0085436E">
        <w:rPr>
          <w:rFonts w:asciiTheme="minorHAnsi" w:hAnsiTheme="minorHAnsi" w:cs="Arial"/>
          <w:i w:val="0"/>
        </w:rPr>
        <w:t xml:space="preserve">If the answer is yes, please </w:t>
      </w:r>
      <w:r>
        <w:rPr>
          <w:rFonts w:asciiTheme="minorHAnsi" w:hAnsiTheme="minorHAnsi" w:cs="Arial"/>
          <w:i w:val="0"/>
        </w:rPr>
        <w:t>complete the table below:</w:t>
      </w:r>
    </w:p>
    <w:p w14:paraId="772CFB92" w14:textId="77777777" w:rsidR="0085436E" w:rsidRPr="004E7A3E" w:rsidRDefault="0085436E" w:rsidP="0085436E">
      <w:pPr>
        <w:pStyle w:val="template"/>
        <w:rPr>
          <w:rFonts w:asciiTheme="minorHAnsi" w:hAnsiTheme="minorHAnsi" w:cs="Arial"/>
          <w:i w:val="0"/>
        </w:rPr>
      </w:pPr>
    </w:p>
    <w:tbl>
      <w:tblPr>
        <w:tblW w:w="0" w:type="auto"/>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firstRow="1" w:lastRow="0" w:firstColumn="1" w:lastColumn="0" w:noHBand="0" w:noVBand="1"/>
      </w:tblPr>
      <w:tblGrid>
        <w:gridCol w:w="1692"/>
        <w:gridCol w:w="1698"/>
        <w:gridCol w:w="1980"/>
        <w:gridCol w:w="4320"/>
      </w:tblGrid>
      <w:tr w:rsidR="0085436E" w:rsidRPr="004E7A3E" w14:paraId="12C1DCB2"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5474733D" w14:textId="11E9692B"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Site Name</w:t>
            </w:r>
          </w:p>
        </w:tc>
        <w:tc>
          <w:tcPr>
            <w:tcW w:w="1668"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1275C215" w14:textId="39058DBE" w:rsidR="0085436E" w:rsidRPr="004E7A3E" w:rsidRDefault="0085436E" w:rsidP="009A1D0B">
            <w:pPr>
              <w:spacing w:after="0" w:line="240" w:lineRule="auto"/>
              <w:rPr>
                <w:rFonts w:asciiTheme="minorHAnsi" w:eastAsia="Times New Roman" w:hAnsiTheme="minorHAnsi" w:cs="Arial"/>
                <w:b/>
                <w:bCs/>
                <w:color w:val="000000"/>
                <w:sz w:val="22"/>
              </w:rPr>
            </w:pPr>
            <w:r>
              <w:rPr>
                <w:rFonts w:asciiTheme="minorHAnsi" w:eastAsia="Times New Roman" w:hAnsiTheme="minorHAnsi" w:cs="Arial"/>
                <w:b/>
                <w:bCs/>
                <w:color w:val="000000"/>
                <w:sz w:val="22"/>
              </w:rPr>
              <w:t>Hours of Support</w:t>
            </w:r>
          </w:p>
        </w:tc>
        <w:tc>
          <w:tcPr>
            <w:tcW w:w="1950"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4AA347B7" w14:textId="173BF0CE"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Distribution Group</w:t>
            </w:r>
          </w:p>
        </w:tc>
        <w:tc>
          <w:tcPr>
            <w:tcW w:w="4275" w:type="dxa"/>
            <w:tcBorders>
              <w:top w:val="outset" w:sz="6" w:space="0" w:color="auto"/>
              <w:left w:val="outset" w:sz="6" w:space="0" w:color="auto"/>
              <w:bottom w:val="outset" w:sz="6" w:space="0" w:color="auto"/>
              <w:right w:val="outset" w:sz="6" w:space="0" w:color="auto"/>
            </w:tcBorders>
            <w:shd w:val="clear" w:color="auto" w:fill="00B0F0"/>
            <w:vAlign w:val="center"/>
            <w:hideMark/>
          </w:tcPr>
          <w:p w14:paraId="75031823" w14:textId="56097813" w:rsidR="0085436E" w:rsidRPr="004E7A3E" w:rsidRDefault="0085436E" w:rsidP="009A1D0B">
            <w:pPr>
              <w:spacing w:after="0" w:line="240" w:lineRule="auto"/>
              <w:jc w:val="center"/>
              <w:rPr>
                <w:rFonts w:asciiTheme="minorHAnsi" w:eastAsia="Times New Roman" w:hAnsiTheme="minorHAnsi" w:cs="Arial"/>
                <w:b/>
                <w:bCs/>
                <w:color w:val="000000"/>
                <w:sz w:val="22"/>
              </w:rPr>
            </w:pPr>
            <w:r>
              <w:rPr>
                <w:rFonts w:asciiTheme="minorHAnsi" w:eastAsia="Times New Roman" w:hAnsiTheme="minorHAnsi" w:cs="Arial"/>
                <w:b/>
                <w:bCs/>
                <w:color w:val="000000"/>
                <w:sz w:val="22"/>
              </w:rPr>
              <w:t xml:space="preserve">Comments </w:t>
            </w:r>
          </w:p>
        </w:tc>
      </w:tr>
      <w:tr w:rsidR="0085436E" w:rsidRPr="004E7A3E" w14:paraId="35CD7EAE"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hideMark/>
          </w:tcPr>
          <w:p w14:paraId="323C5462" w14:textId="708C4ED5" w:rsidR="0085436E" w:rsidRPr="004E7A3E" w:rsidRDefault="0085436E" w:rsidP="009A1D0B">
            <w:pPr>
              <w:spacing w:after="0" w:line="240" w:lineRule="auto"/>
              <w:rPr>
                <w:rFonts w:asciiTheme="minorHAnsi" w:eastAsia="Times New Roman" w:hAnsiTheme="minorHAnsi" w:cs="Arial"/>
                <w:color w:val="000000"/>
                <w:sz w:val="22"/>
              </w:rPr>
            </w:pPr>
          </w:p>
        </w:tc>
        <w:tc>
          <w:tcPr>
            <w:tcW w:w="1668" w:type="dxa"/>
            <w:tcBorders>
              <w:top w:val="outset" w:sz="6" w:space="0" w:color="auto"/>
              <w:left w:val="outset" w:sz="6" w:space="0" w:color="auto"/>
              <w:bottom w:val="outset" w:sz="6" w:space="0" w:color="auto"/>
              <w:right w:val="outset" w:sz="6" w:space="0" w:color="auto"/>
            </w:tcBorders>
            <w:vAlign w:val="center"/>
            <w:hideMark/>
          </w:tcPr>
          <w:p w14:paraId="4F7E0486"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1950" w:type="dxa"/>
            <w:tcBorders>
              <w:top w:val="outset" w:sz="6" w:space="0" w:color="auto"/>
              <w:left w:val="outset" w:sz="6" w:space="0" w:color="auto"/>
              <w:bottom w:val="outset" w:sz="6" w:space="0" w:color="auto"/>
              <w:right w:val="outset" w:sz="6" w:space="0" w:color="auto"/>
            </w:tcBorders>
            <w:vAlign w:val="center"/>
            <w:hideMark/>
          </w:tcPr>
          <w:p w14:paraId="3080691D" w14:textId="77777777" w:rsidR="0085436E" w:rsidRPr="004E7A3E" w:rsidRDefault="0085436E" w:rsidP="009A1D0B">
            <w:pPr>
              <w:spacing w:after="0" w:line="240" w:lineRule="auto"/>
              <w:rPr>
                <w:rFonts w:asciiTheme="minorHAnsi" w:eastAsia="Times New Roman" w:hAnsiTheme="minorHAnsi" w:cs="Arial"/>
                <w:color w:val="000000"/>
                <w:sz w:val="22"/>
              </w:rPr>
            </w:pPr>
          </w:p>
        </w:tc>
        <w:tc>
          <w:tcPr>
            <w:tcW w:w="4275" w:type="dxa"/>
            <w:tcBorders>
              <w:top w:val="outset" w:sz="6" w:space="0" w:color="auto"/>
              <w:left w:val="outset" w:sz="6" w:space="0" w:color="auto"/>
              <w:bottom w:val="outset" w:sz="6" w:space="0" w:color="auto"/>
              <w:right w:val="outset" w:sz="6" w:space="0" w:color="auto"/>
            </w:tcBorders>
            <w:vAlign w:val="center"/>
            <w:hideMark/>
          </w:tcPr>
          <w:p w14:paraId="494D4E9B" w14:textId="77777777" w:rsidR="0085436E" w:rsidRPr="004E7A3E" w:rsidRDefault="0085436E" w:rsidP="009A1D0B">
            <w:pPr>
              <w:spacing w:after="0" w:line="240" w:lineRule="auto"/>
              <w:rPr>
                <w:rFonts w:asciiTheme="minorHAnsi" w:eastAsia="Times New Roman" w:hAnsiTheme="minorHAnsi" w:cs="Arial"/>
                <w:color w:val="000000"/>
                <w:sz w:val="22"/>
              </w:rPr>
            </w:pPr>
          </w:p>
        </w:tc>
      </w:tr>
      <w:tr w:rsidR="0085436E" w:rsidRPr="004E7A3E" w14:paraId="4FC2BE8C" w14:textId="77777777" w:rsidTr="0085436E">
        <w:trPr>
          <w:tblCellSpacing w:w="15" w:type="dxa"/>
        </w:trPr>
        <w:tc>
          <w:tcPr>
            <w:tcW w:w="1647" w:type="dxa"/>
            <w:tcBorders>
              <w:top w:val="outset" w:sz="6" w:space="0" w:color="auto"/>
              <w:left w:val="outset" w:sz="6" w:space="0" w:color="auto"/>
              <w:bottom w:val="outset" w:sz="6" w:space="0" w:color="auto"/>
              <w:right w:val="outset" w:sz="6" w:space="0" w:color="auto"/>
            </w:tcBorders>
            <w:vAlign w:val="center"/>
          </w:tcPr>
          <w:p w14:paraId="2781A20B" w14:textId="6B51E8C9" w:rsidR="0085436E" w:rsidRDefault="00201B7A"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BMG_1_p</w:t>
            </w:r>
          </w:p>
        </w:tc>
        <w:tc>
          <w:tcPr>
            <w:tcW w:w="1668" w:type="dxa"/>
            <w:tcBorders>
              <w:top w:val="outset" w:sz="6" w:space="0" w:color="auto"/>
              <w:left w:val="outset" w:sz="6" w:space="0" w:color="auto"/>
              <w:bottom w:val="outset" w:sz="6" w:space="0" w:color="auto"/>
              <w:right w:val="outset" w:sz="6" w:space="0" w:color="auto"/>
            </w:tcBorders>
            <w:vAlign w:val="center"/>
          </w:tcPr>
          <w:p w14:paraId="085EC49D" w14:textId="796AB5A4" w:rsidR="00061978" w:rsidRDefault="0006197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Mon – Fri</w:t>
            </w:r>
          </w:p>
          <w:p w14:paraId="333248C1" w14:textId="5C47E6AE" w:rsidR="0085436E" w:rsidRPr="004E7A3E" w:rsidRDefault="0006197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7am – 7pm</w:t>
            </w:r>
          </w:p>
        </w:tc>
        <w:tc>
          <w:tcPr>
            <w:tcW w:w="1950" w:type="dxa"/>
            <w:tcBorders>
              <w:top w:val="outset" w:sz="6" w:space="0" w:color="auto"/>
              <w:left w:val="outset" w:sz="6" w:space="0" w:color="auto"/>
              <w:bottom w:val="outset" w:sz="6" w:space="0" w:color="auto"/>
              <w:right w:val="outset" w:sz="6" w:space="0" w:color="auto"/>
            </w:tcBorders>
            <w:vAlign w:val="center"/>
          </w:tcPr>
          <w:p w14:paraId="2B1DD5E7" w14:textId="6685223C" w:rsidR="0085436E" w:rsidRPr="004E7A3E" w:rsidRDefault="00061978" w:rsidP="009A1D0B">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Cloverleaf and the Diagnostic Clinical applications teams</w:t>
            </w:r>
          </w:p>
        </w:tc>
        <w:tc>
          <w:tcPr>
            <w:tcW w:w="4275" w:type="dxa"/>
            <w:tcBorders>
              <w:top w:val="outset" w:sz="6" w:space="0" w:color="auto"/>
              <w:left w:val="outset" w:sz="6" w:space="0" w:color="auto"/>
              <w:bottom w:val="outset" w:sz="6" w:space="0" w:color="auto"/>
              <w:right w:val="outset" w:sz="6" w:space="0" w:color="auto"/>
            </w:tcBorders>
            <w:vAlign w:val="center"/>
          </w:tcPr>
          <w:p w14:paraId="3A68AC79" w14:textId="77777777" w:rsidR="00201B7A" w:rsidRDefault="00201B7A" w:rsidP="00201B7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Thread protocol down –alert if interface connection is down for more than 10 minutes, repeat every 15 minutes, up to 3 times</w:t>
            </w:r>
          </w:p>
          <w:p w14:paraId="4BBC259D" w14:textId="77777777" w:rsidR="00201B7A" w:rsidRDefault="00201B7A" w:rsidP="00201B7A">
            <w:pPr>
              <w:spacing w:after="0" w:line="240" w:lineRule="auto"/>
              <w:rPr>
                <w:rFonts w:asciiTheme="minorHAnsi" w:eastAsia="Times New Roman" w:hAnsiTheme="minorHAnsi" w:cs="Arial"/>
                <w:color w:val="000000"/>
                <w:sz w:val="22"/>
              </w:rPr>
            </w:pPr>
          </w:p>
          <w:p w14:paraId="516FCB1F" w14:textId="2B8AF552" w:rsidR="00201B7A" w:rsidRDefault="00201B7A" w:rsidP="00201B7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t>Thread protocol in error –alert if interface connection is down for more than 10 minutes, repeat every 15 minutes, up to 3 times</w:t>
            </w:r>
          </w:p>
          <w:p w14:paraId="0BD1C584" w14:textId="77777777" w:rsidR="00201B7A" w:rsidRDefault="00201B7A" w:rsidP="00201B7A">
            <w:pPr>
              <w:spacing w:after="0" w:line="240" w:lineRule="auto"/>
              <w:rPr>
                <w:rFonts w:asciiTheme="minorHAnsi" w:eastAsia="Times New Roman" w:hAnsiTheme="minorHAnsi" w:cs="Arial"/>
                <w:color w:val="000000"/>
                <w:sz w:val="22"/>
              </w:rPr>
            </w:pPr>
          </w:p>
          <w:p w14:paraId="32A3C4D4" w14:textId="3FFB35E2" w:rsidR="0085436E" w:rsidRPr="004E7A3E" w:rsidRDefault="00201B7A" w:rsidP="00201B7A">
            <w:pPr>
              <w:spacing w:after="0" w:line="240" w:lineRule="auto"/>
              <w:rPr>
                <w:rFonts w:asciiTheme="minorHAnsi" w:eastAsia="Times New Roman" w:hAnsiTheme="minorHAnsi" w:cs="Arial"/>
                <w:color w:val="000000"/>
                <w:sz w:val="22"/>
              </w:rPr>
            </w:pPr>
            <w:r>
              <w:rPr>
                <w:rFonts w:asciiTheme="minorHAnsi" w:eastAsia="Times New Roman" w:hAnsiTheme="minorHAnsi" w:cs="Arial"/>
                <w:color w:val="000000"/>
                <w:sz w:val="22"/>
              </w:rPr>
              <w:lastRenderedPageBreak/>
              <w:t>High OBQueue Depth –alert if interface is backed up more than 10 messages for at least 10 minutes, repeating every 20 minutes up to 3 times.</w:t>
            </w:r>
          </w:p>
        </w:tc>
      </w:tr>
    </w:tbl>
    <w:p w14:paraId="4C23791C" w14:textId="77777777" w:rsidR="00D97B4D" w:rsidRDefault="00D97B4D" w:rsidP="0018506A">
      <w:pPr>
        <w:pStyle w:val="Heading1"/>
        <w:rPr>
          <w:rFonts w:asciiTheme="minorHAnsi" w:hAnsiTheme="minorHAnsi" w:cs="Arial"/>
          <w:color w:val="0070C0"/>
          <w:sz w:val="28"/>
        </w:rPr>
      </w:pPr>
    </w:p>
    <w:p w14:paraId="4C237932" w14:textId="65C7CC82" w:rsidR="00856E7C" w:rsidRPr="00D574A8" w:rsidRDefault="006377F8" w:rsidP="00856E7C">
      <w:pPr>
        <w:pStyle w:val="Heading1"/>
        <w:rPr>
          <w:rFonts w:asciiTheme="minorHAnsi" w:hAnsiTheme="minorHAnsi" w:cs="Arial"/>
          <w:color w:val="0070C0"/>
          <w:sz w:val="28"/>
        </w:rPr>
      </w:pPr>
      <w:bookmarkStart w:id="38" w:name="_Toc17274988"/>
      <w:r>
        <w:rPr>
          <w:rFonts w:asciiTheme="minorHAnsi" w:hAnsiTheme="minorHAnsi" w:cs="Arial"/>
          <w:color w:val="0070C0"/>
          <w:sz w:val="28"/>
        </w:rPr>
        <w:t>A</w:t>
      </w:r>
      <w:r w:rsidR="00856E7C" w:rsidRPr="00D97B4D">
        <w:rPr>
          <w:rFonts w:asciiTheme="minorHAnsi" w:hAnsiTheme="minorHAnsi" w:cs="Arial"/>
          <w:color w:val="0070C0"/>
          <w:sz w:val="28"/>
        </w:rPr>
        <w:t>ppendix</w:t>
      </w:r>
      <w:r w:rsidR="00856E7C">
        <w:rPr>
          <w:rFonts w:asciiTheme="minorHAnsi" w:hAnsiTheme="minorHAnsi" w:cs="Arial"/>
          <w:color w:val="0070C0"/>
          <w:sz w:val="28"/>
        </w:rPr>
        <w:t xml:space="preserve"> A</w:t>
      </w:r>
      <w:r w:rsidR="00856E7C" w:rsidRPr="00D574A8">
        <w:rPr>
          <w:rFonts w:asciiTheme="minorHAnsi" w:hAnsiTheme="minorHAnsi" w:cs="Arial"/>
          <w:color w:val="0070C0"/>
          <w:sz w:val="28"/>
        </w:rPr>
        <w:t xml:space="preserve">: </w:t>
      </w:r>
      <w:r w:rsidR="00856E7C">
        <w:rPr>
          <w:rFonts w:asciiTheme="minorHAnsi" w:hAnsiTheme="minorHAnsi" w:cs="Arial"/>
          <w:color w:val="0070C0"/>
          <w:sz w:val="28"/>
        </w:rPr>
        <w:t>Risks and Concerns</w:t>
      </w:r>
      <w:bookmarkEnd w:id="38"/>
    </w:p>
    <w:tbl>
      <w:tblPr>
        <w:tblW w:w="10707" w:type="dxa"/>
        <w:tblInd w:w="93" w:type="dxa"/>
        <w:tblLook w:val="04A0" w:firstRow="1" w:lastRow="0" w:firstColumn="1" w:lastColumn="0" w:noHBand="0" w:noVBand="1"/>
      </w:tblPr>
      <w:tblGrid>
        <w:gridCol w:w="1400"/>
        <w:gridCol w:w="1783"/>
        <w:gridCol w:w="4322"/>
        <w:gridCol w:w="3202"/>
      </w:tblGrid>
      <w:tr w:rsidR="00D6715F" w:rsidRPr="00446162" w14:paraId="4C23793A" w14:textId="77777777" w:rsidTr="00D6715F">
        <w:trPr>
          <w:trHeight w:val="513"/>
        </w:trPr>
        <w:tc>
          <w:tcPr>
            <w:tcW w:w="1400"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2006890482"/>
              <w:placeholder>
                <w:docPart w:val="304EEC5C31234B33B3ACDD4AF6B48879"/>
              </w:placeholder>
            </w:sdtPr>
            <w:sdtContent>
              <w:p w14:paraId="4C237933" w14:textId="77777777" w:rsidR="00D6715F" w:rsidRPr="00446162" w:rsidRDefault="00D6715F" w:rsidP="00D97B4D">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83" w:type="dxa"/>
            <w:tcBorders>
              <w:top w:val="nil"/>
              <w:left w:val="nil"/>
              <w:bottom w:val="nil"/>
              <w:right w:val="nil"/>
            </w:tcBorders>
            <w:shd w:val="clear" w:color="000000" w:fill="F2F2F2"/>
          </w:tcPr>
          <w:p w14:paraId="4C237934" w14:textId="77777777" w:rsidR="00D6715F" w:rsidRPr="00446162" w:rsidRDefault="00D6715F" w:rsidP="00D97B4D">
            <w:pPr>
              <w:rPr>
                <w:rFonts w:ascii="Calibri" w:eastAsia="Times New Roman" w:hAnsi="Calibri"/>
                <w:b/>
                <w:bCs/>
                <w:color w:val="000000"/>
                <w:sz w:val="22"/>
              </w:rPr>
            </w:pPr>
          </w:p>
        </w:tc>
        <w:tc>
          <w:tcPr>
            <w:tcW w:w="4322" w:type="dxa"/>
            <w:tcBorders>
              <w:top w:val="nil"/>
              <w:left w:val="nil"/>
              <w:bottom w:val="nil"/>
              <w:right w:val="nil"/>
            </w:tcBorders>
            <w:shd w:val="clear" w:color="000000" w:fill="F2F2F2"/>
            <w:noWrap/>
            <w:vAlign w:val="bottom"/>
            <w:hideMark/>
          </w:tcPr>
          <w:p w14:paraId="4C237935" w14:textId="77777777" w:rsidR="00D6715F" w:rsidRPr="00446162" w:rsidRDefault="00D6715F" w:rsidP="00D97B4D">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3202" w:type="dxa"/>
            <w:tcBorders>
              <w:top w:val="nil"/>
              <w:left w:val="nil"/>
              <w:bottom w:val="nil"/>
              <w:right w:val="nil"/>
            </w:tcBorders>
            <w:shd w:val="clear" w:color="000000" w:fill="F2F2F2"/>
          </w:tcPr>
          <w:p w14:paraId="4C237936" w14:textId="77777777" w:rsidR="00D6715F" w:rsidRPr="00446162" w:rsidRDefault="00D6715F" w:rsidP="00D97B4D">
            <w:pPr>
              <w:rPr>
                <w:rFonts w:ascii="Calibri" w:eastAsia="Times New Roman" w:hAnsi="Calibri"/>
                <w:b/>
                <w:bCs/>
                <w:color w:val="000000"/>
                <w:sz w:val="22"/>
              </w:rPr>
            </w:pPr>
          </w:p>
        </w:tc>
      </w:tr>
      <w:tr w:rsidR="00D6715F" w:rsidRPr="00446162" w14:paraId="4C237942" w14:textId="77777777" w:rsidTr="00D6715F">
        <w:trPr>
          <w:trHeight w:val="465"/>
        </w:trPr>
        <w:tc>
          <w:tcPr>
            <w:tcW w:w="1400" w:type="dxa"/>
            <w:tcBorders>
              <w:top w:val="nil"/>
              <w:left w:val="nil"/>
              <w:bottom w:val="nil"/>
              <w:right w:val="nil"/>
            </w:tcBorders>
            <w:shd w:val="clear" w:color="000000" w:fill="F2F2F2"/>
            <w:noWrap/>
            <w:vAlign w:val="bottom"/>
            <w:hideMark/>
          </w:tcPr>
          <w:p w14:paraId="4C23793B" w14:textId="77777777" w:rsidR="00D6715F" w:rsidRPr="00446162" w:rsidRDefault="00D6715F" w:rsidP="00D97B4D">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83" w:type="dxa"/>
            <w:tcBorders>
              <w:top w:val="nil"/>
              <w:left w:val="nil"/>
              <w:bottom w:val="nil"/>
              <w:right w:val="nil"/>
            </w:tcBorders>
            <w:shd w:val="clear" w:color="000000" w:fill="F2F2F2"/>
            <w:vAlign w:val="bottom"/>
          </w:tcPr>
          <w:p w14:paraId="4C23793C" w14:textId="77777777" w:rsidR="00D6715F" w:rsidRPr="00446162" w:rsidRDefault="00D6715F" w:rsidP="00D97B4D">
            <w:pPr>
              <w:rPr>
                <w:rFonts w:ascii="Calibri" w:eastAsia="Times New Roman" w:hAnsi="Calibri"/>
                <w:b/>
                <w:bCs/>
                <w:color w:val="000000"/>
                <w:sz w:val="22"/>
              </w:rPr>
            </w:pPr>
            <w:r>
              <w:rPr>
                <w:rFonts w:ascii="Calibri" w:eastAsia="Times New Roman" w:hAnsi="Calibri"/>
                <w:b/>
                <w:bCs/>
                <w:color w:val="000000"/>
                <w:sz w:val="22"/>
              </w:rPr>
              <w:t xml:space="preserve">Risk / Concern </w:t>
            </w:r>
          </w:p>
        </w:tc>
        <w:tc>
          <w:tcPr>
            <w:tcW w:w="4322" w:type="dxa"/>
            <w:tcBorders>
              <w:top w:val="nil"/>
              <w:left w:val="nil"/>
              <w:bottom w:val="nil"/>
              <w:right w:val="nil"/>
            </w:tcBorders>
            <w:shd w:val="clear" w:color="000000" w:fill="F2F2F2"/>
            <w:noWrap/>
            <w:vAlign w:val="bottom"/>
            <w:hideMark/>
          </w:tcPr>
          <w:p w14:paraId="4C23793D" w14:textId="77777777" w:rsidR="00D6715F" w:rsidRPr="00446162" w:rsidRDefault="00D6715F" w:rsidP="00D97B4D">
            <w:pPr>
              <w:rPr>
                <w:rFonts w:ascii="Calibri" w:eastAsia="Times New Roman" w:hAnsi="Calibri"/>
                <w:b/>
                <w:bCs/>
                <w:color w:val="000000"/>
                <w:sz w:val="22"/>
              </w:rPr>
            </w:pPr>
            <w:r>
              <w:rPr>
                <w:rFonts w:ascii="Calibri" w:eastAsia="Times New Roman" w:hAnsi="Calibri"/>
                <w:b/>
                <w:bCs/>
                <w:color w:val="000000"/>
                <w:sz w:val="22"/>
              </w:rPr>
              <w:t>Comment</w:t>
            </w:r>
          </w:p>
        </w:tc>
        <w:tc>
          <w:tcPr>
            <w:tcW w:w="3202" w:type="dxa"/>
            <w:tcBorders>
              <w:top w:val="nil"/>
              <w:left w:val="nil"/>
              <w:bottom w:val="nil"/>
              <w:right w:val="nil"/>
            </w:tcBorders>
            <w:shd w:val="clear" w:color="000000" w:fill="F2F2F2"/>
          </w:tcPr>
          <w:p w14:paraId="4C23793E" w14:textId="77777777" w:rsidR="00D6715F" w:rsidRDefault="00D6715F" w:rsidP="00D97B4D">
            <w:pPr>
              <w:rPr>
                <w:rFonts w:ascii="Calibri" w:eastAsia="Times New Roman" w:hAnsi="Calibri"/>
                <w:b/>
                <w:bCs/>
                <w:color w:val="000000"/>
                <w:sz w:val="22"/>
              </w:rPr>
            </w:pPr>
            <w:r>
              <w:rPr>
                <w:rFonts w:ascii="Calibri" w:eastAsia="Times New Roman" w:hAnsi="Calibri"/>
                <w:b/>
                <w:bCs/>
                <w:color w:val="000000"/>
                <w:sz w:val="22"/>
              </w:rPr>
              <w:t>Mitigation</w:t>
            </w:r>
          </w:p>
        </w:tc>
      </w:tr>
      <w:tr w:rsidR="00D6715F" w14:paraId="4C23794A" w14:textId="77777777" w:rsidTr="00D6715F">
        <w:trPr>
          <w:trHeight w:val="495"/>
        </w:trPr>
        <w:tc>
          <w:tcPr>
            <w:tcW w:w="1400" w:type="dxa"/>
            <w:tcBorders>
              <w:top w:val="nil"/>
              <w:left w:val="nil"/>
              <w:bottom w:val="nil"/>
              <w:right w:val="nil"/>
            </w:tcBorders>
            <w:shd w:val="clear" w:color="000000" w:fill="F2F2F2"/>
            <w:noWrap/>
            <w:hideMark/>
          </w:tcPr>
          <w:p w14:paraId="133404C6" w14:textId="77777777" w:rsidR="00D6715F" w:rsidRDefault="00D6715F" w:rsidP="00D97B4D">
            <w:pPr>
              <w:rPr>
                <w:rFonts w:ascii="Calibri" w:eastAsia="Times New Roman" w:hAnsi="Calibri"/>
                <w:color w:val="000000"/>
                <w:sz w:val="22"/>
              </w:rPr>
            </w:pPr>
            <w:r>
              <w:rPr>
                <w:rFonts w:ascii="Calibri" w:eastAsia="Times New Roman" w:hAnsi="Calibri"/>
                <w:color w:val="000000"/>
                <w:sz w:val="22"/>
              </w:rPr>
              <w:t>RC.2013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1</w:t>
            </w:r>
          </w:p>
          <w:p w14:paraId="32348005" w14:textId="77777777" w:rsidR="00D6715F" w:rsidRDefault="00D6715F" w:rsidP="00D97B4D">
            <w:pPr>
              <w:rPr>
                <w:rFonts w:ascii="Calibri" w:eastAsia="Times New Roman" w:hAnsi="Calibri"/>
                <w:color w:val="000000"/>
                <w:sz w:val="22"/>
              </w:rPr>
            </w:pPr>
          </w:p>
          <w:p w14:paraId="7C311E99" w14:textId="77777777" w:rsidR="00D6715F" w:rsidRDefault="00D6715F" w:rsidP="00D97B4D">
            <w:pPr>
              <w:rPr>
                <w:rFonts w:ascii="Calibri" w:eastAsia="Times New Roman" w:hAnsi="Calibri"/>
                <w:color w:val="000000"/>
                <w:sz w:val="22"/>
              </w:rPr>
            </w:pPr>
          </w:p>
          <w:p w14:paraId="6E0CB6CD" w14:textId="77777777" w:rsidR="00D6715F" w:rsidRDefault="00D6715F" w:rsidP="00D97B4D">
            <w:pPr>
              <w:rPr>
                <w:rFonts w:ascii="Calibri" w:eastAsia="Times New Roman" w:hAnsi="Calibri"/>
                <w:color w:val="000000"/>
                <w:sz w:val="22"/>
              </w:rPr>
            </w:pPr>
          </w:p>
          <w:p w14:paraId="0DCFBEEA" w14:textId="77777777" w:rsidR="00D6715F" w:rsidRDefault="00D6715F" w:rsidP="00D97B4D">
            <w:pPr>
              <w:rPr>
                <w:rFonts w:ascii="Calibri" w:eastAsia="Times New Roman" w:hAnsi="Calibri"/>
                <w:color w:val="000000"/>
                <w:sz w:val="22"/>
              </w:rPr>
            </w:pPr>
          </w:p>
          <w:p w14:paraId="72C3655D" w14:textId="7648DCA6" w:rsidR="00D6715F" w:rsidRDefault="00D6715F" w:rsidP="00D97B4D">
            <w:pPr>
              <w:rPr>
                <w:rFonts w:ascii="Calibri" w:eastAsia="Times New Roman" w:hAnsi="Calibri"/>
                <w:color w:val="000000"/>
                <w:sz w:val="22"/>
              </w:rPr>
            </w:pPr>
          </w:p>
          <w:p w14:paraId="6445B6A0" w14:textId="77777777" w:rsidR="00D6715F" w:rsidRDefault="00D6715F" w:rsidP="00D97B4D">
            <w:pPr>
              <w:rPr>
                <w:rFonts w:ascii="Calibri" w:eastAsia="Times New Roman" w:hAnsi="Calibri"/>
                <w:color w:val="000000"/>
                <w:sz w:val="22"/>
              </w:rPr>
            </w:pPr>
          </w:p>
          <w:p w14:paraId="081A1FAD" w14:textId="77777777" w:rsidR="00D6715F" w:rsidRDefault="00D6715F" w:rsidP="004A1F7F">
            <w:pPr>
              <w:rPr>
                <w:rFonts w:ascii="Calibri" w:eastAsia="Times New Roman" w:hAnsi="Calibri"/>
                <w:color w:val="000000"/>
                <w:sz w:val="22"/>
              </w:rPr>
            </w:pPr>
            <w:r>
              <w:rPr>
                <w:rFonts w:ascii="Calibri" w:eastAsia="Times New Roman" w:hAnsi="Calibri"/>
                <w:color w:val="000000"/>
                <w:sz w:val="22"/>
              </w:rPr>
              <w:t>RC.2019</w:t>
            </w:r>
            <w:r w:rsidRPr="00446162">
              <w:rPr>
                <w:rFonts w:ascii="Calibri" w:eastAsia="Times New Roman" w:hAnsi="Calibri"/>
                <w:color w:val="000000"/>
                <w:sz w:val="22"/>
              </w:rPr>
              <w:t>.</w:t>
            </w:r>
            <w:r>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12</w:t>
            </w:r>
          </w:p>
          <w:p w14:paraId="52F750E9" w14:textId="434B914E" w:rsidR="00D6715F" w:rsidRDefault="00D6715F" w:rsidP="004A1F7F">
            <w:pPr>
              <w:rPr>
                <w:rFonts w:ascii="Calibri" w:eastAsia="Times New Roman" w:hAnsi="Calibri"/>
                <w:color w:val="000000"/>
                <w:sz w:val="22"/>
              </w:rPr>
            </w:pPr>
          </w:p>
          <w:p w14:paraId="45122F15" w14:textId="77777777" w:rsidR="00D6715F" w:rsidRDefault="00D6715F" w:rsidP="004A1F7F">
            <w:pPr>
              <w:rPr>
                <w:rFonts w:ascii="Calibri" w:eastAsia="Times New Roman" w:hAnsi="Calibri"/>
                <w:color w:val="000000"/>
                <w:sz w:val="22"/>
              </w:rPr>
            </w:pPr>
          </w:p>
          <w:p w14:paraId="7F717772" w14:textId="77777777" w:rsidR="00D6715F" w:rsidRDefault="00D6715F" w:rsidP="004A1F7F">
            <w:pPr>
              <w:rPr>
                <w:rFonts w:ascii="Calibri" w:eastAsia="Times New Roman" w:hAnsi="Calibri"/>
                <w:color w:val="000000"/>
                <w:sz w:val="22"/>
              </w:rPr>
            </w:pPr>
          </w:p>
          <w:p w14:paraId="4C237943" w14:textId="5DD87F62" w:rsidR="00D6715F" w:rsidRDefault="00D6715F" w:rsidP="00D6715F">
            <w:pPr>
              <w:rPr>
                <w:rFonts w:ascii="Calibri" w:eastAsia="Times New Roman" w:hAnsi="Calibri"/>
                <w:color w:val="000000"/>
                <w:sz w:val="22"/>
              </w:rPr>
            </w:pPr>
            <w:r>
              <w:rPr>
                <w:rFonts w:ascii="Calibri" w:eastAsia="Times New Roman" w:hAnsi="Calibri"/>
                <w:color w:val="000000"/>
                <w:sz w:val="22"/>
              </w:rPr>
              <w:t>RC.2019</w:t>
            </w:r>
            <w:r w:rsidRPr="00446162">
              <w:rPr>
                <w:rFonts w:ascii="Calibri" w:eastAsia="Times New Roman" w:hAnsi="Calibri"/>
                <w:color w:val="000000"/>
                <w:sz w:val="22"/>
              </w:rPr>
              <w:t>.</w:t>
            </w:r>
            <w:r>
              <w:rPr>
                <w:rFonts w:ascii="Calibri" w:eastAsia="Times New Roman" w:hAnsi="Calibri"/>
                <w:color w:val="000000"/>
                <w:sz w:val="22"/>
              </w:rPr>
              <w:t>8</w:t>
            </w:r>
            <w:r w:rsidRPr="00446162">
              <w:rPr>
                <w:rFonts w:ascii="Calibri" w:eastAsia="Times New Roman" w:hAnsi="Calibri"/>
                <w:color w:val="000000"/>
                <w:sz w:val="22"/>
              </w:rPr>
              <w:t>.</w:t>
            </w:r>
            <w:r>
              <w:rPr>
                <w:rFonts w:ascii="Calibri" w:eastAsia="Times New Roman" w:hAnsi="Calibri"/>
                <w:color w:val="000000"/>
                <w:sz w:val="22"/>
              </w:rPr>
              <w:t>2</w:t>
            </w:r>
            <w:r>
              <w:rPr>
                <w:rFonts w:ascii="Calibri" w:eastAsia="Times New Roman" w:hAnsi="Calibri"/>
                <w:color w:val="000000"/>
                <w:sz w:val="22"/>
              </w:rPr>
              <w:t>1</w:t>
            </w:r>
          </w:p>
        </w:tc>
        <w:tc>
          <w:tcPr>
            <w:tcW w:w="1783" w:type="dxa"/>
            <w:tcBorders>
              <w:top w:val="nil"/>
              <w:left w:val="nil"/>
              <w:bottom w:val="nil"/>
              <w:right w:val="nil"/>
            </w:tcBorders>
          </w:tcPr>
          <w:p w14:paraId="71384FBB" w14:textId="71D0711E" w:rsidR="00D6715F" w:rsidRDefault="00D6715F" w:rsidP="00A93A4C">
            <w:pPr>
              <w:rPr>
                <w:rFonts w:ascii="Calibri" w:eastAsia="Times New Roman" w:hAnsi="Calibri"/>
                <w:color w:val="auto"/>
                <w:sz w:val="22"/>
              </w:rPr>
            </w:pPr>
            <w:r>
              <w:rPr>
                <w:rFonts w:ascii="Calibri" w:eastAsia="Times New Roman" w:hAnsi="Calibri"/>
                <w:color w:val="auto"/>
                <w:sz w:val="22"/>
              </w:rPr>
              <w:t>Risk: Result that do not have provider information</w:t>
            </w:r>
          </w:p>
          <w:p w14:paraId="58B237C0" w14:textId="77777777" w:rsidR="00D6715F" w:rsidRDefault="00D6715F" w:rsidP="00A93A4C">
            <w:pPr>
              <w:rPr>
                <w:rFonts w:ascii="Calibri" w:eastAsia="Times New Roman" w:hAnsi="Calibri"/>
                <w:color w:val="auto"/>
                <w:sz w:val="22"/>
              </w:rPr>
            </w:pPr>
          </w:p>
          <w:p w14:paraId="53B1EB67" w14:textId="77777777" w:rsidR="00D6715F" w:rsidRDefault="00D6715F" w:rsidP="00A93A4C">
            <w:pPr>
              <w:rPr>
                <w:rFonts w:ascii="Calibri" w:eastAsia="Times New Roman" w:hAnsi="Calibri"/>
                <w:color w:val="auto"/>
                <w:sz w:val="22"/>
              </w:rPr>
            </w:pPr>
          </w:p>
          <w:p w14:paraId="05D6DEA3" w14:textId="77777777" w:rsidR="00D6715F" w:rsidRDefault="00D6715F" w:rsidP="00A93A4C">
            <w:pPr>
              <w:rPr>
                <w:rFonts w:ascii="Calibri" w:eastAsia="Times New Roman" w:hAnsi="Calibri"/>
                <w:color w:val="auto"/>
                <w:sz w:val="22"/>
              </w:rPr>
            </w:pPr>
          </w:p>
          <w:p w14:paraId="48D90708" w14:textId="09228413" w:rsidR="00D6715F" w:rsidRDefault="00D6715F" w:rsidP="00A93A4C">
            <w:pPr>
              <w:rPr>
                <w:rFonts w:ascii="Calibri" w:eastAsia="Times New Roman" w:hAnsi="Calibri"/>
                <w:color w:val="auto"/>
                <w:sz w:val="22"/>
              </w:rPr>
            </w:pPr>
          </w:p>
          <w:p w14:paraId="7C874638" w14:textId="77777777" w:rsidR="00D6715F" w:rsidRDefault="00D6715F" w:rsidP="00D6715F">
            <w:pPr>
              <w:rPr>
                <w:rFonts w:ascii="Calibri" w:eastAsia="Times New Roman" w:hAnsi="Calibri"/>
                <w:color w:val="auto"/>
                <w:sz w:val="22"/>
              </w:rPr>
            </w:pPr>
            <w:r>
              <w:rPr>
                <w:rFonts w:ascii="Calibri" w:eastAsia="Times New Roman" w:hAnsi="Calibri"/>
                <w:color w:val="auto"/>
                <w:sz w:val="22"/>
              </w:rPr>
              <w:t>Concern: large file sizes</w:t>
            </w:r>
          </w:p>
          <w:p w14:paraId="3DE666D4" w14:textId="1466354E" w:rsidR="00D6715F" w:rsidRDefault="00D6715F" w:rsidP="00D6715F">
            <w:pPr>
              <w:rPr>
                <w:rFonts w:ascii="Calibri" w:eastAsia="Times New Roman" w:hAnsi="Calibri"/>
                <w:color w:val="auto"/>
                <w:sz w:val="22"/>
              </w:rPr>
            </w:pPr>
          </w:p>
          <w:p w14:paraId="1ECE1807" w14:textId="77777777" w:rsidR="00D6715F" w:rsidRDefault="00D6715F" w:rsidP="00D6715F">
            <w:pPr>
              <w:rPr>
                <w:rFonts w:ascii="Calibri" w:eastAsia="Times New Roman" w:hAnsi="Calibri"/>
                <w:color w:val="auto"/>
                <w:sz w:val="22"/>
              </w:rPr>
            </w:pPr>
          </w:p>
          <w:p w14:paraId="4C237944" w14:textId="061A705F" w:rsidR="00D6715F" w:rsidRDefault="00D6715F" w:rsidP="00D6715F">
            <w:pPr>
              <w:rPr>
                <w:rFonts w:ascii="Calibri" w:eastAsia="Times New Roman" w:hAnsi="Calibri"/>
                <w:color w:val="auto"/>
                <w:sz w:val="22"/>
              </w:rPr>
            </w:pPr>
            <w:r>
              <w:rPr>
                <w:rFonts w:ascii="Calibri" w:eastAsia="Times New Roman" w:hAnsi="Calibri"/>
                <w:color w:val="auto"/>
                <w:sz w:val="22"/>
              </w:rPr>
              <w:t>Concern:</w:t>
            </w:r>
            <w:r>
              <w:rPr>
                <w:rFonts w:ascii="Calibri" w:eastAsia="Times New Roman" w:hAnsi="Calibri"/>
                <w:color w:val="auto"/>
                <w:sz w:val="22"/>
              </w:rPr>
              <w:t xml:space="preserve"> not linking result to schedule</w:t>
            </w:r>
          </w:p>
        </w:tc>
        <w:tc>
          <w:tcPr>
            <w:tcW w:w="4322" w:type="dxa"/>
            <w:tcBorders>
              <w:top w:val="nil"/>
              <w:left w:val="nil"/>
              <w:bottom w:val="nil"/>
              <w:right w:val="nil"/>
            </w:tcBorders>
            <w:shd w:val="clear" w:color="auto" w:fill="auto"/>
          </w:tcPr>
          <w:p w14:paraId="6247D349" w14:textId="05035494" w:rsidR="00D6715F" w:rsidRDefault="00D6715F" w:rsidP="00F611AC">
            <w:pPr>
              <w:rPr>
                <w:rFonts w:ascii="Calibri" w:eastAsia="Times New Roman" w:hAnsi="Calibri"/>
                <w:color w:val="auto"/>
                <w:sz w:val="22"/>
              </w:rPr>
            </w:pPr>
            <w:r>
              <w:rPr>
                <w:rFonts w:ascii="Calibri" w:eastAsia="Times New Roman" w:hAnsi="Calibri"/>
                <w:color w:val="auto"/>
                <w:sz w:val="22"/>
              </w:rPr>
              <w:t xml:space="preserve">Provider’s MS Number must be present in Paceart system, and must match to Cerner alias in order to send the result to message center. </w:t>
            </w:r>
          </w:p>
          <w:p w14:paraId="6BD051FC" w14:textId="01D0647C" w:rsidR="00D6715F" w:rsidRDefault="00D6715F" w:rsidP="00F611AC">
            <w:pPr>
              <w:rPr>
                <w:rFonts w:ascii="Calibri" w:eastAsia="Times New Roman" w:hAnsi="Calibri"/>
                <w:color w:val="auto"/>
                <w:sz w:val="22"/>
              </w:rPr>
            </w:pPr>
            <w:r>
              <w:rPr>
                <w:rFonts w:ascii="Calibri" w:eastAsia="Times New Roman" w:hAnsi="Calibri"/>
                <w:color w:val="auto"/>
                <w:sz w:val="22"/>
              </w:rPr>
              <w:t>Missing provider number will also show ‘contributor system’ as provider name in PowerChart when hovering over results in Clinical Notes.</w:t>
            </w:r>
          </w:p>
          <w:p w14:paraId="44E32B5E" w14:textId="77777777" w:rsidR="00D6715F" w:rsidRDefault="00D6715F" w:rsidP="00F611AC">
            <w:pPr>
              <w:rPr>
                <w:rFonts w:ascii="Calibri" w:eastAsia="Times New Roman" w:hAnsi="Calibri"/>
                <w:color w:val="auto"/>
                <w:sz w:val="22"/>
              </w:rPr>
            </w:pPr>
          </w:p>
          <w:p w14:paraId="422B11AE" w14:textId="77777777" w:rsidR="00D6715F" w:rsidRDefault="00D6715F" w:rsidP="00D6715F">
            <w:pPr>
              <w:rPr>
                <w:rFonts w:ascii="Calibri" w:eastAsia="Times New Roman" w:hAnsi="Calibri"/>
                <w:color w:val="auto"/>
                <w:sz w:val="22"/>
              </w:rPr>
            </w:pPr>
            <w:r>
              <w:rPr>
                <w:rFonts w:ascii="Calibri" w:eastAsia="Times New Roman" w:hAnsi="Calibri"/>
                <w:color w:val="auto"/>
                <w:sz w:val="22"/>
              </w:rPr>
              <w:t>Messages greater than around 20 meg will take some time to process through Cloverleaf.  Cerner’s max buffer size is set to 50 meg.</w:t>
            </w:r>
          </w:p>
          <w:p w14:paraId="3EB1B943" w14:textId="77777777" w:rsidR="00D6715F" w:rsidRDefault="00D6715F" w:rsidP="00D6715F">
            <w:pPr>
              <w:rPr>
                <w:rFonts w:ascii="Calibri" w:eastAsia="Times New Roman" w:hAnsi="Calibri"/>
                <w:color w:val="auto"/>
                <w:sz w:val="22"/>
              </w:rPr>
            </w:pPr>
          </w:p>
          <w:p w14:paraId="4C237945" w14:textId="2A35BB0D" w:rsidR="00D6715F" w:rsidRDefault="00D6715F" w:rsidP="00D6715F">
            <w:pPr>
              <w:rPr>
                <w:rFonts w:ascii="Calibri" w:eastAsia="Times New Roman" w:hAnsi="Calibri"/>
                <w:color w:val="auto"/>
                <w:sz w:val="22"/>
              </w:rPr>
            </w:pPr>
            <w:r>
              <w:rPr>
                <w:rFonts w:ascii="Calibri" w:eastAsia="Times New Roman" w:hAnsi="Calibri"/>
                <w:color w:val="auto"/>
                <w:sz w:val="22"/>
              </w:rPr>
              <w:t>Office staff is not linking PaceArt results to GE schedules.  This will prevent the appropriate identifiers from populating in the result and in turn, will not post to the correct location in Power Chart.</w:t>
            </w:r>
          </w:p>
        </w:tc>
        <w:tc>
          <w:tcPr>
            <w:tcW w:w="3202" w:type="dxa"/>
            <w:tcBorders>
              <w:top w:val="nil"/>
              <w:left w:val="nil"/>
              <w:bottom w:val="nil"/>
              <w:right w:val="nil"/>
            </w:tcBorders>
          </w:tcPr>
          <w:p w14:paraId="2B55F3E5" w14:textId="6E980C35" w:rsidR="00D6715F" w:rsidRDefault="00D6715F" w:rsidP="00F611AC">
            <w:pPr>
              <w:rPr>
                <w:rFonts w:ascii="Calibri" w:eastAsia="Times New Roman" w:hAnsi="Calibri"/>
                <w:color w:val="000000"/>
                <w:sz w:val="22"/>
              </w:rPr>
            </w:pPr>
            <w:r>
              <w:rPr>
                <w:rFonts w:ascii="Calibri" w:eastAsia="Times New Roman" w:hAnsi="Calibri"/>
                <w:color w:val="000000"/>
                <w:sz w:val="22"/>
              </w:rPr>
              <w:t>Team will ensure that all MS Numbers are present in Paceart system before the project goes live.  In addition office staff will need to enter the correct provider (must be ordering) to link properly.</w:t>
            </w:r>
          </w:p>
          <w:p w14:paraId="1B7A5D5A" w14:textId="773194C2" w:rsidR="00D6715F" w:rsidRDefault="00D6715F" w:rsidP="00F611AC">
            <w:pPr>
              <w:rPr>
                <w:rFonts w:ascii="Calibri" w:eastAsia="Times New Roman" w:hAnsi="Calibri"/>
                <w:color w:val="auto"/>
                <w:sz w:val="22"/>
              </w:rPr>
            </w:pPr>
          </w:p>
          <w:p w14:paraId="4424D255" w14:textId="77777777" w:rsidR="00D6715F" w:rsidRDefault="00D6715F" w:rsidP="00F611AC">
            <w:pPr>
              <w:rPr>
                <w:rFonts w:ascii="Calibri" w:eastAsia="Times New Roman" w:hAnsi="Calibri"/>
                <w:color w:val="auto"/>
                <w:sz w:val="22"/>
              </w:rPr>
            </w:pPr>
          </w:p>
          <w:p w14:paraId="7F297DEB" w14:textId="1737844B" w:rsidR="00D6715F" w:rsidRDefault="00D6715F" w:rsidP="00F611AC">
            <w:pPr>
              <w:rPr>
                <w:rFonts w:ascii="Calibri" w:eastAsia="Times New Roman" w:hAnsi="Calibri"/>
                <w:color w:val="auto"/>
                <w:sz w:val="22"/>
              </w:rPr>
            </w:pPr>
            <w:r>
              <w:rPr>
                <w:rFonts w:ascii="Calibri" w:eastAsia="Times New Roman" w:hAnsi="Calibri"/>
                <w:color w:val="auto"/>
                <w:sz w:val="22"/>
              </w:rPr>
              <w:t>None, working as designed.</w:t>
            </w:r>
          </w:p>
          <w:p w14:paraId="29D12ABD" w14:textId="77777777" w:rsidR="00D6715F" w:rsidRDefault="00D6715F" w:rsidP="00F611AC">
            <w:pPr>
              <w:rPr>
                <w:rFonts w:ascii="Calibri" w:eastAsia="Times New Roman" w:hAnsi="Calibri"/>
                <w:color w:val="auto"/>
                <w:sz w:val="22"/>
              </w:rPr>
            </w:pPr>
          </w:p>
          <w:p w14:paraId="2A290ADA" w14:textId="77777777" w:rsidR="00D6715F" w:rsidRDefault="00D6715F" w:rsidP="00F611AC">
            <w:pPr>
              <w:rPr>
                <w:rFonts w:ascii="Calibri" w:eastAsia="Times New Roman" w:hAnsi="Calibri"/>
                <w:color w:val="auto"/>
                <w:sz w:val="22"/>
              </w:rPr>
            </w:pPr>
          </w:p>
          <w:p w14:paraId="3AAA0C9B" w14:textId="77777777" w:rsidR="00D6715F" w:rsidRDefault="00D6715F" w:rsidP="00F611AC">
            <w:pPr>
              <w:rPr>
                <w:rFonts w:ascii="Calibri" w:eastAsia="Times New Roman" w:hAnsi="Calibri"/>
                <w:color w:val="auto"/>
                <w:sz w:val="22"/>
              </w:rPr>
            </w:pPr>
          </w:p>
          <w:p w14:paraId="4C237946" w14:textId="5AAF0B8C" w:rsidR="00D6715F" w:rsidRDefault="00D6715F" w:rsidP="00D6715F">
            <w:pPr>
              <w:rPr>
                <w:rFonts w:ascii="Calibri" w:eastAsia="Times New Roman" w:hAnsi="Calibri"/>
                <w:color w:val="auto"/>
                <w:sz w:val="22"/>
              </w:rPr>
            </w:pPr>
            <w:r>
              <w:rPr>
                <w:rFonts w:ascii="Calibri" w:eastAsia="Times New Roman" w:hAnsi="Calibri"/>
                <w:color w:val="auto"/>
                <w:sz w:val="22"/>
              </w:rPr>
              <w:t xml:space="preserve">Office staff needs to be educated to link and complete a result from a GE schedule so the </w:t>
            </w:r>
            <w:r>
              <w:rPr>
                <w:rFonts w:ascii="Calibri" w:eastAsia="Times New Roman" w:hAnsi="Calibri"/>
                <w:color w:val="auto"/>
                <w:sz w:val="22"/>
              </w:rPr>
              <w:t xml:space="preserve">appropriate identifiers </w:t>
            </w:r>
            <w:r>
              <w:rPr>
                <w:rFonts w:ascii="Calibri" w:eastAsia="Times New Roman" w:hAnsi="Calibri"/>
                <w:color w:val="auto"/>
                <w:sz w:val="22"/>
              </w:rPr>
              <w:t>will populate on the results</w:t>
            </w:r>
          </w:p>
        </w:tc>
      </w:tr>
    </w:tbl>
    <w:p w14:paraId="498B48EC" w14:textId="77777777" w:rsidR="002C2F9A" w:rsidRDefault="002C2F9A" w:rsidP="00265972">
      <w:pPr>
        <w:pStyle w:val="Heading1"/>
        <w:rPr>
          <w:rFonts w:asciiTheme="minorHAnsi" w:hAnsiTheme="minorHAnsi" w:cs="Arial"/>
          <w:color w:val="0070C0"/>
          <w:sz w:val="28"/>
        </w:rPr>
      </w:pPr>
    </w:p>
    <w:p w14:paraId="4C237960" w14:textId="2317224A" w:rsidR="00265972" w:rsidRPr="00D574A8" w:rsidRDefault="006377F8" w:rsidP="00265972">
      <w:pPr>
        <w:pStyle w:val="Heading1"/>
        <w:rPr>
          <w:rFonts w:asciiTheme="minorHAnsi" w:hAnsiTheme="minorHAnsi" w:cs="Arial"/>
          <w:color w:val="0070C0"/>
          <w:sz w:val="28"/>
        </w:rPr>
      </w:pPr>
      <w:bookmarkStart w:id="39" w:name="_Toc17274989"/>
      <w:r>
        <w:rPr>
          <w:rFonts w:asciiTheme="minorHAnsi" w:hAnsiTheme="minorHAnsi" w:cs="Arial"/>
          <w:color w:val="0070C0"/>
          <w:sz w:val="28"/>
        </w:rPr>
        <w:t>A</w:t>
      </w:r>
      <w:r w:rsidR="0018506A" w:rsidRPr="00D97B4D">
        <w:rPr>
          <w:rFonts w:asciiTheme="minorHAnsi" w:hAnsiTheme="minorHAnsi" w:cs="Arial"/>
          <w:color w:val="0070C0"/>
          <w:sz w:val="28"/>
        </w:rPr>
        <w:t>ppendix</w:t>
      </w:r>
      <w:r w:rsidR="0018506A">
        <w:rPr>
          <w:rFonts w:asciiTheme="minorHAnsi" w:hAnsiTheme="minorHAnsi" w:cs="Arial"/>
          <w:color w:val="0070C0"/>
          <w:sz w:val="28"/>
        </w:rPr>
        <w:t xml:space="preserve"> B</w:t>
      </w:r>
      <w:r w:rsidR="005D666C" w:rsidRPr="00D574A8">
        <w:rPr>
          <w:rFonts w:asciiTheme="minorHAnsi" w:hAnsiTheme="minorHAnsi" w:cs="Arial"/>
          <w:color w:val="0070C0"/>
          <w:sz w:val="28"/>
        </w:rPr>
        <w:t>: Issues List</w:t>
      </w:r>
      <w:bookmarkEnd w:id="39"/>
    </w:p>
    <w:sdt>
      <w:sdtPr>
        <w:rPr>
          <w:rFonts w:asciiTheme="minorHAnsi" w:hAnsiTheme="minorHAnsi" w:cs="Arial"/>
          <w:i w:val="0"/>
        </w:rPr>
        <w:id w:val="-499354807"/>
        <w:placeholder>
          <w:docPart w:val="DefaultPlaceholder_1082065158"/>
        </w:placeholder>
      </w:sdtPr>
      <w:sdtEndPr/>
      <w:sdtContent>
        <w:p w14:paraId="4C237961" w14:textId="77777777" w:rsidR="004F2D6E" w:rsidRPr="0074543B" w:rsidRDefault="005D666C" w:rsidP="004F2D6E">
          <w:pPr>
            <w:pStyle w:val="template"/>
            <w:rPr>
              <w:rFonts w:asciiTheme="minorHAnsi" w:hAnsiTheme="minorHAnsi" w:cs="Arial"/>
              <w:i w:val="0"/>
            </w:rPr>
          </w:pPr>
          <w:r w:rsidRPr="0074543B">
            <w:rPr>
              <w:rFonts w:asciiTheme="minorHAnsi" w:hAnsiTheme="minorHAnsi" w:cs="Arial"/>
              <w:i w:val="0"/>
            </w:rPr>
            <w:t>This is a dynamic list of the open issues related to the IDBB that remain to be solved, including but not limited to TBDs, pending decisions, information needed, conflict awa</w:t>
          </w:r>
          <w:r w:rsidR="00315EDE">
            <w:rPr>
              <w:rFonts w:asciiTheme="minorHAnsi" w:hAnsiTheme="minorHAnsi" w:cs="Arial"/>
              <w:i w:val="0"/>
            </w:rPr>
            <w:t>iting resolution, and the like.</w:t>
          </w:r>
        </w:p>
      </w:sdtContent>
    </w:sdt>
    <w:p w14:paraId="4C237962" w14:textId="77777777" w:rsidR="004F2D6E" w:rsidRDefault="004F2D6E" w:rsidP="004F2D6E">
      <w:pPr>
        <w:pStyle w:val="template"/>
        <w:rPr>
          <w:rFonts w:asciiTheme="minorHAnsi" w:hAnsiTheme="minorHAnsi" w:cs="Arial"/>
        </w:rPr>
      </w:pPr>
    </w:p>
    <w:tbl>
      <w:tblPr>
        <w:tblW w:w="10951" w:type="dxa"/>
        <w:tblInd w:w="93" w:type="dxa"/>
        <w:tblLook w:val="04A0" w:firstRow="1" w:lastRow="0" w:firstColumn="1" w:lastColumn="0" w:noHBand="0" w:noVBand="1"/>
      </w:tblPr>
      <w:tblGrid>
        <w:gridCol w:w="1365"/>
        <w:gridCol w:w="1798"/>
        <w:gridCol w:w="4232"/>
        <w:gridCol w:w="90"/>
        <w:gridCol w:w="1599"/>
        <w:gridCol w:w="1173"/>
        <w:gridCol w:w="236"/>
        <w:gridCol w:w="236"/>
        <w:gridCol w:w="222"/>
      </w:tblGrid>
      <w:tr w:rsidR="00350DBA" w:rsidRPr="00446162" w14:paraId="4C23796A" w14:textId="77777777" w:rsidTr="009A1D0B">
        <w:trPr>
          <w:trHeight w:val="513"/>
        </w:trPr>
        <w:tc>
          <w:tcPr>
            <w:tcW w:w="1365" w:type="dxa"/>
            <w:tcBorders>
              <w:top w:val="nil"/>
              <w:left w:val="nil"/>
              <w:bottom w:val="nil"/>
              <w:right w:val="nil"/>
            </w:tcBorders>
            <w:shd w:val="clear" w:color="000000" w:fill="F2F2F2"/>
            <w:noWrap/>
            <w:vAlign w:val="bottom"/>
            <w:hideMark/>
          </w:tcPr>
          <w:sdt>
            <w:sdtPr>
              <w:rPr>
                <w:rFonts w:ascii="Calibri" w:eastAsia="Times New Roman" w:hAnsi="Calibri"/>
                <w:b/>
                <w:bCs/>
                <w:color w:val="000000"/>
                <w:sz w:val="22"/>
              </w:rPr>
              <w:id w:val="1843968033"/>
              <w:placeholder>
                <w:docPart w:val="DefaultPlaceholder_1082065158"/>
              </w:placeholder>
            </w:sdtPr>
            <w:sdtEndPr/>
            <w:sdtContent>
              <w:p w14:paraId="4C237963" w14:textId="77777777" w:rsidR="00350DBA" w:rsidRPr="00446162" w:rsidRDefault="00315EDE" w:rsidP="009A1D0B">
                <w:pPr>
                  <w:rPr>
                    <w:rFonts w:ascii="Calibri" w:eastAsia="Times New Roman" w:hAnsi="Calibri"/>
                    <w:b/>
                    <w:bCs/>
                    <w:color w:val="000000"/>
                    <w:sz w:val="22"/>
                  </w:rPr>
                </w:pPr>
                <w:r>
                  <w:rPr>
                    <w:rFonts w:ascii="Calibri" w:eastAsia="Times New Roman" w:hAnsi="Calibri"/>
                    <w:b/>
                    <w:bCs/>
                    <w:color w:val="000000"/>
                    <w:sz w:val="22"/>
                  </w:rPr>
                  <w:t>Project Name</w:t>
                </w:r>
              </w:p>
            </w:sdtContent>
          </w:sdt>
        </w:tc>
        <w:tc>
          <w:tcPr>
            <w:tcW w:w="1798" w:type="dxa"/>
            <w:tcBorders>
              <w:top w:val="nil"/>
              <w:left w:val="nil"/>
              <w:bottom w:val="nil"/>
              <w:right w:val="nil"/>
            </w:tcBorders>
            <w:shd w:val="clear" w:color="000000" w:fill="F2F2F2"/>
          </w:tcPr>
          <w:p w14:paraId="4C237964" w14:textId="77777777" w:rsidR="00350DBA" w:rsidRPr="00446162" w:rsidRDefault="00350DBA" w:rsidP="009A1D0B">
            <w:pPr>
              <w:rPr>
                <w:rFonts w:ascii="Calibri" w:eastAsia="Times New Roman" w:hAnsi="Calibri"/>
                <w:b/>
                <w:bCs/>
                <w:color w:val="000000"/>
                <w:sz w:val="22"/>
              </w:rPr>
            </w:pPr>
          </w:p>
        </w:tc>
        <w:tc>
          <w:tcPr>
            <w:tcW w:w="5921" w:type="dxa"/>
            <w:gridSpan w:val="3"/>
            <w:tcBorders>
              <w:top w:val="nil"/>
              <w:left w:val="nil"/>
              <w:bottom w:val="nil"/>
              <w:right w:val="nil"/>
            </w:tcBorders>
            <w:shd w:val="clear" w:color="000000" w:fill="F2F2F2"/>
            <w:noWrap/>
            <w:vAlign w:val="bottom"/>
            <w:hideMark/>
          </w:tcPr>
          <w:p w14:paraId="4C237965"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 </w:t>
            </w:r>
          </w:p>
        </w:tc>
        <w:tc>
          <w:tcPr>
            <w:tcW w:w="1173" w:type="dxa"/>
            <w:tcBorders>
              <w:top w:val="nil"/>
              <w:left w:val="nil"/>
              <w:bottom w:val="nil"/>
              <w:right w:val="nil"/>
            </w:tcBorders>
            <w:shd w:val="clear" w:color="000000" w:fill="F2F2F2"/>
          </w:tcPr>
          <w:p w14:paraId="4C237966"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7" w14:textId="77777777" w:rsidR="00350DBA" w:rsidRPr="00446162"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68" w14:textId="77777777" w:rsidR="00350DBA" w:rsidRPr="00446162"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69" w14:textId="77777777" w:rsidR="00350DBA" w:rsidRPr="00446162" w:rsidRDefault="00350DBA" w:rsidP="009A1D0B">
            <w:pPr>
              <w:rPr>
                <w:rFonts w:ascii="Calibri" w:eastAsia="Times New Roman" w:hAnsi="Calibri"/>
                <w:b/>
                <w:bCs/>
                <w:color w:val="000000"/>
                <w:sz w:val="22"/>
              </w:rPr>
            </w:pPr>
          </w:p>
        </w:tc>
      </w:tr>
      <w:tr w:rsidR="00350DBA" w:rsidRPr="00446162" w14:paraId="4C237972" w14:textId="77777777" w:rsidTr="009A1D0B">
        <w:trPr>
          <w:trHeight w:val="465"/>
        </w:trPr>
        <w:tc>
          <w:tcPr>
            <w:tcW w:w="1365" w:type="dxa"/>
            <w:tcBorders>
              <w:top w:val="nil"/>
              <w:left w:val="nil"/>
              <w:bottom w:val="nil"/>
              <w:right w:val="nil"/>
            </w:tcBorders>
            <w:shd w:val="clear" w:color="000000" w:fill="F2F2F2"/>
            <w:noWrap/>
            <w:vAlign w:val="bottom"/>
            <w:hideMark/>
          </w:tcPr>
          <w:p w14:paraId="4C23796B" w14:textId="77777777" w:rsidR="00350DBA" w:rsidRPr="00446162" w:rsidRDefault="00350DBA" w:rsidP="009A1D0B">
            <w:pPr>
              <w:rPr>
                <w:rFonts w:ascii="Calibri" w:eastAsia="Times New Roman" w:hAnsi="Calibri"/>
                <w:b/>
                <w:bCs/>
                <w:color w:val="000000"/>
                <w:sz w:val="22"/>
              </w:rPr>
            </w:pPr>
            <w:r w:rsidRPr="00446162">
              <w:rPr>
                <w:rFonts w:ascii="Calibri" w:eastAsia="Times New Roman" w:hAnsi="Calibri"/>
                <w:b/>
                <w:bCs/>
                <w:color w:val="000000"/>
                <w:sz w:val="22"/>
              </w:rPr>
              <w:t>Number</w:t>
            </w:r>
          </w:p>
        </w:tc>
        <w:tc>
          <w:tcPr>
            <w:tcW w:w="1798" w:type="dxa"/>
            <w:tcBorders>
              <w:top w:val="nil"/>
              <w:left w:val="nil"/>
              <w:bottom w:val="nil"/>
              <w:right w:val="nil"/>
            </w:tcBorders>
            <w:shd w:val="clear" w:color="000000" w:fill="F2F2F2"/>
            <w:vAlign w:val="bottom"/>
          </w:tcPr>
          <w:p w14:paraId="4C23796C"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Issue</w:t>
            </w:r>
          </w:p>
        </w:tc>
        <w:tc>
          <w:tcPr>
            <w:tcW w:w="4232" w:type="dxa"/>
            <w:tcBorders>
              <w:top w:val="nil"/>
              <w:left w:val="nil"/>
              <w:bottom w:val="nil"/>
              <w:right w:val="nil"/>
            </w:tcBorders>
            <w:shd w:val="clear" w:color="000000" w:fill="F2F2F2"/>
            <w:noWrap/>
            <w:vAlign w:val="bottom"/>
            <w:hideMark/>
          </w:tcPr>
          <w:p w14:paraId="4C23796D" w14:textId="77777777" w:rsidR="00350DBA" w:rsidRPr="00446162" w:rsidRDefault="00350DBA" w:rsidP="009A1D0B">
            <w:pPr>
              <w:rPr>
                <w:rFonts w:ascii="Calibri" w:eastAsia="Times New Roman" w:hAnsi="Calibri"/>
                <w:b/>
                <w:bCs/>
                <w:color w:val="000000"/>
                <w:sz w:val="22"/>
              </w:rPr>
            </w:pPr>
            <w:r>
              <w:rPr>
                <w:rFonts w:ascii="Calibri" w:eastAsia="Times New Roman" w:hAnsi="Calibri"/>
                <w:b/>
                <w:bCs/>
                <w:color w:val="000000"/>
                <w:sz w:val="22"/>
              </w:rPr>
              <w:t>Comment</w:t>
            </w:r>
          </w:p>
        </w:tc>
        <w:tc>
          <w:tcPr>
            <w:tcW w:w="2862" w:type="dxa"/>
            <w:gridSpan w:val="3"/>
            <w:tcBorders>
              <w:top w:val="nil"/>
              <w:left w:val="nil"/>
              <w:bottom w:val="nil"/>
              <w:right w:val="nil"/>
            </w:tcBorders>
            <w:shd w:val="clear" w:color="000000" w:fill="F2F2F2"/>
          </w:tcPr>
          <w:p w14:paraId="4C23796E" w14:textId="77777777" w:rsidR="00350DBA" w:rsidRDefault="00350DBA" w:rsidP="009A1D0B">
            <w:pPr>
              <w:rPr>
                <w:rFonts w:ascii="Calibri" w:eastAsia="Times New Roman" w:hAnsi="Calibri"/>
                <w:b/>
                <w:bCs/>
                <w:color w:val="000000"/>
                <w:sz w:val="22"/>
              </w:rPr>
            </w:pPr>
            <w:r>
              <w:rPr>
                <w:rFonts w:ascii="Calibri" w:eastAsia="Times New Roman" w:hAnsi="Calibri"/>
                <w:b/>
                <w:bCs/>
                <w:color w:val="000000"/>
                <w:sz w:val="22"/>
              </w:rPr>
              <w:t>Fix</w:t>
            </w:r>
          </w:p>
        </w:tc>
        <w:tc>
          <w:tcPr>
            <w:tcW w:w="236" w:type="dxa"/>
            <w:tcBorders>
              <w:top w:val="nil"/>
              <w:left w:val="nil"/>
              <w:bottom w:val="nil"/>
              <w:right w:val="nil"/>
            </w:tcBorders>
            <w:shd w:val="clear" w:color="000000" w:fill="F2F2F2"/>
          </w:tcPr>
          <w:p w14:paraId="4C23796F" w14:textId="77777777" w:rsidR="00350DBA" w:rsidRDefault="00350DBA" w:rsidP="009A1D0B">
            <w:pPr>
              <w:rPr>
                <w:rFonts w:ascii="Calibri" w:eastAsia="Times New Roman" w:hAnsi="Calibri"/>
                <w:b/>
                <w:bCs/>
                <w:color w:val="000000"/>
                <w:sz w:val="22"/>
              </w:rPr>
            </w:pPr>
          </w:p>
        </w:tc>
        <w:tc>
          <w:tcPr>
            <w:tcW w:w="236" w:type="dxa"/>
            <w:tcBorders>
              <w:top w:val="nil"/>
              <w:left w:val="nil"/>
              <w:bottom w:val="nil"/>
              <w:right w:val="nil"/>
            </w:tcBorders>
            <w:shd w:val="clear" w:color="000000" w:fill="F2F2F2"/>
          </w:tcPr>
          <w:p w14:paraId="4C237970" w14:textId="77777777" w:rsidR="00350DBA" w:rsidRDefault="00350DBA" w:rsidP="009A1D0B">
            <w:pPr>
              <w:rPr>
                <w:rFonts w:ascii="Calibri" w:eastAsia="Times New Roman" w:hAnsi="Calibri"/>
                <w:b/>
                <w:bCs/>
                <w:color w:val="000000"/>
                <w:sz w:val="22"/>
              </w:rPr>
            </w:pPr>
          </w:p>
        </w:tc>
        <w:tc>
          <w:tcPr>
            <w:tcW w:w="222" w:type="dxa"/>
            <w:tcBorders>
              <w:top w:val="nil"/>
              <w:left w:val="nil"/>
              <w:bottom w:val="nil"/>
              <w:right w:val="nil"/>
            </w:tcBorders>
            <w:shd w:val="clear" w:color="000000" w:fill="F2F2F2"/>
          </w:tcPr>
          <w:p w14:paraId="4C237971" w14:textId="77777777" w:rsidR="00350DBA" w:rsidRDefault="00350DBA" w:rsidP="009A1D0B">
            <w:pPr>
              <w:rPr>
                <w:rFonts w:ascii="Calibri" w:eastAsia="Times New Roman" w:hAnsi="Calibri"/>
                <w:b/>
                <w:bCs/>
                <w:color w:val="000000"/>
                <w:sz w:val="22"/>
              </w:rPr>
            </w:pPr>
          </w:p>
        </w:tc>
      </w:tr>
      <w:tr w:rsidR="00350DBA" w14:paraId="4C23797A" w14:textId="77777777" w:rsidTr="009A1D0B">
        <w:trPr>
          <w:trHeight w:val="495"/>
        </w:trPr>
        <w:tc>
          <w:tcPr>
            <w:tcW w:w="1365" w:type="dxa"/>
            <w:tcBorders>
              <w:top w:val="nil"/>
              <w:left w:val="nil"/>
              <w:bottom w:val="nil"/>
              <w:right w:val="nil"/>
            </w:tcBorders>
            <w:shd w:val="clear" w:color="000000" w:fill="F2F2F2"/>
            <w:noWrap/>
            <w:hideMark/>
          </w:tcPr>
          <w:p w14:paraId="4C237973" w14:textId="77777777" w:rsidR="00350DBA" w:rsidRDefault="00350DBA" w:rsidP="009A1D0B">
            <w:pPr>
              <w:rPr>
                <w:rFonts w:ascii="Calibri" w:eastAsia="Times New Roman" w:hAnsi="Calibri"/>
                <w:color w:val="000000"/>
                <w:sz w:val="22"/>
              </w:rPr>
            </w:pPr>
            <w:r>
              <w:rPr>
                <w:rFonts w:ascii="Calibri" w:eastAsia="Times New Roman" w:hAnsi="Calibri"/>
                <w:color w:val="000000"/>
                <w:sz w:val="22"/>
              </w:rPr>
              <w:t>I.2013</w:t>
            </w:r>
            <w:r w:rsidRPr="00446162">
              <w:rPr>
                <w:rFonts w:ascii="Calibri" w:eastAsia="Times New Roman" w:hAnsi="Calibri"/>
                <w:color w:val="000000"/>
                <w:sz w:val="22"/>
              </w:rPr>
              <w:t>.</w:t>
            </w:r>
            <w:r>
              <w:rPr>
                <w:rFonts w:ascii="Calibri" w:eastAsia="Times New Roman" w:hAnsi="Calibri"/>
                <w:color w:val="000000"/>
                <w:sz w:val="22"/>
              </w:rPr>
              <w:t>1</w:t>
            </w:r>
            <w:r w:rsidRPr="00446162">
              <w:rPr>
                <w:rFonts w:ascii="Calibri" w:eastAsia="Times New Roman" w:hAnsi="Calibri"/>
                <w:color w:val="000000"/>
                <w:sz w:val="22"/>
              </w:rPr>
              <w:t>.</w:t>
            </w:r>
            <w:r>
              <w:rPr>
                <w:rFonts w:ascii="Calibri" w:eastAsia="Times New Roman" w:hAnsi="Calibri"/>
                <w:color w:val="000000"/>
                <w:sz w:val="22"/>
              </w:rPr>
              <w:t>0</w:t>
            </w:r>
          </w:p>
        </w:tc>
        <w:tc>
          <w:tcPr>
            <w:tcW w:w="1798" w:type="dxa"/>
            <w:tcBorders>
              <w:top w:val="nil"/>
              <w:left w:val="nil"/>
              <w:bottom w:val="nil"/>
              <w:right w:val="nil"/>
            </w:tcBorders>
          </w:tcPr>
          <w:p w14:paraId="4C237974" w14:textId="77777777" w:rsidR="00350DBA" w:rsidRDefault="00350DBA" w:rsidP="009A1D0B">
            <w:pPr>
              <w:rPr>
                <w:rFonts w:ascii="Calibri" w:eastAsia="Times New Roman" w:hAnsi="Calibri"/>
                <w:color w:val="auto"/>
                <w:sz w:val="22"/>
              </w:rPr>
            </w:pPr>
          </w:p>
        </w:tc>
        <w:tc>
          <w:tcPr>
            <w:tcW w:w="4322" w:type="dxa"/>
            <w:gridSpan w:val="2"/>
            <w:tcBorders>
              <w:top w:val="nil"/>
              <w:left w:val="nil"/>
              <w:bottom w:val="nil"/>
              <w:right w:val="nil"/>
            </w:tcBorders>
            <w:shd w:val="clear" w:color="auto" w:fill="auto"/>
          </w:tcPr>
          <w:p w14:paraId="4C237975" w14:textId="77777777" w:rsidR="00350DBA" w:rsidRDefault="00350DBA" w:rsidP="009A1D0B">
            <w:pPr>
              <w:rPr>
                <w:rFonts w:ascii="Calibri" w:eastAsia="Times New Roman" w:hAnsi="Calibri"/>
                <w:color w:val="auto"/>
                <w:sz w:val="22"/>
              </w:rPr>
            </w:pPr>
          </w:p>
        </w:tc>
        <w:tc>
          <w:tcPr>
            <w:tcW w:w="2772" w:type="dxa"/>
            <w:gridSpan w:val="2"/>
            <w:tcBorders>
              <w:top w:val="nil"/>
              <w:left w:val="nil"/>
              <w:bottom w:val="nil"/>
              <w:right w:val="nil"/>
            </w:tcBorders>
          </w:tcPr>
          <w:p w14:paraId="4C237976"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7" w14:textId="77777777" w:rsidR="00350DBA" w:rsidRDefault="00350DBA" w:rsidP="009A1D0B">
            <w:pPr>
              <w:rPr>
                <w:rFonts w:ascii="Calibri" w:eastAsia="Times New Roman" w:hAnsi="Calibri"/>
                <w:color w:val="auto"/>
                <w:sz w:val="22"/>
              </w:rPr>
            </w:pPr>
          </w:p>
        </w:tc>
        <w:tc>
          <w:tcPr>
            <w:tcW w:w="236" w:type="dxa"/>
            <w:tcBorders>
              <w:top w:val="nil"/>
              <w:left w:val="nil"/>
              <w:bottom w:val="nil"/>
              <w:right w:val="nil"/>
            </w:tcBorders>
          </w:tcPr>
          <w:p w14:paraId="4C237978" w14:textId="77777777" w:rsidR="00350DBA" w:rsidRDefault="00350DBA" w:rsidP="009A1D0B">
            <w:pPr>
              <w:rPr>
                <w:rFonts w:ascii="Calibri" w:eastAsia="Times New Roman" w:hAnsi="Calibri"/>
                <w:color w:val="auto"/>
                <w:sz w:val="22"/>
              </w:rPr>
            </w:pPr>
          </w:p>
        </w:tc>
        <w:tc>
          <w:tcPr>
            <w:tcW w:w="222" w:type="dxa"/>
            <w:tcBorders>
              <w:top w:val="nil"/>
              <w:left w:val="nil"/>
              <w:bottom w:val="nil"/>
              <w:right w:val="nil"/>
            </w:tcBorders>
          </w:tcPr>
          <w:p w14:paraId="4C237979" w14:textId="77777777" w:rsidR="00350DBA" w:rsidRDefault="00350DBA" w:rsidP="009A1D0B">
            <w:pPr>
              <w:rPr>
                <w:rFonts w:ascii="Calibri" w:eastAsia="Times New Roman" w:hAnsi="Calibri"/>
                <w:color w:val="auto"/>
                <w:sz w:val="22"/>
              </w:rPr>
            </w:pPr>
          </w:p>
        </w:tc>
      </w:tr>
    </w:tbl>
    <w:p w14:paraId="4C23797B" w14:textId="77777777" w:rsidR="00350DBA" w:rsidRDefault="00350DBA" w:rsidP="00350DBA"/>
    <w:p w14:paraId="4C23797C" w14:textId="77777777" w:rsidR="00350DBA" w:rsidRDefault="00350DBA" w:rsidP="004F2D6E">
      <w:pPr>
        <w:pStyle w:val="template"/>
        <w:rPr>
          <w:rFonts w:asciiTheme="minorHAnsi" w:hAnsiTheme="minorHAnsi" w:cs="Arial"/>
          <w:i w:val="0"/>
        </w:rPr>
      </w:pPr>
    </w:p>
    <w:p w14:paraId="4C23797D" w14:textId="77777777" w:rsidR="007E10AE" w:rsidRDefault="007E10AE" w:rsidP="004F2D6E">
      <w:pPr>
        <w:pStyle w:val="template"/>
        <w:rPr>
          <w:rFonts w:asciiTheme="minorHAnsi" w:hAnsiTheme="minorHAnsi" w:cs="Arial"/>
          <w:i w:val="0"/>
        </w:rPr>
      </w:pPr>
    </w:p>
    <w:p w14:paraId="4C23797E" w14:textId="77777777" w:rsidR="007E10AE" w:rsidRDefault="007E10AE" w:rsidP="004F2D6E">
      <w:pPr>
        <w:pStyle w:val="template"/>
        <w:rPr>
          <w:rFonts w:asciiTheme="minorHAnsi" w:hAnsiTheme="minorHAnsi" w:cs="Arial"/>
          <w:i w:val="0"/>
        </w:rPr>
      </w:pPr>
    </w:p>
    <w:p w14:paraId="4C23797F" w14:textId="77777777" w:rsidR="007E10AE" w:rsidRDefault="007E10AE" w:rsidP="004F2D6E">
      <w:pPr>
        <w:pStyle w:val="template"/>
        <w:rPr>
          <w:rFonts w:asciiTheme="minorHAnsi" w:hAnsiTheme="minorHAnsi" w:cs="Arial"/>
          <w:i w:val="0"/>
        </w:rPr>
      </w:pPr>
    </w:p>
    <w:p w14:paraId="4C237980" w14:textId="77777777" w:rsidR="007E10AE" w:rsidRDefault="007E10AE" w:rsidP="004F2D6E">
      <w:pPr>
        <w:pStyle w:val="template"/>
        <w:rPr>
          <w:rFonts w:asciiTheme="minorHAnsi" w:hAnsiTheme="minorHAnsi" w:cs="Arial"/>
          <w:i w:val="0"/>
        </w:rPr>
      </w:pPr>
    </w:p>
    <w:p w14:paraId="4C237981" w14:textId="77777777" w:rsidR="007E10AE" w:rsidRDefault="007E10AE" w:rsidP="004F2D6E">
      <w:pPr>
        <w:pStyle w:val="template"/>
        <w:rPr>
          <w:rFonts w:asciiTheme="minorHAnsi" w:hAnsiTheme="minorHAnsi" w:cs="Arial"/>
          <w:i w:val="0"/>
        </w:rPr>
      </w:pPr>
    </w:p>
    <w:p w14:paraId="4C237982" w14:textId="77777777" w:rsidR="007E10AE" w:rsidRDefault="007E10AE" w:rsidP="004F2D6E">
      <w:pPr>
        <w:pStyle w:val="template"/>
        <w:rPr>
          <w:rFonts w:asciiTheme="minorHAnsi" w:hAnsiTheme="minorHAnsi" w:cs="Arial"/>
          <w:i w:val="0"/>
        </w:rPr>
      </w:pPr>
    </w:p>
    <w:p w14:paraId="4C237983" w14:textId="77777777" w:rsidR="007E10AE" w:rsidRDefault="007E10AE" w:rsidP="004F2D6E">
      <w:pPr>
        <w:pStyle w:val="template"/>
        <w:rPr>
          <w:rFonts w:asciiTheme="minorHAnsi" w:hAnsiTheme="minorHAnsi" w:cs="Arial"/>
          <w:i w:val="0"/>
        </w:rPr>
      </w:pPr>
    </w:p>
    <w:p w14:paraId="4C237984" w14:textId="77777777" w:rsidR="007E10AE" w:rsidRDefault="007E10AE" w:rsidP="004F2D6E">
      <w:pPr>
        <w:pStyle w:val="template"/>
        <w:rPr>
          <w:rFonts w:asciiTheme="minorHAnsi" w:hAnsiTheme="minorHAnsi" w:cs="Arial"/>
          <w:i w:val="0"/>
        </w:rPr>
      </w:pPr>
    </w:p>
    <w:p w14:paraId="4C237985" w14:textId="77777777" w:rsidR="007E10AE" w:rsidRDefault="007E10AE" w:rsidP="004F2D6E">
      <w:pPr>
        <w:pStyle w:val="template"/>
        <w:rPr>
          <w:rFonts w:asciiTheme="minorHAnsi" w:hAnsiTheme="minorHAnsi" w:cs="Arial"/>
          <w:i w:val="0"/>
        </w:rPr>
      </w:pPr>
    </w:p>
    <w:p w14:paraId="4C237986" w14:textId="77777777" w:rsidR="007E10AE" w:rsidRPr="007E10AE" w:rsidRDefault="007E10AE" w:rsidP="004F2D6E">
      <w:pPr>
        <w:pStyle w:val="template"/>
        <w:rPr>
          <w:rFonts w:asciiTheme="minorHAnsi" w:hAnsiTheme="minorHAnsi" w:cs="Arial"/>
          <w:i w:val="0"/>
        </w:rPr>
      </w:pPr>
    </w:p>
    <w:p w14:paraId="4C237987" w14:textId="77777777" w:rsidR="00EC7417" w:rsidRPr="004E7A3E" w:rsidRDefault="00EC7417" w:rsidP="007F5354">
      <w:pPr>
        <w:rPr>
          <w:rFonts w:asciiTheme="minorHAnsi" w:hAnsiTheme="minorHAnsi" w:cs="Arial"/>
          <w:color w:val="auto"/>
        </w:rPr>
      </w:pPr>
    </w:p>
    <w:p w14:paraId="4C237988" w14:textId="77777777" w:rsidR="00872877" w:rsidRDefault="00872877" w:rsidP="007177BF">
      <w:pPr>
        <w:rPr>
          <w:rFonts w:asciiTheme="minorHAnsi" w:hAnsiTheme="minorHAnsi" w:cs="Arial"/>
        </w:rPr>
      </w:pPr>
    </w:p>
    <w:p w14:paraId="4C237989" w14:textId="77777777" w:rsidR="00872877" w:rsidRPr="00A218FB" w:rsidRDefault="00872877" w:rsidP="00872877">
      <w:pPr>
        <w:pStyle w:val="ListParagraph"/>
        <w:numPr>
          <w:ilvl w:val="0"/>
          <w:numId w:val="5"/>
        </w:numPr>
        <w:rPr>
          <w:rFonts w:ascii="Arial" w:hAnsi="Arial" w:cs="Arial"/>
          <w:sz w:val="22"/>
          <w:szCs w:val="22"/>
        </w:rPr>
      </w:pPr>
      <w:r w:rsidRPr="00A218FB">
        <w:rPr>
          <w:rFonts w:ascii="Arial" w:hAnsi="Arial" w:cs="Arial"/>
          <w:sz w:val="22"/>
          <w:szCs w:val="22"/>
        </w:rPr>
        <w:t>End of document</w:t>
      </w:r>
    </w:p>
    <w:p w14:paraId="4C23798A" w14:textId="77777777" w:rsidR="00872877" w:rsidRDefault="00872877" w:rsidP="007177BF">
      <w:pPr>
        <w:rPr>
          <w:rFonts w:asciiTheme="minorHAnsi" w:hAnsiTheme="minorHAnsi" w:cs="Arial"/>
        </w:rPr>
      </w:pPr>
    </w:p>
    <w:p w14:paraId="4C23798B" w14:textId="77777777" w:rsidR="00E97B31" w:rsidRPr="004E7A3E" w:rsidRDefault="00E97B31" w:rsidP="007177BF">
      <w:pPr>
        <w:rPr>
          <w:rFonts w:asciiTheme="minorHAnsi" w:hAnsiTheme="minorHAnsi" w:cs="Arial"/>
        </w:rPr>
      </w:pPr>
    </w:p>
    <w:sectPr w:rsidR="00E97B31" w:rsidRPr="004E7A3E" w:rsidSect="0028564E">
      <w:headerReference w:type="default" r:id="rId23"/>
      <w:footerReference w:type="default" r:id="rId24"/>
      <w:pgSz w:w="12240" w:h="15840"/>
      <w:pgMar w:top="720" w:right="720" w:bottom="720" w:left="720" w:header="36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37990" w14:textId="77777777" w:rsidR="00B83FDF" w:rsidRDefault="00B83FDF" w:rsidP="007C4E0F">
      <w:pPr>
        <w:spacing w:after="0" w:line="240" w:lineRule="auto"/>
      </w:pPr>
      <w:r>
        <w:separator/>
      </w:r>
    </w:p>
  </w:endnote>
  <w:endnote w:type="continuationSeparator" w:id="0">
    <w:p w14:paraId="4C237991" w14:textId="77777777" w:rsidR="00B83FDF" w:rsidRDefault="00B83FDF" w:rsidP="007C4E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5" w14:textId="77777777" w:rsidR="00B83FDF" w:rsidRDefault="00B83FDF">
    <w:pPr>
      <w:pStyle w:val="Footer"/>
    </w:pPr>
  </w:p>
  <w:p w14:paraId="4C237996" w14:textId="77777777" w:rsidR="00B83FDF" w:rsidRDefault="00B83FDF">
    <w:pPr>
      <w:pStyle w:val="Footer"/>
    </w:pPr>
    <w:r>
      <w:rPr>
        <w:noProof/>
      </w:rPr>
      <mc:AlternateContent>
        <mc:Choice Requires="wps">
          <w:drawing>
            <wp:anchor distT="0" distB="0" distL="114300" distR="114300" simplePos="0" relativeHeight="251663360" behindDoc="0" locked="0" layoutInCell="1" allowOverlap="1" wp14:anchorId="4C23799D" wp14:editId="4C23799E">
              <wp:simplePos x="0" y="0"/>
              <wp:positionH relativeFrom="column">
                <wp:posOffset>4371975</wp:posOffset>
              </wp:positionH>
              <wp:positionV relativeFrom="paragraph">
                <wp:posOffset>227965</wp:posOffset>
              </wp:positionV>
              <wp:extent cx="2705100" cy="209550"/>
              <wp:effectExtent l="0" t="0" r="0" b="635"/>
              <wp:wrapNone/>
              <wp:docPr id="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5" w14:textId="13E5EBB8" w:rsidR="00B83FDF" w:rsidRPr="00E32F93" w:rsidRDefault="00B83FD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6715F">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D" id="_x0000_t202" coordsize="21600,21600" o:spt="202" path="m,l,21600r21600,l21600,xe">
              <v:stroke joinstyle="miter"/>
              <v:path gradientshapeok="t" o:connecttype="rect"/>
            </v:shapetype>
            <v:shape id="Text Box 4" o:spid="_x0000_s1028" type="#_x0000_t202" style="position:absolute;margin-left:344.25pt;margin-top:17.95pt;width:213pt;height:16.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" filled="f" stroked="f">
              <v:textbox>
                <w:txbxContent>
                  <w:p w14:paraId="4C2379A5" w14:textId="13E5EBB8" w:rsidR="00B83FDF" w:rsidRPr="00E32F93" w:rsidRDefault="00B83FDF" w:rsidP="00B74FC2">
                    <w:pPr>
                      <w:jc w:val="right"/>
                      <w:rPr>
                        <w:rFonts w:cs="Arial"/>
                        <w:color w:val="595959" w:themeColor="text1" w:themeTint="A6"/>
                        <w:sz w:val="14"/>
                        <w:szCs w:val="14"/>
                      </w:rPr>
                    </w:pPr>
                    <w:r>
                      <w:rPr>
                        <w:rFonts w:cs="Arial"/>
                        <w:color w:val="595959" w:themeColor="text1" w:themeTint="A6"/>
                        <w:sz w:val="14"/>
                        <w:szCs w:val="14"/>
                      </w:rPr>
                      <w:t xml:space="preserve">Page </w:t>
                    </w:r>
                    <w:r w:rsidRPr="00B74FC2">
                      <w:rPr>
                        <w:rFonts w:cs="Arial"/>
                        <w:color w:val="595959" w:themeColor="text1" w:themeTint="A6"/>
                        <w:sz w:val="14"/>
                        <w:szCs w:val="14"/>
                      </w:rPr>
                      <w:fldChar w:fldCharType="begin"/>
                    </w:r>
                    <w:r w:rsidRPr="00B74FC2">
                      <w:rPr>
                        <w:rFonts w:cs="Arial"/>
                        <w:color w:val="595959" w:themeColor="text1" w:themeTint="A6"/>
                        <w:sz w:val="14"/>
                        <w:szCs w:val="14"/>
                      </w:rPr>
                      <w:instrText xml:space="preserve"> PAGE   \* MERGEFORMAT </w:instrText>
                    </w:r>
                    <w:r w:rsidRPr="00B74FC2">
                      <w:rPr>
                        <w:rFonts w:cs="Arial"/>
                        <w:color w:val="595959" w:themeColor="text1" w:themeTint="A6"/>
                        <w:sz w:val="14"/>
                        <w:szCs w:val="14"/>
                      </w:rPr>
                      <w:fldChar w:fldCharType="separate"/>
                    </w:r>
                    <w:r w:rsidR="00D6715F">
                      <w:rPr>
                        <w:rFonts w:cs="Arial"/>
                        <w:noProof/>
                        <w:color w:val="595959" w:themeColor="text1" w:themeTint="A6"/>
                        <w:sz w:val="14"/>
                        <w:szCs w:val="14"/>
                      </w:rPr>
                      <w:t>1</w:t>
                    </w:r>
                    <w:r w:rsidRPr="00B74FC2">
                      <w:rPr>
                        <w:rFonts w:cs="Arial"/>
                        <w:color w:val="595959" w:themeColor="text1" w:themeTint="A6"/>
                        <w:sz w:val="14"/>
                        <w:szCs w:val="14"/>
                      </w:rPr>
                      <w:fldChar w:fldCharType="end"/>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4C23799F" wp14:editId="4C2379A0">
              <wp:simplePos x="0" y="0"/>
              <wp:positionH relativeFrom="column">
                <wp:posOffset>-228600</wp:posOffset>
              </wp:positionH>
              <wp:positionV relativeFrom="paragraph">
                <wp:posOffset>218440</wp:posOffset>
              </wp:positionV>
              <wp:extent cx="2705100" cy="209550"/>
              <wp:effectExtent l="0" t="0" r="0" b="63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5100" cy="2095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6" w14:textId="77777777" w:rsidR="00B83FDF" w:rsidRPr="00E32F93" w:rsidRDefault="00B83FDF">
                          <w:pPr>
                            <w:rPr>
                              <w:rFonts w:cs="Arial"/>
                              <w:color w:val="595959" w:themeColor="text1" w:themeTint="A6"/>
                              <w:sz w:val="14"/>
                              <w:szCs w:val="14"/>
                            </w:rPr>
                          </w:pPr>
                          <w:r>
                            <w:rPr>
                              <w:rFonts w:cs="Arial"/>
                              <w:color w:val="595959" w:themeColor="text1" w:themeTint="A6"/>
                              <w:sz w:val="14"/>
                              <w:szCs w:val="14"/>
                            </w:rPr>
                            <w:t>BayCare Health System</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F" id="Text Box 2" o:spid="_x0000_s1029" type="#_x0000_t202" style="position:absolute;margin-left:-18pt;margin-top:17.2pt;width:213pt;height:16.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" filled="f" stroked="f">
              <v:textbox>
                <w:txbxContent>
                  <w:p w14:paraId="4C2379A6" w14:textId="77777777" w:rsidR="00B83FDF" w:rsidRPr="00E32F93" w:rsidRDefault="00B83FDF">
                    <w:pPr>
                      <w:rPr>
                        <w:rFonts w:cs="Arial"/>
                        <w:color w:val="595959" w:themeColor="text1" w:themeTint="A6"/>
                        <w:sz w:val="14"/>
                        <w:szCs w:val="14"/>
                      </w:rPr>
                    </w:pPr>
                    <w:r>
                      <w:rPr>
                        <w:rFonts w:cs="Arial"/>
                        <w:color w:val="595959" w:themeColor="text1" w:themeTint="A6"/>
                        <w:sz w:val="14"/>
                        <w:szCs w:val="14"/>
                      </w:rPr>
                      <w:t>BayCare Health System</w:t>
                    </w:r>
                  </w:p>
                </w:txbxContent>
              </v:textbox>
            </v:shape>
          </w:pict>
        </mc:Fallback>
      </mc:AlternateContent>
    </w:r>
    <w:r>
      <w:rPr>
        <w:noProof/>
      </w:rPr>
      <mc:AlternateContent>
        <mc:Choice Requires="wps">
          <w:drawing>
            <wp:anchor distT="0" distB="0" distL="114300" distR="114300" simplePos="0" relativeHeight="251658240" behindDoc="0" locked="0" layoutInCell="1" allowOverlap="1" wp14:anchorId="4C2379A1" wp14:editId="4C2379A2">
              <wp:simplePos x="0" y="0"/>
              <wp:positionH relativeFrom="column">
                <wp:posOffset>-228600</wp:posOffset>
              </wp:positionH>
              <wp:positionV relativeFrom="paragraph">
                <wp:posOffset>18415</wp:posOffset>
              </wp:positionV>
              <wp:extent cx="7324725" cy="209550"/>
              <wp:effectExtent l="0" t="0" r="0" b="381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24725" cy="209550"/>
                      </a:xfrm>
                      <a:prstGeom prst="rect">
                        <a:avLst/>
                      </a:prstGeom>
                      <a:solidFill>
                        <a:srgbClr val="0070C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FDA3BFF" id="Rectangle 1" o:spid="_x0000_s1026" style="position:absolute;margin-left:-18pt;margin-top:1.45pt;width:576.75pt;height:16.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" fillcolor="#0070c0" stroked="f"/>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C23798E" w14:textId="77777777" w:rsidR="00B83FDF" w:rsidRDefault="00B83FDF" w:rsidP="007C4E0F">
      <w:pPr>
        <w:spacing w:after="0" w:line="240" w:lineRule="auto"/>
      </w:pPr>
      <w:r>
        <w:separator/>
      </w:r>
    </w:p>
  </w:footnote>
  <w:footnote w:type="continuationSeparator" w:id="0">
    <w:p w14:paraId="4C23798F" w14:textId="77777777" w:rsidR="00B83FDF" w:rsidRDefault="00B83FDF" w:rsidP="007C4E0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C237992" w14:textId="77777777" w:rsidR="00B83FDF" w:rsidRDefault="00B83FDF" w:rsidP="00B10841">
    <w:pPr>
      <w:pStyle w:val="Header"/>
      <w:ind w:left="-360" w:right="-360"/>
    </w:pPr>
    <w:r>
      <w:rPr>
        <w:noProof/>
      </w:rPr>
      <mc:AlternateContent>
        <mc:Choice Requires="wps">
          <w:drawing>
            <wp:anchor distT="0" distB="0" distL="114300" distR="114300" simplePos="0" relativeHeight="251662336" behindDoc="0" locked="0" layoutInCell="1" allowOverlap="1" wp14:anchorId="4C237997" wp14:editId="4C237998">
              <wp:simplePos x="0" y="0"/>
              <wp:positionH relativeFrom="column">
                <wp:posOffset>3638550</wp:posOffset>
              </wp:positionH>
              <wp:positionV relativeFrom="paragraph">
                <wp:posOffset>890905</wp:posOffset>
              </wp:positionV>
              <wp:extent cx="3324225" cy="271145"/>
              <wp:effectExtent l="0" t="0" r="0" b="0"/>
              <wp:wrapNone/>
              <wp:docPr id="8"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3" w14:textId="77777777" w:rsidR="00B83FDF" w:rsidRPr="00AB08CB" w:rsidRDefault="00B83FDF" w:rsidP="001A2714">
                          <w:pPr>
                            <w:jc w:val="right"/>
                            <w:rPr>
                              <w:rFonts w:cs="Arial"/>
                              <w:color w:val="FFFFFF" w:themeColor="background1"/>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C237997" id="_x0000_t202" coordsize="21600,21600" o:spt="202" path="m,l,21600r21600,l21600,xe">
              <v:stroke joinstyle="miter"/>
              <v:path gradientshapeok="t" o:connecttype="rect"/>
            </v:shapetype>
            <v:shape id="Text Box 3" o:spid="_x0000_s1026" type="#_x0000_t202" style="position:absolute;left:0;text-align:left;margin-left:286.5pt;margin-top:70.15pt;width:261.75pt;height:2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" filled="f" stroked="f">
              <v:textbox>
                <w:txbxContent>
                  <w:p w14:paraId="4C2379A3" w14:textId="77777777" w:rsidR="00B83FDF" w:rsidRPr="00AB08CB" w:rsidRDefault="00B83FDF" w:rsidP="001A2714">
                    <w:pPr>
                      <w:jc w:val="right"/>
                      <w:rPr>
                        <w:rFonts w:cs="Arial"/>
                        <w:color w:val="FFFFFF" w:themeColor="background1"/>
                      </w:rPr>
                    </w:pP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4C237999" wp14:editId="4C23799A">
              <wp:simplePos x="0" y="0"/>
              <wp:positionH relativeFrom="column">
                <wp:posOffset>-123825</wp:posOffset>
              </wp:positionH>
              <wp:positionV relativeFrom="paragraph">
                <wp:posOffset>890905</wp:posOffset>
              </wp:positionV>
              <wp:extent cx="3324225" cy="271145"/>
              <wp:effectExtent l="0" t="0" r="0" b="0"/>
              <wp:wrapNone/>
              <wp:docPr id="6"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4225" cy="271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C2379A4" w14:textId="77777777" w:rsidR="00B83FDF" w:rsidRPr="001A2714" w:rsidRDefault="00B83FDF" w:rsidP="00562FDF">
                          <w:pPr>
                            <w:rPr>
                              <w:rFonts w:cs="Arial"/>
                            </w:rPr>
                          </w:pPr>
                          <w:r>
                            <w:rPr>
                              <w:rFonts w:cs="Arial"/>
                              <w:color w:val="FFFFFF" w:themeColor="background1"/>
                              <w:szCs w:val="20"/>
                            </w:rPr>
                            <w:t>Enterprise Architecture and Integration Services ssSServServicesldepartment name&gt;</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237999" id="Text Box 5" o:spid="_x0000_s1027" type="#_x0000_t202" style="position:absolute;left:0;text-align:left;margin-left:-9.75pt;margin-top:70.15pt;width:261.75pt;height:21.3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" filled="f" stroked="f">
              <v:textbox>
                <w:txbxContent>
                  <w:p w14:paraId="4C2379A4" w14:textId="77777777" w:rsidR="00B83FDF" w:rsidRPr="001A2714" w:rsidRDefault="00B83FDF" w:rsidP="00562FDF">
                    <w:pPr>
                      <w:rPr>
                        <w:rFonts w:cs="Arial"/>
                      </w:rPr>
                    </w:pPr>
                    <w:r>
                      <w:rPr>
                        <w:rFonts w:cs="Arial"/>
                        <w:color w:val="FFFFFF" w:themeColor="background1"/>
                        <w:szCs w:val="20"/>
                      </w:rPr>
                      <w:t>Enterprise Architecture and Integration Services ssSServServicesldepartment name&gt;</w:t>
                    </w:r>
                  </w:p>
                </w:txbxContent>
              </v:textbox>
            </v:shape>
          </w:pict>
        </mc:Fallback>
      </mc:AlternateContent>
    </w:r>
    <w:r>
      <w:t xml:space="preserve">                                                                                                                                                              </w:t>
    </w:r>
    <w:r>
      <w:rPr>
        <w:noProof/>
      </w:rPr>
      <w:drawing>
        <wp:inline distT="0" distB="0" distL="0" distR="0" wp14:anchorId="4C23799B" wp14:editId="4C23799C">
          <wp:extent cx="1714500" cy="790575"/>
          <wp:effectExtent l="0" t="0" r="0" b="9525"/>
          <wp:docPr id="7" name="Picture 7" descr="BayCare-pms-whi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BayCare-pms-whi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714500" cy="790575"/>
                  </a:xfrm>
                  <a:prstGeom prst="rect">
                    <a:avLst/>
                  </a:prstGeom>
                  <a:noFill/>
                  <a:ln>
                    <a:noFill/>
                  </a:ln>
                </pic:spPr>
              </pic:pic>
            </a:graphicData>
          </a:graphic>
        </wp:inline>
      </w:drawing>
    </w:r>
  </w:p>
  <w:p w14:paraId="4C237993" w14:textId="77777777" w:rsidR="00B83FDF" w:rsidRDefault="00B83FDF" w:rsidP="00D91BE0">
    <w:pPr>
      <w:pStyle w:val="Header"/>
      <w:ind w:left="-360" w:right="-360"/>
    </w:pPr>
    <w:r>
      <w:t xml:space="preserve">     </w:t>
    </w:r>
  </w:p>
  <w:p w14:paraId="4C237994" w14:textId="77777777" w:rsidR="00B83FDF" w:rsidRDefault="00B83FD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D36D0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194D47"/>
    <w:multiLevelType w:val="multilevel"/>
    <w:tmpl w:val="C5E8C6E6"/>
    <w:lvl w:ilvl="0">
      <w:start w:val="1"/>
      <w:numFmt w:val="decimal"/>
      <w:lvlText w:val="2a%1"/>
      <w:lvlJc w:val="left"/>
      <w:pPr>
        <w:ind w:left="360" w:hanging="360"/>
      </w:pPr>
      <w:rPr>
        <w:rFonts w:hint="default"/>
      </w:rPr>
    </w:lvl>
    <w:lvl w:ilvl="1">
      <w:start w:val="1"/>
      <w:numFmt w:val="lowerRoman"/>
      <w:lvlText w:val="2a%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15:restartNumberingAfterBreak="0">
    <w:nsid w:val="13E15356"/>
    <w:multiLevelType w:val="hybridMultilevel"/>
    <w:tmpl w:val="94949FD8"/>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3" w15:restartNumberingAfterBreak="0">
    <w:nsid w:val="17F6661F"/>
    <w:multiLevelType w:val="hybridMultilevel"/>
    <w:tmpl w:val="1B2CB6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B0F4AD0"/>
    <w:multiLevelType w:val="hybridMultilevel"/>
    <w:tmpl w:val="962241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62A25"/>
    <w:multiLevelType w:val="hybridMultilevel"/>
    <w:tmpl w:val="06367E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0C5C39"/>
    <w:multiLevelType w:val="hybridMultilevel"/>
    <w:tmpl w:val="F6D27754"/>
    <w:lvl w:ilvl="0" w:tplc="14CE9F20">
      <w:start w:val="1"/>
      <w:numFmt w:val="decimal"/>
      <w:lvlText w:val="%1)"/>
      <w:lvlJc w:val="left"/>
      <w:pPr>
        <w:ind w:left="585" w:hanging="360"/>
      </w:pPr>
      <w:rPr>
        <w:rFonts w:hint="default"/>
      </w:rPr>
    </w:lvl>
    <w:lvl w:ilvl="1" w:tplc="04090019" w:tentative="1">
      <w:start w:val="1"/>
      <w:numFmt w:val="lowerLetter"/>
      <w:lvlText w:val="%2."/>
      <w:lvlJc w:val="left"/>
      <w:pPr>
        <w:ind w:left="1305" w:hanging="360"/>
      </w:pPr>
    </w:lvl>
    <w:lvl w:ilvl="2" w:tplc="0409001B" w:tentative="1">
      <w:start w:val="1"/>
      <w:numFmt w:val="lowerRoman"/>
      <w:lvlText w:val="%3."/>
      <w:lvlJc w:val="right"/>
      <w:pPr>
        <w:ind w:left="2025" w:hanging="180"/>
      </w:pPr>
    </w:lvl>
    <w:lvl w:ilvl="3" w:tplc="0409000F" w:tentative="1">
      <w:start w:val="1"/>
      <w:numFmt w:val="decimal"/>
      <w:lvlText w:val="%4."/>
      <w:lvlJc w:val="left"/>
      <w:pPr>
        <w:ind w:left="2745" w:hanging="360"/>
      </w:pPr>
    </w:lvl>
    <w:lvl w:ilvl="4" w:tplc="04090019" w:tentative="1">
      <w:start w:val="1"/>
      <w:numFmt w:val="lowerLetter"/>
      <w:lvlText w:val="%5."/>
      <w:lvlJc w:val="left"/>
      <w:pPr>
        <w:ind w:left="3465" w:hanging="360"/>
      </w:pPr>
    </w:lvl>
    <w:lvl w:ilvl="5" w:tplc="0409001B" w:tentative="1">
      <w:start w:val="1"/>
      <w:numFmt w:val="lowerRoman"/>
      <w:lvlText w:val="%6."/>
      <w:lvlJc w:val="right"/>
      <w:pPr>
        <w:ind w:left="4185" w:hanging="180"/>
      </w:pPr>
    </w:lvl>
    <w:lvl w:ilvl="6" w:tplc="0409000F" w:tentative="1">
      <w:start w:val="1"/>
      <w:numFmt w:val="decimal"/>
      <w:lvlText w:val="%7."/>
      <w:lvlJc w:val="left"/>
      <w:pPr>
        <w:ind w:left="4905" w:hanging="360"/>
      </w:pPr>
    </w:lvl>
    <w:lvl w:ilvl="7" w:tplc="04090019" w:tentative="1">
      <w:start w:val="1"/>
      <w:numFmt w:val="lowerLetter"/>
      <w:lvlText w:val="%8."/>
      <w:lvlJc w:val="left"/>
      <w:pPr>
        <w:ind w:left="5625" w:hanging="360"/>
      </w:pPr>
    </w:lvl>
    <w:lvl w:ilvl="8" w:tplc="0409001B" w:tentative="1">
      <w:start w:val="1"/>
      <w:numFmt w:val="lowerRoman"/>
      <w:lvlText w:val="%9."/>
      <w:lvlJc w:val="right"/>
      <w:pPr>
        <w:ind w:left="6345" w:hanging="180"/>
      </w:pPr>
    </w:lvl>
  </w:abstractNum>
  <w:abstractNum w:abstractNumId="7" w15:restartNumberingAfterBreak="0">
    <w:nsid w:val="1E86426C"/>
    <w:multiLevelType w:val="hybridMultilevel"/>
    <w:tmpl w:val="A73AF97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4853F74"/>
    <w:multiLevelType w:val="hybridMultilevel"/>
    <w:tmpl w:val="EE803D94"/>
    <w:lvl w:ilvl="0" w:tplc="04090009">
      <w:start w:val="1"/>
      <w:numFmt w:val="bullet"/>
      <w:lvlText w:val=""/>
      <w:lvlJc w:val="left"/>
      <w:pPr>
        <w:ind w:left="4680" w:hanging="360"/>
      </w:pPr>
      <w:rPr>
        <w:rFonts w:ascii="Wingdings" w:hAnsi="Wingdings" w:hint="default"/>
      </w:rPr>
    </w:lvl>
    <w:lvl w:ilvl="1" w:tplc="04090003" w:tentative="1">
      <w:start w:val="1"/>
      <w:numFmt w:val="bullet"/>
      <w:lvlText w:val="o"/>
      <w:lvlJc w:val="left"/>
      <w:pPr>
        <w:ind w:left="5400" w:hanging="360"/>
      </w:pPr>
      <w:rPr>
        <w:rFonts w:ascii="Courier New" w:hAnsi="Courier New" w:cs="Courier New" w:hint="default"/>
      </w:rPr>
    </w:lvl>
    <w:lvl w:ilvl="2" w:tplc="04090005" w:tentative="1">
      <w:start w:val="1"/>
      <w:numFmt w:val="bullet"/>
      <w:lvlText w:val=""/>
      <w:lvlJc w:val="left"/>
      <w:pPr>
        <w:ind w:left="6120" w:hanging="360"/>
      </w:pPr>
      <w:rPr>
        <w:rFonts w:ascii="Wingdings" w:hAnsi="Wingdings" w:hint="default"/>
      </w:rPr>
    </w:lvl>
    <w:lvl w:ilvl="3" w:tplc="04090001" w:tentative="1">
      <w:start w:val="1"/>
      <w:numFmt w:val="bullet"/>
      <w:lvlText w:val=""/>
      <w:lvlJc w:val="left"/>
      <w:pPr>
        <w:ind w:left="6840" w:hanging="360"/>
      </w:pPr>
      <w:rPr>
        <w:rFonts w:ascii="Symbol" w:hAnsi="Symbol" w:hint="default"/>
      </w:rPr>
    </w:lvl>
    <w:lvl w:ilvl="4" w:tplc="04090003" w:tentative="1">
      <w:start w:val="1"/>
      <w:numFmt w:val="bullet"/>
      <w:lvlText w:val="o"/>
      <w:lvlJc w:val="left"/>
      <w:pPr>
        <w:ind w:left="7560" w:hanging="360"/>
      </w:pPr>
      <w:rPr>
        <w:rFonts w:ascii="Courier New" w:hAnsi="Courier New" w:cs="Courier New" w:hint="default"/>
      </w:rPr>
    </w:lvl>
    <w:lvl w:ilvl="5" w:tplc="04090005" w:tentative="1">
      <w:start w:val="1"/>
      <w:numFmt w:val="bullet"/>
      <w:lvlText w:val=""/>
      <w:lvlJc w:val="left"/>
      <w:pPr>
        <w:ind w:left="8280" w:hanging="360"/>
      </w:pPr>
      <w:rPr>
        <w:rFonts w:ascii="Wingdings" w:hAnsi="Wingdings" w:hint="default"/>
      </w:rPr>
    </w:lvl>
    <w:lvl w:ilvl="6" w:tplc="04090001" w:tentative="1">
      <w:start w:val="1"/>
      <w:numFmt w:val="bullet"/>
      <w:lvlText w:val=""/>
      <w:lvlJc w:val="left"/>
      <w:pPr>
        <w:ind w:left="9000" w:hanging="360"/>
      </w:pPr>
      <w:rPr>
        <w:rFonts w:ascii="Symbol" w:hAnsi="Symbol" w:hint="default"/>
      </w:rPr>
    </w:lvl>
    <w:lvl w:ilvl="7" w:tplc="04090003" w:tentative="1">
      <w:start w:val="1"/>
      <w:numFmt w:val="bullet"/>
      <w:lvlText w:val="o"/>
      <w:lvlJc w:val="left"/>
      <w:pPr>
        <w:ind w:left="9720" w:hanging="360"/>
      </w:pPr>
      <w:rPr>
        <w:rFonts w:ascii="Courier New" w:hAnsi="Courier New" w:cs="Courier New" w:hint="default"/>
      </w:rPr>
    </w:lvl>
    <w:lvl w:ilvl="8" w:tplc="04090005" w:tentative="1">
      <w:start w:val="1"/>
      <w:numFmt w:val="bullet"/>
      <w:lvlText w:val=""/>
      <w:lvlJc w:val="left"/>
      <w:pPr>
        <w:ind w:left="10440" w:hanging="360"/>
      </w:pPr>
      <w:rPr>
        <w:rFonts w:ascii="Wingdings" w:hAnsi="Wingdings" w:hint="default"/>
      </w:rPr>
    </w:lvl>
  </w:abstractNum>
  <w:abstractNum w:abstractNumId="9" w15:restartNumberingAfterBreak="0">
    <w:nsid w:val="250B54E1"/>
    <w:multiLevelType w:val="hybridMultilevel"/>
    <w:tmpl w:val="B63E188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258763B7"/>
    <w:multiLevelType w:val="hybridMultilevel"/>
    <w:tmpl w:val="2918E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418386D"/>
    <w:multiLevelType w:val="hybridMultilevel"/>
    <w:tmpl w:val="CD1C29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530116"/>
    <w:multiLevelType w:val="hybridMultilevel"/>
    <w:tmpl w:val="B2DC419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1D4D9B"/>
    <w:multiLevelType w:val="hybridMultilevel"/>
    <w:tmpl w:val="25466A4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41466B6B"/>
    <w:multiLevelType w:val="hybridMultilevel"/>
    <w:tmpl w:val="5082059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15:restartNumberingAfterBreak="0">
    <w:nsid w:val="42503416"/>
    <w:multiLevelType w:val="hybridMultilevel"/>
    <w:tmpl w:val="B8449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26B36C1"/>
    <w:multiLevelType w:val="hybridMultilevel"/>
    <w:tmpl w:val="57B4F4B8"/>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44E84050"/>
    <w:multiLevelType w:val="hybridMultilevel"/>
    <w:tmpl w:val="D2827800"/>
    <w:lvl w:ilvl="0" w:tplc="EAEAB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E7987"/>
    <w:multiLevelType w:val="hybridMultilevel"/>
    <w:tmpl w:val="0268AE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B469F1"/>
    <w:multiLevelType w:val="hybridMultilevel"/>
    <w:tmpl w:val="18F6E8A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6B1DD4"/>
    <w:multiLevelType w:val="hybridMultilevel"/>
    <w:tmpl w:val="2CCC108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825A4B"/>
    <w:multiLevelType w:val="hybridMultilevel"/>
    <w:tmpl w:val="635E8976"/>
    <w:lvl w:ilvl="0" w:tplc="869222C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35623FA"/>
    <w:multiLevelType w:val="hybridMultilevel"/>
    <w:tmpl w:val="F3E89A7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3F16D7B"/>
    <w:multiLevelType w:val="singleLevel"/>
    <w:tmpl w:val="DA2EA92C"/>
    <w:lvl w:ilvl="0">
      <w:start w:val="1"/>
      <w:numFmt w:val="decimal"/>
      <w:pStyle w:val="Preface5"/>
      <w:lvlText w:val="#%1"/>
      <w:lvlJc w:val="left"/>
      <w:pPr>
        <w:tabs>
          <w:tab w:val="num" w:pos="720"/>
        </w:tabs>
        <w:ind w:left="720" w:hanging="720"/>
      </w:pPr>
    </w:lvl>
  </w:abstractNum>
  <w:abstractNum w:abstractNumId="24" w15:restartNumberingAfterBreak="0">
    <w:nsid w:val="780A5819"/>
    <w:multiLevelType w:val="hybridMultilevel"/>
    <w:tmpl w:val="EE20FD7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8"/>
  </w:num>
  <w:num w:numId="3">
    <w:abstractNumId w:val="0"/>
  </w:num>
  <w:num w:numId="4">
    <w:abstractNumId w:val="12"/>
  </w:num>
  <w:num w:numId="5">
    <w:abstractNumId w:val="8"/>
  </w:num>
  <w:num w:numId="6">
    <w:abstractNumId w:val="3"/>
  </w:num>
  <w:num w:numId="7">
    <w:abstractNumId w:val="2"/>
  </w:num>
  <w:num w:numId="8">
    <w:abstractNumId w:val="19"/>
  </w:num>
  <w:num w:numId="9">
    <w:abstractNumId w:val="15"/>
  </w:num>
  <w:num w:numId="10">
    <w:abstractNumId w:val="23"/>
  </w:num>
  <w:num w:numId="11">
    <w:abstractNumId w:val="1"/>
  </w:num>
  <w:num w:numId="12">
    <w:abstractNumId w:val="24"/>
  </w:num>
  <w:num w:numId="13">
    <w:abstractNumId w:val="16"/>
  </w:num>
  <w:num w:numId="14">
    <w:abstractNumId w:val="20"/>
  </w:num>
  <w:num w:numId="15">
    <w:abstractNumId w:val="6"/>
  </w:num>
  <w:num w:numId="16">
    <w:abstractNumId w:val="13"/>
  </w:num>
  <w:num w:numId="17">
    <w:abstractNumId w:val="4"/>
  </w:num>
  <w:num w:numId="18">
    <w:abstractNumId w:val="5"/>
  </w:num>
  <w:num w:numId="19">
    <w:abstractNumId w:val="22"/>
  </w:num>
  <w:num w:numId="20">
    <w:abstractNumId w:val="7"/>
  </w:num>
  <w:num w:numId="21">
    <w:abstractNumId w:val="17"/>
  </w:num>
  <w:num w:numId="22">
    <w:abstractNumId w:val="21"/>
  </w:num>
  <w:num w:numId="23">
    <w:abstractNumId w:val="14"/>
  </w:num>
  <w:num w:numId="24">
    <w:abstractNumId w:val="10"/>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defaultTabStop w:val="720"/>
  <w:drawingGridHorizontalSpacing w:val="110"/>
  <w:displayHorizontalDrawingGridEvery w:val="2"/>
  <w:characterSpacingControl w:val="doNotCompress"/>
  <w:hdrShapeDefaults>
    <o:shapedefaults v:ext="edit" spidmax="593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4E0F"/>
    <w:rsid w:val="00002397"/>
    <w:rsid w:val="0000331A"/>
    <w:rsid w:val="00004282"/>
    <w:rsid w:val="00004732"/>
    <w:rsid w:val="000079D2"/>
    <w:rsid w:val="0001066D"/>
    <w:rsid w:val="000109E5"/>
    <w:rsid w:val="00010DA2"/>
    <w:rsid w:val="00014DBF"/>
    <w:rsid w:val="000163F4"/>
    <w:rsid w:val="00016507"/>
    <w:rsid w:val="000217D8"/>
    <w:rsid w:val="00023CF1"/>
    <w:rsid w:val="00025139"/>
    <w:rsid w:val="00025FD5"/>
    <w:rsid w:val="00031614"/>
    <w:rsid w:val="000320E3"/>
    <w:rsid w:val="0003224A"/>
    <w:rsid w:val="00033310"/>
    <w:rsid w:val="000333AD"/>
    <w:rsid w:val="00033648"/>
    <w:rsid w:val="00034BCB"/>
    <w:rsid w:val="0004272D"/>
    <w:rsid w:val="00042E62"/>
    <w:rsid w:val="00044A55"/>
    <w:rsid w:val="00047257"/>
    <w:rsid w:val="00050DB2"/>
    <w:rsid w:val="0005344D"/>
    <w:rsid w:val="00053699"/>
    <w:rsid w:val="00053CCA"/>
    <w:rsid w:val="00056472"/>
    <w:rsid w:val="00061978"/>
    <w:rsid w:val="00063BF2"/>
    <w:rsid w:val="0006629A"/>
    <w:rsid w:val="00067A18"/>
    <w:rsid w:val="00070F74"/>
    <w:rsid w:val="000720B7"/>
    <w:rsid w:val="0007236D"/>
    <w:rsid w:val="00073CB8"/>
    <w:rsid w:val="00076052"/>
    <w:rsid w:val="00076921"/>
    <w:rsid w:val="0007772F"/>
    <w:rsid w:val="000823FC"/>
    <w:rsid w:val="0008262B"/>
    <w:rsid w:val="00082763"/>
    <w:rsid w:val="00082C02"/>
    <w:rsid w:val="00084AD9"/>
    <w:rsid w:val="00086303"/>
    <w:rsid w:val="00090C63"/>
    <w:rsid w:val="000934D6"/>
    <w:rsid w:val="00093690"/>
    <w:rsid w:val="00094990"/>
    <w:rsid w:val="00094EE4"/>
    <w:rsid w:val="00095A9A"/>
    <w:rsid w:val="00096AA4"/>
    <w:rsid w:val="00097CDE"/>
    <w:rsid w:val="000A217D"/>
    <w:rsid w:val="000A5B72"/>
    <w:rsid w:val="000B02B7"/>
    <w:rsid w:val="000B09B9"/>
    <w:rsid w:val="000B1915"/>
    <w:rsid w:val="000B2D1B"/>
    <w:rsid w:val="000B3B29"/>
    <w:rsid w:val="000B3B43"/>
    <w:rsid w:val="000B3D14"/>
    <w:rsid w:val="000B4466"/>
    <w:rsid w:val="000C15D8"/>
    <w:rsid w:val="000C2217"/>
    <w:rsid w:val="000C414F"/>
    <w:rsid w:val="000D0C24"/>
    <w:rsid w:val="000D1164"/>
    <w:rsid w:val="000D1D0E"/>
    <w:rsid w:val="000D2466"/>
    <w:rsid w:val="000D3BE4"/>
    <w:rsid w:val="000D4829"/>
    <w:rsid w:val="000D4B71"/>
    <w:rsid w:val="000D61C3"/>
    <w:rsid w:val="000D6CA2"/>
    <w:rsid w:val="000E0124"/>
    <w:rsid w:val="000E111C"/>
    <w:rsid w:val="000E307A"/>
    <w:rsid w:val="000E4DC2"/>
    <w:rsid w:val="000E556F"/>
    <w:rsid w:val="000E5BF0"/>
    <w:rsid w:val="000E5C71"/>
    <w:rsid w:val="000E73CD"/>
    <w:rsid w:val="000E757B"/>
    <w:rsid w:val="000F11B7"/>
    <w:rsid w:val="000F1E63"/>
    <w:rsid w:val="000F21B5"/>
    <w:rsid w:val="000F341B"/>
    <w:rsid w:val="000F40E7"/>
    <w:rsid w:val="000F4293"/>
    <w:rsid w:val="000F5E11"/>
    <w:rsid w:val="00103CBC"/>
    <w:rsid w:val="0010444F"/>
    <w:rsid w:val="001057F4"/>
    <w:rsid w:val="00115EF1"/>
    <w:rsid w:val="0011688A"/>
    <w:rsid w:val="00116C57"/>
    <w:rsid w:val="00117CC1"/>
    <w:rsid w:val="00121283"/>
    <w:rsid w:val="001216B8"/>
    <w:rsid w:val="001234AB"/>
    <w:rsid w:val="00133CE3"/>
    <w:rsid w:val="00141003"/>
    <w:rsid w:val="00141153"/>
    <w:rsid w:val="001415BC"/>
    <w:rsid w:val="001424E5"/>
    <w:rsid w:val="001434B4"/>
    <w:rsid w:val="00143819"/>
    <w:rsid w:val="00144E6B"/>
    <w:rsid w:val="001501A3"/>
    <w:rsid w:val="00155F9E"/>
    <w:rsid w:val="001571B3"/>
    <w:rsid w:val="00163665"/>
    <w:rsid w:val="00164676"/>
    <w:rsid w:val="00164F02"/>
    <w:rsid w:val="00167EF6"/>
    <w:rsid w:val="0017009C"/>
    <w:rsid w:val="001710E3"/>
    <w:rsid w:val="0017165A"/>
    <w:rsid w:val="00171D6D"/>
    <w:rsid w:val="00172896"/>
    <w:rsid w:val="00172E31"/>
    <w:rsid w:val="00174F05"/>
    <w:rsid w:val="00176928"/>
    <w:rsid w:val="00177EA5"/>
    <w:rsid w:val="00180644"/>
    <w:rsid w:val="0018131B"/>
    <w:rsid w:val="00183DE4"/>
    <w:rsid w:val="00183E49"/>
    <w:rsid w:val="0018506A"/>
    <w:rsid w:val="00185868"/>
    <w:rsid w:val="001862E9"/>
    <w:rsid w:val="00187FEC"/>
    <w:rsid w:val="001906E3"/>
    <w:rsid w:val="00190B70"/>
    <w:rsid w:val="00191D1B"/>
    <w:rsid w:val="001953C1"/>
    <w:rsid w:val="0019635D"/>
    <w:rsid w:val="00196DFE"/>
    <w:rsid w:val="001971B2"/>
    <w:rsid w:val="001A0E58"/>
    <w:rsid w:val="001A17CB"/>
    <w:rsid w:val="001A1D32"/>
    <w:rsid w:val="001A2714"/>
    <w:rsid w:val="001A2CE7"/>
    <w:rsid w:val="001A3C95"/>
    <w:rsid w:val="001A425F"/>
    <w:rsid w:val="001A5E87"/>
    <w:rsid w:val="001A61A4"/>
    <w:rsid w:val="001C20E7"/>
    <w:rsid w:val="001C2B9F"/>
    <w:rsid w:val="001C5E94"/>
    <w:rsid w:val="001C739F"/>
    <w:rsid w:val="001D114A"/>
    <w:rsid w:val="001D3313"/>
    <w:rsid w:val="001D6401"/>
    <w:rsid w:val="001E14D8"/>
    <w:rsid w:val="001E222A"/>
    <w:rsid w:val="001E25F6"/>
    <w:rsid w:val="001E2FAE"/>
    <w:rsid w:val="001E3214"/>
    <w:rsid w:val="001E6F9B"/>
    <w:rsid w:val="001E78B7"/>
    <w:rsid w:val="001F13E2"/>
    <w:rsid w:val="001F2722"/>
    <w:rsid w:val="001F4D5F"/>
    <w:rsid w:val="001F565E"/>
    <w:rsid w:val="001F6495"/>
    <w:rsid w:val="001F6B68"/>
    <w:rsid w:val="00201143"/>
    <w:rsid w:val="00201B7A"/>
    <w:rsid w:val="00202724"/>
    <w:rsid w:val="00202DFF"/>
    <w:rsid w:val="00204C4D"/>
    <w:rsid w:val="002066FA"/>
    <w:rsid w:val="0020749B"/>
    <w:rsid w:val="00210F9E"/>
    <w:rsid w:val="0021111F"/>
    <w:rsid w:val="00211A59"/>
    <w:rsid w:val="00211CBC"/>
    <w:rsid w:val="0021277A"/>
    <w:rsid w:val="00216981"/>
    <w:rsid w:val="00216F1D"/>
    <w:rsid w:val="002205E1"/>
    <w:rsid w:val="00220B9D"/>
    <w:rsid w:val="0022283F"/>
    <w:rsid w:val="002228F9"/>
    <w:rsid w:val="002230C6"/>
    <w:rsid w:val="00223247"/>
    <w:rsid w:val="002250F7"/>
    <w:rsid w:val="00225FE3"/>
    <w:rsid w:val="00234C8A"/>
    <w:rsid w:val="00235E8B"/>
    <w:rsid w:val="00235F9D"/>
    <w:rsid w:val="002369A3"/>
    <w:rsid w:val="00237415"/>
    <w:rsid w:val="00241A60"/>
    <w:rsid w:val="0024266B"/>
    <w:rsid w:val="00243E10"/>
    <w:rsid w:val="00246CDF"/>
    <w:rsid w:val="00246E21"/>
    <w:rsid w:val="00247ADA"/>
    <w:rsid w:val="00250777"/>
    <w:rsid w:val="002512C4"/>
    <w:rsid w:val="00251535"/>
    <w:rsid w:val="00252F78"/>
    <w:rsid w:val="00254BC8"/>
    <w:rsid w:val="00255193"/>
    <w:rsid w:val="002568EC"/>
    <w:rsid w:val="00260C2B"/>
    <w:rsid w:val="00260FDB"/>
    <w:rsid w:val="0026207D"/>
    <w:rsid w:val="002627DE"/>
    <w:rsid w:val="002654C8"/>
    <w:rsid w:val="00265972"/>
    <w:rsid w:val="00266581"/>
    <w:rsid w:val="00273663"/>
    <w:rsid w:val="002759B6"/>
    <w:rsid w:val="00277ABA"/>
    <w:rsid w:val="00277F2D"/>
    <w:rsid w:val="00280AC4"/>
    <w:rsid w:val="00281357"/>
    <w:rsid w:val="00281837"/>
    <w:rsid w:val="0028261F"/>
    <w:rsid w:val="0028564E"/>
    <w:rsid w:val="00291680"/>
    <w:rsid w:val="002917DD"/>
    <w:rsid w:val="00292C13"/>
    <w:rsid w:val="0029747C"/>
    <w:rsid w:val="002A001F"/>
    <w:rsid w:val="002A224D"/>
    <w:rsid w:val="002A27E8"/>
    <w:rsid w:val="002A7FBE"/>
    <w:rsid w:val="002B0DBC"/>
    <w:rsid w:val="002B29D7"/>
    <w:rsid w:val="002B2D11"/>
    <w:rsid w:val="002B3635"/>
    <w:rsid w:val="002B3A57"/>
    <w:rsid w:val="002B3DE7"/>
    <w:rsid w:val="002B525A"/>
    <w:rsid w:val="002B5449"/>
    <w:rsid w:val="002B7E27"/>
    <w:rsid w:val="002C1D1D"/>
    <w:rsid w:val="002C2F9A"/>
    <w:rsid w:val="002C3D91"/>
    <w:rsid w:val="002C3ED0"/>
    <w:rsid w:val="002C531D"/>
    <w:rsid w:val="002C6A0C"/>
    <w:rsid w:val="002D1746"/>
    <w:rsid w:val="002D3505"/>
    <w:rsid w:val="002D7DC4"/>
    <w:rsid w:val="002E4F41"/>
    <w:rsid w:val="002F015C"/>
    <w:rsid w:val="002F0263"/>
    <w:rsid w:val="002F08B9"/>
    <w:rsid w:val="002F12BE"/>
    <w:rsid w:val="002F41BF"/>
    <w:rsid w:val="002F5B5E"/>
    <w:rsid w:val="00302065"/>
    <w:rsid w:val="003107F5"/>
    <w:rsid w:val="00310A87"/>
    <w:rsid w:val="00311796"/>
    <w:rsid w:val="0031521C"/>
    <w:rsid w:val="00315EDE"/>
    <w:rsid w:val="00320263"/>
    <w:rsid w:val="00322054"/>
    <w:rsid w:val="003255C2"/>
    <w:rsid w:val="00331441"/>
    <w:rsid w:val="00332B07"/>
    <w:rsid w:val="00333916"/>
    <w:rsid w:val="003352B9"/>
    <w:rsid w:val="00343025"/>
    <w:rsid w:val="0034327F"/>
    <w:rsid w:val="003444AE"/>
    <w:rsid w:val="003448CA"/>
    <w:rsid w:val="0034519B"/>
    <w:rsid w:val="003455C3"/>
    <w:rsid w:val="003470BB"/>
    <w:rsid w:val="003472F9"/>
    <w:rsid w:val="0035090F"/>
    <w:rsid w:val="00350DBA"/>
    <w:rsid w:val="003514EE"/>
    <w:rsid w:val="0035288F"/>
    <w:rsid w:val="003533E9"/>
    <w:rsid w:val="003563CB"/>
    <w:rsid w:val="00356972"/>
    <w:rsid w:val="003600F6"/>
    <w:rsid w:val="00360E86"/>
    <w:rsid w:val="00363830"/>
    <w:rsid w:val="003707EC"/>
    <w:rsid w:val="0037390F"/>
    <w:rsid w:val="00373F08"/>
    <w:rsid w:val="00373F34"/>
    <w:rsid w:val="00374615"/>
    <w:rsid w:val="00375CD6"/>
    <w:rsid w:val="00375D69"/>
    <w:rsid w:val="00376CB5"/>
    <w:rsid w:val="00377589"/>
    <w:rsid w:val="003809E0"/>
    <w:rsid w:val="00380FDF"/>
    <w:rsid w:val="00382272"/>
    <w:rsid w:val="00382280"/>
    <w:rsid w:val="00382945"/>
    <w:rsid w:val="0038323A"/>
    <w:rsid w:val="00383D69"/>
    <w:rsid w:val="00383F49"/>
    <w:rsid w:val="00384DC5"/>
    <w:rsid w:val="0039004E"/>
    <w:rsid w:val="00390AD5"/>
    <w:rsid w:val="003951E0"/>
    <w:rsid w:val="00396DD2"/>
    <w:rsid w:val="003A2419"/>
    <w:rsid w:val="003A26E2"/>
    <w:rsid w:val="003A3480"/>
    <w:rsid w:val="003A5B3E"/>
    <w:rsid w:val="003A6F3A"/>
    <w:rsid w:val="003B22A5"/>
    <w:rsid w:val="003B3C6E"/>
    <w:rsid w:val="003B4142"/>
    <w:rsid w:val="003C2D09"/>
    <w:rsid w:val="003C6802"/>
    <w:rsid w:val="003D01E1"/>
    <w:rsid w:val="003D0F2D"/>
    <w:rsid w:val="003D176E"/>
    <w:rsid w:val="003D1A02"/>
    <w:rsid w:val="003D1BE5"/>
    <w:rsid w:val="003D2DA4"/>
    <w:rsid w:val="003D2DB4"/>
    <w:rsid w:val="003D3405"/>
    <w:rsid w:val="003D3C9F"/>
    <w:rsid w:val="003D68A9"/>
    <w:rsid w:val="003E31D0"/>
    <w:rsid w:val="003F0654"/>
    <w:rsid w:val="003F11C1"/>
    <w:rsid w:val="003F29BD"/>
    <w:rsid w:val="003F48F6"/>
    <w:rsid w:val="004011DE"/>
    <w:rsid w:val="004016C8"/>
    <w:rsid w:val="004028DE"/>
    <w:rsid w:val="00403746"/>
    <w:rsid w:val="00405C6B"/>
    <w:rsid w:val="0041108F"/>
    <w:rsid w:val="00414496"/>
    <w:rsid w:val="00414B56"/>
    <w:rsid w:val="00422180"/>
    <w:rsid w:val="00422E5D"/>
    <w:rsid w:val="00423EEC"/>
    <w:rsid w:val="00424663"/>
    <w:rsid w:val="004246AA"/>
    <w:rsid w:val="00427727"/>
    <w:rsid w:val="00427A29"/>
    <w:rsid w:val="004308CF"/>
    <w:rsid w:val="0043313F"/>
    <w:rsid w:val="0043339D"/>
    <w:rsid w:val="004341F2"/>
    <w:rsid w:val="0043471B"/>
    <w:rsid w:val="00434EAA"/>
    <w:rsid w:val="00436FC6"/>
    <w:rsid w:val="00443741"/>
    <w:rsid w:val="004451F8"/>
    <w:rsid w:val="00445D20"/>
    <w:rsid w:val="00445EF8"/>
    <w:rsid w:val="0044683B"/>
    <w:rsid w:val="00446C71"/>
    <w:rsid w:val="004502DA"/>
    <w:rsid w:val="004516DF"/>
    <w:rsid w:val="00453AC3"/>
    <w:rsid w:val="0045485F"/>
    <w:rsid w:val="0045678F"/>
    <w:rsid w:val="004619D9"/>
    <w:rsid w:val="00462163"/>
    <w:rsid w:val="00462C1E"/>
    <w:rsid w:val="00462F23"/>
    <w:rsid w:val="0046305B"/>
    <w:rsid w:val="004638EC"/>
    <w:rsid w:val="00463E66"/>
    <w:rsid w:val="004649BD"/>
    <w:rsid w:val="00465058"/>
    <w:rsid w:val="00465596"/>
    <w:rsid w:val="00470611"/>
    <w:rsid w:val="00471141"/>
    <w:rsid w:val="00475623"/>
    <w:rsid w:val="00477A43"/>
    <w:rsid w:val="00481155"/>
    <w:rsid w:val="00481D42"/>
    <w:rsid w:val="00486E48"/>
    <w:rsid w:val="004A0208"/>
    <w:rsid w:val="004A0A18"/>
    <w:rsid w:val="004A100F"/>
    <w:rsid w:val="004A1F7F"/>
    <w:rsid w:val="004A216B"/>
    <w:rsid w:val="004A2D78"/>
    <w:rsid w:val="004A39BA"/>
    <w:rsid w:val="004A568B"/>
    <w:rsid w:val="004A634B"/>
    <w:rsid w:val="004A6BD9"/>
    <w:rsid w:val="004C0821"/>
    <w:rsid w:val="004C1BDC"/>
    <w:rsid w:val="004C1D93"/>
    <w:rsid w:val="004C2D2C"/>
    <w:rsid w:val="004C4E2A"/>
    <w:rsid w:val="004D01FE"/>
    <w:rsid w:val="004D1EFE"/>
    <w:rsid w:val="004D1F30"/>
    <w:rsid w:val="004D3134"/>
    <w:rsid w:val="004D3553"/>
    <w:rsid w:val="004D64DA"/>
    <w:rsid w:val="004D7510"/>
    <w:rsid w:val="004E085F"/>
    <w:rsid w:val="004E279D"/>
    <w:rsid w:val="004E321F"/>
    <w:rsid w:val="004E3FE5"/>
    <w:rsid w:val="004E7650"/>
    <w:rsid w:val="004E7A3E"/>
    <w:rsid w:val="004F0C4E"/>
    <w:rsid w:val="004F1853"/>
    <w:rsid w:val="004F196B"/>
    <w:rsid w:val="004F2BF5"/>
    <w:rsid w:val="004F2D6E"/>
    <w:rsid w:val="004F32FD"/>
    <w:rsid w:val="004F55C1"/>
    <w:rsid w:val="004F60BC"/>
    <w:rsid w:val="004F6216"/>
    <w:rsid w:val="00501FF5"/>
    <w:rsid w:val="00502FED"/>
    <w:rsid w:val="00503E28"/>
    <w:rsid w:val="0050430A"/>
    <w:rsid w:val="00506D07"/>
    <w:rsid w:val="005104BD"/>
    <w:rsid w:val="005112AF"/>
    <w:rsid w:val="00512D50"/>
    <w:rsid w:val="00512FFA"/>
    <w:rsid w:val="005165E4"/>
    <w:rsid w:val="005212A4"/>
    <w:rsid w:val="005238DD"/>
    <w:rsid w:val="005250BC"/>
    <w:rsid w:val="005276D2"/>
    <w:rsid w:val="0052783D"/>
    <w:rsid w:val="00531647"/>
    <w:rsid w:val="00532846"/>
    <w:rsid w:val="00534A9F"/>
    <w:rsid w:val="0053639A"/>
    <w:rsid w:val="005402E3"/>
    <w:rsid w:val="005420A7"/>
    <w:rsid w:val="005422A1"/>
    <w:rsid w:val="00544797"/>
    <w:rsid w:val="00544C80"/>
    <w:rsid w:val="00545BEA"/>
    <w:rsid w:val="00546400"/>
    <w:rsid w:val="00547B29"/>
    <w:rsid w:val="00550067"/>
    <w:rsid w:val="00552F50"/>
    <w:rsid w:val="00553618"/>
    <w:rsid w:val="00553DCD"/>
    <w:rsid w:val="005557E8"/>
    <w:rsid w:val="0055606E"/>
    <w:rsid w:val="0056099A"/>
    <w:rsid w:val="00561A0D"/>
    <w:rsid w:val="00562514"/>
    <w:rsid w:val="00562FDF"/>
    <w:rsid w:val="00563FA0"/>
    <w:rsid w:val="00566B54"/>
    <w:rsid w:val="005675A4"/>
    <w:rsid w:val="00567A76"/>
    <w:rsid w:val="00567F42"/>
    <w:rsid w:val="00570BB2"/>
    <w:rsid w:val="0057105B"/>
    <w:rsid w:val="00571BE1"/>
    <w:rsid w:val="00572E94"/>
    <w:rsid w:val="0057344C"/>
    <w:rsid w:val="0057605F"/>
    <w:rsid w:val="005763C9"/>
    <w:rsid w:val="005776FB"/>
    <w:rsid w:val="00580656"/>
    <w:rsid w:val="0058221C"/>
    <w:rsid w:val="005832A2"/>
    <w:rsid w:val="005920C8"/>
    <w:rsid w:val="005946D4"/>
    <w:rsid w:val="00595A8B"/>
    <w:rsid w:val="005A056C"/>
    <w:rsid w:val="005A209A"/>
    <w:rsid w:val="005A2974"/>
    <w:rsid w:val="005A3B36"/>
    <w:rsid w:val="005A3F3B"/>
    <w:rsid w:val="005A4B8C"/>
    <w:rsid w:val="005A5973"/>
    <w:rsid w:val="005A66B5"/>
    <w:rsid w:val="005A77CC"/>
    <w:rsid w:val="005B0192"/>
    <w:rsid w:val="005B07F5"/>
    <w:rsid w:val="005B2D84"/>
    <w:rsid w:val="005B2F33"/>
    <w:rsid w:val="005B3AC8"/>
    <w:rsid w:val="005B69F5"/>
    <w:rsid w:val="005C24CA"/>
    <w:rsid w:val="005C410A"/>
    <w:rsid w:val="005C5530"/>
    <w:rsid w:val="005C5773"/>
    <w:rsid w:val="005D081A"/>
    <w:rsid w:val="005D1746"/>
    <w:rsid w:val="005D2E13"/>
    <w:rsid w:val="005D484E"/>
    <w:rsid w:val="005D4F0C"/>
    <w:rsid w:val="005D5EDB"/>
    <w:rsid w:val="005D666C"/>
    <w:rsid w:val="005D6E19"/>
    <w:rsid w:val="005D77EE"/>
    <w:rsid w:val="005D7E0D"/>
    <w:rsid w:val="005E05C9"/>
    <w:rsid w:val="005E08E2"/>
    <w:rsid w:val="005E0ADD"/>
    <w:rsid w:val="005E0B71"/>
    <w:rsid w:val="005E148F"/>
    <w:rsid w:val="005E1F46"/>
    <w:rsid w:val="005E28E7"/>
    <w:rsid w:val="005E28F0"/>
    <w:rsid w:val="005E5541"/>
    <w:rsid w:val="005E6E4A"/>
    <w:rsid w:val="005E7AB4"/>
    <w:rsid w:val="005F0408"/>
    <w:rsid w:val="005F0A6B"/>
    <w:rsid w:val="005F5135"/>
    <w:rsid w:val="005F5741"/>
    <w:rsid w:val="005F6AA0"/>
    <w:rsid w:val="005F6F47"/>
    <w:rsid w:val="00600049"/>
    <w:rsid w:val="00600D66"/>
    <w:rsid w:val="0060249F"/>
    <w:rsid w:val="006032C7"/>
    <w:rsid w:val="00607C83"/>
    <w:rsid w:val="006134B3"/>
    <w:rsid w:val="0061491D"/>
    <w:rsid w:val="00620F49"/>
    <w:rsid w:val="006217AA"/>
    <w:rsid w:val="006217B0"/>
    <w:rsid w:val="00622A93"/>
    <w:rsid w:val="00623266"/>
    <w:rsid w:val="006235A4"/>
    <w:rsid w:val="00627678"/>
    <w:rsid w:val="00627A1F"/>
    <w:rsid w:val="006332F2"/>
    <w:rsid w:val="00633A73"/>
    <w:rsid w:val="00633D6B"/>
    <w:rsid w:val="006344E5"/>
    <w:rsid w:val="006347A2"/>
    <w:rsid w:val="006363DB"/>
    <w:rsid w:val="00637735"/>
    <w:rsid w:val="006377F8"/>
    <w:rsid w:val="00644414"/>
    <w:rsid w:val="00645406"/>
    <w:rsid w:val="00647415"/>
    <w:rsid w:val="006475A7"/>
    <w:rsid w:val="00650B40"/>
    <w:rsid w:val="00651D13"/>
    <w:rsid w:val="00651F29"/>
    <w:rsid w:val="00652B68"/>
    <w:rsid w:val="006532E5"/>
    <w:rsid w:val="00653533"/>
    <w:rsid w:val="00657823"/>
    <w:rsid w:val="006612B1"/>
    <w:rsid w:val="006612F8"/>
    <w:rsid w:val="00662504"/>
    <w:rsid w:val="006649D3"/>
    <w:rsid w:val="006662CB"/>
    <w:rsid w:val="006672B7"/>
    <w:rsid w:val="00671D96"/>
    <w:rsid w:val="006723C5"/>
    <w:rsid w:val="00672CA8"/>
    <w:rsid w:val="00677668"/>
    <w:rsid w:val="006776F1"/>
    <w:rsid w:val="00682A2B"/>
    <w:rsid w:val="00684CCB"/>
    <w:rsid w:val="006906AA"/>
    <w:rsid w:val="00693CEE"/>
    <w:rsid w:val="00697896"/>
    <w:rsid w:val="006A28D7"/>
    <w:rsid w:val="006A2B44"/>
    <w:rsid w:val="006A6F05"/>
    <w:rsid w:val="006A77E1"/>
    <w:rsid w:val="006B1B4C"/>
    <w:rsid w:val="006B38E5"/>
    <w:rsid w:val="006B4D03"/>
    <w:rsid w:val="006B5661"/>
    <w:rsid w:val="006B5D46"/>
    <w:rsid w:val="006C1D72"/>
    <w:rsid w:val="006C2154"/>
    <w:rsid w:val="006C2165"/>
    <w:rsid w:val="006C35D0"/>
    <w:rsid w:val="006C3609"/>
    <w:rsid w:val="006C6CB0"/>
    <w:rsid w:val="006D0949"/>
    <w:rsid w:val="006D0AAA"/>
    <w:rsid w:val="006D123B"/>
    <w:rsid w:val="006D1246"/>
    <w:rsid w:val="006D1272"/>
    <w:rsid w:val="006D252C"/>
    <w:rsid w:val="006D2F64"/>
    <w:rsid w:val="006D37FF"/>
    <w:rsid w:val="006D3C47"/>
    <w:rsid w:val="006D3DC7"/>
    <w:rsid w:val="006D45AF"/>
    <w:rsid w:val="006D4C4D"/>
    <w:rsid w:val="006D50CE"/>
    <w:rsid w:val="006D68BD"/>
    <w:rsid w:val="006D6E3D"/>
    <w:rsid w:val="006E204A"/>
    <w:rsid w:val="006E50E5"/>
    <w:rsid w:val="006E5B62"/>
    <w:rsid w:val="006E5E51"/>
    <w:rsid w:val="006E69BC"/>
    <w:rsid w:val="006E7A59"/>
    <w:rsid w:val="006F03C6"/>
    <w:rsid w:val="006F03D0"/>
    <w:rsid w:val="006F17D5"/>
    <w:rsid w:val="006F2747"/>
    <w:rsid w:val="006F2B7B"/>
    <w:rsid w:val="006F3C4A"/>
    <w:rsid w:val="006F6CD9"/>
    <w:rsid w:val="006F7BB4"/>
    <w:rsid w:val="0070186C"/>
    <w:rsid w:val="0070576F"/>
    <w:rsid w:val="007070E4"/>
    <w:rsid w:val="007130D7"/>
    <w:rsid w:val="00713EFD"/>
    <w:rsid w:val="0071451A"/>
    <w:rsid w:val="00714632"/>
    <w:rsid w:val="007177BF"/>
    <w:rsid w:val="00717F61"/>
    <w:rsid w:val="00721F32"/>
    <w:rsid w:val="00723BA4"/>
    <w:rsid w:val="00724301"/>
    <w:rsid w:val="007250F7"/>
    <w:rsid w:val="00725678"/>
    <w:rsid w:val="00726D2A"/>
    <w:rsid w:val="00727598"/>
    <w:rsid w:val="00731051"/>
    <w:rsid w:val="007319B4"/>
    <w:rsid w:val="00732FF5"/>
    <w:rsid w:val="00733C02"/>
    <w:rsid w:val="0073708E"/>
    <w:rsid w:val="00737AAD"/>
    <w:rsid w:val="0074198D"/>
    <w:rsid w:val="00742A38"/>
    <w:rsid w:val="00743ACA"/>
    <w:rsid w:val="00745338"/>
    <w:rsid w:val="0074543B"/>
    <w:rsid w:val="00750A89"/>
    <w:rsid w:val="00751ED4"/>
    <w:rsid w:val="0075590E"/>
    <w:rsid w:val="00762464"/>
    <w:rsid w:val="00762667"/>
    <w:rsid w:val="00762900"/>
    <w:rsid w:val="00763575"/>
    <w:rsid w:val="0076575E"/>
    <w:rsid w:val="00766C97"/>
    <w:rsid w:val="007674EF"/>
    <w:rsid w:val="00770E49"/>
    <w:rsid w:val="00772CC1"/>
    <w:rsid w:val="00772DD2"/>
    <w:rsid w:val="00776392"/>
    <w:rsid w:val="007764D2"/>
    <w:rsid w:val="00786AC0"/>
    <w:rsid w:val="00787AEC"/>
    <w:rsid w:val="007905D4"/>
    <w:rsid w:val="007A1665"/>
    <w:rsid w:val="007A2EBC"/>
    <w:rsid w:val="007A3CDB"/>
    <w:rsid w:val="007A63DA"/>
    <w:rsid w:val="007A7862"/>
    <w:rsid w:val="007B0F01"/>
    <w:rsid w:val="007B18B5"/>
    <w:rsid w:val="007B2DB0"/>
    <w:rsid w:val="007B3AA8"/>
    <w:rsid w:val="007B53BC"/>
    <w:rsid w:val="007B5AE1"/>
    <w:rsid w:val="007B7632"/>
    <w:rsid w:val="007C224D"/>
    <w:rsid w:val="007C3054"/>
    <w:rsid w:val="007C3178"/>
    <w:rsid w:val="007C33A6"/>
    <w:rsid w:val="007C42A9"/>
    <w:rsid w:val="007C4E0F"/>
    <w:rsid w:val="007C5BDE"/>
    <w:rsid w:val="007D0C9E"/>
    <w:rsid w:val="007D0FD8"/>
    <w:rsid w:val="007D1555"/>
    <w:rsid w:val="007D4712"/>
    <w:rsid w:val="007D68C2"/>
    <w:rsid w:val="007D769C"/>
    <w:rsid w:val="007D775F"/>
    <w:rsid w:val="007E10AE"/>
    <w:rsid w:val="007E3764"/>
    <w:rsid w:val="007F08C2"/>
    <w:rsid w:val="007F2A25"/>
    <w:rsid w:val="007F5354"/>
    <w:rsid w:val="007F584F"/>
    <w:rsid w:val="007F5E37"/>
    <w:rsid w:val="007F7A20"/>
    <w:rsid w:val="00800F44"/>
    <w:rsid w:val="0080211C"/>
    <w:rsid w:val="0080338C"/>
    <w:rsid w:val="00805768"/>
    <w:rsid w:val="00805EC2"/>
    <w:rsid w:val="00805ED9"/>
    <w:rsid w:val="00807242"/>
    <w:rsid w:val="00810FD4"/>
    <w:rsid w:val="008116E0"/>
    <w:rsid w:val="00812371"/>
    <w:rsid w:val="0081445F"/>
    <w:rsid w:val="00817F22"/>
    <w:rsid w:val="00821E16"/>
    <w:rsid w:val="00822FBB"/>
    <w:rsid w:val="00825141"/>
    <w:rsid w:val="00825476"/>
    <w:rsid w:val="0083011E"/>
    <w:rsid w:val="008306BC"/>
    <w:rsid w:val="00836351"/>
    <w:rsid w:val="00836E9F"/>
    <w:rsid w:val="008372F4"/>
    <w:rsid w:val="008410F0"/>
    <w:rsid w:val="00841FE5"/>
    <w:rsid w:val="0084296D"/>
    <w:rsid w:val="008443E8"/>
    <w:rsid w:val="00844ED0"/>
    <w:rsid w:val="008466CF"/>
    <w:rsid w:val="0084694A"/>
    <w:rsid w:val="00851769"/>
    <w:rsid w:val="00851A51"/>
    <w:rsid w:val="00851B64"/>
    <w:rsid w:val="008535A5"/>
    <w:rsid w:val="0085436E"/>
    <w:rsid w:val="00854F5B"/>
    <w:rsid w:val="008565BA"/>
    <w:rsid w:val="00856E7C"/>
    <w:rsid w:val="00857B71"/>
    <w:rsid w:val="00861B4D"/>
    <w:rsid w:val="008625F2"/>
    <w:rsid w:val="00870B62"/>
    <w:rsid w:val="00870F2E"/>
    <w:rsid w:val="0087101A"/>
    <w:rsid w:val="00872877"/>
    <w:rsid w:val="008730F9"/>
    <w:rsid w:val="008751BD"/>
    <w:rsid w:val="00875766"/>
    <w:rsid w:val="00875AE5"/>
    <w:rsid w:val="00875E9D"/>
    <w:rsid w:val="00876B9A"/>
    <w:rsid w:val="0087734C"/>
    <w:rsid w:val="008835C4"/>
    <w:rsid w:val="00886FC7"/>
    <w:rsid w:val="00892620"/>
    <w:rsid w:val="00894353"/>
    <w:rsid w:val="00894772"/>
    <w:rsid w:val="00897C9E"/>
    <w:rsid w:val="008A4D4B"/>
    <w:rsid w:val="008A614B"/>
    <w:rsid w:val="008A6C93"/>
    <w:rsid w:val="008A6CC7"/>
    <w:rsid w:val="008A775E"/>
    <w:rsid w:val="008B142D"/>
    <w:rsid w:val="008B1C2D"/>
    <w:rsid w:val="008B24B2"/>
    <w:rsid w:val="008B265D"/>
    <w:rsid w:val="008B2DE9"/>
    <w:rsid w:val="008B2F14"/>
    <w:rsid w:val="008B35F0"/>
    <w:rsid w:val="008B39A0"/>
    <w:rsid w:val="008B3F23"/>
    <w:rsid w:val="008B7E5A"/>
    <w:rsid w:val="008C0720"/>
    <w:rsid w:val="008C075A"/>
    <w:rsid w:val="008C1266"/>
    <w:rsid w:val="008C1859"/>
    <w:rsid w:val="008C31F6"/>
    <w:rsid w:val="008C6CAC"/>
    <w:rsid w:val="008C6E47"/>
    <w:rsid w:val="008C7435"/>
    <w:rsid w:val="008D069A"/>
    <w:rsid w:val="008D151A"/>
    <w:rsid w:val="008D47E7"/>
    <w:rsid w:val="008D5E82"/>
    <w:rsid w:val="008D5EBE"/>
    <w:rsid w:val="008D67DC"/>
    <w:rsid w:val="008E2A7E"/>
    <w:rsid w:val="008E33A2"/>
    <w:rsid w:val="008E43D8"/>
    <w:rsid w:val="008E6CEE"/>
    <w:rsid w:val="008E727F"/>
    <w:rsid w:val="008F01F2"/>
    <w:rsid w:val="008F04C6"/>
    <w:rsid w:val="008F16F5"/>
    <w:rsid w:val="008F1C31"/>
    <w:rsid w:val="008F1EDB"/>
    <w:rsid w:val="008F225E"/>
    <w:rsid w:val="008F3D3F"/>
    <w:rsid w:val="008F40A0"/>
    <w:rsid w:val="008F43F1"/>
    <w:rsid w:val="008F4B4D"/>
    <w:rsid w:val="008F572B"/>
    <w:rsid w:val="008F73C7"/>
    <w:rsid w:val="00901443"/>
    <w:rsid w:val="009026E1"/>
    <w:rsid w:val="00903362"/>
    <w:rsid w:val="00904A1F"/>
    <w:rsid w:val="009056B2"/>
    <w:rsid w:val="00905DCD"/>
    <w:rsid w:val="00910BD7"/>
    <w:rsid w:val="00912561"/>
    <w:rsid w:val="009126B2"/>
    <w:rsid w:val="0091379C"/>
    <w:rsid w:val="009141BD"/>
    <w:rsid w:val="00916481"/>
    <w:rsid w:val="0091750B"/>
    <w:rsid w:val="009209E4"/>
    <w:rsid w:val="009216B7"/>
    <w:rsid w:val="00922613"/>
    <w:rsid w:val="0092615E"/>
    <w:rsid w:val="00926B5C"/>
    <w:rsid w:val="009276DF"/>
    <w:rsid w:val="00931796"/>
    <w:rsid w:val="00933A60"/>
    <w:rsid w:val="009341D9"/>
    <w:rsid w:val="00936485"/>
    <w:rsid w:val="00936F72"/>
    <w:rsid w:val="00937888"/>
    <w:rsid w:val="00940912"/>
    <w:rsid w:val="00945102"/>
    <w:rsid w:val="00946AF4"/>
    <w:rsid w:val="00946C8D"/>
    <w:rsid w:val="0094739F"/>
    <w:rsid w:val="009477CA"/>
    <w:rsid w:val="0095154A"/>
    <w:rsid w:val="0095201C"/>
    <w:rsid w:val="0095506D"/>
    <w:rsid w:val="009563ED"/>
    <w:rsid w:val="00957200"/>
    <w:rsid w:val="0095769D"/>
    <w:rsid w:val="00962E5A"/>
    <w:rsid w:val="00962F3B"/>
    <w:rsid w:val="00963BF5"/>
    <w:rsid w:val="009666B9"/>
    <w:rsid w:val="009666CA"/>
    <w:rsid w:val="00966C7D"/>
    <w:rsid w:val="00970226"/>
    <w:rsid w:val="00970624"/>
    <w:rsid w:val="009709A3"/>
    <w:rsid w:val="0097102B"/>
    <w:rsid w:val="0097579C"/>
    <w:rsid w:val="00976312"/>
    <w:rsid w:val="00976403"/>
    <w:rsid w:val="00976923"/>
    <w:rsid w:val="00976F62"/>
    <w:rsid w:val="00977D1C"/>
    <w:rsid w:val="00982A41"/>
    <w:rsid w:val="00982ACA"/>
    <w:rsid w:val="00982DD5"/>
    <w:rsid w:val="00984246"/>
    <w:rsid w:val="00985B6E"/>
    <w:rsid w:val="00986CDA"/>
    <w:rsid w:val="00986DB9"/>
    <w:rsid w:val="009916C7"/>
    <w:rsid w:val="0099333D"/>
    <w:rsid w:val="00993EB4"/>
    <w:rsid w:val="0099574C"/>
    <w:rsid w:val="009959A0"/>
    <w:rsid w:val="00996567"/>
    <w:rsid w:val="00996723"/>
    <w:rsid w:val="009A1D0B"/>
    <w:rsid w:val="009A372A"/>
    <w:rsid w:val="009A4B2C"/>
    <w:rsid w:val="009A50C7"/>
    <w:rsid w:val="009A5F4D"/>
    <w:rsid w:val="009A6723"/>
    <w:rsid w:val="009B27E6"/>
    <w:rsid w:val="009B40C6"/>
    <w:rsid w:val="009B5570"/>
    <w:rsid w:val="009C45FE"/>
    <w:rsid w:val="009C561A"/>
    <w:rsid w:val="009C58EF"/>
    <w:rsid w:val="009C59AF"/>
    <w:rsid w:val="009C5F08"/>
    <w:rsid w:val="009C6109"/>
    <w:rsid w:val="009C6E2E"/>
    <w:rsid w:val="009C7086"/>
    <w:rsid w:val="009C736A"/>
    <w:rsid w:val="009D329F"/>
    <w:rsid w:val="009D38E7"/>
    <w:rsid w:val="009D3CD2"/>
    <w:rsid w:val="009D4B80"/>
    <w:rsid w:val="009D59C0"/>
    <w:rsid w:val="009E1F09"/>
    <w:rsid w:val="009E712B"/>
    <w:rsid w:val="009E7CD5"/>
    <w:rsid w:val="009F24D9"/>
    <w:rsid w:val="009F3C0A"/>
    <w:rsid w:val="009F64CD"/>
    <w:rsid w:val="009F7383"/>
    <w:rsid w:val="00A030AD"/>
    <w:rsid w:val="00A041E6"/>
    <w:rsid w:val="00A049BA"/>
    <w:rsid w:val="00A04C48"/>
    <w:rsid w:val="00A04FF2"/>
    <w:rsid w:val="00A054AE"/>
    <w:rsid w:val="00A07DF7"/>
    <w:rsid w:val="00A10178"/>
    <w:rsid w:val="00A105BE"/>
    <w:rsid w:val="00A1088C"/>
    <w:rsid w:val="00A12775"/>
    <w:rsid w:val="00A127B3"/>
    <w:rsid w:val="00A13519"/>
    <w:rsid w:val="00A13B82"/>
    <w:rsid w:val="00A14356"/>
    <w:rsid w:val="00A1618B"/>
    <w:rsid w:val="00A16CC1"/>
    <w:rsid w:val="00A218FB"/>
    <w:rsid w:val="00A23098"/>
    <w:rsid w:val="00A2433D"/>
    <w:rsid w:val="00A2477B"/>
    <w:rsid w:val="00A32C06"/>
    <w:rsid w:val="00A33AB9"/>
    <w:rsid w:val="00A34333"/>
    <w:rsid w:val="00A3689C"/>
    <w:rsid w:val="00A36AEC"/>
    <w:rsid w:val="00A4326A"/>
    <w:rsid w:val="00A45B91"/>
    <w:rsid w:val="00A57978"/>
    <w:rsid w:val="00A57E6A"/>
    <w:rsid w:val="00A60377"/>
    <w:rsid w:val="00A60909"/>
    <w:rsid w:val="00A61FF0"/>
    <w:rsid w:val="00A63008"/>
    <w:rsid w:val="00A65A2E"/>
    <w:rsid w:val="00A707F5"/>
    <w:rsid w:val="00A73C0A"/>
    <w:rsid w:val="00A75E35"/>
    <w:rsid w:val="00A77D09"/>
    <w:rsid w:val="00A80F28"/>
    <w:rsid w:val="00A810F4"/>
    <w:rsid w:val="00A83091"/>
    <w:rsid w:val="00A831FA"/>
    <w:rsid w:val="00A8428E"/>
    <w:rsid w:val="00A84A8A"/>
    <w:rsid w:val="00A927CA"/>
    <w:rsid w:val="00A93A4C"/>
    <w:rsid w:val="00A94F0D"/>
    <w:rsid w:val="00A969CF"/>
    <w:rsid w:val="00A96A17"/>
    <w:rsid w:val="00A9786E"/>
    <w:rsid w:val="00AA1575"/>
    <w:rsid w:val="00AA278E"/>
    <w:rsid w:val="00AA3A9F"/>
    <w:rsid w:val="00AA3C39"/>
    <w:rsid w:val="00AA5021"/>
    <w:rsid w:val="00AA52E8"/>
    <w:rsid w:val="00AA66F4"/>
    <w:rsid w:val="00AA7392"/>
    <w:rsid w:val="00AB08CB"/>
    <w:rsid w:val="00AB465E"/>
    <w:rsid w:val="00AB62FE"/>
    <w:rsid w:val="00AB666F"/>
    <w:rsid w:val="00AB71B7"/>
    <w:rsid w:val="00AC11D7"/>
    <w:rsid w:val="00AC261E"/>
    <w:rsid w:val="00AC4B05"/>
    <w:rsid w:val="00AC72D0"/>
    <w:rsid w:val="00AC7E52"/>
    <w:rsid w:val="00AD0985"/>
    <w:rsid w:val="00AD2F93"/>
    <w:rsid w:val="00AD4F38"/>
    <w:rsid w:val="00AD6A69"/>
    <w:rsid w:val="00AD6D71"/>
    <w:rsid w:val="00AD7C6B"/>
    <w:rsid w:val="00AE00A0"/>
    <w:rsid w:val="00AE1749"/>
    <w:rsid w:val="00AE22A7"/>
    <w:rsid w:val="00AE346A"/>
    <w:rsid w:val="00AE3C2D"/>
    <w:rsid w:val="00AE47FD"/>
    <w:rsid w:val="00AE6F8C"/>
    <w:rsid w:val="00AF0693"/>
    <w:rsid w:val="00AF109A"/>
    <w:rsid w:val="00AF2C1E"/>
    <w:rsid w:val="00AF60C8"/>
    <w:rsid w:val="00AF6F98"/>
    <w:rsid w:val="00AF7048"/>
    <w:rsid w:val="00B00177"/>
    <w:rsid w:val="00B00741"/>
    <w:rsid w:val="00B00F4B"/>
    <w:rsid w:val="00B02B98"/>
    <w:rsid w:val="00B030BE"/>
    <w:rsid w:val="00B062F6"/>
    <w:rsid w:val="00B10841"/>
    <w:rsid w:val="00B109F6"/>
    <w:rsid w:val="00B1132F"/>
    <w:rsid w:val="00B1430B"/>
    <w:rsid w:val="00B15DFA"/>
    <w:rsid w:val="00B15DFE"/>
    <w:rsid w:val="00B2379D"/>
    <w:rsid w:val="00B405EA"/>
    <w:rsid w:val="00B41721"/>
    <w:rsid w:val="00B42A57"/>
    <w:rsid w:val="00B42AE1"/>
    <w:rsid w:val="00B42B1E"/>
    <w:rsid w:val="00B46568"/>
    <w:rsid w:val="00B521D1"/>
    <w:rsid w:val="00B52DCD"/>
    <w:rsid w:val="00B52F36"/>
    <w:rsid w:val="00B55655"/>
    <w:rsid w:val="00B56386"/>
    <w:rsid w:val="00B563A2"/>
    <w:rsid w:val="00B5741F"/>
    <w:rsid w:val="00B60EFF"/>
    <w:rsid w:val="00B616D7"/>
    <w:rsid w:val="00B62BFC"/>
    <w:rsid w:val="00B62E5E"/>
    <w:rsid w:val="00B66C2C"/>
    <w:rsid w:val="00B70A40"/>
    <w:rsid w:val="00B70CA7"/>
    <w:rsid w:val="00B70D02"/>
    <w:rsid w:val="00B7428D"/>
    <w:rsid w:val="00B74FC2"/>
    <w:rsid w:val="00B75A1B"/>
    <w:rsid w:val="00B76283"/>
    <w:rsid w:val="00B768AB"/>
    <w:rsid w:val="00B77B74"/>
    <w:rsid w:val="00B81CD8"/>
    <w:rsid w:val="00B82AAD"/>
    <w:rsid w:val="00B8387B"/>
    <w:rsid w:val="00B83FDF"/>
    <w:rsid w:val="00B85976"/>
    <w:rsid w:val="00B86CDD"/>
    <w:rsid w:val="00B91259"/>
    <w:rsid w:val="00B93DB8"/>
    <w:rsid w:val="00B959D6"/>
    <w:rsid w:val="00B95DEE"/>
    <w:rsid w:val="00B96F12"/>
    <w:rsid w:val="00BA04D9"/>
    <w:rsid w:val="00BA278A"/>
    <w:rsid w:val="00BA2B9D"/>
    <w:rsid w:val="00BA3F04"/>
    <w:rsid w:val="00BA4590"/>
    <w:rsid w:val="00BA68EF"/>
    <w:rsid w:val="00BB1424"/>
    <w:rsid w:val="00BB184C"/>
    <w:rsid w:val="00BB2ED2"/>
    <w:rsid w:val="00BB35B5"/>
    <w:rsid w:val="00BB3684"/>
    <w:rsid w:val="00BB3775"/>
    <w:rsid w:val="00BB40CA"/>
    <w:rsid w:val="00BB40CC"/>
    <w:rsid w:val="00BB4BFF"/>
    <w:rsid w:val="00BB6B39"/>
    <w:rsid w:val="00BC1042"/>
    <w:rsid w:val="00BC163F"/>
    <w:rsid w:val="00BC5AD5"/>
    <w:rsid w:val="00BD1090"/>
    <w:rsid w:val="00BD4460"/>
    <w:rsid w:val="00BD4A69"/>
    <w:rsid w:val="00BD502A"/>
    <w:rsid w:val="00BD5F2E"/>
    <w:rsid w:val="00BD6161"/>
    <w:rsid w:val="00BE0CA0"/>
    <w:rsid w:val="00BE1D14"/>
    <w:rsid w:val="00BE4013"/>
    <w:rsid w:val="00BE5378"/>
    <w:rsid w:val="00BE7375"/>
    <w:rsid w:val="00BF14AE"/>
    <w:rsid w:val="00BF2443"/>
    <w:rsid w:val="00BF2DE9"/>
    <w:rsid w:val="00BF3291"/>
    <w:rsid w:val="00BF4AAC"/>
    <w:rsid w:val="00C02093"/>
    <w:rsid w:val="00C106F6"/>
    <w:rsid w:val="00C10FC2"/>
    <w:rsid w:val="00C139C4"/>
    <w:rsid w:val="00C1723F"/>
    <w:rsid w:val="00C17331"/>
    <w:rsid w:val="00C1789D"/>
    <w:rsid w:val="00C179C9"/>
    <w:rsid w:val="00C2233B"/>
    <w:rsid w:val="00C230DA"/>
    <w:rsid w:val="00C24D15"/>
    <w:rsid w:val="00C25A51"/>
    <w:rsid w:val="00C264FB"/>
    <w:rsid w:val="00C267E8"/>
    <w:rsid w:val="00C268C0"/>
    <w:rsid w:val="00C3135F"/>
    <w:rsid w:val="00C31426"/>
    <w:rsid w:val="00C318CA"/>
    <w:rsid w:val="00C333FE"/>
    <w:rsid w:val="00C34F52"/>
    <w:rsid w:val="00C37598"/>
    <w:rsid w:val="00C42B1A"/>
    <w:rsid w:val="00C4353E"/>
    <w:rsid w:val="00C440D8"/>
    <w:rsid w:val="00C46005"/>
    <w:rsid w:val="00C4736C"/>
    <w:rsid w:val="00C50F09"/>
    <w:rsid w:val="00C51632"/>
    <w:rsid w:val="00C51989"/>
    <w:rsid w:val="00C53B6B"/>
    <w:rsid w:val="00C5614B"/>
    <w:rsid w:val="00C603A1"/>
    <w:rsid w:val="00C60FB7"/>
    <w:rsid w:val="00C6104C"/>
    <w:rsid w:val="00C61488"/>
    <w:rsid w:val="00C61DD8"/>
    <w:rsid w:val="00C638A1"/>
    <w:rsid w:val="00C65D3A"/>
    <w:rsid w:val="00C66DF0"/>
    <w:rsid w:val="00C67B58"/>
    <w:rsid w:val="00C70112"/>
    <w:rsid w:val="00C73A85"/>
    <w:rsid w:val="00C73C81"/>
    <w:rsid w:val="00C73D17"/>
    <w:rsid w:val="00C76B1E"/>
    <w:rsid w:val="00C77B91"/>
    <w:rsid w:val="00C812A9"/>
    <w:rsid w:val="00C8193A"/>
    <w:rsid w:val="00C82387"/>
    <w:rsid w:val="00C840F4"/>
    <w:rsid w:val="00C841C8"/>
    <w:rsid w:val="00C863ED"/>
    <w:rsid w:val="00C8713A"/>
    <w:rsid w:val="00C87282"/>
    <w:rsid w:val="00C91DD3"/>
    <w:rsid w:val="00C9447A"/>
    <w:rsid w:val="00C9541F"/>
    <w:rsid w:val="00C95DA8"/>
    <w:rsid w:val="00C96246"/>
    <w:rsid w:val="00C96817"/>
    <w:rsid w:val="00CA0E66"/>
    <w:rsid w:val="00CA15AC"/>
    <w:rsid w:val="00CA1650"/>
    <w:rsid w:val="00CA1882"/>
    <w:rsid w:val="00CA1EBF"/>
    <w:rsid w:val="00CA325C"/>
    <w:rsid w:val="00CA7A55"/>
    <w:rsid w:val="00CB0997"/>
    <w:rsid w:val="00CB1B78"/>
    <w:rsid w:val="00CB3178"/>
    <w:rsid w:val="00CB3DD4"/>
    <w:rsid w:val="00CB4581"/>
    <w:rsid w:val="00CB4726"/>
    <w:rsid w:val="00CB4AE2"/>
    <w:rsid w:val="00CB4DB6"/>
    <w:rsid w:val="00CB611A"/>
    <w:rsid w:val="00CC005F"/>
    <w:rsid w:val="00CC030B"/>
    <w:rsid w:val="00CC03C1"/>
    <w:rsid w:val="00CC2652"/>
    <w:rsid w:val="00CC2D96"/>
    <w:rsid w:val="00CC4173"/>
    <w:rsid w:val="00CC4E46"/>
    <w:rsid w:val="00CC6847"/>
    <w:rsid w:val="00CC6DF3"/>
    <w:rsid w:val="00CC796B"/>
    <w:rsid w:val="00CD0605"/>
    <w:rsid w:val="00CD0F3F"/>
    <w:rsid w:val="00CD213F"/>
    <w:rsid w:val="00CD2641"/>
    <w:rsid w:val="00CD31E1"/>
    <w:rsid w:val="00CD40E5"/>
    <w:rsid w:val="00CD784B"/>
    <w:rsid w:val="00CE03AC"/>
    <w:rsid w:val="00CE0A93"/>
    <w:rsid w:val="00CE0FC6"/>
    <w:rsid w:val="00CE12B8"/>
    <w:rsid w:val="00CE49C2"/>
    <w:rsid w:val="00CE5A50"/>
    <w:rsid w:val="00CE64BB"/>
    <w:rsid w:val="00CE6835"/>
    <w:rsid w:val="00CE79FB"/>
    <w:rsid w:val="00CF1629"/>
    <w:rsid w:val="00CF2307"/>
    <w:rsid w:val="00CF30DF"/>
    <w:rsid w:val="00CF3E45"/>
    <w:rsid w:val="00CF3F43"/>
    <w:rsid w:val="00CF4858"/>
    <w:rsid w:val="00CF5701"/>
    <w:rsid w:val="00CF6AF3"/>
    <w:rsid w:val="00CF74F6"/>
    <w:rsid w:val="00CF7E2C"/>
    <w:rsid w:val="00D036E5"/>
    <w:rsid w:val="00D03CB0"/>
    <w:rsid w:val="00D064FF"/>
    <w:rsid w:val="00D077B1"/>
    <w:rsid w:val="00D11A46"/>
    <w:rsid w:val="00D13509"/>
    <w:rsid w:val="00D14547"/>
    <w:rsid w:val="00D145A3"/>
    <w:rsid w:val="00D14D82"/>
    <w:rsid w:val="00D15527"/>
    <w:rsid w:val="00D15ACC"/>
    <w:rsid w:val="00D17B2F"/>
    <w:rsid w:val="00D2241B"/>
    <w:rsid w:val="00D22BAF"/>
    <w:rsid w:val="00D247DB"/>
    <w:rsid w:val="00D25057"/>
    <w:rsid w:val="00D25472"/>
    <w:rsid w:val="00D25AE3"/>
    <w:rsid w:val="00D278D4"/>
    <w:rsid w:val="00D317DC"/>
    <w:rsid w:val="00D31F52"/>
    <w:rsid w:val="00D356C9"/>
    <w:rsid w:val="00D375F3"/>
    <w:rsid w:val="00D40DD9"/>
    <w:rsid w:val="00D43A64"/>
    <w:rsid w:val="00D4562B"/>
    <w:rsid w:val="00D45E25"/>
    <w:rsid w:val="00D45EA0"/>
    <w:rsid w:val="00D468E6"/>
    <w:rsid w:val="00D5373E"/>
    <w:rsid w:val="00D53879"/>
    <w:rsid w:val="00D574A8"/>
    <w:rsid w:val="00D60F18"/>
    <w:rsid w:val="00D61385"/>
    <w:rsid w:val="00D61DF3"/>
    <w:rsid w:val="00D65D04"/>
    <w:rsid w:val="00D670D0"/>
    <w:rsid w:val="00D6715F"/>
    <w:rsid w:val="00D723B6"/>
    <w:rsid w:val="00D72B34"/>
    <w:rsid w:val="00D72D5F"/>
    <w:rsid w:val="00D758C4"/>
    <w:rsid w:val="00D75F35"/>
    <w:rsid w:val="00D773B1"/>
    <w:rsid w:val="00D80764"/>
    <w:rsid w:val="00D8180A"/>
    <w:rsid w:val="00D81C30"/>
    <w:rsid w:val="00D8210A"/>
    <w:rsid w:val="00D837D5"/>
    <w:rsid w:val="00D83C20"/>
    <w:rsid w:val="00D853B8"/>
    <w:rsid w:val="00D85F1F"/>
    <w:rsid w:val="00D8702B"/>
    <w:rsid w:val="00D878FA"/>
    <w:rsid w:val="00D87EEC"/>
    <w:rsid w:val="00D90161"/>
    <w:rsid w:val="00D906D7"/>
    <w:rsid w:val="00D915D6"/>
    <w:rsid w:val="00D91BE0"/>
    <w:rsid w:val="00D91D46"/>
    <w:rsid w:val="00D94234"/>
    <w:rsid w:val="00D94EFD"/>
    <w:rsid w:val="00D97B4D"/>
    <w:rsid w:val="00DA08AA"/>
    <w:rsid w:val="00DA2463"/>
    <w:rsid w:val="00DB3676"/>
    <w:rsid w:val="00DB3BF1"/>
    <w:rsid w:val="00DB6D60"/>
    <w:rsid w:val="00DB7070"/>
    <w:rsid w:val="00DB709A"/>
    <w:rsid w:val="00DB7687"/>
    <w:rsid w:val="00DB7DBA"/>
    <w:rsid w:val="00DC02DB"/>
    <w:rsid w:val="00DC1222"/>
    <w:rsid w:val="00DC1E5D"/>
    <w:rsid w:val="00DC4E24"/>
    <w:rsid w:val="00DC5534"/>
    <w:rsid w:val="00DD24EA"/>
    <w:rsid w:val="00DD2A9F"/>
    <w:rsid w:val="00DD3A71"/>
    <w:rsid w:val="00DD4022"/>
    <w:rsid w:val="00DD40E3"/>
    <w:rsid w:val="00DD51E6"/>
    <w:rsid w:val="00DD6082"/>
    <w:rsid w:val="00DD7EA4"/>
    <w:rsid w:val="00DE0057"/>
    <w:rsid w:val="00DE1117"/>
    <w:rsid w:val="00DE242C"/>
    <w:rsid w:val="00DE2B24"/>
    <w:rsid w:val="00DE37D6"/>
    <w:rsid w:val="00DE4088"/>
    <w:rsid w:val="00DE545D"/>
    <w:rsid w:val="00DE727D"/>
    <w:rsid w:val="00DF00D2"/>
    <w:rsid w:val="00DF0C4D"/>
    <w:rsid w:val="00DF41FD"/>
    <w:rsid w:val="00DF46DE"/>
    <w:rsid w:val="00DF57B9"/>
    <w:rsid w:val="00E018E2"/>
    <w:rsid w:val="00E02711"/>
    <w:rsid w:val="00E0363D"/>
    <w:rsid w:val="00E043B3"/>
    <w:rsid w:val="00E0518D"/>
    <w:rsid w:val="00E06862"/>
    <w:rsid w:val="00E10F43"/>
    <w:rsid w:val="00E146CB"/>
    <w:rsid w:val="00E160F7"/>
    <w:rsid w:val="00E1721F"/>
    <w:rsid w:val="00E20064"/>
    <w:rsid w:val="00E22BB6"/>
    <w:rsid w:val="00E26CDD"/>
    <w:rsid w:val="00E27AB9"/>
    <w:rsid w:val="00E318F6"/>
    <w:rsid w:val="00E32F93"/>
    <w:rsid w:val="00E33D5E"/>
    <w:rsid w:val="00E340A1"/>
    <w:rsid w:val="00E34F87"/>
    <w:rsid w:val="00E352BB"/>
    <w:rsid w:val="00E36242"/>
    <w:rsid w:val="00E36DF5"/>
    <w:rsid w:val="00E37D35"/>
    <w:rsid w:val="00E40F36"/>
    <w:rsid w:val="00E41301"/>
    <w:rsid w:val="00E41A75"/>
    <w:rsid w:val="00E421CF"/>
    <w:rsid w:val="00E42A71"/>
    <w:rsid w:val="00E42F6F"/>
    <w:rsid w:val="00E43ABF"/>
    <w:rsid w:val="00E44454"/>
    <w:rsid w:val="00E44AF8"/>
    <w:rsid w:val="00E45913"/>
    <w:rsid w:val="00E45A48"/>
    <w:rsid w:val="00E46C8C"/>
    <w:rsid w:val="00E50227"/>
    <w:rsid w:val="00E507FC"/>
    <w:rsid w:val="00E509F7"/>
    <w:rsid w:val="00E51268"/>
    <w:rsid w:val="00E51C99"/>
    <w:rsid w:val="00E5241E"/>
    <w:rsid w:val="00E53FFD"/>
    <w:rsid w:val="00E5461F"/>
    <w:rsid w:val="00E562FF"/>
    <w:rsid w:val="00E60852"/>
    <w:rsid w:val="00E63437"/>
    <w:rsid w:val="00E637F7"/>
    <w:rsid w:val="00E64A4F"/>
    <w:rsid w:val="00E6551A"/>
    <w:rsid w:val="00E706D7"/>
    <w:rsid w:val="00E729BE"/>
    <w:rsid w:val="00E74DF3"/>
    <w:rsid w:val="00E75432"/>
    <w:rsid w:val="00E75A5C"/>
    <w:rsid w:val="00E77EBC"/>
    <w:rsid w:val="00E77FEC"/>
    <w:rsid w:val="00E809A0"/>
    <w:rsid w:val="00E80ED4"/>
    <w:rsid w:val="00E8155A"/>
    <w:rsid w:val="00E81FA0"/>
    <w:rsid w:val="00E83770"/>
    <w:rsid w:val="00E8706D"/>
    <w:rsid w:val="00E8761C"/>
    <w:rsid w:val="00E87B1A"/>
    <w:rsid w:val="00E91B84"/>
    <w:rsid w:val="00E92174"/>
    <w:rsid w:val="00E93CB3"/>
    <w:rsid w:val="00E955B8"/>
    <w:rsid w:val="00E97B31"/>
    <w:rsid w:val="00EB0FD1"/>
    <w:rsid w:val="00EB2CF9"/>
    <w:rsid w:val="00EB3A0D"/>
    <w:rsid w:val="00EB3E1B"/>
    <w:rsid w:val="00EB44C6"/>
    <w:rsid w:val="00EC3EBC"/>
    <w:rsid w:val="00EC5AF7"/>
    <w:rsid w:val="00EC5C38"/>
    <w:rsid w:val="00EC7417"/>
    <w:rsid w:val="00EC7EB8"/>
    <w:rsid w:val="00ED3CA0"/>
    <w:rsid w:val="00ED6192"/>
    <w:rsid w:val="00ED6BF4"/>
    <w:rsid w:val="00EE27A2"/>
    <w:rsid w:val="00EE2BF9"/>
    <w:rsid w:val="00EE34B0"/>
    <w:rsid w:val="00EE4138"/>
    <w:rsid w:val="00EE4568"/>
    <w:rsid w:val="00EE490F"/>
    <w:rsid w:val="00EE53A5"/>
    <w:rsid w:val="00EE551B"/>
    <w:rsid w:val="00EE5F02"/>
    <w:rsid w:val="00EE63C7"/>
    <w:rsid w:val="00EE6820"/>
    <w:rsid w:val="00EF242F"/>
    <w:rsid w:val="00EF3379"/>
    <w:rsid w:val="00EF33EC"/>
    <w:rsid w:val="00EF55B9"/>
    <w:rsid w:val="00EF5C59"/>
    <w:rsid w:val="00EF6728"/>
    <w:rsid w:val="00F01E3D"/>
    <w:rsid w:val="00F023E3"/>
    <w:rsid w:val="00F02564"/>
    <w:rsid w:val="00F02E35"/>
    <w:rsid w:val="00F03186"/>
    <w:rsid w:val="00F03627"/>
    <w:rsid w:val="00F038D1"/>
    <w:rsid w:val="00F06557"/>
    <w:rsid w:val="00F066B1"/>
    <w:rsid w:val="00F10BFA"/>
    <w:rsid w:val="00F11573"/>
    <w:rsid w:val="00F12569"/>
    <w:rsid w:val="00F14417"/>
    <w:rsid w:val="00F1501C"/>
    <w:rsid w:val="00F1620D"/>
    <w:rsid w:val="00F21276"/>
    <w:rsid w:val="00F21C07"/>
    <w:rsid w:val="00F22642"/>
    <w:rsid w:val="00F23C95"/>
    <w:rsid w:val="00F24CB4"/>
    <w:rsid w:val="00F27590"/>
    <w:rsid w:val="00F307B4"/>
    <w:rsid w:val="00F32DA4"/>
    <w:rsid w:val="00F35B3C"/>
    <w:rsid w:val="00F4040C"/>
    <w:rsid w:val="00F45612"/>
    <w:rsid w:val="00F47F03"/>
    <w:rsid w:val="00F5098C"/>
    <w:rsid w:val="00F5255D"/>
    <w:rsid w:val="00F5425F"/>
    <w:rsid w:val="00F55CFF"/>
    <w:rsid w:val="00F5718D"/>
    <w:rsid w:val="00F57743"/>
    <w:rsid w:val="00F60679"/>
    <w:rsid w:val="00F60CB5"/>
    <w:rsid w:val="00F60FAB"/>
    <w:rsid w:val="00F611AC"/>
    <w:rsid w:val="00F62BEA"/>
    <w:rsid w:val="00F64709"/>
    <w:rsid w:val="00F73565"/>
    <w:rsid w:val="00F758A6"/>
    <w:rsid w:val="00F76296"/>
    <w:rsid w:val="00F806D3"/>
    <w:rsid w:val="00F824FE"/>
    <w:rsid w:val="00F8424E"/>
    <w:rsid w:val="00F9027D"/>
    <w:rsid w:val="00F90D62"/>
    <w:rsid w:val="00F9121B"/>
    <w:rsid w:val="00F9463C"/>
    <w:rsid w:val="00F96602"/>
    <w:rsid w:val="00F97D81"/>
    <w:rsid w:val="00FA139C"/>
    <w:rsid w:val="00FA3A58"/>
    <w:rsid w:val="00FA4823"/>
    <w:rsid w:val="00FA5D5B"/>
    <w:rsid w:val="00FA5E31"/>
    <w:rsid w:val="00FA6220"/>
    <w:rsid w:val="00FA66E3"/>
    <w:rsid w:val="00FA72C5"/>
    <w:rsid w:val="00FA76F8"/>
    <w:rsid w:val="00FA7DB6"/>
    <w:rsid w:val="00FB51F4"/>
    <w:rsid w:val="00FB63ED"/>
    <w:rsid w:val="00FB78AD"/>
    <w:rsid w:val="00FC0BB8"/>
    <w:rsid w:val="00FC3094"/>
    <w:rsid w:val="00FC68C2"/>
    <w:rsid w:val="00FD01CB"/>
    <w:rsid w:val="00FD15D8"/>
    <w:rsid w:val="00FD2840"/>
    <w:rsid w:val="00FD2AD0"/>
    <w:rsid w:val="00FD528A"/>
    <w:rsid w:val="00FD620E"/>
    <w:rsid w:val="00FD650B"/>
    <w:rsid w:val="00FE2C3F"/>
    <w:rsid w:val="00FE2DB0"/>
    <w:rsid w:val="00FE2F12"/>
    <w:rsid w:val="00FE478F"/>
    <w:rsid w:val="00FE68A8"/>
    <w:rsid w:val="00FE7865"/>
    <w:rsid w:val="00FF05AE"/>
    <w:rsid w:val="00FF05C1"/>
    <w:rsid w:val="00FF3391"/>
    <w:rsid w:val="00FF34F0"/>
    <w:rsid w:val="00FF4508"/>
    <w:rsid w:val="00FF535C"/>
    <w:rsid w:val="00FF6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9393"/>
    <o:shapelayout v:ext="edit">
      <o:idmap v:ext="edit" data="1"/>
    </o:shapelayout>
  </w:shapeDefaults>
  <w:decimalSymbol w:val="."/>
  <w:listSeparator w:val=","/>
  <w14:docId w14:val="4C23777F"/>
  <w15:docId w15:val="{E98D50B0-3431-460D-B48C-40CA6FDDF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2FDF"/>
    <w:rPr>
      <w:rFonts w:ascii="Arial" w:hAnsi="Arial"/>
      <w:color w:val="666666"/>
      <w:sz w:val="20"/>
    </w:rPr>
  </w:style>
  <w:style w:type="paragraph" w:styleId="Heading1">
    <w:name w:val="heading 1"/>
    <w:basedOn w:val="Normal"/>
    <w:next w:val="Normal"/>
    <w:link w:val="Heading1Char"/>
    <w:uiPriority w:val="9"/>
    <w:qFormat/>
    <w:rsid w:val="00562FDF"/>
    <w:pPr>
      <w:keepNext/>
      <w:keepLines/>
      <w:spacing w:before="480" w:after="0" w:line="240" w:lineRule="auto"/>
      <w:outlineLvl w:val="0"/>
    </w:pPr>
    <w:rPr>
      <w:rFonts w:eastAsiaTheme="majorEastAsia" w:cstheme="majorBidi"/>
      <w:bCs/>
      <w:color w:val="365F91" w:themeColor="accent1" w:themeShade="BF"/>
      <w:sz w:val="36"/>
      <w:szCs w:val="28"/>
    </w:rPr>
  </w:style>
  <w:style w:type="paragraph" w:styleId="Heading2">
    <w:name w:val="heading 2"/>
    <w:basedOn w:val="Normal"/>
    <w:next w:val="Normal"/>
    <w:link w:val="Heading2Char"/>
    <w:uiPriority w:val="9"/>
    <w:unhideWhenUsed/>
    <w:qFormat/>
    <w:rsid w:val="00562FDF"/>
    <w:pPr>
      <w:keepNext/>
      <w:keepLines/>
      <w:spacing w:before="200" w:after="0"/>
      <w:outlineLvl w:val="1"/>
    </w:pPr>
    <w:rPr>
      <w:rFonts w:eastAsiaTheme="majorEastAsia" w:cstheme="majorBidi"/>
      <w:bCs/>
      <w:i/>
      <w:color w:val="4F81BD" w:themeColor="accent1"/>
      <w:sz w:val="28"/>
      <w:szCs w:val="26"/>
    </w:rPr>
  </w:style>
  <w:style w:type="paragraph" w:styleId="Heading3">
    <w:name w:val="heading 3"/>
    <w:basedOn w:val="Normal"/>
    <w:next w:val="Normal"/>
    <w:link w:val="Heading3Char"/>
    <w:uiPriority w:val="9"/>
    <w:unhideWhenUsed/>
    <w:qFormat/>
    <w:rsid w:val="00B55655"/>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4E0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4E0F"/>
  </w:style>
  <w:style w:type="paragraph" w:styleId="Footer">
    <w:name w:val="footer"/>
    <w:basedOn w:val="Normal"/>
    <w:link w:val="FooterChar"/>
    <w:uiPriority w:val="99"/>
    <w:unhideWhenUsed/>
    <w:rsid w:val="007C4E0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C4E0F"/>
  </w:style>
  <w:style w:type="paragraph" w:styleId="BalloonText">
    <w:name w:val="Balloon Text"/>
    <w:basedOn w:val="Normal"/>
    <w:link w:val="BalloonTextChar"/>
    <w:uiPriority w:val="99"/>
    <w:semiHidden/>
    <w:unhideWhenUsed/>
    <w:rsid w:val="007C4E0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C4E0F"/>
    <w:rPr>
      <w:rFonts w:ascii="Tahoma" w:hAnsi="Tahoma" w:cs="Tahoma"/>
      <w:sz w:val="16"/>
      <w:szCs w:val="16"/>
    </w:rPr>
  </w:style>
  <w:style w:type="character" w:customStyle="1" w:styleId="Heading1Char">
    <w:name w:val="Heading 1 Char"/>
    <w:basedOn w:val="DefaultParagraphFont"/>
    <w:link w:val="Heading1"/>
    <w:uiPriority w:val="9"/>
    <w:rsid w:val="00562FDF"/>
    <w:rPr>
      <w:rFonts w:ascii="Arial" w:eastAsiaTheme="majorEastAsia" w:hAnsi="Arial" w:cstheme="majorBidi"/>
      <w:bCs/>
      <w:color w:val="365F91" w:themeColor="accent1" w:themeShade="BF"/>
      <w:sz w:val="36"/>
      <w:szCs w:val="28"/>
    </w:rPr>
  </w:style>
  <w:style w:type="character" w:customStyle="1" w:styleId="Heading2Char">
    <w:name w:val="Heading 2 Char"/>
    <w:basedOn w:val="DefaultParagraphFont"/>
    <w:link w:val="Heading2"/>
    <w:uiPriority w:val="9"/>
    <w:rsid w:val="00562FDF"/>
    <w:rPr>
      <w:rFonts w:ascii="Arial" w:eastAsiaTheme="majorEastAsia" w:hAnsi="Arial" w:cstheme="majorBidi"/>
      <w:bCs/>
      <w:i/>
      <w:color w:val="4F81BD" w:themeColor="accent1"/>
      <w:sz w:val="28"/>
      <w:szCs w:val="26"/>
    </w:rPr>
  </w:style>
  <w:style w:type="character" w:customStyle="1" w:styleId="Heading3Char">
    <w:name w:val="Heading 3 Char"/>
    <w:basedOn w:val="DefaultParagraphFont"/>
    <w:link w:val="Heading3"/>
    <w:uiPriority w:val="9"/>
    <w:rsid w:val="00B55655"/>
    <w:rPr>
      <w:rFonts w:asciiTheme="majorHAnsi" w:eastAsiaTheme="majorEastAsia" w:hAnsiTheme="majorHAnsi" w:cstheme="majorBidi"/>
      <w:b/>
      <w:bCs/>
      <w:color w:val="4F81BD" w:themeColor="accent1"/>
      <w:sz w:val="20"/>
    </w:rPr>
  </w:style>
  <w:style w:type="paragraph" w:styleId="ListParagraph">
    <w:name w:val="List Paragraph"/>
    <w:basedOn w:val="Normal"/>
    <w:uiPriority w:val="34"/>
    <w:qFormat/>
    <w:rsid w:val="00B55655"/>
    <w:pPr>
      <w:spacing w:after="0" w:line="240" w:lineRule="auto"/>
      <w:ind w:left="720"/>
    </w:pPr>
    <w:rPr>
      <w:rFonts w:ascii="Times New Roman" w:eastAsia="Times New Roman" w:hAnsi="Times New Roman" w:cs="Times New Roman"/>
      <w:color w:val="auto"/>
      <w:sz w:val="24"/>
      <w:szCs w:val="24"/>
    </w:rPr>
  </w:style>
  <w:style w:type="paragraph" w:styleId="NoSpacing">
    <w:name w:val="No Spacing"/>
    <w:link w:val="NoSpacingChar"/>
    <w:uiPriority w:val="1"/>
    <w:qFormat/>
    <w:rsid w:val="00B55655"/>
    <w:pPr>
      <w:spacing w:after="0" w:line="240" w:lineRule="auto"/>
    </w:pPr>
    <w:rPr>
      <w:rFonts w:eastAsiaTheme="minorEastAsia"/>
    </w:rPr>
  </w:style>
  <w:style w:type="character" w:customStyle="1" w:styleId="NoSpacingChar">
    <w:name w:val="No Spacing Char"/>
    <w:basedOn w:val="DefaultParagraphFont"/>
    <w:link w:val="NoSpacing"/>
    <w:uiPriority w:val="1"/>
    <w:rsid w:val="00B55655"/>
    <w:rPr>
      <w:rFonts w:eastAsiaTheme="minorEastAsia"/>
    </w:rPr>
  </w:style>
  <w:style w:type="table" w:styleId="TableGrid">
    <w:name w:val="Table Grid"/>
    <w:basedOn w:val="TableNormal"/>
    <w:uiPriority w:val="59"/>
    <w:rsid w:val="00B55655"/>
    <w:pPr>
      <w:spacing w:after="0" w:line="240" w:lineRule="auto"/>
    </w:pPr>
    <w:rPr>
      <w:rFonts w:ascii="Calibri" w:eastAsia="Calibri" w:hAnsi="Calibri"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uiPriority w:val="39"/>
    <w:rsid w:val="00B55655"/>
    <w:pPr>
      <w:tabs>
        <w:tab w:val="left" w:pos="360"/>
        <w:tab w:val="right" w:leader="dot" w:pos="9360"/>
      </w:tabs>
      <w:spacing w:before="60" w:after="0" w:line="220" w:lineRule="exact"/>
      <w:ind w:left="360" w:hanging="360"/>
      <w:jc w:val="both"/>
    </w:pPr>
    <w:rPr>
      <w:rFonts w:ascii="Times" w:eastAsia="Times New Roman" w:hAnsi="Times" w:cs="Times New Roman"/>
      <w:b/>
      <w:noProof/>
      <w:color w:val="auto"/>
      <w:sz w:val="24"/>
      <w:szCs w:val="20"/>
    </w:rPr>
  </w:style>
  <w:style w:type="paragraph" w:styleId="TOC2">
    <w:name w:val="toc 2"/>
    <w:basedOn w:val="Normal"/>
    <w:next w:val="Normal"/>
    <w:uiPriority w:val="39"/>
    <w:rsid w:val="00B55655"/>
    <w:pPr>
      <w:tabs>
        <w:tab w:val="right" w:leader="dot" w:pos="9360"/>
      </w:tabs>
      <w:spacing w:after="0" w:line="220" w:lineRule="exact"/>
      <w:ind w:left="270"/>
      <w:jc w:val="both"/>
    </w:pPr>
    <w:rPr>
      <w:rFonts w:ascii="Times" w:eastAsia="Times New Roman" w:hAnsi="Times" w:cs="Times New Roman"/>
      <w:color w:val="auto"/>
      <w:sz w:val="22"/>
      <w:szCs w:val="20"/>
    </w:rPr>
  </w:style>
  <w:style w:type="paragraph" w:customStyle="1" w:styleId="TOCEntry">
    <w:name w:val="TOCEntry"/>
    <w:basedOn w:val="Normal"/>
    <w:rsid w:val="00B55655"/>
    <w:pPr>
      <w:keepNext/>
      <w:keepLines/>
      <w:spacing w:before="120" w:after="240" w:line="240" w:lineRule="atLeast"/>
    </w:pPr>
    <w:rPr>
      <w:rFonts w:ascii="Times" w:eastAsia="Times New Roman" w:hAnsi="Times" w:cs="Times New Roman"/>
      <w:b/>
      <w:color w:val="auto"/>
      <w:sz w:val="36"/>
      <w:szCs w:val="20"/>
    </w:rPr>
  </w:style>
  <w:style w:type="paragraph" w:styleId="TOC3">
    <w:name w:val="toc 3"/>
    <w:basedOn w:val="Normal"/>
    <w:next w:val="Normal"/>
    <w:uiPriority w:val="39"/>
    <w:rsid w:val="00B55655"/>
    <w:pPr>
      <w:tabs>
        <w:tab w:val="left" w:pos="1200"/>
        <w:tab w:val="right" w:leader="dot" w:pos="9360"/>
      </w:tabs>
      <w:spacing w:after="0" w:line="240" w:lineRule="exact"/>
      <w:ind w:left="480"/>
    </w:pPr>
    <w:rPr>
      <w:rFonts w:ascii="Times" w:eastAsia="Times New Roman" w:hAnsi="Times" w:cs="Times New Roman"/>
      <w:noProof/>
      <w:color w:val="auto"/>
      <w:sz w:val="22"/>
      <w:szCs w:val="20"/>
    </w:rPr>
  </w:style>
  <w:style w:type="paragraph" w:customStyle="1" w:styleId="template">
    <w:name w:val="template"/>
    <w:basedOn w:val="Normal"/>
    <w:rsid w:val="00B55655"/>
    <w:pPr>
      <w:spacing w:after="0" w:line="240" w:lineRule="exact"/>
    </w:pPr>
    <w:rPr>
      <w:rFonts w:eastAsia="Times New Roman" w:cs="Times New Roman"/>
      <w:i/>
      <w:color w:val="auto"/>
      <w:sz w:val="22"/>
      <w:szCs w:val="20"/>
    </w:rPr>
  </w:style>
  <w:style w:type="paragraph" w:styleId="HTMLPreformatted">
    <w:name w:val="HTML Preformatted"/>
    <w:basedOn w:val="Normal"/>
    <w:link w:val="HTMLPreformattedChar"/>
    <w:uiPriority w:val="99"/>
    <w:rsid w:val="009F738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000000"/>
      <w:szCs w:val="20"/>
    </w:rPr>
  </w:style>
  <w:style w:type="character" w:customStyle="1" w:styleId="HTMLPreformattedChar">
    <w:name w:val="HTML Preformatted Char"/>
    <w:basedOn w:val="DefaultParagraphFont"/>
    <w:link w:val="HTMLPreformatted"/>
    <w:uiPriority w:val="99"/>
    <w:rsid w:val="009F7383"/>
    <w:rPr>
      <w:rFonts w:ascii="Courier New" w:eastAsia="Times New Roman" w:hAnsi="Courier New" w:cs="Courier New"/>
      <w:color w:val="000000"/>
      <w:sz w:val="20"/>
      <w:szCs w:val="20"/>
    </w:rPr>
  </w:style>
  <w:style w:type="character" w:styleId="Hyperlink">
    <w:name w:val="Hyperlink"/>
    <w:basedOn w:val="DefaultParagraphFont"/>
    <w:uiPriority w:val="99"/>
    <w:unhideWhenUsed/>
    <w:rsid w:val="00EC3EBC"/>
    <w:rPr>
      <w:color w:val="0000FF"/>
      <w:u w:val="single"/>
    </w:rPr>
  </w:style>
  <w:style w:type="paragraph" w:customStyle="1" w:styleId="breakhere">
    <w:name w:val="breakhere"/>
    <w:basedOn w:val="Normal"/>
    <w:rsid w:val="00EC3EBC"/>
    <w:pPr>
      <w:pageBreakBefore/>
      <w:spacing w:before="100" w:beforeAutospacing="1" w:after="100" w:afterAutospacing="1" w:line="240" w:lineRule="auto"/>
    </w:pPr>
    <w:rPr>
      <w:rFonts w:ascii="Times New Roman" w:eastAsia="Times New Roman" w:hAnsi="Times New Roman" w:cs="Times New Roman"/>
      <w:color w:val="000000"/>
      <w:sz w:val="24"/>
      <w:szCs w:val="24"/>
    </w:rPr>
  </w:style>
  <w:style w:type="paragraph" w:styleId="TOCHeading">
    <w:name w:val="TOC Heading"/>
    <w:basedOn w:val="Heading1"/>
    <w:next w:val="Normal"/>
    <w:uiPriority w:val="39"/>
    <w:semiHidden/>
    <w:unhideWhenUsed/>
    <w:qFormat/>
    <w:rsid w:val="00903362"/>
    <w:pPr>
      <w:spacing w:line="276" w:lineRule="auto"/>
      <w:outlineLvl w:val="9"/>
    </w:pPr>
    <w:rPr>
      <w:rFonts w:asciiTheme="majorHAnsi" w:hAnsiTheme="majorHAnsi"/>
      <w:b/>
      <w:sz w:val="28"/>
    </w:rPr>
  </w:style>
  <w:style w:type="paragraph" w:customStyle="1" w:styleId="Preface5">
    <w:name w:val="Preface 5"/>
    <w:rsid w:val="00E77FEC"/>
    <w:pPr>
      <w:numPr>
        <w:numId w:val="10"/>
      </w:numPr>
      <w:spacing w:before="160" w:after="0" w:line="240" w:lineRule="auto"/>
    </w:pPr>
    <w:rPr>
      <w:rFonts w:ascii="Times New Roman" w:eastAsia="Times New Roman" w:hAnsi="Times New Roman" w:cs="Times New Roman"/>
      <w:i/>
      <w:sz w:val="24"/>
      <w:szCs w:val="20"/>
      <w:lang w:val="en-GB"/>
    </w:rPr>
  </w:style>
  <w:style w:type="character" w:styleId="CommentReference">
    <w:name w:val="annotation reference"/>
    <w:basedOn w:val="DefaultParagraphFont"/>
    <w:uiPriority w:val="99"/>
    <w:semiHidden/>
    <w:unhideWhenUsed/>
    <w:rsid w:val="00B70A40"/>
    <w:rPr>
      <w:sz w:val="16"/>
      <w:szCs w:val="16"/>
    </w:rPr>
  </w:style>
  <w:style w:type="paragraph" w:styleId="CommentText">
    <w:name w:val="annotation text"/>
    <w:basedOn w:val="Normal"/>
    <w:link w:val="CommentTextChar"/>
    <w:uiPriority w:val="99"/>
    <w:semiHidden/>
    <w:unhideWhenUsed/>
    <w:rsid w:val="00B70A40"/>
    <w:pPr>
      <w:spacing w:line="240" w:lineRule="auto"/>
    </w:pPr>
    <w:rPr>
      <w:szCs w:val="20"/>
    </w:rPr>
  </w:style>
  <w:style w:type="character" w:customStyle="1" w:styleId="CommentTextChar">
    <w:name w:val="Comment Text Char"/>
    <w:basedOn w:val="DefaultParagraphFont"/>
    <w:link w:val="CommentText"/>
    <w:uiPriority w:val="99"/>
    <w:semiHidden/>
    <w:rsid w:val="00B70A40"/>
    <w:rPr>
      <w:rFonts w:ascii="Arial" w:hAnsi="Arial"/>
      <w:color w:val="666666"/>
      <w:sz w:val="20"/>
      <w:szCs w:val="20"/>
    </w:rPr>
  </w:style>
  <w:style w:type="paragraph" w:styleId="CommentSubject">
    <w:name w:val="annotation subject"/>
    <w:basedOn w:val="CommentText"/>
    <w:next w:val="CommentText"/>
    <w:link w:val="CommentSubjectChar"/>
    <w:uiPriority w:val="99"/>
    <w:semiHidden/>
    <w:unhideWhenUsed/>
    <w:rsid w:val="00B70A40"/>
    <w:rPr>
      <w:b/>
      <w:bCs/>
    </w:rPr>
  </w:style>
  <w:style w:type="character" w:customStyle="1" w:styleId="CommentSubjectChar">
    <w:name w:val="Comment Subject Char"/>
    <w:basedOn w:val="CommentTextChar"/>
    <w:link w:val="CommentSubject"/>
    <w:uiPriority w:val="99"/>
    <w:semiHidden/>
    <w:rsid w:val="00B70A40"/>
    <w:rPr>
      <w:rFonts w:ascii="Arial" w:hAnsi="Arial"/>
      <w:b/>
      <w:bCs/>
      <w:color w:val="666666"/>
      <w:sz w:val="20"/>
      <w:szCs w:val="20"/>
    </w:rPr>
  </w:style>
  <w:style w:type="paragraph" w:styleId="BodyText">
    <w:name w:val="Body Text"/>
    <w:basedOn w:val="Normal"/>
    <w:link w:val="BodyTextChar"/>
    <w:rsid w:val="00B76283"/>
    <w:pPr>
      <w:spacing w:after="0" w:line="240" w:lineRule="auto"/>
    </w:pPr>
    <w:rPr>
      <w:rFonts w:ascii="Univers" w:eastAsia="Times New Roman" w:hAnsi="Univers" w:cs="Times New Roman"/>
      <w:i/>
      <w:iCs/>
      <w:color w:val="FF0000"/>
      <w:sz w:val="22"/>
      <w:szCs w:val="24"/>
    </w:rPr>
  </w:style>
  <w:style w:type="character" w:customStyle="1" w:styleId="BodyTextChar">
    <w:name w:val="Body Text Char"/>
    <w:basedOn w:val="DefaultParagraphFont"/>
    <w:link w:val="BodyText"/>
    <w:rsid w:val="00B76283"/>
    <w:rPr>
      <w:rFonts w:ascii="Univers" w:eastAsia="Times New Roman" w:hAnsi="Univers" w:cs="Times New Roman"/>
      <w:i/>
      <w:iCs/>
      <w:color w:val="FF0000"/>
      <w:szCs w:val="24"/>
    </w:rPr>
  </w:style>
  <w:style w:type="character" w:styleId="PlaceholderText">
    <w:name w:val="Placeholder Text"/>
    <w:basedOn w:val="DefaultParagraphFont"/>
    <w:uiPriority w:val="99"/>
    <w:semiHidden/>
    <w:rsid w:val="00375D6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861216">
      <w:bodyDiv w:val="1"/>
      <w:marLeft w:val="0"/>
      <w:marRight w:val="0"/>
      <w:marTop w:val="0"/>
      <w:marBottom w:val="0"/>
      <w:divBdr>
        <w:top w:val="none" w:sz="0" w:space="0" w:color="auto"/>
        <w:left w:val="none" w:sz="0" w:space="0" w:color="auto"/>
        <w:bottom w:val="none" w:sz="0" w:space="0" w:color="auto"/>
        <w:right w:val="none" w:sz="0" w:space="0" w:color="auto"/>
      </w:divBdr>
    </w:div>
    <w:div w:id="119108215">
      <w:bodyDiv w:val="1"/>
      <w:marLeft w:val="0"/>
      <w:marRight w:val="0"/>
      <w:marTop w:val="0"/>
      <w:marBottom w:val="0"/>
      <w:divBdr>
        <w:top w:val="none" w:sz="0" w:space="0" w:color="auto"/>
        <w:left w:val="none" w:sz="0" w:space="0" w:color="auto"/>
        <w:bottom w:val="none" w:sz="0" w:space="0" w:color="auto"/>
        <w:right w:val="none" w:sz="0" w:space="0" w:color="auto"/>
      </w:divBdr>
    </w:div>
    <w:div w:id="159809253">
      <w:bodyDiv w:val="1"/>
      <w:marLeft w:val="0"/>
      <w:marRight w:val="0"/>
      <w:marTop w:val="0"/>
      <w:marBottom w:val="0"/>
      <w:divBdr>
        <w:top w:val="none" w:sz="0" w:space="0" w:color="auto"/>
        <w:left w:val="none" w:sz="0" w:space="0" w:color="auto"/>
        <w:bottom w:val="none" w:sz="0" w:space="0" w:color="auto"/>
        <w:right w:val="none" w:sz="0" w:space="0" w:color="auto"/>
      </w:divBdr>
    </w:div>
    <w:div w:id="325477852">
      <w:bodyDiv w:val="1"/>
      <w:marLeft w:val="0"/>
      <w:marRight w:val="0"/>
      <w:marTop w:val="0"/>
      <w:marBottom w:val="0"/>
      <w:divBdr>
        <w:top w:val="none" w:sz="0" w:space="0" w:color="auto"/>
        <w:left w:val="none" w:sz="0" w:space="0" w:color="auto"/>
        <w:bottom w:val="none" w:sz="0" w:space="0" w:color="auto"/>
        <w:right w:val="none" w:sz="0" w:space="0" w:color="auto"/>
      </w:divBdr>
    </w:div>
    <w:div w:id="382411970">
      <w:bodyDiv w:val="1"/>
      <w:marLeft w:val="0"/>
      <w:marRight w:val="0"/>
      <w:marTop w:val="0"/>
      <w:marBottom w:val="0"/>
      <w:divBdr>
        <w:top w:val="none" w:sz="0" w:space="0" w:color="auto"/>
        <w:left w:val="none" w:sz="0" w:space="0" w:color="auto"/>
        <w:bottom w:val="none" w:sz="0" w:space="0" w:color="auto"/>
        <w:right w:val="none" w:sz="0" w:space="0" w:color="auto"/>
      </w:divBdr>
      <w:divsChild>
        <w:div w:id="661356143">
          <w:marLeft w:val="0"/>
          <w:marRight w:val="0"/>
          <w:marTop w:val="0"/>
          <w:marBottom w:val="0"/>
          <w:divBdr>
            <w:top w:val="none" w:sz="0" w:space="0" w:color="auto"/>
            <w:left w:val="none" w:sz="0" w:space="0" w:color="auto"/>
            <w:bottom w:val="none" w:sz="0" w:space="0" w:color="auto"/>
            <w:right w:val="none" w:sz="0" w:space="0" w:color="auto"/>
          </w:divBdr>
          <w:divsChild>
            <w:div w:id="432215669">
              <w:marLeft w:val="0"/>
              <w:marRight w:val="0"/>
              <w:marTop w:val="0"/>
              <w:marBottom w:val="0"/>
              <w:divBdr>
                <w:top w:val="none" w:sz="0" w:space="0" w:color="auto"/>
                <w:left w:val="none" w:sz="0" w:space="0" w:color="auto"/>
                <w:bottom w:val="none" w:sz="0" w:space="0" w:color="auto"/>
                <w:right w:val="none" w:sz="0" w:space="0" w:color="auto"/>
              </w:divBdr>
              <w:divsChild>
                <w:div w:id="1993366825">
                  <w:marLeft w:val="0"/>
                  <w:marRight w:val="0"/>
                  <w:marTop w:val="0"/>
                  <w:marBottom w:val="0"/>
                  <w:divBdr>
                    <w:top w:val="single" w:sz="6" w:space="8" w:color="F26722"/>
                    <w:left w:val="single" w:sz="6" w:space="8" w:color="F26722"/>
                    <w:bottom w:val="single" w:sz="6" w:space="8" w:color="F26722"/>
                    <w:right w:val="single" w:sz="6" w:space="8" w:color="F26722"/>
                  </w:divBdr>
                  <w:divsChild>
                    <w:div w:id="247661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9305514">
      <w:bodyDiv w:val="1"/>
      <w:marLeft w:val="0"/>
      <w:marRight w:val="0"/>
      <w:marTop w:val="0"/>
      <w:marBottom w:val="0"/>
      <w:divBdr>
        <w:top w:val="none" w:sz="0" w:space="0" w:color="auto"/>
        <w:left w:val="none" w:sz="0" w:space="0" w:color="auto"/>
        <w:bottom w:val="none" w:sz="0" w:space="0" w:color="auto"/>
        <w:right w:val="none" w:sz="0" w:space="0" w:color="auto"/>
      </w:divBdr>
    </w:div>
    <w:div w:id="526138361">
      <w:bodyDiv w:val="1"/>
      <w:marLeft w:val="0"/>
      <w:marRight w:val="0"/>
      <w:marTop w:val="0"/>
      <w:marBottom w:val="0"/>
      <w:divBdr>
        <w:top w:val="none" w:sz="0" w:space="0" w:color="auto"/>
        <w:left w:val="none" w:sz="0" w:space="0" w:color="auto"/>
        <w:bottom w:val="none" w:sz="0" w:space="0" w:color="auto"/>
        <w:right w:val="none" w:sz="0" w:space="0" w:color="auto"/>
      </w:divBdr>
    </w:div>
    <w:div w:id="1071387003">
      <w:bodyDiv w:val="1"/>
      <w:marLeft w:val="0"/>
      <w:marRight w:val="0"/>
      <w:marTop w:val="0"/>
      <w:marBottom w:val="0"/>
      <w:divBdr>
        <w:top w:val="none" w:sz="0" w:space="0" w:color="auto"/>
        <w:left w:val="none" w:sz="0" w:space="0" w:color="auto"/>
        <w:bottom w:val="none" w:sz="0" w:space="0" w:color="auto"/>
        <w:right w:val="none" w:sz="0" w:space="0" w:color="auto"/>
      </w:divBdr>
    </w:div>
    <w:div w:id="1544907688">
      <w:bodyDiv w:val="1"/>
      <w:marLeft w:val="0"/>
      <w:marRight w:val="0"/>
      <w:marTop w:val="0"/>
      <w:marBottom w:val="0"/>
      <w:divBdr>
        <w:top w:val="none" w:sz="0" w:space="0" w:color="auto"/>
        <w:left w:val="none" w:sz="0" w:space="0" w:color="auto"/>
        <w:bottom w:val="none" w:sz="0" w:space="0" w:color="auto"/>
        <w:right w:val="none" w:sz="0" w:space="0" w:color="auto"/>
      </w:divBdr>
    </w:div>
    <w:div w:id="1562904188">
      <w:bodyDiv w:val="1"/>
      <w:marLeft w:val="0"/>
      <w:marRight w:val="0"/>
      <w:marTop w:val="0"/>
      <w:marBottom w:val="0"/>
      <w:divBdr>
        <w:top w:val="none" w:sz="0" w:space="0" w:color="auto"/>
        <w:left w:val="none" w:sz="0" w:space="0" w:color="auto"/>
        <w:bottom w:val="none" w:sz="0" w:space="0" w:color="auto"/>
        <w:right w:val="none" w:sz="0" w:space="0" w:color="auto"/>
      </w:divBdr>
    </w:div>
    <w:div w:id="1632709773">
      <w:bodyDiv w:val="1"/>
      <w:marLeft w:val="0"/>
      <w:marRight w:val="0"/>
      <w:marTop w:val="0"/>
      <w:marBottom w:val="0"/>
      <w:divBdr>
        <w:top w:val="none" w:sz="0" w:space="0" w:color="auto"/>
        <w:left w:val="none" w:sz="0" w:space="0" w:color="auto"/>
        <w:bottom w:val="none" w:sz="0" w:space="0" w:color="auto"/>
        <w:right w:val="none" w:sz="0" w:space="0" w:color="auto"/>
      </w:divBdr>
    </w:div>
    <w:div w:id="1640958503">
      <w:bodyDiv w:val="1"/>
      <w:marLeft w:val="0"/>
      <w:marRight w:val="0"/>
      <w:marTop w:val="0"/>
      <w:marBottom w:val="0"/>
      <w:divBdr>
        <w:top w:val="none" w:sz="0" w:space="0" w:color="auto"/>
        <w:left w:val="none" w:sz="0" w:space="0" w:color="auto"/>
        <w:bottom w:val="none" w:sz="0" w:space="0" w:color="auto"/>
        <w:right w:val="none" w:sz="0" w:space="0" w:color="auto"/>
      </w:divBdr>
    </w:div>
    <w:div w:id="1674797314">
      <w:bodyDiv w:val="1"/>
      <w:marLeft w:val="0"/>
      <w:marRight w:val="0"/>
      <w:marTop w:val="0"/>
      <w:marBottom w:val="0"/>
      <w:divBdr>
        <w:top w:val="none" w:sz="0" w:space="0" w:color="auto"/>
        <w:left w:val="none" w:sz="0" w:space="0" w:color="auto"/>
        <w:bottom w:val="none" w:sz="0" w:space="0" w:color="auto"/>
        <w:right w:val="none" w:sz="0" w:space="0" w:color="auto"/>
      </w:divBdr>
    </w:div>
    <w:div w:id="18511443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hyperlink" Target="mailto:Stephen.mattei@baycare.org" TargetMode="External"/><Relationship Id="rId18" Type="http://schemas.openxmlformats.org/officeDocument/2006/relationships/diagramData" Target="diagrams/data1.xml"/><Relationship Id="rId26" Type="http://schemas.openxmlformats.org/officeDocument/2006/relationships/glossaryDocument" Target="glossary/document.xml"/><Relationship Id="rId3" Type="http://schemas.openxmlformats.org/officeDocument/2006/relationships/customXml" Target="../customXml/item2.xml"/><Relationship Id="rId21" Type="http://schemas.openxmlformats.org/officeDocument/2006/relationships/diagramColors" Target="diagrams/colors1.xml"/><Relationship Id="rId7" Type="http://schemas.openxmlformats.org/officeDocument/2006/relationships/numbering" Target="numbering.xml"/><Relationship Id="rId12" Type="http://schemas.openxmlformats.org/officeDocument/2006/relationships/endnotes" Target="endnotes.xml"/><Relationship Id="rId17" Type="http://schemas.openxmlformats.org/officeDocument/2006/relationships/package" Target="embeddings/Microsoft_Visio_Drawing1.vsdx"/><Relationship Id="rId25"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image" Target="media/image1.emf"/><Relationship Id="rId20" Type="http://schemas.openxmlformats.org/officeDocument/2006/relationships/diagramQuickStyle" Target="diagrams/quickStyle1.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footnotes" Target="footnotes.xml"/><Relationship Id="rId24" Type="http://schemas.openxmlformats.org/officeDocument/2006/relationships/footer" Target="footer1.xml"/><Relationship Id="rId5" Type="http://schemas.openxmlformats.org/officeDocument/2006/relationships/customXml" Target="../customXml/item4.xml"/><Relationship Id="rId15" Type="http://schemas.openxmlformats.org/officeDocument/2006/relationships/hyperlink" Target="mailto:Jenna.k.Carr@medtronic.com" TargetMode="External"/><Relationship Id="rId23" Type="http://schemas.openxmlformats.org/officeDocument/2006/relationships/header" Target="header1.xml"/><Relationship Id="rId10" Type="http://schemas.openxmlformats.org/officeDocument/2006/relationships/webSettings" Target="webSettings.xml"/><Relationship Id="rId19" Type="http://schemas.openxmlformats.org/officeDocument/2006/relationships/diagramLayout" Target="diagrams/layout1.xml"/><Relationship Id="rId4" Type="http://schemas.openxmlformats.org/officeDocument/2006/relationships/customXml" Target="../customXml/item3.xml"/><Relationship Id="rId9" Type="http://schemas.openxmlformats.org/officeDocument/2006/relationships/settings" Target="settings.xml"/><Relationship Id="rId14" Type="http://schemas.openxmlformats.org/officeDocument/2006/relationships/hyperlink" Target="mailto:Sailaja.Parimi@baycare.org" TargetMode="External"/><Relationship Id="rId22" Type="http://schemas.microsoft.com/office/2007/relationships/diagramDrawing" Target="diagrams/drawing1.xml"/><Relationship Id="rId27"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colorful5">
  <dgm:title val=""/>
  <dgm:desc val=""/>
  <dgm:catLst>
    <dgm:cat type="colorful" pri="10500"/>
  </dgm:catLst>
  <dgm:styleLbl name="node0">
    <dgm:fillClrLst meth="repeat">
      <a:schemeClr val="accent4"/>
    </dgm:fillClrLst>
    <dgm:linClrLst meth="repeat">
      <a:schemeClr val="lt1"/>
    </dgm:linClrLst>
    <dgm:effectClrLst/>
    <dgm:txLinClrLst/>
    <dgm:txFillClrLst/>
    <dgm:txEffectClrLst/>
  </dgm:styleLbl>
  <dgm:styleLbl name="node1">
    <dgm:fillClrLst>
      <a:schemeClr val="accent5"/>
      <a:schemeClr val="accent6"/>
    </dgm:fillClrLst>
    <dgm:linClrLst meth="repeat">
      <a:schemeClr val="lt1"/>
    </dgm:linClrLst>
    <dgm:effectClrLst/>
    <dgm:txLinClrLst/>
    <dgm:txFillClrLst/>
    <dgm:txEffectClrLst/>
  </dgm:styleLbl>
  <dgm:styleLbl name="alignNode1">
    <dgm:fillClrLst>
      <a:schemeClr val="accent5"/>
      <a:schemeClr val="accent6"/>
    </dgm:fillClrLst>
    <dgm:linClrLst>
      <a:schemeClr val="accent5"/>
      <a:schemeClr val="accent6"/>
    </dgm:linClrLst>
    <dgm:effectClrLst/>
    <dgm:txLinClrLst/>
    <dgm:txFillClrLst/>
    <dgm:txEffectClrLst/>
  </dgm:styleLbl>
  <dgm:styleLbl name="lnNode1">
    <dgm:fillClrLst>
      <a:schemeClr val="accent5"/>
      <a:schemeClr val="accent6"/>
    </dgm:fillClrLst>
    <dgm:linClrLst meth="repeat">
      <a:schemeClr val="lt1"/>
    </dgm:linClrLst>
    <dgm:effectClrLst/>
    <dgm:txLinClrLst/>
    <dgm:txFillClrLst/>
    <dgm:txEffectClrLst/>
  </dgm:styleLbl>
  <dgm:styleLbl name="vennNode1">
    <dgm:fillClrLst>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6"/>
    </dgm:fillClrLst>
    <dgm:linClrLst meth="repeat">
      <a:schemeClr val="lt1"/>
    </dgm:linClrLst>
    <dgm:effectClrLst/>
    <dgm:txLinClrLst/>
    <dgm:txFillClrLst/>
    <dgm:txEffectClrLst/>
  </dgm:styleLbl>
  <dgm:styleLbl name="node3">
    <dgm:fillClrLst>
      <a:schemeClr val="accent1"/>
    </dgm:fillClrLst>
    <dgm:linClrLst meth="repeat">
      <a:schemeClr val="lt1"/>
    </dgm:linClrLst>
    <dgm:effectClrLst/>
    <dgm:txLinClrLst/>
    <dgm:txFillClrLst/>
    <dgm:txEffectClrLst/>
  </dgm:styleLbl>
  <dgm:styleLbl name="node4">
    <dgm:fillClrLst>
      <a:schemeClr val="accent2"/>
    </dgm:fillClrLst>
    <dgm:linClrLst meth="repeat">
      <a:schemeClr val="lt1"/>
    </dgm:linClrLst>
    <dgm:effectClrLst/>
    <dgm:txLinClrLst/>
    <dgm:txFillClrLst/>
    <dgm:txEffectClrLst/>
  </dgm:styleLbl>
  <dgm:styleLbl name="fgImgPlace1">
    <dgm:fillClrLst>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5">
        <a:tint val="50000"/>
      </a:schemeClr>
      <a:schemeClr val="accent6">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5"/>
      <a:schemeClr val="accent6"/>
    </dgm:fillClrLst>
    <dgm:linClrLst meth="repeat">
      <a:schemeClr val="lt1"/>
    </dgm:linClrLst>
    <dgm:effectClrLst/>
    <dgm:txLinClrLst/>
    <dgm:txFillClrLst/>
    <dgm:txEffectClrLst/>
  </dgm:styleLbl>
  <dgm:styleLbl name="fgSibTrans2D1">
    <dgm:fillClrLst>
      <a:schemeClr val="accent5"/>
      <a:schemeClr val="accent6"/>
    </dgm:fillClrLst>
    <dgm:linClrLst meth="repeat">
      <a:schemeClr val="lt1"/>
    </dgm:linClrLst>
    <dgm:effectClrLst/>
    <dgm:txLinClrLst/>
    <dgm:txFillClrLst meth="repeat">
      <a:schemeClr val="lt1"/>
    </dgm:txFillClrLst>
    <dgm:txEffectClrLst/>
  </dgm:styleLbl>
  <dgm:styleLbl name="bgSibTrans2D1">
    <dgm:fillClrLst>
      <a:schemeClr val="accent5"/>
      <a:schemeClr val="accent6"/>
    </dgm:fillClrLst>
    <dgm:linClrLst meth="repeat">
      <a:schemeClr val="lt1"/>
    </dgm:linClrLst>
    <dgm:effectClrLst/>
    <dgm:txLinClrLst/>
    <dgm:txFillClrLst meth="repeat">
      <a:schemeClr val="lt1"/>
    </dgm:txFillClrLst>
    <dgm:txEffectClrLst/>
  </dgm:styleLbl>
  <dgm:styleLbl name="sibTrans1D1">
    <dgm:fillClrLst/>
    <dgm:linClrLst>
      <a:schemeClr val="accent5"/>
      <a:schemeClr val="accent6"/>
    </dgm:linClrLst>
    <dgm:effectClrLst/>
    <dgm:txLinClrLst/>
    <dgm:txFillClrLst meth="repeat">
      <a:schemeClr val="tx1"/>
    </dgm:txFillClrLst>
    <dgm:txEffectClrLst/>
  </dgm:styleLbl>
  <dgm:styleLbl name="callout">
    <dgm:fillClrLst meth="repeat">
      <a:schemeClr val="accent5"/>
    </dgm:fillClrLst>
    <dgm:linClrLst meth="repeat">
      <a:schemeClr val="accent5">
        <a:tint val="50000"/>
      </a:schemeClr>
    </dgm:linClrLst>
    <dgm:effectClrLst/>
    <dgm:txLinClrLst/>
    <dgm:txFillClrLst meth="repeat">
      <a:schemeClr val="tx1"/>
    </dgm:txFillClrLst>
    <dgm:txEffectClrLst/>
  </dgm:styleLbl>
  <dgm:styleLbl name="asst0">
    <dgm:fillClrLst meth="repeat">
      <a:schemeClr val="accent5"/>
    </dgm:fillClrLst>
    <dgm:linClrLst meth="repeat">
      <a:schemeClr val="lt1">
        <a:shade val="80000"/>
      </a:schemeClr>
    </dgm:linClrLst>
    <dgm:effectClrLst/>
    <dgm:txLinClrLst/>
    <dgm:txFillClrLst/>
    <dgm:txEffectClrLst/>
  </dgm:styleLbl>
  <dgm:styleLbl name="asst1">
    <dgm:fillClrLst meth="repeat">
      <a:schemeClr val="accent6"/>
    </dgm:fillClrLst>
    <dgm:linClrLst meth="repeat">
      <a:schemeClr val="lt1">
        <a:shade val="80000"/>
      </a:schemeClr>
    </dgm:linClrLst>
    <dgm:effectClrLst/>
    <dgm:txLinClrLst/>
    <dgm:txFillClrLst/>
    <dgm:txEffectClrLst/>
  </dgm:styleLbl>
  <dgm:styleLbl name="asst2">
    <dgm:fillClrLst>
      <a:schemeClr val="accent1"/>
    </dgm:fillClrLst>
    <dgm:linClrLst meth="repeat">
      <a:schemeClr val="lt1"/>
    </dgm:linClrLst>
    <dgm:effectClrLst/>
    <dgm:txLinClrLst/>
    <dgm:txFillClrLst/>
    <dgm:txEffectClrLst/>
  </dgm:styleLbl>
  <dgm:styleLbl name="asst3">
    <dgm:fillClrLst>
      <a:schemeClr val="accent2"/>
    </dgm:fillClrLst>
    <dgm:linClrLst meth="repeat">
      <a:schemeClr val="lt1"/>
    </dgm:linClrLst>
    <dgm:effectClrLst/>
    <dgm:txLinClrLst/>
    <dgm:txFillClrLst/>
    <dgm:txEffectClrLst/>
  </dgm:styleLbl>
  <dgm:styleLbl name="asst4">
    <dgm:fillClrLst>
      <a:schemeClr val="accent3"/>
    </dgm:fillClrLst>
    <dgm:linClrLst meth="repeat">
      <a:schemeClr val="lt1"/>
    </dgm:linClrLst>
    <dgm:effectClrLst/>
    <dgm:txLinClrLst/>
    <dgm:txFillClrLst/>
    <dgm:txEffectClrLst/>
  </dgm:styleLbl>
  <dgm:styleLbl name="parChTrans2D1">
    <dgm:fillClrLst meth="repeat">
      <a:schemeClr val="accent5"/>
    </dgm:fillClrLst>
    <dgm:linClrLst meth="repeat">
      <a:schemeClr val="lt1"/>
    </dgm:linClrLst>
    <dgm:effectClrLst/>
    <dgm:txLinClrLst/>
    <dgm:txFillClrLst meth="repeat">
      <a:schemeClr val="lt1"/>
    </dgm:txFillClrLst>
    <dgm:txEffectClrLst/>
  </dgm:styleLbl>
  <dgm:styleLbl name="parChTrans2D2">
    <dgm:fillClrLst meth="repeat">
      <a:schemeClr val="accent6"/>
    </dgm:fillClrLst>
    <dgm:linClrLst meth="repeat">
      <a:schemeClr val="lt1"/>
    </dgm:linClrLst>
    <dgm:effectClrLst/>
    <dgm:txLinClrLst/>
    <dgm:txFillClrLst/>
    <dgm:txEffectClrLst/>
  </dgm:styleLbl>
  <dgm:styleLbl name="parChTrans2D3">
    <dgm:fillClrLst meth="repeat">
      <a:schemeClr val="accent6"/>
    </dgm:fillClrLst>
    <dgm:linClrLst meth="repeat">
      <a:schemeClr val="lt1"/>
    </dgm:linClrLst>
    <dgm:effectClrLst/>
    <dgm:txLinClrLst/>
    <dgm:txFillClrLst/>
    <dgm:txEffectClrLst/>
  </dgm:styleLbl>
  <dgm:styleLbl name="parChTrans2D4">
    <dgm:fillClrLst meth="repeat">
      <a:schemeClr val="accent1"/>
    </dgm:fillClrLst>
    <dgm:linClrLst meth="repeat">
      <a:schemeClr val="lt1"/>
    </dgm:linClrLst>
    <dgm:effectClrLst/>
    <dgm:txLinClrLst/>
    <dgm:txFillClrLst meth="repeat">
      <a:schemeClr val="lt1"/>
    </dgm:txFillClrLst>
    <dgm:txEffectClrLst/>
  </dgm:styleLbl>
  <dgm:styleLbl name="parChTrans1D1">
    <dgm:fillClrLst meth="repeat">
      <a:schemeClr val="accent5"/>
    </dgm:fillClrLst>
    <dgm:linClrLst meth="repeat">
      <a:schemeClr val="accent5"/>
    </dgm:linClrLst>
    <dgm:effectClrLst/>
    <dgm:txLinClrLst/>
    <dgm:txFillClrLst meth="repeat">
      <a:schemeClr val="tx1"/>
    </dgm:txFillClrLst>
    <dgm:txEffectClrLst/>
  </dgm:styleLbl>
  <dgm:styleLbl name="parChTrans1D2">
    <dgm:fillClrLst meth="repeat">
      <a:schemeClr val="accent6">
        <a:tint val="90000"/>
      </a:schemeClr>
    </dgm:fillClrLst>
    <dgm:linClrLst meth="repeat">
      <a:schemeClr val="accent6"/>
    </dgm:linClrLst>
    <dgm:effectClrLst/>
    <dgm:txLinClrLst/>
    <dgm:txFillClrLst meth="repeat">
      <a:schemeClr val="tx1"/>
    </dgm:txFillClrLst>
    <dgm:txEffectClrLst/>
  </dgm:styleLbl>
  <dgm:styleLbl name="parChTrans1D3">
    <dgm:fillClrLst meth="repeat">
      <a:schemeClr val="accent6">
        <a:tint val="70000"/>
      </a:schemeClr>
    </dgm:fillClrLst>
    <dgm:linClrLst meth="repeat">
      <a:schemeClr val="accent1"/>
    </dgm:linClrLst>
    <dgm:effectClrLst/>
    <dgm:txLinClrLst/>
    <dgm:txFillClrLst meth="repeat">
      <a:schemeClr val="tx1"/>
    </dgm:txFillClrLst>
    <dgm:txEffectClrLst/>
  </dgm:styleLbl>
  <dgm:styleLbl name="parChTrans1D4">
    <dgm:fillClrLst meth="repeat">
      <a:schemeClr val="accent6">
        <a:tint val="50000"/>
      </a:schemeClr>
    </dgm:fillClrLst>
    <dgm:linClrLst meth="repeat">
      <a:schemeClr val="accent2"/>
    </dgm:linClrLst>
    <dgm:effectClrLst/>
    <dgm:txLinClrLst/>
    <dgm:txFillClrLst meth="repeat">
      <a:schemeClr val="tx1"/>
    </dgm:txFillClrLst>
    <dgm:txEffectClrLst/>
  </dgm:styleLbl>
  <dgm:styleLbl name="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5"/>
    </dgm:linClrLst>
    <dgm:effectClrLst/>
    <dgm:txLinClrLst/>
    <dgm:txFillClrLst meth="repeat">
      <a:schemeClr val="dk1"/>
    </dgm:txFillClrLst>
    <dgm:txEffectClrLst/>
  </dgm:styleLbl>
  <dgm:styleLbl name="bgAcc1">
    <dgm:fillClrLst meth="repeat">
      <a:schemeClr val="lt1">
        <a:alpha val="90000"/>
      </a:schemeClr>
    </dgm:fillClrLst>
    <dgm:linClrLst>
      <a:schemeClr val="accent5"/>
      <a:schemeClr val="accent6"/>
    </dgm:linClrLst>
    <dgm:effectClrLst/>
    <dgm:txLinClrLst/>
    <dgm:txFillClrLst meth="repeat">
      <a:schemeClr val="dk1"/>
    </dgm:txFillClrLst>
    <dgm:txEffectClrLst/>
  </dgm:styleLbl>
  <dgm:styleLbl name="solidFgAcc1">
    <dgm:fillClrLst meth="repeat">
      <a:schemeClr val="lt1"/>
    </dgm:fillClrLst>
    <dgm:linClrLst>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a:schemeClr val="accent5"/>
      <a:schemeClr val="accent6"/>
    </dgm:linClrLst>
    <dgm:effectClrLst/>
    <dgm:txLinClrLst/>
    <dgm:txFillClrLst meth="repeat">
      <a:schemeClr val="dk1"/>
    </dgm:txFillClrLst>
    <dgm:txEffectClrLst/>
  </dgm:styleLbl>
  <dgm:styleLbl name="solidBgAcc1">
    <dgm:fillClrLst meth="repeat">
      <a:schemeClr val="lt1"/>
    </dgm:fillClrLst>
    <dgm:linClrLst>
      <a:schemeClr val="accent5"/>
      <a:schemeClr val="accent6"/>
    </dgm:linClrLst>
    <dgm:effectClrLst/>
    <dgm:txLinClrLst/>
    <dgm:txFillClrLst meth="repeat">
      <a:schemeClr val="dk1"/>
    </dgm:txFillClrLst>
    <dgm:txEffectClrLst/>
  </dgm:styleLbl>
  <dgm:styleLbl name="fgAccFollowNode1">
    <dgm:fillClrLst>
      <a:schemeClr val="accent5">
        <a:tint val="40000"/>
        <a:alpha val="90000"/>
      </a:schemeClr>
      <a:schemeClr val="accent6">
        <a:tint val="40000"/>
        <a:alpha val="90000"/>
      </a:schemeClr>
    </dgm:fillClrLst>
    <dgm:linClrLst>
      <a:schemeClr val="accent5">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a:schemeClr val="accent5">
        <a:tint val="40000"/>
        <a:alpha val="90000"/>
      </a:schemeClr>
      <a:schemeClr val="accent6">
        <a:tint val="40000"/>
        <a:alpha val="90000"/>
      </a:schemeClr>
    </dgm:fillClrLst>
    <dgm:linClrLst>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4"/>
    </dgm:linClrLst>
    <dgm:effectClrLst/>
    <dgm:txLinClrLst/>
    <dgm:txFillClrLst meth="repeat">
      <a:schemeClr val="dk1"/>
    </dgm:txFillClrLst>
    <dgm:txEffectClrLst/>
  </dgm:styleLbl>
  <dgm:styleLbl name="fgAcc2">
    <dgm:fillClrLst meth="repeat">
      <a:schemeClr val="lt1">
        <a:alpha val="90000"/>
      </a:schemeClr>
    </dgm:fillClrLst>
    <dgm:linClrLst>
      <a:schemeClr val="accent6"/>
    </dgm:linClrLst>
    <dgm:effectClrLst/>
    <dgm:txLinClrLst/>
    <dgm:txFillClrLst meth="repeat">
      <a:schemeClr val="dk1"/>
    </dgm:txFillClrLst>
    <dgm:txEffectClrLst/>
  </dgm:styleLbl>
  <dgm:styleLbl name="fgAcc3">
    <dgm:fillClrLst meth="repeat">
      <a:schemeClr val="lt1">
        <a:alpha val="90000"/>
      </a:schemeClr>
    </dgm:fillClrLst>
    <dgm:linClrLst>
      <a:schemeClr val="accent1"/>
    </dgm:linClrLst>
    <dgm:effectClrLst/>
    <dgm:txLinClrLst/>
    <dgm:txFillClrLst meth="repeat">
      <a:schemeClr val="dk1"/>
    </dgm:txFillClrLst>
    <dgm:txEffectClrLst/>
  </dgm:styleLbl>
  <dgm:styleLbl name="fgAcc4">
    <dgm:fillClrLst meth="repeat">
      <a:schemeClr val="lt1">
        <a:alpha val="90000"/>
      </a:schemeClr>
    </dgm:fillClrLst>
    <dgm:linClrLst>
      <a:schemeClr val="accent2"/>
    </dgm:linClrLst>
    <dgm:effectClrLst/>
    <dgm:txLinClrLst/>
    <dgm:txFillClrLst meth="repeat">
      <a:schemeClr val="dk1"/>
    </dgm:txFillClrLst>
    <dgm:txEffectClrLst/>
  </dgm:styleLbl>
  <dgm:styleLbl name="bgShp">
    <dgm:fillClrLst meth="repeat">
      <a:schemeClr val="accent5">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5">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5">
        <a:tint val="50000"/>
        <a:alpha val="40000"/>
      </a:schemeClr>
    </dgm:fillClrLst>
    <dgm:linClrLst meth="repeat">
      <a:schemeClr val="accent5"/>
    </dgm:linClrLst>
    <dgm:effectClrLst/>
    <dgm:txLinClrLst/>
    <dgm:txFillClrLst meth="repeat">
      <a:schemeClr val="lt1"/>
    </dgm:txFillClrLst>
    <dgm:txEffectClrLst/>
  </dgm:styleLbl>
  <dgm:styleLbl name="fgShp">
    <dgm:fillClrLst meth="repeat">
      <a:schemeClr val="accent5">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E83316DB-DE1B-4561-A521-FF084D3B1293}" type="doc">
      <dgm:prSet loTypeId="urn:microsoft.com/office/officeart/2005/8/layout/chevron1" loCatId="process" qsTypeId="urn:microsoft.com/office/officeart/2005/8/quickstyle/simple1" qsCatId="simple" csTypeId="urn:microsoft.com/office/officeart/2005/8/colors/colorful5" csCatId="colorful" phldr="1"/>
      <dgm:spPr/>
    </dgm:pt>
    <dgm:pt modelId="{41B409F6-F73A-4874-BBCE-A2A77DDD9917}">
      <dgm:prSet phldrT="[Text]"/>
      <dgm:spPr/>
      <dgm:t>
        <a:bodyPr/>
        <a:lstStyle/>
        <a:p>
          <a:r>
            <a:rPr lang="en-US"/>
            <a:t>oru_paceart_in</a:t>
          </a:r>
        </a:p>
      </dgm:t>
    </dgm:pt>
    <dgm:pt modelId="{7D12FC98-DFF5-4664-A4B3-50694FBA9BCA}" type="parTrans" cxnId="{59F60D8C-D969-4804-B51C-CF238F5096FD}">
      <dgm:prSet/>
      <dgm:spPr/>
      <dgm:t>
        <a:bodyPr/>
        <a:lstStyle/>
        <a:p>
          <a:endParaRPr lang="en-US"/>
        </a:p>
      </dgm:t>
    </dgm:pt>
    <dgm:pt modelId="{B8B49B75-BAEC-4F56-B487-C4441962904C}" type="sibTrans" cxnId="{59F60D8C-D969-4804-B51C-CF238F5096FD}">
      <dgm:prSet/>
      <dgm:spPr/>
      <dgm:t>
        <a:bodyPr/>
        <a:lstStyle/>
        <a:p>
          <a:endParaRPr lang="en-US"/>
        </a:p>
      </dgm:t>
    </dgm:pt>
    <dgm:pt modelId="{103533CD-F832-423F-87D5-4FE381065102}">
      <dgm:prSet phldrT="[Text]"/>
      <dgm:spPr/>
      <dgm:t>
        <a:bodyPr/>
        <a:lstStyle/>
        <a:p>
          <a:r>
            <a:rPr lang="en-US"/>
            <a:t>oru_cer_out_pa</a:t>
          </a:r>
        </a:p>
      </dgm:t>
    </dgm:pt>
    <dgm:pt modelId="{4FBCC67F-DE8E-489A-831D-88D71F616547}" type="sibTrans" cxnId="{95925002-BD1B-45C2-B970-65F753050469}">
      <dgm:prSet/>
      <dgm:spPr/>
      <dgm:t>
        <a:bodyPr/>
        <a:lstStyle/>
        <a:p>
          <a:endParaRPr lang="en-US"/>
        </a:p>
      </dgm:t>
    </dgm:pt>
    <dgm:pt modelId="{CB783C2C-0F0D-4C61-A0DF-1D3224BF286B}" type="parTrans" cxnId="{95925002-BD1B-45C2-B970-65F753050469}">
      <dgm:prSet/>
      <dgm:spPr/>
      <dgm:t>
        <a:bodyPr/>
        <a:lstStyle/>
        <a:p>
          <a:endParaRPr lang="en-US"/>
        </a:p>
      </dgm:t>
    </dgm:pt>
    <dgm:pt modelId="{A585791A-08F9-4835-89E0-661E05ACC71D}" type="pres">
      <dgm:prSet presAssocID="{E83316DB-DE1B-4561-A521-FF084D3B1293}" presName="Name0" presStyleCnt="0">
        <dgm:presLayoutVars>
          <dgm:dir/>
          <dgm:animLvl val="lvl"/>
          <dgm:resizeHandles val="exact"/>
        </dgm:presLayoutVars>
      </dgm:prSet>
      <dgm:spPr/>
    </dgm:pt>
    <dgm:pt modelId="{8042123D-C04F-4C8B-B1A9-4C665893C417}" type="pres">
      <dgm:prSet presAssocID="{41B409F6-F73A-4874-BBCE-A2A77DDD9917}" presName="parTxOnly" presStyleLbl="node1" presStyleIdx="0" presStyleCnt="2">
        <dgm:presLayoutVars>
          <dgm:chMax val="0"/>
          <dgm:chPref val="0"/>
          <dgm:bulletEnabled val="1"/>
        </dgm:presLayoutVars>
      </dgm:prSet>
      <dgm:spPr/>
      <dgm:t>
        <a:bodyPr/>
        <a:lstStyle/>
        <a:p>
          <a:endParaRPr lang="en-US"/>
        </a:p>
      </dgm:t>
    </dgm:pt>
    <dgm:pt modelId="{837B8D77-1FAF-4DFC-BF32-4B1C06814F17}" type="pres">
      <dgm:prSet presAssocID="{B8B49B75-BAEC-4F56-B487-C4441962904C}" presName="parTxOnlySpace" presStyleCnt="0"/>
      <dgm:spPr/>
    </dgm:pt>
    <dgm:pt modelId="{0916038D-6CCC-4E71-B138-67B968082DAD}" type="pres">
      <dgm:prSet presAssocID="{103533CD-F832-423F-87D5-4FE381065102}" presName="parTxOnly" presStyleLbl="node1" presStyleIdx="1" presStyleCnt="2">
        <dgm:presLayoutVars>
          <dgm:chMax val="0"/>
          <dgm:chPref val="0"/>
          <dgm:bulletEnabled val="1"/>
        </dgm:presLayoutVars>
      </dgm:prSet>
      <dgm:spPr/>
      <dgm:t>
        <a:bodyPr/>
        <a:lstStyle/>
        <a:p>
          <a:endParaRPr lang="en-US"/>
        </a:p>
      </dgm:t>
    </dgm:pt>
  </dgm:ptLst>
  <dgm:cxnLst>
    <dgm:cxn modelId="{95925002-BD1B-45C2-B970-65F753050469}" srcId="{E83316DB-DE1B-4561-A521-FF084D3B1293}" destId="{103533CD-F832-423F-87D5-4FE381065102}" srcOrd="1" destOrd="0" parTransId="{CB783C2C-0F0D-4C61-A0DF-1D3224BF286B}" sibTransId="{4FBCC67F-DE8E-489A-831D-88D71F616547}"/>
    <dgm:cxn modelId="{59F60D8C-D969-4804-B51C-CF238F5096FD}" srcId="{E83316DB-DE1B-4561-A521-FF084D3B1293}" destId="{41B409F6-F73A-4874-BBCE-A2A77DDD9917}" srcOrd="0" destOrd="0" parTransId="{7D12FC98-DFF5-4664-A4B3-50694FBA9BCA}" sibTransId="{B8B49B75-BAEC-4F56-B487-C4441962904C}"/>
    <dgm:cxn modelId="{35D68864-9E39-4B63-82A8-1DD9E32A3828}" type="presOf" srcId="{103533CD-F832-423F-87D5-4FE381065102}" destId="{0916038D-6CCC-4E71-B138-67B968082DAD}" srcOrd="0" destOrd="0" presId="urn:microsoft.com/office/officeart/2005/8/layout/chevron1"/>
    <dgm:cxn modelId="{A54769E7-B190-4183-B5CF-5052C5238A97}" type="presOf" srcId="{41B409F6-F73A-4874-BBCE-A2A77DDD9917}" destId="{8042123D-C04F-4C8B-B1A9-4C665893C417}" srcOrd="0" destOrd="0" presId="urn:microsoft.com/office/officeart/2005/8/layout/chevron1"/>
    <dgm:cxn modelId="{2BA946A4-2279-42FF-9197-AB3A35E0E8DA}" type="presOf" srcId="{E83316DB-DE1B-4561-A521-FF084D3B1293}" destId="{A585791A-08F9-4835-89E0-661E05ACC71D}" srcOrd="0" destOrd="0" presId="urn:microsoft.com/office/officeart/2005/8/layout/chevron1"/>
    <dgm:cxn modelId="{020F04B5-B689-4068-9761-9C139AC65CCF}" type="presParOf" srcId="{A585791A-08F9-4835-89E0-661E05ACC71D}" destId="{8042123D-C04F-4C8B-B1A9-4C665893C417}" srcOrd="0" destOrd="0" presId="urn:microsoft.com/office/officeart/2005/8/layout/chevron1"/>
    <dgm:cxn modelId="{ED502AEC-6C3E-464E-95E9-CAE66A25684F}" type="presParOf" srcId="{A585791A-08F9-4835-89E0-661E05ACC71D}" destId="{837B8D77-1FAF-4DFC-BF32-4B1C06814F17}" srcOrd="1" destOrd="0" presId="urn:microsoft.com/office/officeart/2005/8/layout/chevron1"/>
    <dgm:cxn modelId="{7A8138DB-6102-4036-B52D-25B42C44EC86}" type="presParOf" srcId="{A585791A-08F9-4835-89E0-661E05ACC71D}" destId="{0916038D-6CCC-4E71-B138-67B968082DAD}" srcOrd="2" destOrd="0" presId="urn:microsoft.com/office/officeart/2005/8/layout/chevron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042123D-C04F-4C8B-B1A9-4C665893C417}">
      <dsp:nvSpPr>
        <dsp:cNvPr id="0" name=""/>
        <dsp:cNvSpPr/>
      </dsp:nvSpPr>
      <dsp:spPr>
        <a:xfrm>
          <a:off x="2156" y="88886"/>
          <a:ext cx="1289119" cy="515647"/>
        </a:xfrm>
        <a:prstGeom prst="chevron">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oru_paceart_in</a:t>
          </a:r>
        </a:p>
      </dsp:txBody>
      <dsp:txXfrm>
        <a:off x="259980" y="88886"/>
        <a:ext cx="773472" cy="515647"/>
      </dsp:txXfrm>
    </dsp:sp>
    <dsp:sp modelId="{0916038D-6CCC-4E71-B138-67B968082DAD}">
      <dsp:nvSpPr>
        <dsp:cNvPr id="0" name=""/>
        <dsp:cNvSpPr/>
      </dsp:nvSpPr>
      <dsp:spPr>
        <a:xfrm>
          <a:off x="1162364" y="88886"/>
          <a:ext cx="1289119" cy="515647"/>
        </a:xfrm>
        <a:prstGeom prst="chevron">
          <a:avLst/>
        </a:prstGeom>
        <a:solidFill>
          <a:schemeClr val="accent5">
            <a:hueOff val="-9933876"/>
            <a:satOff val="39811"/>
            <a:lumOff val="8628"/>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2004" tIns="10668" rIns="10668" bIns="10668" numCol="1" spcCol="1270" anchor="ctr" anchorCtr="0">
          <a:noAutofit/>
        </a:bodyPr>
        <a:lstStyle/>
        <a:p>
          <a:pPr lvl="0" algn="ctr" defTabSz="355600">
            <a:lnSpc>
              <a:spcPct val="90000"/>
            </a:lnSpc>
            <a:spcBef>
              <a:spcPct val="0"/>
            </a:spcBef>
            <a:spcAft>
              <a:spcPct val="35000"/>
            </a:spcAft>
          </a:pPr>
          <a:r>
            <a:rPr lang="en-US" sz="800" kern="1200"/>
            <a:t>oru_cer_out_pa</a:t>
          </a:r>
        </a:p>
      </dsp:txBody>
      <dsp:txXfrm>
        <a:off x="1420188" y="88886"/>
        <a:ext cx="773472" cy="515647"/>
      </dsp:txXfrm>
    </dsp:sp>
  </dsp:spTree>
</dsp:drawing>
</file>

<file path=word/diagrams/layout1.xml><?xml version="1.0" encoding="utf-8"?>
<dgm:layoutDef xmlns:dgm="http://schemas.openxmlformats.org/drawingml/2006/diagram" xmlns:a="http://schemas.openxmlformats.org/drawingml/2006/main" uniqueId="urn:microsoft.com/office/officeart/2005/8/layout/chevron1">
  <dgm:title val=""/>
  <dgm:desc val=""/>
  <dgm:catLst>
    <dgm:cat type="process" pri="9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des" func="maxDepth" op="gte" val="2">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1.5"/>
          <dgm:constr type="h" for="des" forName="desTx" refType="primFontSz" refFor="des" refForName="parTx" fact="0.5"/>
          <dgm:constr type="w" for="ch" forName="space" op="equ" val="-6"/>
        </dgm:constrLst>
        <dgm:ruleLst>
          <dgm:rule type="w" for="ch" forName="composite" val="0" fact="NaN" max="NaN"/>
          <dgm:rule type="primFontSz" for="des" forName="parTx" val="5" fact="NaN" max="NaN"/>
        </dgm:ruleLst>
        <dgm:forEach name="Name6" axis="ch" ptType="node">
          <dgm:layoutNode name="composite">
            <dgm:alg type="composite"/>
            <dgm:shape xmlns:r="http://schemas.openxmlformats.org/officeDocument/2006/relationships" r:blip="">
              <dgm:adjLst/>
            </dgm:shape>
            <dgm:presOf/>
            <dgm:choose name="Name7">
              <dgm:if name="Name8" func="var" arg="dir" op="equ" val="norm">
                <dgm:constrLst>
                  <dgm:constr type="l" for="ch" forName="parTx"/>
                  <dgm:constr type="w" for="ch" forName="parTx" refType="w"/>
                  <dgm:constr type="t" for="ch" forName="parTx"/>
                  <dgm:constr type="l" for="ch" forName="desTx"/>
                  <dgm:constr type="w" for="ch" forName="desTx" refType="w" refFor="ch" refForName="parTx" fact="0.8"/>
                  <dgm:constr type="t" for="ch" forName="desTx" refType="h" refFor="ch" refForName="parTx" fact="1.125"/>
                </dgm:constrLst>
              </dgm:if>
              <dgm:else name="Name9">
                <dgm:constrLst>
                  <dgm:constr type="l" for="ch" forName="parTx"/>
                  <dgm:constr type="w" for="ch" forName="parTx" refType="w"/>
                  <dgm:constr type="t" for="ch" forName="parTx"/>
                  <dgm:constr type="l" for="ch" forName="desTx" refType="w" fact="0.2"/>
                  <dgm:constr type="w" for="ch" forName="desTx" refType="w" refFor="ch" refForName="parTx" fact="0.8"/>
                  <dgm:constr type="t" for="ch" forName="desTx" refType="h" refFor="ch" refForName="parTx" fact="1.125"/>
                </dgm:constrLst>
              </dgm:else>
            </dgm:choose>
            <dgm:ruleLst>
              <dgm:rule type="h" val="INF" fact="NaN" max="NaN"/>
            </dgm:ruleLst>
            <dgm:layoutNode name="parTx">
              <dgm:varLst>
                <dgm:chMax val="0"/>
                <dgm:chPref val="0"/>
                <dgm:bulletEnabled val="1"/>
              </dgm:varLst>
              <dgm:alg type="tx"/>
              <dgm:choose name="Name10">
                <dgm:if name="Name11" func="var" arg="dir" op="equ" val="norm">
                  <dgm:shape xmlns:r="http://schemas.openxmlformats.org/officeDocument/2006/relationships" type="chevron" r:blip="">
                    <dgm:adjLst/>
                  </dgm:shape>
                </dgm:if>
                <dgm:else name="Name12">
                  <dgm:shape xmlns:r="http://schemas.openxmlformats.org/officeDocument/2006/relationships" rot="180" type="chevron" r:blip="">
                    <dgm:adjLst/>
                  </dgm:shape>
                </dgm:else>
              </dgm:choose>
              <dgm:presOf axis="self" ptType="node"/>
              <dgm:choose name="Name13">
                <dgm:if name="Name14" func="var" arg="dir" op="equ" val="norm">
                  <dgm:constrLst>
                    <dgm:constr type="h" refType="w" op="lte" fact="0.4"/>
                    <dgm:constr type="h"/>
                    <dgm:constr type="tMarg" refType="primFontSz" fact="0.105"/>
                    <dgm:constr type="bMarg" refType="primFontSz" fact="0.105"/>
                    <dgm:constr type="lMarg" refType="primFontSz" fact="0.315"/>
                    <dgm:constr type="rMarg" refType="primFontSz" fact="0.105"/>
                  </dgm:constrLst>
                </dgm:if>
                <dgm:else name="Name15">
                  <dgm:constrLst>
                    <dgm:constr type="h" refType="w" op="lte" fact="0.4"/>
                    <dgm:constr type="h"/>
                    <dgm:constr type="tMarg" refType="primFontSz" fact="0.105"/>
                    <dgm:constr type="bMarg" refType="primFontSz" fact="0.105"/>
                    <dgm:constr type="lMarg" refType="primFontSz" fact="0.105"/>
                    <dgm:constr type="rMarg" refType="primFontSz" fact="0.315"/>
                  </dgm:constrLst>
                </dgm:else>
              </dgm:choose>
              <dgm:ruleLst>
                <dgm:rule type="h" val="INF" fact="NaN" max="NaN"/>
              </dgm:ruleLst>
            </dgm:layoutNode>
            <dgm:layoutNode name="desTx" styleLbl="revTx">
              <dgm:varLst>
                <dgm:bulletEnabled val="1"/>
              </dgm:varLst>
              <dgm:alg type="tx">
                <dgm:param type="stBulletLvl" val="1"/>
              </dgm:alg>
              <dgm:choose name="Name16">
                <dgm:if name="Name17" axis="ch" ptType="node" func="cnt" op="gte" val="1">
                  <dgm:shape xmlns:r="http://schemas.openxmlformats.org/officeDocument/2006/relationships" type="rect" r:blip="">
                    <dgm:adjLst/>
                  </dgm:shape>
                </dgm:if>
                <dgm:else name="Name18">
                  <dgm:shape xmlns:r="http://schemas.openxmlformats.org/officeDocument/2006/relationships" type="rect" r:blip="" hideGeom="1">
                    <dgm:adjLst/>
                  </dgm:shape>
                </dgm:else>
              </dgm:choose>
              <dgm:presOf axis="des" ptType="node"/>
              <dgm:constrLst>
                <dgm:constr type="secFontSz" val="65"/>
                <dgm:constr type="primFontSz" refType="secFontSz"/>
                <dgm:constr type="h"/>
                <dgm:constr type="tMarg"/>
                <dgm:constr type="bMarg"/>
                <dgm:constr type="rMarg"/>
                <dgm:constr type="lMarg"/>
              </dgm:constrLst>
              <dgm:ruleLst>
                <dgm:rule type="h" val="INF" fact="NaN" max="NaN"/>
              </dgm:ruleLst>
            </dgm:layoutNode>
          </dgm:layoutNode>
          <dgm:forEach name="Name19" axis="followSib" ptType="sibTrans" cnt="1">
            <dgm:layoutNode name="space">
              <dgm:alg type="sp"/>
              <dgm:shape xmlns:r="http://schemas.openxmlformats.org/officeDocument/2006/relationships" r:blip="">
                <dgm:adjLst/>
              </dgm:shape>
              <dgm:presOf/>
              <dgm:constrLst/>
              <dgm:ruleLst/>
            </dgm:layoutNode>
          </dgm:forEach>
        </dgm:forEach>
      </dgm:if>
      <dgm:else name="Name20">
        <dgm:constrLst>
          <dgm:constr type="w" for="ch" forName="parTxOnly" refType="w"/>
          <dgm:constr type="h" for="des" forName="parTxOnly" op="equ"/>
          <dgm:constr type="primFontSz" for="des" forName="parTxOnly" op="equ" val="65"/>
          <dgm:constr type="w" for="ch" forName="parTxOnlySpace" refType="w" refFor="ch" refForName="parTxOnly" fact="-0.1"/>
        </dgm:constrLst>
        <dgm:ruleLst/>
        <dgm:forEach name="Name21" axis="ch" ptType="node">
          <dgm:layoutNode name="parTxOnly">
            <dgm:varLst>
              <dgm:chMax val="0"/>
              <dgm:chPref val="0"/>
              <dgm:bulletEnabled val="1"/>
            </dgm:varLst>
            <dgm:alg type="tx"/>
            <dgm:choose name="Name22">
              <dgm:if name="Name23" func="var" arg="dir" op="equ" val="norm">
                <dgm:shape xmlns:r="http://schemas.openxmlformats.org/officeDocument/2006/relationships" type="chevron" r:blip="">
                  <dgm:adjLst/>
                </dgm:shape>
              </dgm:if>
              <dgm:else name="Name24">
                <dgm:shape xmlns:r="http://schemas.openxmlformats.org/officeDocument/2006/relationships" rot="180" type="chevron" r:blip="">
                  <dgm:adjLst/>
                </dgm:shape>
              </dgm:else>
            </dgm:choose>
            <dgm:presOf axis="self" ptType="node"/>
            <dgm:choose name="Name25">
              <dgm:if name="Name26" func="var" arg="dir" op="equ" val="norm">
                <dgm:constrLst>
                  <dgm:constr type="h" refType="w" op="equ" fact="0.4"/>
                  <dgm:constr type="tMarg" refType="primFontSz" fact="0.105"/>
                  <dgm:constr type="bMarg" refType="primFontSz" fact="0.105"/>
                  <dgm:constr type="lMarg" refType="primFontSz" fact="0.315"/>
                  <dgm:constr type="rMarg" refType="primFontSz" fact="0.105"/>
                </dgm:constrLst>
              </dgm:if>
              <dgm:else name="Name27">
                <dgm:constrLst>
                  <dgm:constr type="h" refType="w" op="equ" fact="0.4"/>
                  <dgm:constr type="tMarg" refType="primFontSz" fact="0.105"/>
                  <dgm:constr type="bMarg" refType="primFontSz" fact="0.105"/>
                  <dgm:constr type="lMarg" refType="primFontSz" fact="0.105"/>
                  <dgm:constr type="rMarg" refType="primFontSz" fact="0.315"/>
                </dgm:constrLst>
              </dgm:else>
            </dgm:choose>
            <dgm:ruleLst>
              <dgm:rule type="primFontSz" val="5" fact="NaN" max="NaN"/>
            </dgm:ruleLst>
          </dgm:layoutNode>
          <dgm:forEach name="Name28" axis="followSib" ptType="sibTrans" cnt="1">
            <dgm:layoutNode name="parTxOnly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efaultPlaceholder_1082065158"/>
        <w:category>
          <w:name w:val="General"/>
          <w:gallery w:val="placeholder"/>
        </w:category>
        <w:types>
          <w:type w:val="bbPlcHdr"/>
        </w:types>
        <w:behaviors>
          <w:behavior w:val="content"/>
        </w:behaviors>
        <w:guid w:val="{FD53992F-E27D-4912-A7DA-233FFF90B82C}"/>
      </w:docPartPr>
      <w:docPartBody>
        <w:p w:rsidR="001C0440" w:rsidRDefault="00C07BE3">
          <w:r w:rsidRPr="001F26C5">
            <w:rPr>
              <w:rStyle w:val="PlaceholderText"/>
            </w:rPr>
            <w:t>Click here to enter text.</w:t>
          </w:r>
        </w:p>
      </w:docPartBody>
    </w:docPart>
    <w:docPart>
      <w:docPartPr>
        <w:name w:val="686C2B8C0632431BAC1F421700C9DBB5"/>
        <w:category>
          <w:name w:val="General"/>
          <w:gallery w:val="placeholder"/>
        </w:category>
        <w:types>
          <w:type w:val="bbPlcHdr"/>
        </w:types>
        <w:behaviors>
          <w:behavior w:val="content"/>
        </w:behaviors>
        <w:guid w:val="{8E4C8CA1-7D38-4B3E-BF34-214D015E2764}"/>
      </w:docPartPr>
      <w:docPartBody>
        <w:p w:rsidR="001C0440" w:rsidRDefault="00C07BE3" w:rsidP="00C07BE3">
          <w:pPr>
            <w:pStyle w:val="686C2B8C0632431BAC1F421700C9DBB51"/>
          </w:pPr>
          <w:r w:rsidRPr="001F26C5">
            <w:rPr>
              <w:rStyle w:val="PlaceholderText"/>
            </w:rPr>
            <w:t>Click here to enter a date.</w:t>
          </w:r>
        </w:p>
      </w:docPartBody>
    </w:docPart>
    <w:docPart>
      <w:docPartPr>
        <w:name w:val="5AB493B1416642DBA9E77E14D9CFCCF1"/>
        <w:category>
          <w:name w:val="General"/>
          <w:gallery w:val="placeholder"/>
        </w:category>
        <w:types>
          <w:type w:val="bbPlcHdr"/>
        </w:types>
        <w:behaviors>
          <w:behavior w:val="content"/>
        </w:behaviors>
        <w:guid w:val="{96244E80-569F-430F-80D6-CCFD8DA85821}"/>
      </w:docPartPr>
      <w:docPartBody>
        <w:p w:rsidR="001C0440" w:rsidRDefault="00C07BE3" w:rsidP="00C07BE3">
          <w:pPr>
            <w:pStyle w:val="5AB493B1416642DBA9E77E14D9CFCCF1"/>
          </w:pPr>
          <w:r w:rsidRPr="001F26C5">
            <w:rPr>
              <w:rStyle w:val="PlaceholderText"/>
            </w:rPr>
            <w:t>Click here to enter a date.</w:t>
          </w:r>
        </w:p>
      </w:docPartBody>
    </w:docPart>
    <w:docPart>
      <w:docPartPr>
        <w:name w:val="2A9C309D5728479280BCE2952C1291CF"/>
        <w:category>
          <w:name w:val="General"/>
          <w:gallery w:val="placeholder"/>
        </w:category>
        <w:types>
          <w:type w:val="bbPlcHdr"/>
        </w:types>
        <w:behaviors>
          <w:behavior w:val="content"/>
        </w:behaviors>
        <w:guid w:val="{352DD2C0-A430-472A-B8DD-9FC89FBB6B61}"/>
      </w:docPartPr>
      <w:docPartBody>
        <w:p w:rsidR="001C0440" w:rsidRDefault="00C07BE3" w:rsidP="00C07BE3">
          <w:pPr>
            <w:pStyle w:val="2A9C309D5728479280BCE2952C1291CF"/>
          </w:pPr>
          <w:r w:rsidRPr="001F26C5">
            <w:rPr>
              <w:rStyle w:val="PlaceholderText"/>
            </w:rPr>
            <w:t>Click here to enter text.</w:t>
          </w:r>
        </w:p>
      </w:docPartBody>
    </w:docPart>
    <w:docPart>
      <w:docPartPr>
        <w:name w:val="DE9CD0238C824F598AE02DCE6CFC5C7C"/>
        <w:category>
          <w:name w:val="General"/>
          <w:gallery w:val="placeholder"/>
        </w:category>
        <w:types>
          <w:type w:val="bbPlcHdr"/>
        </w:types>
        <w:behaviors>
          <w:behavior w:val="content"/>
        </w:behaviors>
        <w:guid w:val="{21D78DF5-BE47-4F83-BEBD-056A2E2AC523}"/>
      </w:docPartPr>
      <w:docPartBody>
        <w:p w:rsidR="001C0440" w:rsidRDefault="00C07BE3" w:rsidP="00C07BE3">
          <w:pPr>
            <w:pStyle w:val="DE9CD0238C824F598AE02DCE6CFC5C7C"/>
          </w:pPr>
          <w:r w:rsidRPr="001F26C5">
            <w:rPr>
              <w:rStyle w:val="PlaceholderText"/>
            </w:rPr>
            <w:t>Click here to enter text.</w:t>
          </w:r>
        </w:p>
      </w:docPartBody>
    </w:docPart>
    <w:docPart>
      <w:docPartPr>
        <w:name w:val="3F025E28A8F04A9C999C112C60B8E812"/>
        <w:category>
          <w:name w:val="General"/>
          <w:gallery w:val="placeholder"/>
        </w:category>
        <w:types>
          <w:type w:val="bbPlcHdr"/>
        </w:types>
        <w:behaviors>
          <w:behavior w:val="content"/>
        </w:behaviors>
        <w:guid w:val="{66E81C09-009D-4250-8D49-8E1F8BFD68FC}"/>
      </w:docPartPr>
      <w:docPartBody>
        <w:p w:rsidR="001C0440" w:rsidRDefault="00C07BE3" w:rsidP="00C07BE3">
          <w:pPr>
            <w:pStyle w:val="3F025E28A8F04A9C999C112C60B8E812"/>
          </w:pPr>
          <w:r w:rsidRPr="001F26C5">
            <w:rPr>
              <w:rStyle w:val="PlaceholderText"/>
            </w:rPr>
            <w:t>Click here to enter text.</w:t>
          </w:r>
        </w:p>
      </w:docPartBody>
    </w:docPart>
    <w:docPart>
      <w:docPartPr>
        <w:name w:val="A42D40DB549544CC8D32FE7DB64AA3EB"/>
        <w:category>
          <w:name w:val="General"/>
          <w:gallery w:val="placeholder"/>
        </w:category>
        <w:types>
          <w:type w:val="bbPlcHdr"/>
        </w:types>
        <w:behaviors>
          <w:behavior w:val="content"/>
        </w:behaviors>
        <w:guid w:val="{CFBC2CAE-22BA-487B-93F5-02B4C32D3C0F}"/>
      </w:docPartPr>
      <w:docPartBody>
        <w:p w:rsidR="001C0440" w:rsidRDefault="00C07BE3" w:rsidP="00C07BE3">
          <w:pPr>
            <w:pStyle w:val="A42D40DB549544CC8D32FE7DB64AA3EB"/>
          </w:pPr>
          <w:r w:rsidRPr="001F26C5">
            <w:rPr>
              <w:rStyle w:val="PlaceholderText"/>
            </w:rPr>
            <w:t>Click here to enter text.</w:t>
          </w:r>
        </w:p>
      </w:docPartBody>
    </w:docPart>
    <w:docPart>
      <w:docPartPr>
        <w:name w:val="8E1C37759C61455FB2B3D02EA2575F46"/>
        <w:category>
          <w:name w:val="General"/>
          <w:gallery w:val="placeholder"/>
        </w:category>
        <w:types>
          <w:type w:val="bbPlcHdr"/>
        </w:types>
        <w:behaviors>
          <w:behavior w:val="content"/>
        </w:behaviors>
        <w:guid w:val="{871F1921-7E77-45A6-9F44-6E803FB12C17}"/>
      </w:docPartPr>
      <w:docPartBody>
        <w:p w:rsidR="001C0440" w:rsidRDefault="00C07BE3" w:rsidP="00C07BE3">
          <w:pPr>
            <w:pStyle w:val="8E1C37759C61455FB2B3D02EA2575F46"/>
          </w:pPr>
          <w:r w:rsidRPr="001F26C5">
            <w:rPr>
              <w:rStyle w:val="PlaceholderText"/>
            </w:rPr>
            <w:t>Click here to enter text.</w:t>
          </w:r>
        </w:p>
      </w:docPartBody>
    </w:docPart>
    <w:docPart>
      <w:docPartPr>
        <w:name w:val="51BA398B60D1422BA6E52A0E7F858886"/>
        <w:category>
          <w:name w:val="General"/>
          <w:gallery w:val="placeholder"/>
        </w:category>
        <w:types>
          <w:type w:val="bbPlcHdr"/>
        </w:types>
        <w:behaviors>
          <w:behavior w:val="content"/>
        </w:behaviors>
        <w:guid w:val="{C76A5986-8F25-4560-A78C-F8AA2DC677F8}"/>
      </w:docPartPr>
      <w:docPartBody>
        <w:p w:rsidR="001C0440" w:rsidRDefault="00C07BE3" w:rsidP="00C07BE3">
          <w:pPr>
            <w:pStyle w:val="51BA398B60D1422BA6E52A0E7F858886"/>
          </w:pPr>
          <w:r w:rsidRPr="001F26C5">
            <w:rPr>
              <w:rStyle w:val="PlaceholderText"/>
            </w:rPr>
            <w:t>Click here to enter text.</w:t>
          </w:r>
        </w:p>
      </w:docPartBody>
    </w:docPart>
    <w:docPart>
      <w:docPartPr>
        <w:name w:val="EA2A8BB9F86E42D0B42B8ED13F8DD8AE"/>
        <w:category>
          <w:name w:val="General"/>
          <w:gallery w:val="placeholder"/>
        </w:category>
        <w:types>
          <w:type w:val="bbPlcHdr"/>
        </w:types>
        <w:behaviors>
          <w:behavior w:val="content"/>
        </w:behaviors>
        <w:guid w:val="{9962F368-6ACC-4CCD-87B5-75DD280D1088}"/>
      </w:docPartPr>
      <w:docPartBody>
        <w:p w:rsidR="001C0440" w:rsidRDefault="00C07BE3" w:rsidP="00C07BE3">
          <w:pPr>
            <w:pStyle w:val="EA2A8BB9F86E42D0B42B8ED13F8DD8AE"/>
          </w:pPr>
          <w:r w:rsidRPr="001F26C5">
            <w:rPr>
              <w:rStyle w:val="PlaceholderText"/>
            </w:rPr>
            <w:t>Click here to enter text.</w:t>
          </w:r>
        </w:p>
      </w:docPartBody>
    </w:docPart>
    <w:docPart>
      <w:docPartPr>
        <w:name w:val="0E101FF9B3E84BA9AF5D2FA747754A97"/>
        <w:category>
          <w:name w:val="General"/>
          <w:gallery w:val="placeholder"/>
        </w:category>
        <w:types>
          <w:type w:val="bbPlcHdr"/>
        </w:types>
        <w:behaviors>
          <w:behavior w:val="content"/>
        </w:behaviors>
        <w:guid w:val="{F3021E71-4486-465D-BF26-5D1CBA8B041A}"/>
      </w:docPartPr>
      <w:docPartBody>
        <w:p w:rsidR="001C0440" w:rsidRDefault="00C07BE3" w:rsidP="00C07BE3">
          <w:pPr>
            <w:pStyle w:val="0E101FF9B3E84BA9AF5D2FA747754A97"/>
          </w:pPr>
          <w:r w:rsidRPr="001F26C5">
            <w:rPr>
              <w:rStyle w:val="PlaceholderText"/>
            </w:rPr>
            <w:t>Click here to enter text.</w:t>
          </w:r>
        </w:p>
      </w:docPartBody>
    </w:docPart>
    <w:docPart>
      <w:docPartPr>
        <w:name w:val="928AF0A8DB8E403C94B3DE09B5358679"/>
        <w:category>
          <w:name w:val="General"/>
          <w:gallery w:val="placeholder"/>
        </w:category>
        <w:types>
          <w:type w:val="bbPlcHdr"/>
        </w:types>
        <w:behaviors>
          <w:behavior w:val="content"/>
        </w:behaviors>
        <w:guid w:val="{78FC345F-A38C-4F8A-9F7B-E388E6B8087D}"/>
      </w:docPartPr>
      <w:docPartBody>
        <w:p w:rsidR="0072227B" w:rsidRDefault="006A55D0" w:rsidP="006A55D0">
          <w:pPr>
            <w:pStyle w:val="928AF0A8DB8E403C94B3DE09B5358679"/>
          </w:pPr>
          <w:r w:rsidRPr="001F26C5">
            <w:rPr>
              <w:rStyle w:val="PlaceholderText"/>
            </w:rPr>
            <w:t>Click here to enter text.</w:t>
          </w:r>
        </w:p>
      </w:docPartBody>
    </w:docPart>
    <w:docPart>
      <w:docPartPr>
        <w:name w:val="F7050A631428451B88BADE013C6F56DF"/>
        <w:category>
          <w:name w:val="General"/>
          <w:gallery w:val="placeholder"/>
        </w:category>
        <w:types>
          <w:type w:val="bbPlcHdr"/>
        </w:types>
        <w:behaviors>
          <w:behavior w:val="content"/>
        </w:behaviors>
        <w:guid w:val="{0E52292C-D50C-45B9-B782-9BE63A8F5A39}"/>
      </w:docPartPr>
      <w:docPartBody>
        <w:p w:rsidR="0072227B" w:rsidRDefault="006A55D0" w:rsidP="006A55D0">
          <w:pPr>
            <w:pStyle w:val="F7050A631428451B88BADE013C6F56DF"/>
          </w:pPr>
          <w:r w:rsidRPr="001F26C5">
            <w:rPr>
              <w:rStyle w:val="PlaceholderText"/>
            </w:rPr>
            <w:t>Click here to enter text.</w:t>
          </w:r>
        </w:p>
      </w:docPartBody>
    </w:docPart>
    <w:docPart>
      <w:docPartPr>
        <w:name w:val="29B9A196207641B58DBE9742877E663C"/>
        <w:category>
          <w:name w:val="General"/>
          <w:gallery w:val="placeholder"/>
        </w:category>
        <w:types>
          <w:type w:val="bbPlcHdr"/>
        </w:types>
        <w:behaviors>
          <w:behavior w:val="content"/>
        </w:behaviors>
        <w:guid w:val="{9B047757-F442-42CF-8115-9B21006AEE6A}"/>
      </w:docPartPr>
      <w:docPartBody>
        <w:p w:rsidR="00F82D2C" w:rsidRDefault="00C808D2" w:rsidP="00C808D2">
          <w:pPr>
            <w:pStyle w:val="29B9A196207641B58DBE9742877E663C"/>
          </w:pPr>
          <w:r w:rsidRPr="001F26C5">
            <w:rPr>
              <w:rStyle w:val="PlaceholderText"/>
            </w:rPr>
            <w:t>Click here to enter text.</w:t>
          </w:r>
        </w:p>
      </w:docPartBody>
    </w:docPart>
    <w:docPart>
      <w:docPartPr>
        <w:name w:val="304EEC5C31234B33B3ACDD4AF6B48879"/>
        <w:category>
          <w:name w:val="General"/>
          <w:gallery w:val="placeholder"/>
        </w:category>
        <w:types>
          <w:type w:val="bbPlcHdr"/>
        </w:types>
        <w:behaviors>
          <w:behavior w:val="content"/>
        </w:behaviors>
        <w:guid w:val="{16D5CE79-F1CB-4D03-85A5-5FD8AFAE6445}"/>
      </w:docPartPr>
      <w:docPartBody>
        <w:p w:rsidR="00000000" w:rsidRDefault="00F82D2C" w:rsidP="00F82D2C">
          <w:pPr>
            <w:pStyle w:val="304EEC5C31234B33B3ACDD4AF6B48879"/>
          </w:pPr>
          <w:r w:rsidRPr="001F26C5">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Univers">
    <w:altName w:val="Arial"/>
    <w:charset w:val="00"/>
    <w:family w:val="swiss"/>
    <w:pitch w:val="variable"/>
    <w:sig w:usb0="00000007" w:usb1="00000000" w:usb2="00000000" w:usb3="00000000" w:csb0="00000013"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7BE3"/>
    <w:rsid w:val="000205D7"/>
    <w:rsid w:val="001C0440"/>
    <w:rsid w:val="0023193A"/>
    <w:rsid w:val="003A0792"/>
    <w:rsid w:val="004B1237"/>
    <w:rsid w:val="006A55D0"/>
    <w:rsid w:val="0072227B"/>
    <w:rsid w:val="00AB4D08"/>
    <w:rsid w:val="00B534D0"/>
    <w:rsid w:val="00BD5A31"/>
    <w:rsid w:val="00BE12B4"/>
    <w:rsid w:val="00C07BE3"/>
    <w:rsid w:val="00C808D2"/>
    <w:rsid w:val="00EB0E25"/>
    <w:rsid w:val="00F82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B330A7"/>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7BE3"/>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82D2C"/>
    <w:rPr>
      <w:color w:val="808080"/>
    </w:rPr>
  </w:style>
  <w:style w:type="paragraph" w:customStyle="1" w:styleId="686C2B8C0632431BAC1F421700C9DBB5">
    <w:name w:val="686C2B8C0632431BAC1F421700C9DBB5"/>
    <w:rsid w:val="00C07BE3"/>
    <w:rPr>
      <w:rFonts w:ascii="Arial" w:eastAsiaTheme="minorHAnsi" w:hAnsi="Arial"/>
      <w:color w:val="666666"/>
      <w:sz w:val="20"/>
    </w:rPr>
  </w:style>
  <w:style w:type="paragraph" w:customStyle="1" w:styleId="686C2B8C0632431BAC1F421700C9DBB51">
    <w:name w:val="686C2B8C0632431BAC1F421700C9DBB51"/>
    <w:rsid w:val="00C07BE3"/>
    <w:rPr>
      <w:rFonts w:ascii="Arial" w:eastAsiaTheme="minorHAnsi" w:hAnsi="Arial"/>
      <w:color w:val="666666"/>
      <w:sz w:val="20"/>
    </w:rPr>
  </w:style>
  <w:style w:type="paragraph" w:customStyle="1" w:styleId="5AB493B1416642DBA9E77E14D9CFCCF1">
    <w:name w:val="5AB493B1416642DBA9E77E14D9CFCCF1"/>
    <w:rsid w:val="00C07BE3"/>
    <w:rPr>
      <w:rFonts w:ascii="Arial" w:eastAsiaTheme="minorHAnsi" w:hAnsi="Arial"/>
      <w:color w:val="666666"/>
      <w:sz w:val="20"/>
    </w:rPr>
  </w:style>
  <w:style w:type="paragraph" w:customStyle="1" w:styleId="2A9C309D5728479280BCE2952C1291CF">
    <w:name w:val="2A9C309D5728479280BCE2952C1291CF"/>
    <w:rsid w:val="00C07BE3"/>
    <w:rPr>
      <w:rFonts w:ascii="Arial" w:eastAsiaTheme="minorHAnsi" w:hAnsi="Arial"/>
      <w:color w:val="666666"/>
      <w:sz w:val="20"/>
    </w:rPr>
  </w:style>
  <w:style w:type="paragraph" w:customStyle="1" w:styleId="DE9CD0238C824F598AE02DCE6CFC5C7C">
    <w:name w:val="DE9CD0238C824F598AE02DCE6CFC5C7C"/>
    <w:rsid w:val="00C07BE3"/>
    <w:rPr>
      <w:rFonts w:ascii="Arial" w:eastAsiaTheme="minorHAnsi" w:hAnsi="Arial"/>
      <w:color w:val="666666"/>
      <w:sz w:val="20"/>
    </w:rPr>
  </w:style>
  <w:style w:type="paragraph" w:customStyle="1" w:styleId="3F025E28A8F04A9C999C112C60B8E812">
    <w:name w:val="3F025E28A8F04A9C999C112C60B8E812"/>
    <w:rsid w:val="00C07BE3"/>
    <w:rPr>
      <w:rFonts w:ascii="Arial" w:eastAsiaTheme="minorHAnsi" w:hAnsi="Arial"/>
      <w:color w:val="666666"/>
      <w:sz w:val="20"/>
    </w:rPr>
  </w:style>
  <w:style w:type="paragraph" w:customStyle="1" w:styleId="A42D40DB549544CC8D32FE7DB64AA3EB">
    <w:name w:val="A42D40DB549544CC8D32FE7DB64AA3EB"/>
    <w:rsid w:val="00C07BE3"/>
    <w:rPr>
      <w:rFonts w:ascii="Arial" w:eastAsiaTheme="minorHAnsi" w:hAnsi="Arial"/>
      <w:color w:val="666666"/>
      <w:sz w:val="20"/>
    </w:rPr>
  </w:style>
  <w:style w:type="paragraph" w:customStyle="1" w:styleId="8E1C37759C61455FB2B3D02EA2575F46">
    <w:name w:val="8E1C37759C61455FB2B3D02EA2575F46"/>
    <w:rsid w:val="00C07BE3"/>
    <w:pPr>
      <w:spacing w:after="0" w:line="240" w:lineRule="auto"/>
      <w:ind w:left="720"/>
    </w:pPr>
    <w:rPr>
      <w:rFonts w:ascii="Times New Roman" w:eastAsia="Times New Roman" w:hAnsi="Times New Roman" w:cs="Times New Roman"/>
      <w:sz w:val="24"/>
      <w:szCs w:val="24"/>
    </w:rPr>
  </w:style>
  <w:style w:type="paragraph" w:customStyle="1" w:styleId="51BA398B60D1422BA6E52A0E7F858886">
    <w:name w:val="51BA398B60D1422BA6E52A0E7F858886"/>
    <w:rsid w:val="00C07BE3"/>
    <w:pPr>
      <w:spacing w:after="0" w:line="240" w:lineRule="auto"/>
      <w:ind w:left="720"/>
    </w:pPr>
    <w:rPr>
      <w:rFonts w:ascii="Times New Roman" w:eastAsia="Times New Roman" w:hAnsi="Times New Roman" w:cs="Times New Roman"/>
      <w:sz w:val="24"/>
      <w:szCs w:val="24"/>
    </w:rPr>
  </w:style>
  <w:style w:type="paragraph" w:customStyle="1" w:styleId="EA2A8BB9F86E42D0B42B8ED13F8DD8AE">
    <w:name w:val="EA2A8BB9F86E42D0B42B8ED13F8DD8AE"/>
    <w:rsid w:val="00C07BE3"/>
    <w:pPr>
      <w:spacing w:after="0" w:line="240" w:lineRule="auto"/>
      <w:ind w:left="720"/>
    </w:pPr>
    <w:rPr>
      <w:rFonts w:ascii="Times New Roman" w:eastAsia="Times New Roman" w:hAnsi="Times New Roman" w:cs="Times New Roman"/>
      <w:sz w:val="24"/>
      <w:szCs w:val="24"/>
    </w:rPr>
  </w:style>
  <w:style w:type="paragraph" w:customStyle="1" w:styleId="0E101FF9B3E84BA9AF5D2FA747754A97">
    <w:name w:val="0E101FF9B3E84BA9AF5D2FA747754A97"/>
    <w:rsid w:val="00C07BE3"/>
    <w:pPr>
      <w:spacing w:after="0" w:line="240" w:lineRule="auto"/>
      <w:ind w:left="720"/>
    </w:pPr>
    <w:rPr>
      <w:rFonts w:ascii="Times New Roman" w:eastAsia="Times New Roman" w:hAnsi="Times New Roman" w:cs="Times New Roman"/>
      <w:sz w:val="24"/>
      <w:szCs w:val="24"/>
    </w:rPr>
  </w:style>
  <w:style w:type="paragraph" w:customStyle="1" w:styleId="9694C7F0E7744160B058DEF669A51C44">
    <w:name w:val="9694C7F0E7744160B058DEF669A51C44"/>
    <w:rsid w:val="00C07BE3"/>
    <w:pPr>
      <w:spacing w:after="0" w:line="240" w:lineRule="auto"/>
    </w:pPr>
  </w:style>
  <w:style w:type="paragraph" w:customStyle="1" w:styleId="2B65D63E46A24B1D8FE6BB2E81258F13">
    <w:name w:val="2B65D63E46A24B1D8FE6BB2E81258F13"/>
    <w:rsid w:val="00C07BE3"/>
    <w:pPr>
      <w:spacing w:after="0" w:line="240" w:lineRule="auto"/>
    </w:pPr>
  </w:style>
  <w:style w:type="paragraph" w:customStyle="1" w:styleId="EEAC6C838CA34937B3C94C7C64DBABFE">
    <w:name w:val="EEAC6C838CA34937B3C94C7C64DBABFE"/>
    <w:rsid w:val="00C07BE3"/>
    <w:pPr>
      <w:spacing w:after="0" w:line="240" w:lineRule="auto"/>
    </w:pPr>
  </w:style>
  <w:style w:type="paragraph" w:customStyle="1" w:styleId="47099D14D7C44BDC932C34FE863A73AC">
    <w:name w:val="47099D14D7C44BDC932C34FE863A73AC"/>
    <w:rsid w:val="00C07BE3"/>
    <w:pPr>
      <w:spacing w:after="0" w:line="240" w:lineRule="auto"/>
    </w:pPr>
  </w:style>
  <w:style w:type="paragraph" w:customStyle="1" w:styleId="C49E0016AB21411CA73BF26F21F9A214">
    <w:name w:val="C49E0016AB21411CA73BF26F21F9A214"/>
    <w:rsid w:val="00C07BE3"/>
    <w:pPr>
      <w:spacing w:after="0" w:line="240" w:lineRule="auto"/>
    </w:pPr>
  </w:style>
  <w:style w:type="paragraph" w:customStyle="1" w:styleId="7E59B983CC084D68999339A465611BC2">
    <w:name w:val="7E59B983CC084D68999339A465611BC2"/>
    <w:rsid w:val="00C07BE3"/>
    <w:pPr>
      <w:spacing w:after="0" w:line="240" w:lineRule="auto"/>
    </w:pPr>
  </w:style>
  <w:style w:type="paragraph" w:customStyle="1" w:styleId="8EAFD84988704531BFEAC5E00B644983">
    <w:name w:val="8EAFD84988704531BFEAC5E00B644983"/>
    <w:rsid w:val="00C07BE3"/>
    <w:pPr>
      <w:spacing w:after="0" w:line="240" w:lineRule="auto"/>
    </w:pPr>
  </w:style>
  <w:style w:type="paragraph" w:customStyle="1" w:styleId="39A8D302F1D04AE5B4E8BB9FD8914EE3">
    <w:name w:val="39A8D302F1D04AE5B4E8BB9FD8914EE3"/>
    <w:rsid w:val="00C07BE3"/>
    <w:pPr>
      <w:spacing w:after="0" w:line="240" w:lineRule="auto"/>
    </w:pPr>
  </w:style>
  <w:style w:type="paragraph" w:customStyle="1" w:styleId="928AF0A8DB8E403C94B3DE09B5358679">
    <w:name w:val="928AF0A8DB8E403C94B3DE09B5358679"/>
    <w:rsid w:val="006A55D0"/>
    <w:pPr>
      <w:spacing w:after="160" w:line="259" w:lineRule="auto"/>
    </w:pPr>
  </w:style>
  <w:style w:type="paragraph" w:customStyle="1" w:styleId="F7050A631428451B88BADE013C6F56DF">
    <w:name w:val="F7050A631428451B88BADE013C6F56DF"/>
    <w:rsid w:val="006A55D0"/>
    <w:pPr>
      <w:spacing w:after="160" w:line="259" w:lineRule="auto"/>
    </w:pPr>
  </w:style>
  <w:style w:type="paragraph" w:customStyle="1" w:styleId="B014B8A1CC1F4DB5B4C2056031FECDBB">
    <w:name w:val="B014B8A1CC1F4DB5B4C2056031FECDBB"/>
    <w:rsid w:val="000205D7"/>
    <w:pPr>
      <w:spacing w:after="160" w:line="259" w:lineRule="auto"/>
    </w:pPr>
  </w:style>
  <w:style w:type="paragraph" w:customStyle="1" w:styleId="7BBA8F623A56469C8886F035A56E6787">
    <w:name w:val="7BBA8F623A56469C8886F035A56E6787"/>
    <w:rsid w:val="000205D7"/>
    <w:pPr>
      <w:spacing w:after="160" w:line="259" w:lineRule="auto"/>
    </w:pPr>
  </w:style>
  <w:style w:type="paragraph" w:customStyle="1" w:styleId="CD234228D61A4C16BC3734FDBA80791A">
    <w:name w:val="CD234228D61A4C16BC3734FDBA80791A"/>
    <w:rsid w:val="000205D7"/>
    <w:pPr>
      <w:spacing w:after="160" w:line="259" w:lineRule="auto"/>
    </w:pPr>
  </w:style>
  <w:style w:type="paragraph" w:customStyle="1" w:styleId="E9336D6C8EF2427E96FA01AEFC9CE94D">
    <w:name w:val="E9336D6C8EF2427E96FA01AEFC9CE94D"/>
    <w:rsid w:val="000205D7"/>
    <w:pPr>
      <w:spacing w:after="160" w:line="259" w:lineRule="auto"/>
    </w:pPr>
  </w:style>
  <w:style w:type="paragraph" w:customStyle="1" w:styleId="29B9A196207641B58DBE9742877E663C">
    <w:name w:val="29B9A196207641B58DBE9742877E663C"/>
    <w:rsid w:val="00C808D2"/>
    <w:pPr>
      <w:spacing w:after="160" w:line="259" w:lineRule="auto"/>
    </w:pPr>
  </w:style>
  <w:style w:type="paragraph" w:customStyle="1" w:styleId="53AEACE111C94860BA86361D6C5CFF85">
    <w:name w:val="53AEACE111C94860BA86361D6C5CFF85"/>
    <w:rsid w:val="00F82D2C"/>
    <w:pPr>
      <w:spacing w:after="160" w:line="259" w:lineRule="auto"/>
    </w:pPr>
  </w:style>
  <w:style w:type="paragraph" w:customStyle="1" w:styleId="304EEC5C31234B33B3ACDD4AF6B48879">
    <w:name w:val="304EEC5C31234B33B3ACDD4AF6B48879"/>
    <w:rsid w:val="00F82D2C"/>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SharedContentType xmlns="Microsoft.SharePoint.Taxonomy.ContentTypeSync" SourceId="4f0e96f7-950e-4c66-a6fd-88fdbdfc5ce3" ContentTypeId="0x010100E9AEE9A8CE3B4010BF1ABA7824E75A08" PreviousValue="false"/>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BayCare Team Document" ma:contentTypeID="0x010100E9AEE9A8CE3B4010BF1ABA7824E75A08008BC443217E5B174E9274646DF449DE26" ma:contentTypeVersion="" ma:contentTypeDescription="" ma:contentTypeScope="" ma:versionID="5135e6af783f98e7cf7fd4ccc0844a52">
  <xsd:schema xmlns:xsd="http://www.w3.org/2001/XMLSchema" xmlns:xs="http://www.w3.org/2001/XMLSchema" xmlns:p="http://schemas.microsoft.com/office/2006/metadata/properties" targetNamespace="http://schemas.microsoft.com/office/2006/metadata/properties" ma:root="true" ma:fieldsID="e9d091594c0d67a35f456d2ead9c58b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490982-7262-42FA-A742-FBAEDA49A9F9}">
  <ds:schemaRefs>
    <ds:schemaRef ds:uri="http://schemas.microsoft.com/office/2006/metadata/propertie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purl.org/dc/terms/"/>
    <ds:schemaRef ds:uri="http://www.w3.org/XML/1998/namespace"/>
    <ds:schemaRef ds:uri="http://purl.org/dc/dcmitype/"/>
  </ds:schemaRefs>
</ds:datastoreItem>
</file>

<file path=customXml/itemProps2.xml><?xml version="1.0" encoding="utf-8"?>
<ds:datastoreItem xmlns:ds="http://schemas.openxmlformats.org/officeDocument/2006/customXml" ds:itemID="{68006727-90B6-46D7-A3BC-431BF2626D12}">
  <ds:schemaRefs>
    <ds:schemaRef ds:uri="Microsoft.SharePoint.Taxonomy.ContentTypeSync"/>
  </ds:schemaRefs>
</ds:datastoreItem>
</file>

<file path=customXml/itemProps3.xml><?xml version="1.0" encoding="utf-8"?>
<ds:datastoreItem xmlns:ds="http://schemas.openxmlformats.org/officeDocument/2006/customXml" ds:itemID="{112B22AC-A477-4E78-AEA4-711B43A5028E}">
  <ds:schemaRefs>
    <ds:schemaRef ds:uri="http://schemas.microsoft.com/sharepoint/v3/contenttype/forms"/>
  </ds:schemaRefs>
</ds:datastoreItem>
</file>

<file path=customXml/itemProps4.xml><?xml version="1.0" encoding="utf-8"?>
<ds:datastoreItem xmlns:ds="http://schemas.openxmlformats.org/officeDocument/2006/customXml" ds:itemID="{AB6FF0A0-A127-4F2B-B798-7544931A04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5.xml><?xml version="1.0" encoding="utf-8"?>
<ds:datastoreItem xmlns:ds="http://schemas.openxmlformats.org/officeDocument/2006/customXml" ds:itemID="{9B7C8F33-5F4A-4553-B6D3-370ADFF7D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353</TotalTime>
  <Pages>19</Pages>
  <Words>3038</Words>
  <Characters>17317</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ORU_Medtronic Paceart_Cerner Reqs</vt:lpstr>
    </vt:vector>
  </TitlesOfParts>
  <Company>HCA</Company>
  <LinksUpToDate>false</LinksUpToDate>
  <CharactersWithSpaces>20315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ORU_Medtronic Paceart_Cerner Reqs</dc:title>
  <dc:subject>IDBB</dc:subject>
  <dc:creator>Tracey Liverman</dc:creator>
  <cp:lastModifiedBy>Bohall, Tiffany A.</cp:lastModifiedBy>
  <cp:revision>37</cp:revision>
  <cp:lastPrinted>2013-10-28T16:55:00Z</cp:lastPrinted>
  <dcterms:created xsi:type="dcterms:W3CDTF">2017-07-14T16:02:00Z</dcterms:created>
  <dcterms:modified xsi:type="dcterms:W3CDTF">2019-08-21T14:15:00Z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0x010100E9AEE9A8CE3B4010BF1ABA7824E75A08008BC443217E5B174E9274646DF449DE26</vt:lpwstr>
  </property>
</Properties>
</file>