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D6A77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600A1412" w14:textId="77777777" w:rsidR="00F5255D" w:rsidRPr="0071451A" w:rsidRDefault="00A903E6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</w:t>
      </w:r>
      <w:r w:rsidR="001C4BCD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U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OTObase</w:t>
      </w:r>
      <w:r w:rsidR="001C4BCD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Cerner</w:t>
      </w:r>
      <w:r w:rsidR="004A178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Reqs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677647DFFF184813B25E572DDE2B09D8"/>
        </w:placeholder>
      </w:sdtPr>
      <w:sdtEndPr/>
      <w:sdtContent>
        <w:p w14:paraId="7DB0E342" w14:textId="6F556385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EF349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1.1</w:t>
          </w:r>
        </w:p>
      </w:sdtContent>
    </w:sdt>
    <w:p w14:paraId="060B4A53" w14:textId="1F5D42B8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677647DFFF184813B25E572DDE2B09D8"/>
          </w:placeholder>
        </w:sdtPr>
        <w:sdtEndPr/>
        <w:sdtContent>
          <w:r w:rsidR="0008133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  <w:r w:rsidR="00EF349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, Sailaja Parimi</w:t>
          </w:r>
        </w:sdtContent>
      </w:sdt>
    </w:p>
    <w:p w14:paraId="7A2F02A1" w14:textId="38BC2B22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2B0A238FC94542EABEBD5FCFAB20EF50"/>
          </w:placeholder>
          <w:date w:fullDate="2018-10-1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F3493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10/19/2018</w:t>
          </w:r>
        </w:sdtContent>
      </w:sdt>
    </w:p>
    <w:p w14:paraId="7884C854" w14:textId="77777777" w:rsidR="00982A41" w:rsidRDefault="00982A41">
      <w:r>
        <w:br w:type="page"/>
      </w:r>
    </w:p>
    <w:p w14:paraId="190649CF" w14:textId="77777777" w:rsidR="00E9698A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84788906" w:history="1">
        <w:r w:rsidR="00E9698A" w:rsidRPr="0070329C">
          <w:rPr>
            <w:rStyle w:val="Hyperlink"/>
          </w:rPr>
          <w:t>Document Control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_Toc484788906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14A5774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07" w:history="1">
        <w:r w:rsidR="00E9698A" w:rsidRPr="0070329C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_Toc484788907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3C09BB08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08" w:history="1">
        <w:r w:rsidR="00E9698A" w:rsidRPr="0070329C">
          <w:rPr>
            <w:rStyle w:val="Hyperlink"/>
            <w:rFonts w:cs="Arial"/>
            <w:noProof/>
          </w:rPr>
          <w:t>Project Distribution List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_Toc484788908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5C58FD18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09" w:history="1">
        <w:r w:rsidR="00E9698A" w:rsidRPr="0070329C">
          <w:rPr>
            <w:rStyle w:val="Hyperlink"/>
            <w:rFonts w:cs="Arial"/>
            <w:noProof/>
          </w:rPr>
          <w:t>Document Version Control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_Toc484788909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5CF25DBB" w14:textId="77777777" w:rsidR="00E9698A" w:rsidRDefault="00EF34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10" w:history="1">
        <w:r w:rsidR="00E9698A" w:rsidRPr="0070329C">
          <w:rPr>
            <w:rStyle w:val="Hyperlink"/>
            <w:rFonts w:cs="Arial"/>
          </w:rPr>
          <w:t>1.    Introduction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_Toc484788910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5902AADF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1" w:history="1">
        <w:r w:rsidR="00E9698A" w:rsidRPr="0070329C">
          <w:rPr>
            <w:rStyle w:val="Hyperlink"/>
            <w:rFonts w:cs="Arial"/>
            <w:noProof/>
          </w:rPr>
          <w:t>1.1    Purpose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_Toc484788911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566201FB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2" w:history="1">
        <w:r w:rsidR="00E9698A" w:rsidRPr="0070329C">
          <w:rPr>
            <w:rStyle w:val="Hyperlink"/>
            <w:rFonts w:cs="Arial"/>
            <w:noProof/>
          </w:rPr>
          <w:t>1.2    Project Scope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_Toc484788912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08F2D347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3" w:history="1">
        <w:r w:rsidR="00E9698A" w:rsidRPr="0070329C">
          <w:rPr>
            <w:rStyle w:val="Hyperlink"/>
            <w:rFonts w:cs="Arial"/>
            <w:noProof/>
          </w:rPr>
          <w:t>1.3    Terminology Standards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_Toc484788913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669FFD25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14" w:history="1">
        <w:r w:rsidR="00E9698A" w:rsidRPr="0070329C">
          <w:rPr>
            <w:rStyle w:val="Hyperlink"/>
            <w:rFonts w:cs="Arial"/>
          </w:rPr>
          <w:t>1.3.1 Acronyms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_Toc484788914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2BF50AE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15" w:history="1">
        <w:r w:rsidR="00E9698A" w:rsidRPr="0070329C">
          <w:rPr>
            <w:rStyle w:val="Hyperlink"/>
            <w:rFonts w:cs="Arial"/>
          </w:rPr>
          <w:t>1.3.2 Glossary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_Toc484788915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086EDB1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6" w:history="1">
        <w:r w:rsidR="00E9698A" w:rsidRPr="0070329C">
          <w:rPr>
            <w:rStyle w:val="Hyperlink"/>
            <w:rFonts w:cs="Arial"/>
            <w:noProof/>
          </w:rPr>
          <w:t>1.4   Document References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_Toc484788916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735967E7" w14:textId="77777777" w:rsidR="00E9698A" w:rsidRDefault="00EF34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17" w:history="1">
        <w:r w:rsidR="00E9698A" w:rsidRPr="0070329C">
          <w:rPr>
            <w:rStyle w:val="Hyperlink"/>
            <w:rFonts w:cs="Arial"/>
          </w:rPr>
          <w:t>2.   Diagram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_Toc484788917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47F4097F" w14:textId="77777777" w:rsidR="00E9698A" w:rsidRDefault="00EF34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18" w:history="1">
        <w:r w:rsidR="00E9698A" w:rsidRPr="0070329C">
          <w:rPr>
            <w:rStyle w:val="Hyperlink"/>
            <w:rFonts w:cs="Arial"/>
          </w:rPr>
          <w:t>3.    Requirements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_Toc484788918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781D1B49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9" w:history="1">
        <w:r w:rsidR="00E9698A" w:rsidRPr="0070329C">
          <w:rPr>
            <w:rStyle w:val="Hyperlink"/>
            <w:rFonts w:cs="Arial"/>
            <w:noProof/>
          </w:rPr>
          <w:t>3.1    Functional Requirements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_Toc484788919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0FACAAAC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20" w:history="1">
        <w:r w:rsidR="00E9698A" w:rsidRPr="0070329C">
          <w:rPr>
            <w:rStyle w:val="Hyperlink"/>
            <w:rFonts w:cs="Arial"/>
            <w:noProof/>
          </w:rPr>
          <w:t>3.2    Non-Functional Requirements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_Toc484788920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6E1C325E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21" w:history="1">
        <w:r w:rsidR="00E9698A" w:rsidRPr="0070329C">
          <w:rPr>
            <w:rStyle w:val="Hyperlink"/>
            <w:rFonts w:cs="Arial"/>
            <w:noProof/>
          </w:rPr>
          <w:t>3.3    Messaging Protocols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_Toc484788921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4AC52E98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2" w:history="1">
        <w:r w:rsidR="00E9698A" w:rsidRPr="0070329C">
          <w:rPr>
            <w:rStyle w:val="Hyperlink"/>
          </w:rPr>
          <w:t>3.3.1    Inbound to the BayCare Cloverleaf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_Toc484788922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09994D2C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3" w:history="1">
        <w:r w:rsidR="00E9698A" w:rsidRPr="0070329C">
          <w:rPr>
            <w:rStyle w:val="Hyperlink"/>
          </w:rPr>
          <w:t>3.3.2    Outbound to the BayCare Cloverleaf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_Toc484788923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59323D31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4" w:history="1">
        <w:r w:rsidR="00E9698A" w:rsidRPr="0070329C">
          <w:rPr>
            <w:rStyle w:val="Hyperlink"/>
          </w:rPr>
          <w:t>3.3.3    Inbound to the Vendor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_Toc484788924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77626115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5" w:history="1">
        <w:r w:rsidR="00E9698A" w:rsidRPr="0070329C">
          <w:rPr>
            <w:rStyle w:val="Hyperlink"/>
          </w:rPr>
          <w:t>3.3.4    Outbound to the Vendor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_Toc484788925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14334C22" w14:textId="77777777" w:rsidR="00E9698A" w:rsidRDefault="00EF34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26" w:history="1">
        <w:r w:rsidR="00E9698A" w:rsidRPr="0070329C">
          <w:rPr>
            <w:rStyle w:val="Hyperlink"/>
            <w:rFonts w:cs="Arial"/>
          </w:rPr>
          <w:t>4.    HL7 Messaging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_Toc484788926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0EFC5E3D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27" w:history="1">
        <w:r w:rsidR="00E9698A" w:rsidRPr="0070329C">
          <w:rPr>
            <w:rStyle w:val="Hyperlink"/>
            <w:rFonts w:cs="Arial"/>
            <w:noProof/>
          </w:rPr>
          <w:t>4.1 Messaging Format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_Toc484788927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02B8123F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8" w:history="1">
        <w:r w:rsidR="00E9698A" w:rsidRPr="0070329C">
          <w:rPr>
            <w:rStyle w:val="Hyperlink"/>
          </w:rPr>
          <w:t>4.1.1     Segments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_Toc484788928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6AA0A452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9" w:history="1">
        <w:r w:rsidR="00E9698A" w:rsidRPr="0070329C">
          <w:rPr>
            <w:rStyle w:val="Hyperlink"/>
          </w:rPr>
          <w:t>4.1</w:t>
        </w:r>
        <w:r w:rsidR="00E9698A" w:rsidRPr="0070329C">
          <w:rPr>
            <w:rStyle w:val="Hyperlink"/>
            <w:i/>
          </w:rPr>
          <w:t>.</w:t>
        </w:r>
        <w:r w:rsidR="00E9698A" w:rsidRPr="0070329C">
          <w:rPr>
            <w:rStyle w:val="Hyperlink"/>
          </w:rPr>
          <w:t>2     Messaging Event Types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_Toc484788929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FCCC8CA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30" w:history="1">
        <w:r w:rsidR="00E9698A" w:rsidRPr="0070329C">
          <w:rPr>
            <w:rStyle w:val="Hyperlink"/>
          </w:rPr>
          <w:t>4.1</w:t>
        </w:r>
        <w:r w:rsidR="00E9698A" w:rsidRPr="0070329C">
          <w:rPr>
            <w:rStyle w:val="Hyperlink"/>
            <w:i/>
          </w:rPr>
          <w:t>.</w:t>
        </w:r>
        <w:r w:rsidR="00E9698A" w:rsidRPr="0070329C">
          <w:rPr>
            <w:rStyle w:val="Hyperlink"/>
          </w:rPr>
          <w:t>3    Cloverleaf Configuration Files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_Toc484788930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5E3FC68C" w14:textId="77777777" w:rsidR="00E9698A" w:rsidRDefault="00EF349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31" w:history="1">
        <w:r w:rsidR="00E9698A" w:rsidRPr="0070329C">
          <w:rPr>
            <w:rStyle w:val="Hyperlink"/>
          </w:rPr>
          <w:t>4.1.4    Cloverleaf Site Location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_Toc484788931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4FB0C88B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32" w:history="1">
        <w:r w:rsidR="00E9698A" w:rsidRPr="0070329C">
          <w:rPr>
            <w:rStyle w:val="Hyperlink"/>
            <w:noProof/>
          </w:rPr>
          <w:t>4.2     Data Transformation Requirements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_Toc484788932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4C0A549D" w14:textId="77777777" w:rsidR="00E9698A" w:rsidRDefault="00EF349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33" w:history="1">
        <w:r w:rsidR="00E9698A" w:rsidRPr="0070329C">
          <w:rPr>
            <w:rStyle w:val="Hyperlink"/>
            <w:noProof/>
          </w:rPr>
          <w:t>4.3     Sample Message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_Toc484788933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435CD5E3" w14:textId="77777777" w:rsidR="00E9698A" w:rsidRDefault="00EF34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34" w:history="1">
        <w:r w:rsidR="00E9698A" w:rsidRPr="0070329C">
          <w:rPr>
            <w:rStyle w:val="Hyperlink"/>
            <w:rFonts w:cs="Arial"/>
          </w:rPr>
          <w:t>5.    Alerts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_Toc484788934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5B8650E9" w14:textId="77777777" w:rsidR="00E9698A" w:rsidRDefault="00EF34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35" w:history="1">
        <w:r w:rsidR="00E9698A" w:rsidRPr="0070329C">
          <w:rPr>
            <w:rStyle w:val="Hyperlink"/>
            <w:rFonts w:cs="Arial"/>
          </w:rPr>
          <w:t>Appendix A: Risks and Concerns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_Toc484788935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4ADAE69E" w14:textId="77777777" w:rsidR="00E9698A" w:rsidRDefault="00EF34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36" w:history="1">
        <w:r w:rsidR="00E9698A" w:rsidRPr="0070329C">
          <w:rPr>
            <w:rStyle w:val="Hyperlink"/>
            <w:rFonts w:cs="Arial"/>
          </w:rPr>
          <w:t>Appendix B: Issues List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_Toc484788936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4ACE0B6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D9907C6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84788906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52CC1317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1" w:name="_Toc366154246"/>
      <w:bookmarkStart w:id="2" w:name="_Toc484788907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1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144756F9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A05433A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6F0FB2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E02DBC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912009" w:rsidRPr="00FB14A7" w14:paraId="66ADC678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240E92" w14:textId="2BA81DD0" w:rsidR="00912009" w:rsidRPr="00750C7B" w:rsidRDefault="00912009" w:rsidP="00872DE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Cheri Krampert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4FCE2E" w14:textId="7C1E4DD4" w:rsidR="00912009" w:rsidRPr="00750C7B" w:rsidRDefault="00750C7B" w:rsidP="00872DE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– Manager, Hlth Info Exchange &amp; Enterprise Integration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59E11" w14:textId="128BD4C0" w:rsidR="00912009" w:rsidRPr="00750C7B" w:rsidRDefault="00750C7B" w:rsidP="00872DE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Cheri.krampert@baycare.org</w:t>
            </w:r>
          </w:p>
        </w:tc>
      </w:tr>
      <w:tr w:rsidR="00872DE7" w:rsidRPr="00FB14A7" w14:paraId="51445C0D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0417D" w14:textId="77777777" w:rsidR="00872DE7" w:rsidRPr="00750C7B" w:rsidRDefault="00872DE7" w:rsidP="00872DE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D0046" w14:textId="36707352" w:rsidR="00872DE7" w:rsidRPr="00750C7B" w:rsidRDefault="00872DE7" w:rsidP="0027095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Integration Developer</w:t>
            </w:r>
            <w:r w:rsidR="00270956">
              <w:rPr>
                <w:rFonts w:asciiTheme="minorHAnsi" w:eastAsia="Times New Roman" w:hAnsiTheme="minorHAnsi" w:cstheme="minorHAnsi"/>
                <w:color w:val="auto"/>
                <w:sz w:val="22"/>
              </w:rPr>
              <w:t xml:space="preserve"> - Cloverleaf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0492F" w14:textId="77777777" w:rsidR="00872DE7" w:rsidRPr="00750C7B" w:rsidRDefault="00E46721" w:rsidP="00872DE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r</w:t>
            </w:r>
            <w:r w:rsidR="00872DE7"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ich.allison@baycare.org</w:t>
            </w:r>
          </w:p>
        </w:tc>
      </w:tr>
      <w:tr w:rsidR="00270956" w:rsidRPr="00FB14A7" w14:paraId="3A2395A8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78918" w14:textId="311DA544" w:rsidR="00270956" w:rsidRPr="00750C7B" w:rsidRDefault="00270956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Hope Kaczmarczyk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348F1" w14:textId="2F381499" w:rsidR="00270956" w:rsidRPr="00750C7B" w:rsidRDefault="00270956" w:rsidP="0027095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Cerner Sr Integration Analyst - Cerner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21CB2" w14:textId="0A01141A" w:rsidR="00270956" w:rsidRPr="00750C7B" w:rsidRDefault="00270956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Hope.kaczmarczyk@baycare.org</w:t>
            </w:r>
          </w:p>
        </w:tc>
      </w:tr>
      <w:tr w:rsidR="00004732" w:rsidRPr="00FB14A7" w14:paraId="57D04979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8C3F9B" w14:textId="266CD206" w:rsidR="00004732" w:rsidRPr="00750C7B" w:rsidRDefault="00C12C9E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Sailaja Parimi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0F1D5" w14:textId="680CDA3E" w:rsidR="00004732" w:rsidRPr="00750C7B" w:rsidRDefault="00C12C9E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Integration Analyst</w:t>
            </w:r>
            <w:r w:rsidR="00270956">
              <w:rPr>
                <w:rFonts w:asciiTheme="minorHAnsi" w:eastAsia="Times New Roman" w:hAnsiTheme="minorHAnsi" w:cstheme="minorHAnsi"/>
                <w:color w:val="auto"/>
                <w:sz w:val="22"/>
              </w:rPr>
              <w:t xml:space="preserve"> – Cerner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A27A9" w14:textId="777149E1" w:rsidR="00004732" w:rsidRPr="00750C7B" w:rsidRDefault="00C12C9E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Sailaja.parimi@baycare.org</w:t>
            </w:r>
          </w:p>
        </w:tc>
      </w:tr>
      <w:tr w:rsidR="00004732" w:rsidRPr="00FB14A7" w14:paraId="50A6BFFD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9F80F2" w14:textId="77156A01" w:rsidR="00004732" w:rsidRPr="00750C7B" w:rsidRDefault="00912009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Shelly Martin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2A386" w14:textId="653892B9" w:rsidR="00004732" w:rsidRPr="00750C7B" w:rsidRDefault="00750C7B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Sr Systems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E81CD4" w14:textId="74E6409A" w:rsidR="00004732" w:rsidRPr="00750C7B" w:rsidRDefault="00912009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Shelly.martin@baycare.org</w:t>
            </w:r>
          </w:p>
        </w:tc>
      </w:tr>
      <w:tr w:rsidR="00004732" w:rsidRPr="00FB14A7" w14:paraId="23E40C1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037FC" w14:textId="16A77A72" w:rsidR="00004732" w:rsidRPr="00750C7B" w:rsidRDefault="00750C7B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hAnsiTheme="minorHAnsi" w:cstheme="minorHAnsi"/>
                <w:bCs/>
                <w:color w:val="auto"/>
                <w:sz w:val="22"/>
              </w:rPr>
              <w:t>Reginah Musyoki-Howell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087AD" w14:textId="0FCAF654" w:rsidR="00004732" w:rsidRPr="00750C7B" w:rsidRDefault="00750C7B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Sr. Project Manager, BayCare IS/PMO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1DC7A" w14:textId="6AF64927" w:rsidR="00004732" w:rsidRPr="00750C7B" w:rsidRDefault="00750C7B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Reginah.musyoki-howell@baycare.org</w:t>
            </w:r>
          </w:p>
        </w:tc>
      </w:tr>
      <w:tr w:rsidR="00004732" w:rsidRPr="00FB14A7" w14:paraId="2741AEB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F902F" w14:textId="6147E204" w:rsidR="00004732" w:rsidRPr="00750C7B" w:rsidRDefault="00750C7B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Lance Brown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B5B21" w14:textId="11FCB2EE" w:rsidR="00004732" w:rsidRPr="00750C7B" w:rsidRDefault="00750C7B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bCs/>
                <w:color w:val="auto"/>
                <w:sz w:val="22"/>
              </w:rPr>
              <w:t>Director, Otometrics/Audiology Systems  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3C4CC" w14:textId="48ACC206" w:rsidR="00004732" w:rsidRPr="00750C7B" w:rsidRDefault="00750C7B" w:rsidP="009A1D0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 w:rsidRPr="00750C7B">
              <w:rPr>
                <w:rFonts w:asciiTheme="minorHAnsi" w:eastAsia="Times New Roman" w:hAnsiTheme="minorHAnsi" w:cstheme="minorHAnsi"/>
                <w:color w:val="auto"/>
                <w:sz w:val="22"/>
              </w:rPr>
              <w:t>Lance.brown@natus.com</w:t>
            </w:r>
          </w:p>
        </w:tc>
      </w:tr>
      <w:tr w:rsidR="00004732" w:rsidRPr="00FB14A7" w14:paraId="6DE864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8457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E062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DEB4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383A45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EF98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67F57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13B0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B134D5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43604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0C3F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A4AC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E8A0FE4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1907438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8478890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DC772B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789BA2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8478890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79B7C09C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E2E033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651B7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6DC0C6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2D5D47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045BB4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142FC59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DEA7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A9B879028ED2410881A201715CFAF90B"/>
            </w:placeholder>
            <w:date w:fullDate="2018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05975E9" w14:textId="77777777" w:rsidR="00320263" w:rsidRPr="004E7A3E" w:rsidRDefault="004A4F1D" w:rsidP="004A4F1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4/17/2018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677647DFFF184813B25E572DDE2B09D8"/>
              </w:placeholder>
            </w:sdtPr>
            <w:sdtEndPr/>
            <w:sdtContent>
              <w:p w14:paraId="530D1D79" w14:textId="77777777" w:rsidR="00320263" w:rsidRPr="004E7A3E" w:rsidRDefault="00B336ED" w:rsidP="00B336E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07CC8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9C56FA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D2AC0" w14:textId="35448CD8" w:rsidR="00375D69" w:rsidRPr="00CF2307" w:rsidRDefault="00AF1BB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DADE3" w14:textId="10C69ABE" w:rsidR="00375D69" w:rsidRDefault="00AF1BB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10/19/18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4C8C3" w14:textId="5F9665BE" w:rsidR="00375D69" w:rsidRDefault="00AF1BB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BEE0" w14:textId="7F09DFA1" w:rsidR="00375D69" w:rsidRDefault="003C7B40" w:rsidP="003C7B4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Implementation of </w:t>
            </w:r>
            <w:r w:rsidR="00AF1BBF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Results interface </w:t>
            </w:r>
            <w:r w:rsidR="000359F6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 RFC # 14782</w:t>
            </w:r>
          </w:p>
        </w:tc>
      </w:tr>
      <w:tr w:rsidR="00375D69" w:rsidRPr="004E7A3E" w14:paraId="2248ABE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8BF5E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25C5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DD56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4132D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5B87A25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7035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94089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D864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47E8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7D6BC982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2B1E724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8478891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A12863A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8478891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68F569A305D4504A8CD092EBFD88AA8"/>
        </w:placeholder>
      </w:sdtPr>
      <w:sdtEndPr/>
      <w:sdtContent>
        <w:p w14:paraId="43B42BA6" w14:textId="0D80F75E" w:rsidR="00930329" w:rsidRDefault="00930329" w:rsidP="00930329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</w:t>
          </w:r>
          <w:r w:rsidR="00AF1BBF">
            <w:rPr>
              <w:rFonts w:asciiTheme="minorHAnsi" w:hAnsiTheme="minorHAnsi" w:cs="Arial"/>
              <w:i w:val="0"/>
            </w:rPr>
            <w:t xml:space="preserve">for </w:t>
          </w:r>
          <w:r w:rsidR="00480850">
            <w:rPr>
              <w:rFonts w:asciiTheme="minorHAnsi" w:hAnsiTheme="minorHAnsi" w:cs="Arial"/>
              <w:i w:val="0"/>
            </w:rPr>
            <w:t xml:space="preserve">Audiology </w:t>
          </w:r>
          <w:r w:rsidR="00D01BB6">
            <w:rPr>
              <w:rFonts w:asciiTheme="minorHAnsi" w:hAnsiTheme="minorHAnsi" w:cs="Arial"/>
              <w:i w:val="0"/>
            </w:rPr>
            <w:t xml:space="preserve">Results/PDF </w:t>
          </w:r>
          <w:r w:rsidR="00AF1BBF">
            <w:rPr>
              <w:rFonts w:asciiTheme="minorHAnsi" w:hAnsiTheme="minorHAnsi" w:cs="Arial"/>
              <w:i w:val="0"/>
            </w:rPr>
            <w:t>from OTObase to Cerner</w:t>
          </w:r>
          <w:r>
            <w:rPr>
              <w:rFonts w:asciiTheme="minorHAnsi" w:hAnsiTheme="minorHAnsi" w:cs="Arial"/>
              <w:i w:val="0"/>
            </w:rPr>
            <w:t xml:space="preserve">.   </w:t>
          </w:r>
        </w:p>
        <w:p w14:paraId="71FB4B34" w14:textId="77777777" w:rsidR="00930329" w:rsidRDefault="00EF3493" w:rsidP="00930329">
          <w:pPr>
            <w:pStyle w:val="template"/>
            <w:rPr>
              <w:rFonts w:asciiTheme="minorHAnsi" w:eastAsiaTheme="minorHAnsi" w:hAnsiTheme="minorHAnsi" w:cs="Arial"/>
              <w:color w:val="666666"/>
              <w:sz w:val="20"/>
              <w:szCs w:val="22"/>
            </w:rPr>
          </w:pPr>
        </w:p>
      </w:sdtContent>
    </w:sdt>
    <w:p w14:paraId="50810A2B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016FEC44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8478891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677647DFFF184813B25E572DDE2B09D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-1425797174"/>
            <w:placeholder>
              <w:docPart w:val="9BBA72B6113E48D58EB8E412AB5D9B2E"/>
            </w:placeholder>
          </w:sdtPr>
          <w:sdtEndPr/>
          <w:sdtContent>
            <w:p w14:paraId="47D9B850" w14:textId="37B58CA8" w:rsidR="00424094" w:rsidRDefault="00930329" w:rsidP="00424094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Develop a</w:t>
              </w:r>
              <w:r w:rsidR="00D01BB6">
                <w:rPr>
                  <w:rFonts w:asciiTheme="minorHAnsi" w:hAnsiTheme="minorHAnsi" w:cs="Arial"/>
                  <w:i w:val="0"/>
                </w:rPr>
                <w:t xml:space="preserve">n </w:t>
              </w:r>
              <w:r w:rsidR="00480850">
                <w:rPr>
                  <w:rFonts w:asciiTheme="minorHAnsi" w:hAnsiTheme="minorHAnsi" w:cs="Arial"/>
                  <w:i w:val="0"/>
                </w:rPr>
                <w:t>O</w:t>
              </w:r>
              <w:r w:rsidR="00AF1BBF">
                <w:rPr>
                  <w:rFonts w:asciiTheme="minorHAnsi" w:hAnsiTheme="minorHAnsi" w:cs="Arial"/>
                  <w:i w:val="0"/>
                </w:rPr>
                <w:t>to</w:t>
              </w:r>
              <w:r w:rsidR="00480850">
                <w:rPr>
                  <w:rFonts w:asciiTheme="minorHAnsi" w:hAnsiTheme="minorHAnsi" w:cs="Arial"/>
                  <w:i w:val="0"/>
                </w:rPr>
                <w:t xml:space="preserve">base </w:t>
              </w:r>
              <w:r w:rsidR="00C14EEB">
                <w:rPr>
                  <w:rFonts w:asciiTheme="minorHAnsi" w:hAnsiTheme="minorHAnsi" w:cs="Arial"/>
                  <w:i w:val="0"/>
                </w:rPr>
                <w:t xml:space="preserve">Audiology </w:t>
              </w:r>
              <w:r w:rsidR="00D01BB6">
                <w:rPr>
                  <w:rFonts w:asciiTheme="minorHAnsi" w:hAnsiTheme="minorHAnsi" w:cs="Arial"/>
                  <w:i w:val="0"/>
                </w:rPr>
                <w:t xml:space="preserve">Results </w:t>
              </w:r>
              <w:r>
                <w:rPr>
                  <w:rFonts w:asciiTheme="minorHAnsi" w:hAnsiTheme="minorHAnsi" w:cs="Arial"/>
                  <w:i w:val="0"/>
                </w:rPr>
                <w:t>interface</w:t>
              </w:r>
              <w:r w:rsidR="00D01BB6">
                <w:rPr>
                  <w:rFonts w:asciiTheme="minorHAnsi" w:hAnsiTheme="minorHAnsi" w:cs="Arial"/>
                  <w:i w:val="0"/>
                </w:rPr>
                <w:t xml:space="preserve"> to Cerner</w:t>
              </w:r>
              <w:r w:rsidR="00A52613">
                <w:rPr>
                  <w:rFonts w:asciiTheme="minorHAnsi" w:hAnsiTheme="minorHAnsi" w:cs="Arial"/>
                  <w:i w:val="0"/>
                </w:rPr>
                <w:t>.</w:t>
              </w:r>
              <w:r w:rsidR="00424094">
                <w:rPr>
                  <w:rFonts w:asciiTheme="minorHAnsi" w:hAnsiTheme="minorHAnsi" w:cs="Arial"/>
                  <w:i w:val="0"/>
                </w:rPr>
                <w:t xml:space="preserve"> This interface will be implemented at two sites SJH &amp; MPH effective 11/5/2018 for </w:t>
              </w:r>
              <w:r w:rsidR="00F80464">
                <w:rPr>
                  <w:rFonts w:asciiTheme="minorHAnsi" w:hAnsiTheme="minorHAnsi" w:cs="Arial"/>
                  <w:i w:val="0"/>
                </w:rPr>
                <w:t xml:space="preserve">both </w:t>
              </w:r>
              <w:r w:rsidR="00424094">
                <w:rPr>
                  <w:rFonts w:asciiTheme="minorHAnsi" w:hAnsiTheme="minorHAnsi" w:cs="Arial"/>
                  <w:i w:val="0"/>
                </w:rPr>
                <w:t xml:space="preserve">inpatient and outpatients registered in Soarian. </w:t>
              </w:r>
            </w:p>
            <w:p w14:paraId="3DC79B9C" w14:textId="34C22406" w:rsidR="00930329" w:rsidRPr="004E7A3E" w:rsidRDefault="00930329" w:rsidP="00930329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</w:p>
            <w:p w14:paraId="2DA97E46" w14:textId="77777777" w:rsidR="009666CA" w:rsidRPr="00930329" w:rsidRDefault="00EF3493" w:rsidP="009666CA">
              <w:pPr>
                <w:pStyle w:val="template"/>
                <w:rPr>
                  <w:rFonts w:asciiTheme="minorHAnsi" w:eastAsiaTheme="minorHAnsi" w:hAnsiTheme="minorHAnsi" w:cs="Arial"/>
                  <w:color w:val="666666"/>
                  <w:sz w:val="20"/>
                  <w:szCs w:val="22"/>
                </w:rPr>
              </w:pPr>
            </w:p>
          </w:sdtContent>
        </w:sdt>
      </w:sdtContent>
    </w:sdt>
    <w:p w14:paraId="5A5E1720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66A9FC57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22428E04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8478891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6E4F0552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8478891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p w14:paraId="688BFAC5" w14:textId="77777777" w:rsidR="00FB77DD" w:rsidRPr="00326434" w:rsidRDefault="00FB77DD" w:rsidP="00FB77DD">
      <w:pPr>
        <w:ind w:left="720"/>
        <w:rPr>
          <w:rFonts w:asciiTheme="minorHAnsi" w:hAnsiTheme="minorHAnsi" w:cs="Arial"/>
          <w:color w:val="auto"/>
          <w:sz w:val="22"/>
        </w:rPr>
      </w:pPr>
      <w:bookmarkStart w:id="11" w:name="_Toc484788915"/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5D204BA1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677647DFFF184813B25E572DDE2B09D8"/>
        </w:placeholder>
      </w:sdtPr>
      <w:sdtEndPr/>
      <w:sdtContent>
        <w:p w14:paraId="3B024731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6171E54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847889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p w14:paraId="69751999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63EFC1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484788917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0F18B8B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677647DFFF184813B25E572DDE2B09D8"/>
        </w:placeholder>
      </w:sdtPr>
      <w:sdtEndPr/>
      <w:sdtContent>
        <w:p w14:paraId="3D831176" w14:textId="77777777" w:rsidR="00FA0333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6841BE05" w14:textId="77777777" w:rsidR="00FA0333" w:rsidRDefault="00FA0333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  <w:p w14:paraId="3D23C412" w14:textId="77777777" w:rsidR="00251535" w:rsidRDefault="00EF3493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2025C2DA" w14:textId="77777777" w:rsidR="005212A4" w:rsidRDefault="00EF349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A0137B">
            <w:rPr>
              <w:noProof/>
            </w:rPr>
            <w:drawing>
              <wp:inline distT="0" distB="0" distL="0" distR="0" wp14:anchorId="1A477D23" wp14:editId="49CC377F">
                <wp:extent cx="2724150" cy="51435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63B0F6A4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484788918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16F2DC6E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48478891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7DFF1C2F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677647DFFF184813B25E572DDE2B09D8"/>
        </w:placeholder>
      </w:sdtPr>
      <w:sdtEndPr/>
      <w:sdtContent>
        <w:p w14:paraId="3EE92811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4CD38C2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B2EAB9" w14:textId="4F2AEB5D" w:rsidR="00894772" w:rsidRPr="00446162" w:rsidRDefault="00CC511B" w:rsidP="00CC511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E366D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EC2ED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45F373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0737B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FF1BED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327F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1C1739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3D535C9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FDC3586B527242BA8FE3C57276421AAB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7D1178" w14:textId="77777777" w:rsidR="00894772" w:rsidRDefault="00F17C3C" w:rsidP="00F17C3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OTOBase Audiology interface to </w:t>
                </w:r>
                <w:r w:rsidR="00FE1B19">
                  <w:rPr>
                    <w:rFonts w:ascii="Calibri" w:eastAsia="Times New Roman" w:hAnsi="Calibri"/>
                    <w:color w:val="auto"/>
                    <w:sz w:val="22"/>
                  </w:rPr>
                  <w:t>Cerner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95CE297062DC48EF9923CAC758355D1D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A14244D" w14:textId="77777777" w:rsidR="00894772" w:rsidRPr="004A65F8" w:rsidRDefault="008D3F37" w:rsidP="00EB2D22">
                <w:pPr>
                  <w:spacing w:after="0" w:line="240" w:lineRule="auto"/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Develop a</w:t>
                </w:r>
                <w:r w:rsidR="00EB2D22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Results interface with PDF to Cerner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for the </w:t>
                </w:r>
                <w:r w:rsidR="004367BA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OTOBase Audiology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application</w:t>
                </w:r>
                <w:r w:rsidR="004367BA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for Audiologists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. </w:t>
                </w:r>
              </w:p>
            </w:tc>
          </w:sdtContent>
        </w:sdt>
      </w:tr>
    </w:tbl>
    <w:p w14:paraId="057D3F7B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30F9054F" w14:textId="77777777" w:rsidR="00497ED1" w:rsidRDefault="00497ED1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</w:p>
    <w:p w14:paraId="5C4D874E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54CB2D9" w14:textId="10DD0C79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8478892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677647DFFF184813B25E572DDE2B09D8"/>
        </w:placeholder>
      </w:sdtPr>
      <w:sdtEndPr/>
      <w:sdtContent>
        <w:p w14:paraId="0A75FDCF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2949A9D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96B2E8" w14:textId="31525E8B" w:rsidR="00894772" w:rsidRPr="00446162" w:rsidRDefault="00894772" w:rsidP="00CC511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CC511B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F5A5DC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CC599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30B99C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FC66C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300CAB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6DE58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1CE75A2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F182FEE" w14:textId="25C16E11" w:rsidR="00894772" w:rsidRDefault="00532846" w:rsidP="00CC511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CC511B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9CFBFA62BAC24458BBF3BAB0F9089EB8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DF3965E" w14:textId="320E2E47" w:rsidR="00894772" w:rsidRDefault="00CC511B" w:rsidP="00CC51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Contributor System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E52E8676B60D423580F72A97271479BF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4DC484D" w14:textId="50CB4311" w:rsidR="00894772" w:rsidRDefault="00CC511B" w:rsidP="00CC51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AUDIO</w:t>
                </w:r>
              </w:p>
            </w:tc>
          </w:sdtContent>
        </w:sdt>
      </w:tr>
      <w:tr w:rsidR="00CC511B" w14:paraId="2F56B7A9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127E921" w14:textId="7CE99FD6" w:rsidR="00CC511B" w:rsidRDefault="00CC511B" w:rsidP="00CC511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FR.2018.1.2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327472A" w14:textId="2E3FFC45" w:rsidR="00CC511B" w:rsidRDefault="00CC511B" w:rsidP="00CC511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Inbound Results Comserver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20E98" w14:textId="57E9A84A" w:rsidR="00CC511B" w:rsidRDefault="00CC511B" w:rsidP="00CC511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ORU_TCP_AUDIO_PDF_IN</w:t>
            </w:r>
          </w:p>
        </w:tc>
      </w:tr>
      <w:tr w:rsidR="00CC511B" w14:paraId="3B427023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F1DD81C" w14:textId="61DB5745" w:rsidR="00CC511B" w:rsidRDefault="00CC511B" w:rsidP="00CC511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</w:t>
            </w:r>
            <w:r w:rsidR="00BE1078">
              <w:rPr>
                <w:rFonts w:ascii="Calibri" w:eastAsia="Times New Roman" w:hAnsi="Calibri"/>
                <w:color w:val="000000"/>
                <w:sz w:val="22"/>
              </w:rPr>
              <w:t>2018.1.3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6F868AA" w14:textId="56C775B7" w:rsidR="00CC511B" w:rsidRDefault="00BE1078" w:rsidP="00CC511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ESI for PDF results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D7820" w14:textId="77777777" w:rsidR="00BE1078" w:rsidRDefault="00BE1078" w:rsidP="00CC511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ORU_AUDIO_PDF_ESI</w:t>
            </w:r>
          </w:p>
          <w:p w14:paraId="101FA7D2" w14:textId="77777777" w:rsidR="00BE1078" w:rsidRDefault="00BE1078" w:rsidP="00CC511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2D407F8" w14:textId="3056E1C2" w:rsidR="00CC511B" w:rsidRDefault="00CC511B" w:rsidP="00CC511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ED1947" w14:paraId="10567BCD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F7959D6" w14:textId="46541A8F" w:rsidR="00ED1947" w:rsidRDefault="00F571FD" w:rsidP="00CC511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FR.2018.1.6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7859FB" w14:textId="2116D35E" w:rsidR="00ED1947" w:rsidRDefault="00F571FD" w:rsidP="00CC511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Orders team build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0D9F6" w14:textId="31017147" w:rsidR="00ED1947" w:rsidRDefault="00F571FD" w:rsidP="00ED194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New activity type, Aliasing on code set 200</w:t>
            </w:r>
          </w:p>
        </w:tc>
      </w:tr>
    </w:tbl>
    <w:p w14:paraId="5883A283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FE738D" w14:textId="77777777" w:rsidR="00856E7C" w:rsidRDefault="00856E7C" w:rsidP="00805EC2"/>
    <w:p w14:paraId="58A3BAA5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84788921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1C3C1E4A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962C843" w14:textId="77777777" w:rsidR="009F64CD" w:rsidRPr="009B6751" w:rsidRDefault="009B6751" w:rsidP="00805EC2">
      <w:pPr>
        <w:rPr>
          <w:color w:val="auto"/>
        </w:rPr>
      </w:pPr>
      <w:r w:rsidRPr="009B6751">
        <w:rPr>
          <w:color w:val="auto"/>
        </w:rPr>
        <w:t>TCP/IP</w:t>
      </w:r>
    </w:p>
    <w:p w14:paraId="6DA981D6" w14:textId="77777777" w:rsidR="005706E0" w:rsidRDefault="005706E0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484788922"/>
    </w:p>
    <w:p w14:paraId="1AE6E43B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39322955" w14:textId="77777777" w:rsidTr="00E9698A">
        <w:tc>
          <w:tcPr>
            <w:tcW w:w="3258" w:type="dxa"/>
            <w:vAlign w:val="center"/>
          </w:tcPr>
          <w:p w14:paraId="26CE7E1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AC7AC84" w14:textId="77777777" w:rsidR="009871D8" w:rsidRDefault="00DA1E6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9A7A7CB" w14:textId="77777777" w:rsidTr="00E9698A">
        <w:tc>
          <w:tcPr>
            <w:tcW w:w="3258" w:type="dxa"/>
            <w:vAlign w:val="center"/>
          </w:tcPr>
          <w:p w14:paraId="54687280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5FD836C" w14:textId="77777777" w:rsidR="009871D8" w:rsidRDefault="00DA1E6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42DF78DB" w14:textId="77777777" w:rsidTr="00E9698A">
        <w:tc>
          <w:tcPr>
            <w:tcW w:w="3258" w:type="dxa"/>
            <w:vAlign w:val="center"/>
          </w:tcPr>
          <w:p w14:paraId="1FDCDD4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720DD8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0BFD3E7" w14:textId="77777777" w:rsidTr="00E9698A">
        <w:tc>
          <w:tcPr>
            <w:tcW w:w="3258" w:type="dxa"/>
            <w:vAlign w:val="center"/>
          </w:tcPr>
          <w:p w14:paraId="122C4A4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338E961F2D20489499E4ADE369BF6FC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482AE5D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A310F3F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2" w:name="_Toc484788923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705B8B6A" w14:textId="77777777" w:rsidTr="00E9698A">
        <w:tc>
          <w:tcPr>
            <w:tcW w:w="3258" w:type="dxa"/>
            <w:vAlign w:val="center"/>
          </w:tcPr>
          <w:p w14:paraId="5722C4E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BE94DD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EE892FB" w14:textId="77777777" w:rsidTr="00E9698A">
        <w:tc>
          <w:tcPr>
            <w:tcW w:w="3258" w:type="dxa"/>
            <w:vAlign w:val="center"/>
          </w:tcPr>
          <w:p w14:paraId="030053C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E9AACE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6F149B4" w14:textId="77777777" w:rsidTr="00E9698A">
        <w:tc>
          <w:tcPr>
            <w:tcW w:w="3258" w:type="dxa"/>
            <w:vAlign w:val="center"/>
          </w:tcPr>
          <w:p w14:paraId="4B5B8F5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2969C2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032BAB1" w14:textId="77777777" w:rsidTr="00E9698A">
        <w:tc>
          <w:tcPr>
            <w:tcW w:w="3258" w:type="dxa"/>
            <w:vAlign w:val="center"/>
          </w:tcPr>
          <w:p w14:paraId="61A5477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7EF2C26965B94BB58621A7E66A687C4F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1CB2BE1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530DF56" w14:textId="77777777" w:rsidR="009F64CD" w:rsidRPr="0085436E" w:rsidRDefault="009F64CD" w:rsidP="009871D8"/>
    <w:p w14:paraId="3EF4A136" w14:textId="77777777" w:rsidR="00653533" w:rsidRPr="0085436E" w:rsidRDefault="00653533" w:rsidP="00805EC2"/>
    <w:p w14:paraId="49D96C95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3" w:name="_Toc484788924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9B2F6D1" w14:textId="77777777" w:rsidTr="00E9698A">
        <w:tc>
          <w:tcPr>
            <w:tcW w:w="3258" w:type="dxa"/>
            <w:vAlign w:val="center"/>
          </w:tcPr>
          <w:p w14:paraId="3527736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583507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5901DD0" w14:textId="77777777" w:rsidTr="00E9698A">
        <w:tc>
          <w:tcPr>
            <w:tcW w:w="3258" w:type="dxa"/>
            <w:vAlign w:val="center"/>
          </w:tcPr>
          <w:p w14:paraId="41B386F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F4E9AA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A2EC3EB" w14:textId="77777777" w:rsidTr="00E9698A">
        <w:tc>
          <w:tcPr>
            <w:tcW w:w="3258" w:type="dxa"/>
            <w:vAlign w:val="center"/>
          </w:tcPr>
          <w:p w14:paraId="24D474E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596831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7E8923E" w14:textId="77777777" w:rsidTr="00E9698A">
        <w:tc>
          <w:tcPr>
            <w:tcW w:w="3258" w:type="dxa"/>
            <w:vAlign w:val="center"/>
          </w:tcPr>
          <w:p w14:paraId="6F1EF6A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1215FD2BF7444064BB0B25B29BF20F7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11E9F85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03F4BAA" w14:textId="77777777" w:rsidR="00A12775" w:rsidRPr="0085436E" w:rsidRDefault="00A12775" w:rsidP="009871D8"/>
    <w:p w14:paraId="674664E3" w14:textId="77777777" w:rsidR="00A12775" w:rsidRPr="0085436E" w:rsidRDefault="00A12775" w:rsidP="00A12775"/>
    <w:p w14:paraId="1299582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4" w:name="_Toc484788925"/>
      <w:r w:rsidRPr="0085436E">
        <w:rPr>
          <w:b w:val="0"/>
          <w:sz w:val="24"/>
          <w:szCs w:val="24"/>
        </w:rPr>
        <w:t>3.3.4    Outbound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24C5D86" w14:textId="77777777" w:rsidTr="00E9698A">
        <w:tc>
          <w:tcPr>
            <w:tcW w:w="3258" w:type="dxa"/>
            <w:vAlign w:val="center"/>
          </w:tcPr>
          <w:p w14:paraId="1FD74AB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15984E7" w14:textId="77777777" w:rsidR="009871D8" w:rsidRDefault="00AD0B8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C1D76DF" w14:textId="77777777" w:rsidTr="00E9698A">
        <w:tc>
          <w:tcPr>
            <w:tcW w:w="3258" w:type="dxa"/>
            <w:vAlign w:val="center"/>
          </w:tcPr>
          <w:p w14:paraId="46AC9BB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6DECAF8" w14:textId="77777777" w:rsidR="009871D8" w:rsidRDefault="00AD0B8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2BBEBF18" w14:textId="77777777" w:rsidTr="00E9698A">
        <w:tc>
          <w:tcPr>
            <w:tcW w:w="3258" w:type="dxa"/>
            <w:vAlign w:val="center"/>
          </w:tcPr>
          <w:p w14:paraId="6165F64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FA583D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F00CF7E" w14:textId="77777777" w:rsidTr="00E9698A">
        <w:tc>
          <w:tcPr>
            <w:tcW w:w="3258" w:type="dxa"/>
            <w:vAlign w:val="center"/>
          </w:tcPr>
          <w:p w14:paraId="4FB5D13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BE03682E13394E76946917A7BE9ECB5F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D27E82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D24F3A1" w14:textId="77777777" w:rsidR="00A12775" w:rsidRPr="0085436E" w:rsidRDefault="00A12775" w:rsidP="009871D8"/>
    <w:p w14:paraId="3DA3660B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367260181"/>
      <w:bookmarkStart w:id="26" w:name="_Toc484788926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408E85E5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48478892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36B36A20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484788928"/>
      <w:r w:rsidRPr="00172896">
        <w:rPr>
          <w:b w:val="0"/>
          <w:sz w:val="24"/>
          <w:szCs w:val="24"/>
        </w:rPr>
        <w:t>4.1.1     Segments</w:t>
      </w:r>
      <w:bookmarkEnd w:id="28"/>
    </w:p>
    <w:p w14:paraId="1BFB0F7D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098DFB4A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6EE074C" w14:textId="77777777" w:rsidR="00856E7C" w:rsidRDefault="00856E7C" w:rsidP="00856E7C">
      <w:pPr>
        <w:pStyle w:val="NoSpacing"/>
        <w:ind w:firstLine="720"/>
      </w:pPr>
      <w:r>
        <w:t>PID</w:t>
      </w:r>
    </w:p>
    <w:p w14:paraId="149AB80B" w14:textId="77777777" w:rsidR="00DA1E6A" w:rsidRDefault="00527C8B" w:rsidP="00856E7C">
      <w:pPr>
        <w:pStyle w:val="NoSpacing"/>
        <w:ind w:firstLine="720"/>
      </w:pPr>
      <w:r>
        <w:t>ORC</w:t>
      </w:r>
    </w:p>
    <w:p w14:paraId="0E9331C6" w14:textId="77777777" w:rsidR="009B6751" w:rsidRDefault="00527C8B" w:rsidP="00856E7C">
      <w:pPr>
        <w:pStyle w:val="NoSpacing"/>
        <w:ind w:firstLine="720"/>
      </w:pPr>
      <w:r>
        <w:t>OBR</w:t>
      </w:r>
    </w:p>
    <w:p w14:paraId="3FE9401D" w14:textId="77777777" w:rsidR="00326732" w:rsidRDefault="00326732" w:rsidP="00856E7C">
      <w:pPr>
        <w:pStyle w:val="NoSpacing"/>
        <w:ind w:firstLine="720"/>
      </w:pPr>
      <w:r>
        <w:t>OBX</w:t>
      </w:r>
    </w:p>
    <w:p w14:paraId="724D6170" w14:textId="77777777" w:rsidR="00856E7C" w:rsidRDefault="00856E7C" w:rsidP="00164F02">
      <w:pPr>
        <w:spacing w:after="0"/>
      </w:pPr>
    </w:p>
    <w:p w14:paraId="1D9FFBC7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1D8ABEF6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6ECCA9A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3C952DA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206471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05E2709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B05F08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0DEA24B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6A8E817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780A03BA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333DF1A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6A6D6478" w14:textId="77777777" w:rsidR="00164F02" w:rsidRPr="00856E7C" w:rsidRDefault="00164F02" w:rsidP="00856E7C">
      <w:r>
        <w:tab/>
      </w:r>
    </w:p>
    <w:p w14:paraId="01B43BA5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48478892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7A60D99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822"/>
      </w:tblGrid>
      <w:tr w:rsidR="00805EC2" w:rsidRPr="00FB14A7" w14:paraId="1C97923B" w14:textId="77777777" w:rsidTr="005A3ACE">
        <w:tc>
          <w:tcPr>
            <w:tcW w:w="1475" w:type="dxa"/>
            <w:shd w:val="clear" w:color="auto" w:fill="00B0F0"/>
          </w:tcPr>
          <w:p w14:paraId="70878B75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822" w:type="dxa"/>
            <w:shd w:val="clear" w:color="auto" w:fill="00B0F0"/>
          </w:tcPr>
          <w:p w14:paraId="1AFDFB1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51B166C1" w14:textId="77777777" w:rsidTr="005A3ACE">
        <w:tc>
          <w:tcPr>
            <w:tcW w:w="1475" w:type="dxa"/>
          </w:tcPr>
          <w:p w14:paraId="7DD19D39" w14:textId="77777777" w:rsidR="00805EC2" w:rsidRPr="00382945" w:rsidRDefault="00326732" w:rsidP="00DA1E6A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ORU_R01</w:t>
            </w:r>
          </w:p>
        </w:tc>
        <w:tc>
          <w:tcPr>
            <w:tcW w:w="2822" w:type="dxa"/>
          </w:tcPr>
          <w:p w14:paraId="6D8991F5" w14:textId="77777777" w:rsidR="00805EC2" w:rsidRPr="00382945" w:rsidRDefault="00326732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Result</w:t>
            </w:r>
          </w:p>
        </w:tc>
      </w:tr>
    </w:tbl>
    <w:p w14:paraId="1DBFD29B" w14:textId="77777777" w:rsidR="00805EC2" w:rsidRDefault="00805EC2" w:rsidP="00805EC2">
      <w:pPr>
        <w:rPr>
          <w:rFonts w:asciiTheme="minorHAnsi" w:hAnsiTheme="minorHAnsi" w:cs="Arial"/>
        </w:rPr>
      </w:pPr>
    </w:p>
    <w:p w14:paraId="62FF4BA3" w14:textId="77777777" w:rsidR="00A2372F" w:rsidRDefault="00A2372F" w:rsidP="00D5373E">
      <w:pPr>
        <w:pStyle w:val="Heading3"/>
        <w:rPr>
          <w:b w:val="0"/>
          <w:sz w:val="24"/>
          <w:szCs w:val="24"/>
        </w:rPr>
      </w:pPr>
      <w:bookmarkStart w:id="31" w:name="_Toc484788930"/>
    </w:p>
    <w:p w14:paraId="7705A96B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p w14:paraId="2F415BB8" w14:textId="77777777" w:rsidR="00F76427" w:rsidRPr="00F76427" w:rsidRDefault="00F76427" w:rsidP="00F76427"/>
    <w:sdt>
      <w:sdtPr>
        <w:rPr>
          <w:rFonts w:asciiTheme="minorHAnsi" w:hAnsiTheme="minorHAnsi"/>
          <w:sz w:val="22"/>
        </w:rPr>
        <w:id w:val="969093869"/>
        <w:placeholder>
          <w:docPart w:val="677647DFFF184813B25E572DDE2B09D8"/>
        </w:placeholder>
      </w:sdtPr>
      <w:sdtEndPr/>
      <w:sdtContent>
        <w:p w14:paraId="79686068" w14:textId="77777777" w:rsidR="00A2372F" w:rsidRPr="00272D23" w:rsidRDefault="00A2372F" w:rsidP="00A2372F">
          <w:pPr>
            <w:rPr>
              <w:rFonts w:asciiTheme="minorHAnsi" w:hAnsiTheme="minorHAnsi" w:cstheme="minorHAnsi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Variants:</w:t>
          </w:r>
          <w:r w:rsidRPr="00272D23">
            <w:rPr>
              <w:rFonts w:asciiTheme="minorHAnsi" w:hAnsiTheme="minorHAnsi" w:cstheme="minorHAnsi"/>
              <w:sz w:val="22"/>
            </w:rPr>
            <w:t xml:space="preserve"> </w:t>
          </w:r>
        </w:p>
        <w:p w14:paraId="34476952" w14:textId="77777777" w:rsidR="00A2372F" w:rsidRPr="00272D23" w:rsidRDefault="001B52EA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None</w:t>
          </w:r>
        </w:p>
        <w:p w14:paraId="32A04C3A" w14:textId="77777777" w:rsidR="00A2372F" w:rsidRPr="00272D23" w:rsidRDefault="00A2372F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TCL Scripts:</w:t>
          </w:r>
        </w:p>
        <w:p w14:paraId="4A9913F4" w14:textId="77777777" w:rsidR="00A2372F" w:rsidRPr="00272D23" w:rsidRDefault="003C2563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tps_</w:t>
          </w:r>
          <w:r w:rsidR="00F17BE5">
            <w:rPr>
              <w:rFonts w:asciiTheme="minorHAnsi" w:hAnsiTheme="minorHAnsi" w:cstheme="minorHAnsi"/>
              <w:color w:val="auto"/>
              <w:sz w:val="22"/>
            </w:rPr>
            <w:t>O</w:t>
          </w:r>
          <w:r w:rsidR="002A4DA8">
            <w:rPr>
              <w:rFonts w:asciiTheme="minorHAnsi" w:hAnsiTheme="minorHAnsi" w:cstheme="minorHAnsi"/>
              <w:color w:val="auto"/>
              <w:sz w:val="22"/>
            </w:rPr>
            <w:t>TObase</w:t>
          </w:r>
          <w:r w:rsidR="00F17BE5">
            <w:rPr>
              <w:rFonts w:asciiTheme="minorHAnsi" w:hAnsiTheme="minorHAnsi" w:cstheme="minorHAnsi"/>
              <w:color w:val="auto"/>
              <w:sz w:val="22"/>
            </w:rPr>
            <w:t>_cerner_oru</w:t>
          </w:r>
          <w:r w:rsidRPr="00272D23">
            <w:rPr>
              <w:rFonts w:asciiTheme="minorHAnsi" w:hAnsiTheme="minorHAnsi" w:cstheme="minorHAnsi"/>
              <w:color w:val="auto"/>
              <w:sz w:val="22"/>
            </w:rPr>
            <w:t xml:space="preserve"> – TCL script used to format </w:t>
          </w:r>
          <w:r w:rsidR="00272D23">
            <w:rPr>
              <w:rFonts w:asciiTheme="minorHAnsi" w:hAnsiTheme="minorHAnsi" w:cstheme="minorHAnsi"/>
              <w:color w:val="auto"/>
              <w:sz w:val="22"/>
            </w:rPr>
            <w:t xml:space="preserve">segments and </w:t>
          </w:r>
          <w:r w:rsidRPr="00272D23">
            <w:rPr>
              <w:rFonts w:asciiTheme="minorHAnsi" w:hAnsiTheme="minorHAnsi" w:cstheme="minorHAnsi"/>
              <w:color w:val="auto"/>
              <w:sz w:val="22"/>
            </w:rPr>
            <w:t>data</w:t>
          </w:r>
        </w:p>
        <w:p w14:paraId="6D9F4B09" w14:textId="77777777" w:rsidR="00A2372F" w:rsidRPr="00272D23" w:rsidRDefault="00A2372F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lastRenderedPageBreak/>
            <w:t>Xlates:</w:t>
          </w:r>
        </w:p>
        <w:p w14:paraId="130E787B" w14:textId="77777777" w:rsidR="00A2372F" w:rsidRPr="00272D23" w:rsidRDefault="001B52EA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None</w:t>
          </w:r>
        </w:p>
        <w:p w14:paraId="2D30C2DA" w14:textId="77777777" w:rsidR="00F76427" w:rsidRPr="00272D23" w:rsidRDefault="00A2372F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Filters:</w:t>
          </w:r>
        </w:p>
        <w:p w14:paraId="42AFF991" w14:textId="77777777" w:rsidR="00A2372F" w:rsidRPr="009C6C87" w:rsidRDefault="008924F5" w:rsidP="00805EC2">
          <w:pPr>
            <w:rPr>
              <w:rFonts w:asciiTheme="minorHAnsi" w:hAnsiTheme="minorHAnsi" w:cstheme="minorHAnsi"/>
              <w:color w:val="auto"/>
              <w:sz w:val="22"/>
            </w:rPr>
          </w:pPr>
          <w:r>
            <w:rPr>
              <w:rFonts w:asciiTheme="minorHAnsi" w:hAnsiTheme="minorHAnsi" w:cstheme="minorHAnsi"/>
              <w:color w:val="auto"/>
              <w:sz w:val="22"/>
            </w:rPr>
            <w:t>None</w:t>
          </w:r>
        </w:p>
      </w:sdtContent>
    </w:sdt>
    <w:p w14:paraId="7405F761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8478893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p w14:paraId="23F03DED" w14:textId="77777777" w:rsidR="00F76427" w:rsidRDefault="00F76427" w:rsidP="00F76427"/>
    <w:sdt>
      <w:sdtPr>
        <w:rPr>
          <w:rFonts w:asciiTheme="minorHAnsi" w:hAnsiTheme="minorHAnsi"/>
          <w:sz w:val="22"/>
        </w:rPr>
        <w:id w:val="1742128504"/>
        <w:placeholder>
          <w:docPart w:val="677647DFFF184813B25E572DDE2B09D8"/>
        </w:placeholder>
      </w:sdtPr>
      <w:sdtEndPr>
        <w:rPr>
          <w:color w:val="auto"/>
        </w:rPr>
      </w:sdtEndPr>
      <w:sdtContent>
        <w:p w14:paraId="52845FF9" w14:textId="77777777" w:rsidR="003A6F3A" w:rsidRPr="00515684" w:rsidRDefault="00354F63" w:rsidP="00805EC2">
          <w:pPr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/>
              <w:color w:val="auto"/>
              <w:sz w:val="22"/>
            </w:rPr>
            <w:t>cerner_</w:t>
          </w:r>
          <w:r w:rsidR="008924F5">
            <w:rPr>
              <w:rFonts w:asciiTheme="minorHAnsi" w:hAnsiTheme="minorHAnsi"/>
              <w:color w:val="auto"/>
              <w:sz w:val="22"/>
            </w:rPr>
            <w:t>results</w:t>
          </w:r>
          <w:r>
            <w:rPr>
              <w:rFonts w:asciiTheme="minorHAnsi" w:hAnsiTheme="minorHAnsi"/>
              <w:color w:val="auto"/>
              <w:sz w:val="22"/>
            </w:rPr>
            <w:t>_</w:t>
          </w:r>
          <w:r w:rsidR="008924F5">
            <w:rPr>
              <w:rFonts w:asciiTheme="minorHAnsi" w:hAnsiTheme="minorHAnsi"/>
              <w:color w:val="auto"/>
              <w:sz w:val="22"/>
            </w:rPr>
            <w:t>7</w:t>
          </w:r>
          <w:r w:rsidR="00F76427" w:rsidRPr="00F76427">
            <w:rPr>
              <w:rFonts w:asciiTheme="minorHAnsi" w:hAnsiTheme="minorHAnsi"/>
              <w:color w:val="auto"/>
              <w:sz w:val="22"/>
            </w:rPr>
            <w:t>_p</w:t>
          </w:r>
        </w:p>
      </w:sdtContent>
    </w:sdt>
    <w:p w14:paraId="3B62BA1C" w14:textId="77777777" w:rsidR="00FE0C6B" w:rsidRDefault="00FE0C6B" w:rsidP="00805EC2">
      <w:pPr>
        <w:rPr>
          <w:rFonts w:asciiTheme="minorHAnsi" w:hAnsiTheme="minorHAnsi" w:cs="Arial"/>
        </w:rPr>
      </w:pPr>
    </w:p>
    <w:p w14:paraId="558A982A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484788932"/>
      <w:r w:rsidRPr="00B75A1B">
        <w:rPr>
          <w:i w:val="0"/>
          <w:color w:val="0070C0"/>
        </w:rPr>
        <w:t>4.2     Data Transformation Requirements</w:t>
      </w:r>
      <w:bookmarkEnd w:id="33"/>
      <w:bookmarkEnd w:id="34"/>
    </w:p>
    <w:p w14:paraId="40FC74D9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21FB5A7E" w14:textId="77777777" w:rsidTr="00F61AFD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01B90C2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C8D39D8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0F0E55E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49C0F14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C76808" w:rsidRPr="00FB14A7" w14:paraId="47924368" w14:textId="77777777" w:rsidTr="00F61AFD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B60BA" w14:textId="77777777" w:rsidR="00C76808" w:rsidRPr="003563CB" w:rsidRDefault="00C76808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F68E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Message Header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87F4" w14:textId="77777777" w:rsidR="00C76808" w:rsidRPr="003563CB" w:rsidRDefault="00C76808" w:rsidP="00E91E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F68E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60F3" w14:textId="77777777" w:rsidR="00C76808" w:rsidRPr="002E074A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A24CB" w14:textId="77777777" w:rsidR="00C76808" w:rsidRPr="002E074A" w:rsidRDefault="00EE7B22" w:rsidP="009162D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Split </w:t>
            </w:r>
            <w:r w:rsidR="0018521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segment on </w:t>
            </w:r>
            <w:r w:rsidR="0018521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field delimiter</w:t>
            </w:r>
          </w:p>
        </w:tc>
      </w:tr>
      <w:tr w:rsidR="00C76808" w:rsidRPr="00FB14A7" w14:paraId="5D59B090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0C772" w14:textId="77777777" w:rsidR="00C76808" w:rsidRPr="003563CB" w:rsidRDefault="00C76808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03203" w14:textId="77777777" w:rsidR="00C76808" w:rsidRPr="003563CB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6F83" w14:textId="77777777" w:rsidR="00C76808" w:rsidRPr="003563CB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C6EF" w14:textId="77777777" w:rsidR="00C76808" w:rsidRPr="002E074A" w:rsidRDefault="003938BA" w:rsidP="00140B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="00140B4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AUDIO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</w:tc>
      </w:tr>
      <w:tr w:rsidR="009162D2" w:rsidRPr="00FB14A7" w14:paraId="3A64818B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77A2C" w14:textId="77777777" w:rsidR="009162D2" w:rsidRDefault="009162D2" w:rsidP="00C768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Sending Facility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6DF78" w14:textId="77777777" w:rsidR="009162D2" w:rsidRDefault="009162D2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7F79B" w14:textId="77777777" w:rsidR="009162D2" w:rsidRPr="003563CB" w:rsidRDefault="009162D2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2B631" w14:textId="77777777" w:rsidR="009162D2" w:rsidRPr="002E074A" w:rsidRDefault="002B6A06" w:rsidP="002224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“AUDIO”</w:t>
            </w:r>
          </w:p>
        </w:tc>
      </w:tr>
      <w:tr w:rsidR="00C76808" w:rsidRPr="00FB14A7" w14:paraId="3CD906E4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A8232" w14:textId="77777777" w:rsidR="00C76808" w:rsidRPr="003563CB" w:rsidRDefault="00C76808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83B1" w14:textId="77777777" w:rsidR="00C76808" w:rsidRPr="003563CB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5FABD" w14:textId="77777777" w:rsidR="00C76808" w:rsidRPr="003563CB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0EB8C" w14:textId="77777777" w:rsidR="00C76808" w:rsidRPr="002E074A" w:rsidRDefault="00E1305A" w:rsidP="003938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“POSTIMAGE”</w:t>
            </w:r>
          </w:p>
        </w:tc>
      </w:tr>
      <w:tr w:rsidR="003938BA" w:rsidRPr="00FB14A7" w14:paraId="1A7B456F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A3909" w14:textId="77777777" w:rsidR="003938BA" w:rsidRDefault="00E14351" w:rsidP="00C768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AF0CC" w14:textId="77777777" w:rsidR="003938BA" w:rsidRDefault="003938BA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BCEC" w14:textId="77777777" w:rsidR="003938BA" w:rsidRPr="003563CB" w:rsidRDefault="003938BA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521F" w14:textId="2ECD3F14" w:rsidR="003938BA" w:rsidRPr="002E074A" w:rsidRDefault="00180C50" w:rsidP="003938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80C50"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  <w:t>“AUDIO”</w:t>
            </w:r>
          </w:p>
        </w:tc>
      </w:tr>
      <w:tr w:rsidR="002E074A" w:rsidRPr="00FB14A7" w14:paraId="4C2931F1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37976" w14:textId="77777777" w:rsidR="002E074A" w:rsidRDefault="00CA15FC" w:rsidP="00CA15F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57F2" w14:textId="77777777" w:rsidR="002E074A" w:rsidRDefault="00CA15FC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59B9B" w14:textId="77777777" w:rsidR="002E074A" w:rsidRPr="003563CB" w:rsidRDefault="002E074A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6818" w14:textId="0AF7DB03" w:rsidR="002E074A" w:rsidRPr="002E074A" w:rsidRDefault="00CA15FC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</w:t>
            </w:r>
            <w:r w:rsidR="00180C5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of Message</w:t>
            </w:r>
          </w:p>
        </w:tc>
      </w:tr>
      <w:tr w:rsidR="002224CF" w:rsidRPr="00FB14A7" w14:paraId="3CCA2127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DC07E" w14:textId="77777777" w:rsidR="002224CF" w:rsidRDefault="00CA15FC" w:rsidP="00C768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Message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E88BB" w14:textId="77777777" w:rsidR="002224CF" w:rsidRDefault="00CA15FC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1114" w14:textId="77777777" w:rsidR="002224CF" w:rsidRPr="003563CB" w:rsidRDefault="002224CF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BE702" w14:textId="2C13B43F" w:rsidR="002224CF" w:rsidRDefault="00CA15FC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  <w:r w:rsidR="00180C5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ORU^R01</w:t>
            </w:r>
          </w:p>
        </w:tc>
      </w:tr>
      <w:tr w:rsidR="002E074A" w:rsidRPr="00FB14A7" w14:paraId="2499E827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9E86" w14:textId="77777777" w:rsidR="002E074A" w:rsidRPr="003563CB" w:rsidRDefault="00CA15FC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4DDA" w14:textId="77777777" w:rsidR="002E074A" w:rsidRPr="003563CB" w:rsidRDefault="002E074A" w:rsidP="00CA15F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</w:t>
            </w:r>
            <w:r w:rsidR="00CA15F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36F80" w14:textId="77777777" w:rsidR="002E074A" w:rsidRPr="003563CB" w:rsidRDefault="002E074A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94A09" w14:textId="42B8F6C2" w:rsidR="002E074A" w:rsidRPr="002E074A" w:rsidRDefault="00CA15FC" w:rsidP="00CA15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</w:tr>
      <w:tr w:rsidR="0070299D" w:rsidRPr="00FB14A7" w14:paraId="2CDD4010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F271" w14:textId="77777777" w:rsidR="0070299D" w:rsidRDefault="000B4596" w:rsidP="00C768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Processing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9D76" w14:textId="77777777" w:rsidR="0070299D" w:rsidRDefault="0070299D" w:rsidP="00CA15F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MSH.11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58B7C" w14:textId="77777777" w:rsidR="0070299D" w:rsidRPr="003563CB" w:rsidRDefault="0070299D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50929" w14:textId="686CCD88" w:rsidR="0070299D" w:rsidRPr="002E074A" w:rsidRDefault="0070299D" w:rsidP="00CA15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“P”</w:t>
            </w:r>
          </w:p>
        </w:tc>
      </w:tr>
      <w:tr w:rsidR="002E074A" w:rsidRPr="00FB14A7" w14:paraId="4E26EBA3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F7B4E" w14:textId="77777777" w:rsidR="002E074A" w:rsidRPr="003563CB" w:rsidRDefault="002E074A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Version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2D8" w14:textId="77777777" w:rsidR="002E074A" w:rsidRPr="003563CB" w:rsidRDefault="002E074A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31457" w14:textId="77777777" w:rsidR="002E074A" w:rsidRPr="003563CB" w:rsidRDefault="002E074A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00619" w14:textId="2A1F13E3" w:rsidR="002E074A" w:rsidRPr="002E074A" w:rsidRDefault="002E074A" w:rsidP="00E1305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“2.</w:t>
            </w:r>
            <w:r w:rsidR="00E1305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</w:t>
            </w: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</w:tc>
      </w:tr>
      <w:tr w:rsidR="00AC75B6" w:rsidRPr="00FB14A7" w14:paraId="6C1F34F5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A9E1D" w14:textId="77777777" w:rsidR="00AC75B6" w:rsidRPr="002E074A" w:rsidRDefault="00AC75B6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8677" w14:textId="77777777" w:rsidR="00AC75B6" w:rsidRPr="002E074A" w:rsidRDefault="00AC75B6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6B74" w14:textId="77777777" w:rsidR="00AC75B6" w:rsidRPr="003563CB" w:rsidRDefault="00AC75B6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E3475" w14:textId="77777777" w:rsidR="00AC75B6" w:rsidRPr="002E074A" w:rsidRDefault="00AC75B6" w:rsidP="00C608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Join the MSH Segment and append to the segment list</w:t>
            </w:r>
          </w:p>
        </w:tc>
      </w:tr>
      <w:tr w:rsidR="001201E8" w:rsidRPr="00FB14A7" w14:paraId="7FB4B2A8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F8DA6" w14:textId="77777777" w:rsidR="001201E8" w:rsidRPr="00282C97" w:rsidRDefault="001201E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C97D" w14:textId="77777777" w:rsidR="001201E8" w:rsidRPr="00282C97" w:rsidRDefault="001201E8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6C04" w14:textId="77777777" w:rsidR="001201E8" w:rsidRPr="00282C97" w:rsidRDefault="001201E8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3CAB8" w14:textId="77777777" w:rsidR="001201E8" w:rsidRPr="00282C97" w:rsidRDefault="00EE7B2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Split </w:t>
            </w:r>
            <w:r w:rsidR="0018521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segment on </w:t>
            </w:r>
            <w:r w:rsidR="0018521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field delimiter</w:t>
            </w:r>
          </w:p>
        </w:tc>
      </w:tr>
      <w:tr w:rsidR="00885C06" w:rsidRPr="00FB14A7" w14:paraId="1103AD92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6D19D" w14:textId="77777777" w:rsidR="00885C06" w:rsidRDefault="00885C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4542C" w14:textId="77777777" w:rsidR="00885C06" w:rsidRDefault="00885C06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DD12F" w14:textId="77777777" w:rsidR="00885C06" w:rsidRDefault="00885C06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ED091" w14:textId="77777777" w:rsidR="009F52B3" w:rsidRDefault="009F52B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locate the MRN</w:t>
            </w:r>
          </w:p>
          <w:p w14:paraId="04141203" w14:textId="77777777" w:rsidR="00885C06" w:rsidRDefault="004710C3" w:rsidP="007449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MRN number</w:t>
            </w:r>
            <w:r w:rsidR="009A39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7D773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from PID.2</w:t>
            </w:r>
            <w:r w:rsidR="009F52B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9A39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and concatenate </w:t>
            </w:r>
            <w:r w:rsidR="0056684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="007449E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</w:t>
            </w:r>
            <w:r w:rsidR="007D773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BC</w:t>
            </w:r>
            <w:r w:rsidR="009A39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</w:t>
            </w:r>
            <w:r w:rsidR="007D773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</w:t>
            </w:r>
            <w:r w:rsidR="0056684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</w:tc>
      </w:tr>
      <w:tr w:rsidR="001201E8" w:rsidRPr="00FB14A7" w14:paraId="60BC103A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68185" w14:textId="77777777" w:rsidR="001201E8" w:rsidRPr="00282C97" w:rsidRDefault="00885C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 List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B018" w14:textId="77777777" w:rsidR="001201E8" w:rsidRPr="00282C97" w:rsidRDefault="001201E8" w:rsidP="00885C0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</w:t>
            </w:r>
            <w:r w:rsidR="00885C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6E52" w14:textId="77777777" w:rsidR="001201E8" w:rsidRPr="00282C97" w:rsidRDefault="001201E8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02551" w14:textId="77777777" w:rsidR="004F1603" w:rsidRDefault="004F1603" w:rsidP="004F160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locate the CPI</w:t>
            </w:r>
          </w:p>
          <w:p w14:paraId="570472FC" w14:textId="77777777" w:rsidR="001A18F3" w:rsidRPr="00282C97" w:rsidRDefault="004F1603" w:rsidP="004F160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CPI number from PID.3 and concatenate “^BCCPI”</w:t>
            </w:r>
          </w:p>
        </w:tc>
      </w:tr>
      <w:tr w:rsidR="007939D8" w:rsidRPr="00FB14A7" w14:paraId="5A2FC323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76361" w14:textId="77777777" w:rsidR="007939D8" w:rsidRPr="00282C97" w:rsidRDefault="007939D8" w:rsidP="00AA5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Patient Name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C3FB3" w14:textId="77777777" w:rsidR="007939D8" w:rsidRPr="00282C97" w:rsidRDefault="007939D8" w:rsidP="00AA500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4B075" w14:textId="77777777" w:rsidR="007939D8" w:rsidRPr="00282C97" w:rsidRDefault="007939D8" w:rsidP="00AA500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27111" w14:textId="77777777" w:rsidR="00E812A9" w:rsidRDefault="0056684B" w:rsidP="001D5E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patient name on “^”</w:t>
            </w:r>
          </w:p>
          <w:p w14:paraId="0848569F" w14:textId="77777777" w:rsidR="00E812A9" w:rsidRPr="00282C97" w:rsidRDefault="007939D8" w:rsidP="00E812A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Extract the patient </w:t>
            </w:r>
            <w:r w:rsidR="00E812A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last,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first</w:t>
            </w:r>
            <w:r w:rsidR="00E812A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, middle, suffix and prefix.  Concatenate the last and first name.  Append the rest of the name if available. </w:t>
            </w:r>
          </w:p>
        </w:tc>
      </w:tr>
      <w:tr w:rsidR="007939D8" w:rsidRPr="00FB14A7" w14:paraId="7FFB72FC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E0A73" w14:textId="77777777" w:rsidR="007939D8" w:rsidRPr="00282C97" w:rsidRDefault="007939D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3DDD5" w14:textId="77777777" w:rsidR="007939D8" w:rsidRPr="00282C97" w:rsidRDefault="007939D8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1F830" w14:textId="77777777" w:rsidR="007939D8" w:rsidRPr="00282C97" w:rsidRDefault="007939D8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B320A" w14:textId="216EC0D4" w:rsidR="007939D8" w:rsidRPr="00282C97" w:rsidRDefault="007939D8" w:rsidP="00180C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DOB</w:t>
            </w:r>
          </w:p>
        </w:tc>
      </w:tr>
      <w:tr w:rsidR="007939D8" w:rsidRPr="00FB14A7" w14:paraId="5FFD12E7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72714" w14:textId="77777777" w:rsidR="007939D8" w:rsidRPr="00282C97" w:rsidRDefault="007939D8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Administrative Sex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31C15" w14:textId="77777777" w:rsidR="007939D8" w:rsidRPr="00282C97" w:rsidRDefault="007939D8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282D" w14:textId="77777777" w:rsidR="007939D8" w:rsidRPr="00282C97" w:rsidRDefault="007939D8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F1F4" w14:textId="2D7CEA13" w:rsidR="007939D8" w:rsidRPr="00282C97" w:rsidRDefault="007939D8" w:rsidP="00180C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</w:tr>
      <w:tr w:rsidR="00882D8E" w:rsidRPr="00FB14A7" w14:paraId="39DEB18C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B0C1A" w14:textId="77777777" w:rsidR="00882D8E" w:rsidRDefault="00882D8E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BEF4E" w14:textId="77777777" w:rsidR="00882D8E" w:rsidRDefault="00882D8E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3D1B" w14:textId="77777777" w:rsidR="00882D8E" w:rsidRPr="00282C97" w:rsidRDefault="00882D8E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105E" w14:textId="77777777" w:rsidR="00882D8E" w:rsidRDefault="00882D8E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patient address on “^”</w:t>
            </w:r>
          </w:p>
          <w:p w14:paraId="79B9E500" w14:textId="77777777" w:rsidR="00882D8E" w:rsidRDefault="00882D8E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street, other, city, state, and zip code</w:t>
            </w:r>
          </w:p>
          <w:p w14:paraId="6B931EC5" w14:textId="77777777" w:rsidR="00882D8E" w:rsidRDefault="00882D8E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Concatenate the address…</w:t>
            </w:r>
            <w:r w:rsidRPr="00882D8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pidAddr [concat ${streetAddr}^${otherAddr}^${cityAddr}^${stateAddr}^${zipAddr}]</w:t>
            </w:r>
          </w:p>
          <w:p w14:paraId="06104975" w14:textId="77777777" w:rsidR="00CC6FC8" w:rsidRDefault="00CC6FC8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 the “&amp;” from the streetAddr if present.</w:t>
            </w:r>
          </w:p>
        </w:tc>
      </w:tr>
      <w:tr w:rsidR="00AA16CA" w:rsidRPr="00FB14A7" w14:paraId="299D1AA7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E097F" w14:textId="77777777" w:rsidR="00AA16CA" w:rsidRDefault="00AA16CA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2B78" w14:textId="77777777" w:rsidR="00AA16CA" w:rsidRDefault="00AA16CA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8EBC" w14:textId="77777777" w:rsidR="00AA16CA" w:rsidRPr="00282C97" w:rsidRDefault="00AA16CA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A9A" w14:textId="77777777" w:rsidR="00AA16CA" w:rsidRDefault="00AA16CA" w:rsidP="00F8626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Extract the </w:t>
            </w:r>
            <w:r w:rsidR="00A1133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Account Number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from PID.</w:t>
            </w:r>
            <w:r w:rsidR="00A1133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18.0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and concatenate “^</w:t>
            </w:r>
            <w:r w:rsidR="00F8626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BCFN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</w:tc>
      </w:tr>
      <w:tr w:rsidR="00AA16CA" w:rsidRPr="00FB14A7" w14:paraId="00E51386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30F1" w14:textId="77777777" w:rsidR="00AA16CA" w:rsidRPr="00180C50" w:rsidRDefault="00AA16CA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</w:pPr>
            <w:r w:rsidRPr="00180C50"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  <w:t>Create the PID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650D7" w14:textId="77777777" w:rsidR="00AA16CA" w:rsidRPr="00180C50" w:rsidRDefault="00AA16C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7FFEE" w14:textId="77777777" w:rsidR="00AA16CA" w:rsidRPr="00180C50" w:rsidRDefault="00AA16C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20D4D" w14:textId="77777777" w:rsidR="00AA16CA" w:rsidRPr="00180C50" w:rsidRDefault="00486ED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</w:pPr>
            <w:r w:rsidRPr="00180C50"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  <w:t xml:space="preserve">“PID||${MRNnbr}|${CPInbr}||${pidName}||${pidDOB}|${pidSex}|||${pidAddr}|||||||${acctNbr}” </w:t>
            </w:r>
            <w:r w:rsidR="00AA16CA" w:rsidRPr="00180C50">
              <w:rPr>
                <w:rFonts w:asciiTheme="minorHAnsi" w:eastAsia="Times New Roman" w:hAnsiTheme="minorHAnsi" w:cs="Times New Roman"/>
                <w:color w:val="000000" w:themeColor="text1"/>
                <w:sz w:val="22"/>
                <w:highlight w:val="yellow"/>
              </w:rPr>
              <w:t>and append to the segment list</w:t>
            </w:r>
          </w:p>
        </w:tc>
      </w:tr>
      <w:tr w:rsidR="00F61AFD" w:rsidRPr="00FB14A7" w14:paraId="0B1A163A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B945" w14:textId="77777777" w:rsidR="00F61AFD" w:rsidRPr="002236B5" w:rsidRDefault="00F61AF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71BF" w14:textId="77777777" w:rsidR="00F61AFD" w:rsidRPr="002236B5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7E22" w14:textId="77777777" w:rsidR="00F61AFD" w:rsidRPr="002236B5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DBEB5" w14:textId="77777777" w:rsidR="00F61AFD" w:rsidRPr="002236B5" w:rsidRDefault="00F61AFD" w:rsidP="00A85D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F61AFD" w:rsidRPr="00FB14A7" w14:paraId="79866146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354D7" w14:textId="77777777" w:rsidR="00F61AFD" w:rsidRPr="002236B5" w:rsidRDefault="00F61AFD" w:rsidP="00A85D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5E34" w14:textId="77777777" w:rsidR="00F61AFD" w:rsidRPr="002236B5" w:rsidRDefault="00F61AFD" w:rsidP="00A85D2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96CF" w14:textId="77777777" w:rsidR="00F61AFD" w:rsidRPr="002236B5" w:rsidRDefault="00F61AFD" w:rsidP="00A85D2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4A39" w14:textId="37704592" w:rsidR="00F61AFD" w:rsidRPr="002236B5" w:rsidRDefault="002C4E1F" w:rsidP="00180C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“RE”</w:t>
            </w:r>
          </w:p>
        </w:tc>
      </w:tr>
      <w:tr w:rsidR="00F61AFD" w:rsidRPr="00FB14A7" w14:paraId="69B92EE6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B47D" w14:textId="77777777" w:rsidR="00F61AFD" w:rsidRPr="002236B5" w:rsidRDefault="00F61AF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F533" w14:textId="77777777" w:rsidR="00F61AFD" w:rsidRPr="002236B5" w:rsidRDefault="00F61AFD" w:rsidP="001C08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A4E8" w14:textId="77777777" w:rsidR="00F61AFD" w:rsidRPr="002236B5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2A08" w14:textId="68506F6B" w:rsidR="00F61AFD" w:rsidRPr="00F61AFD" w:rsidRDefault="00F61AFD" w:rsidP="00180C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Placer Order Number </w:t>
            </w:r>
            <w:r w:rsidR="00180C5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(order number from order message is sent back on the result message)</w:t>
            </w:r>
          </w:p>
        </w:tc>
      </w:tr>
      <w:tr w:rsidR="00126C77" w:rsidRPr="00FB14A7" w14:paraId="28F23BCC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1E07" w14:textId="77777777" w:rsidR="00126C77" w:rsidRDefault="00126C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1984F" w14:textId="77777777" w:rsidR="00126C77" w:rsidRDefault="00126C77" w:rsidP="001C08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CD729" w14:textId="77777777" w:rsidR="00126C77" w:rsidRPr="002236B5" w:rsidRDefault="00126C77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F42E" w14:textId="71112993" w:rsidR="00126C77" w:rsidRDefault="00180C5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  <w:r w:rsidR="00126C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 to the Filler Order Number</w:t>
            </w:r>
          </w:p>
        </w:tc>
      </w:tr>
      <w:tr w:rsidR="00F61AFD" w:rsidRPr="00FB14A7" w14:paraId="3646ADEB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CB7CE" w14:textId="77777777" w:rsidR="00F61AFD" w:rsidRPr="00F61AFD" w:rsidRDefault="00F61AFD" w:rsidP="00F61AF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Create the ORC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44A9A" w14:textId="77777777" w:rsidR="00F61AFD" w:rsidRPr="002236B5" w:rsidRDefault="00F61AFD" w:rsidP="006D370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EDE06" w14:textId="77777777" w:rsidR="00F61AFD" w:rsidRPr="002236B5" w:rsidRDefault="00F61AFD" w:rsidP="006D370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84B1E" w14:textId="77777777" w:rsidR="00F61AFD" w:rsidRPr="002236B5" w:rsidRDefault="00126C77" w:rsidP="006D370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  <w:r w:rsidRPr="00126C77">
              <w:rPr>
                <w:rFonts w:asciiTheme="minorHAnsi" w:eastAsia="Times New Roman" w:hAnsiTheme="minorHAnsi" w:cs="Times New Roman"/>
                <w:color w:val="auto"/>
                <w:sz w:val="22"/>
              </w:rPr>
              <w:t>"ORC|${orcCntrl}|${orcPlacr}|${orcFillr}"</w:t>
            </w:r>
          </w:p>
        </w:tc>
      </w:tr>
      <w:tr w:rsidR="00F61AFD" w:rsidRPr="00FB14A7" w14:paraId="49D89749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D90D" w14:textId="77777777" w:rsidR="00F61AFD" w:rsidRPr="00F61AFD" w:rsidRDefault="00F61AFD" w:rsidP="00EB2D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Observation Request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A8E7" w14:textId="7530B1E7" w:rsidR="00F61AFD" w:rsidRPr="00F61AFD" w:rsidRDefault="00F23D5E" w:rsidP="00F23D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</w:t>
            </w:r>
            <w:r w:rsidR="00F61AFD">
              <w:rPr>
                <w:rFonts w:asciiTheme="minorHAnsi" w:eastAsia="Times New Roman" w:hAnsiTheme="minorHAnsi" w:cs="Times New Roman"/>
                <w:color w:val="auto"/>
                <w:sz w:val="22"/>
              </w:rPr>
              <w:t>OBR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D964F" w14:textId="77777777" w:rsidR="00F61AFD" w:rsidRPr="00F61AFD" w:rsidRDefault="009630BE" w:rsidP="00EB2D8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C403A" w14:textId="77777777" w:rsidR="00F61AFD" w:rsidRPr="00F61AFD" w:rsidRDefault="009630BE" w:rsidP="00EB2D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F61AFD" w:rsidRPr="00FB14A7" w14:paraId="2836D853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976D" w14:textId="77777777" w:rsidR="00F61AFD" w:rsidRPr="00F61AFD" w:rsidRDefault="0076654A" w:rsidP="006D370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DE427" w14:textId="77777777" w:rsidR="00F61AFD" w:rsidRPr="00F61AFD" w:rsidRDefault="0056603A" w:rsidP="006D370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5E71" w14:textId="77777777" w:rsidR="00F61AFD" w:rsidRPr="00F61AFD" w:rsidRDefault="00F61AFD" w:rsidP="006D370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10AE" w14:textId="77777777" w:rsidR="00F61AFD" w:rsidRPr="00F61AFD" w:rsidRDefault="0076654A" w:rsidP="009347E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Extract the Set ID</w:t>
            </w:r>
          </w:p>
        </w:tc>
      </w:tr>
      <w:tr w:rsidR="00F61AFD" w:rsidRPr="00FB14A7" w14:paraId="0EBF5F4D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BE65" w14:textId="77777777" w:rsidR="00F61AFD" w:rsidRPr="00F61AFD" w:rsidRDefault="0076654A" w:rsidP="0076654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Placer Order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60527" w14:textId="77777777" w:rsidR="00F61AFD" w:rsidRPr="00F61AFD" w:rsidRDefault="0056603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0888D" w14:textId="77777777" w:rsidR="00F61AFD" w:rsidRPr="00F61AFD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36BE7" w14:textId="77777777" w:rsidR="00573E66" w:rsidRPr="00F61AFD" w:rsidRDefault="008003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Placer Order Number</w:t>
            </w:r>
          </w:p>
        </w:tc>
      </w:tr>
      <w:tr w:rsidR="00F61AFD" w:rsidRPr="00FB14A7" w14:paraId="7F9B89F0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7D367" w14:textId="77777777" w:rsidR="00F61AFD" w:rsidRPr="00F61AFD" w:rsidRDefault="007665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Filler Order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0CBB" w14:textId="77777777" w:rsidR="00F61AFD" w:rsidRPr="00F61AFD" w:rsidRDefault="0056603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33482" w14:textId="77777777" w:rsidR="00F61AFD" w:rsidRPr="00F61AFD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21926" w14:textId="77777777" w:rsidR="00F61AFD" w:rsidRPr="00F61AFD" w:rsidRDefault="0080039F" w:rsidP="00B103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Placer Order Number to the Filler Order Number</w:t>
            </w:r>
          </w:p>
        </w:tc>
      </w:tr>
      <w:tr w:rsidR="00F61AFD" w:rsidRPr="00FB14A7" w14:paraId="2309D75C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B2CE" w14:textId="77777777" w:rsidR="00F61AFD" w:rsidRPr="00F61AFD" w:rsidRDefault="007665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Service Identifier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3418E" w14:textId="77777777" w:rsidR="00F61AFD" w:rsidRPr="00F61AFD" w:rsidRDefault="0056603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6D1AF" w14:textId="77777777" w:rsidR="00F61AFD" w:rsidRPr="00F61AFD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6EC09" w14:textId="77777777" w:rsidR="00F61AFD" w:rsidRPr="00F61AFD" w:rsidRDefault="00573E66" w:rsidP="00E871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</w:t>
            </w:r>
            <w:r w:rsidR="00E871DD">
              <w:rPr>
                <w:rFonts w:asciiTheme="minorHAnsi" w:eastAsia="Times New Roman" w:hAnsiTheme="minorHAnsi" w:cs="Times New Roman"/>
                <w:color w:val="auto"/>
                <w:sz w:val="22"/>
              </w:rPr>
              <w:t>“AUDTEST”</w:t>
            </w:r>
          </w:p>
        </w:tc>
      </w:tr>
      <w:tr w:rsidR="00F61AFD" w:rsidRPr="00FB14A7" w14:paraId="138E0896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79FD7" w14:textId="77777777" w:rsidR="00F61AFD" w:rsidRPr="00F61AFD" w:rsidRDefault="007665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Observation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BD685" w14:textId="77777777" w:rsidR="00F61AFD" w:rsidRPr="00F61AFD" w:rsidRDefault="0056603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176DF" w14:textId="77777777" w:rsidR="00F61AFD" w:rsidRPr="00F61AFD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A1897" w14:textId="77777777" w:rsidR="00F61AFD" w:rsidRPr="00F61AFD" w:rsidRDefault="00B1033C" w:rsidP="009C429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</w:t>
            </w:r>
            <w:r w:rsidR="009C4294">
              <w:rPr>
                <w:rFonts w:asciiTheme="minorHAnsi" w:eastAsia="Times New Roman" w:hAnsiTheme="minorHAnsi" w:cs="Times New Roman"/>
                <w:color w:val="auto"/>
                <w:sz w:val="22"/>
              </w:rPr>
              <w:t>the MSH</w:t>
            </w:r>
            <w:r w:rsidR="00097376">
              <w:rPr>
                <w:rFonts w:asciiTheme="minorHAnsi" w:eastAsia="Times New Roman" w:hAnsiTheme="minorHAnsi" w:cs="Times New Roman"/>
                <w:color w:val="auto"/>
                <w:sz w:val="22"/>
              </w:rPr>
              <w:t>.7</w:t>
            </w:r>
            <w:r w:rsidR="009C4294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Date/Time</w:t>
            </w:r>
          </w:p>
        </w:tc>
      </w:tr>
      <w:tr w:rsidR="00097376" w:rsidRPr="00FB14A7" w14:paraId="1BB8BA60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C3104" w14:textId="77777777" w:rsidR="00097376" w:rsidRDefault="0009737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Diagnostic Serv Sect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14E14" w14:textId="77777777" w:rsidR="00097376" w:rsidRDefault="00097376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OBR.24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D3720" w14:textId="77777777" w:rsidR="00097376" w:rsidRPr="00F61AFD" w:rsidRDefault="00097376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882A5" w14:textId="77777777" w:rsidR="00097376" w:rsidRDefault="00097376" w:rsidP="009C429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“MDOC”</w:t>
            </w:r>
          </w:p>
        </w:tc>
      </w:tr>
      <w:tr w:rsidR="00097376" w:rsidRPr="00FB14A7" w14:paraId="250BA665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C4D4" w14:textId="77777777" w:rsidR="00097376" w:rsidRDefault="0009737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5A539" w14:textId="77777777" w:rsidR="00097376" w:rsidRDefault="00097376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OBR.25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5BFD" w14:textId="77777777" w:rsidR="00097376" w:rsidRPr="00F61AFD" w:rsidRDefault="00097376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5E269" w14:textId="77777777" w:rsidR="00097376" w:rsidRDefault="00097376" w:rsidP="009C429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“F”</w:t>
            </w:r>
          </w:p>
        </w:tc>
      </w:tr>
      <w:tr w:rsidR="00F61AFD" w:rsidRPr="00FB14A7" w14:paraId="24917D47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38C6" w14:textId="77777777" w:rsidR="00F61AFD" w:rsidRPr="00F61AFD" w:rsidRDefault="00775AB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Create the OBR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DD3BB" w14:textId="77777777" w:rsidR="00F61AFD" w:rsidRPr="00F61AFD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7191" w14:textId="77777777" w:rsidR="00F61AFD" w:rsidRPr="00F61AFD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1B033" w14:textId="77777777" w:rsidR="00F61AFD" w:rsidRPr="00F61AFD" w:rsidRDefault="007D37B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7D37B0">
              <w:rPr>
                <w:rFonts w:asciiTheme="minorHAnsi" w:eastAsia="Times New Roman" w:hAnsiTheme="minorHAnsi" w:cs="Times New Roman"/>
                <w:color w:val="auto"/>
                <w:sz w:val="22"/>
              </w:rPr>
              <w:t>"OBR|${setID}|${obrPlacr}|${obrFillr}|${obrUSId}|||${dateTime}|||||||||||||||||MDOC|F"</w:t>
            </w:r>
          </w:p>
        </w:tc>
      </w:tr>
      <w:tr w:rsidR="001D1CDF" w:rsidRPr="00FB14A7" w14:paraId="2E6E2C69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E415" w14:textId="77777777" w:rsidR="001D1CDF" w:rsidRDefault="00FF042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Observation/Result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DEAEB" w14:textId="77777777" w:rsidR="001D1CDF" w:rsidRPr="00F61AFD" w:rsidRDefault="00FF0427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OBX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A2BCA" w14:textId="77777777" w:rsidR="001D1CDF" w:rsidRPr="00F61AFD" w:rsidRDefault="00FF0427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A5DE" w14:textId="77777777" w:rsidR="001D1CDF" w:rsidRPr="007D37B0" w:rsidRDefault="00FF042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1F50FA" w:rsidRPr="00FB14A7" w14:paraId="2167D0FC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A8E3C" w14:textId="77777777" w:rsidR="001F50FA" w:rsidRPr="00F61AFD" w:rsidRDefault="001F50FA" w:rsidP="001F50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F88AF" w14:textId="77777777" w:rsidR="001F50FA" w:rsidRPr="00F61AFD" w:rsidRDefault="001F50FA" w:rsidP="001F50F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OBX.1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B8933" w14:textId="77777777" w:rsidR="001F50FA" w:rsidRPr="00F61AFD" w:rsidRDefault="001F50FA" w:rsidP="001F50F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4B62" w14:textId="77777777" w:rsidR="001F50FA" w:rsidRPr="00F61AFD" w:rsidRDefault="001F50FA" w:rsidP="001F50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Extract the Set ID</w:t>
            </w:r>
          </w:p>
        </w:tc>
      </w:tr>
      <w:tr w:rsidR="001F50FA" w:rsidRPr="00FB14A7" w14:paraId="2CFB4CF4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919FB" w14:textId="77777777" w:rsidR="001F50FA" w:rsidRDefault="003A5A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Value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68223" w14:textId="77777777" w:rsidR="001F50FA" w:rsidRPr="00F61AFD" w:rsidRDefault="003A5A4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OBX.2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24ED" w14:textId="77777777" w:rsidR="001F50FA" w:rsidRPr="00F61AFD" w:rsidRDefault="001F50F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45204" w14:textId="77777777" w:rsidR="001F50FA" w:rsidRPr="007D37B0" w:rsidRDefault="003A5A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the Value Type</w:t>
            </w:r>
            <w:r w:rsidR="003F33FF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(“ED”)</w:t>
            </w:r>
          </w:p>
        </w:tc>
      </w:tr>
      <w:tr w:rsidR="001F50FA" w:rsidRPr="00FB14A7" w14:paraId="526D66E2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3FCE4" w14:textId="77777777" w:rsidR="001F50FA" w:rsidRDefault="003A5A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Observation Identifier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97EE8" w14:textId="77777777" w:rsidR="001F50FA" w:rsidRPr="00F61AFD" w:rsidRDefault="003A5A4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OBX.3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8072" w14:textId="77777777" w:rsidR="001F50FA" w:rsidRPr="00F61AFD" w:rsidRDefault="001F50F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5A0D" w14:textId="77777777" w:rsidR="001F50FA" w:rsidRPr="007D37B0" w:rsidRDefault="003A5A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“AUDTEST”</w:t>
            </w:r>
          </w:p>
        </w:tc>
      </w:tr>
      <w:tr w:rsidR="001F50FA" w:rsidRPr="00FB14A7" w14:paraId="4D5160E2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0D4DA" w14:textId="77777777" w:rsidR="001F50FA" w:rsidRDefault="003F33F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Observation Value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867E" w14:textId="77777777" w:rsidR="001F50FA" w:rsidRPr="00F61AFD" w:rsidRDefault="003F33FF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OBX.5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E3456" w14:textId="77777777" w:rsidR="001F50FA" w:rsidRPr="00F61AFD" w:rsidRDefault="001F50F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AB9A8" w14:textId="77777777" w:rsidR="001F50FA" w:rsidRPr="007D37B0" w:rsidRDefault="003F33F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PDF Section…</w:t>
            </w:r>
          </w:p>
        </w:tc>
      </w:tr>
      <w:tr w:rsidR="003F33FF" w:rsidRPr="00FB14A7" w14:paraId="11AD8A52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EABCC" w14:textId="77777777" w:rsidR="003F33FF" w:rsidRPr="00F61AFD" w:rsidRDefault="003F33F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87F3" w14:textId="77777777" w:rsidR="003F33FF" w:rsidRPr="00F61AFD" w:rsidRDefault="003F33FF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631E" w14:textId="77777777" w:rsidR="003F33FF" w:rsidRPr="00F61AFD" w:rsidRDefault="003F33FF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810B" w14:textId="77777777" w:rsidR="003F33FF" w:rsidRDefault="003F33FF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F33F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Load the PDF section into </w:t>
            </w:r>
            <w:r w:rsidR="005E7A1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$</w:t>
            </w:r>
            <w:r w:rsidRPr="003F33F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obxPDF</w:t>
            </w:r>
          </w:p>
          <w:p w14:paraId="1F6F4250" w14:textId="77777777" w:rsidR="002B7C8C" w:rsidRDefault="002B7C8C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PDF section on “^”</w:t>
            </w:r>
            <w:r w:rsidR="005E7A1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into $spltPDF</w:t>
            </w:r>
          </w:p>
          <w:p w14:paraId="0A4FBD33" w14:textId="77777777" w:rsidR="005E7A10" w:rsidRDefault="005E7A10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</w:t>
            </w:r>
            <w:r w:rsidR="002B7C8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ard code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="002B7C8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APPLICATION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 into $spltApp</w:t>
            </w:r>
          </w:p>
          <w:p w14:paraId="301A019B" w14:textId="77777777" w:rsidR="005E7A10" w:rsidRDefault="005E7A10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</w:t>
            </w:r>
            <w:r w:rsidR="002B7C8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="002B7C8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PDF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 into $spltPdf</w:t>
            </w:r>
          </w:p>
          <w:p w14:paraId="70BC53FF" w14:textId="77777777" w:rsidR="002B7C8C" w:rsidRDefault="005E7A10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 “</w:t>
            </w:r>
            <w:r w:rsidR="002B7C8C" w:rsidRPr="002B7C8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BASE64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 into $spltBase</w:t>
            </w:r>
          </w:p>
          <w:p w14:paraId="03EF62CA" w14:textId="77777777" w:rsidR="002B7C8C" w:rsidRDefault="002B7C8C" w:rsidP="00BD273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F33FF" w:rsidRPr="00FB14A7" w14:paraId="3A278E1F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02256" w14:textId="77777777" w:rsidR="003F33FF" w:rsidRPr="00F61AFD" w:rsidRDefault="003F33F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22013" w14:textId="77777777" w:rsidR="003F33FF" w:rsidRPr="00F61AFD" w:rsidRDefault="003F33FF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42C8" w14:textId="77777777" w:rsidR="003F33FF" w:rsidRPr="00F61AFD" w:rsidRDefault="003F33FF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FD03E" w14:textId="77777777" w:rsidR="00BD2730" w:rsidRDefault="00BD2730" w:rsidP="00BD273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</w:t>
            </w:r>
            <w:r w:rsidRPr="002B7C8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oad the PDF from spltPDF position 4</w:t>
            </w:r>
            <w:r w:rsidR="00FE222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into </w:t>
            </w:r>
            <w:r w:rsidR="00F765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$</w:t>
            </w:r>
            <w:r w:rsidR="00FE222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spltRslt</w:t>
            </w:r>
          </w:p>
          <w:p w14:paraId="22E4AF58" w14:textId="77777777" w:rsidR="0082020B" w:rsidRDefault="0082020B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2020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obxPDF [concat ^${spltApp}^${spltPdf}^${spltBase}^${spltRslt}]</w:t>
            </w:r>
          </w:p>
        </w:tc>
      </w:tr>
      <w:tr w:rsidR="003F33FF" w:rsidRPr="00FB14A7" w14:paraId="6F138675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1C39" w14:textId="77777777" w:rsidR="003F33FF" w:rsidRPr="00F61AFD" w:rsidRDefault="0082020B" w:rsidP="008202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Create the OBX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B6BD4" w14:textId="77777777" w:rsidR="003F33FF" w:rsidRPr="00F61AFD" w:rsidRDefault="003F33FF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49BE6" w14:textId="77777777" w:rsidR="003F33FF" w:rsidRPr="00F61AFD" w:rsidRDefault="003F33FF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DB85E" w14:textId="77777777" w:rsidR="003F33FF" w:rsidRDefault="0082020B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2020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"OBX|${setID}|${valType}|${obxUSId}||${obxPDF}||||||F||Name of Audiology PD"</w:t>
            </w:r>
          </w:p>
          <w:p w14:paraId="0096EAFC" w14:textId="77777777" w:rsidR="009D5105" w:rsidRDefault="009D5105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38C16A30" w14:textId="77777777" w:rsidR="009D5105" w:rsidRDefault="009D5105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Sample: </w:t>
            </w:r>
            <w:r w:rsidRPr="009D510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|^APPLICATION^PDF^BASE64^JVBERi0xLjQKJdP0zOEKMSAwI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G9…</w:t>
            </w:r>
            <w:r>
              <w:t xml:space="preserve"> </w:t>
            </w:r>
            <w:r w:rsidRPr="009D510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VmCjEwODAyNAolJUVPRgo=||||||F||Name of Audiology PD</w:t>
            </w:r>
          </w:p>
        </w:tc>
      </w:tr>
      <w:tr w:rsidR="009C4294" w:rsidRPr="00FB14A7" w14:paraId="553ED2B4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A25B2" w14:textId="77777777" w:rsidR="009C4294" w:rsidRPr="00F61AFD" w:rsidRDefault="009C429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50CC9" w14:textId="77777777" w:rsidR="009C4294" w:rsidRPr="00F61AFD" w:rsidRDefault="009C4294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3CCE" w14:textId="77777777" w:rsidR="009C4294" w:rsidRPr="00F61AFD" w:rsidRDefault="009C4294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1971C" w14:textId="77777777" w:rsidR="009C4294" w:rsidRDefault="009C4294" w:rsidP="00BD181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662632CF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48478893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62780CDC" w14:textId="77777777" w:rsidR="005E05C9" w:rsidRDefault="005E05C9" w:rsidP="00F01E3D"/>
    <w:p w14:paraId="32922FB6" w14:textId="212D9A22" w:rsidR="00574AF5" w:rsidRPr="009A57FB" w:rsidRDefault="00F80464" w:rsidP="00F01E3D">
      <w:pPr>
        <w:rPr>
          <w:b/>
          <w:color w:val="auto"/>
        </w:rPr>
      </w:pPr>
      <w:r w:rsidRPr="009A57FB">
        <w:rPr>
          <w:rFonts w:asciiTheme="minorHAnsi" w:hAnsiTheme="minorHAnsi" w:cstheme="minorHAnsi"/>
          <w:b/>
          <w:color w:val="auto"/>
          <w:sz w:val="22"/>
        </w:rPr>
        <w:t>R</w:t>
      </w:r>
      <w:r w:rsidR="009A57FB">
        <w:rPr>
          <w:rFonts w:asciiTheme="minorHAnsi" w:hAnsiTheme="minorHAnsi" w:cstheme="minorHAnsi"/>
          <w:b/>
          <w:color w:val="auto"/>
          <w:sz w:val="22"/>
        </w:rPr>
        <w:t>esult</w:t>
      </w:r>
      <w:r w:rsidRPr="009A57FB">
        <w:rPr>
          <w:rFonts w:asciiTheme="minorHAnsi" w:hAnsiTheme="minorHAnsi" w:cstheme="minorHAnsi"/>
          <w:b/>
          <w:color w:val="auto"/>
          <w:sz w:val="22"/>
        </w:rPr>
        <w:t xml:space="preserve"> message from Cerner to Cloverleaf </w:t>
      </w:r>
      <w:r w:rsidR="00574AF5" w:rsidRPr="009A57FB">
        <w:rPr>
          <w:rFonts w:asciiTheme="minorHAnsi" w:hAnsiTheme="minorHAnsi" w:cstheme="minorHAnsi"/>
          <w:b/>
          <w:color w:val="auto"/>
          <w:sz w:val="22"/>
        </w:rPr>
        <w:t>Inbound</w:t>
      </w:r>
      <w:r w:rsidR="00574AF5" w:rsidRPr="009A57FB">
        <w:rPr>
          <w:b/>
          <w:color w:val="auto"/>
        </w:rPr>
        <w:t>:</w:t>
      </w:r>
    </w:p>
    <w:p w14:paraId="2D3D2027" w14:textId="77777777" w:rsidR="00E1326E" w:rsidRPr="00E1326E" w:rsidRDefault="00E1326E" w:rsidP="00E132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E1326E">
        <w:rPr>
          <w:rFonts w:asciiTheme="minorHAnsi" w:hAnsiTheme="minorHAnsi" w:cstheme="minorHAnsi"/>
          <w:color w:val="000000"/>
          <w:szCs w:val="20"/>
        </w:rPr>
        <w:t>MSH|^~\&amp;|AUDIO|AUDIO|POSTIMAGE|SJS|20180314103646||ORU^R01|ORU20180314103646|P|2.7</w:t>
      </w:r>
    </w:p>
    <w:p w14:paraId="1D073324" w14:textId="77777777" w:rsidR="00E1326E" w:rsidRPr="00E1326E" w:rsidRDefault="00E1326E" w:rsidP="00E132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E1326E">
        <w:rPr>
          <w:rFonts w:asciiTheme="minorHAnsi" w:hAnsiTheme="minorHAnsi" w:cstheme="minorHAnsi"/>
          <w:color w:val="000000"/>
          <w:szCs w:val="20"/>
        </w:rPr>
        <w:t>PID||7000017280|810017344||shellytest^otobase||19630219|F|||&amp;2995 Drew St^^Clearwater^FL^33759|||||||6000037099</w:t>
      </w:r>
    </w:p>
    <w:p w14:paraId="38419DAE" w14:textId="77777777" w:rsidR="00E1326E" w:rsidRPr="00E1326E" w:rsidRDefault="00E1326E" w:rsidP="00E132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E1326E">
        <w:rPr>
          <w:rFonts w:asciiTheme="minorHAnsi" w:hAnsiTheme="minorHAnsi" w:cstheme="minorHAnsi"/>
          <w:color w:val="000000"/>
          <w:szCs w:val="20"/>
        </w:rPr>
        <w:t>ORC|NW|13358714153</w:t>
      </w:r>
    </w:p>
    <w:p w14:paraId="484AFF7E" w14:textId="77777777" w:rsidR="00E1326E" w:rsidRPr="00E1326E" w:rsidRDefault="00E1326E" w:rsidP="00E132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E1326E">
        <w:rPr>
          <w:rFonts w:asciiTheme="minorHAnsi" w:hAnsiTheme="minorHAnsi" w:cstheme="minorHAnsi"/>
          <w:color w:val="000000"/>
          <w:szCs w:val="20"/>
        </w:rPr>
        <w:t>OBR|1|13358714153|3|||201803121126</w:t>
      </w:r>
    </w:p>
    <w:p w14:paraId="0038521B" w14:textId="77777777" w:rsidR="00E055CE" w:rsidRPr="00E1326E" w:rsidRDefault="00E1326E" w:rsidP="00E1326E">
      <w:pPr>
        <w:pStyle w:val="NoSpacing"/>
        <w:rPr>
          <w:rFonts w:cstheme="minorHAnsi"/>
          <w:sz w:val="20"/>
          <w:szCs w:val="20"/>
        </w:rPr>
      </w:pPr>
      <w:r w:rsidRPr="00E1326E">
        <w:rPr>
          <w:rFonts w:cstheme="minorHAnsi"/>
          <w:color w:val="000000"/>
          <w:sz w:val="20"/>
          <w:szCs w:val="20"/>
        </w:rPr>
        <w:t>OBX|1|ED|3|1|Acrobat^text^pdf^Base64^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</w:t>
      </w:r>
      <w:r w:rsidRPr="00E1326E">
        <w:rPr>
          <w:rFonts w:cstheme="minorHAnsi"/>
          <w:color w:val="000000"/>
          <w:sz w:val="20"/>
          <w:szCs w:val="20"/>
        </w:rPr>
        <w:lastRenderedPageBreak/>
        <w:t>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</w:t>
      </w:r>
      <w:r>
        <w:rPr>
          <w:rFonts w:cstheme="minorHAnsi"/>
          <w:color w:val="000000"/>
          <w:sz w:val="20"/>
          <w:szCs w:val="20"/>
        </w:rPr>
        <w:t>…</w:t>
      </w:r>
    </w:p>
    <w:p w14:paraId="0BB2744F" w14:textId="77777777" w:rsidR="00E1326E" w:rsidRDefault="00E1326E" w:rsidP="00E1326E">
      <w:pPr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…</w:t>
      </w:r>
    </w:p>
    <w:p w14:paraId="5824AB67" w14:textId="77777777" w:rsidR="00E1326E" w:rsidRPr="00E1326E" w:rsidRDefault="00E1326E" w:rsidP="00E1326E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E1326E">
        <w:rPr>
          <w:sz w:val="20"/>
          <w:szCs w:val="20"/>
        </w:rPr>
        <w:t>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</w:t>
      </w:r>
    </w:p>
    <w:p w14:paraId="11D0792F" w14:textId="77777777" w:rsidR="00D9639D" w:rsidRDefault="00D9639D" w:rsidP="00F01E3D">
      <w:pPr>
        <w:rPr>
          <w:rFonts w:asciiTheme="minorHAnsi" w:hAnsiTheme="minorHAnsi" w:cstheme="minorHAnsi"/>
          <w:color w:val="000000" w:themeColor="text1"/>
          <w:sz w:val="22"/>
        </w:rPr>
      </w:pPr>
    </w:p>
    <w:p w14:paraId="05C5C46A" w14:textId="07F3568E" w:rsidR="00574AF5" w:rsidRPr="009A57FB" w:rsidRDefault="00F80464" w:rsidP="00F01E3D">
      <w:pPr>
        <w:rPr>
          <w:rFonts w:asciiTheme="minorHAnsi" w:hAnsiTheme="minorHAnsi" w:cstheme="minorHAnsi"/>
          <w:b/>
          <w:color w:val="000000" w:themeColor="text1"/>
          <w:sz w:val="22"/>
        </w:rPr>
      </w:pPr>
      <w:r w:rsidRPr="009A57FB">
        <w:rPr>
          <w:rFonts w:asciiTheme="minorHAnsi" w:hAnsiTheme="minorHAnsi" w:cstheme="minorHAnsi"/>
          <w:b/>
          <w:color w:val="000000" w:themeColor="text1"/>
          <w:sz w:val="22"/>
        </w:rPr>
        <w:t>Result message from Cloverleaf to Otobase</w:t>
      </w:r>
      <w:r w:rsidR="00574AF5" w:rsidRPr="009A57FB">
        <w:rPr>
          <w:rFonts w:asciiTheme="minorHAnsi" w:hAnsiTheme="minorHAnsi" w:cstheme="minorHAnsi"/>
          <w:b/>
          <w:color w:val="000000" w:themeColor="text1"/>
          <w:sz w:val="22"/>
        </w:rPr>
        <w:t>:</w:t>
      </w:r>
    </w:p>
    <w:p w14:paraId="01E4070F" w14:textId="77777777" w:rsidR="009A57FB" w:rsidRDefault="009A57FB" w:rsidP="009A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bookmarkStart w:id="36" w:name="_Toc484788934"/>
      <w:r>
        <w:rPr>
          <w:rFonts w:ascii="Courier New" w:hAnsi="Courier New" w:cs="Courier New"/>
          <w:sz w:val="17"/>
          <w:szCs w:val="17"/>
        </w:rPr>
        <w:t>MSH|^~\&amp;|AUDIO|AUDIO|POSTIMAGE|AUDIO|20181009161849||ORU^R01|ORU20181009161849|P|2.5|</w:t>
      </w:r>
    </w:p>
    <w:p w14:paraId="23EF6B32" w14:textId="77777777" w:rsidR="009A57FB" w:rsidRDefault="009A57FB" w:rsidP="009A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PID||7000058867^^^^BCMRN|810069934^^^^BCCPI||CONETEST^AUDIOLOGYSHELLITWO||20151009|M|||9876 AUDIOLOGY ST^^Tampa^FL^33614|||||||6000090005^^^^BCFN</w:t>
      </w:r>
    </w:p>
    <w:p w14:paraId="32F01F1B" w14:textId="77777777" w:rsidR="009A57FB" w:rsidRDefault="009A57FB" w:rsidP="009A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ORC|RE|14629878547|14629878547</w:t>
      </w:r>
    </w:p>
    <w:p w14:paraId="40E6134B" w14:textId="77777777" w:rsidR="009A57FB" w:rsidRDefault="009A57FB" w:rsidP="009A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OBR|1|14629878547|14629878547|AUDTEST|||20181009161849|||||||||||||||||MDOC|F</w:t>
      </w:r>
    </w:p>
    <w:p w14:paraId="557EFED5" w14:textId="77777777" w:rsidR="009A57FB" w:rsidRDefault="009A57FB" w:rsidP="009A5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17"/>
          <w:szCs w:val="17"/>
        </w:rPr>
        <w:t>OBX|1|ED|AUDTEST||^APPLICATION^PDF^BASE64^JVBERi0xLjQKJ</w:t>
      </w:r>
      <w:r w:rsidRPr="009B4BC7"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Courier New" w:hAnsi="Courier New" w:cs="Courier New"/>
          <w:sz w:val="17"/>
          <w:szCs w:val="17"/>
        </w:rPr>
        <w:t>CnN0YXJ0eHJlZgoxMDMzOTcKJSVFT0YK||||||F||Name of Audiology</w:t>
      </w:r>
    </w:p>
    <w:p w14:paraId="4E2B77FB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6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74A6B265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6BF5D699" w14:textId="77777777" w:rsidTr="009A1D0B">
        <w:tc>
          <w:tcPr>
            <w:tcW w:w="3258" w:type="dxa"/>
            <w:vAlign w:val="center"/>
          </w:tcPr>
          <w:p w14:paraId="3A16C13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15FED31E" w14:textId="77777777" w:rsidR="0085436E" w:rsidRDefault="00574AF5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33E8C2D8" w14:textId="77777777" w:rsidTr="009A1D0B">
        <w:tc>
          <w:tcPr>
            <w:tcW w:w="3258" w:type="dxa"/>
            <w:vAlign w:val="center"/>
          </w:tcPr>
          <w:p w14:paraId="5136AE5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9CACB5F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0387AF51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075D578C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90"/>
        <w:gridCol w:w="1508"/>
        <w:gridCol w:w="1980"/>
        <w:gridCol w:w="4320"/>
      </w:tblGrid>
      <w:tr w:rsidR="0085436E" w:rsidRPr="004E7A3E" w14:paraId="20C09BEF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2F4544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51E70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19036F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9A597E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1C4A56E5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E9B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7BF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FAA3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30B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7D440B6B" w14:textId="77777777" w:rsidTr="00D710FB">
        <w:trPr>
          <w:tblCellSpacing w:w="15" w:type="dxa"/>
        </w:trPr>
        <w:tc>
          <w:tcPr>
            <w:tcW w:w="18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F44450" w14:textId="77777777" w:rsidR="0085436E" w:rsidRDefault="00795B9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cerner_results_7</w:t>
            </w:r>
          </w:p>
        </w:tc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DA8F3" w14:textId="00E718DA" w:rsidR="0085436E" w:rsidRPr="004E7A3E" w:rsidRDefault="006315B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7am-7pm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73DBB" w14:textId="5D428E95" w:rsidR="0085436E" w:rsidRPr="004E7A3E" w:rsidRDefault="004B118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B1186">
              <w:rPr>
                <w:rFonts w:asciiTheme="minorHAnsi" w:eastAsia="Times New Roman" w:hAnsiTheme="minorHAnsi" w:cs="Arial"/>
                <w:color w:val="000000"/>
                <w:sz w:val="22"/>
              </w:rPr>
              <w:t>Cerner Orders Clindoc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80568" w14:textId="4DFE8706" w:rsidR="0085436E" w:rsidRPr="004E7A3E" w:rsidRDefault="006F3089" w:rsidP="004B118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OTOBase</w:t>
            </w:r>
            <w:r w:rsidR="0068647A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Audiology</w:t>
            </w:r>
            <w:r w:rsidR="004B1186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Results to Cerner</w:t>
            </w:r>
          </w:p>
        </w:tc>
      </w:tr>
    </w:tbl>
    <w:p w14:paraId="36770142" w14:textId="77777777" w:rsidR="00D97B4D" w:rsidRPr="00D97B4D" w:rsidRDefault="00D97B4D" w:rsidP="00D97B4D"/>
    <w:p w14:paraId="0E7809E3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48478893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7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01266BD7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677647DFFF184813B25E572DDE2B09D8"/>
              </w:placeholder>
            </w:sdtPr>
            <w:sdtEndPr/>
            <w:sdtContent>
              <w:p w14:paraId="2E1FF2D4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AB36CA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5D3BD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3CE28E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70533B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9DB39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600A0D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0A9FF8D9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03B88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BCAC6F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3FF8A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A33E3D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3B92EB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240DF8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CBB30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01811621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61A667D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DDA921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35D8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8412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8AD6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A1AE7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AE3DA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03AA244" w14:textId="77777777" w:rsidR="00F06F6B" w:rsidRDefault="00F06F6B" w:rsidP="00D97B4D"/>
    <w:p w14:paraId="746FDFF8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48478893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8"/>
    </w:p>
    <w:sdt>
      <w:sdtPr>
        <w:rPr>
          <w:rFonts w:asciiTheme="minorHAnsi" w:hAnsiTheme="minorHAnsi" w:cs="Arial"/>
          <w:i w:val="0"/>
        </w:rPr>
        <w:id w:val="-499354807"/>
        <w:placeholder>
          <w:docPart w:val="677647DFFF184813B25E572DDE2B09D8"/>
        </w:placeholder>
      </w:sdtPr>
      <w:sdtEndPr/>
      <w:sdtContent>
        <w:p w14:paraId="02F02D86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30F2E0B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5BD33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677647DFFF184813B25E572DDE2B09D8"/>
              </w:placeholder>
            </w:sdtPr>
            <w:sdtEndPr/>
            <w:sdtContent>
              <w:p w14:paraId="086636F7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457597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107C8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87284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920293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1D9260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93A8B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10A9865D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63066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FF83D3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51EEA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F3D5DE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491E1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14661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99E8037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0DB6A0C6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2946318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1AA6A3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A43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ABA2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84D53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F497C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6F23A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24271C5" w14:textId="77777777" w:rsidR="00350DBA" w:rsidRDefault="00350DBA" w:rsidP="00350DBA"/>
    <w:p w14:paraId="3A1361FE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14A3156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F79F3B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4880D7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8B75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C1D5D4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90C8E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67945A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570EC0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81ADD3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A68F87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5DD1F7D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0F0DB230" w14:textId="77777777" w:rsidR="00872877" w:rsidRDefault="00872877" w:rsidP="007177BF">
      <w:pPr>
        <w:rPr>
          <w:rFonts w:asciiTheme="minorHAnsi" w:hAnsiTheme="minorHAnsi" w:cs="Arial"/>
        </w:rPr>
      </w:pPr>
    </w:p>
    <w:p w14:paraId="1B79A29F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246076AB" w14:textId="77777777" w:rsidR="00872877" w:rsidRDefault="00872877" w:rsidP="007177BF">
      <w:pPr>
        <w:rPr>
          <w:rFonts w:asciiTheme="minorHAnsi" w:hAnsiTheme="minorHAnsi" w:cs="Arial"/>
        </w:rPr>
      </w:pPr>
    </w:p>
    <w:p w14:paraId="23B54DD9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80424" w14:textId="77777777" w:rsidR="008E54C2" w:rsidRDefault="008E54C2" w:rsidP="007C4E0F">
      <w:pPr>
        <w:spacing w:after="0" w:line="240" w:lineRule="auto"/>
      </w:pPr>
      <w:r>
        <w:separator/>
      </w:r>
    </w:p>
  </w:endnote>
  <w:endnote w:type="continuationSeparator" w:id="0">
    <w:p w14:paraId="57D3A85A" w14:textId="77777777" w:rsidR="008E54C2" w:rsidRDefault="008E54C2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76A29" w14:textId="77777777" w:rsidR="008E54C2" w:rsidRDefault="008E54C2">
    <w:pPr>
      <w:pStyle w:val="Footer"/>
    </w:pPr>
  </w:p>
  <w:p w14:paraId="63407917" w14:textId="77777777" w:rsidR="008E54C2" w:rsidRDefault="008E54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EAA97" w14:textId="48FE4099" w:rsidR="008E54C2" w:rsidRPr="00E32F93" w:rsidRDefault="008E54C2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F3493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58EAA97" w14:textId="48FE4099" w:rsidR="008E54C2" w:rsidRPr="00E32F93" w:rsidRDefault="008E54C2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F3493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FCAD9" w14:textId="77777777" w:rsidR="008E54C2" w:rsidRPr="00E32F93" w:rsidRDefault="008E54C2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D1FCAD9" w14:textId="77777777" w:rsidR="008E54C2" w:rsidRPr="00E32F93" w:rsidRDefault="008E54C2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B681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5DAAB" w14:textId="77777777" w:rsidR="008E54C2" w:rsidRDefault="008E54C2" w:rsidP="007C4E0F">
      <w:pPr>
        <w:spacing w:after="0" w:line="240" w:lineRule="auto"/>
      </w:pPr>
      <w:r>
        <w:separator/>
      </w:r>
    </w:p>
  </w:footnote>
  <w:footnote w:type="continuationSeparator" w:id="0">
    <w:p w14:paraId="1692D6D2" w14:textId="77777777" w:rsidR="008E54C2" w:rsidRDefault="008E54C2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F63C9" w14:textId="77777777" w:rsidR="008E54C2" w:rsidRDefault="008E54C2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B8A90" w14:textId="77777777" w:rsidR="008E54C2" w:rsidRPr="00AB08CB" w:rsidRDefault="008E54C2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597B8A90" w14:textId="77777777" w:rsidR="008E54C2" w:rsidRPr="00AB08CB" w:rsidRDefault="008E54C2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B2A8" w14:textId="77777777" w:rsidR="008E54C2" w:rsidRPr="001A2714" w:rsidRDefault="008E54C2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A78B2A8" w14:textId="77777777" w:rsidR="008E54C2" w:rsidRPr="001A2714" w:rsidRDefault="008E54C2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6AD092" w14:textId="77777777" w:rsidR="008E54C2" w:rsidRDefault="008E54C2" w:rsidP="00D91BE0">
    <w:pPr>
      <w:pStyle w:val="Header"/>
      <w:ind w:left="-360" w:right="-360"/>
    </w:pPr>
    <w:r>
      <w:t xml:space="preserve">     </w:t>
    </w:r>
  </w:p>
  <w:p w14:paraId="23D02CFC" w14:textId="77777777" w:rsidR="008E54C2" w:rsidRDefault="008E5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8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0242"/>
    <w:rsid w:val="000217D8"/>
    <w:rsid w:val="00023CF1"/>
    <w:rsid w:val="00025139"/>
    <w:rsid w:val="00025FD5"/>
    <w:rsid w:val="00026085"/>
    <w:rsid w:val="00027CB0"/>
    <w:rsid w:val="00031614"/>
    <w:rsid w:val="000320E3"/>
    <w:rsid w:val="0003224A"/>
    <w:rsid w:val="00033310"/>
    <w:rsid w:val="000333AD"/>
    <w:rsid w:val="00033648"/>
    <w:rsid w:val="0003371E"/>
    <w:rsid w:val="00034BCB"/>
    <w:rsid w:val="000359F6"/>
    <w:rsid w:val="0004272D"/>
    <w:rsid w:val="00044A55"/>
    <w:rsid w:val="00047257"/>
    <w:rsid w:val="00050DB2"/>
    <w:rsid w:val="0005344D"/>
    <w:rsid w:val="00053699"/>
    <w:rsid w:val="00053CCA"/>
    <w:rsid w:val="00055F61"/>
    <w:rsid w:val="00056472"/>
    <w:rsid w:val="00063BF2"/>
    <w:rsid w:val="0006629A"/>
    <w:rsid w:val="00067A18"/>
    <w:rsid w:val="00070F74"/>
    <w:rsid w:val="00071B54"/>
    <w:rsid w:val="000720B7"/>
    <w:rsid w:val="00073CB8"/>
    <w:rsid w:val="00076052"/>
    <w:rsid w:val="00076921"/>
    <w:rsid w:val="000769A7"/>
    <w:rsid w:val="0007772F"/>
    <w:rsid w:val="00081333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376"/>
    <w:rsid w:val="00097CDE"/>
    <w:rsid w:val="000A217D"/>
    <w:rsid w:val="000A5B72"/>
    <w:rsid w:val="000B02B7"/>
    <w:rsid w:val="000B09B9"/>
    <w:rsid w:val="000B1915"/>
    <w:rsid w:val="000B2AA5"/>
    <w:rsid w:val="000B3B29"/>
    <w:rsid w:val="000B3B43"/>
    <w:rsid w:val="000B4466"/>
    <w:rsid w:val="000B4596"/>
    <w:rsid w:val="000C15D8"/>
    <w:rsid w:val="000C2217"/>
    <w:rsid w:val="000C2656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0BBB"/>
    <w:rsid w:val="00103CBC"/>
    <w:rsid w:val="0010444F"/>
    <w:rsid w:val="001057F4"/>
    <w:rsid w:val="00106678"/>
    <w:rsid w:val="00114011"/>
    <w:rsid w:val="0011420F"/>
    <w:rsid w:val="00115EF1"/>
    <w:rsid w:val="0011688A"/>
    <w:rsid w:val="00116C57"/>
    <w:rsid w:val="00117CC1"/>
    <w:rsid w:val="001201E8"/>
    <w:rsid w:val="001216B8"/>
    <w:rsid w:val="001234AB"/>
    <w:rsid w:val="00126C77"/>
    <w:rsid w:val="001277B1"/>
    <w:rsid w:val="00133CE3"/>
    <w:rsid w:val="00140B4C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57485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9E8"/>
    <w:rsid w:val="00174C44"/>
    <w:rsid w:val="00174F05"/>
    <w:rsid w:val="00176928"/>
    <w:rsid w:val="00177EA5"/>
    <w:rsid w:val="00180644"/>
    <w:rsid w:val="00180C50"/>
    <w:rsid w:val="0018131B"/>
    <w:rsid w:val="00183DE4"/>
    <w:rsid w:val="00183E49"/>
    <w:rsid w:val="00183E73"/>
    <w:rsid w:val="0018506A"/>
    <w:rsid w:val="0018521A"/>
    <w:rsid w:val="00185CB5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18F3"/>
    <w:rsid w:val="001A2714"/>
    <w:rsid w:val="001A2CE7"/>
    <w:rsid w:val="001A3C95"/>
    <w:rsid w:val="001A425F"/>
    <w:rsid w:val="001A5E87"/>
    <w:rsid w:val="001A61A4"/>
    <w:rsid w:val="001B52EA"/>
    <w:rsid w:val="001B6EC3"/>
    <w:rsid w:val="001C08FE"/>
    <w:rsid w:val="001C20E7"/>
    <w:rsid w:val="001C2B9F"/>
    <w:rsid w:val="001C3CA7"/>
    <w:rsid w:val="001C4BCD"/>
    <w:rsid w:val="001C5E94"/>
    <w:rsid w:val="001C63C9"/>
    <w:rsid w:val="001C739F"/>
    <w:rsid w:val="001D114A"/>
    <w:rsid w:val="001D1CDF"/>
    <w:rsid w:val="001D3313"/>
    <w:rsid w:val="001D5E4D"/>
    <w:rsid w:val="001D6401"/>
    <w:rsid w:val="001E14D8"/>
    <w:rsid w:val="001E222A"/>
    <w:rsid w:val="001E25F6"/>
    <w:rsid w:val="001E2FAE"/>
    <w:rsid w:val="001E6F9B"/>
    <w:rsid w:val="001F13E2"/>
    <w:rsid w:val="001F4D5F"/>
    <w:rsid w:val="001F50FA"/>
    <w:rsid w:val="001F565E"/>
    <w:rsid w:val="001F6495"/>
    <w:rsid w:val="001F6B68"/>
    <w:rsid w:val="00201143"/>
    <w:rsid w:val="00202724"/>
    <w:rsid w:val="00202DFF"/>
    <w:rsid w:val="00205A12"/>
    <w:rsid w:val="002066FA"/>
    <w:rsid w:val="0020749B"/>
    <w:rsid w:val="00210CD7"/>
    <w:rsid w:val="00210F9E"/>
    <w:rsid w:val="0021111F"/>
    <w:rsid w:val="00211A59"/>
    <w:rsid w:val="00211CBC"/>
    <w:rsid w:val="0021277A"/>
    <w:rsid w:val="00213727"/>
    <w:rsid w:val="00216F1D"/>
    <w:rsid w:val="002205E1"/>
    <w:rsid w:val="00220B9D"/>
    <w:rsid w:val="002224CF"/>
    <w:rsid w:val="0022283F"/>
    <w:rsid w:val="002228F9"/>
    <w:rsid w:val="002230C6"/>
    <w:rsid w:val="00223247"/>
    <w:rsid w:val="002236B5"/>
    <w:rsid w:val="00223F83"/>
    <w:rsid w:val="002250F7"/>
    <w:rsid w:val="00225FE3"/>
    <w:rsid w:val="00234C8A"/>
    <w:rsid w:val="0023544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0956"/>
    <w:rsid w:val="00272D23"/>
    <w:rsid w:val="00273663"/>
    <w:rsid w:val="0027597F"/>
    <w:rsid w:val="002759B6"/>
    <w:rsid w:val="00277ABA"/>
    <w:rsid w:val="00277E0B"/>
    <w:rsid w:val="00277F2D"/>
    <w:rsid w:val="00280AC4"/>
    <w:rsid w:val="00281357"/>
    <w:rsid w:val="00281837"/>
    <w:rsid w:val="0028261F"/>
    <w:rsid w:val="00282C97"/>
    <w:rsid w:val="0028564E"/>
    <w:rsid w:val="0028762C"/>
    <w:rsid w:val="002917DD"/>
    <w:rsid w:val="00292C13"/>
    <w:rsid w:val="0029747C"/>
    <w:rsid w:val="002A001F"/>
    <w:rsid w:val="002A224D"/>
    <w:rsid w:val="002A27E8"/>
    <w:rsid w:val="002A4DA8"/>
    <w:rsid w:val="002A7FBE"/>
    <w:rsid w:val="002B0DBC"/>
    <w:rsid w:val="002B29D7"/>
    <w:rsid w:val="002B2D11"/>
    <w:rsid w:val="002B3635"/>
    <w:rsid w:val="002B3DE7"/>
    <w:rsid w:val="002B6A06"/>
    <w:rsid w:val="002B7C8C"/>
    <w:rsid w:val="002B7E27"/>
    <w:rsid w:val="002C1D1D"/>
    <w:rsid w:val="002C3D91"/>
    <w:rsid w:val="002C3ED0"/>
    <w:rsid w:val="002C4E1F"/>
    <w:rsid w:val="002C531D"/>
    <w:rsid w:val="002C6A0C"/>
    <w:rsid w:val="002D1746"/>
    <w:rsid w:val="002D3505"/>
    <w:rsid w:val="002D7DC4"/>
    <w:rsid w:val="002E074A"/>
    <w:rsid w:val="002E170D"/>
    <w:rsid w:val="002F015C"/>
    <w:rsid w:val="002F0263"/>
    <w:rsid w:val="002F08B9"/>
    <w:rsid w:val="002F12BE"/>
    <w:rsid w:val="002F41BF"/>
    <w:rsid w:val="002F5B5E"/>
    <w:rsid w:val="002F6EE6"/>
    <w:rsid w:val="00302065"/>
    <w:rsid w:val="00306E50"/>
    <w:rsid w:val="00310A87"/>
    <w:rsid w:val="00311796"/>
    <w:rsid w:val="0031521C"/>
    <w:rsid w:val="00315EDE"/>
    <w:rsid w:val="00320263"/>
    <w:rsid w:val="00322054"/>
    <w:rsid w:val="003255C2"/>
    <w:rsid w:val="0032673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262"/>
    <w:rsid w:val="003455C3"/>
    <w:rsid w:val="003470BB"/>
    <w:rsid w:val="003472F9"/>
    <w:rsid w:val="0035090F"/>
    <w:rsid w:val="00350DBA"/>
    <w:rsid w:val="003514EE"/>
    <w:rsid w:val="003533E9"/>
    <w:rsid w:val="00354F63"/>
    <w:rsid w:val="003563CB"/>
    <w:rsid w:val="00360346"/>
    <w:rsid w:val="00360523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6DB"/>
    <w:rsid w:val="003809E0"/>
    <w:rsid w:val="00380FDF"/>
    <w:rsid w:val="00381EC8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269A"/>
    <w:rsid w:val="003938BA"/>
    <w:rsid w:val="00396DD2"/>
    <w:rsid w:val="003A2419"/>
    <w:rsid w:val="003A26E2"/>
    <w:rsid w:val="003A3480"/>
    <w:rsid w:val="003A5A4A"/>
    <w:rsid w:val="003A5B3E"/>
    <w:rsid w:val="003A6F3A"/>
    <w:rsid w:val="003B22A5"/>
    <w:rsid w:val="003B3C6E"/>
    <w:rsid w:val="003B4142"/>
    <w:rsid w:val="003B72EB"/>
    <w:rsid w:val="003C2563"/>
    <w:rsid w:val="003C2D09"/>
    <w:rsid w:val="003C334B"/>
    <w:rsid w:val="003C6802"/>
    <w:rsid w:val="003C7B40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33FF"/>
    <w:rsid w:val="003F48F6"/>
    <w:rsid w:val="004011DE"/>
    <w:rsid w:val="004016C8"/>
    <w:rsid w:val="004028DE"/>
    <w:rsid w:val="00403746"/>
    <w:rsid w:val="00405C6B"/>
    <w:rsid w:val="00407C35"/>
    <w:rsid w:val="0041108F"/>
    <w:rsid w:val="00414496"/>
    <w:rsid w:val="00414B56"/>
    <w:rsid w:val="0041711C"/>
    <w:rsid w:val="00417736"/>
    <w:rsid w:val="00422180"/>
    <w:rsid w:val="00422E5D"/>
    <w:rsid w:val="00423EEC"/>
    <w:rsid w:val="00424094"/>
    <w:rsid w:val="00424663"/>
    <w:rsid w:val="00427727"/>
    <w:rsid w:val="004308CF"/>
    <w:rsid w:val="0043313F"/>
    <w:rsid w:val="0043339D"/>
    <w:rsid w:val="0043471B"/>
    <w:rsid w:val="00434EAA"/>
    <w:rsid w:val="004367B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94E"/>
    <w:rsid w:val="00463E66"/>
    <w:rsid w:val="004649BD"/>
    <w:rsid w:val="00465058"/>
    <w:rsid w:val="00465596"/>
    <w:rsid w:val="00470611"/>
    <w:rsid w:val="004710C3"/>
    <w:rsid w:val="00471141"/>
    <w:rsid w:val="00477A43"/>
    <w:rsid w:val="00480850"/>
    <w:rsid w:val="00481D42"/>
    <w:rsid w:val="00486E48"/>
    <w:rsid w:val="00486ED4"/>
    <w:rsid w:val="00497ED1"/>
    <w:rsid w:val="004A0208"/>
    <w:rsid w:val="004A0A18"/>
    <w:rsid w:val="004A100F"/>
    <w:rsid w:val="004A178F"/>
    <w:rsid w:val="004A216B"/>
    <w:rsid w:val="004A39BA"/>
    <w:rsid w:val="004A4F1D"/>
    <w:rsid w:val="004A568B"/>
    <w:rsid w:val="004A634B"/>
    <w:rsid w:val="004A65F8"/>
    <w:rsid w:val="004A6BD9"/>
    <w:rsid w:val="004B1186"/>
    <w:rsid w:val="004C0821"/>
    <w:rsid w:val="004C1D93"/>
    <w:rsid w:val="004C2D2C"/>
    <w:rsid w:val="004C3F75"/>
    <w:rsid w:val="004C4E2A"/>
    <w:rsid w:val="004D01FE"/>
    <w:rsid w:val="004D1795"/>
    <w:rsid w:val="004D1EFE"/>
    <w:rsid w:val="004D1F30"/>
    <w:rsid w:val="004D3553"/>
    <w:rsid w:val="004D438F"/>
    <w:rsid w:val="004D64DA"/>
    <w:rsid w:val="004E085F"/>
    <w:rsid w:val="004E1C65"/>
    <w:rsid w:val="004E279D"/>
    <w:rsid w:val="004E321F"/>
    <w:rsid w:val="004E3FE5"/>
    <w:rsid w:val="004E7650"/>
    <w:rsid w:val="004E7A3E"/>
    <w:rsid w:val="004F0C4E"/>
    <w:rsid w:val="004F1603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5684"/>
    <w:rsid w:val="005165E4"/>
    <w:rsid w:val="005212A4"/>
    <w:rsid w:val="005238DD"/>
    <w:rsid w:val="005250BC"/>
    <w:rsid w:val="0052698D"/>
    <w:rsid w:val="005276D2"/>
    <w:rsid w:val="0052783D"/>
    <w:rsid w:val="00527C8B"/>
    <w:rsid w:val="00531647"/>
    <w:rsid w:val="00532846"/>
    <w:rsid w:val="00534A9F"/>
    <w:rsid w:val="0053605D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57387"/>
    <w:rsid w:val="0056099A"/>
    <w:rsid w:val="00561A0D"/>
    <w:rsid w:val="00562514"/>
    <w:rsid w:val="00562FDF"/>
    <w:rsid w:val="00563FA0"/>
    <w:rsid w:val="0056603A"/>
    <w:rsid w:val="0056684B"/>
    <w:rsid w:val="00566B54"/>
    <w:rsid w:val="005675A4"/>
    <w:rsid w:val="00567A76"/>
    <w:rsid w:val="00567F42"/>
    <w:rsid w:val="005706E0"/>
    <w:rsid w:val="00570BB2"/>
    <w:rsid w:val="0057105B"/>
    <w:rsid w:val="00571BE1"/>
    <w:rsid w:val="0057344C"/>
    <w:rsid w:val="00573E66"/>
    <w:rsid w:val="00574AF5"/>
    <w:rsid w:val="0057605F"/>
    <w:rsid w:val="005763C9"/>
    <w:rsid w:val="005776FB"/>
    <w:rsid w:val="00580656"/>
    <w:rsid w:val="0058221C"/>
    <w:rsid w:val="00582C2E"/>
    <w:rsid w:val="005832A2"/>
    <w:rsid w:val="00583E59"/>
    <w:rsid w:val="00585274"/>
    <w:rsid w:val="005920C8"/>
    <w:rsid w:val="005946D4"/>
    <w:rsid w:val="005A056C"/>
    <w:rsid w:val="005A209A"/>
    <w:rsid w:val="005A2974"/>
    <w:rsid w:val="005A3ACE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859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10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5C6A"/>
    <w:rsid w:val="00627678"/>
    <w:rsid w:val="00627A1F"/>
    <w:rsid w:val="006315BA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5DA0"/>
    <w:rsid w:val="006772BF"/>
    <w:rsid w:val="00677668"/>
    <w:rsid w:val="00682A2B"/>
    <w:rsid w:val="006832D2"/>
    <w:rsid w:val="00684CCB"/>
    <w:rsid w:val="0068647A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C7B97"/>
    <w:rsid w:val="006D0949"/>
    <w:rsid w:val="006D123B"/>
    <w:rsid w:val="006D1246"/>
    <w:rsid w:val="006D1272"/>
    <w:rsid w:val="006D252C"/>
    <w:rsid w:val="006D2F64"/>
    <w:rsid w:val="006D3703"/>
    <w:rsid w:val="006D37FF"/>
    <w:rsid w:val="006D3C47"/>
    <w:rsid w:val="006D3DC7"/>
    <w:rsid w:val="006D45AF"/>
    <w:rsid w:val="006D4C4D"/>
    <w:rsid w:val="006D50CE"/>
    <w:rsid w:val="006D68BD"/>
    <w:rsid w:val="006D6E3D"/>
    <w:rsid w:val="006E07A2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089"/>
    <w:rsid w:val="006F3C4A"/>
    <w:rsid w:val="006F6CD9"/>
    <w:rsid w:val="006F7BB4"/>
    <w:rsid w:val="0070186C"/>
    <w:rsid w:val="0070299D"/>
    <w:rsid w:val="0070576F"/>
    <w:rsid w:val="007070E4"/>
    <w:rsid w:val="007130D7"/>
    <w:rsid w:val="00713E4D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5077"/>
    <w:rsid w:val="0073708E"/>
    <w:rsid w:val="00737AAD"/>
    <w:rsid w:val="0074198D"/>
    <w:rsid w:val="00742A38"/>
    <w:rsid w:val="00743ACA"/>
    <w:rsid w:val="00743D50"/>
    <w:rsid w:val="007449E6"/>
    <w:rsid w:val="00745338"/>
    <w:rsid w:val="0074543B"/>
    <w:rsid w:val="00750A89"/>
    <w:rsid w:val="00750C7B"/>
    <w:rsid w:val="00751ED4"/>
    <w:rsid w:val="0075590E"/>
    <w:rsid w:val="00757A9E"/>
    <w:rsid w:val="00762464"/>
    <w:rsid w:val="00762667"/>
    <w:rsid w:val="00763575"/>
    <w:rsid w:val="0076575E"/>
    <w:rsid w:val="0076654A"/>
    <w:rsid w:val="00766C97"/>
    <w:rsid w:val="007674EF"/>
    <w:rsid w:val="00770E49"/>
    <w:rsid w:val="00772CC1"/>
    <w:rsid w:val="00772DD2"/>
    <w:rsid w:val="007745FA"/>
    <w:rsid w:val="00775A1B"/>
    <w:rsid w:val="00775AB4"/>
    <w:rsid w:val="00776392"/>
    <w:rsid w:val="00782BA8"/>
    <w:rsid w:val="00786AC0"/>
    <w:rsid w:val="00787AEC"/>
    <w:rsid w:val="007905D4"/>
    <w:rsid w:val="007939D8"/>
    <w:rsid w:val="00795B96"/>
    <w:rsid w:val="007A1665"/>
    <w:rsid w:val="007A2C29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1B42"/>
    <w:rsid w:val="007D37B0"/>
    <w:rsid w:val="007D3BD0"/>
    <w:rsid w:val="007D4712"/>
    <w:rsid w:val="007D68C2"/>
    <w:rsid w:val="007D769C"/>
    <w:rsid w:val="007D773D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39F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020B"/>
    <w:rsid w:val="00821E16"/>
    <w:rsid w:val="00822FBB"/>
    <w:rsid w:val="00825141"/>
    <w:rsid w:val="00825476"/>
    <w:rsid w:val="0083011E"/>
    <w:rsid w:val="008306BC"/>
    <w:rsid w:val="008338A8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1E4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2DE7"/>
    <w:rsid w:val="008730F9"/>
    <w:rsid w:val="008751BD"/>
    <w:rsid w:val="00875766"/>
    <w:rsid w:val="00875AE5"/>
    <w:rsid w:val="00875E9D"/>
    <w:rsid w:val="00876B9A"/>
    <w:rsid w:val="0087734C"/>
    <w:rsid w:val="00882D8E"/>
    <w:rsid w:val="008835C4"/>
    <w:rsid w:val="008852CF"/>
    <w:rsid w:val="00885C06"/>
    <w:rsid w:val="00886FC7"/>
    <w:rsid w:val="008924F5"/>
    <w:rsid w:val="00892620"/>
    <w:rsid w:val="00894772"/>
    <w:rsid w:val="00897C9E"/>
    <w:rsid w:val="008A4D4B"/>
    <w:rsid w:val="008A614B"/>
    <w:rsid w:val="008A6889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0981"/>
    <w:rsid w:val="008C1266"/>
    <w:rsid w:val="008C1859"/>
    <w:rsid w:val="008C31F6"/>
    <w:rsid w:val="008C6E47"/>
    <w:rsid w:val="008C7435"/>
    <w:rsid w:val="008D03A4"/>
    <w:rsid w:val="008D069A"/>
    <w:rsid w:val="008D151A"/>
    <w:rsid w:val="008D3F37"/>
    <w:rsid w:val="008D47E7"/>
    <w:rsid w:val="008D5E82"/>
    <w:rsid w:val="008D5EBE"/>
    <w:rsid w:val="008D67DC"/>
    <w:rsid w:val="008E2A7E"/>
    <w:rsid w:val="008E33A2"/>
    <w:rsid w:val="008E43D8"/>
    <w:rsid w:val="008E54C2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1DBD"/>
    <w:rsid w:val="00912009"/>
    <w:rsid w:val="00912561"/>
    <w:rsid w:val="009126B2"/>
    <w:rsid w:val="0091379C"/>
    <w:rsid w:val="009141BD"/>
    <w:rsid w:val="009162D2"/>
    <w:rsid w:val="00916481"/>
    <w:rsid w:val="0091750B"/>
    <w:rsid w:val="009209E4"/>
    <w:rsid w:val="009216B7"/>
    <w:rsid w:val="00922613"/>
    <w:rsid w:val="0092615E"/>
    <w:rsid w:val="00926B5C"/>
    <w:rsid w:val="009276DF"/>
    <w:rsid w:val="00930329"/>
    <w:rsid w:val="00931796"/>
    <w:rsid w:val="00933A60"/>
    <w:rsid w:val="009347E9"/>
    <w:rsid w:val="00936485"/>
    <w:rsid w:val="00936F72"/>
    <w:rsid w:val="00937888"/>
    <w:rsid w:val="00940912"/>
    <w:rsid w:val="009437DD"/>
    <w:rsid w:val="00945102"/>
    <w:rsid w:val="00946AF4"/>
    <w:rsid w:val="00946C8D"/>
    <w:rsid w:val="0094739F"/>
    <w:rsid w:val="0095154A"/>
    <w:rsid w:val="0095201C"/>
    <w:rsid w:val="0095506D"/>
    <w:rsid w:val="009563ED"/>
    <w:rsid w:val="00956CFB"/>
    <w:rsid w:val="00957200"/>
    <w:rsid w:val="0095769D"/>
    <w:rsid w:val="00962E5A"/>
    <w:rsid w:val="00962F3B"/>
    <w:rsid w:val="009630BE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3927"/>
    <w:rsid w:val="009A4B2C"/>
    <w:rsid w:val="009A50C7"/>
    <w:rsid w:val="009A57FB"/>
    <w:rsid w:val="009A5F4D"/>
    <w:rsid w:val="009A6723"/>
    <w:rsid w:val="009B27E6"/>
    <w:rsid w:val="009B40C6"/>
    <w:rsid w:val="009B5570"/>
    <w:rsid w:val="009B6751"/>
    <w:rsid w:val="009C4294"/>
    <w:rsid w:val="009C45FE"/>
    <w:rsid w:val="009C561A"/>
    <w:rsid w:val="009C570E"/>
    <w:rsid w:val="009C58EF"/>
    <w:rsid w:val="009C59AF"/>
    <w:rsid w:val="009C5F08"/>
    <w:rsid w:val="009C6109"/>
    <w:rsid w:val="009C6C87"/>
    <w:rsid w:val="009C6E2E"/>
    <w:rsid w:val="009C7086"/>
    <w:rsid w:val="009C736A"/>
    <w:rsid w:val="009D02DF"/>
    <w:rsid w:val="009D0689"/>
    <w:rsid w:val="009D329F"/>
    <w:rsid w:val="009D3CD2"/>
    <w:rsid w:val="009D4B80"/>
    <w:rsid w:val="009D5105"/>
    <w:rsid w:val="009D59C0"/>
    <w:rsid w:val="009E1F09"/>
    <w:rsid w:val="009E712B"/>
    <w:rsid w:val="009E7CD5"/>
    <w:rsid w:val="009F24D9"/>
    <w:rsid w:val="009F3C0A"/>
    <w:rsid w:val="009F52B3"/>
    <w:rsid w:val="009F64CD"/>
    <w:rsid w:val="009F7383"/>
    <w:rsid w:val="00A0137B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1331"/>
    <w:rsid w:val="00A11B38"/>
    <w:rsid w:val="00A12775"/>
    <w:rsid w:val="00A127B3"/>
    <w:rsid w:val="00A1290E"/>
    <w:rsid w:val="00A13519"/>
    <w:rsid w:val="00A14356"/>
    <w:rsid w:val="00A1618B"/>
    <w:rsid w:val="00A16CC1"/>
    <w:rsid w:val="00A20221"/>
    <w:rsid w:val="00A218FB"/>
    <w:rsid w:val="00A23098"/>
    <w:rsid w:val="00A2372F"/>
    <w:rsid w:val="00A2477B"/>
    <w:rsid w:val="00A32C06"/>
    <w:rsid w:val="00A33AB9"/>
    <w:rsid w:val="00A34333"/>
    <w:rsid w:val="00A3689C"/>
    <w:rsid w:val="00A36AEC"/>
    <w:rsid w:val="00A4326A"/>
    <w:rsid w:val="00A45B91"/>
    <w:rsid w:val="00A45E6B"/>
    <w:rsid w:val="00A52613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5D25"/>
    <w:rsid w:val="00A903E6"/>
    <w:rsid w:val="00A92774"/>
    <w:rsid w:val="00A927CA"/>
    <w:rsid w:val="00A94F0D"/>
    <w:rsid w:val="00A969CF"/>
    <w:rsid w:val="00A96A17"/>
    <w:rsid w:val="00A9786E"/>
    <w:rsid w:val="00AA1575"/>
    <w:rsid w:val="00AA16CA"/>
    <w:rsid w:val="00AA278E"/>
    <w:rsid w:val="00AA3A9F"/>
    <w:rsid w:val="00AA3C39"/>
    <w:rsid w:val="00AA5007"/>
    <w:rsid w:val="00AA5021"/>
    <w:rsid w:val="00AA66F4"/>
    <w:rsid w:val="00AA6A7A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5B6"/>
    <w:rsid w:val="00AC7E52"/>
    <w:rsid w:val="00AD0985"/>
    <w:rsid w:val="00AD0B8A"/>
    <w:rsid w:val="00AD2F93"/>
    <w:rsid w:val="00AD4F38"/>
    <w:rsid w:val="00AD5843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1BBF"/>
    <w:rsid w:val="00AF60C8"/>
    <w:rsid w:val="00AF6F98"/>
    <w:rsid w:val="00AF7048"/>
    <w:rsid w:val="00B00177"/>
    <w:rsid w:val="00B00F4B"/>
    <w:rsid w:val="00B02B98"/>
    <w:rsid w:val="00B030BE"/>
    <w:rsid w:val="00B062F6"/>
    <w:rsid w:val="00B1033C"/>
    <w:rsid w:val="00B10841"/>
    <w:rsid w:val="00B1132F"/>
    <w:rsid w:val="00B124F3"/>
    <w:rsid w:val="00B1430B"/>
    <w:rsid w:val="00B15DFA"/>
    <w:rsid w:val="00B15DFE"/>
    <w:rsid w:val="00B16F48"/>
    <w:rsid w:val="00B2379D"/>
    <w:rsid w:val="00B336ED"/>
    <w:rsid w:val="00B41721"/>
    <w:rsid w:val="00B42A57"/>
    <w:rsid w:val="00B42AE1"/>
    <w:rsid w:val="00B42B1E"/>
    <w:rsid w:val="00B43230"/>
    <w:rsid w:val="00B46568"/>
    <w:rsid w:val="00B521D1"/>
    <w:rsid w:val="00B52DCD"/>
    <w:rsid w:val="00B52F36"/>
    <w:rsid w:val="00B54013"/>
    <w:rsid w:val="00B55655"/>
    <w:rsid w:val="00B56386"/>
    <w:rsid w:val="00B563A2"/>
    <w:rsid w:val="00B56B01"/>
    <w:rsid w:val="00B5741F"/>
    <w:rsid w:val="00B60EFF"/>
    <w:rsid w:val="00B6169E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37D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181C"/>
    <w:rsid w:val="00BD2730"/>
    <w:rsid w:val="00BD4460"/>
    <w:rsid w:val="00BD4A69"/>
    <w:rsid w:val="00BD502A"/>
    <w:rsid w:val="00BD5F2E"/>
    <w:rsid w:val="00BD6161"/>
    <w:rsid w:val="00BE0CA0"/>
    <w:rsid w:val="00BE1078"/>
    <w:rsid w:val="00BE137A"/>
    <w:rsid w:val="00BE1D14"/>
    <w:rsid w:val="00BE4013"/>
    <w:rsid w:val="00BE5378"/>
    <w:rsid w:val="00BF14AE"/>
    <w:rsid w:val="00BF2443"/>
    <w:rsid w:val="00BF2DE9"/>
    <w:rsid w:val="00BF3291"/>
    <w:rsid w:val="00BF4AAC"/>
    <w:rsid w:val="00C02267"/>
    <w:rsid w:val="00C0534B"/>
    <w:rsid w:val="00C07493"/>
    <w:rsid w:val="00C106F6"/>
    <w:rsid w:val="00C10FC2"/>
    <w:rsid w:val="00C12C9E"/>
    <w:rsid w:val="00C139C4"/>
    <w:rsid w:val="00C14EEB"/>
    <w:rsid w:val="00C1723F"/>
    <w:rsid w:val="00C17331"/>
    <w:rsid w:val="00C1789D"/>
    <w:rsid w:val="00C179C9"/>
    <w:rsid w:val="00C17EC3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566CA"/>
    <w:rsid w:val="00C5680D"/>
    <w:rsid w:val="00C603A1"/>
    <w:rsid w:val="00C608D5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808"/>
    <w:rsid w:val="00C76B1E"/>
    <w:rsid w:val="00C77B91"/>
    <w:rsid w:val="00C77F05"/>
    <w:rsid w:val="00C812A9"/>
    <w:rsid w:val="00C82387"/>
    <w:rsid w:val="00C82B00"/>
    <w:rsid w:val="00C840F4"/>
    <w:rsid w:val="00C841C8"/>
    <w:rsid w:val="00C863ED"/>
    <w:rsid w:val="00C8713A"/>
    <w:rsid w:val="00C87282"/>
    <w:rsid w:val="00C91DD3"/>
    <w:rsid w:val="00C92AE4"/>
    <w:rsid w:val="00C9447A"/>
    <w:rsid w:val="00C9541F"/>
    <w:rsid w:val="00C95DA8"/>
    <w:rsid w:val="00C96246"/>
    <w:rsid w:val="00C96817"/>
    <w:rsid w:val="00CA0E66"/>
    <w:rsid w:val="00CA15AC"/>
    <w:rsid w:val="00CA15F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B7C17"/>
    <w:rsid w:val="00CC005F"/>
    <w:rsid w:val="00CC030B"/>
    <w:rsid w:val="00CC03C1"/>
    <w:rsid w:val="00CC2652"/>
    <w:rsid w:val="00CC2D96"/>
    <w:rsid w:val="00CC3826"/>
    <w:rsid w:val="00CC4173"/>
    <w:rsid w:val="00CC4E46"/>
    <w:rsid w:val="00CC511B"/>
    <w:rsid w:val="00CC6847"/>
    <w:rsid w:val="00CC6DF3"/>
    <w:rsid w:val="00CC6FC8"/>
    <w:rsid w:val="00CC7822"/>
    <w:rsid w:val="00CC796B"/>
    <w:rsid w:val="00CD0605"/>
    <w:rsid w:val="00CD2641"/>
    <w:rsid w:val="00CD31E1"/>
    <w:rsid w:val="00CD6DB2"/>
    <w:rsid w:val="00CD784B"/>
    <w:rsid w:val="00CE03AC"/>
    <w:rsid w:val="00CE0A93"/>
    <w:rsid w:val="00CE0FC6"/>
    <w:rsid w:val="00CE12B8"/>
    <w:rsid w:val="00CE2936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CF7F14"/>
    <w:rsid w:val="00D01BB6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333"/>
    <w:rsid w:val="00D40DD9"/>
    <w:rsid w:val="00D43A64"/>
    <w:rsid w:val="00D4562B"/>
    <w:rsid w:val="00D45B69"/>
    <w:rsid w:val="00D45E25"/>
    <w:rsid w:val="00D45EA0"/>
    <w:rsid w:val="00D468E6"/>
    <w:rsid w:val="00D47194"/>
    <w:rsid w:val="00D52101"/>
    <w:rsid w:val="00D52BB4"/>
    <w:rsid w:val="00D5373E"/>
    <w:rsid w:val="00D53879"/>
    <w:rsid w:val="00D574A8"/>
    <w:rsid w:val="00D60F18"/>
    <w:rsid w:val="00D61385"/>
    <w:rsid w:val="00D61DF3"/>
    <w:rsid w:val="00D65D04"/>
    <w:rsid w:val="00D670D0"/>
    <w:rsid w:val="00D710FB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639D"/>
    <w:rsid w:val="00D97B4D"/>
    <w:rsid w:val="00DA08AA"/>
    <w:rsid w:val="00DA1E6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2EA6"/>
    <w:rsid w:val="00DC4E24"/>
    <w:rsid w:val="00DC5534"/>
    <w:rsid w:val="00DD026C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3CFC"/>
    <w:rsid w:val="00DE4088"/>
    <w:rsid w:val="00DE545D"/>
    <w:rsid w:val="00DE5645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55CE"/>
    <w:rsid w:val="00E06862"/>
    <w:rsid w:val="00E10F43"/>
    <w:rsid w:val="00E1305A"/>
    <w:rsid w:val="00E1326E"/>
    <w:rsid w:val="00E14351"/>
    <w:rsid w:val="00E146CB"/>
    <w:rsid w:val="00E160F7"/>
    <w:rsid w:val="00E20064"/>
    <w:rsid w:val="00E20250"/>
    <w:rsid w:val="00E22BB6"/>
    <w:rsid w:val="00E26CDD"/>
    <w:rsid w:val="00E27AB9"/>
    <w:rsid w:val="00E318F6"/>
    <w:rsid w:val="00E31A3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721"/>
    <w:rsid w:val="00E46C8C"/>
    <w:rsid w:val="00E50227"/>
    <w:rsid w:val="00E507FC"/>
    <w:rsid w:val="00E509F7"/>
    <w:rsid w:val="00E51268"/>
    <w:rsid w:val="00E51C99"/>
    <w:rsid w:val="00E5241E"/>
    <w:rsid w:val="00E525F4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6251"/>
    <w:rsid w:val="00E77EBC"/>
    <w:rsid w:val="00E77FEC"/>
    <w:rsid w:val="00E80ED4"/>
    <w:rsid w:val="00E812A9"/>
    <w:rsid w:val="00E8155A"/>
    <w:rsid w:val="00E81FA0"/>
    <w:rsid w:val="00E83770"/>
    <w:rsid w:val="00E8706D"/>
    <w:rsid w:val="00E871DD"/>
    <w:rsid w:val="00E8761C"/>
    <w:rsid w:val="00E87B1A"/>
    <w:rsid w:val="00E91B84"/>
    <w:rsid w:val="00E91E46"/>
    <w:rsid w:val="00E92174"/>
    <w:rsid w:val="00E93CB3"/>
    <w:rsid w:val="00E955B8"/>
    <w:rsid w:val="00E9698A"/>
    <w:rsid w:val="00E97B31"/>
    <w:rsid w:val="00EB2CF9"/>
    <w:rsid w:val="00EB2D22"/>
    <w:rsid w:val="00EB2D89"/>
    <w:rsid w:val="00EB3A0D"/>
    <w:rsid w:val="00EB44C6"/>
    <w:rsid w:val="00EB73D8"/>
    <w:rsid w:val="00EC3EBC"/>
    <w:rsid w:val="00EC5C38"/>
    <w:rsid w:val="00EC7417"/>
    <w:rsid w:val="00EC7EB8"/>
    <w:rsid w:val="00ED1947"/>
    <w:rsid w:val="00ED3CA0"/>
    <w:rsid w:val="00ED6BF4"/>
    <w:rsid w:val="00EE27A2"/>
    <w:rsid w:val="00EE34B0"/>
    <w:rsid w:val="00EE3B4D"/>
    <w:rsid w:val="00EE4138"/>
    <w:rsid w:val="00EE4568"/>
    <w:rsid w:val="00EE490F"/>
    <w:rsid w:val="00EE53A5"/>
    <w:rsid w:val="00EE551B"/>
    <w:rsid w:val="00EE5F02"/>
    <w:rsid w:val="00EE6820"/>
    <w:rsid w:val="00EE6884"/>
    <w:rsid w:val="00EE7B22"/>
    <w:rsid w:val="00EF242F"/>
    <w:rsid w:val="00EF3379"/>
    <w:rsid w:val="00EF33EC"/>
    <w:rsid w:val="00EF3493"/>
    <w:rsid w:val="00EF55B9"/>
    <w:rsid w:val="00EF5C59"/>
    <w:rsid w:val="00EF6728"/>
    <w:rsid w:val="00F00A27"/>
    <w:rsid w:val="00F01E3D"/>
    <w:rsid w:val="00F023E3"/>
    <w:rsid w:val="00F024E8"/>
    <w:rsid w:val="00F02564"/>
    <w:rsid w:val="00F02E35"/>
    <w:rsid w:val="00F03186"/>
    <w:rsid w:val="00F03627"/>
    <w:rsid w:val="00F038D1"/>
    <w:rsid w:val="00F06557"/>
    <w:rsid w:val="00F066B1"/>
    <w:rsid w:val="00F06F6B"/>
    <w:rsid w:val="00F10BFA"/>
    <w:rsid w:val="00F11573"/>
    <w:rsid w:val="00F12569"/>
    <w:rsid w:val="00F14417"/>
    <w:rsid w:val="00F1501C"/>
    <w:rsid w:val="00F17BE5"/>
    <w:rsid w:val="00F17C3C"/>
    <w:rsid w:val="00F21276"/>
    <w:rsid w:val="00F21C07"/>
    <w:rsid w:val="00F22642"/>
    <w:rsid w:val="00F2363F"/>
    <w:rsid w:val="00F23C95"/>
    <w:rsid w:val="00F23D5E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1FD"/>
    <w:rsid w:val="00F57743"/>
    <w:rsid w:val="00F60679"/>
    <w:rsid w:val="00F60CB5"/>
    <w:rsid w:val="00F60FAB"/>
    <w:rsid w:val="00F61AFD"/>
    <w:rsid w:val="00F62BEA"/>
    <w:rsid w:val="00F64709"/>
    <w:rsid w:val="00F73565"/>
    <w:rsid w:val="00F758A6"/>
    <w:rsid w:val="00F76296"/>
    <w:rsid w:val="00F76427"/>
    <w:rsid w:val="00F765C6"/>
    <w:rsid w:val="00F80464"/>
    <w:rsid w:val="00F806D3"/>
    <w:rsid w:val="00F824FE"/>
    <w:rsid w:val="00F8424E"/>
    <w:rsid w:val="00F86268"/>
    <w:rsid w:val="00F87DE1"/>
    <w:rsid w:val="00F90D62"/>
    <w:rsid w:val="00F9121B"/>
    <w:rsid w:val="00F9463C"/>
    <w:rsid w:val="00F96602"/>
    <w:rsid w:val="00FA0333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7DD"/>
    <w:rsid w:val="00FB78AD"/>
    <w:rsid w:val="00FC0BB8"/>
    <w:rsid w:val="00FC3094"/>
    <w:rsid w:val="00FC4F75"/>
    <w:rsid w:val="00FC68C2"/>
    <w:rsid w:val="00FC7556"/>
    <w:rsid w:val="00FD01CB"/>
    <w:rsid w:val="00FD15D8"/>
    <w:rsid w:val="00FD2840"/>
    <w:rsid w:val="00FD2AD0"/>
    <w:rsid w:val="00FD528A"/>
    <w:rsid w:val="00FD650B"/>
    <w:rsid w:val="00FE0C6B"/>
    <w:rsid w:val="00FE1B19"/>
    <w:rsid w:val="00FE2223"/>
    <w:rsid w:val="00FE2C3F"/>
    <w:rsid w:val="00FE2DB0"/>
    <w:rsid w:val="00FE32BA"/>
    <w:rsid w:val="00FE478F"/>
    <w:rsid w:val="00FE68A8"/>
    <w:rsid w:val="00FE7865"/>
    <w:rsid w:val="00FF0427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E72CD09"/>
  <w15:docId w15:val="{2B481B4B-09A8-4E8D-B2D5-A0CD144B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ADT%20Soarian%20Cerner%20A31%20for%20CB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7647DFFF184813B25E572DDE2B0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9BD1B-113F-42F5-9848-57F189A17AD9}"/>
      </w:docPartPr>
      <w:docPartBody>
        <w:p w:rsidR="00B46451" w:rsidRDefault="00E578B6">
          <w:pPr>
            <w:pStyle w:val="677647DFFF184813B25E572DDE2B09D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B0A238FC94542EABEBD5FCFAB20E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D7BFA-3C9B-4813-933A-DE1E17A2F7C3}"/>
      </w:docPartPr>
      <w:docPartBody>
        <w:p w:rsidR="00B46451" w:rsidRDefault="00E578B6">
          <w:pPr>
            <w:pStyle w:val="2B0A238FC94542EABEBD5FCFAB20EF5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9B879028ED2410881A201715CFAF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DC38-6FE1-4665-8D6D-4172AAEF3438}"/>
      </w:docPartPr>
      <w:docPartBody>
        <w:p w:rsidR="00B46451" w:rsidRDefault="00E578B6">
          <w:pPr>
            <w:pStyle w:val="A9B879028ED2410881A201715CFAF90B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968F569A305D4504A8CD092EBFD88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51FA4-57F4-4E8D-BF8C-0C75D1734E4A}"/>
      </w:docPartPr>
      <w:docPartBody>
        <w:p w:rsidR="00B46451" w:rsidRDefault="00E578B6">
          <w:pPr>
            <w:pStyle w:val="968F569A305D4504A8CD092EBFD88AA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BBA72B6113E48D58EB8E412AB5D9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6B41-1AAA-4CAC-88A0-3EA790916123}"/>
      </w:docPartPr>
      <w:docPartBody>
        <w:p w:rsidR="00B46451" w:rsidRDefault="00E578B6">
          <w:pPr>
            <w:pStyle w:val="9BBA72B6113E48D58EB8E412AB5D9B2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DC3586B527242BA8FE3C57276421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0BCD-39CA-4046-8C29-57D4E8541BCB}"/>
      </w:docPartPr>
      <w:docPartBody>
        <w:p w:rsidR="00B46451" w:rsidRDefault="00E578B6">
          <w:pPr>
            <w:pStyle w:val="FDC3586B527242BA8FE3C57276421AA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5CE297062DC48EF9923CAC758355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1A717-21F2-4621-B86D-0F9F0AA568D8}"/>
      </w:docPartPr>
      <w:docPartBody>
        <w:p w:rsidR="00B46451" w:rsidRDefault="00E578B6">
          <w:pPr>
            <w:pStyle w:val="95CE297062DC48EF9923CAC758355D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CFBFA62BAC24458BBF3BAB0F9089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42682-5C46-4FB7-B0BE-C7E695562FA8}"/>
      </w:docPartPr>
      <w:docPartBody>
        <w:p w:rsidR="00B46451" w:rsidRDefault="00E578B6">
          <w:pPr>
            <w:pStyle w:val="9CFBFA62BAC24458BBF3BAB0F9089EB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52E8676B60D423580F72A9727147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B7A6-0122-4B4D-8D24-F17680A6B997}"/>
      </w:docPartPr>
      <w:docPartBody>
        <w:p w:rsidR="00B46451" w:rsidRDefault="00E578B6">
          <w:pPr>
            <w:pStyle w:val="E52E8676B60D423580F72A97271479B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38E961F2D20489499E4ADE369BF6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E408F-DDB8-475D-A92F-0AA40D88346C}"/>
      </w:docPartPr>
      <w:docPartBody>
        <w:p w:rsidR="00B46451" w:rsidRDefault="00E578B6">
          <w:pPr>
            <w:pStyle w:val="338E961F2D20489499E4ADE369BF6FC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7EF2C26965B94BB58621A7E66A687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C1335-BBD8-4CDD-A4CB-27E195E4B7EF}"/>
      </w:docPartPr>
      <w:docPartBody>
        <w:p w:rsidR="00B46451" w:rsidRDefault="00E578B6">
          <w:pPr>
            <w:pStyle w:val="7EF2C26965B94BB58621A7E66A687C4F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215FD2BF7444064BB0B25B29BF20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4586-45C3-4643-8E81-1C8ADC0992A5}"/>
      </w:docPartPr>
      <w:docPartBody>
        <w:p w:rsidR="00B46451" w:rsidRDefault="00E578B6">
          <w:pPr>
            <w:pStyle w:val="1215FD2BF7444064BB0B25B29BF20F7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E03682E13394E76946917A7BE9EC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B7F0C-A813-4F7E-B4E0-99F2CAA85B48}"/>
      </w:docPartPr>
      <w:docPartBody>
        <w:p w:rsidR="00B46451" w:rsidRDefault="00E578B6">
          <w:pPr>
            <w:pStyle w:val="BE03682E13394E76946917A7BE9ECB5F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B6"/>
    <w:rsid w:val="000712B1"/>
    <w:rsid w:val="00447FE5"/>
    <w:rsid w:val="006423A8"/>
    <w:rsid w:val="00667B8B"/>
    <w:rsid w:val="006D4FF0"/>
    <w:rsid w:val="00743166"/>
    <w:rsid w:val="00847D1E"/>
    <w:rsid w:val="00943613"/>
    <w:rsid w:val="00987FA7"/>
    <w:rsid w:val="00AF6B8F"/>
    <w:rsid w:val="00B46451"/>
    <w:rsid w:val="00B56BAF"/>
    <w:rsid w:val="00BE75AA"/>
    <w:rsid w:val="00E578B6"/>
    <w:rsid w:val="00ED059A"/>
    <w:rsid w:val="00E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77647DFFF184813B25E572DDE2B09D8">
    <w:name w:val="677647DFFF184813B25E572DDE2B09D8"/>
  </w:style>
  <w:style w:type="paragraph" w:customStyle="1" w:styleId="2B0A238FC94542EABEBD5FCFAB20EF50">
    <w:name w:val="2B0A238FC94542EABEBD5FCFAB20EF50"/>
  </w:style>
  <w:style w:type="paragraph" w:customStyle="1" w:styleId="A9B879028ED2410881A201715CFAF90B">
    <w:name w:val="A9B879028ED2410881A201715CFAF90B"/>
  </w:style>
  <w:style w:type="paragraph" w:customStyle="1" w:styleId="968F569A305D4504A8CD092EBFD88AA8">
    <w:name w:val="968F569A305D4504A8CD092EBFD88AA8"/>
  </w:style>
  <w:style w:type="paragraph" w:customStyle="1" w:styleId="9BBA72B6113E48D58EB8E412AB5D9B2E">
    <w:name w:val="9BBA72B6113E48D58EB8E412AB5D9B2E"/>
  </w:style>
  <w:style w:type="paragraph" w:customStyle="1" w:styleId="FDC3586B527242BA8FE3C57276421AAB">
    <w:name w:val="FDC3586B527242BA8FE3C57276421AAB"/>
  </w:style>
  <w:style w:type="paragraph" w:customStyle="1" w:styleId="95CE297062DC48EF9923CAC758355D1D">
    <w:name w:val="95CE297062DC48EF9923CAC758355D1D"/>
  </w:style>
  <w:style w:type="paragraph" w:customStyle="1" w:styleId="9CFBFA62BAC24458BBF3BAB0F9089EB8">
    <w:name w:val="9CFBFA62BAC24458BBF3BAB0F9089EB8"/>
  </w:style>
  <w:style w:type="paragraph" w:customStyle="1" w:styleId="E52E8676B60D423580F72A97271479BF">
    <w:name w:val="E52E8676B60D423580F72A97271479BF"/>
  </w:style>
  <w:style w:type="paragraph" w:customStyle="1" w:styleId="338E961F2D20489499E4ADE369BF6FCC">
    <w:name w:val="338E961F2D20489499E4ADE369BF6FCC"/>
  </w:style>
  <w:style w:type="paragraph" w:customStyle="1" w:styleId="7EF2C26965B94BB58621A7E66A687C4F">
    <w:name w:val="7EF2C26965B94BB58621A7E66A687C4F"/>
  </w:style>
  <w:style w:type="paragraph" w:customStyle="1" w:styleId="1215FD2BF7444064BB0B25B29BF20F7C">
    <w:name w:val="1215FD2BF7444064BB0B25B29BF20F7C"/>
  </w:style>
  <w:style w:type="paragraph" w:customStyle="1" w:styleId="BE03682E13394E76946917A7BE9ECB5F">
    <w:name w:val="BE03682E13394E76946917A7BE9ECB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D37AFE5-8AA6-4C55-9D56-8ED1073E94CB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904ABF-E34A-4A81-89B9-BC1697E8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 Soarian Cerner A31 for CBO.dotx</Template>
  <TotalTime>1616</TotalTime>
  <Pages>13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ORU_OTObase_Cerner Reqs</vt:lpstr>
    </vt:vector>
  </TitlesOfParts>
  <Company>HCA</Company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ORU_OTObase_Cerner Reqs</dc:title>
  <dc:subject>IDBB</dc:subject>
  <dc:creator>Allison, Richard C.</dc:creator>
  <cp:lastModifiedBy>Whitley, Lois S.</cp:lastModifiedBy>
  <cp:revision>65</cp:revision>
  <cp:lastPrinted>2013-10-28T16:55:00Z</cp:lastPrinted>
  <dcterms:created xsi:type="dcterms:W3CDTF">2018-04-17T19:10:00Z</dcterms:created>
  <dcterms:modified xsi:type="dcterms:W3CDTF">2019-03-14T16:44:00Z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