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4FDC3" w14:textId="77777777" w:rsidR="00DB2DC5" w:rsidRDefault="00DB2DC5" w:rsidP="00DB2DC5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EB18C2BAED9044CEAD7EB6AC3C89E73F"/>
        </w:placeholder>
      </w:sdtPr>
      <w:sdtEndPr/>
      <w:sdtContent>
        <w:p w14:paraId="40680412" w14:textId="5869F4E1" w:rsidR="00DB2DC5" w:rsidRPr="0071451A" w:rsidRDefault="009E2637" w:rsidP="00DB2DC5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</w:t>
          </w:r>
          <w:r w:rsidR="0003603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APIO</w:t>
          </w:r>
          <w:r w:rsidR="00DB2DC5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Soarian </w:t>
          </w:r>
          <w:r w:rsidR="0003603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Buy/Reject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XML </w:t>
          </w:r>
          <w:r w:rsidR="008F174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oded Comments Interface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EB18C2BAED9044CEAD7EB6AC3C89E73F"/>
        </w:placeholder>
      </w:sdtPr>
      <w:sdtEndPr/>
      <w:sdtContent>
        <w:p w14:paraId="71710565" w14:textId="2886B19F" w:rsidR="00DB2DC5" w:rsidRPr="00DE1117" w:rsidRDefault="00DB2DC5" w:rsidP="00DB2DC5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 1.</w:t>
          </w:r>
          <w:r w:rsidR="009E263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0</w:t>
          </w:r>
        </w:p>
      </w:sdtContent>
    </w:sdt>
    <w:p w14:paraId="17E8F240" w14:textId="1691E399" w:rsidR="00DB2DC5" w:rsidRPr="00DE1117" w:rsidRDefault="00DB2DC5" w:rsidP="00DB2DC5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EB18C2BAED9044CEAD7EB6AC3C89E73F"/>
          </w:placeholder>
        </w:sdtPr>
        <w:sdtEndPr/>
        <w:sdtContent>
          <w:r w:rsidR="003C52D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Levy Lazarre</w:t>
          </w:r>
        </w:sdtContent>
      </w:sdt>
    </w:p>
    <w:p w14:paraId="5EA22CC8" w14:textId="137283DC" w:rsidR="00DB2DC5" w:rsidRPr="00DE1117" w:rsidRDefault="00DB2DC5" w:rsidP="00DB2DC5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5207AF3AFF0647E09EE9BFD3D05B6E56"/>
          </w:placeholder>
          <w:date w:fullDate="2018-08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E263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8/20/2018</w:t>
          </w:r>
        </w:sdtContent>
      </w:sdt>
    </w:p>
    <w:p w14:paraId="0E9CE2F4" w14:textId="77777777" w:rsidR="00DB2DC5" w:rsidRDefault="00DB2DC5" w:rsidP="00DB2DC5">
      <w:r>
        <w:br w:type="page"/>
      </w:r>
    </w:p>
    <w:p w14:paraId="6393E223" w14:textId="4B206906" w:rsidR="00602F87" w:rsidRDefault="00DB2DC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22888692" w:history="1">
        <w:r w:rsidR="00602F87" w:rsidRPr="00DE4B84">
          <w:rPr>
            <w:rStyle w:val="Hyperlink"/>
          </w:rPr>
          <w:t>Document Control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_Toc522888692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3</w:t>
        </w:r>
        <w:r w:rsidR="00602F87">
          <w:rPr>
            <w:webHidden/>
          </w:rPr>
          <w:fldChar w:fldCharType="end"/>
        </w:r>
      </w:hyperlink>
    </w:p>
    <w:p w14:paraId="3B57376D" w14:textId="00309053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693" w:history="1">
        <w:r w:rsidR="00602F87" w:rsidRPr="00DE4B84">
          <w:rPr>
            <w:rStyle w:val="Hyperlink"/>
            <w:rFonts w:cs="Arial"/>
            <w:noProof/>
          </w:rPr>
          <w:t>Resources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_Toc522888693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3</w:t>
        </w:r>
        <w:r w:rsidR="00602F87">
          <w:rPr>
            <w:noProof/>
            <w:webHidden/>
          </w:rPr>
          <w:fldChar w:fldCharType="end"/>
        </w:r>
      </w:hyperlink>
    </w:p>
    <w:p w14:paraId="1BF61ADB" w14:textId="16E4CB3A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694" w:history="1">
        <w:r w:rsidR="00602F87" w:rsidRPr="00DE4B84">
          <w:rPr>
            <w:rStyle w:val="Hyperlink"/>
            <w:rFonts w:cs="Arial"/>
            <w:noProof/>
          </w:rPr>
          <w:t>Project Distribution List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_Toc522888694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3</w:t>
        </w:r>
        <w:r w:rsidR="00602F87">
          <w:rPr>
            <w:noProof/>
            <w:webHidden/>
          </w:rPr>
          <w:fldChar w:fldCharType="end"/>
        </w:r>
      </w:hyperlink>
    </w:p>
    <w:p w14:paraId="4B70F742" w14:textId="09C82EA1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695" w:history="1">
        <w:r w:rsidR="00602F87" w:rsidRPr="00DE4B84">
          <w:rPr>
            <w:rStyle w:val="Hyperlink"/>
            <w:rFonts w:cs="Arial"/>
            <w:noProof/>
          </w:rPr>
          <w:t>Document Version Control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_Toc522888695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3</w:t>
        </w:r>
        <w:r w:rsidR="00602F87">
          <w:rPr>
            <w:noProof/>
            <w:webHidden/>
          </w:rPr>
          <w:fldChar w:fldCharType="end"/>
        </w:r>
      </w:hyperlink>
    </w:p>
    <w:p w14:paraId="47CA858E" w14:textId="303C8335" w:rsidR="00602F87" w:rsidRDefault="000360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2888696" w:history="1">
        <w:r w:rsidR="00602F87" w:rsidRPr="00DE4B84">
          <w:rPr>
            <w:rStyle w:val="Hyperlink"/>
            <w:rFonts w:cs="Arial"/>
          </w:rPr>
          <w:t>1.    Introduction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_Toc522888696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4</w:t>
        </w:r>
        <w:r w:rsidR="00602F87">
          <w:rPr>
            <w:webHidden/>
          </w:rPr>
          <w:fldChar w:fldCharType="end"/>
        </w:r>
      </w:hyperlink>
    </w:p>
    <w:p w14:paraId="3F72659D" w14:textId="08B5B3F2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697" w:history="1">
        <w:r w:rsidR="00602F87" w:rsidRPr="00DE4B84">
          <w:rPr>
            <w:rStyle w:val="Hyperlink"/>
            <w:rFonts w:cs="Arial"/>
            <w:noProof/>
          </w:rPr>
          <w:t>1.1    Purpose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_Toc522888697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4</w:t>
        </w:r>
        <w:r w:rsidR="00602F87">
          <w:rPr>
            <w:noProof/>
            <w:webHidden/>
          </w:rPr>
          <w:fldChar w:fldCharType="end"/>
        </w:r>
      </w:hyperlink>
    </w:p>
    <w:p w14:paraId="22B10763" w14:textId="4AB40500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698" w:history="1">
        <w:r w:rsidR="00602F87" w:rsidRPr="00DE4B84">
          <w:rPr>
            <w:rStyle w:val="Hyperlink"/>
            <w:rFonts w:cs="Arial"/>
            <w:noProof/>
          </w:rPr>
          <w:t>1.2    Project Scope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_Toc522888698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4</w:t>
        </w:r>
        <w:r w:rsidR="00602F87">
          <w:rPr>
            <w:noProof/>
            <w:webHidden/>
          </w:rPr>
          <w:fldChar w:fldCharType="end"/>
        </w:r>
      </w:hyperlink>
    </w:p>
    <w:p w14:paraId="7C752226" w14:textId="4EB91D02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699" w:history="1">
        <w:r w:rsidR="00602F87" w:rsidRPr="00DE4B84">
          <w:rPr>
            <w:rStyle w:val="Hyperlink"/>
            <w:rFonts w:cs="Arial"/>
            <w:noProof/>
          </w:rPr>
          <w:t>1.3    Terminology Standards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_Toc522888699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4</w:t>
        </w:r>
        <w:r w:rsidR="00602F87">
          <w:rPr>
            <w:noProof/>
            <w:webHidden/>
          </w:rPr>
          <w:fldChar w:fldCharType="end"/>
        </w:r>
      </w:hyperlink>
    </w:p>
    <w:p w14:paraId="34AC0D0F" w14:textId="26D01340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00" w:history="1">
        <w:r w:rsidR="00602F87" w:rsidRPr="00DE4B84">
          <w:rPr>
            <w:rStyle w:val="Hyperlink"/>
            <w:rFonts w:cs="Arial"/>
          </w:rPr>
          <w:t>1.3.1 Acronyms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_Toc522888700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4</w:t>
        </w:r>
        <w:r w:rsidR="00602F87">
          <w:rPr>
            <w:webHidden/>
          </w:rPr>
          <w:fldChar w:fldCharType="end"/>
        </w:r>
      </w:hyperlink>
    </w:p>
    <w:p w14:paraId="477DB8AA" w14:textId="0B5291EB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01" w:history="1">
        <w:r w:rsidR="00602F87" w:rsidRPr="00DE4B84">
          <w:rPr>
            <w:rStyle w:val="Hyperlink"/>
            <w:rFonts w:cs="Arial"/>
          </w:rPr>
          <w:t>1.3.2 Glossary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_Toc522888701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4</w:t>
        </w:r>
        <w:r w:rsidR="00602F87">
          <w:rPr>
            <w:webHidden/>
          </w:rPr>
          <w:fldChar w:fldCharType="end"/>
        </w:r>
      </w:hyperlink>
    </w:p>
    <w:p w14:paraId="3D221EC9" w14:textId="0D0DB7B4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02" w:history="1">
        <w:r w:rsidR="00602F87" w:rsidRPr="00DE4B84">
          <w:rPr>
            <w:rStyle w:val="Hyperlink"/>
            <w:rFonts w:cs="Arial"/>
            <w:noProof/>
          </w:rPr>
          <w:t>1.4   Document References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_Toc522888702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4</w:t>
        </w:r>
        <w:r w:rsidR="00602F87">
          <w:rPr>
            <w:noProof/>
            <w:webHidden/>
          </w:rPr>
          <w:fldChar w:fldCharType="end"/>
        </w:r>
      </w:hyperlink>
    </w:p>
    <w:p w14:paraId="6103D45E" w14:textId="6F23D731" w:rsidR="00602F87" w:rsidRDefault="000360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2888703" w:history="1">
        <w:r w:rsidR="00602F87" w:rsidRPr="00DE4B84">
          <w:rPr>
            <w:rStyle w:val="Hyperlink"/>
            <w:i/>
          </w:rPr>
          <w:t>2.</w:t>
        </w:r>
        <w:r w:rsidR="00602F87" w:rsidRPr="00DE4B84">
          <w:rPr>
            <w:rStyle w:val="Hyperlink"/>
          </w:rPr>
          <w:t xml:space="preserve">   Diagram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_Toc522888703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5</w:t>
        </w:r>
        <w:r w:rsidR="00602F87">
          <w:rPr>
            <w:webHidden/>
          </w:rPr>
          <w:fldChar w:fldCharType="end"/>
        </w:r>
      </w:hyperlink>
    </w:p>
    <w:p w14:paraId="6AF701B2" w14:textId="63E7BD18" w:rsidR="00602F87" w:rsidRDefault="000360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2888704" w:history="1">
        <w:r w:rsidR="00602F87" w:rsidRPr="00DE4B84">
          <w:rPr>
            <w:rStyle w:val="Hyperlink"/>
            <w:rFonts w:cs="Arial"/>
          </w:rPr>
          <w:t>3.    Requirements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_Toc522888704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5</w:t>
        </w:r>
        <w:r w:rsidR="00602F87">
          <w:rPr>
            <w:webHidden/>
          </w:rPr>
          <w:fldChar w:fldCharType="end"/>
        </w:r>
      </w:hyperlink>
    </w:p>
    <w:p w14:paraId="21090AEB" w14:textId="256CD358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05" w:history="1">
        <w:r w:rsidR="00602F87" w:rsidRPr="00DE4B84">
          <w:rPr>
            <w:rStyle w:val="Hyperlink"/>
            <w:rFonts w:cs="Arial"/>
            <w:noProof/>
          </w:rPr>
          <w:t>3.1    Functional Requirements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_Toc522888705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5</w:t>
        </w:r>
        <w:r w:rsidR="00602F87">
          <w:rPr>
            <w:noProof/>
            <w:webHidden/>
          </w:rPr>
          <w:fldChar w:fldCharType="end"/>
        </w:r>
      </w:hyperlink>
    </w:p>
    <w:p w14:paraId="72F49995" w14:textId="32D86565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06" w:history="1">
        <w:r w:rsidR="00602F87" w:rsidRPr="00DE4B84">
          <w:rPr>
            <w:rStyle w:val="Hyperlink"/>
            <w:rFonts w:cs="Arial"/>
            <w:noProof/>
          </w:rPr>
          <w:t>3.2    Non-Functional Requirements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_Toc522888706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6</w:t>
        </w:r>
        <w:r w:rsidR="00602F87">
          <w:rPr>
            <w:noProof/>
            <w:webHidden/>
          </w:rPr>
          <w:fldChar w:fldCharType="end"/>
        </w:r>
      </w:hyperlink>
    </w:p>
    <w:p w14:paraId="2CB4DC85" w14:textId="4DAB6972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07" w:history="1">
        <w:r w:rsidR="00602F87" w:rsidRPr="00DE4B84">
          <w:rPr>
            <w:rStyle w:val="Hyperlink"/>
            <w:rFonts w:cs="Arial"/>
            <w:noProof/>
          </w:rPr>
          <w:t>3.3    Messaging Protocols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_Toc522888707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6</w:t>
        </w:r>
        <w:r w:rsidR="00602F87">
          <w:rPr>
            <w:noProof/>
            <w:webHidden/>
          </w:rPr>
          <w:fldChar w:fldCharType="end"/>
        </w:r>
      </w:hyperlink>
    </w:p>
    <w:p w14:paraId="317CA9AB" w14:textId="46E9E656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08" w:history="1">
        <w:r w:rsidR="00602F87" w:rsidRPr="00DE4B84">
          <w:rPr>
            <w:rStyle w:val="Hyperlink"/>
          </w:rPr>
          <w:t>3.3.1    Inbound to the BayCare Cloverleaf from Vendor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_Toc522888708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6</w:t>
        </w:r>
        <w:r w:rsidR="00602F87">
          <w:rPr>
            <w:webHidden/>
          </w:rPr>
          <w:fldChar w:fldCharType="end"/>
        </w:r>
      </w:hyperlink>
    </w:p>
    <w:p w14:paraId="1685C650" w14:textId="1D013AB6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09" w:history="1">
        <w:r w:rsidR="00602F87" w:rsidRPr="00DE4B84">
          <w:rPr>
            <w:rStyle w:val="Hyperlink"/>
          </w:rPr>
          <w:t>3.3.2    Outbound from the BayCare Cloverleaf to Vendor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_Toc522888709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6</w:t>
        </w:r>
        <w:r w:rsidR="00602F87">
          <w:rPr>
            <w:webHidden/>
          </w:rPr>
          <w:fldChar w:fldCharType="end"/>
        </w:r>
      </w:hyperlink>
    </w:p>
    <w:p w14:paraId="25159F97" w14:textId="7FC7CE85" w:rsidR="00602F87" w:rsidRDefault="000360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2888710" w:history="1">
        <w:r w:rsidR="00602F87" w:rsidRPr="00DE4B84">
          <w:rPr>
            <w:rStyle w:val="Hyperlink"/>
            <w:rFonts w:cs="Arial"/>
          </w:rPr>
          <w:t>4.   Message Formatting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_Toc522888710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7</w:t>
        </w:r>
        <w:r w:rsidR="00602F87">
          <w:rPr>
            <w:webHidden/>
          </w:rPr>
          <w:fldChar w:fldCharType="end"/>
        </w:r>
      </w:hyperlink>
    </w:p>
    <w:p w14:paraId="499823FE" w14:textId="7B55F784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11" w:history="1">
        <w:r w:rsidR="00602F87" w:rsidRPr="00DE4B84">
          <w:rPr>
            <w:rStyle w:val="Hyperlink"/>
            <w:rFonts w:cs="Arial"/>
            <w:noProof/>
          </w:rPr>
          <w:t>4.1 Messaging Format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_Toc522888711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7</w:t>
        </w:r>
        <w:r w:rsidR="00602F87">
          <w:rPr>
            <w:noProof/>
            <w:webHidden/>
          </w:rPr>
          <w:fldChar w:fldCharType="end"/>
        </w:r>
      </w:hyperlink>
    </w:p>
    <w:p w14:paraId="6CA9B3B1" w14:textId="14299E55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12" w:history="1">
        <w:r w:rsidR="00602F87" w:rsidRPr="00DE4B84">
          <w:rPr>
            <w:rStyle w:val="Hyperlink"/>
          </w:rPr>
          <w:t>4.1.1     Inbound Fields in Order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_Toc522888712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7</w:t>
        </w:r>
        <w:r w:rsidR="00602F87">
          <w:rPr>
            <w:webHidden/>
          </w:rPr>
          <w:fldChar w:fldCharType="end"/>
        </w:r>
      </w:hyperlink>
    </w:p>
    <w:p w14:paraId="455F8722" w14:textId="2FFBCCD2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13" w:history="1">
        <w:r w:rsidR="00602F87" w:rsidRPr="00DE4B84">
          <w:rPr>
            <w:rStyle w:val="Hyperlink"/>
          </w:rPr>
          <w:t>4.1.2     XML Schema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_Toc522888713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7</w:t>
        </w:r>
        <w:r w:rsidR="00602F87">
          <w:rPr>
            <w:webHidden/>
          </w:rPr>
          <w:fldChar w:fldCharType="end"/>
        </w:r>
      </w:hyperlink>
    </w:p>
    <w:p w14:paraId="7CD00AAD" w14:textId="393C653A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14" w:history="1">
        <w:r w:rsidR="00602F87" w:rsidRPr="00DE4B84">
          <w:rPr>
            <w:rStyle w:val="Hyperlink"/>
          </w:rPr>
          <w:t>4.1</w:t>
        </w:r>
        <w:r w:rsidR="00602F87" w:rsidRPr="00DE4B84">
          <w:rPr>
            <w:rStyle w:val="Hyperlink"/>
            <w:i/>
          </w:rPr>
          <w:t>.</w:t>
        </w:r>
        <w:r w:rsidR="00602F87" w:rsidRPr="00DE4B84">
          <w:rPr>
            <w:rStyle w:val="Hyperlink"/>
          </w:rPr>
          <w:t>3    Cloverleaf Configuration Files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_Toc522888714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8</w:t>
        </w:r>
        <w:r w:rsidR="00602F87">
          <w:rPr>
            <w:webHidden/>
          </w:rPr>
          <w:fldChar w:fldCharType="end"/>
        </w:r>
      </w:hyperlink>
    </w:p>
    <w:p w14:paraId="54367B31" w14:textId="12F0EC49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15" w:history="1">
        <w:r w:rsidR="00602F87" w:rsidRPr="00DE4B84">
          <w:rPr>
            <w:rStyle w:val="Hyperlink"/>
          </w:rPr>
          <w:t>4.1.4    Cloverleaf Site Location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_Toc522888715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8</w:t>
        </w:r>
        <w:r w:rsidR="00602F87">
          <w:rPr>
            <w:webHidden/>
          </w:rPr>
          <w:fldChar w:fldCharType="end"/>
        </w:r>
      </w:hyperlink>
    </w:p>
    <w:p w14:paraId="4920F9D1" w14:textId="57055454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16" w:history="1">
        <w:r w:rsidR="00602F87" w:rsidRPr="00DE4B84">
          <w:rPr>
            <w:rStyle w:val="Hyperlink"/>
            <w:noProof/>
          </w:rPr>
          <w:t>4.2     Outbound XML Data Transformation Requirements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_Toc522888716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8</w:t>
        </w:r>
        <w:r w:rsidR="00602F87">
          <w:rPr>
            <w:noProof/>
            <w:webHidden/>
          </w:rPr>
          <w:fldChar w:fldCharType="end"/>
        </w:r>
      </w:hyperlink>
    </w:p>
    <w:p w14:paraId="111C99CD" w14:textId="53207917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17" w:history="1">
        <w:r w:rsidR="00602F87" w:rsidRPr="00DE4B84">
          <w:rPr>
            <w:rStyle w:val="Hyperlink"/>
            <w:noProof/>
          </w:rPr>
          <w:t>4.3     Sample Messages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_Toc522888717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10</w:t>
        </w:r>
        <w:r w:rsidR="00602F87">
          <w:rPr>
            <w:noProof/>
            <w:webHidden/>
          </w:rPr>
          <w:fldChar w:fldCharType="end"/>
        </w:r>
      </w:hyperlink>
    </w:p>
    <w:p w14:paraId="1144FCE8" w14:textId="58CFC3AD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18" w:history="1">
        <w:r w:rsidR="00602F87" w:rsidRPr="00DE4B84">
          <w:rPr>
            <w:rStyle w:val="Hyperlink"/>
          </w:rPr>
          <w:t>4.3.1    Inbound Flat File from Capio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_Toc522888718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10</w:t>
        </w:r>
        <w:r w:rsidR="00602F87">
          <w:rPr>
            <w:webHidden/>
          </w:rPr>
          <w:fldChar w:fldCharType="end"/>
        </w:r>
      </w:hyperlink>
    </w:p>
    <w:p w14:paraId="1EA702EF" w14:textId="6167389D" w:rsidR="00602F87" w:rsidRDefault="0003603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2888719" w:history="1">
        <w:r w:rsidR="00602F87" w:rsidRPr="00DE4B84">
          <w:rPr>
            <w:rStyle w:val="Hyperlink"/>
          </w:rPr>
          <w:t>4.3.2    Outbound XML messages to Soarian Financials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_Toc522888719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10</w:t>
        </w:r>
        <w:r w:rsidR="00602F87">
          <w:rPr>
            <w:webHidden/>
          </w:rPr>
          <w:fldChar w:fldCharType="end"/>
        </w:r>
      </w:hyperlink>
    </w:p>
    <w:p w14:paraId="08285C93" w14:textId="5B3DB390" w:rsidR="00602F87" w:rsidRDefault="000360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2888720" w:history="1">
        <w:r w:rsidR="00602F87" w:rsidRPr="00DE4B84">
          <w:rPr>
            <w:rStyle w:val="Hyperlink"/>
            <w:rFonts w:cs="Arial"/>
          </w:rPr>
          <w:t>5. Testing</w:t>
        </w:r>
        <w:r w:rsidR="00602F87">
          <w:rPr>
            <w:webHidden/>
          </w:rPr>
          <w:tab/>
        </w:r>
        <w:r w:rsidR="00602F87">
          <w:rPr>
            <w:webHidden/>
          </w:rPr>
          <w:fldChar w:fldCharType="begin"/>
        </w:r>
        <w:r w:rsidR="00602F87">
          <w:rPr>
            <w:webHidden/>
          </w:rPr>
          <w:instrText xml:space="preserve"> PAGEREF _Toc522888720 \h </w:instrText>
        </w:r>
        <w:r w:rsidR="00602F87">
          <w:rPr>
            <w:webHidden/>
          </w:rPr>
        </w:r>
        <w:r w:rsidR="00602F87">
          <w:rPr>
            <w:webHidden/>
          </w:rPr>
          <w:fldChar w:fldCharType="separate"/>
        </w:r>
        <w:r w:rsidR="00602F87">
          <w:rPr>
            <w:webHidden/>
          </w:rPr>
          <w:t>12</w:t>
        </w:r>
        <w:r w:rsidR="00602F87">
          <w:rPr>
            <w:webHidden/>
          </w:rPr>
          <w:fldChar w:fldCharType="end"/>
        </w:r>
      </w:hyperlink>
    </w:p>
    <w:p w14:paraId="0F742D66" w14:textId="6FC2C9EB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21" w:history="1">
        <w:r w:rsidR="00602F87" w:rsidRPr="00DE4B84">
          <w:rPr>
            <w:rStyle w:val="Hyperlink"/>
            <w:noProof/>
          </w:rPr>
          <w:t>5.1.    Unit Testing Scenarios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_Toc522888721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12</w:t>
        </w:r>
        <w:r w:rsidR="00602F87">
          <w:rPr>
            <w:noProof/>
            <w:webHidden/>
          </w:rPr>
          <w:fldChar w:fldCharType="end"/>
        </w:r>
      </w:hyperlink>
    </w:p>
    <w:p w14:paraId="76FE6C28" w14:textId="2E805755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22" w:history="1">
        <w:r w:rsidR="00602F87" w:rsidRPr="00DE4B84">
          <w:rPr>
            <w:rStyle w:val="Hyperlink"/>
            <w:noProof/>
          </w:rPr>
          <w:t>5.2    Integrated Testing Scenarios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_Toc522888722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12</w:t>
        </w:r>
        <w:r w:rsidR="00602F87">
          <w:rPr>
            <w:noProof/>
            <w:webHidden/>
          </w:rPr>
          <w:fldChar w:fldCharType="end"/>
        </w:r>
      </w:hyperlink>
    </w:p>
    <w:p w14:paraId="19882D06" w14:textId="1D98E9F6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23" w:history="1">
        <w:r w:rsidR="00602F87" w:rsidRPr="00DE4B84">
          <w:rPr>
            <w:rStyle w:val="Hyperlink"/>
            <w:rFonts w:cs="Arial"/>
            <w:noProof/>
          </w:rPr>
          <w:t>5.3    Testing Approvals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_Toc522888723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13</w:t>
        </w:r>
        <w:r w:rsidR="00602F87">
          <w:rPr>
            <w:noProof/>
            <w:webHidden/>
          </w:rPr>
          <w:fldChar w:fldCharType="end"/>
        </w:r>
      </w:hyperlink>
    </w:p>
    <w:p w14:paraId="183407A3" w14:textId="5135B265" w:rsidR="00602F87" w:rsidRDefault="0003603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2888724" w:history="1">
        <w:r w:rsidR="00602F87" w:rsidRPr="00DE4B84">
          <w:rPr>
            <w:rStyle w:val="Hyperlink"/>
            <w:rFonts w:cs="Arial"/>
            <w:noProof/>
          </w:rPr>
          <w:t>5.4    Piloting</w:t>
        </w:r>
        <w:r w:rsidR="00602F87">
          <w:rPr>
            <w:noProof/>
            <w:webHidden/>
          </w:rPr>
          <w:tab/>
        </w:r>
        <w:r w:rsidR="00602F87">
          <w:rPr>
            <w:noProof/>
            <w:webHidden/>
          </w:rPr>
          <w:fldChar w:fldCharType="begin"/>
        </w:r>
        <w:r w:rsidR="00602F87">
          <w:rPr>
            <w:noProof/>
            <w:webHidden/>
          </w:rPr>
          <w:instrText xml:space="preserve"> PAGEREF _Toc522888724 \h </w:instrText>
        </w:r>
        <w:r w:rsidR="00602F87">
          <w:rPr>
            <w:noProof/>
            <w:webHidden/>
          </w:rPr>
        </w:r>
        <w:r w:rsidR="00602F87">
          <w:rPr>
            <w:noProof/>
            <w:webHidden/>
          </w:rPr>
          <w:fldChar w:fldCharType="separate"/>
        </w:r>
        <w:r w:rsidR="00602F87">
          <w:rPr>
            <w:noProof/>
            <w:webHidden/>
          </w:rPr>
          <w:t>13</w:t>
        </w:r>
        <w:r w:rsidR="00602F87">
          <w:rPr>
            <w:noProof/>
            <w:webHidden/>
          </w:rPr>
          <w:fldChar w:fldCharType="end"/>
        </w:r>
      </w:hyperlink>
    </w:p>
    <w:p w14:paraId="2AC62192" w14:textId="50B24F2A" w:rsidR="00DB2DC5" w:rsidRPr="004E7A3E" w:rsidRDefault="00DB2DC5" w:rsidP="00DB2DC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0E0295DD" w14:textId="77777777" w:rsidR="00DB2DC5" w:rsidRPr="006332F2" w:rsidRDefault="00DB2DC5" w:rsidP="00DB2DC5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22888692"/>
      <w:r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143BFF21" w14:textId="77777777" w:rsidR="00DB2DC5" w:rsidRPr="00A65859" w:rsidRDefault="00DB2DC5" w:rsidP="00DB2DC5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2288869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DB2DC5" w:rsidRPr="00FB14A7" w14:paraId="0B7CC4DC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CB73F2C" w14:textId="77777777" w:rsidR="00DB2DC5" w:rsidRPr="00FB14A7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CFF5EEF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EA02DD" w14:textId="77777777" w:rsidR="00DB2DC5" w:rsidRPr="00FB14A7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DB2DC5" w:rsidRPr="00FB14A7" w14:paraId="7D2B3D45" w14:textId="77777777" w:rsidTr="002141D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8E70A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Margaret Chen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4508A" w14:textId="6351C3BC" w:rsidR="00DB2DC5" w:rsidRPr="00FB14A7" w:rsidRDefault="009E2637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E263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IT LEAD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–</w:t>
            </w:r>
            <w:r w:rsidRPr="009E263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CBO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Pr="009E2637">
              <w:rPr>
                <w:rFonts w:asciiTheme="minorHAnsi" w:eastAsia="Times New Roman" w:hAnsiTheme="minorHAnsi" w:cs="Arial"/>
                <w:color w:val="000000"/>
                <w:sz w:val="22"/>
              </w:rPr>
              <w:t>CBO MANAGEMENT SUPPORT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272CE" w14:textId="77777777" w:rsidR="00DB2DC5" w:rsidRPr="00FB14A7" w:rsidRDefault="00036038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B2DC5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Margaret.Chen@baycare.org</w:t>
              </w:r>
            </w:hyperlink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2DC5" w:rsidRPr="00FB14A7" w14:paraId="358BCB19" w14:textId="77777777" w:rsidTr="002141D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A8AC1" w14:textId="2670B532" w:rsidR="00DB2DC5" w:rsidRPr="00FB14A7" w:rsidRDefault="003C52D4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A16B6" w14:textId="1FB79B2E" w:rsidR="00DB2DC5" w:rsidRPr="00FB14A7" w:rsidRDefault="009E2637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Sr. Integration Analyst - BayCare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5FCB1" w14:textId="7B7EE3BF" w:rsidR="00DB2DC5" w:rsidRPr="00FB14A7" w:rsidRDefault="00036038" w:rsidP="003C52D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3C52D4" w:rsidRPr="00C65EE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levy.lazarre@baycare.org</w:t>
              </w:r>
            </w:hyperlink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DB2DC5" w:rsidRPr="00FB14A7" w14:paraId="2EFF925D" w14:textId="77777777" w:rsidTr="002141D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B4BC8" w14:textId="29CD449C" w:rsidR="00DB2DC5" w:rsidRPr="00FB14A7" w:rsidRDefault="009E2637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Kathryn 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71F5C" w14:textId="746705B9" w:rsidR="00DB2DC5" w:rsidRPr="00FB14A7" w:rsidRDefault="009E2637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E2637">
              <w:rPr>
                <w:rFonts w:asciiTheme="minorHAnsi" w:eastAsia="Times New Roman" w:hAnsiTheme="minorHAnsi" w:cs="Arial"/>
                <w:color w:val="000000"/>
                <w:sz w:val="22"/>
              </w:rPr>
              <w:t>PROGRAMMER ANALYST SR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Pr="009E2637">
              <w:rPr>
                <w:rFonts w:asciiTheme="minorHAnsi" w:eastAsia="Times New Roman" w:hAnsiTheme="minorHAnsi" w:cs="Arial"/>
                <w:color w:val="000000"/>
                <w:sz w:val="22"/>
              </w:rPr>
              <w:t>REVENUE CYCLE APPLICATIONS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ACEE2" w14:textId="60A01D69" w:rsidR="00DB2DC5" w:rsidRPr="00FB14A7" w:rsidRDefault="00036038" w:rsidP="003C52D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9E2637" w:rsidRPr="000A1D39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Kathryn.Hall@baycare.org</w:t>
              </w:r>
            </w:hyperlink>
            <w:r w:rsidR="00DB2DC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9E2637" w:rsidRPr="00FB14A7" w14:paraId="26C4CA4D" w14:textId="77777777" w:rsidTr="009E2637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EC098" w14:textId="1A6A58FC" w:rsidR="009E2637" w:rsidRPr="00FB14A7" w:rsidRDefault="009E2637" w:rsidP="009E263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Andy Calcagno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4F53A5" w14:textId="34463932" w:rsidR="009E2637" w:rsidRPr="00FB14A7" w:rsidRDefault="000733E7" w:rsidP="009E263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PROGRAMMER, IS TECHNICAL SERVICES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8C544" w14:textId="607080C4" w:rsidR="009E2637" w:rsidRPr="00FB14A7" w:rsidRDefault="00036038" w:rsidP="009E263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9E2637" w:rsidRPr="00A22D7D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Andy.Calcagno@baycare.org</w:t>
              </w:r>
            </w:hyperlink>
          </w:p>
        </w:tc>
      </w:tr>
      <w:tr w:rsidR="00DB2DC5" w:rsidRPr="00FB14A7" w14:paraId="4BA57EB5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1A48B" w14:textId="604C1DC4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6247A7" w14:textId="680004DE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3C5BB" w14:textId="4D87AAA2" w:rsidR="00DB2DC5" w:rsidRPr="00967159" w:rsidRDefault="00DB2DC5" w:rsidP="000733E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FB14A7" w14:paraId="4F618521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AD58C" w14:textId="263AB2BA" w:rsidR="00DB2DC5" w:rsidRPr="00FB14A7" w:rsidRDefault="000733E7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Richard Varela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DF35FF" w14:textId="1FEB47AC" w:rsidR="00DB2DC5" w:rsidRPr="00FB14A7" w:rsidRDefault="000733E7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Primary Vendor Technical Contact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7652F" w14:textId="3F983021" w:rsidR="00DB2DC5" w:rsidRPr="00FB14A7" w:rsidRDefault="00036038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0733E7" w:rsidRPr="000A1D39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Richard.Varela@capiopfw.com</w:t>
              </w:r>
            </w:hyperlink>
          </w:p>
        </w:tc>
      </w:tr>
      <w:tr w:rsidR="00DB2DC5" w:rsidRPr="00FB14A7" w14:paraId="07D745F5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D20A5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A5C18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BCBD3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FB14A7" w14:paraId="1C5EACC9" w14:textId="77777777" w:rsidTr="002141D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3757C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EF9B3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E3832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7174D98" w14:textId="77777777" w:rsidR="00DB2DC5" w:rsidRPr="00FB14A7" w:rsidRDefault="00DB2DC5" w:rsidP="00DB2DC5">
      <w:pPr>
        <w:pStyle w:val="template"/>
        <w:rPr>
          <w:rFonts w:asciiTheme="minorHAnsi" w:hAnsiTheme="minorHAnsi" w:cs="Arial"/>
          <w:i w:val="0"/>
        </w:rPr>
      </w:pPr>
    </w:p>
    <w:p w14:paraId="5408B15C" w14:textId="77777777" w:rsidR="00DB2DC5" w:rsidRPr="00D574A8" w:rsidRDefault="00DB2DC5" w:rsidP="00DB2DC5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2288869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6C88FB0C" w14:textId="77777777" w:rsidR="00DB2DC5" w:rsidRPr="00986DB9" w:rsidRDefault="00DB2DC5" w:rsidP="00DB2DC5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E13F963" w14:textId="77777777" w:rsidR="00DB2DC5" w:rsidRPr="00D574A8" w:rsidRDefault="00DB2DC5" w:rsidP="00DB2DC5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22888695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3F5338E3" w14:textId="77777777" w:rsidR="00DB2DC5" w:rsidRPr="004E7A3E" w:rsidRDefault="00DB2DC5" w:rsidP="00DB2DC5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B2DC5" w:rsidRPr="004E7A3E" w14:paraId="17B4C489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6BA21D8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B16350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3BDA09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82893A5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DB2DC5" w:rsidRPr="004E7A3E" w14:paraId="32CDC7F9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79F7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8853F049AE9049CBBFF628DDD1CA61E2"/>
            </w:placeholder>
            <w:date w:fullDate="2018-08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427A311" w14:textId="4C02815E" w:rsidR="00DB2DC5" w:rsidRPr="004E7A3E" w:rsidRDefault="000733E7" w:rsidP="002141DB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8/20/2018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EB18C2BAED9044CEAD7EB6AC3C89E73F"/>
              </w:placeholder>
            </w:sdtPr>
            <w:sdtEndPr/>
            <w:sdtContent>
              <w:p w14:paraId="6FA78EB3" w14:textId="24B86FAE" w:rsidR="00DB2DC5" w:rsidRPr="004E7A3E" w:rsidRDefault="000733E7" w:rsidP="000733E7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Levy Lazarre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6CD4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Originally Created </w:t>
            </w:r>
          </w:p>
        </w:tc>
      </w:tr>
      <w:tr w:rsidR="00DB2DC5" w:rsidRPr="004E7A3E" w14:paraId="29D88954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D75D3" w14:textId="07CD4F33" w:rsidR="00DB2DC5" w:rsidRPr="00CF230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DD560" w14:textId="0609BFED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FA6C9" w14:textId="64F8F31C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FE1781" w14:textId="22BB82B7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4E7A3E" w14:paraId="024C521E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930B5" w14:textId="77777777" w:rsidR="00DB2DC5" w:rsidRPr="00CF2307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E7DC0" w14:textId="77777777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AFB1A" w14:textId="77777777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FF1CF" w14:textId="77777777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B2DC5" w:rsidRPr="004E7A3E" w14:paraId="7A79E110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FA0D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3A48F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CD8A5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FEB7D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30BC2E08" w14:textId="77777777" w:rsidR="00DB2DC5" w:rsidRDefault="00DB2DC5" w:rsidP="00DB2DC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E3EAF44" w14:textId="77777777" w:rsidR="00DB2DC5" w:rsidRPr="00D574A8" w:rsidRDefault="00DB2DC5" w:rsidP="00DB2DC5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22888696"/>
      <w:r w:rsidRPr="00D574A8">
        <w:rPr>
          <w:rFonts w:asciiTheme="minorHAnsi" w:hAnsiTheme="minorHAnsi" w:cs="Arial"/>
          <w:color w:val="0070C0"/>
          <w:sz w:val="28"/>
        </w:rPr>
        <w:lastRenderedPageBreak/>
        <w:t>1.    Introduction</w:t>
      </w:r>
      <w:bookmarkEnd w:id="6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5D68CB0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2288869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1.1    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EB18C2BAED9044CEAD7EB6AC3C89E73F"/>
        </w:placeholder>
      </w:sdtPr>
      <w:sdtEndPr/>
      <w:sdtContent>
        <w:p w14:paraId="12DFEC45" w14:textId="3F27A3B5" w:rsidR="00DB2DC5" w:rsidRDefault="00DB2DC5" w:rsidP="00DB2DC5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will </w:t>
          </w:r>
          <w:r w:rsidR="00C57465">
            <w:rPr>
              <w:rFonts w:asciiTheme="minorHAnsi" w:hAnsiTheme="minorHAnsi" w:cs="Arial"/>
              <w:i w:val="0"/>
            </w:rPr>
            <w:t>outline</w:t>
          </w:r>
          <w:r>
            <w:rPr>
              <w:rFonts w:asciiTheme="minorHAnsi" w:hAnsiTheme="minorHAnsi" w:cs="Arial"/>
              <w:i w:val="0"/>
            </w:rPr>
            <w:t xml:space="preserve"> the </w:t>
          </w:r>
          <w:r w:rsidR="00FC1B21">
            <w:rPr>
              <w:rFonts w:asciiTheme="minorHAnsi" w:hAnsiTheme="minorHAnsi" w:cs="Arial"/>
              <w:i w:val="0"/>
            </w:rPr>
            <w:t xml:space="preserve">XML Buy/Reject </w:t>
          </w:r>
          <w:r w:rsidR="00C57465">
            <w:rPr>
              <w:rFonts w:asciiTheme="minorHAnsi" w:hAnsiTheme="minorHAnsi" w:cs="Arial"/>
              <w:i w:val="0"/>
            </w:rPr>
            <w:t>interface</w:t>
          </w:r>
          <w:r>
            <w:rPr>
              <w:rFonts w:asciiTheme="minorHAnsi" w:hAnsiTheme="minorHAnsi" w:cs="Arial"/>
              <w:i w:val="0"/>
            </w:rPr>
            <w:t xml:space="preserve"> between</w:t>
          </w:r>
          <w:r w:rsidR="00A4680B">
            <w:rPr>
              <w:rFonts w:asciiTheme="minorHAnsi" w:hAnsiTheme="minorHAnsi" w:cs="Arial"/>
              <w:i w:val="0"/>
            </w:rPr>
            <w:t xml:space="preserve"> C</w:t>
          </w:r>
          <w:r w:rsidR="00036038">
            <w:rPr>
              <w:rFonts w:asciiTheme="minorHAnsi" w:hAnsiTheme="minorHAnsi" w:cs="Arial"/>
              <w:i w:val="0"/>
            </w:rPr>
            <w:t>APIO</w:t>
          </w:r>
          <w:r>
            <w:rPr>
              <w:rFonts w:asciiTheme="minorHAnsi" w:hAnsiTheme="minorHAnsi" w:cs="Arial"/>
              <w:i w:val="0"/>
            </w:rPr>
            <w:t xml:space="preserve"> and Soarian</w:t>
          </w:r>
          <w:r w:rsidR="007E37D9">
            <w:rPr>
              <w:rFonts w:asciiTheme="minorHAnsi" w:hAnsiTheme="minorHAnsi" w:cs="Arial"/>
              <w:i w:val="0"/>
            </w:rPr>
            <w:t xml:space="preserve"> </w:t>
          </w:r>
          <w:r w:rsidR="00C57465">
            <w:rPr>
              <w:rFonts w:asciiTheme="minorHAnsi" w:hAnsiTheme="minorHAnsi" w:cs="Arial"/>
              <w:i w:val="0"/>
            </w:rPr>
            <w:t xml:space="preserve">including: </w:t>
          </w:r>
          <w:r>
            <w:rPr>
              <w:rFonts w:asciiTheme="minorHAnsi" w:hAnsiTheme="minorHAnsi" w:cs="Arial"/>
              <w:i w:val="0"/>
            </w:rPr>
            <w:t xml:space="preserve">means of transmission, inbound data format, outbound data format, data transformation and business logic. </w:t>
          </w:r>
        </w:p>
      </w:sdtContent>
    </w:sdt>
    <w:p w14:paraId="3377CC9D" w14:textId="77777777" w:rsidR="00DB2DC5" w:rsidRDefault="00DB2DC5" w:rsidP="00DB2DC5">
      <w:pPr>
        <w:pStyle w:val="template"/>
        <w:rPr>
          <w:rFonts w:asciiTheme="minorHAnsi" w:hAnsiTheme="minorHAnsi" w:cs="Arial"/>
          <w:i w:val="0"/>
        </w:rPr>
      </w:pPr>
    </w:p>
    <w:p w14:paraId="15F169B2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2288869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EB18C2BAED9044CEAD7EB6AC3C89E73F"/>
        </w:placeholder>
      </w:sdtPr>
      <w:sdtEndPr/>
      <w:sdtContent>
        <w:p w14:paraId="0C8EF6ED" w14:textId="2E9B3224" w:rsidR="00A46F53" w:rsidRDefault="00A46F53" w:rsidP="00A46F53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BayCare </w:t>
          </w:r>
          <w:r w:rsidR="007E37D9">
            <w:rPr>
              <w:rFonts w:asciiTheme="minorHAnsi" w:hAnsiTheme="minorHAnsi" w:cs="Arial"/>
              <w:i w:val="0"/>
            </w:rPr>
            <w:t xml:space="preserve">periodically </w:t>
          </w:r>
          <w:r>
            <w:rPr>
              <w:rFonts w:asciiTheme="minorHAnsi" w:hAnsiTheme="minorHAnsi" w:cs="Arial"/>
              <w:i w:val="0"/>
            </w:rPr>
            <w:t xml:space="preserve">supplies a </w:t>
          </w:r>
          <w:r w:rsidR="007E37D9">
            <w:rPr>
              <w:rFonts w:asciiTheme="minorHAnsi" w:hAnsiTheme="minorHAnsi" w:cs="Arial"/>
              <w:i w:val="0"/>
            </w:rPr>
            <w:t>file to C</w:t>
          </w:r>
          <w:r w:rsidR="00036038">
            <w:rPr>
              <w:rFonts w:asciiTheme="minorHAnsi" w:hAnsiTheme="minorHAnsi" w:cs="Arial"/>
              <w:i w:val="0"/>
            </w:rPr>
            <w:t>APIO</w:t>
          </w:r>
          <w:r>
            <w:rPr>
              <w:rFonts w:asciiTheme="minorHAnsi" w:hAnsiTheme="minorHAnsi" w:cs="Arial"/>
              <w:i w:val="0"/>
            </w:rPr>
            <w:t xml:space="preserve"> to work SBO BC PT Collection accounts. </w:t>
          </w:r>
          <w:r w:rsidR="007E37D9">
            <w:rPr>
              <w:rFonts w:asciiTheme="minorHAnsi" w:hAnsiTheme="minorHAnsi" w:cs="Arial"/>
              <w:i w:val="0"/>
            </w:rPr>
            <w:t>C</w:t>
          </w:r>
          <w:r w:rsidR="00036038">
            <w:rPr>
              <w:rFonts w:asciiTheme="minorHAnsi" w:hAnsiTheme="minorHAnsi" w:cs="Arial"/>
              <w:i w:val="0"/>
            </w:rPr>
            <w:t>APIO</w:t>
          </w:r>
          <w:r w:rsidR="007E37D9">
            <w:rPr>
              <w:rFonts w:asciiTheme="minorHAnsi" w:hAnsiTheme="minorHAnsi" w:cs="Arial"/>
              <w:i w:val="0"/>
            </w:rPr>
            <w:t xml:space="preserve"> review</w:t>
          </w:r>
          <w:r w:rsidR="00FC1B21">
            <w:rPr>
              <w:rFonts w:asciiTheme="minorHAnsi" w:hAnsiTheme="minorHAnsi" w:cs="Arial"/>
              <w:i w:val="0"/>
            </w:rPr>
            <w:t>s</w:t>
          </w:r>
          <w:r w:rsidR="007E37D9">
            <w:rPr>
              <w:rFonts w:asciiTheme="minorHAnsi" w:hAnsiTheme="minorHAnsi" w:cs="Arial"/>
              <w:i w:val="0"/>
            </w:rPr>
            <w:t xml:space="preserve"> the file and submit</w:t>
          </w:r>
          <w:r w:rsidR="00FC1B21">
            <w:rPr>
              <w:rFonts w:asciiTheme="minorHAnsi" w:hAnsiTheme="minorHAnsi" w:cs="Arial"/>
              <w:i w:val="0"/>
            </w:rPr>
            <w:t>s</w:t>
          </w:r>
          <w:r w:rsidR="007E37D9">
            <w:rPr>
              <w:rFonts w:asciiTheme="minorHAnsi" w:hAnsiTheme="minorHAnsi" w:cs="Arial"/>
              <w:i w:val="0"/>
            </w:rPr>
            <w:t xml:space="preserve"> the accounts to a selection process. They will buy some accounts from BayCare to enter their collection </w:t>
          </w:r>
          <w:r w:rsidR="000A07B2">
            <w:rPr>
              <w:rFonts w:asciiTheme="minorHAnsi" w:hAnsiTheme="minorHAnsi" w:cs="Arial"/>
              <w:i w:val="0"/>
            </w:rPr>
            <w:t>pool</w:t>
          </w:r>
          <w:r w:rsidR="007E37D9">
            <w:rPr>
              <w:rFonts w:asciiTheme="minorHAnsi" w:hAnsiTheme="minorHAnsi" w:cs="Arial"/>
              <w:i w:val="0"/>
            </w:rPr>
            <w:t xml:space="preserve">; they will reject the </w:t>
          </w:r>
          <w:r w:rsidR="00FC1B21">
            <w:rPr>
              <w:rFonts w:asciiTheme="minorHAnsi" w:hAnsiTheme="minorHAnsi" w:cs="Arial"/>
              <w:i w:val="0"/>
            </w:rPr>
            <w:t>rest for specific reasons</w:t>
          </w:r>
          <w:r w:rsidR="007E37D9">
            <w:rPr>
              <w:rFonts w:asciiTheme="minorHAnsi" w:hAnsiTheme="minorHAnsi" w:cs="Arial"/>
              <w:i w:val="0"/>
            </w:rPr>
            <w:t>. C</w:t>
          </w:r>
          <w:r w:rsidR="00036038">
            <w:rPr>
              <w:rFonts w:asciiTheme="minorHAnsi" w:hAnsiTheme="minorHAnsi" w:cs="Arial"/>
              <w:i w:val="0"/>
            </w:rPr>
            <w:t>APIO</w:t>
          </w:r>
          <w:r w:rsidR="007E37D9">
            <w:rPr>
              <w:rFonts w:asciiTheme="minorHAnsi" w:hAnsiTheme="minorHAnsi" w:cs="Arial"/>
              <w:i w:val="0"/>
            </w:rPr>
            <w:t xml:space="preserve"> will then return an acknowledgment (response) file to BayCare indicating which accounts are “buys”, which ones are “rejects”, and the reason why the accounts </w:t>
          </w:r>
          <w:r w:rsidR="00FC1B21">
            <w:rPr>
              <w:rFonts w:asciiTheme="minorHAnsi" w:hAnsiTheme="minorHAnsi" w:cs="Arial"/>
              <w:i w:val="0"/>
            </w:rPr>
            <w:t>were</w:t>
          </w:r>
          <w:r w:rsidR="007E37D9">
            <w:rPr>
              <w:rFonts w:asciiTheme="minorHAnsi" w:hAnsiTheme="minorHAnsi" w:cs="Arial"/>
              <w:i w:val="0"/>
            </w:rPr>
            <w:t xml:space="preserve"> rejected. </w:t>
          </w:r>
        </w:p>
        <w:p w14:paraId="52915C02" w14:textId="2BF174D5" w:rsidR="000A07B2" w:rsidRDefault="000A07B2" w:rsidP="00A46F53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6BE6CDBE" w14:textId="00FA63BD" w:rsidR="008C62EE" w:rsidRDefault="000A07B2" w:rsidP="008C62EE">
          <w:pPr>
            <w:pStyle w:val="template"/>
            <w:spacing w:after="60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BayCare receives a pipe-delimited flat file from C</w:t>
          </w:r>
          <w:r w:rsidR="00036038">
            <w:rPr>
              <w:rFonts w:asciiTheme="minorHAnsi" w:hAnsiTheme="minorHAnsi" w:cs="Arial"/>
              <w:i w:val="0"/>
            </w:rPr>
            <w:t>APIO</w:t>
          </w:r>
          <w:r>
            <w:rPr>
              <w:rFonts w:asciiTheme="minorHAnsi" w:hAnsiTheme="minorHAnsi" w:cs="Arial"/>
              <w:i w:val="0"/>
            </w:rPr>
            <w:t xml:space="preserve"> via sftp. The file is sent</w:t>
          </w:r>
          <w:r w:rsidR="00FC1B21">
            <w:rPr>
              <w:rFonts w:asciiTheme="minorHAnsi" w:hAnsiTheme="minorHAnsi" w:cs="Arial"/>
              <w:i w:val="0"/>
            </w:rPr>
            <w:t xml:space="preserve"> to </w:t>
          </w:r>
          <w:r w:rsidR="00120536">
            <w:rPr>
              <w:rFonts w:asciiTheme="minorHAnsi" w:hAnsiTheme="minorHAnsi" w:cs="Arial"/>
              <w:i w:val="0"/>
            </w:rPr>
            <w:t>Cloverleaf, which</w:t>
          </w:r>
          <w:r w:rsidR="00FC1B21">
            <w:rPr>
              <w:rFonts w:asciiTheme="minorHAnsi" w:hAnsiTheme="minorHAnsi" w:cs="Arial"/>
              <w:i w:val="0"/>
            </w:rPr>
            <w:t xml:space="preserve"> transforms</w:t>
          </w:r>
          <w:r>
            <w:rPr>
              <w:rFonts w:asciiTheme="minorHAnsi" w:hAnsiTheme="minorHAnsi" w:cs="Arial"/>
              <w:i w:val="0"/>
            </w:rPr>
            <w:t xml:space="preserve"> each input line into an XML message that is interfaced to Soarian Financials via MLLP interface.</w:t>
          </w:r>
          <w:r w:rsidR="008C62EE">
            <w:rPr>
              <w:rFonts w:asciiTheme="minorHAnsi" w:hAnsiTheme="minorHAnsi" w:cs="Arial"/>
              <w:i w:val="0"/>
            </w:rPr>
            <w:t xml:space="preserve"> </w:t>
          </w:r>
          <w:sdt>
            <w:sdtPr>
              <w:rPr>
                <w:rFonts w:asciiTheme="minorHAnsi" w:hAnsiTheme="minorHAnsi" w:cs="Arial"/>
                <w:i w:val="0"/>
              </w:rPr>
              <w:id w:val="-751041326"/>
              <w:placeholder>
                <w:docPart w:val="BAFB2007F46F40B3BE967801B1C34F9D"/>
              </w:placeholder>
            </w:sdtPr>
            <w:sdtEndPr/>
            <w:sdtContent>
              <w:r w:rsidR="008C62EE">
                <w:rPr>
                  <w:rFonts w:asciiTheme="minorHAnsi" w:hAnsiTheme="minorHAnsi" w:cs="Arial"/>
                  <w:i w:val="0"/>
                </w:rPr>
                <w:t>This allow</w:t>
              </w:r>
              <w:r w:rsidR="00120536">
                <w:rPr>
                  <w:rFonts w:asciiTheme="minorHAnsi" w:hAnsiTheme="minorHAnsi" w:cs="Arial"/>
                  <w:i w:val="0"/>
                </w:rPr>
                <w:t>s</w:t>
              </w:r>
              <w:r w:rsidR="008C62EE">
                <w:rPr>
                  <w:rFonts w:asciiTheme="minorHAnsi" w:hAnsiTheme="minorHAnsi" w:cs="Arial"/>
                  <w:i w:val="0"/>
                </w:rPr>
                <w:t xml:space="preserve"> </w:t>
              </w:r>
              <w:r w:rsidR="00FC1B21">
                <w:rPr>
                  <w:rFonts w:asciiTheme="minorHAnsi" w:hAnsiTheme="minorHAnsi" w:cs="Arial"/>
                  <w:i w:val="0"/>
                </w:rPr>
                <w:t>the</w:t>
              </w:r>
              <w:r w:rsidR="008C62EE">
                <w:rPr>
                  <w:rFonts w:asciiTheme="minorHAnsi" w:hAnsiTheme="minorHAnsi" w:cs="Arial"/>
                  <w:i w:val="0"/>
                </w:rPr>
                <w:t xml:space="preserve"> </w:t>
              </w:r>
              <w:r w:rsidR="00FC1B21">
                <w:rPr>
                  <w:rFonts w:asciiTheme="minorHAnsi" w:hAnsiTheme="minorHAnsi" w:cs="Arial"/>
                  <w:i w:val="0"/>
                </w:rPr>
                <w:t>triggering of</w:t>
              </w:r>
              <w:r w:rsidR="008C62EE">
                <w:rPr>
                  <w:rFonts w:asciiTheme="minorHAnsi" w:hAnsiTheme="minorHAnsi" w:cs="Arial"/>
                  <w:i w:val="0"/>
                </w:rPr>
                <w:t xml:space="preserve"> necessary processes in Soarian Provider Accounting to write off accounts that C</w:t>
              </w:r>
              <w:r w:rsidR="00036038">
                <w:rPr>
                  <w:rFonts w:asciiTheme="minorHAnsi" w:hAnsiTheme="minorHAnsi" w:cs="Arial"/>
                  <w:i w:val="0"/>
                </w:rPr>
                <w:t>APIO</w:t>
              </w:r>
              <w:r w:rsidR="008C62EE">
                <w:rPr>
                  <w:rFonts w:asciiTheme="minorHAnsi" w:hAnsiTheme="minorHAnsi" w:cs="Arial"/>
                  <w:i w:val="0"/>
                </w:rPr>
                <w:t xml:space="preserve"> buys</w:t>
              </w:r>
            </w:sdtContent>
          </w:sdt>
          <w:r w:rsidR="008C62EE">
            <w:rPr>
              <w:rFonts w:asciiTheme="minorHAnsi" w:hAnsiTheme="minorHAnsi" w:cs="Arial"/>
              <w:i w:val="0"/>
            </w:rPr>
            <w:t>.</w:t>
          </w:r>
        </w:p>
        <w:p w14:paraId="691BC76C" w14:textId="365553ED" w:rsidR="000A07B2" w:rsidRDefault="000A07B2" w:rsidP="00A46F53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7CA8497F" w14:textId="493D44D6" w:rsidR="000A07B2" w:rsidRDefault="000A07B2" w:rsidP="00A46F53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E86AAF8" w14:textId="3CC4CF7B" w:rsidR="000A07B2" w:rsidRPr="000A07B2" w:rsidRDefault="000A07B2" w:rsidP="00A46F53">
          <w:pPr>
            <w:pStyle w:val="template"/>
            <w:rPr>
              <w:rFonts w:asciiTheme="minorHAnsi" w:hAnsiTheme="minorHAnsi" w:cs="Arial"/>
              <w:b/>
              <w:i w:val="0"/>
            </w:rPr>
          </w:pPr>
          <w:r w:rsidRPr="000A07B2">
            <w:rPr>
              <w:rFonts w:asciiTheme="minorHAnsi" w:hAnsiTheme="minorHAnsi" w:cs="Arial"/>
              <w:b/>
              <w:i w:val="0"/>
            </w:rPr>
            <w:lastRenderedPageBreak/>
            <w:t>A</w:t>
          </w:r>
          <w:r w:rsidR="00120536">
            <w:rPr>
              <w:rFonts w:asciiTheme="minorHAnsi" w:hAnsiTheme="minorHAnsi" w:cs="Arial"/>
              <w:b/>
              <w:i w:val="0"/>
            </w:rPr>
            <w:t>t the time of this writing, the</w:t>
          </w:r>
          <w:r w:rsidRPr="000A07B2">
            <w:rPr>
              <w:rFonts w:asciiTheme="minorHAnsi" w:hAnsiTheme="minorHAnsi" w:cs="Arial"/>
              <w:b/>
              <w:i w:val="0"/>
            </w:rPr>
            <w:t xml:space="preserve"> </w:t>
          </w:r>
          <w:r w:rsidR="00036038">
            <w:rPr>
              <w:rFonts w:asciiTheme="minorHAnsi" w:hAnsiTheme="minorHAnsi" w:cs="Arial"/>
              <w:b/>
              <w:i w:val="0"/>
            </w:rPr>
            <w:t>file transfer from CAPIO</w:t>
          </w:r>
          <w:r w:rsidR="00120536">
            <w:rPr>
              <w:rFonts w:asciiTheme="minorHAnsi" w:hAnsiTheme="minorHAnsi" w:cs="Arial"/>
              <w:b/>
              <w:i w:val="0"/>
            </w:rPr>
            <w:t xml:space="preserve"> </w:t>
          </w:r>
          <w:r w:rsidRPr="000A07B2">
            <w:rPr>
              <w:rFonts w:asciiTheme="minorHAnsi" w:hAnsiTheme="minorHAnsi" w:cs="Arial"/>
              <w:b/>
              <w:i w:val="0"/>
            </w:rPr>
            <w:t>is expected to be a quarterly process.</w:t>
          </w:r>
        </w:p>
        <w:p w14:paraId="63A39F63" w14:textId="77777777" w:rsidR="00A46F53" w:rsidRDefault="00A46F53" w:rsidP="00A46F53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69709027" w14:textId="504B4C19" w:rsidR="00DB2DC5" w:rsidRPr="004E7A3E" w:rsidRDefault="00036038" w:rsidP="00DB2DC5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1E5714BE" w14:textId="77777777" w:rsidR="00DB2DC5" w:rsidRDefault="00DB2DC5" w:rsidP="00DB2DC5">
      <w:pPr>
        <w:pStyle w:val="template"/>
        <w:rPr>
          <w:rFonts w:asciiTheme="minorHAnsi" w:hAnsiTheme="minorHAnsi" w:cs="Arial"/>
        </w:rPr>
      </w:pPr>
    </w:p>
    <w:p w14:paraId="0DC37812" w14:textId="77777777" w:rsidR="00DB2DC5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1EE2031D" w14:textId="2B4EBF8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228886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36003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5F9E2854" w14:textId="0BBBC382" w:rsidR="00DB2DC5" w:rsidRPr="00D574A8" w:rsidRDefault="00DB2DC5" w:rsidP="00DB2DC5">
      <w:pPr>
        <w:pStyle w:val="Heading3"/>
        <w:ind w:firstLine="720"/>
        <w:rPr>
          <w:b w:val="0"/>
          <w:color w:val="0070C0"/>
        </w:rPr>
      </w:pPr>
      <w:bookmarkStart w:id="10" w:name="_Toc52288870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36003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EB18C2BAED9044CEAD7EB6AC3C89E73F"/>
        </w:placeholder>
      </w:sdtPr>
      <w:sdtEndPr/>
      <w:sdtContent>
        <w:p w14:paraId="7089B2CC" w14:textId="1A62706A" w:rsidR="003A5685" w:rsidRDefault="002D1997" w:rsidP="00DB2DC5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2D1997">
            <w:rPr>
              <w:rFonts w:asciiTheme="minorHAnsi" w:hAnsiTheme="minorHAnsi" w:cs="Arial"/>
              <w:b/>
              <w:color w:val="auto"/>
              <w:sz w:val="22"/>
            </w:rPr>
            <w:t>RcvGrp-BlPer</w:t>
          </w:r>
          <w:r w:rsidR="003A5685">
            <w:rPr>
              <w:rFonts w:asciiTheme="minorHAnsi" w:hAnsiTheme="minorHAnsi" w:cs="Arial"/>
              <w:color w:val="auto"/>
              <w:sz w:val="22"/>
            </w:rPr>
            <w:t xml:space="preserve"> – receivable group</w:t>
          </w:r>
          <w:r w:rsidR="0077446E">
            <w:rPr>
              <w:rFonts w:asciiTheme="minorHAnsi" w:hAnsiTheme="minorHAnsi" w:cs="Arial"/>
              <w:color w:val="auto"/>
              <w:sz w:val="22"/>
            </w:rPr>
            <w:t xml:space="preserve"> combined with </w:t>
          </w:r>
          <w:r w:rsidR="00260EBA">
            <w:rPr>
              <w:rFonts w:asciiTheme="minorHAnsi" w:hAnsiTheme="minorHAnsi" w:cs="Arial"/>
              <w:color w:val="auto"/>
              <w:sz w:val="22"/>
            </w:rPr>
            <w:t xml:space="preserve">the </w:t>
          </w:r>
          <w:r w:rsidR="0077446E">
            <w:rPr>
              <w:rFonts w:asciiTheme="minorHAnsi" w:hAnsiTheme="minorHAnsi" w:cs="Arial"/>
              <w:color w:val="auto"/>
              <w:sz w:val="22"/>
            </w:rPr>
            <w:t>billing period</w:t>
          </w:r>
        </w:p>
      </w:sdtContent>
    </w:sdt>
    <w:p w14:paraId="6C9B9F77" w14:textId="4651560D" w:rsidR="00DB2DC5" w:rsidRPr="00D574A8" w:rsidRDefault="00DB2DC5" w:rsidP="00DB2DC5">
      <w:pPr>
        <w:pStyle w:val="Heading3"/>
        <w:ind w:firstLine="720"/>
        <w:rPr>
          <w:b w:val="0"/>
          <w:color w:val="0070C0"/>
        </w:rPr>
      </w:pPr>
      <w:bookmarkStart w:id="11" w:name="_Toc52288870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36003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p w14:paraId="1CB72EAB" w14:textId="77777777" w:rsidR="00260EBA" w:rsidRDefault="00260EBA" w:rsidP="003A5685">
      <w:pPr>
        <w:ind w:left="720"/>
        <w:rPr>
          <w:rFonts w:asciiTheme="minorHAnsi" w:hAnsiTheme="minorHAnsi" w:cs="Arial"/>
          <w:b/>
          <w:color w:val="auto"/>
          <w:sz w:val="22"/>
        </w:rPr>
      </w:pPr>
      <w:bookmarkStart w:id="12" w:name="_Toc304970742"/>
    </w:p>
    <w:p w14:paraId="70B6A05F" w14:textId="00B912AF" w:rsidR="003A5685" w:rsidRPr="004E7A3E" w:rsidRDefault="003A5685" w:rsidP="003A5685">
      <w:pPr>
        <w:ind w:left="720"/>
        <w:rPr>
          <w:rFonts w:asciiTheme="minorHAnsi" w:hAnsiTheme="minorHAnsi" w:cs="Arial"/>
          <w:color w:val="auto"/>
        </w:rPr>
      </w:pPr>
      <w:r>
        <w:rPr>
          <w:rFonts w:asciiTheme="minorHAnsi" w:hAnsiTheme="minorHAnsi" w:cs="Arial"/>
          <w:b/>
          <w:color w:val="auto"/>
          <w:sz w:val="22"/>
        </w:rPr>
        <w:t>Reference Date</w:t>
      </w:r>
      <w:r w:rsidR="002D1997">
        <w:rPr>
          <w:rFonts w:asciiTheme="minorHAnsi" w:hAnsiTheme="minorHAnsi" w:cs="Arial"/>
          <w:b/>
          <w:color w:val="auto"/>
          <w:sz w:val="22"/>
        </w:rPr>
        <w:t xml:space="preserve"> / Time</w:t>
      </w:r>
      <w:r>
        <w:rPr>
          <w:rFonts w:asciiTheme="minorHAnsi" w:hAnsiTheme="minorHAnsi" w:cs="Arial"/>
          <w:b/>
          <w:color w:val="auto"/>
          <w:sz w:val="22"/>
        </w:rPr>
        <w:t xml:space="preserve"> </w:t>
      </w:r>
      <w:r>
        <w:rPr>
          <w:rFonts w:asciiTheme="minorHAnsi" w:hAnsiTheme="minorHAnsi" w:cs="Arial"/>
          <w:color w:val="auto"/>
        </w:rPr>
        <w:t>– date</w:t>
      </w:r>
      <w:r w:rsidR="002D1997">
        <w:rPr>
          <w:rFonts w:asciiTheme="minorHAnsi" w:hAnsiTheme="minorHAnsi" w:cs="Arial"/>
          <w:color w:val="auto"/>
        </w:rPr>
        <w:t xml:space="preserve"> / time</w:t>
      </w:r>
      <w:r>
        <w:rPr>
          <w:rFonts w:asciiTheme="minorHAnsi" w:hAnsiTheme="minorHAnsi" w:cs="Arial"/>
          <w:color w:val="auto"/>
        </w:rPr>
        <w:t xml:space="preserve"> </w:t>
      </w:r>
      <w:r w:rsidR="00260EBA">
        <w:rPr>
          <w:rFonts w:asciiTheme="minorHAnsi" w:hAnsiTheme="minorHAnsi" w:cs="Arial"/>
          <w:color w:val="auto"/>
        </w:rPr>
        <w:t xml:space="preserve">the </w:t>
      </w:r>
      <w:r>
        <w:rPr>
          <w:rFonts w:asciiTheme="minorHAnsi" w:hAnsiTheme="minorHAnsi" w:cs="Arial"/>
          <w:color w:val="auto"/>
        </w:rPr>
        <w:t xml:space="preserve">comment </w:t>
      </w:r>
      <w:r w:rsidR="00260EBA">
        <w:rPr>
          <w:rFonts w:asciiTheme="minorHAnsi" w:hAnsiTheme="minorHAnsi" w:cs="Arial"/>
          <w:color w:val="auto"/>
        </w:rPr>
        <w:t xml:space="preserve">is </w:t>
      </w:r>
      <w:r>
        <w:rPr>
          <w:rFonts w:asciiTheme="minorHAnsi" w:hAnsiTheme="minorHAnsi" w:cs="Arial"/>
          <w:color w:val="auto"/>
        </w:rPr>
        <w:t>pos</w:t>
      </w:r>
      <w:r w:rsidR="002D1997">
        <w:rPr>
          <w:rFonts w:asciiTheme="minorHAnsi" w:hAnsiTheme="minorHAnsi" w:cs="Arial"/>
          <w:color w:val="auto"/>
        </w:rPr>
        <w:t>ted</w:t>
      </w:r>
      <w:r w:rsidR="00260EBA">
        <w:rPr>
          <w:rFonts w:asciiTheme="minorHAnsi" w:hAnsiTheme="minorHAnsi" w:cs="Arial"/>
          <w:color w:val="auto"/>
        </w:rPr>
        <w:t xml:space="preserve"> in Soarian</w:t>
      </w:r>
    </w:p>
    <w:p w14:paraId="5100D46C" w14:textId="0651B618" w:rsidR="00DB2DC5" w:rsidRPr="00D574A8" w:rsidRDefault="003A5685" w:rsidP="003A568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13" w:name="_Toc522888702"/>
      <w:r w:rsidR="00DB2DC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36003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B2DC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Document 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EB18C2BAED9044CEAD7EB6AC3C89E73F"/>
        </w:placeholder>
      </w:sdtPr>
      <w:sdtEndPr/>
      <w:sdtContent>
        <w:p w14:paraId="27E20103" w14:textId="033441D0" w:rsidR="00DB2DC5" w:rsidRDefault="00260EBA" w:rsidP="00DB2DC5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C</w:t>
          </w:r>
          <w:r w:rsidR="00036038">
            <w:rPr>
              <w:rFonts w:asciiTheme="minorHAnsi" w:hAnsiTheme="minorHAnsi" w:cs="Arial"/>
              <w:i w:val="0"/>
            </w:rPr>
            <w:t>APIO</w:t>
          </w:r>
          <w:r>
            <w:rPr>
              <w:rFonts w:asciiTheme="minorHAnsi" w:hAnsiTheme="minorHAnsi" w:cs="Arial"/>
              <w:i w:val="0"/>
            </w:rPr>
            <w:t xml:space="preserve"> Coded Comment Interface Assessment.docx</w:t>
          </w:r>
        </w:p>
      </w:sdtContent>
    </w:sdt>
    <w:p w14:paraId="244D9866" w14:textId="77777777" w:rsidR="00DB2DC5" w:rsidRDefault="00DB2DC5" w:rsidP="00DB2DC5">
      <w:pPr>
        <w:pStyle w:val="template"/>
        <w:rPr>
          <w:rFonts w:asciiTheme="minorHAnsi" w:hAnsiTheme="minorHAnsi" w:cs="Arial"/>
          <w:i w:val="0"/>
        </w:rPr>
      </w:pPr>
    </w:p>
    <w:p w14:paraId="4FDC3F65" w14:textId="77777777" w:rsidR="00DB2DC5" w:rsidRDefault="00DB2DC5" w:rsidP="00DB2DC5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F78E453" w14:textId="70B56523" w:rsidR="00DB2DC5" w:rsidRPr="00C36003" w:rsidRDefault="00C36003" w:rsidP="00C36003">
      <w:pPr>
        <w:pStyle w:val="Heading1"/>
        <w:rPr>
          <w:rFonts w:asciiTheme="minorHAnsi" w:hAnsiTheme="minorHAnsi"/>
          <w:i/>
          <w:sz w:val="28"/>
        </w:rPr>
      </w:pPr>
      <w:bookmarkStart w:id="14" w:name="_Toc522888703"/>
      <w:r w:rsidRPr="00C36003">
        <w:rPr>
          <w:rFonts w:asciiTheme="minorHAnsi" w:hAnsiTheme="minorHAnsi"/>
          <w:i/>
          <w:sz w:val="28"/>
        </w:rPr>
        <w:lastRenderedPageBreak/>
        <w:t>2.</w:t>
      </w:r>
      <w:r w:rsidR="00DB2DC5" w:rsidRPr="00C36003">
        <w:rPr>
          <w:rFonts w:asciiTheme="minorHAnsi" w:hAnsiTheme="minorHAnsi"/>
          <w:sz w:val="28"/>
        </w:rPr>
        <w:t xml:space="preserve">   Diagram</w:t>
      </w:r>
      <w:bookmarkEnd w:id="14"/>
    </w:p>
    <w:p w14:paraId="6BDC2DCD" w14:textId="1337C6F2" w:rsidR="00DB2DC5" w:rsidRPr="004D01FE" w:rsidRDefault="00DB2DC5" w:rsidP="00DB2DC5">
      <w:pPr>
        <w:spacing w:line="240" w:lineRule="auto"/>
      </w:pPr>
    </w:p>
    <w:p w14:paraId="78D5EFA8" w14:textId="3E291D07" w:rsidR="00DB2DC5" w:rsidRDefault="0050614A" w:rsidP="00DB2DC5">
      <w:pPr>
        <w:spacing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noProof/>
          <w:color w:val="auto"/>
          <w:sz w:val="22"/>
        </w:rPr>
        <w:drawing>
          <wp:inline distT="0" distB="0" distL="0" distR="0" wp14:anchorId="0F100EBC" wp14:editId="6D72E9BF">
            <wp:extent cx="5486400" cy="320040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412B3C4A" w14:textId="77777777" w:rsidR="00DB2DC5" w:rsidRPr="00D574A8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522888704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5"/>
    </w:p>
    <w:p w14:paraId="32B4C9B0" w14:textId="77777777" w:rsidR="00DB2DC5" w:rsidRPr="00D574A8" w:rsidRDefault="00DB2DC5" w:rsidP="00DB2DC5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52288870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5CAA2081" w14:textId="77777777" w:rsidR="00DB2DC5" w:rsidRDefault="00DB2DC5" w:rsidP="00DB2DC5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DB2DC5" w:rsidRPr="00446162" w14:paraId="351FBF17" w14:textId="77777777" w:rsidTr="002141D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ADDE37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32A64A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225B93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DB2DC5" w:rsidRPr="00446162" w14:paraId="53A88141" w14:textId="77777777" w:rsidTr="002141D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F2A109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0189B48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09D7CC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DB2DC5" w:rsidRPr="009140DD" w14:paraId="3B976BF3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273816B" w14:textId="6966211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FR.2</w:t>
            </w:r>
            <w:r w:rsidR="002D1997">
              <w:rPr>
                <w:rFonts w:ascii="Calibri" w:eastAsia="Times New Roman" w:hAnsi="Calibri"/>
                <w:color w:val="auto"/>
                <w:sz w:val="22"/>
              </w:rPr>
              <w:t>018</w:t>
            </w:r>
            <w:r w:rsidRPr="009140DD">
              <w:rPr>
                <w:rFonts w:ascii="Calibri" w:eastAsia="Times New Roman" w:hAnsi="Calibri"/>
                <w:color w:val="auto"/>
                <w:sz w:val="22"/>
              </w:rPr>
              <w:t>.2.0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38A171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Inbound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62F0A" w14:textId="17C792D9" w:rsidR="00DB2DC5" w:rsidRPr="009140DD" w:rsidRDefault="00DB2DC5" w:rsidP="00D86D7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Parse new line terminated</w:t>
            </w:r>
            <w:r w:rsidR="00D86D7C" w:rsidRPr="009140DD">
              <w:rPr>
                <w:rFonts w:ascii="Calibri" w:eastAsia="Times New Roman" w:hAnsi="Calibri"/>
                <w:color w:val="auto"/>
                <w:sz w:val="22"/>
              </w:rPr>
              <w:t xml:space="preserve">, </w:t>
            </w:r>
            <w:r w:rsidRPr="009140DD">
              <w:rPr>
                <w:rFonts w:ascii="Calibri" w:eastAsia="Times New Roman" w:hAnsi="Calibri"/>
                <w:color w:val="auto"/>
                <w:sz w:val="22"/>
              </w:rPr>
              <w:t xml:space="preserve">pipe delimited text file </w:t>
            </w:r>
          </w:p>
        </w:tc>
      </w:tr>
      <w:tr w:rsidR="00DB2DC5" w:rsidRPr="009140DD" w14:paraId="28D2A8E7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B151089" w14:textId="1DCF3E51" w:rsidR="00DB2DC5" w:rsidRPr="009140DD" w:rsidRDefault="002D1997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FR.2018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>.2.1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2827A5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Outbound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5B08B" w14:textId="7AFD489A" w:rsidR="00DB2DC5" w:rsidRPr="009140DD" w:rsidRDefault="00393A81" w:rsidP="00D86D7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Create custom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 xml:space="preserve"> XML</w:t>
            </w:r>
            <w:r w:rsidRPr="009140DD">
              <w:rPr>
                <w:rFonts w:ascii="Calibri" w:eastAsia="Times New Roman" w:hAnsi="Calibri"/>
                <w:color w:val="auto"/>
                <w:sz w:val="22"/>
              </w:rPr>
              <w:t xml:space="preserve"> comment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 xml:space="preserve"> output </w:t>
            </w:r>
            <w:r w:rsidR="00D86D7C" w:rsidRPr="009140DD">
              <w:rPr>
                <w:rFonts w:ascii="Calibri" w:eastAsia="Times New Roman" w:hAnsi="Calibri"/>
                <w:color w:val="auto"/>
                <w:sz w:val="22"/>
              </w:rPr>
              <w:t>for each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 xml:space="preserve"> record </w:t>
            </w:r>
            <w:r w:rsidR="00D86D7C" w:rsidRPr="009140DD">
              <w:rPr>
                <w:rFonts w:ascii="Calibri" w:eastAsia="Times New Roman" w:hAnsi="Calibri"/>
                <w:color w:val="auto"/>
                <w:sz w:val="22"/>
              </w:rPr>
              <w:t>in input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 xml:space="preserve"> file</w:t>
            </w:r>
          </w:p>
        </w:tc>
      </w:tr>
      <w:tr w:rsidR="00DB2DC5" w:rsidRPr="009140DD" w14:paraId="5E52CC03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4A668AE" w14:textId="782C68FD" w:rsidR="00DB2DC5" w:rsidRPr="009140DD" w:rsidRDefault="002D1997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FR.2018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>.2.2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0AAEFA" w14:textId="77777777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>Process input on demand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66756" w14:textId="55497D59" w:rsidR="00DB2DC5" w:rsidRPr="009140DD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 xml:space="preserve">Cloverleaf will sweep the inbound directory every </w:t>
            </w:r>
            <w:r w:rsidR="00543967" w:rsidRPr="009140DD">
              <w:rPr>
                <w:rFonts w:ascii="Calibri" w:eastAsia="Times New Roman" w:hAnsi="Calibri"/>
                <w:color w:val="auto"/>
                <w:sz w:val="22"/>
              </w:rPr>
              <w:t>1</w:t>
            </w:r>
            <w:r w:rsidRPr="009140DD">
              <w:rPr>
                <w:rFonts w:ascii="Calibri" w:eastAsia="Times New Roman" w:hAnsi="Calibri"/>
                <w:color w:val="auto"/>
                <w:sz w:val="22"/>
              </w:rPr>
              <w:t>20 seconds to see if there is anything to process</w:t>
            </w:r>
            <w:r w:rsidR="00967159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  <w:p w14:paraId="07E7AFE0" w14:textId="50CA850E" w:rsidR="00543967" w:rsidRPr="009140DD" w:rsidRDefault="00543967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DB2DC5" w:rsidRPr="009140DD" w14:paraId="37CA5160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8ADF33F" w14:textId="589D887D" w:rsidR="00DB2DC5" w:rsidRPr="009140DD" w:rsidRDefault="002D1997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FR.2018</w:t>
            </w:r>
            <w:r w:rsidR="00DB2DC5" w:rsidRPr="009140DD">
              <w:rPr>
                <w:rFonts w:ascii="Calibri" w:eastAsia="Times New Roman" w:hAnsi="Calibri"/>
                <w:color w:val="auto"/>
                <w:sz w:val="22"/>
              </w:rPr>
              <w:t>.2.3</w:t>
            </w:r>
          </w:p>
          <w:p w14:paraId="6459727B" w14:textId="77777777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689B42C" w14:textId="77777777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9696C4D" w14:textId="4DBDA9F9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0716EAF" w14:textId="282A0CE2" w:rsidR="005E293C" w:rsidRPr="009140DD" w:rsidRDefault="005E293C" w:rsidP="005E293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Translate C</w:t>
            </w:r>
            <w:r w:rsidR="00036038">
              <w:rPr>
                <w:rFonts w:ascii="Calibri" w:eastAsia="Times New Roman" w:hAnsi="Calibri"/>
                <w:color w:val="auto"/>
                <w:sz w:val="22"/>
              </w:rPr>
              <w:t>APIO</w:t>
            </w:r>
            <w:r w:rsidRPr="009140DD">
              <w:rPr>
                <w:rFonts w:ascii="Calibri" w:eastAsia="Times New Roman" w:hAnsi="Calibri"/>
                <w:color w:val="auto"/>
                <w:sz w:val="22"/>
              </w:rPr>
              <w:t xml:space="preserve"> status codes</w:t>
            </w:r>
          </w:p>
          <w:p w14:paraId="5E5441E6" w14:textId="6907F6FF" w:rsidR="00412EDA" w:rsidRPr="009140DD" w:rsidRDefault="005E293C" w:rsidP="005E293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140DD">
              <w:rPr>
                <w:rFonts w:ascii="Calibri" w:eastAsia="Times New Roman" w:hAnsi="Calibri"/>
                <w:color w:val="auto"/>
                <w:sz w:val="22"/>
              </w:rPr>
              <w:t xml:space="preserve">to Soarian Comment codes </w:t>
            </w:r>
          </w:p>
          <w:p w14:paraId="61710A91" w14:textId="77777777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C6C9E50" w14:textId="6D9AAD56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02061" w14:textId="0D7F9013" w:rsidR="005E293C" w:rsidRPr="009140DD" w:rsidRDefault="00036038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CAPIO</w:t>
            </w:r>
            <w:r w:rsidR="005E293C">
              <w:rPr>
                <w:rFonts w:ascii="Calibri" w:eastAsia="Times New Roman" w:hAnsi="Calibri"/>
                <w:color w:val="auto"/>
                <w:sz w:val="22"/>
              </w:rPr>
              <w:t xml:space="preserve"> sends for each “buy” or “reject” record a code that must be translated to a custom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Soarian code based on the CAPIO</w:t>
            </w:r>
            <w:r w:rsidR="005E293C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5E293C" w:rsidRPr="005E293C">
              <w:rPr>
                <w:rFonts w:ascii="Calibri" w:eastAsia="Times New Roman" w:hAnsi="Calibri"/>
                <w:b/>
                <w:color w:val="auto"/>
                <w:sz w:val="22"/>
              </w:rPr>
              <w:t>Code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and the CAPIO</w:t>
            </w:r>
            <w:r w:rsidR="005E293C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5E293C" w:rsidRPr="005E293C">
              <w:rPr>
                <w:rFonts w:ascii="Calibri" w:eastAsia="Times New Roman" w:hAnsi="Calibri"/>
                <w:b/>
                <w:color w:val="auto"/>
                <w:sz w:val="22"/>
              </w:rPr>
              <w:t>Reason</w:t>
            </w:r>
            <w:r w:rsidR="005E293C">
              <w:rPr>
                <w:rFonts w:ascii="Calibri" w:eastAsia="Times New Roman" w:hAnsi="Calibri"/>
                <w:color w:val="auto"/>
                <w:sz w:val="22"/>
              </w:rPr>
              <w:t>. Logic is provided by the CBO.</w:t>
            </w:r>
          </w:p>
          <w:p w14:paraId="7E0242D1" w14:textId="755C18C3" w:rsidR="00412EDA" w:rsidRPr="009140DD" w:rsidRDefault="00412EDA" w:rsidP="002141D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7A096AE" w14:textId="0546D211" w:rsidR="00DB2DC5" w:rsidRPr="009140DD" w:rsidRDefault="00DB2DC5" w:rsidP="00DB2DC5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6C18401" w14:textId="77777777" w:rsidR="00DB2DC5" w:rsidRDefault="00DB2DC5" w:rsidP="00DB2DC5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18F1D855" w14:textId="77777777" w:rsidR="00DB2DC5" w:rsidRDefault="00DB2DC5" w:rsidP="00DB2DC5">
      <w:pPr>
        <w:rPr>
          <w:rFonts w:asciiTheme="minorHAnsi" w:hAnsiTheme="minorHAnsi" w:cs="Arial"/>
          <w:color w:val="auto"/>
          <w:sz w:val="22"/>
        </w:rPr>
      </w:pPr>
    </w:p>
    <w:p w14:paraId="1104F0AD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52288870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EB18C2BAED9044CEAD7EB6AC3C89E73F"/>
        </w:placeholder>
      </w:sdtPr>
      <w:sdtEndPr/>
      <w:sdtContent>
        <w:p w14:paraId="0591CE61" w14:textId="77777777" w:rsidR="00DB2DC5" w:rsidRDefault="00DB2DC5" w:rsidP="00DB2DC5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.  The below requirements must be evaluated for 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DB2DC5" w:rsidRPr="00446162" w14:paraId="26BAE7DE" w14:textId="77777777" w:rsidTr="002141D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A71530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E4A3E3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6FFFF4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DB2DC5" w:rsidRPr="00446162" w14:paraId="76F359BF" w14:textId="77777777" w:rsidTr="002141D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5DFA46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F574C57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18514A" w14:textId="77777777" w:rsidR="00DB2DC5" w:rsidRPr="00446162" w:rsidRDefault="00DB2DC5" w:rsidP="002141D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DB2DC5" w14:paraId="2255F4F1" w14:textId="77777777" w:rsidTr="002141D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0C6FABB" w14:textId="77777777" w:rsidR="00DB2DC5" w:rsidRDefault="00DB2DC5" w:rsidP="002141D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F684CFC61E554D299750E7E1B03BB54F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C8DCC00" w14:textId="77777777" w:rsidR="00DB2DC5" w:rsidRDefault="00DB2DC5" w:rsidP="002141D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5DDE640F903145C0A79505B728ADD280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6D7DD6B" w14:textId="77777777" w:rsidR="00DB2DC5" w:rsidRDefault="00DB2DC5" w:rsidP="002141D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6A27553" w14:textId="77777777" w:rsidR="00DB2DC5" w:rsidRDefault="00DB2DC5" w:rsidP="00DB2DC5">
      <w:pPr>
        <w:rPr>
          <w:rFonts w:asciiTheme="minorHAnsi" w:hAnsiTheme="minorHAnsi" w:cs="Arial"/>
          <w:color w:val="auto"/>
          <w:sz w:val="22"/>
        </w:rPr>
      </w:pPr>
    </w:p>
    <w:p w14:paraId="3F541ED0" w14:textId="77777777" w:rsidR="00C36003" w:rsidRPr="004E7A3E" w:rsidRDefault="00C36003" w:rsidP="00DB2DC5">
      <w:pPr>
        <w:rPr>
          <w:rFonts w:asciiTheme="minorHAnsi" w:hAnsiTheme="minorHAnsi" w:cs="Arial"/>
          <w:color w:val="auto"/>
          <w:sz w:val="22"/>
        </w:rPr>
      </w:pPr>
    </w:p>
    <w:p w14:paraId="345053BC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2288870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08A917A3" w14:textId="77777777" w:rsidR="00DB2DC5" w:rsidRPr="009F64CD" w:rsidRDefault="00DB2DC5" w:rsidP="00DB2DC5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59FC6E80" w14:textId="77777777" w:rsidR="00DB2DC5" w:rsidRPr="00FD01CB" w:rsidRDefault="00DB2DC5" w:rsidP="00DB2DC5">
      <w:pPr>
        <w:pStyle w:val="Heading3"/>
        <w:rPr>
          <w:b w:val="0"/>
          <w:color w:val="0070C0"/>
          <w:sz w:val="24"/>
          <w:szCs w:val="24"/>
        </w:rPr>
      </w:pPr>
      <w:bookmarkStart w:id="21" w:name="_Toc522888708"/>
      <w:r w:rsidRPr="00FD01CB">
        <w:rPr>
          <w:b w:val="0"/>
          <w:color w:val="0070C0"/>
          <w:sz w:val="24"/>
          <w:szCs w:val="24"/>
        </w:rPr>
        <w:t>3.3.1    Inbound to the BayCare Cloverleaf</w:t>
      </w:r>
      <w:r>
        <w:rPr>
          <w:b w:val="0"/>
          <w:color w:val="0070C0"/>
          <w:sz w:val="24"/>
          <w:szCs w:val="24"/>
        </w:rPr>
        <w:t xml:space="preserve"> from Vendor</w:t>
      </w:r>
      <w:bookmarkEnd w:id="21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-1767608992"/>
        <w:placeholder>
          <w:docPart w:val="CDE7333ED7D24C66961678A94FC0992F"/>
        </w:placeholder>
      </w:sdtPr>
      <w:sdtEndPr/>
      <w:sdtContent>
        <w:p w14:paraId="44281DBC" w14:textId="2CDE2380" w:rsidR="00DB2DC5" w:rsidRPr="009140DD" w:rsidRDefault="00DB2DC5" w:rsidP="00DB2DC5">
          <w:pPr>
            <w:pStyle w:val="ListParagraph"/>
            <w:numPr>
              <w:ilvl w:val="0"/>
              <w:numId w:val="24"/>
            </w:numPr>
          </w:pPr>
          <w:r w:rsidRPr="009140DD">
            <w:t>New line delimited Batch file</w:t>
          </w:r>
          <w:r w:rsidR="00210048" w:rsidRPr="009140DD">
            <w:t>s</w:t>
          </w:r>
          <w:r w:rsidRPr="009140DD">
            <w:t xml:space="preserve"> FTP to Cloverleaf by Midrange Team</w:t>
          </w:r>
        </w:p>
        <w:p w14:paraId="0C2215D1" w14:textId="55D7D376" w:rsidR="00210048" w:rsidRPr="009140DD" w:rsidRDefault="00DB2DC5" w:rsidP="008306C1">
          <w:pPr>
            <w:pStyle w:val="ListParagraph"/>
            <w:numPr>
              <w:ilvl w:val="0"/>
              <w:numId w:val="24"/>
            </w:numPr>
          </w:pPr>
          <w:r w:rsidRPr="009140DD">
            <w:t>IB directory:</w:t>
          </w:r>
          <w:r w:rsidR="008306C1">
            <w:t xml:space="preserve"> </w:t>
          </w:r>
          <w:r w:rsidR="008306C1" w:rsidRPr="008306C1">
            <w:t>/sites/ftp_data_in/capio/buy_reject</w:t>
          </w:r>
        </w:p>
        <w:p w14:paraId="5329CA5F" w14:textId="7536084F" w:rsidR="00DB2DC5" w:rsidRPr="009140DD" w:rsidRDefault="00036038" w:rsidP="008306C1"/>
      </w:sdtContent>
    </w:sdt>
    <w:p w14:paraId="05457043" w14:textId="77777777" w:rsidR="00DB2DC5" w:rsidRPr="00FD01CB" w:rsidRDefault="00DB2DC5" w:rsidP="00DB2DC5">
      <w:pPr>
        <w:pStyle w:val="Heading3"/>
        <w:rPr>
          <w:b w:val="0"/>
          <w:sz w:val="24"/>
          <w:szCs w:val="24"/>
        </w:rPr>
      </w:pPr>
      <w:bookmarkStart w:id="22" w:name="_Toc522888709"/>
      <w:r w:rsidRPr="00FD01CB">
        <w:rPr>
          <w:b w:val="0"/>
          <w:sz w:val="24"/>
          <w:szCs w:val="24"/>
        </w:rPr>
        <w:t xml:space="preserve">3.3.2    </w:t>
      </w:r>
      <w:r>
        <w:rPr>
          <w:b w:val="0"/>
          <w:sz w:val="24"/>
          <w:szCs w:val="24"/>
        </w:rPr>
        <w:t>Outbound from</w:t>
      </w:r>
      <w:r w:rsidRPr="00FD01CB">
        <w:rPr>
          <w:b w:val="0"/>
          <w:sz w:val="24"/>
          <w:szCs w:val="24"/>
        </w:rPr>
        <w:t xml:space="preserve"> the BayCare Cloverleaf</w:t>
      </w:r>
      <w:r>
        <w:rPr>
          <w:b w:val="0"/>
          <w:sz w:val="24"/>
          <w:szCs w:val="24"/>
        </w:rPr>
        <w:t xml:space="preserve"> to Vendor</w:t>
      </w:r>
      <w:bookmarkEnd w:id="22"/>
    </w:p>
    <w:sdt>
      <w:sdtPr>
        <w:id w:val="1069161819"/>
        <w:placeholder>
          <w:docPart w:val="FB5ABDF5937048E49D8A9BFB088A088D"/>
        </w:placeholder>
      </w:sdtPr>
      <w:sdtEndPr/>
      <w:sdtContent>
        <w:p w14:paraId="53F07455" w14:textId="4BC4B108" w:rsidR="00DB2DC5" w:rsidRPr="009140DD" w:rsidRDefault="00DB2DC5" w:rsidP="00DB2DC5">
          <w:pPr>
            <w:pStyle w:val="ListParagraph"/>
            <w:numPr>
              <w:ilvl w:val="0"/>
              <w:numId w:val="24"/>
            </w:numPr>
          </w:pPr>
          <w:r w:rsidRPr="009140DD">
            <w:t>XML</w:t>
          </w:r>
          <w:r w:rsidR="00551A8F" w:rsidRPr="009140DD">
            <w:t xml:space="preserve"> via </w:t>
          </w:r>
          <w:r w:rsidRPr="009140DD">
            <w:t xml:space="preserve"> </w:t>
          </w:r>
          <w:r w:rsidR="00551A8F" w:rsidRPr="009140DD">
            <w:t>TCP Socket Connection to Soarian</w:t>
          </w:r>
        </w:p>
        <w:p w14:paraId="0F0DFA2F" w14:textId="77777777" w:rsidR="00551A8F" w:rsidRPr="009140DD" w:rsidRDefault="00551A8F" w:rsidP="00551A8F">
          <w:pPr>
            <w:pStyle w:val="ListParagraph"/>
            <w:numPr>
              <w:ilvl w:val="0"/>
              <w:numId w:val="24"/>
            </w:numPr>
          </w:pPr>
          <w:r w:rsidRPr="009140DD">
            <w:lastRenderedPageBreak/>
            <w:t xml:space="preserve">Production Connection </w:t>
          </w:r>
        </w:p>
        <w:p w14:paraId="311CB6E6" w14:textId="39735990" w:rsidR="00551A8F" w:rsidRPr="009140DD" w:rsidRDefault="00551A8F" w:rsidP="00FA5092">
          <w:pPr>
            <w:pStyle w:val="ListParagraph"/>
            <w:numPr>
              <w:ilvl w:val="0"/>
              <w:numId w:val="26"/>
            </w:numPr>
          </w:pPr>
          <w:r w:rsidRPr="009140DD">
            <w:t xml:space="preserve">IP: </w:t>
          </w:r>
          <w:r w:rsidR="00FA5092" w:rsidRPr="009140DD">
            <w:t>64.46.218.224</w:t>
          </w:r>
        </w:p>
        <w:p w14:paraId="4AABD159" w14:textId="35A16AE6" w:rsidR="00DB2DC5" w:rsidRPr="009140DD" w:rsidRDefault="00551A8F" w:rsidP="00551A8F">
          <w:pPr>
            <w:pStyle w:val="ListParagraph"/>
            <w:numPr>
              <w:ilvl w:val="0"/>
              <w:numId w:val="26"/>
            </w:numPr>
          </w:pPr>
          <w:r w:rsidRPr="009140DD">
            <w:t>Port: 10112</w:t>
          </w:r>
        </w:p>
      </w:sdtContent>
    </w:sdt>
    <w:p w14:paraId="7EB1EF3F" w14:textId="77777777" w:rsidR="00551A8F" w:rsidRPr="009140DD" w:rsidRDefault="00551A8F" w:rsidP="00551A8F">
      <w:pPr>
        <w:pStyle w:val="ListParagraph"/>
        <w:numPr>
          <w:ilvl w:val="0"/>
          <w:numId w:val="24"/>
        </w:numPr>
      </w:pPr>
      <w:r w:rsidRPr="009140DD">
        <w:t xml:space="preserve">Test Connection </w:t>
      </w:r>
    </w:p>
    <w:p w14:paraId="0C8ECF20" w14:textId="03BAC88B" w:rsidR="00551A8F" w:rsidRPr="009140DD" w:rsidRDefault="00551A8F" w:rsidP="00210048">
      <w:pPr>
        <w:pStyle w:val="ListParagraph"/>
        <w:numPr>
          <w:ilvl w:val="0"/>
          <w:numId w:val="25"/>
        </w:numPr>
      </w:pPr>
      <w:r w:rsidRPr="009140DD">
        <w:t xml:space="preserve">IP: </w:t>
      </w:r>
      <w:r w:rsidR="00210048" w:rsidRPr="009140DD">
        <w:t>64.46.236.180</w:t>
      </w:r>
    </w:p>
    <w:p w14:paraId="242B02E3" w14:textId="5DACC2BC" w:rsidR="00551A8F" w:rsidRPr="009140DD" w:rsidRDefault="00551A8F" w:rsidP="00551A8F">
      <w:pPr>
        <w:pStyle w:val="ListParagraph"/>
        <w:numPr>
          <w:ilvl w:val="0"/>
          <w:numId w:val="25"/>
        </w:numPr>
      </w:pPr>
      <w:r w:rsidRPr="009140DD">
        <w:t>Port: 10112</w:t>
      </w:r>
    </w:p>
    <w:p w14:paraId="5F163E6E" w14:textId="77777777" w:rsidR="00DB2DC5" w:rsidRPr="009140DD" w:rsidRDefault="00DB2DC5" w:rsidP="00DB2DC5">
      <w:pPr>
        <w:rPr>
          <w:color w:val="auto"/>
        </w:rPr>
      </w:pPr>
    </w:p>
    <w:p w14:paraId="7365D85A" w14:textId="77777777" w:rsidR="00DB2DC5" w:rsidRDefault="00DB2DC5" w:rsidP="00DB2DC5"/>
    <w:p w14:paraId="79B31319" w14:textId="77777777" w:rsidR="00C36003" w:rsidRDefault="00C36003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bookmarkStart w:id="23" w:name="_Toc367260181"/>
      <w:r>
        <w:rPr>
          <w:rFonts w:asciiTheme="minorHAnsi" w:hAnsiTheme="minorHAnsi" w:cs="Arial"/>
          <w:color w:val="0070C0"/>
          <w:sz w:val="28"/>
        </w:rPr>
        <w:br w:type="page"/>
      </w:r>
    </w:p>
    <w:p w14:paraId="2529DF18" w14:textId="4F974807" w:rsidR="00DB2DC5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522888710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</w:t>
      </w:r>
      <w:bookmarkEnd w:id="23"/>
      <w:r>
        <w:rPr>
          <w:rFonts w:asciiTheme="minorHAnsi" w:hAnsiTheme="minorHAnsi" w:cs="Arial"/>
          <w:color w:val="0070C0"/>
          <w:sz w:val="28"/>
        </w:rPr>
        <w:t>Message Formatting</w:t>
      </w:r>
      <w:bookmarkEnd w:id="24"/>
    </w:p>
    <w:p w14:paraId="526072DC" w14:textId="77777777" w:rsidR="00DB2DC5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5" w:name="_Toc52288871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5"/>
    </w:p>
    <w:p w14:paraId="59234547" w14:textId="77777777" w:rsidR="00DB2DC5" w:rsidRPr="003E31D0" w:rsidRDefault="00DB2DC5" w:rsidP="00DB2DC5">
      <w:pPr>
        <w:pStyle w:val="NoSpacing"/>
      </w:pPr>
      <w:r>
        <w:t xml:space="preserve">Each inbound record is terminated by a new line with a pipe “|” separating each field. </w:t>
      </w:r>
    </w:p>
    <w:p w14:paraId="39258917" w14:textId="77777777" w:rsidR="00DB2DC5" w:rsidRPr="00856E7C" w:rsidRDefault="00DB2DC5" w:rsidP="00DB2DC5"/>
    <w:p w14:paraId="7008F817" w14:textId="77777777" w:rsidR="00DB2DC5" w:rsidRPr="00172896" w:rsidRDefault="00DB2DC5" w:rsidP="00DB2DC5">
      <w:pPr>
        <w:pStyle w:val="Heading3"/>
        <w:rPr>
          <w:b w:val="0"/>
          <w:sz w:val="24"/>
          <w:szCs w:val="24"/>
        </w:rPr>
      </w:pPr>
      <w:bookmarkStart w:id="26" w:name="_Toc522888712"/>
      <w:r w:rsidRPr="00172896">
        <w:rPr>
          <w:b w:val="0"/>
          <w:sz w:val="24"/>
          <w:szCs w:val="24"/>
        </w:rPr>
        <w:t xml:space="preserve">4.1.1     </w:t>
      </w:r>
      <w:r>
        <w:rPr>
          <w:b w:val="0"/>
          <w:sz w:val="24"/>
          <w:szCs w:val="24"/>
        </w:rPr>
        <w:t>Inbound Fields in Order</w:t>
      </w:r>
      <w:bookmarkEnd w:id="26"/>
    </w:p>
    <w:p w14:paraId="2322882A" w14:textId="77777777" w:rsidR="00DB2DC5" w:rsidRDefault="00DB2DC5" w:rsidP="00DB2DC5">
      <w:pPr>
        <w:spacing w:after="0"/>
        <w:rPr>
          <w:i/>
        </w:rPr>
      </w:pPr>
    </w:p>
    <w:p w14:paraId="765B3D0E" w14:textId="4EA2DDD2" w:rsidR="003F3F89" w:rsidRDefault="008306C1" w:rsidP="003F3F89">
      <w:pPr>
        <w:spacing w:after="0"/>
        <w:rPr>
          <w:color w:val="auto"/>
        </w:rPr>
      </w:pPr>
      <w:r>
        <w:rPr>
          <w:color w:val="auto"/>
        </w:rPr>
        <w:t>Input</w:t>
      </w:r>
      <w:r w:rsidR="003F3F89" w:rsidRPr="003F3F89">
        <w:rPr>
          <w:color w:val="auto"/>
        </w:rPr>
        <w:t xml:space="preserve"> File:</w:t>
      </w:r>
      <w:r>
        <w:rPr>
          <w:color w:val="auto"/>
        </w:rPr>
        <w:t xml:space="preserve"> Each line has the following fields:</w:t>
      </w:r>
    </w:p>
    <w:p w14:paraId="52D2D37E" w14:textId="77777777" w:rsidR="003F3F89" w:rsidRPr="003F3F89" w:rsidRDefault="003F3F89" w:rsidP="003F3F89">
      <w:pPr>
        <w:spacing w:after="0"/>
        <w:rPr>
          <w:color w:val="auto"/>
        </w:rPr>
      </w:pPr>
    </w:p>
    <w:p w14:paraId="7AE1AFFA" w14:textId="77777777" w:rsidR="008306C1" w:rsidRPr="001A0D4A" w:rsidRDefault="008306C1" w:rsidP="008306C1">
      <w:pPr>
        <w:rPr>
          <w:rFonts w:ascii="Calibri" w:eastAsia="Times New Roman" w:hAnsi="Calibri" w:cs="Arial"/>
          <w:color w:val="auto"/>
          <w:sz w:val="22"/>
          <w:szCs w:val="20"/>
          <w:u w:val="single"/>
        </w:rPr>
      </w:pPr>
      <w:r w:rsidRPr="001A0D4A">
        <w:rPr>
          <w:rFonts w:ascii="Calibri" w:eastAsia="Times New Roman" w:hAnsi="Calibri" w:cs="Arial"/>
          <w:color w:val="auto"/>
          <w:sz w:val="22"/>
          <w:szCs w:val="20"/>
        </w:rPr>
        <w:t>Code|RcvOwner|RcvGrp-BlPer|</w:t>
      </w:r>
      <w:r w:rsidRPr="001A0D4A">
        <w:rPr>
          <w:rFonts w:ascii="Calibri" w:eastAsia="Times New Roman" w:hAnsi="Calibri" w:cs="Arial"/>
          <w:color w:val="auto"/>
          <w:sz w:val="22"/>
          <w:szCs w:val="20"/>
          <w:u w:val="single"/>
        </w:rPr>
        <w:t xml:space="preserve">Reason      </w:t>
      </w:r>
    </w:p>
    <w:p w14:paraId="75CFC260" w14:textId="78F7D377" w:rsidR="003F3F89" w:rsidRDefault="008306C1" w:rsidP="003F3F89">
      <w:pPr>
        <w:spacing w:after="0"/>
        <w:rPr>
          <w:color w:val="auto"/>
        </w:rPr>
      </w:pPr>
      <w:r>
        <w:rPr>
          <w:color w:val="auto"/>
        </w:rPr>
        <w:t>Code = The C</w:t>
      </w:r>
      <w:r w:rsidR="00036038">
        <w:rPr>
          <w:color w:val="auto"/>
        </w:rPr>
        <w:t>APIO</w:t>
      </w:r>
      <w:r>
        <w:rPr>
          <w:color w:val="auto"/>
        </w:rPr>
        <w:t xml:space="preserve"> Code for this record (</w:t>
      </w:r>
      <w:r w:rsidRPr="008306C1">
        <w:rPr>
          <w:b/>
          <w:color w:val="auto"/>
        </w:rPr>
        <w:t>CAPIOBUY</w:t>
      </w:r>
      <w:r>
        <w:rPr>
          <w:color w:val="auto"/>
        </w:rPr>
        <w:t xml:space="preserve"> or </w:t>
      </w:r>
      <w:r w:rsidRPr="008306C1">
        <w:rPr>
          <w:b/>
          <w:color w:val="auto"/>
        </w:rPr>
        <w:t>CAPIOREJEC</w:t>
      </w:r>
      <w:r>
        <w:rPr>
          <w:color w:val="auto"/>
        </w:rPr>
        <w:t>T)</w:t>
      </w:r>
    </w:p>
    <w:p w14:paraId="7A8E42AE" w14:textId="6F259798" w:rsidR="008306C1" w:rsidRDefault="008306C1" w:rsidP="003F3F89">
      <w:pPr>
        <w:spacing w:after="0"/>
        <w:rPr>
          <w:color w:val="auto"/>
        </w:rPr>
      </w:pPr>
    </w:p>
    <w:p w14:paraId="1035A6B2" w14:textId="7A45D25B" w:rsidR="008306C1" w:rsidRDefault="008306C1" w:rsidP="003F3F89">
      <w:pPr>
        <w:spacing w:after="0"/>
        <w:rPr>
          <w:rFonts w:ascii="Calibri" w:eastAsia="Times New Roman" w:hAnsi="Calibri" w:cs="Arial"/>
          <w:color w:val="auto"/>
          <w:sz w:val="22"/>
          <w:szCs w:val="20"/>
        </w:rPr>
      </w:pPr>
      <w:r w:rsidRPr="001A0D4A">
        <w:rPr>
          <w:rFonts w:ascii="Calibri" w:eastAsia="Times New Roman" w:hAnsi="Calibri" w:cs="Arial"/>
          <w:color w:val="auto"/>
          <w:sz w:val="22"/>
          <w:szCs w:val="20"/>
        </w:rPr>
        <w:t>RcvOwner</w:t>
      </w:r>
      <w:r>
        <w:rPr>
          <w:rFonts w:ascii="Calibri" w:eastAsia="Times New Roman" w:hAnsi="Calibri" w:cs="Arial"/>
          <w:color w:val="auto"/>
          <w:sz w:val="22"/>
          <w:szCs w:val="20"/>
        </w:rPr>
        <w:t xml:space="preserve">  = The Receivable Group Owner</w:t>
      </w:r>
    </w:p>
    <w:p w14:paraId="63A3F93F" w14:textId="66C73451" w:rsidR="008306C1" w:rsidRDefault="008306C1" w:rsidP="003F3F89">
      <w:pPr>
        <w:spacing w:after="0"/>
        <w:rPr>
          <w:rFonts w:ascii="Calibri" w:eastAsia="Times New Roman" w:hAnsi="Calibri" w:cs="Arial"/>
          <w:color w:val="auto"/>
          <w:sz w:val="22"/>
          <w:szCs w:val="20"/>
        </w:rPr>
      </w:pPr>
    </w:p>
    <w:p w14:paraId="032EFFC4" w14:textId="2787B5F9" w:rsidR="008306C1" w:rsidRDefault="008306C1" w:rsidP="003F3F89">
      <w:pPr>
        <w:spacing w:after="0"/>
        <w:rPr>
          <w:rFonts w:ascii="Calibri" w:eastAsia="Times New Roman" w:hAnsi="Calibri" w:cs="Arial"/>
          <w:color w:val="auto"/>
          <w:sz w:val="22"/>
          <w:szCs w:val="20"/>
        </w:rPr>
      </w:pPr>
      <w:r w:rsidRPr="001A0D4A">
        <w:rPr>
          <w:rFonts w:ascii="Calibri" w:eastAsia="Times New Roman" w:hAnsi="Calibri" w:cs="Arial"/>
          <w:color w:val="auto"/>
          <w:sz w:val="22"/>
          <w:szCs w:val="20"/>
        </w:rPr>
        <w:t>RcvGrp-BlPer</w:t>
      </w:r>
      <w:r>
        <w:rPr>
          <w:rFonts w:ascii="Calibri" w:eastAsia="Times New Roman" w:hAnsi="Calibri" w:cs="Arial"/>
          <w:color w:val="auto"/>
          <w:sz w:val="22"/>
          <w:szCs w:val="20"/>
        </w:rPr>
        <w:t xml:space="preserve"> = The Receivable Group – Billing Period Combination</w:t>
      </w:r>
    </w:p>
    <w:p w14:paraId="1C5CE228" w14:textId="7F11949B" w:rsidR="008306C1" w:rsidRDefault="008306C1" w:rsidP="003F3F89">
      <w:pPr>
        <w:spacing w:after="0"/>
        <w:rPr>
          <w:rFonts w:ascii="Calibri" w:eastAsia="Times New Roman" w:hAnsi="Calibri" w:cs="Arial"/>
          <w:color w:val="auto"/>
          <w:sz w:val="22"/>
          <w:szCs w:val="20"/>
        </w:rPr>
      </w:pPr>
    </w:p>
    <w:p w14:paraId="607EECAD" w14:textId="269DF5C5" w:rsidR="008306C1" w:rsidRPr="003F3F89" w:rsidRDefault="008306C1" w:rsidP="003F3F89">
      <w:pPr>
        <w:spacing w:after="0"/>
        <w:rPr>
          <w:color w:val="auto"/>
        </w:rPr>
      </w:pPr>
      <w:r>
        <w:rPr>
          <w:rFonts w:ascii="Calibri" w:eastAsia="Times New Roman" w:hAnsi="Calibri" w:cs="Arial"/>
          <w:color w:val="auto"/>
          <w:sz w:val="22"/>
          <w:szCs w:val="20"/>
        </w:rPr>
        <w:t>Reason = The C</w:t>
      </w:r>
      <w:r w:rsidR="00036038">
        <w:rPr>
          <w:rFonts w:ascii="Calibri" w:eastAsia="Times New Roman" w:hAnsi="Calibri" w:cs="Arial"/>
          <w:color w:val="auto"/>
          <w:sz w:val="22"/>
          <w:szCs w:val="20"/>
        </w:rPr>
        <w:t>APIO</w:t>
      </w:r>
      <w:r>
        <w:rPr>
          <w:rFonts w:ascii="Calibri" w:eastAsia="Times New Roman" w:hAnsi="Calibri" w:cs="Arial"/>
          <w:color w:val="auto"/>
          <w:sz w:val="22"/>
          <w:szCs w:val="20"/>
        </w:rPr>
        <w:t xml:space="preserve"> explanation why the record was bought or rejected.</w:t>
      </w:r>
    </w:p>
    <w:p w14:paraId="421AF45A" w14:textId="77777777" w:rsidR="003F3F89" w:rsidRDefault="003F3F89" w:rsidP="003F3F89">
      <w:pPr>
        <w:spacing w:after="0"/>
        <w:rPr>
          <w:i/>
          <w:color w:val="FF0000"/>
        </w:rPr>
      </w:pPr>
    </w:p>
    <w:p w14:paraId="1F1D0181" w14:textId="77777777" w:rsidR="003F3F89" w:rsidRDefault="003F3F89" w:rsidP="003F3F89">
      <w:pPr>
        <w:spacing w:after="0"/>
        <w:rPr>
          <w:i/>
          <w:color w:val="FF0000"/>
        </w:rPr>
      </w:pPr>
    </w:p>
    <w:p w14:paraId="02ACD19B" w14:textId="129D92F1" w:rsidR="00DB2DC5" w:rsidRDefault="00DB2DC5" w:rsidP="00C36003">
      <w:pPr>
        <w:pStyle w:val="Heading3"/>
      </w:pPr>
      <w:bookmarkStart w:id="27" w:name="_Toc522888713"/>
      <w:r w:rsidRPr="00C36003">
        <w:rPr>
          <w:b w:val="0"/>
          <w:sz w:val="24"/>
          <w:szCs w:val="24"/>
        </w:rPr>
        <w:t>4.1.2     XML Schema</w:t>
      </w:r>
      <w:bookmarkEnd w:id="27"/>
      <w:r>
        <w:t xml:space="preserve"> </w:t>
      </w:r>
    </w:p>
    <w:p w14:paraId="2B435F64" w14:textId="395B19B9" w:rsidR="0028641F" w:rsidRDefault="0028641F" w:rsidP="0028641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</w:p>
    <w:p w14:paraId="3AF1E9FF" w14:textId="74914803" w:rsidR="00DB2DC5" w:rsidRPr="00903A7E" w:rsidRDefault="008306C1" w:rsidP="00DB2DC5">
      <w:pPr>
        <w:rPr>
          <w:rFonts w:asciiTheme="minorHAnsi" w:hAnsiTheme="minorHAnsi" w:cs="Arial"/>
          <w:sz w:val="22"/>
        </w:rPr>
      </w:pPr>
      <w:r w:rsidRPr="00903A7E">
        <w:rPr>
          <w:rFonts w:asciiTheme="minorHAnsi" w:hAnsiTheme="minorHAnsi" w:cs="Arial"/>
          <w:sz w:val="22"/>
        </w:rPr>
        <w:lastRenderedPageBreak/>
        <w:t xml:space="preserve">We do not make any reference to an XML schema in this integration since no Xlate was used. </w:t>
      </w:r>
      <w:r w:rsidRPr="00860CA7">
        <w:rPr>
          <w:rFonts w:asciiTheme="minorHAnsi" w:hAnsiTheme="minorHAnsi" w:cs="Arial"/>
          <w:b/>
          <w:sz w:val="22"/>
        </w:rPr>
        <w:t xml:space="preserve">The </w:t>
      </w:r>
      <w:r w:rsidR="005B4AB2" w:rsidRPr="00860CA7">
        <w:rPr>
          <w:rFonts w:asciiTheme="minorHAnsi" w:hAnsiTheme="minorHAnsi" w:cs="Arial"/>
          <w:b/>
          <w:sz w:val="22"/>
        </w:rPr>
        <w:t xml:space="preserve">interface is coded using a TCL </w:t>
      </w:r>
      <w:r w:rsidR="000B0EF9" w:rsidRPr="00860CA7">
        <w:rPr>
          <w:rFonts w:asciiTheme="minorHAnsi" w:hAnsiTheme="minorHAnsi" w:cs="Arial"/>
          <w:b/>
          <w:sz w:val="22"/>
        </w:rPr>
        <w:t>script</w:t>
      </w:r>
      <w:r w:rsidR="005B4AB2" w:rsidRPr="00860CA7">
        <w:rPr>
          <w:rFonts w:asciiTheme="minorHAnsi" w:hAnsiTheme="minorHAnsi" w:cs="Arial"/>
          <w:b/>
          <w:sz w:val="22"/>
        </w:rPr>
        <w:t xml:space="preserve"> only.</w:t>
      </w:r>
    </w:p>
    <w:p w14:paraId="4A2912D1" w14:textId="7EF24010" w:rsidR="00DB2DC5" w:rsidRDefault="00FF2F91" w:rsidP="00DB2DC5">
      <w:pPr>
        <w:rPr>
          <w:rFonts w:asciiTheme="minorHAnsi" w:hAnsiTheme="minorHAnsi" w:cs="Arial"/>
          <w:sz w:val="24"/>
          <w:szCs w:val="24"/>
        </w:rPr>
      </w:pPr>
      <w:r w:rsidRPr="00FF2F91">
        <w:rPr>
          <w:rFonts w:asciiTheme="minorHAnsi" w:hAnsiTheme="minorHAnsi" w:cs="Arial"/>
          <w:sz w:val="24"/>
          <w:szCs w:val="24"/>
          <w:highlight w:val="yellow"/>
        </w:rPr>
        <w:t xml:space="preserve">Logic provided by the CBO to compute the </w:t>
      </w:r>
      <w:r w:rsidR="00903A7E" w:rsidRPr="00903A7E">
        <w:rPr>
          <w:rFonts w:asciiTheme="minorHAnsi" w:hAnsiTheme="minorHAnsi" w:cs="Arial"/>
          <w:b/>
          <w:sz w:val="24"/>
          <w:szCs w:val="24"/>
          <w:highlight w:val="yellow"/>
        </w:rPr>
        <w:t>Code</w:t>
      </w:r>
      <w:r w:rsidR="00903A7E">
        <w:rPr>
          <w:rFonts w:asciiTheme="minorHAnsi" w:hAnsiTheme="minorHAnsi" w:cs="Arial"/>
          <w:sz w:val="24"/>
          <w:szCs w:val="24"/>
          <w:highlight w:val="yellow"/>
        </w:rPr>
        <w:t xml:space="preserve"> and the </w:t>
      </w:r>
      <w:r w:rsidRPr="00FF2F91">
        <w:rPr>
          <w:rFonts w:asciiTheme="minorHAnsi" w:hAnsiTheme="minorHAnsi" w:cs="Arial"/>
          <w:b/>
          <w:sz w:val="24"/>
          <w:szCs w:val="24"/>
          <w:highlight w:val="yellow"/>
        </w:rPr>
        <w:t>Comment Text</w:t>
      </w:r>
      <w:r w:rsidRPr="00FF2F91">
        <w:rPr>
          <w:rFonts w:asciiTheme="minorHAnsi" w:hAnsiTheme="minorHAnsi" w:cs="Arial"/>
          <w:sz w:val="24"/>
          <w:szCs w:val="24"/>
          <w:highlight w:val="yellow"/>
        </w:rPr>
        <w:t xml:space="preserve"> to send to Soarian</w:t>
      </w:r>
      <w:r w:rsidRPr="00FF2F91">
        <w:rPr>
          <w:rFonts w:asciiTheme="minorHAnsi" w:hAnsiTheme="minorHAnsi" w:cs="Arial"/>
          <w:sz w:val="24"/>
          <w:szCs w:val="24"/>
        </w:rPr>
        <w:t>:</w:t>
      </w:r>
    </w:p>
    <w:p w14:paraId="4577B6A3" w14:textId="77777777" w:rsidR="00FF2F91" w:rsidRPr="005E58EE" w:rsidRDefault="00FF2F91" w:rsidP="00FF2F91">
      <w:pPr>
        <w:spacing w:after="0"/>
        <w:rPr>
          <w:rFonts w:ascii="Tahoma" w:eastAsia="Calibri" w:hAnsi="Tahoma" w:cs="Times New Roman"/>
          <w:color w:val="auto"/>
        </w:rPr>
      </w:pPr>
      <w:r w:rsidRPr="005E58EE">
        <w:rPr>
          <w:rFonts w:ascii="Tahoma" w:eastAsia="Calibri" w:hAnsi="Tahoma" w:cs="Times New Roman"/>
          <w:color w:val="auto"/>
        </w:rPr>
        <w:t>When the code is CAPIOBUY the &lt;code&gt; is ‘CAPIOBUY’</w:t>
      </w:r>
      <w:r>
        <w:rPr>
          <w:rFonts w:ascii="Tahoma" w:eastAsia="Calibri" w:hAnsi="Tahoma" w:cs="Times New Roman"/>
          <w:color w:val="auto"/>
        </w:rPr>
        <w:t xml:space="preserve"> </w:t>
      </w:r>
      <w:r w:rsidRPr="005E58EE">
        <w:rPr>
          <w:rFonts w:ascii="Tahoma" w:eastAsia="Calibri" w:hAnsi="Tahoma" w:cs="Times New Roman"/>
          <w:color w:val="auto"/>
        </w:rPr>
        <w:t>and the &lt;Text&gt; is ‘Capio Buy</w:t>
      </w:r>
      <w:r>
        <w:rPr>
          <w:rFonts w:ascii="Tahoma" w:eastAsia="Calibri" w:hAnsi="Tahoma" w:cs="Times New Roman"/>
          <w:color w:val="auto"/>
        </w:rPr>
        <w:t xml:space="preserve"> – RcvGrp-BlPer</w:t>
      </w:r>
      <w:r w:rsidRPr="005E58EE">
        <w:rPr>
          <w:rFonts w:ascii="Tahoma" w:eastAsia="Calibri" w:hAnsi="Tahoma" w:cs="Times New Roman"/>
          <w:color w:val="auto"/>
        </w:rPr>
        <w:t>’                                                                   When the code is CAPIOREJECT and the Reason is OTHER the &lt;code&gt; is ‘CAPIOREJECT’ and the &lt;Text&gt; is ‘Capio Reject</w:t>
      </w:r>
      <w:r>
        <w:rPr>
          <w:rFonts w:ascii="Tahoma" w:eastAsia="Calibri" w:hAnsi="Tahoma" w:cs="Times New Roman"/>
          <w:color w:val="auto"/>
        </w:rPr>
        <w:t xml:space="preserve"> - RcvGrp-BlPer</w:t>
      </w:r>
      <w:r w:rsidRPr="005E58EE">
        <w:rPr>
          <w:rFonts w:ascii="Tahoma" w:eastAsia="Calibri" w:hAnsi="Tahoma" w:cs="Times New Roman"/>
          <w:color w:val="auto"/>
        </w:rPr>
        <w:t xml:space="preserve">’          </w:t>
      </w:r>
    </w:p>
    <w:p w14:paraId="1CA6650E" w14:textId="77777777" w:rsidR="00FF2F91" w:rsidRPr="005E58EE" w:rsidRDefault="00FF2F91" w:rsidP="00FF2F91">
      <w:pPr>
        <w:spacing w:after="0"/>
        <w:rPr>
          <w:rFonts w:ascii="Tahoma" w:eastAsia="Calibri" w:hAnsi="Tahoma" w:cs="Times New Roman"/>
          <w:color w:val="auto"/>
        </w:rPr>
      </w:pPr>
      <w:r w:rsidRPr="005E58EE">
        <w:rPr>
          <w:rFonts w:ascii="Tahoma" w:eastAsia="Calibri" w:hAnsi="Tahoma" w:cs="Times New Roman"/>
          <w:color w:val="auto"/>
        </w:rPr>
        <w:t>When the code is CAPIOREJECT and the Reason is MINOR the &lt;code&gt; is ‘CAPIOMINOR’</w:t>
      </w:r>
      <w:r>
        <w:rPr>
          <w:rFonts w:ascii="Tahoma" w:eastAsia="Calibri" w:hAnsi="Tahoma" w:cs="Times New Roman"/>
          <w:color w:val="auto"/>
        </w:rPr>
        <w:t xml:space="preserve"> </w:t>
      </w:r>
      <w:r w:rsidRPr="005E58EE">
        <w:rPr>
          <w:rFonts w:ascii="Tahoma" w:eastAsia="Calibri" w:hAnsi="Tahoma" w:cs="Times New Roman"/>
          <w:color w:val="auto"/>
        </w:rPr>
        <w:t>and the &lt;Text&gt; is Capio Reject Minor No Guarantor</w:t>
      </w:r>
      <w:r>
        <w:rPr>
          <w:rFonts w:ascii="Tahoma" w:eastAsia="Calibri" w:hAnsi="Tahoma" w:cs="Times New Roman"/>
          <w:color w:val="auto"/>
        </w:rPr>
        <w:t xml:space="preserve"> – RcvGrp-BlPer</w:t>
      </w:r>
      <w:r w:rsidRPr="005E58EE">
        <w:rPr>
          <w:rFonts w:ascii="Tahoma" w:eastAsia="Calibri" w:hAnsi="Tahoma" w:cs="Times New Roman"/>
          <w:color w:val="auto"/>
        </w:rPr>
        <w:t xml:space="preserve">’                       </w:t>
      </w:r>
    </w:p>
    <w:p w14:paraId="163A9105" w14:textId="7857D4AB" w:rsidR="00FF2F91" w:rsidRDefault="00FF2F91" w:rsidP="00FF2F91">
      <w:pPr>
        <w:rPr>
          <w:rFonts w:ascii="Tahoma" w:eastAsia="Calibri" w:hAnsi="Tahoma" w:cs="Times New Roman"/>
          <w:color w:val="auto"/>
        </w:rPr>
      </w:pPr>
      <w:r w:rsidRPr="005E58EE">
        <w:rPr>
          <w:rFonts w:ascii="Tahoma" w:eastAsia="Calibri" w:hAnsi="Tahoma" w:cs="Times New Roman"/>
          <w:color w:val="auto"/>
        </w:rPr>
        <w:t>When the code is CAPIOREJECT and the Reason is BANKRUPTCY the &lt;code&gt; is ‘CAPIOBANKRUPTCY’</w:t>
      </w:r>
      <w:r>
        <w:rPr>
          <w:rFonts w:ascii="Tahoma" w:eastAsia="Calibri" w:hAnsi="Tahoma" w:cs="Times New Roman"/>
          <w:color w:val="auto"/>
        </w:rPr>
        <w:t xml:space="preserve"> </w:t>
      </w:r>
      <w:r w:rsidRPr="005E58EE">
        <w:rPr>
          <w:rFonts w:ascii="Tahoma" w:eastAsia="Calibri" w:hAnsi="Tahoma" w:cs="Times New Roman"/>
          <w:color w:val="auto"/>
        </w:rPr>
        <w:t>and the &lt;Text&gt; is ‘Capio Reject Bankruptcy</w:t>
      </w:r>
      <w:r>
        <w:rPr>
          <w:rFonts w:ascii="Tahoma" w:eastAsia="Calibri" w:hAnsi="Tahoma" w:cs="Times New Roman"/>
          <w:color w:val="auto"/>
        </w:rPr>
        <w:t xml:space="preserve"> – RcvGrp-BlPer</w:t>
      </w:r>
      <w:r w:rsidRPr="005E58EE">
        <w:rPr>
          <w:rFonts w:ascii="Tahoma" w:eastAsia="Calibri" w:hAnsi="Tahoma" w:cs="Times New Roman"/>
          <w:color w:val="auto"/>
        </w:rPr>
        <w:t>’                                                                                                                                                          When the code is CAPIOREJECT and the Reason is DECEASED &lt;code&gt; is ‘CAPIODECEASED’ and the &lt;Text&gt; is ‘Capio Reject Deceased</w:t>
      </w:r>
      <w:r>
        <w:rPr>
          <w:rFonts w:ascii="Tahoma" w:eastAsia="Calibri" w:hAnsi="Tahoma" w:cs="Times New Roman"/>
          <w:color w:val="auto"/>
        </w:rPr>
        <w:t xml:space="preserve"> – RcvGrp-BlPer</w:t>
      </w:r>
      <w:r w:rsidRPr="005E58EE">
        <w:rPr>
          <w:rFonts w:ascii="Tahoma" w:eastAsia="Calibri" w:hAnsi="Tahoma" w:cs="Times New Roman"/>
          <w:color w:val="auto"/>
        </w:rPr>
        <w:t xml:space="preserve">’    </w:t>
      </w:r>
    </w:p>
    <w:p w14:paraId="5C86A944" w14:textId="006D2D0D" w:rsidR="00FF2F91" w:rsidRDefault="00FF2F91" w:rsidP="00FF2F91">
      <w:pPr>
        <w:rPr>
          <w:rFonts w:asciiTheme="minorHAnsi" w:hAnsiTheme="minorHAnsi" w:cs="Arial"/>
          <w:sz w:val="24"/>
          <w:szCs w:val="24"/>
        </w:rPr>
      </w:pPr>
    </w:p>
    <w:p w14:paraId="77660C62" w14:textId="77777777" w:rsidR="00EF3298" w:rsidRPr="00FF2F91" w:rsidRDefault="00EF3298" w:rsidP="00FF2F91">
      <w:pPr>
        <w:rPr>
          <w:rFonts w:asciiTheme="minorHAnsi" w:hAnsiTheme="minorHAnsi" w:cs="Arial"/>
          <w:sz w:val="24"/>
          <w:szCs w:val="24"/>
        </w:rPr>
      </w:pPr>
    </w:p>
    <w:p w14:paraId="24C3C667" w14:textId="63822811" w:rsidR="00DB2DC5" w:rsidRDefault="00DB2DC5" w:rsidP="00DB2DC5">
      <w:pPr>
        <w:pStyle w:val="Heading3"/>
        <w:rPr>
          <w:b w:val="0"/>
          <w:sz w:val="24"/>
          <w:szCs w:val="24"/>
        </w:rPr>
      </w:pPr>
      <w:bookmarkStart w:id="28" w:name="_Toc52288871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8"/>
    </w:p>
    <w:p w14:paraId="1347F596" w14:textId="77777777" w:rsidR="00EF3298" w:rsidRPr="00EF3298" w:rsidRDefault="00EF3298" w:rsidP="00EF3298"/>
    <w:sdt>
      <w:sdtPr>
        <w:id w:val="969093869"/>
        <w:placeholder>
          <w:docPart w:val="EB18C2BAED9044CEAD7EB6AC3C89E73F"/>
        </w:placeholder>
      </w:sdtPr>
      <w:sdtEndPr/>
      <w:sdtContent>
        <w:p w14:paraId="09788EC4" w14:textId="558DD429" w:rsidR="00555B5C" w:rsidRPr="005B4AB2" w:rsidRDefault="00555B5C" w:rsidP="005B4AB2">
          <w:pPr>
            <w:contextualSpacing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</w:p>
        <w:p w14:paraId="59313EF1" w14:textId="55F14D24" w:rsidR="00EF3298" w:rsidRDefault="00EF3298" w:rsidP="00EF3298">
          <w:pPr>
            <w:contextualSpacing/>
          </w:pP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lastRenderedPageBreak/>
            <w:t xml:space="preserve">            </w:t>
          </w:r>
          <w:r w:rsidR="00555B5C" w:rsidRPr="005B4AB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TCL           </w:t>
          </w:r>
          <w:r w:rsidR="006E2255" w:rsidRPr="005B4AB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 </w:t>
          </w:r>
          <w:r w:rsidR="005B4AB2" w:rsidRPr="005B4AB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tpsCapio_Soarf_buyouts_xml_comments</w:t>
          </w:r>
          <w:r w:rsidR="005B4AB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.tcl</w:t>
          </w:r>
          <w:r w:rsidR="005B4AB2">
            <w:t xml:space="preserve">     </w:t>
          </w:r>
        </w:p>
        <w:sdt>
          <w:sdtPr>
            <w:id w:val="632289480"/>
            <w:placeholder>
              <w:docPart w:val="D55A7D5FE63A4C2F86DC05123D6A105F"/>
            </w:placeholder>
          </w:sdtPr>
          <w:sdtEndPr/>
          <w:sdtContent>
            <w:p w14:paraId="43A43A54" w14:textId="5EAE20E8" w:rsidR="00EF3298" w:rsidRPr="005B4AB2" w:rsidRDefault="00EF3298" w:rsidP="00EF3298">
              <w:pPr>
                <w:contextualSpacing/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</w:pPr>
            </w:p>
            <w:p w14:paraId="0E5E7984" w14:textId="563B50B0" w:rsidR="00EF3298" w:rsidRPr="009140DD" w:rsidRDefault="00EF3298" w:rsidP="00EF3298">
              <w:pPr>
                <w:numPr>
                  <w:ilvl w:val="0"/>
                  <w:numId w:val="28"/>
                </w:numPr>
                <w:spacing w:after="0" w:line="240" w:lineRule="auto"/>
                <w:contextualSpacing/>
              </w:pPr>
              <w:r w:rsidRPr="005B4AB2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TCL             tps</w:t>
              </w:r>
              <w:r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_drop_header.tcl</w:t>
              </w:r>
              <w:r>
                <w:t xml:space="preserve">       </w:t>
              </w:r>
            </w:p>
          </w:sdtContent>
        </w:sdt>
        <w:p w14:paraId="50BA7571" w14:textId="27376183" w:rsidR="00DB2DC5" w:rsidRPr="009140DD" w:rsidRDefault="005B4AB2" w:rsidP="00EF3298">
          <w:pPr>
            <w:spacing w:after="0" w:line="240" w:lineRule="auto"/>
            <w:ind w:left="720"/>
            <w:contextualSpacing/>
          </w:pPr>
          <w:r>
            <w:t xml:space="preserve">  </w:t>
          </w:r>
        </w:p>
      </w:sdtContent>
    </w:sdt>
    <w:p w14:paraId="1C3853A2" w14:textId="77777777" w:rsidR="00DB2DC5" w:rsidRDefault="00DB2DC5" w:rsidP="00DB2DC5">
      <w:pPr>
        <w:rPr>
          <w:rFonts w:asciiTheme="minorHAnsi" w:hAnsiTheme="minorHAnsi" w:cs="Arial"/>
        </w:rPr>
      </w:pPr>
    </w:p>
    <w:p w14:paraId="37ED30B0" w14:textId="77777777" w:rsidR="00DB2DC5" w:rsidRPr="00D5373E" w:rsidRDefault="00DB2DC5" w:rsidP="00DB2DC5">
      <w:pPr>
        <w:pStyle w:val="Heading3"/>
        <w:rPr>
          <w:b w:val="0"/>
          <w:sz w:val="24"/>
          <w:szCs w:val="24"/>
        </w:rPr>
      </w:pPr>
      <w:bookmarkStart w:id="29" w:name="_Toc52288871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29"/>
    </w:p>
    <w:sdt>
      <w:sdtPr>
        <w:rPr>
          <w:rFonts w:asciiTheme="minorHAnsi" w:hAnsiTheme="minorHAnsi"/>
          <w:sz w:val="22"/>
        </w:rPr>
        <w:id w:val="1742128504"/>
        <w:placeholder>
          <w:docPart w:val="EB18C2BAED9044CEAD7EB6AC3C89E73F"/>
        </w:placeholder>
      </w:sdtPr>
      <w:sdtEndPr/>
      <w:sdtContent>
        <w:p w14:paraId="2171AAAE" w14:textId="60EE5D4F" w:rsidR="00DB2DC5" w:rsidRDefault="00DB2DC5" w:rsidP="00DB2DC5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soarf_comment</w:t>
          </w:r>
          <w:r w:rsidR="006E2255">
            <w:rPr>
              <w:rFonts w:asciiTheme="minorHAnsi" w:hAnsiTheme="minorHAnsi"/>
              <w:sz w:val="22"/>
            </w:rPr>
            <w:t>_21_p</w:t>
          </w:r>
        </w:p>
      </w:sdtContent>
    </w:sdt>
    <w:p w14:paraId="79C59AB7" w14:textId="2D400C5B" w:rsidR="00C36003" w:rsidRDefault="00C36003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0" w:name="_Toc370205141"/>
    </w:p>
    <w:p w14:paraId="08DD2247" w14:textId="1706C523" w:rsidR="00DB2DC5" w:rsidRPr="00B75A1B" w:rsidRDefault="00DB2DC5" w:rsidP="00DB2DC5">
      <w:pPr>
        <w:pStyle w:val="Heading2"/>
        <w:rPr>
          <w:i w:val="0"/>
          <w:color w:val="0070C0"/>
        </w:rPr>
      </w:pPr>
      <w:bookmarkStart w:id="31" w:name="_Toc522888716"/>
      <w:r w:rsidRPr="00B75A1B">
        <w:rPr>
          <w:i w:val="0"/>
          <w:color w:val="0070C0"/>
        </w:rPr>
        <w:t xml:space="preserve">4.2     </w:t>
      </w:r>
      <w:r>
        <w:rPr>
          <w:i w:val="0"/>
          <w:color w:val="0070C0"/>
        </w:rPr>
        <w:t xml:space="preserve">Outbound XML </w:t>
      </w:r>
      <w:r w:rsidRPr="00B75A1B">
        <w:rPr>
          <w:i w:val="0"/>
          <w:color w:val="0070C0"/>
        </w:rPr>
        <w:t>Data Transformation Requirements</w:t>
      </w:r>
      <w:bookmarkEnd w:id="30"/>
      <w:bookmarkEnd w:id="31"/>
    </w:p>
    <w:p w14:paraId="2678A79B" w14:textId="77777777" w:rsidR="00DB2DC5" w:rsidRPr="00856E7C" w:rsidRDefault="00DB2DC5" w:rsidP="00DB2DC5"/>
    <w:tbl>
      <w:tblPr>
        <w:tblW w:w="484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611"/>
        <w:gridCol w:w="1080"/>
        <w:gridCol w:w="1170"/>
        <w:gridCol w:w="5583"/>
      </w:tblGrid>
      <w:tr w:rsidR="00DB2DC5" w:rsidRPr="00FB14A7" w14:paraId="23A506F4" w14:textId="77777777" w:rsidTr="00C36003">
        <w:trPr>
          <w:trHeight w:val="630"/>
        </w:trPr>
        <w:tc>
          <w:tcPr>
            <w:tcW w:w="125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DC2A66B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F775128" w14:textId="77777777" w:rsidR="00DB2DC5" w:rsidRPr="00FB14A7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6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F712FCB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267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443446F" w14:textId="77777777" w:rsidR="00DB2DC5" w:rsidRPr="00FB14A7" w:rsidRDefault="00DB2DC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DB2DC5" w:rsidRPr="00FB14A7" w14:paraId="0780A559" w14:textId="77777777" w:rsidTr="00C36003">
        <w:trPr>
          <w:trHeight w:val="474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9410" w14:textId="425A186D" w:rsidR="00DB2DC5" w:rsidRPr="002C7693" w:rsidRDefault="00335223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Source System Name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4DFFD" w14:textId="41F22275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ACE7" w14:textId="141847B0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String 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D209" w14:textId="223B8F71" w:rsidR="00DB2DC5" w:rsidRPr="002C7693" w:rsidRDefault="006E225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Defaulted to “</w:t>
            </w:r>
            <w:r w:rsidR="005A6583" w:rsidRPr="002F7657">
              <w:rPr>
                <w:rFonts w:ascii="Tahoma" w:eastAsia="Calibri" w:hAnsi="Tahoma" w:cs="Times New Roman"/>
                <w:color w:val="auto"/>
              </w:rPr>
              <w:t>CodedCommentInterface</w:t>
            </w:r>
            <w:r w:rsidR="00EA15D8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DB2DC5" w:rsidRPr="00FB14A7" w14:paraId="0B478478" w14:textId="77777777" w:rsidTr="00C36003">
        <w:trPr>
          <w:trHeight w:val="404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40765" w14:textId="4E2F24F9" w:rsidR="00DB2DC5" w:rsidRPr="002C7693" w:rsidRDefault="00335223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Reference  Identifier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C9325" w14:textId="60DAA2A5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5CA2F" w14:textId="3BFE004E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3B73" w14:textId="4CCDC9DE" w:rsidR="00DB2DC5" w:rsidRPr="002C7693" w:rsidRDefault="006E225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Defaulted to “CodedComments</w:t>
            </w:r>
            <w:r w:rsidR="00EA15D8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DB2DC5" w:rsidRPr="00FB14A7" w14:paraId="048D3D78" w14:textId="77777777" w:rsidTr="00C36003">
        <w:trPr>
          <w:trHeight w:val="431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1B354" w14:textId="13D64BF4" w:rsidR="00DB2DC5" w:rsidRPr="002C7693" w:rsidRDefault="00335223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Reference Date 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97F26" w14:textId="3E9E8EAD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A248" w14:textId="1A5E847C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176F4" w14:textId="386121BC" w:rsidR="00DB2DC5" w:rsidRPr="002C7693" w:rsidRDefault="005A6583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Current Date, in standard XML format</w:t>
            </w:r>
            <w:r w:rsidR="00EA15D8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</w:p>
        </w:tc>
      </w:tr>
      <w:tr w:rsidR="00DB2DC5" w:rsidRPr="00FB14A7" w14:paraId="4143F7A1" w14:textId="77777777" w:rsidTr="00C36003">
        <w:trPr>
          <w:trHeight w:val="449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BDB5E" w14:textId="1F2C8EBC" w:rsidR="00DB2DC5" w:rsidRPr="002C7693" w:rsidRDefault="00335223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Reference Time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B7685" w14:textId="63D45604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EB032" w14:textId="370D3BD9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A4CE0" w14:textId="140664BD" w:rsidR="00DB2DC5" w:rsidRPr="002C7693" w:rsidRDefault="00EA15D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Current Time</w:t>
            </w:r>
            <w:r w:rsidR="005A658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, in standard XML format </w:t>
            </w: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</w:p>
        </w:tc>
      </w:tr>
      <w:tr w:rsidR="00DB2DC5" w:rsidRPr="00FB14A7" w14:paraId="49EEAA62" w14:textId="77777777" w:rsidTr="00C36003">
        <w:trPr>
          <w:trHeight w:val="55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FB58D" w14:textId="44FF2A40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Reference User Identifier 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4C8CD" w14:textId="63F4C91E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2D80" w14:textId="11BDD385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56DA" w14:textId="6BD2DC93" w:rsidR="00DB2DC5" w:rsidRPr="002C7693" w:rsidRDefault="006E2255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Defaulted to “</w:t>
            </w:r>
            <w:r w:rsidR="005A6583" w:rsidRPr="005A6583">
              <w:rPr>
                <w:rFonts w:asciiTheme="minorHAnsi" w:eastAsia="Times New Roman" w:hAnsiTheme="minorHAnsi" w:cs="Times New Roman"/>
                <w:color w:val="auto"/>
                <w:sz w:val="22"/>
              </w:rPr>
              <w:t>RMGI Coded Coded Comment Process</w:t>
            </w:r>
            <w:r w:rsidR="00EA15D8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</w:p>
        </w:tc>
      </w:tr>
      <w:tr w:rsidR="00DB2DC5" w:rsidRPr="00FB14A7" w14:paraId="7453241D" w14:textId="77777777" w:rsidTr="00C36003">
        <w:trPr>
          <w:trHeight w:val="9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4C7D" w14:textId="0C04A9F4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Identifier 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23DEA" w14:textId="40D472CB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E0011" w14:textId="3A684712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55FA5" w14:textId="3294665C" w:rsidR="00DB2DC5" w:rsidRPr="002C7693" w:rsidRDefault="006E2255" w:rsidP="005A65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Pulled by scripting from </w:t>
            </w:r>
            <w:r w:rsidR="005A6583" w:rsidRPr="005A6583">
              <w:rPr>
                <w:rFonts w:asciiTheme="minorHAnsi" w:eastAsia="Times New Roman" w:hAnsiTheme="minorHAnsi" w:cs="Times New Roman"/>
                <w:b/>
                <w:color w:val="FF0000"/>
                <w:sz w:val="22"/>
              </w:rPr>
              <w:t xml:space="preserve"> RcvGrp-BlPer</w:t>
            </w:r>
            <w:r w:rsidR="005A658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input variable by splitting the field on the “-“ and taking the first component (RcvGrp)</w:t>
            </w:r>
            <w:r w:rsidR="00786658">
              <w:rPr>
                <w:rFonts w:asciiTheme="minorHAnsi" w:eastAsia="Times New Roman" w:hAnsiTheme="minorHAnsi" w:cs="Times New Roman"/>
                <w:color w:val="auto"/>
                <w:sz w:val="22"/>
              </w:rPr>
              <w:t>.</w:t>
            </w:r>
          </w:p>
        </w:tc>
      </w:tr>
      <w:tr w:rsidR="00DB2DC5" w:rsidRPr="00FB14A7" w14:paraId="2E0D7195" w14:textId="77777777" w:rsidTr="00C36003">
        <w:trPr>
          <w:trHeight w:val="323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D714F" w14:textId="29F89ACF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Type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0B872" w14:textId="3144A8FE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0B199" w14:textId="4D7B4864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A1FAA" w14:textId="34A1450F" w:rsidR="00DB2DC5" w:rsidRPr="002C7693" w:rsidRDefault="009140DD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Defaulted to “RcvGrp</w:t>
            </w:r>
            <w:r w:rsidR="00EA15D8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”</w:t>
            </w: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(Receivable Group)</w:t>
            </w:r>
          </w:p>
        </w:tc>
      </w:tr>
      <w:tr w:rsidR="00DB2DC5" w:rsidRPr="00FB14A7" w14:paraId="7A31A0DD" w14:textId="77777777" w:rsidTr="00C36003">
        <w:trPr>
          <w:trHeight w:val="91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B3D24" w14:textId="4157AE46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Code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56A05" w14:textId="3213EA8C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0F06C" w14:textId="0D950FC7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853" w14:textId="2BF8F177" w:rsidR="00DB2DC5" w:rsidRPr="002C7693" w:rsidRDefault="005A6583" w:rsidP="009140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Capio Code</w:t>
            </w:r>
            <w:r w:rsidR="009140DD"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translated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to Soarian comment code via logic provided by the CBO and shown above.</w:t>
            </w:r>
          </w:p>
        </w:tc>
      </w:tr>
      <w:tr w:rsidR="00DB2DC5" w:rsidRPr="00FB14A7" w14:paraId="4E37D9C2" w14:textId="77777777" w:rsidTr="00C36003">
        <w:trPr>
          <w:trHeight w:val="521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540E2" w14:textId="5BC57A4F" w:rsidR="00DB2DC5" w:rsidRPr="002C7693" w:rsidRDefault="00CD4278" w:rsidP="002141DB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Comment Text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70F05" w14:textId="4119C145" w:rsidR="00DB2DC5" w:rsidRPr="002C7693" w:rsidRDefault="00CD4278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80264" w14:textId="2A8B0AE7" w:rsidR="00DB2DC5" w:rsidRPr="002C7693" w:rsidRDefault="00CD4278" w:rsidP="002141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2C7693">
              <w:rPr>
                <w:rFonts w:asciiTheme="minorHAnsi" w:eastAsia="Times New Roman" w:hAnsiTheme="minorHAnsi" w:cs="Times New Roman"/>
                <w:color w:val="auto"/>
                <w:sz w:val="22"/>
              </w:rPr>
              <w:t>String</w:t>
            </w:r>
          </w:p>
        </w:tc>
        <w:tc>
          <w:tcPr>
            <w:tcW w:w="2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08C6B" w14:textId="7C3A1626" w:rsidR="00DB2DC5" w:rsidRPr="002C7693" w:rsidRDefault="005A6583" w:rsidP="002C76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Obtained by computation based on the Capio Code and the Capio Reason </w:t>
            </w:r>
            <w:r w:rsidR="00D672D4">
              <w:rPr>
                <w:rFonts w:asciiTheme="minorHAnsi" w:eastAsia="Times New Roman" w:hAnsiTheme="minorHAnsi" w:cs="Times New Roman"/>
                <w:color w:val="auto"/>
                <w:sz w:val="22"/>
              </w:rPr>
              <w:t>using the CBO-provided logic.</w:t>
            </w:r>
          </w:p>
        </w:tc>
      </w:tr>
    </w:tbl>
    <w:p w14:paraId="47097FC7" w14:textId="77777777" w:rsidR="00DB2DC5" w:rsidRDefault="00DB2DC5" w:rsidP="00DB2DC5"/>
    <w:p w14:paraId="5277D593" w14:textId="77777777" w:rsidR="00DB2DC5" w:rsidRDefault="00DB2DC5" w:rsidP="00DB2DC5"/>
    <w:p w14:paraId="5A4951E6" w14:textId="77777777" w:rsidR="00DB2DC5" w:rsidRDefault="00DB2DC5" w:rsidP="00DB2DC5"/>
    <w:p w14:paraId="78FFC8B3" w14:textId="7084A175" w:rsidR="00DB2DC5" w:rsidRPr="00B75A1B" w:rsidRDefault="00DB2DC5" w:rsidP="00DB2DC5">
      <w:pPr>
        <w:pStyle w:val="Heading2"/>
        <w:rPr>
          <w:i w:val="0"/>
          <w:color w:val="0070C0"/>
        </w:rPr>
      </w:pPr>
      <w:bookmarkStart w:id="32" w:name="_Toc52288871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Messages</w:t>
      </w:r>
      <w:bookmarkEnd w:id="32"/>
    </w:p>
    <w:p w14:paraId="07C37131" w14:textId="77777777" w:rsidR="00DB2DC5" w:rsidRDefault="00DB2DC5" w:rsidP="00DB2DC5"/>
    <w:p w14:paraId="6FDA2982" w14:textId="0EF1F1C0" w:rsidR="00DB2DC5" w:rsidRPr="00D5373E" w:rsidRDefault="00DB2DC5" w:rsidP="00DB2DC5">
      <w:pPr>
        <w:pStyle w:val="Heading3"/>
        <w:rPr>
          <w:b w:val="0"/>
          <w:sz w:val="24"/>
          <w:szCs w:val="24"/>
        </w:rPr>
      </w:pPr>
      <w:bookmarkStart w:id="33" w:name="_Toc522888718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 xml:space="preserve">Inbound Flat File </w:t>
      </w:r>
      <w:r w:rsidR="00DD6473">
        <w:rPr>
          <w:b w:val="0"/>
          <w:sz w:val="24"/>
          <w:szCs w:val="24"/>
        </w:rPr>
        <w:t>from C</w:t>
      </w:r>
      <w:bookmarkEnd w:id="33"/>
      <w:r w:rsidR="00036038">
        <w:rPr>
          <w:b w:val="0"/>
          <w:sz w:val="24"/>
          <w:szCs w:val="24"/>
        </w:rPr>
        <w:t>APIO</w:t>
      </w:r>
      <w:bookmarkStart w:id="34" w:name="_GoBack"/>
      <w:bookmarkEnd w:id="34"/>
    </w:p>
    <w:p w14:paraId="1F774FB9" w14:textId="77777777" w:rsidR="00DB2DC5" w:rsidRDefault="00DB2DC5" w:rsidP="00DB2DC5"/>
    <w:p w14:paraId="7A02F35A" w14:textId="77777777" w:rsidR="00033FC6" w:rsidRPr="001A0D4A" w:rsidRDefault="00033FC6" w:rsidP="00033FC6">
      <w:pPr>
        <w:rPr>
          <w:rFonts w:eastAsia="Calibri" w:cs="Times New Roman"/>
        </w:rPr>
      </w:pPr>
      <w:r w:rsidRPr="001A0D4A">
        <w:rPr>
          <w:rFonts w:ascii="Calibri" w:eastAsia="Times New Roman" w:hAnsi="Calibri" w:cs="Arial"/>
          <w:color w:val="auto"/>
          <w:sz w:val="22"/>
          <w:szCs w:val="20"/>
        </w:rPr>
        <w:t>CAPIOREJECT|I Bardmr|354094-1|DECEASED                                                                                                                      CAPIOREJECT| Morton|1100056-1|MINOR                                                                                                                            CAPIOREJECT|I Carr| 1025059-2|BANKRUPTCY                                                                                                                  CAPIOREJECT|Axelrod|484956-1|OTHER                                                                                                                             CAPIOBUY|SF Bapt|239807-1|OTHER</w:t>
      </w:r>
      <w:r w:rsidRPr="001A0D4A">
        <w:rPr>
          <w:rFonts w:eastAsia="Calibri" w:cs="Times New Roman"/>
        </w:rPr>
        <w:t xml:space="preserve"> </w:t>
      </w:r>
    </w:p>
    <w:p w14:paraId="4A6A713D" w14:textId="375CE25E" w:rsidR="00C36003" w:rsidRDefault="00C36003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</w:p>
    <w:p w14:paraId="273AAF38" w14:textId="79EBC724" w:rsidR="00DB2DC5" w:rsidRPr="00D5373E" w:rsidRDefault="00DB2DC5" w:rsidP="00DB2DC5">
      <w:pPr>
        <w:pStyle w:val="Heading3"/>
        <w:rPr>
          <w:b w:val="0"/>
          <w:sz w:val="24"/>
          <w:szCs w:val="24"/>
        </w:rPr>
      </w:pPr>
      <w:bookmarkStart w:id="35" w:name="_Toc522888719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 xml:space="preserve">Outbound XML </w:t>
      </w:r>
      <w:r w:rsidR="009F42BB">
        <w:rPr>
          <w:b w:val="0"/>
          <w:sz w:val="24"/>
          <w:szCs w:val="24"/>
        </w:rPr>
        <w:t>messages</w:t>
      </w:r>
      <w:r w:rsidR="00DD6473">
        <w:rPr>
          <w:b w:val="0"/>
          <w:sz w:val="24"/>
          <w:szCs w:val="24"/>
        </w:rPr>
        <w:t xml:space="preserve"> to Soarian Financials</w:t>
      </w:r>
      <w:bookmarkEnd w:id="35"/>
    </w:p>
    <w:p w14:paraId="1160BAB5" w14:textId="77777777" w:rsidR="00DB2DC5" w:rsidRDefault="00DB2DC5" w:rsidP="00DB2DC5"/>
    <w:p w14:paraId="5C15A925" w14:textId="77777777" w:rsidR="009F42BB" w:rsidRDefault="009F42BB" w:rsidP="009F42BB">
      <w:pPr>
        <w:pStyle w:val="NoSpacing"/>
      </w:pPr>
      <w:r>
        <w:t>&lt;commentRequest&gt;</w:t>
      </w:r>
    </w:p>
    <w:p w14:paraId="4606E9C0" w14:textId="77777777" w:rsidR="009F42BB" w:rsidRDefault="009F42BB" w:rsidP="009F42BB">
      <w:pPr>
        <w:pStyle w:val="NoSpacing"/>
      </w:pPr>
      <w:r>
        <w:t xml:space="preserve">   &lt;source&gt;</w:t>
      </w:r>
    </w:p>
    <w:p w14:paraId="12424784" w14:textId="77777777" w:rsidR="009F42BB" w:rsidRDefault="009F42BB" w:rsidP="009F42BB">
      <w:pPr>
        <w:pStyle w:val="NoSpacing"/>
      </w:pPr>
      <w:r>
        <w:t xml:space="preserve">      &lt;sourceSystemName&gt;CodedCommentInterface&lt;/sourceSystemName&gt;</w:t>
      </w:r>
    </w:p>
    <w:p w14:paraId="13BE417D" w14:textId="77777777" w:rsidR="009F42BB" w:rsidRDefault="009F42BB" w:rsidP="009F42BB">
      <w:pPr>
        <w:pStyle w:val="NoSpacing"/>
      </w:pPr>
      <w:r>
        <w:t xml:space="preserve">      &lt;referenceIdentifier&gt;CodedComments&lt;/referenceIdentifier&gt;</w:t>
      </w:r>
    </w:p>
    <w:p w14:paraId="04E3042C" w14:textId="77777777" w:rsidR="009F42BB" w:rsidRDefault="009F42BB" w:rsidP="009F42BB">
      <w:pPr>
        <w:pStyle w:val="NoSpacing"/>
      </w:pPr>
      <w:r>
        <w:t xml:space="preserve">      &lt;referenceDate&gt;2018/08/20&lt;/referenceDate&gt;</w:t>
      </w:r>
    </w:p>
    <w:p w14:paraId="1423C276" w14:textId="77777777" w:rsidR="009F42BB" w:rsidRDefault="009F42BB" w:rsidP="009F42BB">
      <w:pPr>
        <w:pStyle w:val="NoSpacing"/>
      </w:pPr>
      <w:r>
        <w:t xml:space="preserve">      &lt;referenceTime&gt;13:38:00.000000&lt;/referenceTime&gt;</w:t>
      </w:r>
    </w:p>
    <w:p w14:paraId="3AE7DE5E" w14:textId="77777777" w:rsidR="009F42BB" w:rsidRDefault="009F42BB" w:rsidP="009F42BB">
      <w:pPr>
        <w:pStyle w:val="NoSpacing"/>
      </w:pPr>
      <w:r>
        <w:t xml:space="preserve">      &lt;referenceUserIdentifier&gt;RMGI Coded Coded Comment Process&lt;/referenceUserIdentifier&gt;</w:t>
      </w:r>
    </w:p>
    <w:p w14:paraId="6C4A8A25" w14:textId="77777777" w:rsidR="009F42BB" w:rsidRDefault="009F42BB" w:rsidP="009F42BB">
      <w:pPr>
        <w:pStyle w:val="NoSpacing"/>
      </w:pPr>
      <w:r>
        <w:t xml:space="preserve">   &lt;/source&gt;</w:t>
      </w:r>
    </w:p>
    <w:p w14:paraId="02A2B105" w14:textId="77777777" w:rsidR="009F42BB" w:rsidRDefault="009F42BB" w:rsidP="009F42BB">
      <w:pPr>
        <w:pStyle w:val="NoSpacing"/>
      </w:pPr>
      <w:r>
        <w:t xml:space="preserve">   &lt;target&gt;</w:t>
      </w:r>
    </w:p>
    <w:p w14:paraId="366DBECB" w14:textId="77777777" w:rsidR="009F42BB" w:rsidRDefault="009F42BB" w:rsidP="009F42BB">
      <w:pPr>
        <w:pStyle w:val="NoSpacing"/>
      </w:pPr>
      <w:r>
        <w:lastRenderedPageBreak/>
        <w:t xml:space="preserve">      &lt;identifier&gt;354094&lt;/identifier&gt;</w:t>
      </w:r>
    </w:p>
    <w:p w14:paraId="2B3D5182" w14:textId="77777777" w:rsidR="009F42BB" w:rsidRDefault="009F42BB" w:rsidP="009F42BB">
      <w:pPr>
        <w:pStyle w:val="NoSpacing"/>
      </w:pPr>
      <w:r>
        <w:t xml:space="preserve">      &lt;type&gt;RcvGrp&lt;/type&gt;</w:t>
      </w:r>
    </w:p>
    <w:p w14:paraId="6A6CB7F3" w14:textId="77777777" w:rsidR="009F42BB" w:rsidRDefault="009F42BB" w:rsidP="009F42BB">
      <w:pPr>
        <w:pStyle w:val="NoSpacing"/>
      </w:pPr>
      <w:r>
        <w:t xml:space="preserve">   &lt;/target&gt;</w:t>
      </w:r>
    </w:p>
    <w:p w14:paraId="67D9C94E" w14:textId="77777777" w:rsidR="009F42BB" w:rsidRDefault="009F42BB" w:rsidP="009F42BB">
      <w:pPr>
        <w:pStyle w:val="NoSpacing"/>
      </w:pPr>
      <w:r>
        <w:t xml:space="preserve">   &lt;comment&gt;</w:t>
      </w:r>
    </w:p>
    <w:p w14:paraId="290CA1FC" w14:textId="77777777" w:rsidR="009F42BB" w:rsidRDefault="009F42BB" w:rsidP="009F42BB">
      <w:pPr>
        <w:pStyle w:val="NoSpacing"/>
      </w:pPr>
      <w:r>
        <w:t xml:space="preserve">      &lt;code&gt;CAPIODECEASED&lt;/code&gt;</w:t>
      </w:r>
    </w:p>
    <w:p w14:paraId="64AF028F" w14:textId="77777777" w:rsidR="009F42BB" w:rsidRDefault="009F42BB" w:rsidP="009F42BB">
      <w:pPr>
        <w:pStyle w:val="NoSpacing"/>
      </w:pPr>
      <w:r>
        <w:t xml:space="preserve">      &lt;Text&gt;Capio Reject Deceased - 354094-1&lt;/Text&gt;</w:t>
      </w:r>
    </w:p>
    <w:p w14:paraId="290202C4" w14:textId="77777777" w:rsidR="009F42BB" w:rsidRDefault="009F42BB" w:rsidP="009F42BB">
      <w:pPr>
        <w:pStyle w:val="NoSpacing"/>
      </w:pPr>
      <w:r>
        <w:t xml:space="preserve">   &lt;/comment&gt;</w:t>
      </w:r>
    </w:p>
    <w:p w14:paraId="4D30D25F" w14:textId="408BD701" w:rsidR="009F42BB" w:rsidRDefault="009F42BB" w:rsidP="009F42BB">
      <w:pPr>
        <w:pStyle w:val="NoSpacing"/>
      </w:pPr>
      <w:r>
        <w:t>&lt;/commentRequest&gt;</w:t>
      </w:r>
    </w:p>
    <w:p w14:paraId="4FC40792" w14:textId="77777777" w:rsidR="009F42BB" w:rsidRDefault="009F42BB" w:rsidP="009F42BB">
      <w:pPr>
        <w:pStyle w:val="NoSpacing"/>
      </w:pPr>
    </w:p>
    <w:p w14:paraId="018A6D58" w14:textId="77777777" w:rsidR="009F42BB" w:rsidRDefault="009F42BB" w:rsidP="009F42BB">
      <w:pPr>
        <w:pStyle w:val="NoSpacing"/>
      </w:pPr>
    </w:p>
    <w:p w14:paraId="6503770D" w14:textId="77777777" w:rsidR="009F42BB" w:rsidRDefault="009F42BB" w:rsidP="009F42BB">
      <w:pPr>
        <w:pStyle w:val="NoSpacing"/>
      </w:pPr>
      <w:r>
        <w:t>&lt;commentRequest&gt;</w:t>
      </w:r>
    </w:p>
    <w:p w14:paraId="50FB272E" w14:textId="77777777" w:rsidR="009F42BB" w:rsidRDefault="009F42BB" w:rsidP="009F42BB">
      <w:pPr>
        <w:pStyle w:val="NoSpacing"/>
      </w:pPr>
      <w:r>
        <w:t xml:space="preserve">   &lt;source&gt;</w:t>
      </w:r>
    </w:p>
    <w:p w14:paraId="4E1AFA69" w14:textId="77777777" w:rsidR="009F42BB" w:rsidRDefault="009F42BB" w:rsidP="009F42BB">
      <w:pPr>
        <w:pStyle w:val="NoSpacing"/>
      </w:pPr>
      <w:r>
        <w:t xml:space="preserve">      &lt;sourceSystemName&gt;CodedCommentInterface&lt;/sourceSystemName&gt;</w:t>
      </w:r>
    </w:p>
    <w:p w14:paraId="7C055ACB" w14:textId="77777777" w:rsidR="009F42BB" w:rsidRDefault="009F42BB" w:rsidP="009F42BB">
      <w:pPr>
        <w:pStyle w:val="NoSpacing"/>
      </w:pPr>
      <w:r>
        <w:t xml:space="preserve">      &lt;referenceIdentifier&gt;CodedComments&lt;/referenceIdentifier&gt;</w:t>
      </w:r>
    </w:p>
    <w:p w14:paraId="747916FA" w14:textId="77777777" w:rsidR="009F42BB" w:rsidRDefault="009F42BB" w:rsidP="009F42BB">
      <w:pPr>
        <w:pStyle w:val="NoSpacing"/>
      </w:pPr>
      <w:r>
        <w:t xml:space="preserve">      &lt;referenceDate&gt;2018/08/20&lt;/referenceDate&gt;</w:t>
      </w:r>
    </w:p>
    <w:p w14:paraId="64737120" w14:textId="77777777" w:rsidR="009F42BB" w:rsidRDefault="009F42BB" w:rsidP="009F42BB">
      <w:pPr>
        <w:pStyle w:val="NoSpacing"/>
      </w:pPr>
      <w:r>
        <w:t xml:space="preserve">      &lt;referenceTime&gt;13:38:00.000000&lt;/referenceTime&gt;</w:t>
      </w:r>
    </w:p>
    <w:p w14:paraId="3BC7BFA7" w14:textId="77777777" w:rsidR="009F42BB" w:rsidRDefault="009F42BB" w:rsidP="009F42BB">
      <w:pPr>
        <w:pStyle w:val="NoSpacing"/>
      </w:pPr>
      <w:r>
        <w:t xml:space="preserve">      &lt;referenceUserIdentifier&gt;RMGI Coded Coded Comment Process&lt;/referenceUserIdentifier&gt;</w:t>
      </w:r>
    </w:p>
    <w:p w14:paraId="79103A23" w14:textId="77777777" w:rsidR="009F42BB" w:rsidRDefault="009F42BB" w:rsidP="009F42BB">
      <w:pPr>
        <w:pStyle w:val="NoSpacing"/>
      </w:pPr>
      <w:r>
        <w:t xml:space="preserve">   &lt;/source&gt;</w:t>
      </w:r>
    </w:p>
    <w:p w14:paraId="7E935410" w14:textId="77777777" w:rsidR="009F42BB" w:rsidRDefault="009F42BB" w:rsidP="009F42BB">
      <w:pPr>
        <w:pStyle w:val="NoSpacing"/>
      </w:pPr>
      <w:r>
        <w:t xml:space="preserve">   &lt;target&gt;</w:t>
      </w:r>
    </w:p>
    <w:p w14:paraId="750CD3AF" w14:textId="77777777" w:rsidR="009F42BB" w:rsidRDefault="009F42BB" w:rsidP="009F42BB">
      <w:pPr>
        <w:pStyle w:val="NoSpacing"/>
      </w:pPr>
      <w:r>
        <w:t xml:space="preserve">      &lt;identifier&gt;1100056&lt;/identifier&gt;</w:t>
      </w:r>
    </w:p>
    <w:p w14:paraId="0821D3BE" w14:textId="77777777" w:rsidR="009F42BB" w:rsidRDefault="009F42BB" w:rsidP="009F42BB">
      <w:pPr>
        <w:pStyle w:val="NoSpacing"/>
      </w:pPr>
      <w:r>
        <w:t xml:space="preserve">      &lt;type&gt;RcvGrp&lt;/type&gt;</w:t>
      </w:r>
    </w:p>
    <w:p w14:paraId="14C4DA8C" w14:textId="77777777" w:rsidR="009F42BB" w:rsidRDefault="009F42BB" w:rsidP="009F42BB">
      <w:pPr>
        <w:pStyle w:val="NoSpacing"/>
      </w:pPr>
      <w:r>
        <w:t xml:space="preserve">   &lt;/target&gt;</w:t>
      </w:r>
    </w:p>
    <w:p w14:paraId="5F00DB03" w14:textId="77777777" w:rsidR="009F42BB" w:rsidRDefault="009F42BB" w:rsidP="009F42BB">
      <w:pPr>
        <w:pStyle w:val="NoSpacing"/>
      </w:pPr>
      <w:r>
        <w:t xml:space="preserve">   &lt;comment&gt;</w:t>
      </w:r>
    </w:p>
    <w:p w14:paraId="3EDEFE19" w14:textId="77777777" w:rsidR="009F42BB" w:rsidRDefault="009F42BB" w:rsidP="009F42BB">
      <w:pPr>
        <w:pStyle w:val="NoSpacing"/>
      </w:pPr>
      <w:r>
        <w:t xml:space="preserve">      &lt;code&gt;CAPIOMINOR&lt;/code&gt;</w:t>
      </w:r>
    </w:p>
    <w:p w14:paraId="0BC6D02A" w14:textId="77777777" w:rsidR="009F42BB" w:rsidRDefault="009F42BB" w:rsidP="009F42BB">
      <w:pPr>
        <w:pStyle w:val="NoSpacing"/>
      </w:pPr>
      <w:r>
        <w:lastRenderedPageBreak/>
        <w:t xml:space="preserve">      &lt;Text&gt;Capio Reject Minor No Guarantor - 1100056-1&lt;/Text&gt;</w:t>
      </w:r>
    </w:p>
    <w:p w14:paraId="652C8EE2" w14:textId="77777777" w:rsidR="009F42BB" w:rsidRDefault="009F42BB" w:rsidP="009F42BB">
      <w:pPr>
        <w:pStyle w:val="NoSpacing"/>
      </w:pPr>
      <w:r>
        <w:t xml:space="preserve">   &lt;/comment&gt;</w:t>
      </w:r>
    </w:p>
    <w:p w14:paraId="797253B5" w14:textId="59D09C9F" w:rsidR="009F42BB" w:rsidRDefault="009F42BB" w:rsidP="009F42BB">
      <w:pPr>
        <w:pStyle w:val="NoSpacing"/>
      </w:pPr>
      <w:r>
        <w:t>&lt;/commentRequest&gt;</w:t>
      </w:r>
    </w:p>
    <w:p w14:paraId="33156C7C" w14:textId="77777777" w:rsidR="009F42BB" w:rsidRDefault="009F42BB" w:rsidP="009F42BB">
      <w:pPr>
        <w:pStyle w:val="NoSpacing"/>
      </w:pPr>
    </w:p>
    <w:p w14:paraId="73667F6E" w14:textId="77777777" w:rsidR="009F42BB" w:rsidRDefault="009F42BB" w:rsidP="009F42BB">
      <w:pPr>
        <w:pStyle w:val="NoSpacing"/>
      </w:pPr>
    </w:p>
    <w:p w14:paraId="32023E44" w14:textId="77777777" w:rsidR="009F42BB" w:rsidRDefault="009F42BB" w:rsidP="009F42BB">
      <w:pPr>
        <w:pStyle w:val="NoSpacing"/>
      </w:pPr>
      <w:r>
        <w:t>&lt;commentRequest&gt;</w:t>
      </w:r>
    </w:p>
    <w:p w14:paraId="1B1B85C1" w14:textId="77777777" w:rsidR="009F42BB" w:rsidRDefault="009F42BB" w:rsidP="009F42BB">
      <w:pPr>
        <w:pStyle w:val="NoSpacing"/>
      </w:pPr>
      <w:r>
        <w:t xml:space="preserve">   &lt;source&gt;</w:t>
      </w:r>
    </w:p>
    <w:p w14:paraId="09E708CB" w14:textId="77777777" w:rsidR="009F42BB" w:rsidRDefault="009F42BB" w:rsidP="009F42BB">
      <w:pPr>
        <w:pStyle w:val="NoSpacing"/>
      </w:pPr>
      <w:r>
        <w:t xml:space="preserve">      &lt;sourceSystemName&gt;CodedCommentInterface&lt;/sourceSystemName&gt;</w:t>
      </w:r>
    </w:p>
    <w:p w14:paraId="7F4918C0" w14:textId="77777777" w:rsidR="009F42BB" w:rsidRDefault="009F42BB" w:rsidP="009F42BB">
      <w:pPr>
        <w:pStyle w:val="NoSpacing"/>
      </w:pPr>
      <w:r>
        <w:t xml:space="preserve">      &lt;referenceIdentifier&gt;CodedComments&lt;/referenceIdentifier&gt;</w:t>
      </w:r>
    </w:p>
    <w:p w14:paraId="3247891E" w14:textId="77777777" w:rsidR="009F42BB" w:rsidRDefault="009F42BB" w:rsidP="009F42BB">
      <w:pPr>
        <w:pStyle w:val="NoSpacing"/>
      </w:pPr>
      <w:r>
        <w:t xml:space="preserve">      &lt;referenceDate&gt;2018/08/20&lt;/referenceDate&gt;</w:t>
      </w:r>
    </w:p>
    <w:p w14:paraId="7D64180A" w14:textId="77777777" w:rsidR="009F42BB" w:rsidRDefault="009F42BB" w:rsidP="009F42BB">
      <w:pPr>
        <w:pStyle w:val="NoSpacing"/>
      </w:pPr>
      <w:r>
        <w:t xml:space="preserve">      &lt;referenceTime&gt;13:38:00.000000&lt;/referenceTime&gt;</w:t>
      </w:r>
    </w:p>
    <w:p w14:paraId="03FB372A" w14:textId="77777777" w:rsidR="009F42BB" w:rsidRDefault="009F42BB" w:rsidP="009F42BB">
      <w:pPr>
        <w:pStyle w:val="NoSpacing"/>
      </w:pPr>
      <w:r>
        <w:t xml:space="preserve">      &lt;referenceUserIdentifier&gt;RMGI Coded Coded Comment Process&lt;/referenceUserIdentifier&gt;</w:t>
      </w:r>
    </w:p>
    <w:p w14:paraId="577FFFBA" w14:textId="77777777" w:rsidR="009F42BB" w:rsidRDefault="009F42BB" w:rsidP="009F42BB">
      <w:pPr>
        <w:pStyle w:val="NoSpacing"/>
      </w:pPr>
      <w:r>
        <w:t xml:space="preserve">   &lt;/source&gt;</w:t>
      </w:r>
    </w:p>
    <w:p w14:paraId="6482689F" w14:textId="77777777" w:rsidR="009F42BB" w:rsidRDefault="009F42BB" w:rsidP="009F42BB">
      <w:pPr>
        <w:pStyle w:val="NoSpacing"/>
      </w:pPr>
      <w:r>
        <w:t xml:space="preserve">   &lt;target&gt;</w:t>
      </w:r>
    </w:p>
    <w:p w14:paraId="79F484BC" w14:textId="77777777" w:rsidR="009F42BB" w:rsidRDefault="009F42BB" w:rsidP="009F42BB">
      <w:pPr>
        <w:pStyle w:val="NoSpacing"/>
      </w:pPr>
      <w:r>
        <w:t xml:space="preserve">      &lt;identifier&gt;1025059&lt;/identifier&gt;</w:t>
      </w:r>
    </w:p>
    <w:p w14:paraId="34950C7F" w14:textId="77777777" w:rsidR="009F42BB" w:rsidRDefault="009F42BB" w:rsidP="009F42BB">
      <w:pPr>
        <w:pStyle w:val="NoSpacing"/>
      </w:pPr>
      <w:r>
        <w:t xml:space="preserve">      &lt;type&gt;RcvGrp&lt;/type&gt;</w:t>
      </w:r>
    </w:p>
    <w:p w14:paraId="550D22B3" w14:textId="77777777" w:rsidR="009F42BB" w:rsidRDefault="009F42BB" w:rsidP="009F42BB">
      <w:pPr>
        <w:pStyle w:val="NoSpacing"/>
      </w:pPr>
      <w:r>
        <w:t xml:space="preserve">   &lt;/target&gt;</w:t>
      </w:r>
    </w:p>
    <w:p w14:paraId="73F92090" w14:textId="77777777" w:rsidR="009F42BB" w:rsidRDefault="009F42BB" w:rsidP="009F42BB">
      <w:pPr>
        <w:pStyle w:val="NoSpacing"/>
      </w:pPr>
      <w:r>
        <w:t xml:space="preserve">   &lt;comment&gt;</w:t>
      </w:r>
    </w:p>
    <w:p w14:paraId="376337F6" w14:textId="77777777" w:rsidR="009F42BB" w:rsidRDefault="009F42BB" w:rsidP="009F42BB">
      <w:pPr>
        <w:pStyle w:val="NoSpacing"/>
      </w:pPr>
      <w:r>
        <w:t xml:space="preserve">      &lt;code&gt;CAPIOBANKRUPTCY&lt;/code&gt;</w:t>
      </w:r>
    </w:p>
    <w:p w14:paraId="7466B7BF" w14:textId="77777777" w:rsidR="009F42BB" w:rsidRDefault="009F42BB" w:rsidP="009F42BB">
      <w:pPr>
        <w:pStyle w:val="NoSpacing"/>
      </w:pPr>
      <w:r>
        <w:t xml:space="preserve">      &lt;Text&gt;Capio Reject Bankruptcy - 1025059-2&lt;/Text&gt;</w:t>
      </w:r>
    </w:p>
    <w:p w14:paraId="23A4235C" w14:textId="77777777" w:rsidR="009F42BB" w:rsidRDefault="009F42BB" w:rsidP="009F42BB">
      <w:pPr>
        <w:pStyle w:val="NoSpacing"/>
      </w:pPr>
      <w:r>
        <w:t xml:space="preserve">   &lt;/comment&gt;</w:t>
      </w:r>
    </w:p>
    <w:p w14:paraId="6AED3565" w14:textId="10A941E3" w:rsidR="009F42BB" w:rsidRDefault="009F42BB" w:rsidP="009F42BB">
      <w:pPr>
        <w:pStyle w:val="NoSpacing"/>
      </w:pPr>
      <w:r>
        <w:t>&lt;/commentRequest&gt;</w:t>
      </w:r>
    </w:p>
    <w:p w14:paraId="485155D7" w14:textId="77777777" w:rsidR="009F42BB" w:rsidRDefault="009F42BB" w:rsidP="009F42BB">
      <w:pPr>
        <w:pStyle w:val="NoSpacing"/>
      </w:pPr>
    </w:p>
    <w:p w14:paraId="61FC10D5" w14:textId="77777777" w:rsidR="009F42BB" w:rsidRDefault="009F42BB" w:rsidP="009F42BB">
      <w:pPr>
        <w:pStyle w:val="NoSpacing"/>
      </w:pPr>
    </w:p>
    <w:p w14:paraId="29264DA4" w14:textId="77777777" w:rsidR="009F42BB" w:rsidRDefault="009F42BB" w:rsidP="009F42BB">
      <w:pPr>
        <w:pStyle w:val="NoSpacing"/>
      </w:pPr>
      <w:r>
        <w:lastRenderedPageBreak/>
        <w:t>&lt;commentRequest&gt;</w:t>
      </w:r>
    </w:p>
    <w:p w14:paraId="3D7D606C" w14:textId="77777777" w:rsidR="009F42BB" w:rsidRDefault="009F42BB" w:rsidP="009F42BB">
      <w:pPr>
        <w:pStyle w:val="NoSpacing"/>
      </w:pPr>
      <w:r>
        <w:t xml:space="preserve">   &lt;source&gt;</w:t>
      </w:r>
    </w:p>
    <w:p w14:paraId="0DE8F2E4" w14:textId="77777777" w:rsidR="009F42BB" w:rsidRDefault="009F42BB" w:rsidP="009F42BB">
      <w:pPr>
        <w:pStyle w:val="NoSpacing"/>
      </w:pPr>
      <w:r>
        <w:t xml:space="preserve">      &lt;sourceSystemName&gt;CodedCommentInterface&lt;/sourceSystemName&gt;</w:t>
      </w:r>
    </w:p>
    <w:p w14:paraId="3CBADEA2" w14:textId="77777777" w:rsidR="009F42BB" w:rsidRDefault="009F42BB" w:rsidP="009F42BB">
      <w:pPr>
        <w:pStyle w:val="NoSpacing"/>
      </w:pPr>
      <w:r>
        <w:t xml:space="preserve">      &lt;referenceIdentifier&gt;CodedComments&lt;/referenceIdentifier&gt;</w:t>
      </w:r>
    </w:p>
    <w:p w14:paraId="67FBC377" w14:textId="77777777" w:rsidR="009F42BB" w:rsidRDefault="009F42BB" w:rsidP="009F42BB">
      <w:pPr>
        <w:pStyle w:val="NoSpacing"/>
      </w:pPr>
      <w:r>
        <w:t xml:space="preserve">      &lt;referenceDate&gt;2018/08/20&lt;/referenceDate&gt;</w:t>
      </w:r>
    </w:p>
    <w:p w14:paraId="4086AB89" w14:textId="77777777" w:rsidR="009F42BB" w:rsidRDefault="009F42BB" w:rsidP="009F42BB">
      <w:pPr>
        <w:pStyle w:val="NoSpacing"/>
      </w:pPr>
      <w:r>
        <w:t xml:space="preserve">      &lt;referenceTime&gt;13:38:00.000000&lt;/referenceTime&gt;</w:t>
      </w:r>
    </w:p>
    <w:p w14:paraId="096F718D" w14:textId="77777777" w:rsidR="009F42BB" w:rsidRDefault="009F42BB" w:rsidP="009F42BB">
      <w:pPr>
        <w:pStyle w:val="NoSpacing"/>
      </w:pPr>
      <w:r>
        <w:t xml:space="preserve">      &lt;referenceUserIdentifier&gt;RMGI Coded Coded Comment Process&lt;/referenceUserIdentifier&gt;</w:t>
      </w:r>
    </w:p>
    <w:p w14:paraId="1363EC57" w14:textId="77777777" w:rsidR="009F42BB" w:rsidRDefault="009F42BB" w:rsidP="009F42BB">
      <w:pPr>
        <w:pStyle w:val="NoSpacing"/>
      </w:pPr>
      <w:r>
        <w:t xml:space="preserve">   &lt;/source&gt;</w:t>
      </w:r>
    </w:p>
    <w:p w14:paraId="7B6E8F55" w14:textId="77777777" w:rsidR="009F42BB" w:rsidRDefault="009F42BB" w:rsidP="009F42BB">
      <w:pPr>
        <w:pStyle w:val="NoSpacing"/>
      </w:pPr>
      <w:r>
        <w:t xml:space="preserve">   &lt;target&gt;</w:t>
      </w:r>
    </w:p>
    <w:p w14:paraId="5B7DA5E4" w14:textId="77777777" w:rsidR="009F42BB" w:rsidRDefault="009F42BB" w:rsidP="009F42BB">
      <w:pPr>
        <w:pStyle w:val="NoSpacing"/>
      </w:pPr>
      <w:r>
        <w:t xml:space="preserve">      &lt;identifier&gt;484956&lt;/identifier&gt;</w:t>
      </w:r>
    </w:p>
    <w:p w14:paraId="7E51F8F6" w14:textId="77777777" w:rsidR="009F42BB" w:rsidRDefault="009F42BB" w:rsidP="009F42BB">
      <w:pPr>
        <w:pStyle w:val="NoSpacing"/>
      </w:pPr>
      <w:r>
        <w:t xml:space="preserve">      &lt;type&gt;RcvGrp&lt;/type&gt;</w:t>
      </w:r>
    </w:p>
    <w:p w14:paraId="29C8ED1B" w14:textId="77777777" w:rsidR="009F42BB" w:rsidRDefault="009F42BB" w:rsidP="009F42BB">
      <w:pPr>
        <w:pStyle w:val="NoSpacing"/>
      </w:pPr>
      <w:r>
        <w:t xml:space="preserve">   &lt;/target&gt;</w:t>
      </w:r>
    </w:p>
    <w:p w14:paraId="1C3CE27A" w14:textId="77777777" w:rsidR="009F42BB" w:rsidRDefault="009F42BB" w:rsidP="009F42BB">
      <w:pPr>
        <w:pStyle w:val="NoSpacing"/>
      </w:pPr>
      <w:r>
        <w:t xml:space="preserve">   &lt;comment&gt;</w:t>
      </w:r>
    </w:p>
    <w:p w14:paraId="66C9289A" w14:textId="77777777" w:rsidR="009F42BB" w:rsidRDefault="009F42BB" w:rsidP="009F42BB">
      <w:pPr>
        <w:pStyle w:val="NoSpacing"/>
      </w:pPr>
      <w:r>
        <w:t xml:space="preserve">      &lt;code&gt;CAPIOREJECT&lt;/code&gt;</w:t>
      </w:r>
    </w:p>
    <w:p w14:paraId="4E278452" w14:textId="77777777" w:rsidR="009F42BB" w:rsidRDefault="009F42BB" w:rsidP="009F42BB">
      <w:pPr>
        <w:pStyle w:val="NoSpacing"/>
      </w:pPr>
      <w:r>
        <w:t xml:space="preserve">      &lt;Text&gt;Capio Reject - 484956-1&lt;/Text&gt;</w:t>
      </w:r>
    </w:p>
    <w:p w14:paraId="5D0C189A" w14:textId="77777777" w:rsidR="009F42BB" w:rsidRDefault="009F42BB" w:rsidP="009F42BB">
      <w:pPr>
        <w:pStyle w:val="NoSpacing"/>
      </w:pPr>
      <w:r>
        <w:t xml:space="preserve">   &lt;/comment&gt;</w:t>
      </w:r>
    </w:p>
    <w:p w14:paraId="3418AB7B" w14:textId="102E543A" w:rsidR="009F42BB" w:rsidRDefault="009F42BB" w:rsidP="009F42BB">
      <w:pPr>
        <w:pStyle w:val="NoSpacing"/>
      </w:pPr>
      <w:r>
        <w:t>&lt;/commentRequest&gt;</w:t>
      </w:r>
    </w:p>
    <w:p w14:paraId="5C620086" w14:textId="77777777" w:rsidR="009F42BB" w:rsidRDefault="009F42BB" w:rsidP="009F42BB">
      <w:pPr>
        <w:pStyle w:val="NoSpacing"/>
      </w:pPr>
    </w:p>
    <w:p w14:paraId="0E245661" w14:textId="77777777" w:rsidR="009F42BB" w:rsidRDefault="009F42BB" w:rsidP="009F42BB">
      <w:pPr>
        <w:pStyle w:val="NoSpacing"/>
      </w:pPr>
    </w:p>
    <w:p w14:paraId="317757DD" w14:textId="77777777" w:rsidR="009F42BB" w:rsidRDefault="009F42BB" w:rsidP="009F42BB">
      <w:pPr>
        <w:pStyle w:val="NoSpacing"/>
      </w:pPr>
      <w:r>
        <w:t>&lt;commentRequest&gt;</w:t>
      </w:r>
    </w:p>
    <w:p w14:paraId="4A728C61" w14:textId="77777777" w:rsidR="009F42BB" w:rsidRDefault="009F42BB" w:rsidP="009F42BB">
      <w:pPr>
        <w:pStyle w:val="NoSpacing"/>
      </w:pPr>
      <w:r>
        <w:t xml:space="preserve">   &lt;source&gt;</w:t>
      </w:r>
    </w:p>
    <w:p w14:paraId="27804FF0" w14:textId="77777777" w:rsidR="009F42BB" w:rsidRDefault="009F42BB" w:rsidP="009F42BB">
      <w:pPr>
        <w:pStyle w:val="NoSpacing"/>
      </w:pPr>
      <w:r>
        <w:t xml:space="preserve">      &lt;sourceSystemName&gt;CodedCommentInterface&lt;/sourceSystemName&gt;</w:t>
      </w:r>
    </w:p>
    <w:p w14:paraId="008776D8" w14:textId="77777777" w:rsidR="009F42BB" w:rsidRDefault="009F42BB" w:rsidP="009F42BB">
      <w:pPr>
        <w:pStyle w:val="NoSpacing"/>
      </w:pPr>
      <w:r>
        <w:t xml:space="preserve">      &lt;referenceIdentifier&gt;CodedComments&lt;/referenceIdentifier&gt;</w:t>
      </w:r>
    </w:p>
    <w:p w14:paraId="67E6E8F9" w14:textId="77777777" w:rsidR="009F42BB" w:rsidRDefault="009F42BB" w:rsidP="009F42BB">
      <w:pPr>
        <w:pStyle w:val="NoSpacing"/>
      </w:pPr>
      <w:r>
        <w:lastRenderedPageBreak/>
        <w:t xml:space="preserve">      &lt;referenceDate&gt;2018/08/20&lt;/referenceDate&gt;</w:t>
      </w:r>
    </w:p>
    <w:p w14:paraId="2084949E" w14:textId="77777777" w:rsidR="009F42BB" w:rsidRDefault="009F42BB" w:rsidP="009F42BB">
      <w:pPr>
        <w:pStyle w:val="NoSpacing"/>
      </w:pPr>
      <w:r>
        <w:t xml:space="preserve">      &lt;referenceTime&gt;13:38:00.000000&lt;/referenceTime&gt;</w:t>
      </w:r>
    </w:p>
    <w:p w14:paraId="19462F84" w14:textId="77777777" w:rsidR="009F42BB" w:rsidRDefault="009F42BB" w:rsidP="009F42BB">
      <w:pPr>
        <w:pStyle w:val="NoSpacing"/>
      </w:pPr>
      <w:r>
        <w:t xml:space="preserve">      &lt;referenceUserIdentifier&gt;RMGI Coded Coded Comment Process&lt;/referenceUserIdentifier&gt;</w:t>
      </w:r>
    </w:p>
    <w:p w14:paraId="3499A4AF" w14:textId="77777777" w:rsidR="009F42BB" w:rsidRDefault="009F42BB" w:rsidP="009F42BB">
      <w:pPr>
        <w:pStyle w:val="NoSpacing"/>
      </w:pPr>
      <w:r>
        <w:t xml:space="preserve">   &lt;/source&gt;</w:t>
      </w:r>
    </w:p>
    <w:p w14:paraId="054F9D3A" w14:textId="77777777" w:rsidR="009F42BB" w:rsidRDefault="009F42BB" w:rsidP="009F42BB">
      <w:pPr>
        <w:pStyle w:val="NoSpacing"/>
      </w:pPr>
      <w:r>
        <w:t xml:space="preserve">   &lt;target&gt;</w:t>
      </w:r>
    </w:p>
    <w:p w14:paraId="5A4F70C4" w14:textId="77777777" w:rsidR="009F42BB" w:rsidRDefault="009F42BB" w:rsidP="009F42BB">
      <w:pPr>
        <w:pStyle w:val="NoSpacing"/>
      </w:pPr>
      <w:r>
        <w:t xml:space="preserve">      &lt;identifier&gt;239807&lt;/identifier&gt;</w:t>
      </w:r>
    </w:p>
    <w:p w14:paraId="34A5FFF9" w14:textId="77777777" w:rsidR="009F42BB" w:rsidRDefault="009F42BB" w:rsidP="009F42BB">
      <w:pPr>
        <w:pStyle w:val="NoSpacing"/>
      </w:pPr>
      <w:r>
        <w:t xml:space="preserve">      &lt;type&gt;RcvGrp&lt;/type&gt;</w:t>
      </w:r>
    </w:p>
    <w:p w14:paraId="5F59B518" w14:textId="77777777" w:rsidR="009F42BB" w:rsidRDefault="009F42BB" w:rsidP="009F42BB">
      <w:pPr>
        <w:pStyle w:val="NoSpacing"/>
      </w:pPr>
      <w:r>
        <w:t xml:space="preserve">   &lt;/target&gt;</w:t>
      </w:r>
    </w:p>
    <w:p w14:paraId="0F85380F" w14:textId="77777777" w:rsidR="009F42BB" w:rsidRDefault="009F42BB" w:rsidP="009F42BB">
      <w:pPr>
        <w:pStyle w:val="NoSpacing"/>
      </w:pPr>
      <w:r>
        <w:t xml:space="preserve">   &lt;comment&gt;</w:t>
      </w:r>
    </w:p>
    <w:p w14:paraId="04C43EDE" w14:textId="77777777" w:rsidR="009F42BB" w:rsidRDefault="009F42BB" w:rsidP="009F42BB">
      <w:pPr>
        <w:pStyle w:val="NoSpacing"/>
      </w:pPr>
      <w:r>
        <w:t xml:space="preserve">      &lt;code&gt;CAPIOBUY&lt;/code&gt;</w:t>
      </w:r>
    </w:p>
    <w:p w14:paraId="77AC6C96" w14:textId="77777777" w:rsidR="009F42BB" w:rsidRDefault="009F42BB" w:rsidP="009F42BB">
      <w:pPr>
        <w:pStyle w:val="NoSpacing"/>
      </w:pPr>
      <w:r>
        <w:t xml:space="preserve">      &lt;Text&gt;Capio Buy - 239807-1&lt;/Text&gt;</w:t>
      </w:r>
    </w:p>
    <w:p w14:paraId="2CCEC190" w14:textId="77777777" w:rsidR="009F42BB" w:rsidRDefault="009F42BB" w:rsidP="009F42BB">
      <w:pPr>
        <w:pStyle w:val="NoSpacing"/>
      </w:pPr>
      <w:r>
        <w:t xml:space="preserve">   &lt;/comment&gt;</w:t>
      </w:r>
    </w:p>
    <w:p w14:paraId="3B7F9F9C" w14:textId="12E46996" w:rsidR="00DB2DC5" w:rsidRPr="00991AF5" w:rsidRDefault="009F42BB" w:rsidP="009F42BB">
      <w:pPr>
        <w:pStyle w:val="NoSpacing"/>
      </w:pPr>
      <w:r>
        <w:t>&lt;/commentRequest&gt;</w:t>
      </w:r>
      <w:r w:rsidR="00952088" w:rsidRPr="00991AF5">
        <w:t xml:space="preserve"> </w:t>
      </w:r>
    </w:p>
    <w:p w14:paraId="12AB8C50" w14:textId="77777777" w:rsidR="00DB2DC5" w:rsidRDefault="00DB2DC5" w:rsidP="00DB2DC5"/>
    <w:p w14:paraId="62F4F01E" w14:textId="77777777" w:rsidR="00DB2DC5" w:rsidRDefault="00DB2DC5" w:rsidP="00DB2DC5"/>
    <w:p w14:paraId="4D2D0834" w14:textId="1BCF937B" w:rsidR="00881BA1" w:rsidRPr="006E0BB8" w:rsidRDefault="00881BA1" w:rsidP="00287FE9">
      <w:pPr>
        <w:spacing w:after="0"/>
        <w:rPr>
          <w:rFonts w:asciiTheme="minorHAnsi" w:eastAsiaTheme="majorEastAsia" w:hAnsiTheme="minorHAnsi" w:cs="Arial"/>
          <w:b/>
          <w:bCs/>
          <w:color w:val="0070C0"/>
          <w:sz w:val="24"/>
          <w:szCs w:val="36"/>
        </w:rPr>
      </w:pPr>
      <w:bookmarkStart w:id="36" w:name="_Toc367260185"/>
      <w:r w:rsidRPr="006E0BB8">
        <w:rPr>
          <w:rFonts w:asciiTheme="minorHAnsi" w:hAnsiTheme="minorHAnsi" w:cs="Arial"/>
          <w:b/>
          <w:color w:val="0070C0"/>
          <w:sz w:val="14"/>
          <w:szCs w:val="36"/>
        </w:rPr>
        <w:t xml:space="preserve"> </w:t>
      </w:r>
    </w:p>
    <w:p w14:paraId="69AC96E6" w14:textId="1BCF937B" w:rsidR="00DB2DC5" w:rsidRPr="0073057F" w:rsidRDefault="00DB2DC5" w:rsidP="00287FE9">
      <w:pPr>
        <w:pStyle w:val="Heading1"/>
        <w:spacing w:before="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7" w:name="_Toc522888720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6"/>
      <w:bookmarkEnd w:id="37"/>
    </w:p>
    <w:p w14:paraId="1D25D3E4" w14:textId="77777777" w:rsidR="00DB2DC5" w:rsidRPr="00093690" w:rsidRDefault="00DB2DC5" w:rsidP="00DB2DC5">
      <w:pPr>
        <w:pStyle w:val="Heading2"/>
        <w:rPr>
          <w:i w:val="0"/>
          <w:sz w:val="24"/>
          <w:szCs w:val="24"/>
        </w:rPr>
      </w:pPr>
      <w:bookmarkStart w:id="38" w:name="_Toc522888721"/>
      <w:bookmarkStart w:id="39" w:name="_Toc367260186"/>
      <w:r w:rsidRPr="00093690">
        <w:rPr>
          <w:i w:val="0"/>
          <w:sz w:val="24"/>
          <w:szCs w:val="24"/>
        </w:rPr>
        <w:t>5.1.    Unit Testing Scenarios</w:t>
      </w:r>
      <w:bookmarkEnd w:id="38"/>
      <w:r w:rsidRPr="00093690">
        <w:rPr>
          <w:i w:val="0"/>
          <w:sz w:val="24"/>
          <w:szCs w:val="24"/>
        </w:rPr>
        <w:t xml:space="preserve"> 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2DC5" w:rsidRPr="00FB14A7" w14:paraId="6412FCBD" w14:textId="77777777" w:rsidTr="002141DB">
        <w:tc>
          <w:tcPr>
            <w:tcW w:w="4788" w:type="dxa"/>
            <w:shd w:val="clear" w:color="auto" w:fill="00B0F0"/>
          </w:tcPr>
          <w:p w14:paraId="4F3E9F9A" w14:textId="77777777" w:rsidR="00DB2DC5" w:rsidRPr="003A6F3A" w:rsidRDefault="00DB2DC5" w:rsidP="002141D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7DC59E" w14:textId="77777777" w:rsidR="00DB2DC5" w:rsidRPr="003A6F3A" w:rsidRDefault="00DB2DC5" w:rsidP="002141D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DB2DC5" w:rsidRPr="00FB14A7" w14:paraId="515C6260" w14:textId="77777777" w:rsidTr="002141DB">
        <w:tc>
          <w:tcPr>
            <w:tcW w:w="4788" w:type="dxa"/>
          </w:tcPr>
          <w:p w14:paraId="4776BD4B" w14:textId="77777777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 w:cs="Arial"/>
                <w:color w:val="auto"/>
              </w:rPr>
              <w:t xml:space="preserve">Parse Inbound File </w:t>
            </w:r>
          </w:p>
        </w:tc>
        <w:tc>
          <w:tcPr>
            <w:tcW w:w="4788" w:type="dxa"/>
          </w:tcPr>
          <w:p w14:paraId="3148CFE5" w14:textId="31F00A4B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 w:cs="Arial"/>
                <w:color w:val="auto"/>
              </w:rPr>
              <w:t>Each field should be parsed correctly without error</w:t>
            </w:r>
            <w:r w:rsidR="009F42BB">
              <w:rPr>
                <w:rFonts w:asciiTheme="minorHAnsi" w:hAnsiTheme="minorHAnsi" w:cs="Arial"/>
                <w:color w:val="auto"/>
              </w:rPr>
              <w:t>.</w:t>
            </w:r>
          </w:p>
        </w:tc>
      </w:tr>
      <w:tr w:rsidR="00DB2DC5" w:rsidRPr="00FB14A7" w14:paraId="36537D85" w14:textId="77777777" w:rsidTr="002141DB">
        <w:tc>
          <w:tcPr>
            <w:tcW w:w="4788" w:type="dxa"/>
          </w:tcPr>
          <w:p w14:paraId="6036E313" w14:textId="15524421" w:rsidR="00DB2DC5" w:rsidRPr="00991AF5" w:rsidRDefault="009F42BB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TCL script</w:t>
            </w:r>
          </w:p>
        </w:tc>
        <w:tc>
          <w:tcPr>
            <w:tcW w:w="4788" w:type="dxa"/>
          </w:tcPr>
          <w:p w14:paraId="34B246D1" w14:textId="065B1B7F" w:rsidR="00DB2DC5" w:rsidRPr="00991AF5" w:rsidRDefault="009F42BB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 xml:space="preserve">Script </w:t>
            </w:r>
            <w:r w:rsidR="00DB2DC5" w:rsidRPr="00991AF5">
              <w:rPr>
                <w:rFonts w:asciiTheme="minorHAnsi" w:hAnsiTheme="minorHAnsi" w:cs="Arial"/>
                <w:color w:val="auto"/>
              </w:rPr>
              <w:t>should transform the IB record into XML without error</w:t>
            </w:r>
            <w:r>
              <w:rPr>
                <w:rFonts w:asciiTheme="minorHAnsi" w:hAnsiTheme="minorHAnsi" w:cs="Arial"/>
                <w:color w:val="auto"/>
              </w:rPr>
              <w:t>.</w:t>
            </w:r>
          </w:p>
        </w:tc>
      </w:tr>
      <w:tr w:rsidR="00DB2DC5" w:rsidRPr="00FB14A7" w14:paraId="471A3FFC" w14:textId="77777777" w:rsidTr="002141DB">
        <w:trPr>
          <w:trHeight w:val="458"/>
        </w:trPr>
        <w:tc>
          <w:tcPr>
            <w:tcW w:w="4788" w:type="dxa"/>
          </w:tcPr>
          <w:p w14:paraId="3C0316A2" w14:textId="77777777" w:rsidR="00DB2DC5" w:rsidRPr="00FB14A7" w:rsidRDefault="00DB2DC5" w:rsidP="002141D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D880AFC" w14:textId="77777777" w:rsidR="00DB2DC5" w:rsidRPr="00FB14A7" w:rsidRDefault="00DB2DC5" w:rsidP="002141DB">
            <w:pPr>
              <w:rPr>
                <w:rFonts w:asciiTheme="minorHAnsi" w:hAnsiTheme="minorHAnsi" w:cs="Arial"/>
              </w:rPr>
            </w:pPr>
          </w:p>
        </w:tc>
      </w:tr>
    </w:tbl>
    <w:p w14:paraId="5515899A" w14:textId="77777777" w:rsidR="00DB2DC5" w:rsidRPr="00FB14A7" w:rsidRDefault="00DB2DC5" w:rsidP="00DB2DC5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364CB7BB" w14:textId="77777777" w:rsidR="00DB2DC5" w:rsidRPr="00093690" w:rsidRDefault="00DB2DC5" w:rsidP="00DB2DC5">
      <w:pPr>
        <w:pStyle w:val="Heading2"/>
        <w:rPr>
          <w:i w:val="0"/>
          <w:sz w:val="24"/>
          <w:szCs w:val="24"/>
        </w:rPr>
      </w:pPr>
      <w:bookmarkStart w:id="40" w:name="_Toc367260187"/>
      <w:bookmarkStart w:id="41" w:name="_Toc522888722"/>
      <w:r w:rsidRPr="00093690">
        <w:rPr>
          <w:i w:val="0"/>
          <w:sz w:val="24"/>
          <w:szCs w:val="24"/>
        </w:rPr>
        <w:t>5.2    Integrated Testing</w:t>
      </w:r>
      <w:r>
        <w:rPr>
          <w:i w:val="0"/>
          <w:sz w:val="24"/>
          <w:szCs w:val="24"/>
        </w:rPr>
        <w:t xml:space="preserve"> </w:t>
      </w:r>
      <w:r w:rsidRPr="00093690">
        <w:rPr>
          <w:i w:val="0"/>
          <w:sz w:val="24"/>
          <w:szCs w:val="24"/>
        </w:rPr>
        <w:t>Scenarios</w:t>
      </w:r>
      <w:bookmarkEnd w:id="40"/>
      <w:bookmarkEnd w:id="41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2DC5" w:rsidRPr="00FB14A7" w14:paraId="72B16EE8" w14:textId="77777777" w:rsidTr="002141DB">
        <w:tc>
          <w:tcPr>
            <w:tcW w:w="4788" w:type="dxa"/>
            <w:shd w:val="clear" w:color="auto" w:fill="00B0F0"/>
          </w:tcPr>
          <w:p w14:paraId="38315228" w14:textId="77777777" w:rsidR="00DB2DC5" w:rsidRPr="0073057F" w:rsidRDefault="00DB2DC5" w:rsidP="002141D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7299E79" w14:textId="77777777" w:rsidR="00DB2DC5" w:rsidRPr="0073057F" w:rsidRDefault="00DB2DC5" w:rsidP="002141D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DB2DC5" w:rsidRPr="00FB14A7" w14:paraId="145D37F1" w14:textId="77777777" w:rsidTr="002141DB">
        <w:tc>
          <w:tcPr>
            <w:tcW w:w="4788" w:type="dxa"/>
          </w:tcPr>
          <w:p w14:paraId="1BF8AA27" w14:textId="77777777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/>
                <w:color w:val="auto"/>
              </w:rPr>
              <w:t xml:space="preserve">Validate Output in Soarian </w:t>
            </w:r>
          </w:p>
        </w:tc>
        <w:tc>
          <w:tcPr>
            <w:tcW w:w="4788" w:type="dxa"/>
          </w:tcPr>
          <w:p w14:paraId="2DA454FD" w14:textId="2DB1DAF4" w:rsidR="00DB2DC5" w:rsidRPr="00991AF5" w:rsidRDefault="00DB2DC5" w:rsidP="002141DB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991AF5">
              <w:rPr>
                <w:rFonts w:asciiTheme="minorHAnsi" w:hAnsiTheme="minorHAnsi" w:cs="Arial"/>
                <w:color w:val="auto"/>
              </w:rPr>
              <w:t>Should p</w:t>
            </w:r>
            <w:r w:rsidR="00991AF5" w:rsidRPr="00991AF5">
              <w:rPr>
                <w:rFonts w:asciiTheme="minorHAnsi" w:hAnsiTheme="minorHAnsi" w:cs="Arial"/>
                <w:color w:val="auto"/>
              </w:rPr>
              <w:t>ost without error in</w:t>
            </w:r>
            <w:r w:rsidRPr="00991AF5">
              <w:rPr>
                <w:rFonts w:asciiTheme="minorHAnsi" w:hAnsiTheme="minorHAnsi" w:cs="Arial"/>
                <w:color w:val="auto"/>
              </w:rPr>
              <w:t xml:space="preserve"> Soarian and be visible to the end user</w:t>
            </w:r>
            <w:r w:rsidR="009F42BB">
              <w:rPr>
                <w:rFonts w:asciiTheme="minorHAnsi" w:hAnsiTheme="minorHAnsi" w:cs="Arial"/>
                <w:color w:val="auto"/>
              </w:rPr>
              <w:t>.</w:t>
            </w:r>
          </w:p>
        </w:tc>
      </w:tr>
      <w:tr w:rsidR="00DB2DC5" w:rsidRPr="00FB14A7" w14:paraId="07678792" w14:textId="77777777" w:rsidTr="002141DB">
        <w:tc>
          <w:tcPr>
            <w:tcW w:w="4788" w:type="dxa"/>
          </w:tcPr>
          <w:p w14:paraId="5737DDB5" w14:textId="77777777" w:rsidR="00DB2DC5" w:rsidRPr="00FB14A7" w:rsidRDefault="00DB2DC5" w:rsidP="002141D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5415BB2" w14:textId="77777777" w:rsidR="00DB2DC5" w:rsidRPr="00FB14A7" w:rsidRDefault="00DB2DC5" w:rsidP="002141D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29C89F97" w14:textId="77777777" w:rsidR="00DB2DC5" w:rsidRDefault="00DB2DC5" w:rsidP="00DB2DC5">
      <w:bookmarkStart w:id="42" w:name="_Toc311801147"/>
    </w:p>
    <w:p w14:paraId="109F3C80" w14:textId="77777777" w:rsidR="00DB2DC5" w:rsidRPr="00D574A8" w:rsidRDefault="00DB2DC5" w:rsidP="00DB2DC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367260188"/>
      <w:bookmarkStart w:id="44" w:name="_Toc5228887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2"/>
      <w:bookmarkEnd w:id="43"/>
      <w:bookmarkEnd w:id="44"/>
    </w:p>
    <w:p w14:paraId="47E0A968" w14:textId="77777777" w:rsidR="00DB2DC5" w:rsidRPr="004E7A3E" w:rsidRDefault="00DB2DC5" w:rsidP="00DB2DC5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B2DC5" w:rsidRPr="004E7A3E" w14:paraId="61AEAC28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0CFC962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E6D7CD6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5AD51E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AE9C4A" w14:textId="77777777" w:rsidR="00DB2DC5" w:rsidRPr="004E7A3E" w:rsidRDefault="00DB2DC5" w:rsidP="002141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B2DC5" w:rsidRPr="004E7A3E" w14:paraId="4822BF00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F5C3E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2649B" w14:textId="093CC4DC" w:rsidR="00DB2DC5" w:rsidRPr="004E7A3E" w:rsidRDefault="00033FC6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07/19/2018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A5CFC" w14:textId="6A57E306" w:rsidR="00DB2DC5" w:rsidRPr="004E7A3E" w:rsidRDefault="00967159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            CBO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DFEBF" w14:textId="1D13114A" w:rsidR="00DB2DC5" w:rsidRPr="004E7A3E" w:rsidRDefault="00967159" w:rsidP="00033F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                             </w:t>
            </w:r>
            <w:r w:rsidR="00033FC6">
              <w:rPr>
                <w:rFonts w:asciiTheme="minorHAnsi" w:eastAsia="Times New Roman" w:hAnsiTheme="minorHAnsi" w:cs="Arial"/>
                <w:color w:val="000000"/>
                <w:sz w:val="22"/>
              </w:rPr>
              <w:t>Margaret Chen</w:t>
            </w:r>
          </w:p>
        </w:tc>
      </w:tr>
      <w:tr w:rsidR="00DB2DC5" w:rsidRPr="004E7A3E" w14:paraId="60BBA0C3" w14:textId="77777777" w:rsidTr="002141D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064621" w14:textId="77777777" w:rsidR="00DB2DC5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D45BE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95747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5FCAF" w14:textId="77777777" w:rsidR="00DB2DC5" w:rsidRPr="004E7A3E" w:rsidRDefault="00DB2DC5" w:rsidP="002141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91334DB" w14:textId="77777777" w:rsidR="00DB2DC5" w:rsidRDefault="00DB2DC5" w:rsidP="00DB2DC5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20343EE2" w14:textId="403E83AD" w:rsidR="00DB2DC5" w:rsidRDefault="00DB2DC5" w:rsidP="00EF3298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52288872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C36003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Piloting</w:t>
      </w:r>
      <w:bookmarkEnd w:id="4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94E68B4" w14:textId="5741207D" w:rsidR="00EF3298" w:rsidRPr="00EF3298" w:rsidRDefault="00EF3298" w:rsidP="00EF3298">
      <w:r>
        <w:t>Go-live date:  08/23/2018</w:t>
      </w:r>
    </w:p>
    <w:p w14:paraId="0F5D1675" w14:textId="77777777" w:rsidR="00DB2DC5" w:rsidRDefault="00DB2DC5" w:rsidP="00DB2DC5"/>
    <w:bookmarkEnd w:id="18"/>
    <w:p w14:paraId="01333C62" w14:textId="77777777" w:rsidR="00DB2DC5" w:rsidRDefault="00DB2DC5" w:rsidP="00DB2DC5">
      <w:pPr>
        <w:rPr>
          <w:rFonts w:asciiTheme="minorHAnsi" w:hAnsiTheme="minorHAnsi" w:cs="Arial"/>
        </w:rPr>
      </w:pPr>
    </w:p>
    <w:p w14:paraId="0AED9E74" w14:textId="1C6E1FB7" w:rsidR="00DB2DC5" w:rsidRPr="00952088" w:rsidRDefault="00DB2DC5" w:rsidP="00DB2DC5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952088">
        <w:rPr>
          <w:rFonts w:ascii="Arial" w:hAnsi="Arial" w:cs="Arial"/>
          <w:sz w:val="22"/>
          <w:szCs w:val="22"/>
        </w:rPr>
        <w:t>End of document</w:t>
      </w:r>
    </w:p>
    <w:p w14:paraId="2CC22303" w14:textId="77777777" w:rsidR="00E97B31" w:rsidRPr="00DB2DC5" w:rsidRDefault="00E97B31" w:rsidP="00DB2DC5"/>
    <w:sectPr w:rsidR="00E97B31" w:rsidRPr="00DB2DC5" w:rsidSect="0028564E">
      <w:headerReference w:type="default" r:id="rId23"/>
      <w:footerReference w:type="default" r:id="rId2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6D27B" w14:textId="77777777" w:rsidR="0004652C" w:rsidRDefault="0004652C" w:rsidP="007C4E0F">
      <w:pPr>
        <w:spacing w:after="0" w:line="240" w:lineRule="auto"/>
      </w:pPr>
      <w:r>
        <w:separator/>
      </w:r>
    </w:p>
  </w:endnote>
  <w:endnote w:type="continuationSeparator" w:id="0">
    <w:p w14:paraId="6237CE0A" w14:textId="77777777" w:rsidR="0004652C" w:rsidRDefault="0004652C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230D" w14:textId="77777777" w:rsidR="009E2637" w:rsidRDefault="009E2637">
    <w:pPr>
      <w:pStyle w:val="Footer"/>
    </w:pPr>
  </w:p>
  <w:p w14:paraId="2CC2230E" w14:textId="77777777" w:rsidR="009E2637" w:rsidRDefault="009E26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C22315" wp14:editId="2CC22316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D" w14:textId="50E2A646" w:rsidR="009E2637" w:rsidRPr="00E32F93" w:rsidRDefault="009E2637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03603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CC2231D" w14:textId="50E2A646" w:rsidR="009E2637" w:rsidRPr="00E32F93" w:rsidRDefault="009E2637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03603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C22317" wp14:editId="2CC22318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E" w14:textId="77777777" w:rsidR="009E2637" w:rsidRPr="00E32F93" w:rsidRDefault="009E2637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7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CC2231E" w14:textId="77777777" w:rsidR="009E2637" w:rsidRPr="00E32F93" w:rsidRDefault="009E2637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C22319" wp14:editId="2CC2231A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65A63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19CFB" w14:textId="77777777" w:rsidR="0004652C" w:rsidRDefault="0004652C" w:rsidP="007C4E0F">
      <w:pPr>
        <w:spacing w:after="0" w:line="240" w:lineRule="auto"/>
      </w:pPr>
      <w:r>
        <w:separator/>
      </w:r>
    </w:p>
  </w:footnote>
  <w:footnote w:type="continuationSeparator" w:id="0">
    <w:p w14:paraId="6C73DB8A" w14:textId="77777777" w:rsidR="0004652C" w:rsidRDefault="0004652C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230A" w14:textId="77777777" w:rsidR="009E2637" w:rsidRDefault="009E2637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C2230F" wp14:editId="2CC22310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B" w14:textId="77777777" w:rsidR="009E2637" w:rsidRPr="00AB08CB" w:rsidRDefault="009E2637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CC2231B" w14:textId="77777777" w:rsidR="009E2637" w:rsidRPr="00AB08CB" w:rsidRDefault="009E2637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C22311" wp14:editId="2CC22312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C" w14:textId="77777777" w:rsidR="009E2637" w:rsidRPr="001A2714" w:rsidRDefault="009E2637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1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CC2231C" w14:textId="77777777" w:rsidR="009E2637" w:rsidRPr="001A2714" w:rsidRDefault="009E2637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CC22313" wp14:editId="2CC22314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C2230B" w14:textId="77777777" w:rsidR="009E2637" w:rsidRDefault="009E2637" w:rsidP="00D91BE0">
    <w:pPr>
      <w:pStyle w:val="Header"/>
      <w:ind w:left="-360" w:right="-360"/>
    </w:pPr>
    <w:r>
      <w:t xml:space="preserve">     </w:t>
    </w:r>
  </w:p>
  <w:p w14:paraId="2CC2230C" w14:textId="77777777" w:rsidR="009E2637" w:rsidRDefault="009E26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5AE9"/>
    <w:multiLevelType w:val="hybridMultilevel"/>
    <w:tmpl w:val="8C901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B6A08"/>
    <w:multiLevelType w:val="hybridMultilevel"/>
    <w:tmpl w:val="1E96D066"/>
    <w:lvl w:ilvl="0" w:tplc="9746F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AE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47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40A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CE1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248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4CA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2B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3A9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C7D9C"/>
    <w:multiLevelType w:val="hybridMultilevel"/>
    <w:tmpl w:val="0B58830E"/>
    <w:lvl w:ilvl="0" w:tplc="37B0DA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51C27"/>
    <w:multiLevelType w:val="hybridMultilevel"/>
    <w:tmpl w:val="BAFCE7C6"/>
    <w:lvl w:ilvl="0" w:tplc="E9FAA8A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3"/>
  </w:num>
  <w:num w:numId="5">
    <w:abstractNumId w:val="9"/>
  </w:num>
  <w:num w:numId="6">
    <w:abstractNumId w:val="4"/>
  </w:num>
  <w:num w:numId="7">
    <w:abstractNumId w:val="3"/>
  </w:num>
  <w:num w:numId="8">
    <w:abstractNumId w:val="22"/>
  </w:num>
  <w:num w:numId="9">
    <w:abstractNumId w:val="16"/>
  </w:num>
  <w:num w:numId="10">
    <w:abstractNumId w:val="26"/>
  </w:num>
  <w:num w:numId="11">
    <w:abstractNumId w:val="2"/>
  </w:num>
  <w:num w:numId="12">
    <w:abstractNumId w:val="27"/>
  </w:num>
  <w:num w:numId="13">
    <w:abstractNumId w:val="17"/>
  </w:num>
  <w:num w:numId="14">
    <w:abstractNumId w:val="23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5"/>
  </w:num>
  <w:num w:numId="20">
    <w:abstractNumId w:val="8"/>
  </w:num>
  <w:num w:numId="21">
    <w:abstractNumId w:val="18"/>
  </w:num>
  <w:num w:numId="22">
    <w:abstractNumId w:val="24"/>
  </w:num>
  <w:num w:numId="23">
    <w:abstractNumId w:val="15"/>
  </w:num>
  <w:num w:numId="24">
    <w:abstractNumId w:val="10"/>
  </w:num>
  <w:num w:numId="25">
    <w:abstractNumId w:val="21"/>
  </w:num>
  <w:num w:numId="26">
    <w:abstractNumId w:val="19"/>
  </w:num>
  <w:num w:numId="27">
    <w:abstractNumId w:val="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3FC6"/>
    <w:rsid w:val="00034BCB"/>
    <w:rsid w:val="00036038"/>
    <w:rsid w:val="0004272D"/>
    <w:rsid w:val="00044A55"/>
    <w:rsid w:val="0004652C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3E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5CB6"/>
    <w:rsid w:val="00096AA4"/>
    <w:rsid w:val="00097CDE"/>
    <w:rsid w:val="000A0663"/>
    <w:rsid w:val="000A07B2"/>
    <w:rsid w:val="000A217D"/>
    <w:rsid w:val="000A5B72"/>
    <w:rsid w:val="000B02B7"/>
    <w:rsid w:val="000B09B9"/>
    <w:rsid w:val="000B0EF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0536"/>
    <w:rsid w:val="001216B8"/>
    <w:rsid w:val="001234AB"/>
    <w:rsid w:val="00132938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048"/>
    <w:rsid w:val="00210F9E"/>
    <w:rsid w:val="0021111F"/>
    <w:rsid w:val="00211A59"/>
    <w:rsid w:val="00211CBC"/>
    <w:rsid w:val="0021277A"/>
    <w:rsid w:val="002141DB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EBA"/>
    <w:rsid w:val="00260FDB"/>
    <w:rsid w:val="0026207D"/>
    <w:rsid w:val="002627DE"/>
    <w:rsid w:val="00263212"/>
    <w:rsid w:val="002654C8"/>
    <w:rsid w:val="00265972"/>
    <w:rsid w:val="00266581"/>
    <w:rsid w:val="00273663"/>
    <w:rsid w:val="002749CC"/>
    <w:rsid w:val="002759B6"/>
    <w:rsid w:val="00277ABA"/>
    <w:rsid w:val="00277F2D"/>
    <w:rsid w:val="00280AC4"/>
    <w:rsid w:val="00281357"/>
    <w:rsid w:val="00281837"/>
    <w:rsid w:val="0028261F"/>
    <w:rsid w:val="0028564E"/>
    <w:rsid w:val="0028641F"/>
    <w:rsid w:val="00287FE9"/>
    <w:rsid w:val="002917DD"/>
    <w:rsid w:val="00291D44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C7693"/>
    <w:rsid w:val="002D1746"/>
    <w:rsid w:val="002D1997"/>
    <w:rsid w:val="002D3505"/>
    <w:rsid w:val="002D7DC4"/>
    <w:rsid w:val="002F015C"/>
    <w:rsid w:val="002F0263"/>
    <w:rsid w:val="002F08B9"/>
    <w:rsid w:val="002F0E21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23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085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87D80"/>
    <w:rsid w:val="0039004E"/>
    <w:rsid w:val="00390AD5"/>
    <w:rsid w:val="00393A81"/>
    <w:rsid w:val="00396DD2"/>
    <w:rsid w:val="003A1F8E"/>
    <w:rsid w:val="003A2419"/>
    <w:rsid w:val="003A26E2"/>
    <w:rsid w:val="003A3480"/>
    <w:rsid w:val="003A5685"/>
    <w:rsid w:val="003A5B3E"/>
    <w:rsid w:val="003A6F3A"/>
    <w:rsid w:val="003B22A5"/>
    <w:rsid w:val="003B3C6E"/>
    <w:rsid w:val="003B4142"/>
    <w:rsid w:val="003C2D09"/>
    <w:rsid w:val="003C52D4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7C95"/>
    <w:rsid w:val="003F0654"/>
    <w:rsid w:val="003F11C1"/>
    <w:rsid w:val="003F29BD"/>
    <w:rsid w:val="003F3F89"/>
    <w:rsid w:val="003F48F6"/>
    <w:rsid w:val="004011DE"/>
    <w:rsid w:val="004016C8"/>
    <w:rsid w:val="004028DE"/>
    <w:rsid w:val="00403746"/>
    <w:rsid w:val="00405C6B"/>
    <w:rsid w:val="0041108F"/>
    <w:rsid w:val="00412EDA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0614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3967"/>
    <w:rsid w:val="00544C80"/>
    <w:rsid w:val="00545BEA"/>
    <w:rsid w:val="00546400"/>
    <w:rsid w:val="00547B29"/>
    <w:rsid w:val="00550067"/>
    <w:rsid w:val="00551801"/>
    <w:rsid w:val="00551A8F"/>
    <w:rsid w:val="00552F50"/>
    <w:rsid w:val="005557E8"/>
    <w:rsid w:val="00555B5C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583"/>
    <w:rsid w:val="005A66B5"/>
    <w:rsid w:val="005A77CC"/>
    <w:rsid w:val="005B0192"/>
    <w:rsid w:val="005B2D84"/>
    <w:rsid w:val="005B2F33"/>
    <w:rsid w:val="005B3AC8"/>
    <w:rsid w:val="005B4AB2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293C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2F87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0BB8"/>
    <w:rsid w:val="006E2255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0A5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4E82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446E"/>
    <w:rsid w:val="00776392"/>
    <w:rsid w:val="00786658"/>
    <w:rsid w:val="00786AC0"/>
    <w:rsid w:val="00787AEC"/>
    <w:rsid w:val="007905D4"/>
    <w:rsid w:val="007A1665"/>
    <w:rsid w:val="007A2EBC"/>
    <w:rsid w:val="007A3CDB"/>
    <w:rsid w:val="007A63DA"/>
    <w:rsid w:val="007A7862"/>
    <w:rsid w:val="007B0DBF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E37D9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06C1"/>
    <w:rsid w:val="00836351"/>
    <w:rsid w:val="00836E9F"/>
    <w:rsid w:val="008372F4"/>
    <w:rsid w:val="008410F0"/>
    <w:rsid w:val="00841FE5"/>
    <w:rsid w:val="0084296D"/>
    <w:rsid w:val="008443E8"/>
    <w:rsid w:val="008466CF"/>
    <w:rsid w:val="00847B7E"/>
    <w:rsid w:val="00851769"/>
    <w:rsid w:val="00851A51"/>
    <w:rsid w:val="008535A5"/>
    <w:rsid w:val="00854F5B"/>
    <w:rsid w:val="0085648E"/>
    <w:rsid w:val="008565BA"/>
    <w:rsid w:val="00856E7C"/>
    <w:rsid w:val="00857B71"/>
    <w:rsid w:val="00860CA7"/>
    <w:rsid w:val="00861B4D"/>
    <w:rsid w:val="008625F2"/>
    <w:rsid w:val="008673B6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1BA1"/>
    <w:rsid w:val="008835C4"/>
    <w:rsid w:val="00886FC7"/>
    <w:rsid w:val="00892620"/>
    <w:rsid w:val="00894772"/>
    <w:rsid w:val="00897C9E"/>
    <w:rsid w:val="008A0759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2EE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741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3A7E"/>
    <w:rsid w:val="00904A1F"/>
    <w:rsid w:val="009056B2"/>
    <w:rsid w:val="00905DCD"/>
    <w:rsid w:val="00910BD7"/>
    <w:rsid w:val="00912561"/>
    <w:rsid w:val="009126B2"/>
    <w:rsid w:val="0091379C"/>
    <w:rsid w:val="009140DD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2088"/>
    <w:rsid w:val="00955018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67159"/>
    <w:rsid w:val="00970226"/>
    <w:rsid w:val="00970624"/>
    <w:rsid w:val="009709A3"/>
    <w:rsid w:val="00971C7A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1AF5"/>
    <w:rsid w:val="0099333D"/>
    <w:rsid w:val="00993EB4"/>
    <w:rsid w:val="0099574C"/>
    <w:rsid w:val="009959A0"/>
    <w:rsid w:val="00996567"/>
    <w:rsid w:val="00996723"/>
    <w:rsid w:val="009A12A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2637"/>
    <w:rsid w:val="009E712B"/>
    <w:rsid w:val="009E7CD5"/>
    <w:rsid w:val="009F24D9"/>
    <w:rsid w:val="009F3C0A"/>
    <w:rsid w:val="009F42BB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680B"/>
    <w:rsid w:val="00A46F53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6C91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3937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4974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136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6003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57465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262C"/>
    <w:rsid w:val="00CA325C"/>
    <w:rsid w:val="00CA7A55"/>
    <w:rsid w:val="00CB1B78"/>
    <w:rsid w:val="00CB3178"/>
    <w:rsid w:val="00CB3DD4"/>
    <w:rsid w:val="00CB4AE2"/>
    <w:rsid w:val="00CB4DB6"/>
    <w:rsid w:val="00CB576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4278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24D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4C68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672D4"/>
    <w:rsid w:val="00D723B6"/>
    <w:rsid w:val="00D72D5F"/>
    <w:rsid w:val="00D748F9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6D7C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2DC5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D6473"/>
    <w:rsid w:val="00DE0057"/>
    <w:rsid w:val="00DE1117"/>
    <w:rsid w:val="00DE242C"/>
    <w:rsid w:val="00DE2B24"/>
    <w:rsid w:val="00DE37D6"/>
    <w:rsid w:val="00DE4088"/>
    <w:rsid w:val="00DE409F"/>
    <w:rsid w:val="00DE545D"/>
    <w:rsid w:val="00DE727D"/>
    <w:rsid w:val="00DF00D2"/>
    <w:rsid w:val="00DF0C4D"/>
    <w:rsid w:val="00DF41FD"/>
    <w:rsid w:val="00DF46DE"/>
    <w:rsid w:val="00DF495B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5C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120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954"/>
    <w:rsid w:val="00E87B1A"/>
    <w:rsid w:val="00E91B84"/>
    <w:rsid w:val="00E92174"/>
    <w:rsid w:val="00E93CB3"/>
    <w:rsid w:val="00E955B8"/>
    <w:rsid w:val="00E97B31"/>
    <w:rsid w:val="00EA15D8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298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85672"/>
    <w:rsid w:val="00F90D62"/>
    <w:rsid w:val="00F9121B"/>
    <w:rsid w:val="00F9463C"/>
    <w:rsid w:val="00F96602"/>
    <w:rsid w:val="00FA139C"/>
    <w:rsid w:val="00FA3A58"/>
    <w:rsid w:val="00FA4823"/>
    <w:rsid w:val="00FA5092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1B21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2F9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C220F7"/>
  <w15:docId w15:val="{ABA52F54-1CE3-492D-9E27-D82D3A9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1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Margaret.Chen@baycare.org" TargetMode="External"/><Relationship Id="rId18" Type="http://schemas.openxmlformats.org/officeDocument/2006/relationships/diagramData" Target="diagrams/data1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21" Type="http://schemas.openxmlformats.org/officeDocument/2006/relationships/diagramColors" Target="diagrams/colors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Richard.Varela@capiopfw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yperlink" Target="mailto:Andy.Calcagno@baycare.org" TargetMode="External"/><Relationship Id="rId20" Type="http://schemas.openxmlformats.org/officeDocument/2006/relationships/diagramQuickStyle" Target="diagrams/quickStyl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4.xml"/><Relationship Id="rId15" Type="http://schemas.openxmlformats.org/officeDocument/2006/relationships/hyperlink" Target="mailto:Kathryn.Hall@baycare.org" TargetMode="External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levy.lazarre@baycare.org" TargetMode="External"/><Relationship Id="rId22" Type="http://schemas.microsoft.com/office/2007/relationships/diagramDrawing" Target="diagrams/drawing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CDA3D6-3785-4EF5-AA9D-32C9D933267F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2998D06B-B88E-4E8C-84B7-72718BE987E2}">
      <dgm:prSet phldrT="[Text]"/>
      <dgm:spPr/>
      <dgm:t>
        <a:bodyPr/>
        <a:lstStyle/>
        <a:p>
          <a:r>
            <a:rPr lang="en-US"/>
            <a:t>FTP from CAPIO “</a:t>
          </a:r>
          <a:r>
            <a:rPr lang="en-US" b="1"/>
            <a:t>*</a:t>
          </a:r>
          <a:r>
            <a:rPr lang="en-US"/>
            <a:t>SoarianAck.txt”</a:t>
          </a:r>
        </a:p>
        <a:p>
          <a:endParaRPr lang="en-US"/>
        </a:p>
      </dgm:t>
    </dgm:pt>
    <dgm:pt modelId="{0A98D712-287D-40AC-9EF7-80A97A40CE7B}" type="parTrans" cxnId="{203E1092-19AC-414B-8C20-01F222D72260}">
      <dgm:prSet/>
      <dgm:spPr/>
      <dgm:t>
        <a:bodyPr/>
        <a:lstStyle/>
        <a:p>
          <a:endParaRPr lang="en-US"/>
        </a:p>
      </dgm:t>
    </dgm:pt>
    <dgm:pt modelId="{F96E7F3C-1BDA-40C2-887A-DB517F303938}" type="sibTrans" cxnId="{203E1092-19AC-414B-8C20-01F222D72260}">
      <dgm:prSet/>
      <dgm:spPr/>
      <dgm:t>
        <a:bodyPr/>
        <a:lstStyle/>
        <a:p>
          <a:endParaRPr lang="en-US"/>
        </a:p>
      </dgm:t>
    </dgm:pt>
    <dgm:pt modelId="{5CDA1495-BE4D-46D9-BEBF-E3B7A320EC96}">
      <dgm:prSet phldrT="[Text]"/>
      <dgm:spPr/>
      <dgm:t>
        <a:bodyPr/>
        <a:lstStyle/>
        <a:p>
          <a:r>
            <a:rPr lang="en-US"/>
            <a:t>xml to Soarian</a:t>
          </a:r>
        </a:p>
        <a:p>
          <a:endParaRPr lang="en-US"/>
        </a:p>
      </dgm:t>
    </dgm:pt>
    <dgm:pt modelId="{71A050F4-9656-442F-8723-97859FB80CF2}" type="parTrans" cxnId="{4051F71F-CEE7-4BD6-99B9-93F8C2328381}">
      <dgm:prSet/>
      <dgm:spPr/>
      <dgm:t>
        <a:bodyPr/>
        <a:lstStyle/>
        <a:p>
          <a:endParaRPr lang="en-US"/>
        </a:p>
      </dgm:t>
    </dgm:pt>
    <dgm:pt modelId="{F2D2E1D5-FCEF-43A7-B4C3-D669AE2F815D}" type="sibTrans" cxnId="{4051F71F-CEE7-4BD6-99B9-93F8C2328381}">
      <dgm:prSet/>
      <dgm:spPr/>
      <dgm:t>
        <a:bodyPr/>
        <a:lstStyle/>
        <a:p>
          <a:endParaRPr lang="en-US"/>
        </a:p>
      </dgm:t>
    </dgm:pt>
    <dgm:pt modelId="{8D96DEE9-36F6-4F9B-BB7D-32802933A51A}" type="pres">
      <dgm:prSet presAssocID="{52CDA3D6-3785-4EF5-AA9D-32C9D933267F}" presName="Name0" presStyleCnt="0">
        <dgm:presLayoutVars>
          <dgm:dir/>
          <dgm:animLvl val="lvl"/>
          <dgm:resizeHandles val="exact"/>
        </dgm:presLayoutVars>
      </dgm:prSet>
      <dgm:spPr/>
    </dgm:pt>
    <dgm:pt modelId="{454ECC14-4926-4614-AB27-FEF6B0EDDB99}" type="pres">
      <dgm:prSet presAssocID="{2998D06B-B88E-4E8C-84B7-72718BE987E2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90B41A-D5FA-41A3-A1EE-ACFFDFDB7BEE}" type="pres">
      <dgm:prSet presAssocID="{F96E7F3C-1BDA-40C2-887A-DB517F303938}" presName="parTxOnlySpace" presStyleCnt="0"/>
      <dgm:spPr/>
    </dgm:pt>
    <dgm:pt modelId="{D79BE763-1CB6-40DB-9B53-5F22296E804F}" type="pres">
      <dgm:prSet presAssocID="{5CDA1495-BE4D-46D9-BEBF-E3B7A320EC96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03E1092-19AC-414B-8C20-01F222D72260}" srcId="{52CDA3D6-3785-4EF5-AA9D-32C9D933267F}" destId="{2998D06B-B88E-4E8C-84B7-72718BE987E2}" srcOrd="0" destOrd="0" parTransId="{0A98D712-287D-40AC-9EF7-80A97A40CE7B}" sibTransId="{F96E7F3C-1BDA-40C2-887A-DB517F303938}"/>
    <dgm:cxn modelId="{E036E5BE-AC18-4EF6-B2FB-65EED76250D9}" type="presOf" srcId="{5CDA1495-BE4D-46D9-BEBF-E3B7A320EC96}" destId="{D79BE763-1CB6-40DB-9B53-5F22296E804F}" srcOrd="0" destOrd="0" presId="urn:microsoft.com/office/officeart/2005/8/layout/chevron1"/>
    <dgm:cxn modelId="{E473F4C3-EBDC-4251-B8E4-11E03EC41E27}" type="presOf" srcId="{52CDA3D6-3785-4EF5-AA9D-32C9D933267F}" destId="{8D96DEE9-36F6-4F9B-BB7D-32802933A51A}" srcOrd="0" destOrd="0" presId="urn:microsoft.com/office/officeart/2005/8/layout/chevron1"/>
    <dgm:cxn modelId="{E23EF07B-7423-49B4-B16A-8A9E020166B8}" type="presOf" srcId="{2998D06B-B88E-4E8C-84B7-72718BE987E2}" destId="{454ECC14-4926-4614-AB27-FEF6B0EDDB99}" srcOrd="0" destOrd="0" presId="urn:microsoft.com/office/officeart/2005/8/layout/chevron1"/>
    <dgm:cxn modelId="{4051F71F-CEE7-4BD6-99B9-93F8C2328381}" srcId="{52CDA3D6-3785-4EF5-AA9D-32C9D933267F}" destId="{5CDA1495-BE4D-46D9-BEBF-E3B7A320EC96}" srcOrd="1" destOrd="0" parTransId="{71A050F4-9656-442F-8723-97859FB80CF2}" sibTransId="{F2D2E1D5-FCEF-43A7-B4C3-D669AE2F815D}"/>
    <dgm:cxn modelId="{2C306EC0-E642-4B7E-BEE6-8A76925D9592}" type="presParOf" srcId="{8D96DEE9-36F6-4F9B-BB7D-32802933A51A}" destId="{454ECC14-4926-4614-AB27-FEF6B0EDDB99}" srcOrd="0" destOrd="0" presId="urn:microsoft.com/office/officeart/2005/8/layout/chevron1"/>
    <dgm:cxn modelId="{DD9DAC4E-0366-4876-8522-84956258B7D3}" type="presParOf" srcId="{8D96DEE9-36F6-4F9B-BB7D-32802933A51A}" destId="{3390B41A-D5FA-41A3-A1EE-ACFFDFDB7BEE}" srcOrd="1" destOrd="0" presId="urn:microsoft.com/office/officeart/2005/8/layout/chevron1"/>
    <dgm:cxn modelId="{07CA2DF8-E96C-4DFF-BD1F-8C7AE04C8BF9}" type="presParOf" srcId="{8D96DEE9-36F6-4F9B-BB7D-32802933A51A}" destId="{D79BE763-1CB6-40DB-9B53-5F22296E804F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4ECC14-4926-4614-AB27-FEF6B0EDDB99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FTP from CAPIO “</a:t>
          </a:r>
          <a:r>
            <a:rPr lang="en-US" sz="1700" b="1" kern="1200"/>
            <a:t>*</a:t>
          </a:r>
          <a:r>
            <a:rPr lang="en-US" sz="1700" kern="1200"/>
            <a:t>SoarianAck.txt”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581323" y="1023699"/>
        <a:ext cx="1729502" cy="1153001"/>
      </dsp:txXfrm>
    </dsp:sp>
    <dsp:sp modelId="{D79BE763-1CB6-40DB-9B53-5F22296E804F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xml to Soarian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18C2BAED9044CEAD7EB6AC3C89E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17D3-C2AB-450D-84AD-5089FFE3A5A5}"/>
      </w:docPartPr>
      <w:docPartBody>
        <w:p w:rsidR="00C37BA9" w:rsidRDefault="003B0D06" w:rsidP="003B0D06">
          <w:pPr>
            <w:pStyle w:val="EB18C2BAED9044CEAD7EB6AC3C89E73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207AF3AFF0647E09EE9BFD3D05B6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9256A-73AD-4B3A-A627-07568970B84D}"/>
      </w:docPartPr>
      <w:docPartBody>
        <w:p w:rsidR="00C37BA9" w:rsidRDefault="003B0D06" w:rsidP="003B0D06">
          <w:pPr>
            <w:pStyle w:val="5207AF3AFF0647E09EE9BFD3D05B6E5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8853F049AE9049CBBFF628DDD1CA6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8F23-20AC-461C-B374-1E6CAD0A44D4}"/>
      </w:docPartPr>
      <w:docPartBody>
        <w:p w:rsidR="00C37BA9" w:rsidRDefault="003B0D06" w:rsidP="003B0D06">
          <w:pPr>
            <w:pStyle w:val="8853F049AE9049CBBFF628DDD1CA61E2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684CFC61E554D299750E7E1B03BB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E9A74-19E3-4416-8459-B93009615BD5}"/>
      </w:docPartPr>
      <w:docPartBody>
        <w:p w:rsidR="00C37BA9" w:rsidRDefault="003B0D06" w:rsidP="003B0D06">
          <w:pPr>
            <w:pStyle w:val="F684CFC61E554D299750E7E1B03BB54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DDE640F903145C0A79505B728AD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37B81-57CE-4CF0-8E8F-C3B53DD76D78}"/>
      </w:docPartPr>
      <w:docPartBody>
        <w:p w:rsidR="00C37BA9" w:rsidRDefault="003B0D06" w:rsidP="003B0D06">
          <w:pPr>
            <w:pStyle w:val="5DDE640F903145C0A79505B728ADD28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DE7333ED7D24C66961678A94FC09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BEA3B-B0A2-44FB-A176-566ECF4F8EF0}"/>
      </w:docPartPr>
      <w:docPartBody>
        <w:p w:rsidR="00C37BA9" w:rsidRDefault="003B0D06" w:rsidP="003B0D06">
          <w:pPr>
            <w:pStyle w:val="CDE7333ED7D24C66961678A94FC0992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B5ABDF5937048E49D8A9BFB088A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C9D7B-F955-46F6-BD81-B69E0EEE14BB}"/>
      </w:docPartPr>
      <w:docPartBody>
        <w:p w:rsidR="00C37BA9" w:rsidRDefault="003B0D06" w:rsidP="003B0D06">
          <w:pPr>
            <w:pStyle w:val="FB5ABDF5937048E49D8A9BFB088A088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FB2007F46F40B3BE967801B1C34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BCA84-4AD0-438A-B3AD-DDB994D444A8}"/>
      </w:docPartPr>
      <w:docPartBody>
        <w:p w:rsidR="0082679B" w:rsidRDefault="00697E56" w:rsidP="00697E56">
          <w:pPr>
            <w:pStyle w:val="BAFB2007F46F40B3BE967801B1C34F9D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D55A7D5FE63A4C2F86DC05123D6A1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36338-978B-46C9-AE1E-DE43B24C57F3}"/>
      </w:docPartPr>
      <w:docPartBody>
        <w:p w:rsidR="003253CD" w:rsidRDefault="0082679B" w:rsidP="0082679B">
          <w:pPr>
            <w:pStyle w:val="D55A7D5FE63A4C2F86DC05123D6A105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B5EB7"/>
    <w:rsid w:val="001C0440"/>
    <w:rsid w:val="003253CD"/>
    <w:rsid w:val="003B0D06"/>
    <w:rsid w:val="00697E56"/>
    <w:rsid w:val="0082679B"/>
    <w:rsid w:val="00BD5A31"/>
    <w:rsid w:val="00BE12B4"/>
    <w:rsid w:val="00C07BE3"/>
    <w:rsid w:val="00C27EA2"/>
    <w:rsid w:val="00C37BA9"/>
    <w:rsid w:val="00D61696"/>
    <w:rsid w:val="00E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79B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EB18C2BAED9044CEAD7EB6AC3C89E73F">
    <w:name w:val="EB18C2BAED9044CEAD7EB6AC3C89E73F"/>
    <w:rsid w:val="003B0D06"/>
  </w:style>
  <w:style w:type="paragraph" w:customStyle="1" w:styleId="5207AF3AFF0647E09EE9BFD3D05B6E56">
    <w:name w:val="5207AF3AFF0647E09EE9BFD3D05B6E56"/>
    <w:rsid w:val="003B0D06"/>
  </w:style>
  <w:style w:type="paragraph" w:customStyle="1" w:styleId="8853F049AE9049CBBFF628DDD1CA61E2">
    <w:name w:val="8853F049AE9049CBBFF628DDD1CA61E2"/>
    <w:rsid w:val="003B0D06"/>
  </w:style>
  <w:style w:type="paragraph" w:customStyle="1" w:styleId="F684CFC61E554D299750E7E1B03BB54F">
    <w:name w:val="F684CFC61E554D299750E7E1B03BB54F"/>
    <w:rsid w:val="003B0D06"/>
  </w:style>
  <w:style w:type="paragraph" w:customStyle="1" w:styleId="5DDE640F903145C0A79505B728ADD280">
    <w:name w:val="5DDE640F903145C0A79505B728ADD280"/>
    <w:rsid w:val="003B0D06"/>
  </w:style>
  <w:style w:type="paragraph" w:customStyle="1" w:styleId="CDE7333ED7D24C66961678A94FC0992F">
    <w:name w:val="CDE7333ED7D24C66961678A94FC0992F"/>
    <w:rsid w:val="003B0D06"/>
  </w:style>
  <w:style w:type="paragraph" w:customStyle="1" w:styleId="FB5ABDF5937048E49D8A9BFB088A088D">
    <w:name w:val="FB5ABDF5937048E49D8A9BFB088A088D"/>
    <w:rsid w:val="003B0D06"/>
  </w:style>
  <w:style w:type="paragraph" w:customStyle="1" w:styleId="42CA568017C64086BDED56B91545531D">
    <w:name w:val="42CA568017C64086BDED56B91545531D"/>
    <w:rsid w:val="00C37BA9"/>
    <w:pPr>
      <w:spacing w:after="160" w:line="259" w:lineRule="auto"/>
    </w:pPr>
  </w:style>
  <w:style w:type="paragraph" w:customStyle="1" w:styleId="BAFB2007F46F40B3BE967801B1C34F9D">
    <w:name w:val="BAFB2007F46F40B3BE967801B1C34F9D"/>
    <w:rsid w:val="00697E56"/>
    <w:pPr>
      <w:spacing w:after="160" w:line="259" w:lineRule="auto"/>
    </w:pPr>
  </w:style>
  <w:style w:type="paragraph" w:customStyle="1" w:styleId="D55A7D5FE63A4C2F86DC05123D6A105F">
    <w:name w:val="D55A7D5FE63A4C2F86DC05123D6A105F"/>
    <w:rsid w:val="0082679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D02A1-DCA0-430C-8FAD-1D1ACA7D0F58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EAD48E8-72BD-4072-A93C-87593FEA592B}"/>
</file>

<file path=customXml/itemProps4.xml><?xml version="1.0" encoding="utf-8"?>
<ds:datastoreItem xmlns:ds="http://schemas.openxmlformats.org/officeDocument/2006/customXml" ds:itemID="{ED70BE46-04FD-40FF-A436-936DEAC54D2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A7A4ADAF-C67A-473A-8BF6-D5AC435C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XML_Noble_Soarian Call Status Comments Reqs</vt:lpstr>
    </vt:vector>
  </TitlesOfParts>
  <Company>HCA</Company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XML_CAPIO_Soarian Buy Reject Comments Reqs</dc:title>
  <dc:subject>IDBB</dc:subject>
  <dc:creator>Stephen.Mattei@baycare.org</dc:creator>
  <cp:lastModifiedBy>Whitley, Lois S.</cp:lastModifiedBy>
  <cp:revision>4</cp:revision>
  <cp:lastPrinted>2013-10-28T16:55:00Z</cp:lastPrinted>
  <dcterms:created xsi:type="dcterms:W3CDTF">2018-08-24T19:41:00Z</dcterms:created>
  <dcterms:modified xsi:type="dcterms:W3CDTF">2018-08-24T19:53:00Z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