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FDC3" w14:textId="77777777" w:rsidR="00DB2DC5" w:rsidRDefault="00DB2DC5" w:rsidP="00DB2DC5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EB18C2BAED9044CEAD7EB6AC3C89E73F"/>
        </w:placeholder>
      </w:sdtPr>
      <w:sdtEndPr/>
      <w:sdtContent>
        <w:p w14:paraId="40680412" w14:textId="0C7D09E5" w:rsidR="00DB2DC5" w:rsidRPr="0071451A" w:rsidRDefault="008F1741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Noble</w:t>
          </w:r>
          <w:r w:rsidR="00DB2DC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Call Status Update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EB18C2BAED9044CEAD7EB6AC3C89E73F"/>
        </w:placeholder>
      </w:sdtPr>
      <w:sdtEndPr/>
      <w:sdtContent>
        <w:p w14:paraId="71710565" w14:textId="448F34D2" w:rsidR="00DB2DC5" w:rsidRPr="00DE1117" w:rsidRDefault="00DB2DC5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</w:t>
          </w:r>
          <w:r w:rsidR="00287FE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17E8F240" w14:textId="427A6B45" w:rsidR="00DB2DC5" w:rsidRPr="00DE1117" w:rsidRDefault="00DB2DC5" w:rsidP="00DB2DC5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EB18C2BAED9044CEAD7EB6AC3C89E73F"/>
          </w:placeholder>
        </w:sdtPr>
        <w:sdtEndPr/>
        <w:sdtContent>
          <w:r w:rsidR="003C52D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Levy Lazarre</w:t>
          </w:r>
        </w:sdtContent>
      </w:sdt>
    </w:p>
    <w:p w14:paraId="5EA22CC8" w14:textId="3E9E69B1" w:rsidR="00DB2DC5" w:rsidRPr="00DE1117" w:rsidRDefault="00DB2DC5" w:rsidP="00DB2DC5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5207AF3AFF0647E09EE9BFD3D05B6E56"/>
          </w:placeholder>
          <w:date w:fullDate="2017-0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87FE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1/16/2017</w:t>
          </w:r>
        </w:sdtContent>
      </w:sdt>
    </w:p>
    <w:p w14:paraId="0E9CE2F4" w14:textId="77777777" w:rsidR="00DB2DC5" w:rsidRDefault="00DB2DC5" w:rsidP="00DB2DC5">
      <w:r>
        <w:br w:type="page"/>
      </w:r>
    </w:p>
    <w:bookmarkStart w:id="0" w:name="_GoBack"/>
    <w:bookmarkEnd w:id="0"/>
    <w:p w14:paraId="031A82B0" w14:textId="77777777" w:rsidR="00C36003" w:rsidRDefault="00DB2D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903225" w:history="1">
        <w:r w:rsidR="00C36003" w:rsidRPr="005626B1">
          <w:rPr>
            <w:rStyle w:val="Hyperlink"/>
          </w:rPr>
          <w:t>Document Control</w:t>
        </w:r>
        <w:r w:rsidR="00C36003">
          <w:rPr>
            <w:webHidden/>
          </w:rPr>
          <w:tab/>
        </w:r>
        <w:r w:rsidR="00C36003">
          <w:rPr>
            <w:webHidden/>
          </w:rPr>
          <w:fldChar w:fldCharType="begin"/>
        </w:r>
        <w:r w:rsidR="00C36003">
          <w:rPr>
            <w:webHidden/>
          </w:rPr>
          <w:instrText xml:space="preserve"> PAGEREF _Toc499903225 \h </w:instrText>
        </w:r>
        <w:r w:rsidR="00C36003">
          <w:rPr>
            <w:webHidden/>
          </w:rPr>
        </w:r>
        <w:r w:rsidR="00C36003">
          <w:rPr>
            <w:webHidden/>
          </w:rPr>
          <w:fldChar w:fldCharType="separate"/>
        </w:r>
        <w:r w:rsidR="00C36003">
          <w:rPr>
            <w:webHidden/>
          </w:rPr>
          <w:t>3</w:t>
        </w:r>
        <w:r w:rsidR="00C36003">
          <w:rPr>
            <w:webHidden/>
          </w:rPr>
          <w:fldChar w:fldCharType="end"/>
        </w:r>
      </w:hyperlink>
    </w:p>
    <w:p w14:paraId="2B14397C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26" w:history="1">
        <w:r w:rsidRPr="005626B1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E0F95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27" w:history="1">
        <w:r w:rsidRPr="005626B1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8A72F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28" w:history="1">
        <w:r w:rsidRPr="005626B1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92B108" w14:textId="77777777" w:rsidR="00C36003" w:rsidRDefault="00C3600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3229" w:history="1">
        <w:r w:rsidRPr="005626B1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9E5C85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0" w:history="1">
        <w:r w:rsidRPr="005626B1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02145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1" w:history="1">
        <w:r w:rsidRPr="005626B1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954CC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2" w:history="1">
        <w:r w:rsidRPr="005626B1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6CBD6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33" w:history="1">
        <w:r w:rsidRPr="005626B1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568D49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34" w:history="1">
        <w:r w:rsidRPr="005626B1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76FA5F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5" w:history="1">
        <w:r w:rsidRPr="005626B1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6FC19E" w14:textId="77777777" w:rsidR="00C36003" w:rsidRDefault="00C3600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3236" w:history="1">
        <w:r w:rsidRPr="005626B1">
          <w:rPr>
            <w:rStyle w:val="Hyperlink"/>
            <w:i/>
          </w:rPr>
          <w:t>2.</w:t>
        </w:r>
        <w:r w:rsidRPr="005626B1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63793B" w14:textId="77777777" w:rsidR="00C36003" w:rsidRDefault="00C3600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3237" w:history="1">
        <w:r w:rsidRPr="005626B1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2E9410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8" w:history="1">
        <w:r w:rsidRPr="005626B1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31C86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39" w:history="1">
        <w:r w:rsidRPr="005626B1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A447B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40" w:history="1">
        <w:r w:rsidRPr="005626B1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41E9A5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1" w:history="1">
        <w:r w:rsidRPr="005626B1">
          <w:rPr>
            <w:rStyle w:val="Hyperlink"/>
          </w:rPr>
          <w:t>3.3.1    Inbound to the BayCare Cloverleaf from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AD12F2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2" w:history="1">
        <w:r w:rsidRPr="005626B1">
          <w:rPr>
            <w:rStyle w:val="Hyperlink"/>
          </w:rPr>
          <w:t>3.3.2    Outbound from the BayCare Cloverleaf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BC83A3" w14:textId="77777777" w:rsidR="00C36003" w:rsidRDefault="00C3600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3243" w:history="1">
        <w:r w:rsidRPr="005626B1">
          <w:rPr>
            <w:rStyle w:val="Hyperlink"/>
            <w:rFonts w:cs="Arial"/>
          </w:rPr>
          <w:t>4.   Message Formatting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12E71E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44" w:history="1">
        <w:r w:rsidRPr="005626B1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9611B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5" w:history="1">
        <w:r w:rsidRPr="005626B1">
          <w:rPr>
            <w:rStyle w:val="Hyperlink"/>
          </w:rPr>
          <w:t>4.1.1     Inbound Fields in 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4F48A3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6" w:history="1">
        <w:r w:rsidRPr="005626B1">
          <w:rPr>
            <w:rStyle w:val="Hyperlink"/>
          </w:rPr>
          <w:t>4.1.2     XML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A26A8E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7" w:history="1">
        <w:r w:rsidRPr="005626B1">
          <w:rPr>
            <w:rStyle w:val="Hyperlink"/>
          </w:rPr>
          <w:t>4.1</w:t>
        </w:r>
        <w:r w:rsidRPr="005626B1">
          <w:rPr>
            <w:rStyle w:val="Hyperlink"/>
            <w:i/>
          </w:rPr>
          <w:t>.</w:t>
        </w:r>
        <w:r w:rsidRPr="005626B1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DEC585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48" w:history="1">
        <w:r w:rsidRPr="005626B1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C4C436C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49" w:history="1">
        <w:r w:rsidRPr="005626B1">
          <w:rPr>
            <w:rStyle w:val="Hyperlink"/>
            <w:noProof/>
          </w:rPr>
          <w:t>4.2     Outbound XML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C38AB6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50" w:history="1">
        <w:r w:rsidRPr="005626B1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D20FD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51" w:history="1">
        <w:r w:rsidRPr="005626B1">
          <w:rPr>
            <w:rStyle w:val="Hyperlink"/>
          </w:rPr>
          <w:t>4.3.1    Inbound Flat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8D75E95" w14:textId="77777777" w:rsidR="00C36003" w:rsidRDefault="00C3600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3252" w:history="1">
        <w:r w:rsidRPr="005626B1">
          <w:rPr>
            <w:rStyle w:val="Hyperlink"/>
          </w:rPr>
          <w:t>4.3.2    Outbound XML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9543758" w14:textId="77777777" w:rsidR="00C36003" w:rsidRDefault="00C3600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3253" w:history="1">
        <w:r w:rsidRPr="005626B1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EDC142B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54" w:history="1">
        <w:r w:rsidRPr="005626B1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FE905D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55" w:history="1">
        <w:r w:rsidRPr="005626B1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F4F1FE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56" w:history="1">
        <w:r w:rsidRPr="005626B1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F44536" w14:textId="77777777" w:rsidR="00C36003" w:rsidRDefault="00C3600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3257" w:history="1">
        <w:r w:rsidRPr="005626B1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C62192" w14:textId="77777777" w:rsidR="00DB2DC5" w:rsidRPr="004E7A3E" w:rsidRDefault="00DB2DC5" w:rsidP="00DB2DC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0E0295DD" w14:textId="77777777" w:rsidR="00DB2DC5" w:rsidRPr="006332F2" w:rsidRDefault="00DB2DC5" w:rsidP="00DB2DC5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903225"/>
      <w:r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43BFF21" w14:textId="77777777" w:rsidR="00DB2DC5" w:rsidRPr="00A65859" w:rsidRDefault="00DB2DC5" w:rsidP="00DB2DC5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90322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DB2DC5" w:rsidRPr="00FB14A7" w14:paraId="0B7CC4DC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CB73F2C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CFF5EE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EA02DD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DB2DC5" w:rsidRPr="00FB14A7" w14:paraId="7D2B3D45" w14:textId="77777777" w:rsidTr="002141D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8E70A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4508A" w14:textId="582C6780" w:rsidR="00DB2DC5" w:rsidRPr="00FB14A7" w:rsidRDefault="008A07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CBO</w:t>
            </w:r>
            <w:r w:rsidR="00DB2DC5"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INATOR</w:t>
            </w:r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272CE" w14:textId="77777777" w:rsidR="00DB2DC5" w:rsidRPr="00FB14A7" w:rsidRDefault="00C36003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B2DC5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358BCB19" w14:textId="77777777" w:rsidTr="002141D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A8AC1" w14:textId="2670B532" w:rsidR="00DB2DC5" w:rsidRPr="00FB14A7" w:rsidRDefault="003C52D4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A16B6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5FCB1" w14:textId="7B7EE3BF" w:rsidR="00DB2DC5" w:rsidRPr="00FB14A7" w:rsidRDefault="00C36003" w:rsidP="003C52D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3C52D4" w:rsidRPr="00C65EE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levy.lazarre@baycare.org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2EFF925D" w14:textId="77777777" w:rsidTr="002141D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B4BC8" w14:textId="71184593" w:rsidR="00DB2DC5" w:rsidRPr="00FB14A7" w:rsidRDefault="003C52D4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Nancy Knoop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71F5C" w14:textId="2A8314C8" w:rsidR="00DB2DC5" w:rsidRPr="00FB14A7" w:rsidRDefault="008A07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CBO</w:t>
            </w: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INATOR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ACEE2" w14:textId="581B5E80" w:rsidR="00DB2DC5" w:rsidRPr="00FB14A7" w:rsidRDefault="00C36003" w:rsidP="003C52D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8A0759" w:rsidRPr="00C65EE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Nancy.knoop@baycare.org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26C4CA4D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C098" w14:textId="73B334C5" w:rsidR="00DB2DC5" w:rsidRPr="00FB14A7" w:rsidRDefault="00AF39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Cathy Lamb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F53A5" w14:textId="3CFC53AA" w:rsidR="00DB2DC5" w:rsidRPr="00FB14A7" w:rsidRDefault="00AF39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Technical Resource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2DDCB" w14:textId="3C4A3B90" w:rsidR="00AF3937" w:rsidRDefault="00C36003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AF3937" w:rsidRPr="00C65EE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Cathy.lamb@baycare.org</w:t>
              </w:r>
            </w:hyperlink>
          </w:p>
          <w:p w14:paraId="7448C544" w14:textId="17697B10" w:rsidR="00AF3937" w:rsidRPr="00FB14A7" w:rsidRDefault="00AF39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4BA57EB5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1A48B" w14:textId="56EC63EC" w:rsidR="00DB2DC5" w:rsidRPr="00FB14A7" w:rsidRDefault="009671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Andy Calcagno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247A7" w14:textId="1C28B64A" w:rsidR="00DB2DC5" w:rsidRPr="00FB14A7" w:rsidRDefault="009671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Programmer – MidRange Team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3C5BB" w14:textId="2A1DD38C" w:rsidR="00DB2DC5" w:rsidRPr="00967159" w:rsidRDefault="00C36003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967159" w:rsidRPr="00E925CC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Andy.Calcagno@baycare.org</w:t>
              </w:r>
            </w:hyperlink>
          </w:p>
        </w:tc>
      </w:tr>
      <w:tr w:rsidR="00DB2DC5" w:rsidRPr="00FB14A7" w14:paraId="4F618521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AD58C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F35F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7652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07D745F5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D20A5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A5C18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BCBD3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1C5EACC9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3757C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EF9B3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E3832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174D98" w14:textId="77777777" w:rsidR="00DB2DC5" w:rsidRPr="00FB14A7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5408B15C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90322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C88FB0C" w14:textId="77777777" w:rsidR="00DB2DC5" w:rsidRPr="00986DB9" w:rsidRDefault="00DB2DC5" w:rsidP="00DB2DC5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E13F963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90322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F5338E3" w14:textId="77777777" w:rsidR="00DB2DC5" w:rsidRPr="004E7A3E" w:rsidRDefault="00DB2DC5" w:rsidP="00DB2DC5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17B4C489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6BA21D8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B16350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3BDA09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2893A5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DB2DC5" w:rsidRPr="004E7A3E" w14:paraId="32CDC7F9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79F7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8853F049AE9049CBBFF628DDD1CA61E2"/>
            </w:placeholder>
            <w:date w:fullDate="2017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427A311" w14:textId="4ED1D88A" w:rsidR="00DB2DC5" w:rsidRPr="004E7A3E" w:rsidRDefault="00BE0136" w:rsidP="002141DB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1/11/2017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EB18C2BAED9044CEAD7EB6AC3C89E73F"/>
              </w:placeholder>
            </w:sdtPr>
            <w:sdtEndPr/>
            <w:sdtContent>
              <w:p w14:paraId="6FA78EB3" w14:textId="40E258E2" w:rsidR="00DB2DC5" w:rsidRPr="004E7A3E" w:rsidRDefault="00BE0136" w:rsidP="00BE013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6CD4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DB2DC5" w:rsidRPr="004E7A3E" w14:paraId="29D88954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D75D3" w14:textId="5E4984D7" w:rsidR="00DB2DC5" w:rsidRPr="00CF2307" w:rsidRDefault="00287FE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DD560" w14:textId="7C410F93" w:rsidR="00DB2DC5" w:rsidRDefault="009140DD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1/16/2017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FA6C9" w14:textId="66FF64F3" w:rsidR="00DB2DC5" w:rsidRDefault="009140DD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E1781" w14:textId="6ED0A381" w:rsidR="00DB2DC5" w:rsidRDefault="009140DD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Revised and Completed</w:t>
            </w:r>
          </w:p>
        </w:tc>
      </w:tr>
      <w:tr w:rsidR="00DB2DC5" w:rsidRPr="004E7A3E" w14:paraId="024C521E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930B5" w14:textId="77777777" w:rsidR="00DB2DC5" w:rsidRPr="00CF230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E7DC0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AFB1A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FF1CF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7A79E110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FA0D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A48F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CD8A5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EB7D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0BC2E08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E3EAF44" w14:textId="77777777" w:rsidR="00DB2DC5" w:rsidRPr="00D574A8" w:rsidRDefault="00DB2DC5" w:rsidP="00DB2DC5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903229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7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5D68CB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9032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EB18C2BAED9044CEAD7EB6AC3C89E73F"/>
        </w:placeholder>
      </w:sdtPr>
      <w:sdtEndPr/>
      <w:sdtContent>
        <w:p w14:paraId="12DFEC45" w14:textId="7012E5A3" w:rsidR="00DB2DC5" w:rsidRDefault="00DB2DC5" w:rsidP="00DB2DC5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will </w:t>
          </w:r>
          <w:r w:rsidR="00C57465">
            <w:rPr>
              <w:rFonts w:asciiTheme="minorHAnsi" w:hAnsiTheme="minorHAnsi" w:cs="Arial"/>
              <w:i w:val="0"/>
            </w:rPr>
            <w:t>outline</w:t>
          </w:r>
          <w:r>
            <w:rPr>
              <w:rFonts w:asciiTheme="minorHAnsi" w:hAnsiTheme="minorHAnsi" w:cs="Arial"/>
              <w:i w:val="0"/>
            </w:rPr>
            <w:t xml:space="preserve"> the </w:t>
          </w:r>
          <w:r w:rsidR="00C57465">
            <w:rPr>
              <w:rFonts w:asciiTheme="minorHAnsi" w:hAnsiTheme="minorHAnsi" w:cs="Arial"/>
              <w:i w:val="0"/>
            </w:rPr>
            <w:t>interface</w:t>
          </w:r>
          <w:r>
            <w:rPr>
              <w:rFonts w:asciiTheme="minorHAnsi" w:hAnsiTheme="minorHAnsi" w:cs="Arial"/>
              <w:i w:val="0"/>
            </w:rPr>
            <w:t xml:space="preserve"> between</w:t>
          </w:r>
          <w:r w:rsidR="00C57465">
            <w:rPr>
              <w:rFonts w:asciiTheme="minorHAnsi" w:hAnsiTheme="minorHAnsi" w:cs="Arial"/>
              <w:i w:val="0"/>
            </w:rPr>
            <w:t xml:space="preserve"> Noble</w:t>
          </w:r>
          <w:r>
            <w:rPr>
              <w:rFonts w:asciiTheme="minorHAnsi" w:hAnsiTheme="minorHAnsi" w:cs="Arial"/>
              <w:i w:val="0"/>
            </w:rPr>
            <w:t xml:space="preserve"> and Soarian </w:t>
          </w:r>
          <w:r w:rsidR="00C57465">
            <w:rPr>
              <w:rFonts w:asciiTheme="minorHAnsi" w:hAnsiTheme="minorHAnsi" w:cs="Arial"/>
              <w:i w:val="0"/>
            </w:rPr>
            <w:t xml:space="preserve">including: </w:t>
          </w:r>
          <w:r>
            <w:rPr>
              <w:rFonts w:asciiTheme="minorHAnsi" w:hAnsiTheme="minorHAnsi" w:cs="Arial"/>
              <w:i w:val="0"/>
            </w:rPr>
            <w:t xml:space="preserve">means of transmission, inbound data format, outbound data format, data transformation and business logic. </w:t>
          </w:r>
        </w:p>
      </w:sdtContent>
    </w:sdt>
    <w:p w14:paraId="3377CC9D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15F169B2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9032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EB18C2BAED9044CEAD7EB6AC3C89E73F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81494529"/>
            <w:placeholder>
              <w:docPart w:val="42CA568017C64086BDED56B91545531D"/>
            </w:placeholder>
          </w:sdtPr>
          <w:sdtEndPr/>
          <w:sdtContent>
            <w:p w14:paraId="0C8EF6ED" w14:textId="319FF022" w:rsidR="00A46F53" w:rsidRDefault="00A46F53" w:rsidP="00A46F53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BayCare supplies a daily file to Noble to work SBO BC PT Collection accounts. Noble auto dials out and leaves a message to patients with a balance under $1,000.00 and creates a work</w:t>
              </w:r>
              <w:r w:rsidR="003A1F8E">
                <w:rPr>
                  <w:rFonts w:asciiTheme="minorHAnsi" w:hAnsiTheme="minorHAnsi" w:cs="Arial"/>
                  <w:i w:val="0"/>
                </w:rPr>
                <w:t xml:space="preserve"> </w:t>
              </w:r>
              <w:r>
                <w:rPr>
                  <w:rFonts w:asciiTheme="minorHAnsi" w:hAnsiTheme="minorHAnsi" w:cs="Arial"/>
                  <w:i w:val="0"/>
                </w:rPr>
                <w:t>list for accounts with a balance over $1,000.00. The process is as follows:</w:t>
              </w:r>
            </w:p>
            <w:p w14:paraId="63A39F63" w14:textId="77777777" w:rsidR="00A46F53" w:rsidRDefault="00A46F53" w:rsidP="00A46F53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 </w:t>
              </w:r>
            </w:p>
            <w:p w14:paraId="4C28C730" w14:textId="6A942084" w:rsidR="002141DB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 w:rsidRPr="00154CE6">
                <w:rPr>
                  <w:rFonts w:asciiTheme="minorHAnsi" w:hAnsiTheme="minorHAnsi" w:cs="Arial"/>
                  <w:i w:val="0"/>
                </w:rPr>
                <w:t>BC sends daily data element file to Noble</w:t>
              </w:r>
              <w:r w:rsidR="002141DB">
                <w:rPr>
                  <w:rFonts w:asciiTheme="minorHAnsi" w:hAnsiTheme="minorHAnsi" w:cs="Arial"/>
                  <w:i w:val="0"/>
                </w:rPr>
                <w:t xml:space="preserve"> (no interface required for this outbound file to Noble).</w:t>
              </w:r>
            </w:p>
            <w:p w14:paraId="19A4BCFC" w14:textId="545F6435" w:rsidR="00A46F53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 w:rsidRPr="00154CE6">
                <w:rPr>
                  <w:rFonts w:asciiTheme="minorHAnsi" w:hAnsiTheme="minorHAnsi" w:cs="Arial"/>
                  <w:i w:val="0"/>
                </w:rPr>
                <w:t>Noble updates their database</w:t>
              </w:r>
            </w:p>
            <w:p w14:paraId="0753756C" w14:textId="77777777" w:rsidR="00A46F53" w:rsidRDefault="00A46F53" w:rsidP="00A46F53">
              <w:pPr>
                <w:pStyle w:val="template"/>
                <w:numPr>
                  <w:ilvl w:val="1"/>
                  <w:numId w:val="27"/>
                </w:numPr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Auto dials for pt account less than $1,000. </w:t>
              </w:r>
            </w:p>
            <w:p w14:paraId="17268923" w14:textId="7D48755A" w:rsidR="00A46F53" w:rsidRDefault="00A46F53" w:rsidP="00A46F53">
              <w:pPr>
                <w:pStyle w:val="template"/>
                <w:numPr>
                  <w:ilvl w:val="1"/>
                  <w:numId w:val="27"/>
                </w:numPr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Work</w:t>
              </w:r>
              <w:r w:rsidR="00095CB6">
                <w:rPr>
                  <w:rFonts w:asciiTheme="minorHAnsi" w:hAnsiTheme="minorHAnsi" w:cs="Arial"/>
                  <w:i w:val="0"/>
                </w:rPr>
                <w:t xml:space="preserve"> </w:t>
              </w:r>
              <w:r>
                <w:rPr>
                  <w:rFonts w:asciiTheme="minorHAnsi" w:hAnsiTheme="minorHAnsi" w:cs="Arial"/>
                  <w:i w:val="0"/>
                </w:rPr>
                <w:t>list created if pt account is over $1,000</w:t>
              </w:r>
            </w:p>
            <w:p w14:paraId="3C67B3F8" w14:textId="1CE22632" w:rsidR="00A46F53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Noble agent documents the status of call.</w:t>
              </w:r>
            </w:p>
            <w:p w14:paraId="455D797D" w14:textId="77777777" w:rsidR="00A46F53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At the end of the day (6 p.m.) 2 files of all activity for the day along with status entered in Noble Systems sent back to Soarian</w:t>
              </w:r>
            </w:p>
            <w:p w14:paraId="6E688BC5" w14:textId="431D983D" w:rsidR="00A46F53" w:rsidRDefault="003A1F8E" w:rsidP="00A46F53">
              <w:pPr>
                <w:pStyle w:val="template"/>
                <w:numPr>
                  <w:ilvl w:val="1"/>
                  <w:numId w:val="27"/>
                </w:numPr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Exclude file</w:t>
              </w:r>
              <w:r w:rsidR="00291D44">
                <w:rPr>
                  <w:rFonts w:asciiTheme="minorHAnsi" w:hAnsiTheme="minorHAnsi" w:cs="Arial"/>
                  <w:i w:val="0"/>
                </w:rPr>
                <w:t xml:space="preserve"> (people Noble doesn’t call)</w:t>
              </w:r>
            </w:p>
            <w:p w14:paraId="71700A08" w14:textId="6166358C" w:rsidR="00A46F53" w:rsidRDefault="00A46F53" w:rsidP="00A46F53">
              <w:pPr>
                <w:pStyle w:val="template"/>
                <w:numPr>
                  <w:ilvl w:val="1"/>
                  <w:numId w:val="27"/>
                </w:numPr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Call History</w:t>
              </w:r>
              <w:r w:rsidR="003A1F8E">
                <w:rPr>
                  <w:rFonts w:asciiTheme="minorHAnsi" w:hAnsiTheme="minorHAnsi" w:cs="Arial"/>
                  <w:i w:val="0"/>
                </w:rPr>
                <w:t xml:space="preserve"> file</w:t>
              </w:r>
              <w:r>
                <w:rPr>
                  <w:rFonts w:asciiTheme="minorHAnsi" w:hAnsiTheme="minorHAnsi" w:cs="Arial"/>
                  <w:i w:val="0"/>
                </w:rPr>
                <w:t xml:space="preserve"> (OB calls</w:t>
              </w:r>
              <w:r w:rsidR="00291D44">
                <w:rPr>
                  <w:rFonts w:asciiTheme="minorHAnsi" w:hAnsiTheme="minorHAnsi" w:cs="Arial"/>
                  <w:i w:val="0"/>
                </w:rPr>
                <w:t xml:space="preserve"> that Noble calls and updates status on</w:t>
              </w:r>
              <w:r>
                <w:rPr>
                  <w:rFonts w:asciiTheme="minorHAnsi" w:hAnsiTheme="minorHAnsi" w:cs="Arial"/>
                  <w:i w:val="0"/>
                </w:rPr>
                <w:t>)</w:t>
              </w:r>
            </w:p>
            <w:p w14:paraId="723DC60C" w14:textId="745FE92E" w:rsidR="00A46F53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BC receives the files and converts them to XML.  The XML File gets interfaced with coded comments into Soarian.</w:t>
              </w:r>
            </w:p>
            <w:p w14:paraId="46E39EFD" w14:textId="1E816CEB" w:rsidR="00A46F53" w:rsidRPr="0074206F" w:rsidRDefault="00A46F53" w:rsidP="00A46F53">
              <w:pPr>
                <w:pStyle w:val="template"/>
                <w:numPr>
                  <w:ilvl w:val="0"/>
                  <w:numId w:val="27"/>
                </w:numPr>
                <w:ind w:left="360"/>
                <w:rPr>
                  <w:rFonts w:asciiTheme="minorHAnsi" w:hAnsiTheme="minorHAnsi" w:cs="Arial"/>
                  <w:i w:val="0"/>
                </w:rPr>
              </w:pPr>
              <w:r w:rsidRPr="0074206F">
                <w:rPr>
                  <w:rFonts w:asciiTheme="minorHAnsi" w:hAnsiTheme="minorHAnsi" w:cs="Arial"/>
                  <w:i w:val="0"/>
                </w:rPr>
                <w:t xml:space="preserve">BC sends </w:t>
              </w:r>
              <w:r>
                <w:rPr>
                  <w:rFonts w:asciiTheme="minorHAnsi" w:hAnsiTheme="minorHAnsi" w:cs="Arial"/>
                  <w:i w:val="0"/>
                </w:rPr>
                <w:t xml:space="preserve">a </w:t>
              </w:r>
              <w:r w:rsidRPr="0074206F">
                <w:rPr>
                  <w:rFonts w:asciiTheme="minorHAnsi" w:hAnsiTheme="minorHAnsi" w:cs="Arial"/>
                  <w:i w:val="0"/>
                </w:rPr>
                <w:t>new file to Noble -  Process repeats</w:t>
              </w:r>
            </w:p>
          </w:sdtContent>
        </w:sdt>
        <w:p w14:paraId="69709027" w14:textId="504B4C19" w:rsidR="00DB2DC5" w:rsidRPr="004E7A3E" w:rsidRDefault="00C36003" w:rsidP="00DB2DC5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E5714BE" w14:textId="77777777" w:rsidR="00DB2DC5" w:rsidRDefault="00DB2DC5" w:rsidP="00DB2DC5">
      <w:pPr>
        <w:pStyle w:val="template"/>
        <w:rPr>
          <w:rFonts w:asciiTheme="minorHAnsi" w:hAnsiTheme="minorHAnsi" w:cs="Arial"/>
        </w:rPr>
      </w:pPr>
    </w:p>
    <w:p w14:paraId="0DC37812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1EE2031D" w14:textId="2B4EBF8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9032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F9E2854" w14:textId="0BBBC382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1" w:name="_Toc49990323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600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EB18C2BAED9044CEAD7EB6AC3C89E73F"/>
        </w:placeholder>
      </w:sdtPr>
      <w:sdtEndPr/>
      <w:sdtContent>
        <w:p w14:paraId="7089B2CC" w14:textId="60B6BBFA" w:rsidR="003A5685" w:rsidRDefault="003A5685" w:rsidP="00DB2DC5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A5685">
            <w:rPr>
              <w:rFonts w:asciiTheme="minorHAnsi" w:hAnsiTheme="minorHAnsi" w:cs="Arial"/>
              <w:b/>
              <w:color w:val="auto"/>
              <w:sz w:val="22"/>
            </w:rPr>
            <w:t>RGBP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receivable group</w:t>
          </w:r>
          <w:r w:rsidR="0077446E">
            <w:rPr>
              <w:rFonts w:asciiTheme="minorHAnsi" w:hAnsiTheme="minorHAnsi" w:cs="Arial"/>
              <w:color w:val="auto"/>
              <w:sz w:val="22"/>
            </w:rPr>
            <w:t xml:space="preserve"> combined with billing period</w:t>
          </w:r>
        </w:p>
      </w:sdtContent>
    </w:sdt>
    <w:p w14:paraId="6C9B9F77" w14:textId="4651560D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2" w:name="_Toc49990323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600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649B1CE5" w14:textId="77777777" w:rsidR="003A5685" w:rsidRDefault="003A5685" w:rsidP="003A5685">
      <w:pPr>
        <w:ind w:left="720"/>
        <w:rPr>
          <w:rFonts w:asciiTheme="minorHAnsi" w:hAnsiTheme="minorHAnsi" w:cs="Arial"/>
          <w:color w:val="auto"/>
          <w:sz w:val="22"/>
        </w:rPr>
      </w:pPr>
      <w:bookmarkStart w:id="13" w:name="_Toc304970742"/>
      <w:r w:rsidRPr="003A5685">
        <w:rPr>
          <w:rFonts w:asciiTheme="minorHAnsi" w:hAnsiTheme="minorHAnsi" w:cs="Arial"/>
          <w:b/>
          <w:color w:val="auto"/>
          <w:sz w:val="22"/>
        </w:rPr>
        <w:t>RGBPstatus</w:t>
      </w:r>
      <w:r>
        <w:rPr>
          <w:rFonts w:asciiTheme="minorHAnsi" w:hAnsiTheme="minorHAnsi" w:cs="Arial"/>
          <w:color w:val="auto"/>
          <w:sz w:val="22"/>
        </w:rPr>
        <w:t xml:space="preserve"> – will become comment code that goes into Soarian</w:t>
      </w:r>
    </w:p>
    <w:p w14:paraId="70B6A05F" w14:textId="622582E2" w:rsidR="003A5685" w:rsidRPr="004E7A3E" w:rsidRDefault="003A5685" w:rsidP="003A5685">
      <w:pPr>
        <w:ind w:left="720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b/>
          <w:color w:val="auto"/>
          <w:sz w:val="22"/>
        </w:rPr>
        <w:t xml:space="preserve">Reference Date </w:t>
      </w:r>
      <w:r>
        <w:rPr>
          <w:rFonts w:asciiTheme="minorHAnsi" w:hAnsiTheme="minorHAnsi" w:cs="Arial"/>
          <w:color w:val="auto"/>
        </w:rPr>
        <w:t>– date comment posted (not load date in this file)</w:t>
      </w:r>
    </w:p>
    <w:p w14:paraId="5100D46C" w14:textId="0651B618" w:rsidR="00DB2DC5" w:rsidRPr="00D574A8" w:rsidRDefault="003A5685" w:rsidP="003A568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14" w:name="_Toc499903235"/>
      <w:r w:rsidR="00DB2DC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B2DC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EB18C2BAED9044CEAD7EB6AC3C89E73F"/>
        </w:placeholder>
        <w:showingPlcHdr/>
      </w:sdtPr>
      <w:sdtEndPr/>
      <w:sdtContent>
        <w:p w14:paraId="27E20103" w14:textId="77777777" w:rsidR="00DB2DC5" w:rsidRDefault="00DB2DC5" w:rsidP="00DB2DC5">
          <w:pPr>
            <w:pStyle w:val="template"/>
            <w:rPr>
              <w:rFonts w:asciiTheme="minorHAnsi" w:hAnsiTheme="minorHAnsi" w:cs="Arial"/>
              <w:i w:val="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244D9866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4FDC3F65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F78E453" w14:textId="70B56523" w:rsidR="00DB2DC5" w:rsidRPr="00C36003" w:rsidRDefault="00C36003" w:rsidP="00C36003">
      <w:pPr>
        <w:pStyle w:val="Heading1"/>
        <w:rPr>
          <w:rFonts w:asciiTheme="minorHAnsi" w:hAnsiTheme="minorHAnsi"/>
          <w:i/>
          <w:sz w:val="28"/>
        </w:rPr>
      </w:pPr>
      <w:bookmarkStart w:id="15" w:name="_Toc499903236"/>
      <w:r w:rsidRPr="00C36003">
        <w:rPr>
          <w:rFonts w:asciiTheme="minorHAnsi" w:hAnsiTheme="minorHAnsi"/>
          <w:i/>
          <w:sz w:val="28"/>
        </w:rPr>
        <w:lastRenderedPageBreak/>
        <w:t>2.</w:t>
      </w:r>
      <w:r w:rsidR="00DB2DC5" w:rsidRPr="00C36003">
        <w:rPr>
          <w:rFonts w:asciiTheme="minorHAnsi" w:hAnsiTheme="minorHAnsi"/>
          <w:sz w:val="28"/>
        </w:rPr>
        <w:t xml:space="preserve">   Diagram</w:t>
      </w:r>
      <w:bookmarkEnd w:id="15"/>
    </w:p>
    <w:p w14:paraId="6BDC2DCD" w14:textId="1337C6F2" w:rsidR="00DB2DC5" w:rsidRPr="004D01FE" w:rsidRDefault="00DB2DC5" w:rsidP="00DB2DC5">
      <w:pPr>
        <w:spacing w:line="240" w:lineRule="auto"/>
      </w:pPr>
    </w:p>
    <w:p w14:paraId="78D5EFA8" w14:textId="3E291D07" w:rsidR="00DB2DC5" w:rsidRDefault="0050614A" w:rsidP="00DB2DC5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noProof/>
          <w:color w:val="auto"/>
          <w:sz w:val="22"/>
        </w:rPr>
        <w:drawing>
          <wp:inline distT="0" distB="0" distL="0" distR="0" wp14:anchorId="0F100EBC" wp14:editId="0706CF60">
            <wp:extent cx="5486400" cy="320040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12B3C4A" w14:textId="77777777" w:rsidR="00DB2DC5" w:rsidRPr="00D574A8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903237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32B4C9B0" w14:textId="77777777" w:rsidR="00DB2DC5" w:rsidRPr="00D574A8" w:rsidRDefault="00DB2DC5" w:rsidP="00DB2DC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9032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CAA2081" w14:textId="77777777" w:rsidR="00DB2DC5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351FBF17" w14:textId="77777777" w:rsidTr="002141D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ADDE37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32A64A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225B93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53A88141" w14:textId="77777777" w:rsidTr="002141D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F2A109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189B48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09D7CC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:rsidRPr="009140DD" w14:paraId="3B976BF3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273816B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FR.2016.2.0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38A171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Inbound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2F0A" w14:textId="17C792D9" w:rsidR="00DB2DC5" w:rsidRPr="009140DD" w:rsidRDefault="00DB2DC5" w:rsidP="00D86D7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Parse new line terminated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pipe delimited text file </w:t>
            </w:r>
          </w:p>
        </w:tc>
      </w:tr>
      <w:tr w:rsidR="00DB2DC5" w:rsidRPr="009140DD" w14:paraId="28D2A8E7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B151089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FR.2016.2.1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2827A5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5B08B" w14:textId="7AFD489A" w:rsidR="00DB2DC5" w:rsidRPr="009140DD" w:rsidRDefault="00393A81" w:rsidP="00D86D7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Create custom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XML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 comment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output 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>for each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record 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>in input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file</w:t>
            </w:r>
          </w:p>
        </w:tc>
      </w:tr>
      <w:tr w:rsidR="00DB2DC5" w:rsidRPr="009140DD" w14:paraId="5E52CC03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A668AE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FR.2016.2.2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AAEFA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Process input on demand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66756" w14:textId="55497D59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Cloverleaf will sweep the inbound directory every </w:t>
            </w:r>
            <w:r w:rsidR="00543967" w:rsidRPr="009140DD">
              <w:rPr>
                <w:rFonts w:ascii="Calibri" w:eastAsia="Times New Roman" w:hAnsi="Calibri"/>
                <w:color w:val="auto"/>
                <w:sz w:val="22"/>
              </w:rPr>
              <w:t>1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>20 seconds to see if there is anything to process</w:t>
            </w:r>
            <w:r w:rsidR="00967159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  <w:p w14:paraId="07E7AFE0" w14:textId="50CA850E" w:rsidR="00543967" w:rsidRPr="009140DD" w:rsidRDefault="0054396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DB2DC5" w:rsidRPr="009140DD" w14:paraId="37CA5160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8ADF33F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FR.2016.2.3</w:t>
            </w:r>
          </w:p>
          <w:p w14:paraId="6459727B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689B42C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9696C4D" w14:textId="370C957F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FR.2016.2.4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CFFE1B" w14:textId="77777777" w:rsidR="00DB2DC5" w:rsidRPr="009140DD" w:rsidRDefault="0054396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Discard header record</w:t>
            </w:r>
          </w:p>
          <w:p w14:paraId="5E5441E6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1710A91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8AF39BD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Translate Noble status codes</w:t>
            </w:r>
          </w:p>
          <w:p w14:paraId="4C6C9E50" w14:textId="01BA06C0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to Soarian Comment codes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0833C" w14:textId="77777777" w:rsidR="00DB2DC5" w:rsidRPr="009140DD" w:rsidRDefault="0054396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Noble includes a header line in the input files. Cloverleaf must discard that header and only process the data lines.</w:t>
            </w:r>
          </w:p>
          <w:p w14:paraId="58A1AB92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E0242D1" w14:textId="60EDB485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Noble sends receivable groups status codes that must be translated to Soarian comment codes via a crosswalk table in Cloverleaf.</w:t>
            </w:r>
          </w:p>
        </w:tc>
      </w:tr>
    </w:tbl>
    <w:p w14:paraId="67A096AE" w14:textId="0546D211" w:rsidR="00DB2DC5" w:rsidRPr="009140DD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6C18401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8F1D855" w14:textId="77777777" w:rsidR="00DB2DC5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1104F0AD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9032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EB18C2BAED9044CEAD7EB6AC3C89E73F"/>
        </w:placeholder>
      </w:sdtPr>
      <w:sdtEndPr/>
      <w:sdtContent>
        <w:p w14:paraId="0591CE61" w14:textId="77777777" w:rsidR="00DB2DC5" w:rsidRDefault="00DB2DC5" w:rsidP="00DB2DC5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26BAE7DE" w14:textId="77777777" w:rsidTr="002141D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A71530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E4A3E3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6FFFF4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76F359BF" w14:textId="77777777" w:rsidTr="002141D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5DFA46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F574C57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18514A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14:paraId="2255F4F1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0C6FABB" w14:textId="77777777" w:rsidR="00DB2DC5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F684CFC61E554D299750E7E1B03BB54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C8DCC00" w14:textId="77777777" w:rsidR="00DB2DC5" w:rsidRDefault="00DB2DC5" w:rsidP="002141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5DDE640F903145C0A79505B728ADD28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D7DD6B" w14:textId="77777777" w:rsidR="00DB2DC5" w:rsidRDefault="00DB2DC5" w:rsidP="002141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6A27553" w14:textId="77777777" w:rsidR="00DB2DC5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3F541ED0" w14:textId="77777777" w:rsidR="00C36003" w:rsidRPr="004E7A3E" w:rsidRDefault="00C36003" w:rsidP="00DB2DC5">
      <w:pPr>
        <w:rPr>
          <w:rFonts w:asciiTheme="minorHAnsi" w:hAnsiTheme="minorHAnsi" w:cs="Arial"/>
          <w:color w:val="auto"/>
          <w:sz w:val="22"/>
        </w:rPr>
      </w:pPr>
    </w:p>
    <w:p w14:paraId="345053BC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903240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8A917A3" w14:textId="77777777" w:rsidR="00DB2DC5" w:rsidRPr="009F64CD" w:rsidRDefault="00DB2DC5" w:rsidP="00DB2DC5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9FC6E80" w14:textId="77777777" w:rsidR="00DB2DC5" w:rsidRPr="00FD01CB" w:rsidRDefault="00DB2DC5" w:rsidP="00DB2DC5">
      <w:pPr>
        <w:pStyle w:val="Heading3"/>
        <w:rPr>
          <w:b w:val="0"/>
          <w:color w:val="0070C0"/>
          <w:sz w:val="24"/>
          <w:szCs w:val="24"/>
        </w:rPr>
      </w:pPr>
      <w:bookmarkStart w:id="22" w:name="_Toc499903241"/>
      <w:r w:rsidRPr="00FD01CB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Vendor</w:t>
      </w:r>
      <w:bookmarkEnd w:id="22"/>
    </w:p>
    <w:sdt>
      <w:sdtPr>
        <w:id w:val="-1767608992"/>
        <w:placeholder>
          <w:docPart w:val="CDE7333ED7D24C66961678A94FC0992F"/>
        </w:placeholder>
      </w:sdtPr>
      <w:sdtEndPr/>
      <w:sdtContent>
        <w:p w14:paraId="44281DBC" w14:textId="2CDE2380" w:rsidR="00DB2DC5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t>New line delimited Batch file</w:t>
          </w:r>
          <w:r w:rsidR="00210048" w:rsidRPr="009140DD">
            <w:t>s</w:t>
          </w:r>
          <w:r w:rsidRPr="009140DD">
            <w:t xml:space="preserve"> FTP to Cloverleaf by Midrange Team</w:t>
          </w:r>
        </w:p>
        <w:p w14:paraId="0C2215D1" w14:textId="77777777" w:rsidR="00210048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t>IB directory:</w:t>
          </w:r>
          <w:r w:rsidR="00210048" w:rsidRPr="009140DD">
            <w:t xml:space="preserve"> /sites/ftp_data_in/noble/excludes</w:t>
          </w:r>
        </w:p>
        <w:p w14:paraId="5329CA5F" w14:textId="46376891" w:rsidR="00DB2DC5" w:rsidRPr="009140DD" w:rsidRDefault="00210048" w:rsidP="00DB2DC5">
          <w:pPr>
            <w:pStyle w:val="ListParagraph"/>
            <w:numPr>
              <w:ilvl w:val="0"/>
              <w:numId w:val="24"/>
            </w:numPr>
          </w:pPr>
          <w:r w:rsidRPr="009140DD">
            <w:t>IB directory: /sites/ftp_data/in/noble/call_history</w:t>
          </w:r>
        </w:p>
      </w:sdtContent>
    </w:sdt>
    <w:p w14:paraId="05457043" w14:textId="77777777" w:rsidR="00DB2DC5" w:rsidRPr="00FD01CB" w:rsidRDefault="00DB2DC5" w:rsidP="00DB2DC5">
      <w:pPr>
        <w:pStyle w:val="Heading3"/>
        <w:rPr>
          <w:b w:val="0"/>
          <w:sz w:val="24"/>
          <w:szCs w:val="24"/>
        </w:rPr>
      </w:pPr>
      <w:bookmarkStart w:id="23" w:name="_Toc499903242"/>
      <w:r w:rsidRPr="00FD01CB">
        <w:rPr>
          <w:b w:val="0"/>
          <w:sz w:val="24"/>
          <w:szCs w:val="24"/>
        </w:rPr>
        <w:t xml:space="preserve">3.3.2    </w:t>
      </w:r>
      <w:r>
        <w:rPr>
          <w:b w:val="0"/>
          <w:sz w:val="24"/>
          <w:szCs w:val="24"/>
        </w:rPr>
        <w:t>Outbound from</w:t>
      </w:r>
      <w:r w:rsidRPr="00FD01CB">
        <w:rPr>
          <w:b w:val="0"/>
          <w:sz w:val="24"/>
          <w:szCs w:val="24"/>
        </w:rPr>
        <w:t xml:space="preserve"> the BayCare Cloverleaf</w:t>
      </w:r>
      <w:r>
        <w:rPr>
          <w:b w:val="0"/>
          <w:sz w:val="24"/>
          <w:szCs w:val="24"/>
        </w:rPr>
        <w:t xml:space="preserve"> to Vendor</w:t>
      </w:r>
      <w:bookmarkEnd w:id="23"/>
    </w:p>
    <w:sdt>
      <w:sdtPr>
        <w:id w:val="1069161819"/>
        <w:placeholder>
          <w:docPart w:val="FB5ABDF5937048E49D8A9BFB088A088D"/>
        </w:placeholder>
      </w:sdtPr>
      <w:sdtEndPr/>
      <w:sdtContent>
        <w:p w14:paraId="53F07455" w14:textId="4BC4B108" w:rsidR="00DB2DC5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t>XML</w:t>
          </w:r>
          <w:r w:rsidR="00551A8F" w:rsidRPr="009140DD">
            <w:t xml:space="preserve"> via </w:t>
          </w:r>
          <w:r w:rsidRPr="009140DD">
            <w:t xml:space="preserve"> </w:t>
          </w:r>
          <w:r w:rsidR="00551A8F" w:rsidRPr="009140DD">
            <w:t>TCP Socket Connection to Soarian</w:t>
          </w:r>
        </w:p>
        <w:p w14:paraId="0F0DFA2F" w14:textId="77777777" w:rsidR="00551A8F" w:rsidRPr="009140DD" w:rsidRDefault="00551A8F" w:rsidP="00551A8F">
          <w:pPr>
            <w:pStyle w:val="ListParagraph"/>
            <w:numPr>
              <w:ilvl w:val="0"/>
              <w:numId w:val="24"/>
            </w:numPr>
          </w:pPr>
          <w:r w:rsidRPr="009140DD">
            <w:t xml:space="preserve">Production Connection </w:t>
          </w:r>
        </w:p>
        <w:p w14:paraId="311CB6E6" w14:textId="39735990" w:rsidR="00551A8F" w:rsidRPr="009140DD" w:rsidRDefault="00551A8F" w:rsidP="00FA5092">
          <w:pPr>
            <w:pStyle w:val="ListParagraph"/>
            <w:numPr>
              <w:ilvl w:val="0"/>
              <w:numId w:val="26"/>
            </w:numPr>
          </w:pPr>
          <w:r w:rsidRPr="009140DD">
            <w:t xml:space="preserve">IP: </w:t>
          </w:r>
          <w:r w:rsidR="00FA5092" w:rsidRPr="009140DD">
            <w:t>64.46.218.224</w:t>
          </w:r>
        </w:p>
        <w:p w14:paraId="4AABD159" w14:textId="35A16AE6" w:rsidR="00DB2DC5" w:rsidRPr="009140DD" w:rsidRDefault="00551A8F" w:rsidP="00551A8F">
          <w:pPr>
            <w:pStyle w:val="ListParagraph"/>
            <w:numPr>
              <w:ilvl w:val="0"/>
              <w:numId w:val="26"/>
            </w:numPr>
          </w:pPr>
          <w:r w:rsidRPr="009140DD">
            <w:t>Port: 10112</w:t>
          </w:r>
        </w:p>
      </w:sdtContent>
    </w:sdt>
    <w:p w14:paraId="7EB1EF3F" w14:textId="77777777" w:rsidR="00551A8F" w:rsidRPr="009140DD" w:rsidRDefault="00551A8F" w:rsidP="00551A8F">
      <w:pPr>
        <w:pStyle w:val="ListParagraph"/>
        <w:numPr>
          <w:ilvl w:val="0"/>
          <w:numId w:val="24"/>
        </w:numPr>
      </w:pPr>
      <w:r w:rsidRPr="009140DD">
        <w:t xml:space="preserve">Test Connection </w:t>
      </w:r>
    </w:p>
    <w:p w14:paraId="0C8ECF20" w14:textId="03BAC88B" w:rsidR="00551A8F" w:rsidRPr="009140DD" w:rsidRDefault="00551A8F" w:rsidP="00210048">
      <w:pPr>
        <w:pStyle w:val="ListParagraph"/>
        <w:numPr>
          <w:ilvl w:val="0"/>
          <w:numId w:val="25"/>
        </w:numPr>
      </w:pPr>
      <w:r w:rsidRPr="009140DD">
        <w:t xml:space="preserve">IP: </w:t>
      </w:r>
      <w:r w:rsidR="00210048" w:rsidRPr="009140DD">
        <w:t>64.46.236.180</w:t>
      </w:r>
    </w:p>
    <w:p w14:paraId="242B02E3" w14:textId="5DACC2BC" w:rsidR="00551A8F" w:rsidRPr="009140DD" w:rsidRDefault="00551A8F" w:rsidP="00551A8F">
      <w:pPr>
        <w:pStyle w:val="ListParagraph"/>
        <w:numPr>
          <w:ilvl w:val="0"/>
          <w:numId w:val="25"/>
        </w:numPr>
      </w:pPr>
      <w:r w:rsidRPr="009140DD">
        <w:t>Port: 10112</w:t>
      </w:r>
    </w:p>
    <w:p w14:paraId="5F163E6E" w14:textId="77777777" w:rsidR="00DB2DC5" w:rsidRPr="009140DD" w:rsidRDefault="00DB2DC5" w:rsidP="00DB2DC5">
      <w:pPr>
        <w:rPr>
          <w:color w:val="auto"/>
        </w:rPr>
      </w:pPr>
    </w:p>
    <w:p w14:paraId="7365D85A" w14:textId="77777777" w:rsidR="00DB2DC5" w:rsidRDefault="00DB2DC5" w:rsidP="00DB2DC5"/>
    <w:p w14:paraId="79B31319" w14:textId="77777777" w:rsidR="00C36003" w:rsidRDefault="00C36003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4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2529DF18" w14:textId="4F974807" w:rsidR="00DB2DC5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499903243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</w:t>
      </w:r>
      <w:bookmarkEnd w:id="24"/>
      <w:r>
        <w:rPr>
          <w:rFonts w:asciiTheme="minorHAnsi" w:hAnsiTheme="minorHAnsi" w:cs="Arial"/>
          <w:color w:val="0070C0"/>
          <w:sz w:val="28"/>
        </w:rPr>
        <w:t>Message Formatting</w:t>
      </w:r>
      <w:bookmarkEnd w:id="25"/>
    </w:p>
    <w:p w14:paraId="526072DC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49990324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59234547" w14:textId="77777777" w:rsidR="00DB2DC5" w:rsidRPr="003E31D0" w:rsidRDefault="00DB2DC5" w:rsidP="00DB2DC5">
      <w:pPr>
        <w:pStyle w:val="NoSpacing"/>
      </w:pPr>
      <w:r>
        <w:t xml:space="preserve">Each inbound record is terminated by a new line with a pipe “|” separating each field. </w:t>
      </w:r>
    </w:p>
    <w:p w14:paraId="39258917" w14:textId="77777777" w:rsidR="00DB2DC5" w:rsidRPr="00856E7C" w:rsidRDefault="00DB2DC5" w:rsidP="00DB2DC5"/>
    <w:p w14:paraId="7008F817" w14:textId="77777777" w:rsidR="00DB2DC5" w:rsidRPr="00172896" w:rsidRDefault="00DB2DC5" w:rsidP="00DB2DC5">
      <w:pPr>
        <w:pStyle w:val="Heading3"/>
        <w:rPr>
          <w:b w:val="0"/>
          <w:sz w:val="24"/>
          <w:szCs w:val="24"/>
        </w:rPr>
      </w:pPr>
      <w:bookmarkStart w:id="27" w:name="_Toc499903245"/>
      <w:r w:rsidRPr="00172896">
        <w:rPr>
          <w:b w:val="0"/>
          <w:sz w:val="24"/>
          <w:szCs w:val="24"/>
        </w:rPr>
        <w:t xml:space="preserve">4.1.1     </w:t>
      </w:r>
      <w:r>
        <w:rPr>
          <w:b w:val="0"/>
          <w:sz w:val="24"/>
          <w:szCs w:val="24"/>
        </w:rPr>
        <w:t>Inbound Fields in Order</w:t>
      </w:r>
      <w:bookmarkEnd w:id="27"/>
    </w:p>
    <w:p w14:paraId="2322882A" w14:textId="77777777" w:rsidR="00DB2DC5" w:rsidRDefault="00DB2DC5" w:rsidP="00DB2DC5">
      <w:pPr>
        <w:spacing w:after="0"/>
        <w:rPr>
          <w:i/>
        </w:rPr>
      </w:pPr>
    </w:p>
    <w:p w14:paraId="765B3D0E" w14:textId="0E86E439" w:rsidR="003F3F89" w:rsidRDefault="003F3F89" w:rsidP="003F3F89">
      <w:pPr>
        <w:spacing w:after="0"/>
        <w:rPr>
          <w:color w:val="auto"/>
        </w:rPr>
      </w:pPr>
      <w:r w:rsidRPr="003F3F89">
        <w:rPr>
          <w:color w:val="auto"/>
        </w:rPr>
        <w:t>Exclude File:</w:t>
      </w:r>
    </w:p>
    <w:p w14:paraId="52D2D37E" w14:textId="77777777" w:rsidR="003F3F89" w:rsidRPr="003F3F89" w:rsidRDefault="003F3F89" w:rsidP="003F3F89">
      <w:pPr>
        <w:spacing w:after="0"/>
        <w:rPr>
          <w:color w:val="auto"/>
        </w:rPr>
      </w:pPr>
    </w:p>
    <w:p w14:paraId="2542269B" w14:textId="77777777" w:rsidR="003F3F89" w:rsidRPr="00555B5C" w:rsidRDefault="003F3F89" w:rsidP="003F3F89">
      <w:pPr>
        <w:spacing w:after="0"/>
        <w:rPr>
          <w:b/>
          <w:color w:val="auto"/>
        </w:rPr>
      </w:pPr>
      <w:r w:rsidRPr="00555B5C">
        <w:rPr>
          <w:b/>
          <w:color w:val="auto"/>
        </w:rPr>
        <w:t>rowid|rgbp|areacode|phone|rgbpstatus|load_date</w:t>
      </w:r>
    </w:p>
    <w:p w14:paraId="75CFC260" w14:textId="77777777" w:rsidR="003F3F89" w:rsidRPr="003F3F89" w:rsidRDefault="003F3F89" w:rsidP="003F3F89">
      <w:pPr>
        <w:spacing w:after="0"/>
        <w:rPr>
          <w:color w:val="auto"/>
        </w:rPr>
      </w:pPr>
    </w:p>
    <w:p w14:paraId="3E60D450" w14:textId="32E06AE3" w:rsidR="003F3F89" w:rsidRDefault="003F3F89" w:rsidP="003F3F89">
      <w:pPr>
        <w:spacing w:after="0"/>
        <w:rPr>
          <w:color w:val="auto"/>
        </w:rPr>
      </w:pPr>
      <w:r w:rsidRPr="003F3F89">
        <w:rPr>
          <w:color w:val="auto"/>
        </w:rPr>
        <w:t>Call History File:</w:t>
      </w:r>
    </w:p>
    <w:p w14:paraId="7D0867C7" w14:textId="77777777" w:rsidR="003F3F89" w:rsidRPr="003F3F89" w:rsidRDefault="003F3F89" w:rsidP="003F3F89">
      <w:pPr>
        <w:spacing w:after="0"/>
        <w:rPr>
          <w:color w:val="auto"/>
        </w:rPr>
      </w:pPr>
    </w:p>
    <w:p w14:paraId="0D806B35" w14:textId="77777777" w:rsidR="003F3F89" w:rsidRPr="00555B5C" w:rsidRDefault="003F3F89" w:rsidP="003F3F89">
      <w:pPr>
        <w:spacing w:after="0"/>
        <w:rPr>
          <w:b/>
          <w:color w:val="auto"/>
        </w:rPr>
      </w:pPr>
      <w:r w:rsidRPr="00555B5C">
        <w:rPr>
          <w:b/>
          <w:color w:val="auto"/>
        </w:rPr>
        <w:t>rowid|seqno|call_type|lm_rowid|cb_rowid|listid|appl|lm_filler1|lm_filler2|lm_filler3|lm_filler4|act_date|act_time|areacode|phone|tsr|info|country_id|time_connect|time_acw|addi_status|status|time_hold|d_record_id|d_device_id|caller_ani|caller_name|phone_type|phone_descr|grp|compliance</w:t>
      </w:r>
    </w:p>
    <w:p w14:paraId="421AF45A" w14:textId="77777777" w:rsidR="003F3F89" w:rsidRDefault="003F3F89" w:rsidP="003F3F89">
      <w:pPr>
        <w:spacing w:after="0"/>
        <w:rPr>
          <w:i/>
          <w:color w:val="FF0000"/>
        </w:rPr>
      </w:pPr>
    </w:p>
    <w:p w14:paraId="1F1D0181" w14:textId="77777777" w:rsidR="003F3F89" w:rsidRDefault="003F3F89" w:rsidP="003F3F89">
      <w:pPr>
        <w:spacing w:after="0"/>
        <w:rPr>
          <w:i/>
          <w:color w:val="FF0000"/>
        </w:rPr>
      </w:pPr>
    </w:p>
    <w:p w14:paraId="02ACD19B" w14:textId="129D92F1" w:rsidR="00DB2DC5" w:rsidRDefault="00DB2DC5" w:rsidP="00C36003">
      <w:pPr>
        <w:pStyle w:val="Heading3"/>
      </w:pPr>
      <w:bookmarkStart w:id="28" w:name="_Toc499903246"/>
      <w:r w:rsidRPr="00C36003">
        <w:rPr>
          <w:b w:val="0"/>
          <w:sz w:val="24"/>
          <w:szCs w:val="24"/>
        </w:rPr>
        <w:t>4.1.2     XML Schema</w:t>
      </w:r>
      <w:bookmarkEnd w:id="28"/>
      <w:r>
        <w:t xml:space="preserve"> </w:t>
      </w:r>
    </w:p>
    <w:p w14:paraId="03C3050B" w14:textId="77777777" w:rsidR="00C36003" w:rsidRPr="00C36003" w:rsidRDefault="00C36003" w:rsidP="00C36003"/>
    <w:p w14:paraId="0ECFE44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5874244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&lt;!--</w:t>
      </w:r>
      <w:r>
        <w:rPr>
          <w:rFonts w:cs="Arial"/>
          <w:color w:val="808080"/>
          <w:szCs w:val="20"/>
          <w:highlight w:val="white"/>
        </w:rPr>
        <w:t xml:space="preserve"> W3C Schema generated by XMLSpy v2014 rel. 2 sp1 (http://www.altova.com) </w:t>
      </w:r>
      <w:r>
        <w:rPr>
          <w:rFonts w:cs="Arial"/>
          <w:color w:val="0000FF"/>
          <w:szCs w:val="20"/>
          <w:highlight w:val="white"/>
        </w:rPr>
        <w:t>--&gt;</w:t>
      </w:r>
    </w:p>
    <w:p w14:paraId="7AA04DAB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FF0000"/>
          <w:szCs w:val="20"/>
          <w:highlight w:val="white"/>
        </w:rPr>
        <w:t xml:space="preserve"> xmlns:xs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"&gt;</w:t>
      </w:r>
    </w:p>
    <w:p w14:paraId="72D09AD2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generalComment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47D0545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E3F5BC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FB1A00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commentRequest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5C556DE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54673C9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178D6E97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</w:t>
      </w:r>
      <w:r>
        <w:rPr>
          <w:rFonts w:cs="Arial"/>
          <w:color w:val="0000FF"/>
          <w:szCs w:val="20"/>
          <w:highlight w:val="white"/>
        </w:rPr>
        <w:t>"&gt;</w:t>
      </w:r>
    </w:p>
    <w:p w14:paraId="27D84DA1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026EAD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00CDDC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sourceSystemName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8A5E02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3E96355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388B19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4E11615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referenceUserIdentifier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BD03A0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4E4DBAFC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70B3D1A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2533C2F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target</w:t>
      </w:r>
      <w:r>
        <w:rPr>
          <w:rFonts w:cs="Arial"/>
          <w:color w:val="0000FF"/>
          <w:szCs w:val="20"/>
          <w:highlight w:val="white"/>
        </w:rPr>
        <w:t>"&gt;</w:t>
      </w:r>
    </w:p>
    <w:p w14:paraId="4DCB8A9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490D5A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360C80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2E75B8A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type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0AF752F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62F3A7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CE275B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56C9A9D7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11859332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C6CA2D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EAF8BA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F8DBAC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Text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B42F27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025C32A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60FAA0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41F9957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EE81AC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957F34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4E1C99FF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A4CB61C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BF32E4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2B435F6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3AF1E9FF" w14:textId="77777777" w:rsidR="00DB2DC5" w:rsidRDefault="00DB2DC5" w:rsidP="00DB2DC5">
      <w:pPr>
        <w:rPr>
          <w:rFonts w:asciiTheme="minorHAnsi" w:hAnsiTheme="minorHAnsi" w:cs="Arial"/>
        </w:rPr>
      </w:pPr>
    </w:p>
    <w:p w14:paraId="27E25B58" w14:textId="77777777" w:rsidR="0028641F" w:rsidRDefault="0028641F" w:rsidP="00DB2DC5">
      <w:pPr>
        <w:rPr>
          <w:rFonts w:asciiTheme="minorHAnsi" w:hAnsiTheme="minorHAnsi" w:cs="Arial"/>
        </w:rPr>
      </w:pPr>
    </w:p>
    <w:p w14:paraId="63C13013" w14:textId="77777777" w:rsidR="00393A81" w:rsidRDefault="00393A81" w:rsidP="00DB2DC5">
      <w:pPr>
        <w:rPr>
          <w:rFonts w:asciiTheme="minorHAnsi" w:hAnsiTheme="minorHAnsi" w:cs="Arial"/>
        </w:rPr>
      </w:pPr>
    </w:p>
    <w:p w14:paraId="4A2912D1" w14:textId="77777777" w:rsidR="00DB2DC5" w:rsidRDefault="00DB2DC5" w:rsidP="00DB2DC5">
      <w:pPr>
        <w:rPr>
          <w:rFonts w:asciiTheme="minorHAnsi" w:hAnsiTheme="minorHAnsi" w:cs="Arial"/>
        </w:rPr>
      </w:pPr>
    </w:p>
    <w:p w14:paraId="24C3C667" w14:textId="77777777" w:rsidR="00DB2DC5" w:rsidRDefault="00DB2DC5" w:rsidP="00DB2DC5">
      <w:pPr>
        <w:pStyle w:val="Heading3"/>
        <w:rPr>
          <w:b w:val="0"/>
          <w:sz w:val="24"/>
          <w:szCs w:val="24"/>
        </w:rPr>
      </w:pPr>
      <w:bookmarkStart w:id="29" w:name="_Toc49990324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id w:val="969093869"/>
        <w:placeholder>
          <w:docPart w:val="EB18C2BAED9044CEAD7EB6AC3C89E73F"/>
        </w:placeholder>
      </w:sdtPr>
      <w:sdtEndPr/>
      <w:sdtContent>
        <w:p w14:paraId="2D5874B2" w14:textId="193CAFF3" w:rsidR="002F0E21" w:rsidRPr="002F0E21" w:rsidRDefault="00555B5C" w:rsidP="002F0E21">
          <w:pPr>
            <w:pStyle w:val="ListParagraph"/>
            <w:numPr>
              <w:ilvl w:val="0"/>
              <w:numId w:val="28"/>
            </w:numPr>
            <w:contextualSpacing/>
            <w:rPr>
              <w:color w:val="000000" w:themeColor="text1"/>
            </w:rPr>
          </w:pPr>
          <w:r>
            <w:rPr>
              <w:rFonts w:ascii="Calibri" w:eastAsia="+mn-ea" w:hAnsi="Calibri" w:cs="+mn-cs"/>
              <w:color w:val="000000" w:themeColor="text1"/>
            </w:rPr>
            <w:t xml:space="preserve">VRL             </w:t>
          </w:r>
          <w:r w:rsidR="006E2255">
            <w:rPr>
              <w:rFonts w:ascii="Calibri" w:eastAsia="+mn-ea" w:hAnsi="Calibri" w:cs="+mn-cs"/>
              <w:color w:val="000000" w:themeColor="text1"/>
            </w:rPr>
            <w:t xml:space="preserve">  </w:t>
          </w:r>
          <w:r w:rsidR="002F0E21" w:rsidRPr="002F0E21">
            <w:rPr>
              <w:rFonts w:ascii="Calibri" w:eastAsia="+mn-ea" w:hAnsi="Calibri" w:cs="+mn-cs"/>
              <w:color w:val="000000" w:themeColor="text1"/>
            </w:rPr>
            <w:t>noble_exclude</w:t>
          </w:r>
          <w:r>
            <w:rPr>
              <w:rFonts w:ascii="Calibri" w:eastAsia="+mn-ea" w:hAnsi="Calibri" w:cs="+mn-cs"/>
              <w:color w:val="000000" w:themeColor="text1"/>
            </w:rPr>
            <w:t>.vrl</w:t>
          </w:r>
        </w:p>
        <w:p w14:paraId="3581A436" w14:textId="4836BF10" w:rsidR="002F0E21" w:rsidRPr="00555B5C" w:rsidRDefault="00555B5C" w:rsidP="002F0E21">
          <w:pPr>
            <w:numPr>
              <w:ilvl w:val="0"/>
              <w:numId w:val="28"/>
            </w:numPr>
            <w:spacing w:after="0" w:line="240" w:lineRule="auto"/>
            <w:contextualSpacing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 xml:space="preserve">VRL             </w:t>
          </w:r>
          <w:r w:rsidR="006E2255"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 xml:space="preserve">  </w:t>
          </w:r>
          <w:r w:rsidR="002F0E21" w:rsidRPr="002F0E21"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noble_call_history</w:t>
          </w:r>
          <w:r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.vrl</w:t>
          </w:r>
        </w:p>
        <w:p w14:paraId="71099C8A" w14:textId="0A453ED0" w:rsidR="00555B5C" w:rsidRPr="002F0E21" w:rsidRDefault="00555B5C" w:rsidP="00555B5C">
          <w:pPr>
            <w:pStyle w:val="ListParagraph"/>
            <w:numPr>
              <w:ilvl w:val="0"/>
              <w:numId w:val="28"/>
            </w:numPr>
            <w:contextualSpacing/>
            <w:rPr>
              <w:color w:val="000000" w:themeColor="text1"/>
            </w:rPr>
          </w:pPr>
          <w:r>
            <w:rPr>
              <w:rFonts w:ascii="Calibri" w:eastAsia="+mn-ea" w:hAnsi="Calibri" w:cs="+mn-cs"/>
              <w:color w:val="000000" w:themeColor="text1"/>
            </w:rPr>
            <w:t xml:space="preserve">Translate   </w:t>
          </w:r>
          <w:r w:rsidR="006E2255">
            <w:rPr>
              <w:rFonts w:ascii="Calibri" w:eastAsia="+mn-ea" w:hAnsi="Calibri" w:cs="+mn-cs"/>
              <w:color w:val="000000" w:themeColor="text1"/>
            </w:rPr>
            <w:t xml:space="preserve">  </w:t>
          </w:r>
          <w:r>
            <w:rPr>
              <w:rFonts w:ascii="Calibri" w:eastAsia="+mn-ea" w:hAnsi="Calibri" w:cs="+mn-cs"/>
              <w:color w:val="000000" w:themeColor="text1"/>
            </w:rPr>
            <w:t>noble_soarf_comment_exclude.xlt</w:t>
          </w:r>
        </w:p>
        <w:p w14:paraId="18C741D6" w14:textId="54CBD286" w:rsidR="00555B5C" w:rsidRPr="002F0E21" w:rsidRDefault="00555B5C" w:rsidP="00555B5C">
          <w:pPr>
            <w:numPr>
              <w:ilvl w:val="0"/>
              <w:numId w:val="28"/>
            </w:numPr>
            <w:spacing w:after="0" w:line="240" w:lineRule="auto"/>
            <w:contextualSpacing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 xml:space="preserve">Translate   </w:t>
          </w:r>
          <w:r w:rsidR="006E2255"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 xml:space="preserve">  </w:t>
          </w:r>
          <w:r w:rsidRPr="002F0E21"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noble</w:t>
          </w:r>
          <w:r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_soarf_comment</w:t>
          </w:r>
          <w:r w:rsidRPr="002F0E21"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_call_history</w:t>
          </w:r>
          <w:r>
            <w:rPr>
              <w:rFonts w:ascii="Calibri" w:eastAsia="+mn-ea" w:hAnsi="Calibri" w:cs="+mn-cs"/>
              <w:color w:val="000000" w:themeColor="text1"/>
              <w:sz w:val="24"/>
              <w:szCs w:val="24"/>
            </w:rPr>
            <w:t>.xlt</w:t>
          </w:r>
        </w:p>
        <w:p w14:paraId="09788EC4" w14:textId="2A584E1A" w:rsidR="00555B5C" w:rsidRDefault="00555B5C" w:rsidP="002F0E21">
          <w:pPr>
            <w:numPr>
              <w:ilvl w:val="0"/>
              <w:numId w:val="28"/>
            </w:numPr>
            <w:spacing w:after="0" w:line="240" w:lineRule="auto"/>
            <w:contextualSpacing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Table         </w:t>
          </w:r>
          <w:r w:rsidR="006E225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noble_soarf_statuscodes.tbl</w:t>
          </w:r>
        </w:p>
        <w:p w14:paraId="56AB9CE8" w14:textId="18B8F2BF" w:rsidR="00555B5C" w:rsidRPr="002F0E21" w:rsidRDefault="00555B5C" w:rsidP="002F0E21">
          <w:pPr>
            <w:numPr>
              <w:ilvl w:val="0"/>
              <w:numId w:val="28"/>
            </w:numPr>
            <w:spacing w:after="0" w:line="240" w:lineRule="auto"/>
            <w:contextualSpacing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TCL           </w:t>
          </w:r>
          <w:r w:rsidR="006E225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tps_drop_header.tcl</w:t>
          </w:r>
        </w:p>
        <w:p w14:paraId="50BA7571" w14:textId="337E8EE5" w:rsidR="00DB2DC5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rPr>
              <w:rFonts w:asciiTheme="minorHAnsi" w:hAnsiTheme="minorHAnsi"/>
              <w:sz w:val="22"/>
            </w:rPr>
            <w:t>XML Schema  soarf_</w:t>
          </w:r>
          <w:r w:rsidR="0028641F" w:rsidRPr="009140DD">
            <w:rPr>
              <w:rFonts w:asciiTheme="minorHAnsi" w:hAnsiTheme="minorHAnsi"/>
              <w:sz w:val="22"/>
            </w:rPr>
            <w:t>codedComment</w:t>
          </w:r>
          <w:r w:rsidRPr="009140DD">
            <w:rPr>
              <w:rFonts w:asciiTheme="minorHAnsi" w:hAnsiTheme="minorHAnsi"/>
              <w:sz w:val="22"/>
            </w:rPr>
            <w:t>.xsd</w:t>
          </w:r>
        </w:p>
      </w:sdtContent>
    </w:sdt>
    <w:p w14:paraId="1C3853A2" w14:textId="77777777" w:rsidR="00DB2DC5" w:rsidRDefault="00DB2DC5" w:rsidP="00DB2DC5">
      <w:pPr>
        <w:rPr>
          <w:rFonts w:asciiTheme="minorHAnsi" w:hAnsiTheme="minorHAnsi" w:cs="Arial"/>
        </w:rPr>
      </w:pPr>
    </w:p>
    <w:p w14:paraId="37ED30B0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0" w:name="_Toc49990324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EB18C2BAED9044CEAD7EB6AC3C89E73F"/>
        </w:placeholder>
      </w:sdtPr>
      <w:sdtEndPr/>
      <w:sdtContent>
        <w:p w14:paraId="2171AAAE" w14:textId="60EE5D4F" w:rsidR="00DB2DC5" w:rsidRDefault="00DB2DC5" w:rsidP="00DB2DC5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soarf_comment</w:t>
          </w:r>
          <w:r w:rsidR="006E2255">
            <w:rPr>
              <w:rFonts w:asciiTheme="minorHAnsi" w:hAnsiTheme="minorHAnsi"/>
              <w:sz w:val="22"/>
            </w:rPr>
            <w:t>_21_p</w:t>
          </w:r>
        </w:p>
      </w:sdtContent>
    </w:sdt>
    <w:p w14:paraId="79C59AB7" w14:textId="77777777" w:rsidR="00C36003" w:rsidRDefault="00C36003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1" w:name="_Toc370205141"/>
      <w:r>
        <w:rPr>
          <w:i/>
          <w:color w:val="0070C0"/>
        </w:rPr>
        <w:br w:type="page"/>
      </w:r>
    </w:p>
    <w:p w14:paraId="08DD2247" w14:textId="1706C523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2" w:name="_Toc499903249"/>
      <w:r w:rsidRPr="00B75A1B">
        <w:rPr>
          <w:i w:val="0"/>
          <w:color w:val="0070C0"/>
        </w:rPr>
        <w:lastRenderedPageBreak/>
        <w:t xml:space="preserve">4.2     </w:t>
      </w:r>
      <w:r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1"/>
      <w:bookmarkEnd w:id="32"/>
    </w:p>
    <w:p w14:paraId="2678A79B" w14:textId="77777777" w:rsidR="00DB2DC5" w:rsidRPr="00856E7C" w:rsidRDefault="00DB2DC5" w:rsidP="00DB2DC5"/>
    <w:tbl>
      <w:tblPr>
        <w:tblW w:w="48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611"/>
        <w:gridCol w:w="1080"/>
        <w:gridCol w:w="1170"/>
        <w:gridCol w:w="5583"/>
      </w:tblGrid>
      <w:tr w:rsidR="00DB2DC5" w:rsidRPr="00FB14A7" w14:paraId="23A506F4" w14:textId="77777777" w:rsidTr="00C36003">
        <w:trPr>
          <w:trHeight w:val="630"/>
        </w:trPr>
        <w:tc>
          <w:tcPr>
            <w:tcW w:w="1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C2A66B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F775128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6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F712FCB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6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443446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B2DC5" w:rsidRPr="00FB14A7" w14:paraId="0780A559" w14:textId="77777777" w:rsidTr="00C36003">
        <w:trPr>
          <w:trHeight w:val="474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9410" w14:textId="425A186D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Source System Name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4DFFD" w14:textId="41F2227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ACE7" w14:textId="141847B0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String 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D209" w14:textId="712A408C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“Noble System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0B478478" w14:textId="77777777" w:rsidTr="00C36003">
        <w:trPr>
          <w:trHeight w:val="404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0765" w14:textId="4E2F24F9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Reference  Identifier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9325" w14:textId="60DAA2A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CA2F" w14:textId="3BFE004E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3B73" w14:textId="4CCDC9DE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“CodedComments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048D3D78" w14:textId="77777777" w:rsidTr="00C36003">
        <w:trPr>
          <w:trHeight w:val="431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B354" w14:textId="13D64BF4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Reference Date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7F26" w14:textId="3E9E8EAD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A248" w14:textId="1A5E847C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76F4" w14:textId="20F12176" w:rsidR="00DB2DC5" w:rsidRPr="002C7693" w:rsidRDefault="00EA15D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Current Date Standard </w:t>
            </w:r>
          </w:p>
        </w:tc>
      </w:tr>
      <w:tr w:rsidR="00DB2DC5" w:rsidRPr="00FB14A7" w14:paraId="4143F7A1" w14:textId="77777777" w:rsidTr="00C36003">
        <w:trPr>
          <w:trHeight w:val="449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BDB5E" w14:textId="1F2C8EBC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Reference Time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7685" w14:textId="63D45604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EB032" w14:textId="370D3BD9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4CE0" w14:textId="7469FBE3" w:rsidR="00DB2DC5" w:rsidRPr="002C7693" w:rsidRDefault="00EA15D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Current Time </w:t>
            </w:r>
          </w:p>
        </w:tc>
      </w:tr>
      <w:tr w:rsidR="00DB2DC5" w:rsidRPr="00FB14A7" w14:paraId="49EEAA62" w14:textId="77777777" w:rsidTr="00C36003">
        <w:trPr>
          <w:trHeight w:val="55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B58D" w14:textId="44FF2A40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Reference User Identifier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C8CD" w14:textId="63F4C91E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2D80" w14:textId="11BDD385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56DA" w14:textId="0585C180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“Noble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7453241D" w14:textId="77777777" w:rsidTr="00C36003">
        <w:trPr>
          <w:trHeight w:val="9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4C7D" w14:textId="0C04A9F4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Identifier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DEA" w14:textId="40D472CB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0011" w14:textId="3A684712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5FA5" w14:textId="01AD8ECC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Pulled by scripting from the </w:t>
            </w:r>
            <w:r w:rsidR="009140DD" w:rsidRPr="002C769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rgbp</w:t>
            </w:r>
            <w:r w:rsidR="009140DD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input field in the exclude file or the </w:t>
            </w:r>
            <w:r w:rsidR="009140DD" w:rsidRPr="002C769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lm_filler2</w:t>
            </w:r>
            <w:r w:rsidR="009140DD" w:rsidRPr="002C7693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 </w:t>
            </w:r>
            <w:r w:rsidR="009140DD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input field</w:t>
            </w:r>
            <w:r w:rsidR="00991AF5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the call_history file</w:t>
            </w:r>
          </w:p>
        </w:tc>
      </w:tr>
      <w:tr w:rsidR="00DB2DC5" w:rsidRPr="00FB14A7" w14:paraId="2E0D7195" w14:textId="77777777" w:rsidTr="00C36003">
        <w:trPr>
          <w:trHeight w:val="323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714F" w14:textId="29F89ACF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Type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B872" w14:textId="3144A8FE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B199" w14:textId="4D7B4864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A1FAA" w14:textId="34A1450F" w:rsidR="00DB2DC5" w:rsidRPr="002C7693" w:rsidRDefault="009140DD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“RcvGrp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(Receivable Group)</w:t>
            </w:r>
          </w:p>
        </w:tc>
      </w:tr>
      <w:tr w:rsidR="00DB2DC5" w:rsidRPr="00FB14A7" w14:paraId="7A31A0DD" w14:textId="77777777" w:rsidTr="00C36003">
        <w:trPr>
          <w:trHeight w:val="9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3D24" w14:textId="4157AE46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Code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56A05" w14:textId="3213EA8C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0F06C" w14:textId="0D950FC7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853" w14:textId="198B0ADD" w:rsidR="00DB2DC5" w:rsidRPr="002C7693" w:rsidRDefault="009140DD" w:rsidP="009140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Noble status translated to Soarian comment code via crosswalk table. The input field is </w:t>
            </w:r>
            <w:r w:rsidRPr="002C769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rgbpstatus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the exclude file. In the call_history file, the </w:t>
            </w:r>
            <w:r w:rsidRPr="002C769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status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field must be concatenated to the </w:t>
            </w:r>
            <w:r w:rsidRPr="002C769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addi_status</w:t>
            </w:r>
            <w:r w:rsidRPr="002C7693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 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field in order to get the complete Noble status</w:t>
            </w:r>
          </w:p>
        </w:tc>
      </w:tr>
      <w:tr w:rsidR="00DB2DC5" w:rsidRPr="00FB14A7" w14:paraId="4E37D9C2" w14:textId="77777777" w:rsidTr="00C36003">
        <w:trPr>
          <w:trHeight w:val="521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540E2" w14:textId="5BC57A4F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Comment Text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0F05" w14:textId="4119C14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0264" w14:textId="2A8B0AE7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8C6B" w14:textId="0EB20252" w:rsidR="00DB2DC5" w:rsidRPr="002C7693" w:rsidRDefault="00EA15D8" w:rsidP="002C76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Pulled from </w:t>
            </w:r>
            <w:r w:rsidR="002C7693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crosswalk table as above</w:t>
            </w:r>
          </w:p>
        </w:tc>
      </w:tr>
    </w:tbl>
    <w:p w14:paraId="47097FC7" w14:textId="77777777" w:rsidR="00DB2DC5" w:rsidRDefault="00DB2DC5" w:rsidP="00DB2DC5"/>
    <w:p w14:paraId="5277D593" w14:textId="77777777" w:rsidR="00DB2DC5" w:rsidRDefault="00DB2DC5" w:rsidP="00DB2DC5"/>
    <w:p w14:paraId="5A4951E6" w14:textId="77777777" w:rsidR="00DB2DC5" w:rsidRDefault="00DB2DC5" w:rsidP="00DB2DC5"/>
    <w:p w14:paraId="49D7DB2A" w14:textId="77777777" w:rsidR="00DB2DC5" w:rsidRDefault="00DB2DC5" w:rsidP="00DB2DC5"/>
    <w:p w14:paraId="2B330901" w14:textId="77777777" w:rsidR="00C36003" w:rsidRDefault="00C36003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78FFC8B3" w14:textId="7084A175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3" w:name="_Toc499903250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Messages</w:t>
      </w:r>
      <w:bookmarkEnd w:id="33"/>
    </w:p>
    <w:p w14:paraId="07C37131" w14:textId="77777777" w:rsidR="00DB2DC5" w:rsidRDefault="00DB2DC5" w:rsidP="00DB2DC5"/>
    <w:p w14:paraId="6FDA2982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4" w:name="_Toc499903251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Inbound Flat File</w:t>
      </w:r>
      <w:bookmarkEnd w:id="34"/>
      <w:r>
        <w:rPr>
          <w:b w:val="0"/>
          <w:sz w:val="24"/>
          <w:szCs w:val="24"/>
        </w:rPr>
        <w:t xml:space="preserve"> </w:t>
      </w:r>
    </w:p>
    <w:p w14:paraId="1F774FB9" w14:textId="77777777" w:rsidR="00DB2DC5" w:rsidRDefault="00DB2DC5" w:rsidP="00DB2DC5"/>
    <w:p w14:paraId="33140E79" w14:textId="6A6D2926" w:rsidR="00E52120" w:rsidRPr="00D748F9" w:rsidRDefault="00E52120" w:rsidP="00DB2DC5">
      <w:pPr>
        <w:rPr>
          <w:color w:val="000000" w:themeColor="text1"/>
          <w:sz w:val="22"/>
        </w:rPr>
      </w:pPr>
      <w:r w:rsidRPr="00D748F9">
        <w:rPr>
          <w:color w:val="000000" w:themeColor="text1"/>
          <w:sz w:val="22"/>
        </w:rPr>
        <w:t>Call History File:</w:t>
      </w:r>
    </w:p>
    <w:p w14:paraId="7958335D" w14:textId="77777777" w:rsidR="00E52120" w:rsidRPr="00C36003" w:rsidRDefault="00E52120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rowid|seqno|call_type|lm_rowid|cb_rowid|listid|</w:t>
      </w:r>
      <w:r w:rsidRPr="00C36003">
        <w:rPr>
          <w:rFonts w:asciiTheme="minorHAnsi" w:hAnsiTheme="minorHAnsi" w:cs="Courier New"/>
          <w:color w:val="000000" w:themeColor="text1"/>
          <w:sz w:val="22"/>
          <w:highlight w:val="red"/>
        </w:rPr>
        <w:t>appl</w:t>
      </w:r>
      <w:r w:rsidRPr="00C36003">
        <w:rPr>
          <w:rFonts w:asciiTheme="minorHAnsi" w:hAnsiTheme="minorHAnsi" w:cs="Courier New"/>
          <w:color w:val="000000" w:themeColor="text1"/>
          <w:sz w:val="22"/>
        </w:rPr>
        <w:t>|lm_filler1|</w:t>
      </w: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lm_filler2</w:t>
      </w:r>
      <w:r w:rsidRPr="00C36003">
        <w:rPr>
          <w:rFonts w:asciiTheme="minorHAnsi" w:hAnsiTheme="minorHAnsi" w:cs="Courier New"/>
          <w:color w:val="000000" w:themeColor="text1"/>
          <w:sz w:val="22"/>
        </w:rPr>
        <w:t>|lm_filler3|lm_filler4|act_date|act_time|areacode|phone|tsr|info|country_id|time_connect|time_acw|</w:t>
      </w:r>
      <w:r w:rsidRPr="00C36003">
        <w:rPr>
          <w:rFonts w:asciiTheme="minorHAnsi" w:hAnsiTheme="minorHAnsi" w:cs="Courier New"/>
          <w:color w:val="000000" w:themeColor="text1"/>
          <w:sz w:val="22"/>
          <w:highlight w:val="magenta"/>
        </w:rPr>
        <w:t>addi_status</w:t>
      </w:r>
      <w:r w:rsidRPr="00C36003">
        <w:rPr>
          <w:rFonts w:asciiTheme="minorHAnsi" w:hAnsiTheme="minorHAnsi" w:cs="Courier New"/>
          <w:color w:val="000000" w:themeColor="text1"/>
          <w:sz w:val="22"/>
        </w:rPr>
        <w:t>|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status</w:t>
      </w:r>
      <w:r w:rsidRPr="00C36003">
        <w:rPr>
          <w:rFonts w:asciiTheme="minorHAnsi" w:hAnsiTheme="minorHAnsi" w:cs="Courier New"/>
          <w:color w:val="000000" w:themeColor="text1"/>
          <w:sz w:val="22"/>
        </w:rPr>
        <w:t>|time_hold|d_record_id|d_device_id|caller_ani|caller_name|phone_type|phone_descr|grp|compliance</w:t>
      </w:r>
    </w:p>
    <w:p w14:paraId="695682FD" w14:textId="77777777" w:rsidR="00DF495B" w:rsidRPr="00C36003" w:rsidRDefault="00DF495B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</w:p>
    <w:p w14:paraId="47B75F9C" w14:textId="77777777" w:rsidR="00E52120" w:rsidRPr="00C36003" w:rsidRDefault="00E52120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62017|62017|1|1|0|1999|</w:t>
      </w:r>
      <w:r w:rsidRPr="00C36003">
        <w:rPr>
          <w:rFonts w:asciiTheme="minorHAnsi" w:hAnsiTheme="minorHAnsi" w:cs="Courier New"/>
          <w:color w:val="000000" w:themeColor="text1"/>
          <w:sz w:val="22"/>
          <w:highlight w:val="red"/>
        </w:rPr>
        <w:t>BHSO</w:t>
      </w:r>
      <w:r w:rsidRPr="00C36003">
        <w:rPr>
          <w:rFonts w:asciiTheme="minorHAnsi" w:hAnsiTheme="minorHAnsi" w:cs="Courier New"/>
          <w:color w:val="000000" w:themeColor="text1"/>
          <w:sz w:val="22"/>
        </w:rPr>
        <w:t>|60339580|</w:t>
      </w: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1004701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001</w:t>
      </w: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|</w:t>
      </w:r>
      <w:r w:rsidRPr="00C36003">
        <w:rPr>
          <w:rFonts w:asciiTheme="minorHAnsi" w:hAnsiTheme="minorHAnsi" w:cs="Courier New"/>
          <w:color w:val="000000" w:themeColor="text1"/>
          <w:sz w:val="22"/>
        </w:rPr>
        <w:t>5|0|12/13/2016|83049|813|9660153||A|1|0|0</w:t>
      </w:r>
      <w:r w:rsidRPr="00C36003">
        <w:rPr>
          <w:rFonts w:asciiTheme="minorHAnsi" w:hAnsiTheme="minorHAnsi" w:cs="Courier New"/>
          <w:color w:val="000000" w:themeColor="text1"/>
          <w:sz w:val="22"/>
          <w:highlight w:val="magenta"/>
        </w:rPr>
        <w:t>||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A</w:t>
      </w:r>
      <w:r w:rsidRPr="00C36003">
        <w:rPr>
          <w:rFonts w:asciiTheme="minorHAnsi" w:hAnsiTheme="minorHAnsi" w:cs="Courier New"/>
          <w:color w:val="000000" w:themeColor="text1"/>
          <w:sz w:val="22"/>
        </w:rPr>
        <w:t>|0|71835|1|8632806034|Baycare Health Systems|0|NO-ALT|1|1</w:t>
      </w:r>
    </w:p>
    <w:p w14:paraId="36EC14C1" w14:textId="77777777" w:rsidR="00DF495B" w:rsidRPr="00C36003" w:rsidRDefault="00DF495B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</w:p>
    <w:p w14:paraId="60DBC201" w14:textId="77777777" w:rsidR="00E52120" w:rsidRPr="00C36003" w:rsidRDefault="00E52120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62018|62018|1|2|0|1999|BHSO|101931291|1005851001|6|0|12/13/2016|83102|727|7384242||A|1|0|0||A|0|71836|1|8632806034|Baycare Health Systems|0|NO-ALT|1|1</w:t>
      </w:r>
    </w:p>
    <w:p w14:paraId="19E4F8B9" w14:textId="77777777" w:rsidR="00DF495B" w:rsidRPr="00C36003" w:rsidRDefault="00DF495B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</w:p>
    <w:p w14:paraId="69AE9480" w14:textId="77777777" w:rsidR="00E52120" w:rsidRPr="00C36003" w:rsidRDefault="00E52120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62019|62019|1|4|0|1999|BHSO|70426574|1013182001|14|0|12/13/2016|83139|813|7201892||A|1|0|0||A|0|71837|1|8632806034|Baycare Health Systems|0|NO-ALT|1|1</w:t>
      </w:r>
    </w:p>
    <w:p w14:paraId="00268510" w14:textId="77777777" w:rsidR="00DF495B" w:rsidRPr="00C36003" w:rsidRDefault="00DF495B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</w:p>
    <w:p w14:paraId="6983E12B" w14:textId="77777777" w:rsidR="00E52120" w:rsidRPr="00C36003" w:rsidRDefault="00E52120" w:rsidP="00E5212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62020|62020|1|8|0|1999|BHSO|100379256|1019576004|22|0|12/13/2016|83210|727|2153501||A|1|0|0||A|0|71838|1|8632806034|Baycare Health Systems|0|NO-ALT|1|1</w:t>
      </w:r>
    </w:p>
    <w:p w14:paraId="237C1638" w14:textId="77777777" w:rsidR="00E52120" w:rsidRDefault="00E52120" w:rsidP="00DB2DC5"/>
    <w:p w14:paraId="5CB7E28C" w14:textId="2BE42F82" w:rsidR="00DE409F" w:rsidRPr="00D748F9" w:rsidRDefault="00DE409F" w:rsidP="00DB2DC5">
      <w:pPr>
        <w:rPr>
          <w:color w:val="000000" w:themeColor="text1"/>
          <w:sz w:val="22"/>
        </w:rPr>
      </w:pPr>
      <w:r w:rsidRPr="00D748F9">
        <w:rPr>
          <w:color w:val="000000" w:themeColor="text1"/>
          <w:sz w:val="22"/>
        </w:rPr>
        <w:t>Exclude File:</w:t>
      </w:r>
    </w:p>
    <w:p w14:paraId="1F105898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rowid|</w:t>
      </w: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rgbp</w:t>
      </w:r>
      <w:r w:rsidRPr="00C36003">
        <w:rPr>
          <w:rFonts w:asciiTheme="minorHAnsi" w:hAnsiTheme="minorHAnsi" w:cs="Courier New"/>
          <w:color w:val="000000" w:themeColor="text1"/>
          <w:sz w:val="22"/>
        </w:rPr>
        <w:t>|areacode|phone|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rgbpstatus</w:t>
      </w:r>
      <w:r w:rsidRPr="00C36003">
        <w:rPr>
          <w:rFonts w:asciiTheme="minorHAnsi" w:hAnsiTheme="minorHAnsi" w:cs="Courier New"/>
          <w:color w:val="000000" w:themeColor="text1"/>
          <w:sz w:val="22"/>
        </w:rPr>
        <w:t>|</w:t>
      </w:r>
      <w:r w:rsidRPr="00C36003">
        <w:rPr>
          <w:rFonts w:asciiTheme="minorHAnsi" w:hAnsiTheme="minorHAnsi" w:cs="Courier New"/>
          <w:color w:val="000000" w:themeColor="text1"/>
          <w:sz w:val="22"/>
          <w:highlight w:val="green"/>
        </w:rPr>
        <w:t>load_date</w:t>
      </w:r>
    </w:p>
    <w:p w14:paraId="511E75DB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</w:p>
    <w:p w14:paraId="51237D8F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</w:rPr>
      </w:pPr>
      <w:r w:rsidRPr="00C36003">
        <w:rPr>
          <w:rFonts w:asciiTheme="minorHAnsi" w:hAnsiTheme="minorHAnsi" w:cs="Courier New"/>
          <w:color w:val="000000" w:themeColor="text1"/>
          <w:sz w:val="22"/>
        </w:rPr>
        <w:t>640|</w:t>
      </w: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2154590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001</w:t>
      </w:r>
      <w:r w:rsidRPr="00C36003">
        <w:rPr>
          <w:rFonts w:asciiTheme="minorHAnsi" w:hAnsiTheme="minorHAnsi" w:cs="Courier New"/>
          <w:color w:val="000000" w:themeColor="text1"/>
          <w:sz w:val="22"/>
        </w:rPr>
        <w:t>|727|7546210|</w:t>
      </w: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DCWN</w:t>
      </w:r>
      <w:r w:rsidRPr="00C36003">
        <w:rPr>
          <w:rFonts w:asciiTheme="minorHAnsi" w:hAnsiTheme="minorHAnsi" w:cs="Courier New"/>
          <w:color w:val="000000" w:themeColor="text1"/>
          <w:sz w:val="22"/>
        </w:rPr>
        <w:t>|</w:t>
      </w:r>
      <w:r w:rsidRPr="00C36003">
        <w:rPr>
          <w:rFonts w:asciiTheme="minorHAnsi" w:hAnsiTheme="minorHAnsi" w:cs="Courier New"/>
          <w:color w:val="000000" w:themeColor="text1"/>
          <w:sz w:val="22"/>
          <w:highlight w:val="green"/>
        </w:rPr>
        <w:t xml:space="preserve">11/17/2016     </w:t>
      </w:r>
    </w:p>
    <w:p w14:paraId="189C3F0F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yellow"/>
        </w:rPr>
      </w:pPr>
    </w:p>
    <w:p w14:paraId="5994B595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yellow"/>
        </w:rPr>
      </w:pPr>
      <w:r w:rsidRPr="00C36003">
        <w:rPr>
          <w:rFonts w:asciiTheme="minorHAnsi" w:hAnsiTheme="minorHAnsi" w:cs="Courier New"/>
          <w:color w:val="000000" w:themeColor="text1"/>
          <w:sz w:val="22"/>
          <w:highlight w:val="yellow"/>
        </w:rPr>
        <w:t>rgbp = receivable group</w:t>
      </w:r>
    </w:p>
    <w:p w14:paraId="3D2BD686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cyan"/>
        </w:rPr>
      </w:pPr>
    </w:p>
    <w:p w14:paraId="3906FEC7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cyan"/>
        </w:rPr>
      </w:pP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billing period</w:t>
      </w:r>
    </w:p>
    <w:p w14:paraId="55D1B5BC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cyan"/>
        </w:rPr>
      </w:pPr>
    </w:p>
    <w:p w14:paraId="5C68F67A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cyan"/>
        </w:rPr>
      </w:pPr>
      <w:r w:rsidRPr="00C36003">
        <w:rPr>
          <w:rFonts w:asciiTheme="minorHAnsi" w:hAnsiTheme="minorHAnsi" w:cs="Courier New"/>
          <w:color w:val="000000" w:themeColor="text1"/>
          <w:sz w:val="22"/>
          <w:highlight w:val="cyan"/>
        </w:rPr>
        <w:t>rgbpstatus = NSstatus bp</w:t>
      </w:r>
    </w:p>
    <w:p w14:paraId="6935CC14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green"/>
        </w:rPr>
      </w:pPr>
    </w:p>
    <w:p w14:paraId="41C48C86" w14:textId="77777777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green"/>
        </w:rPr>
      </w:pPr>
      <w:r w:rsidRPr="00C36003">
        <w:rPr>
          <w:rFonts w:asciiTheme="minorHAnsi" w:hAnsiTheme="minorHAnsi" w:cs="Courier New"/>
          <w:color w:val="000000" w:themeColor="text1"/>
          <w:sz w:val="22"/>
          <w:highlight w:val="green"/>
        </w:rPr>
        <w:t>reference date = date comment posted (not load date in this file)</w:t>
      </w:r>
    </w:p>
    <w:p w14:paraId="4024D042" w14:textId="77777777" w:rsidR="002C7693" w:rsidRPr="00C36003" w:rsidRDefault="002C7693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green"/>
        </w:rPr>
      </w:pPr>
    </w:p>
    <w:p w14:paraId="2C4FC13B" w14:textId="1EBC7D6F" w:rsidR="00955018" w:rsidRPr="00C36003" w:rsidRDefault="00955018" w:rsidP="0095501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 w:val="22"/>
          <w:highlight w:val="green"/>
        </w:rPr>
      </w:pPr>
      <w:r w:rsidRPr="00C36003">
        <w:rPr>
          <w:rFonts w:asciiTheme="minorHAnsi" w:hAnsiTheme="minorHAnsi" w:cs="Courier New"/>
          <w:color w:val="000000" w:themeColor="text1"/>
          <w:sz w:val="22"/>
          <w:highlight w:val="green"/>
        </w:rPr>
        <w:t>if status is blank</w:t>
      </w:r>
      <w:r w:rsidR="002C7693" w:rsidRPr="00C36003">
        <w:rPr>
          <w:rFonts w:asciiTheme="minorHAnsi" w:hAnsiTheme="minorHAnsi" w:cs="Courier New"/>
          <w:color w:val="000000" w:themeColor="text1"/>
          <w:sz w:val="22"/>
          <w:highlight w:val="green"/>
        </w:rPr>
        <w:t>= a warning message is sent as comment text so that the users can be aware and investigate</w:t>
      </w:r>
    </w:p>
    <w:p w14:paraId="157B07BA" w14:textId="77777777" w:rsidR="00DE409F" w:rsidRPr="000A0663" w:rsidRDefault="00DE409F" w:rsidP="00DB2DC5">
      <w:pPr>
        <w:rPr>
          <w:sz w:val="22"/>
        </w:rPr>
      </w:pPr>
    </w:p>
    <w:p w14:paraId="4A6A713D" w14:textId="77777777" w:rsidR="00C36003" w:rsidRDefault="00C36003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73AAF38" w14:textId="4149E1DB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5" w:name="_Toc499903252"/>
      <w:r>
        <w:rPr>
          <w:b w:val="0"/>
          <w:sz w:val="24"/>
          <w:szCs w:val="24"/>
        </w:rPr>
        <w:lastRenderedPageBreak/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Outbound XML File</w:t>
      </w:r>
      <w:bookmarkEnd w:id="35"/>
      <w:r>
        <w:rPr>
          <w:b w:val="0"/>
          <w:sz w:val="24"/>
          <w:szCs w:val="24"/>
        </w:rPr>
        <w:t xml:space="preserve"> </w:t>
      </w:r>
    </w:p>
    <w:p w14:paraId="1160BAB5" w14:textId="77777777" w:rsidR="00DB2DC5" w:rsidRDefault="00DB2DC5" w:rsidP="00DB2DC5"/>
    <w:p w14:paraId="1D8BA637" w14:textId="77777777" w:rsidR="00991AF5" w:rsidRPr="00991AF5" w:rsidRDefault="00991AF5" w:rsidP="00991AF5">
      <w:pPr>
        <w:pStyle w:val="NoSpacing"/>
      </w:pPr>
      <w:r w:rsidRPr="00991AF5">
        <w:t>&lt;commentRequest&gt;</w:t>
      </w:r>
    </w:p>
    <w:p w14:paraId="11745962" w14:textId="77777777" w:rsidR="00991AF5" w:rsidRPr="00991AF5" w:rsidRDefault="00991AF5" w:rsidP="00991AF5">
      <w:pPr>
        <w:pStyle w:val="NoSpacing"/>
      </w:pPr>
      <w:r w:rsidRPr="00991AF5">
        <w:t xml:space="preserve">  &lt;source&gt;</w:t>
      </w:r>
    </w:p>
    <w:p w14:paraId="3795D06E" w14:textId="77777777" w:rsidR="00991AF5" w:rsidRPr="00991AF5" w:rsidRDefault="00991AF5" w:rsidP="00991AF5">
      <w:pPr>
        <w:pStyle w:val="NoSpacing"/>
      </w:pPr>
      <w:r w:rsidRPr="00991AF5">
        <w:t xml:space="preserve">    &lt;sourceSystemName&gt;Noble System&lt;/sourceSystemName&gt;</w:t>
      </w:r>
    </w:p>
    <w:p w14:paraId="0969DEE9" w14:textId="77777777" w:rsidR="00991AF5" w:rsidRPr="00991AF5" w:rsidRDefault="00991AF5" w:rsidP="00991AF5">
      <w:pPr>
        <w:pStyle w:val="NoSpacing"/>
      </w:pPr>
      <w:r w:rsidRPr="00991AF5">
        <w:t xml:space="preserve">    &lt;referenceIdentifier&gt;CodedComments&lt;/referenceIdentifier&gt;</w:t>
      </w:r>
    </w:p>
    <w:p w14:paraId="3D99470B" w14:textId="77777777" w:rsidR="00991AF5" w:rsidRPr="00991AF5" w:rsidRDefault="00991AF5" w:rsidP="00991AF5">
      <w:pPr>
        <w:pStyle w:val="NoSpacing"/>
      </w:pPr>
      <w:r w:rsidRPr="00991AF5">
        <w:t xml:space="preserve">    &lt;referenceDate&gt;2017/01/16&lt;/referenceDate&gt;</w:t>
      </w:r>
    </w:p>
    <w:p w14:paraId="3C4745E4" w14:textId="77777777" w:rsidR="00991AF5" w:rsidRPr="00991AF5" w:rsidRDefault="00991AF5" w:rsidP="00991AF5">
      <w:pPr>
        <w:pStyle w:val="NoSpacing"/>
      </w:pPr>
      <w:r w:rsidRPr="00991AF5">
        <w:t xml:space="preserve">    &lt;referenceTime&gt;10:12:00.000000&lt;/referenceTime&gt;</w:t>
      </w:r>
    </w:p>
    <w:p w14:paraId="15510DF4" w14:textId="77777777" w:rsidR="00991AF5" w:rsidRPr="00991AF5" w:rsidRDefault="00991AF5" w:rsidP="00991AF5">
      <w:pPr>
        <w:pStyle w:val="NoSpacing"/>
      </w:pPr>
      <w:r w:rsidRPr="00991AF5">
        <w:t xml:space="preserve">    &lt;referenceUserIdentifier&gt;Noble&lt;/referenceUserIdentifier&gt;</w:t>
      </w:r>
    </w:p>
    <w:p w14:paraId="6191001D" w14:textId="77777777" w:rsidR="00991AF5" w:rsidRPr="00991AF5" w:rsidRDefault="00991AF5" w:rsidP="00991AF5">
      <w:pPr>
        <w:pStyle w:val="NoSpacing"/>
      </w:pPr>
      <w:r w:rsidRPr="00991AF5">
        <w:t xml:space="preserve">  &lt;/source&gt;</w:t>
      </w:r>
    </w:p>
    <w:p w14:paraId="12BE3466" w14:textId="77777777" w:rsidR="00991AF5" w:rsidRPr="00991AF5" w:rsidRDefault="00991AF5" w:rsidP="00991AF5">
      <w:pPr>
        <w:pStyle w:val="NoSpacing"/>
      </w:pPr>
      <w:r w:rsidRPr="00991AF5">
        <w:t xml:space="preserve">  &lt;target&gt;</w:t>
      </w:r>
    </w:p>
    <w:p w14:paraId="25ECFB0F" w14:textId="77777777" w:rsidR="00991AF5" w:rsidRPr="00991AF5" w:rsidRDefault="00991AF5" w:rsidP="00991AF5">
      <w:pPr>
        <w:pStyle w:val="NoSpacing"/>
      </w:pPr>
      <w:r w:rsidRPr="00991AF5">
        <w:t xml:space="preserve">    &lt;identifier&gt;2506334&lt;/identifier&gt;</w:t>
      </w:r>
    </w:p>
    <w:p w14:paraId="0F68254D" w14:textId="77777777" w:rsidR="00991AF5" w:rsidRPr="00991AF5" w:rsidRDefault="00991AF5" w:rsidP="00991AF5">
      <w:pPr>
        <w:pStyle w:val="NoSpacing"/>
      </w:pPr>
      <w:r w:rsidRPr="00991AF5">
        <w:t xml:space="preserve">    &lt;type&gt;RcvGrp&lt;/type&gt;</w:t>
      </w:r>
    </w:p>
    <w:p w14:paraId="296BACF4" w14:textId="77777777" w:rsidR="00991AF5" w:rsidRPr="00991AF5" w:rsidRDefault="00991AF5" w:rsidP="00991AF5">
      <w:pPr>
        <w:pStyle w:val="NoSpacing"/>
      </w:pPr>
      <w:r w:rsidRPr="00991AF5">
        <w:t xml:space="preserve">  &lt;/target&gt;</w:t>
      </w:r>
    </w:p>
    <w:p w14:paraId="22D6C60A" w14:textId="77777777" w:rsidR="00991AF5" w:rsidRPr="00991AF5" w:rsidRDefault="00991AF5" w:rsidP="00991AF5">
      <w:pPr>
        <w:pStyle w:val="NoSpacing"/>
      </w:pPr>
      <w:r w:rsidRPr="00991AF5">
        <w:t xml:space="preserve">  &lt;comment&gt;</w:t>
      </w:r>
    </w:p>
    <w:p w14:paraId="2478265B" w14:textId="77777777" w:rsidR="00991AF5" w:rsidRPr="00991AF5" w:rsidRDefault="00991AF5" w:rsidP="00991AF5">
      <w:pPr>
        <w:pStyle w:val="NoSpacing"/>
      </w:pPr>
      <w:r w:rsidRPr="00991AF5">
        <w:t xml:space="preserve">    &lt;code&gt;NSA&lt;/code&gt;</w:t>
      </w:r>
    </w:p>
    <w:p w14:paraId="306437CB" w14:textId="77777777" w:rsidR="00991AF5" w:rsidRPr="00991AF5" w:rsidRDefault="00991AF5" w:rsidP="00991AF5">
      <w:pPr>
        <w:pStyle w:val="NoSpacing"/>
      </w:pPr>
      <w:r w:rsidRPr="00991AF5">
        <w:t xml:space="preserve">    &lt;Text&gt;Noble System Use Only LEFT MESSAGE ON ANSWERING MACHINE&lt;/Text&gt;</w:t>
      </w:r>
    </w:p>
    <w:p w14:paraId="0FBD2C35" w14:textId="77777777" w:rsidR="00991AF5" w:rsidRPr="00991AF5" w:rsidRDefault="00991AF5" w:rsidP="00991AF5">
      <w:pPr>
        <w:pStyle w:val="NoSpacing"/>
      </w:pPr>
      <w:r w:rsidRPr="00991AF5">
        <w:t xml:space="preserve">  &lt;/comment&gt;</w:t>
      </w:r>
    </w:p>
    <w:p w14:paraId="3B7F9F9C" w14:textId="6755AF57" w:rsidR="00DB2DC5" w:rsidRPr="00991AF5" w:rsidRDefault="00991AF5" w:rsidP="00991AF5">
      <w:pPr>
        <w:pStyle w:val="NoSpacing"/>
      </w:pPr>
      <w:r w:rsidRPr="00991AF5">
        <w:t>&lt;/commentRequest&gt;</w:t>
      </w:r>
      <w:r w:rsidR="00952088" w:rsidRPr="00991AF5">
        <w:t xml:space="preserve"> </w:t>
      </w:r>
    </w:p>
    <w:p w14:paraId="12AB8C50" w14:textId="77777777" w:rsidR="00DB2DC5" w:rsidRDefault="00DB2DC5" w:rsidP="00DB2DC5"/>
    <w:p w14:paraId="62F4F01E" w14:textId="77777777" w:rsidR="00DB2DC5" w:rsidRDefault="00DB2DC5" w:rsidP="00DB2DC5"/>
    <w:tbl>
      <w:tblPr>
        <w:tblStyle w:val="TableGrid"/>
        <w:tblW w:w="10640" w:type="dxa"/>
        <w:tblLook w:val="04A0" w:firstRow="1" w:lastRow="0" w:firstColumn="1" w:lastColumn="0" w:noHBand="0" w:noVBand="1"/>
      </w:tblPr>
      <w:tblGrid>
        <w:gridCol w:w="1900"/>
        <w:gridCol w:w="2420"/>
        <w:gridCol w:w="6320"/>
      </w:tblGrid>
      <w:tr w:rsidR="00881BA1" w:rsidRPr="00881BA1" w14:paraId="463B85D4" w14:textId="77777777" w:rsidTr="00881BA1">
        <w:trPr>
          <w:trHeight w:val="288"/>
          <w:tblHeader/>
        </w:trPr>
        <w:tc>
          <w:tcPr>
            <w:tcW w:w="10640" w:type="dxa"/>
            <w:gridSpan w:val="3"/>
            <w:shd w:val="clear" w:color="auto" w:fill="BFBFBF" w:themeFill="background1" w:themeFillShade="BF"/>
            <w:noWrap/>
          </w:tcPr>
          <w:p w14:paraId="6FF4DFC2" w14:textId="2515B3B8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  <w:sz w:val="24"/>
              </w:rPr>
              <w:t>Crosswalk Table for Status Codes</w:t>
            </w:r>
          </w:p>
        </w:tc>
      </w:tr>
      <w:tr w:rsidR="00881BA1" w:rsidRPr="00881BA1" w14:paraId="3E397656" w14:textId="77777777" w:rsidTr="00881BA1">
        <w:trPr>
          <w:trHeight w:val="288"/>
          <w:tblHeader/>
        </w:trPr>
        <w:tc>
          <w:tcPr>
            <w:tcW w:w="1900" w:type="dxa"/>
            <w:shd w:val="clear" w:color="auto" w:fill="D9D9D9" w:themeFill="background1" w:themeFillShade="D9"/>
            <w:noWrap/>
            <w:hideMark/>
          </w:tcPr>
          <w:p w14:paraId="2F2293E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Status Code</w:t>
            </w:r>
          </w:p>
        </w:tc>
        <w:tc>
          <w:tcPr>
            <w:tcW w:w="2420" w:type="dxa"/>
            <w:shd w:val="clear" w:color="auto" w:fill="D9D9D9" w:themeFill="background1" w:themeFillShade="D9"/>
            <w:noWrap/>
            <w:hideMark/>
          </w:tcPr>
          <w:p w14:paraId="5C91CB9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Baycare Comment Code</w:t>
            </w:r>
          </w:p>
        </w:tc>
        <w:tc>
          <w:tcPr>
            <w:tcW w:w="6320" w:type="dxa"/>
            <w:shd w:val="clear" w:color="auto" w:fill="D9D9D9" w:themeFill="background1" w:themeFillShade="D9"/>
            <w:noWrap/>
            <w:hideMark/>
          </w:tcPr>
          <w:p w14:paraId="603CD15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81BA1" w:rsidRPr="00881BA1" w14:paraId="239E035F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D7D867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139CC9D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NSA</w:t>
            </w:r>
          </w:p>
        </w:tc>
        <w:tc>
          <w:tcPr>
            <w:tcW w:w="6320" w:type="dxa"/>
            <w:hideMark/>
          </w:tcPr>
          <w:p w14:paraId="00F9116F" w14:textId="648C35C9" w:rsidR="00881BA1" w:rsidRPr="00881BA1" w:rsidRDefault="00E52120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Noble System Use Only 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>LEFT MESSAGE ON ANSWERING MACHINE</w:t>
            </w:r>
          </w:p>
        </w:tc>
      </w:tr>
      <w:tr w:rsidR="00881BA1" w:rsidRPr="00881BA1" w14:paraId="66D36E0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FF41FB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3717EE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</w:t>
            </w:r>
          </w:p>
        </w:tc>
        <w:tc>
          <w:tcPr>
            <w:tcW w:w="6320" w:type="dxa"/>
            <w:hideMark/>
          </w:tcPr>
          <w:p w14:paraId="441E527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LINE BUSY</w:t>
            </w:r>
          </w:p>
        </w:tc>
      </w:tr>
      <w:tr w:rsidR="00881BA1" w:rsidRPr="00881BA1" w14:paraId="25608B2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5830785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BIAU</w:t>
            </w:r>
          </w:p>
        </w:tc>
        <w:tc>
          <w:tcPr>
            <w:tcW w:w="0" w:type="auto"/>
            <w:noWrap/>
            <w:hideMark/>
          </w:tcPr>
          <w:p w14:paraId="5685F9E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NSBIAU</w:t>
            </w:r>
          </w:p>
        </w:tc>
        <w:tc>
          <w:tcPr>
            <w:tcW w:w="6320" w:type="dxa"/>
            <w:hideMark/>
          </w:tcPr>
          <w:p w14:paraId="6CD1BBC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AUDIT REQUEST OF CHGS</w:t>
            </w:r>
          </w:p>
        </w:tc>
      </w:tr>
      <w:tr w:rsidR="00881BA1" w:rsidRPr="00881BA1" w14:paraId="1DB914C3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03C7EB8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BICO</w:t>
            </w:r>
          </w:p>
        </w:tc>
        <w:tc>
          <w:tcPr>
            <w:tcW w:w="0" w:type="auto"/>
            <w:noWrap/>
            <w:hideMark/>
          </w:tcPr>
          <w:p w14:paraId="27A2898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NSBICO</w:t>
            </w:r>
          </w:p>
        </w:tc>
        <w:tc>
          <w:tcPr>
            <w:tcW w:w="6320" w:type="dxa"/>
            <w:hideMark/>
          </w:tcPr>
          <w:p w14:paraId="21820B4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CODING REVIEW</w:t>
            </w:r>
          </w:p>
        </w:tc>
      </w:tr>
      <w:tr w:rsidR="00881BA1" w:rsidRPr="00881BA1" w14:paraId="3E177DF3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05E4DF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BIGU</w:t>
            </w:r>
          </w:p>
        </w:tc>
        <w:tc>
          <w:tcPr>
            <w:tcW w:w="0" w:type="auto"/>
            <w:noWrap/>
            <w:hideMark/>
          </w:tcPr>
          <w:p w14:paraId="1CE2B1E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NSBIGU</w:t>
            </w:r>
          </w:p>
        </w:tc>
        <w:tc>
          <w:tcPr>
            <w:tcW w:w="6320" w:type="dxa"/>
            <w:hideMark/>
          </w:tcPr>
          <w:p w14:paraId="3FCF162D" w14:textId="25831814" w:rsidR="00881BA1" w:rsidRPr="00881BA1" w:rsidRDefault="00E8795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 xml:space="preserve"> TX PAY FROM GUR UNALLOCATED</w:t>
            </w:r>
          </w:p>
        </w:tc>
      </w:tr>
      <w:tr w:rsidR="00881BA1" w:rsidRPr="00881BA1" w14:paraId="7A07507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647AAF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BIIB</w:t>
            </w:r>
          </w:p>
        </w:tc>
        <w:tc>
          <w:tcPr>
            <w:tcW w:w="0" w:type="auto"/>
            <w:noWrap/>
            <w:hideMark/>
          </w:tcPr>
          <w:p w14:paraId="2675CD5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NSBIIB</w:t>
            </w:r>
          </w:p>
        </w:tc>
        <w:tc>
          <w:tcPr>
            <w:tcW w:w="6320" w:type="dxa"/>
            <w:hideMark/>
          </w:tcPr>
          <w:p w14:paraId="1052A09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 xml:space="preserve">Noble System Use Only ITEM BILL REQUESTED </w:t>
            </w:r>
          </w:p>
        </w:tc>
      </w:tr>
      <w:tr w:rsidR="00881BA1" w:rsidRPr="00881BA1" w14:paraId="5617D2D0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05A7AD7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BIMI</w:t>
            </w:r>
          </w:p>
        </w:tc>
        <w:tc>
          <w:tcPr>
            <w:tcW w:w="0" w:type="auto"/>
            <w:noWrap/>
            <w:hideMark/>
          </w:tcPr>
          <w:p w14:paraId="0CB78BC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NSBIMI</w:t>
            </w:r>
          </w:p>
        </w:tc>
        <w:tc>
          <w:tcPr>
            <w:tcW w:w="6320" w:type="dxa"/>
            <w:hideMark/>
          </w:tcPr>
          <w:p w14:paraId="7879EBF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MISC COMMENTS</w:t>
            </w:r>
          </w:p>
        </w:tc>
      </w:tr>
      <w:tr w:rsidR="00881BA1" w:rsidRPr="00881BA1" w14:paraId="713AB513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AFF684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BIMR</w:t>
            </w:r>
          </w:p>
        </w:tc>
        <w:tc>
          <w:tcPr>
            <w:tcW w:w="0" w:type="auto"/>
            <w:noWrap/>
            <w:hideMark/>
          </w:tcPr>
          <w:p w14:paraId="6350492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NSBIMR</w:t>
            </w:r>
          </w:p>
        </w:tc>
        <w:tc>
          <w:tcPr>
            <w:tcW w:w="6320" w:type="dxa"/>
            <w:hideMark/>
          </w:tcPr>
          <w:p w14:paraId="1A13439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MEDICAL RECORDS REQUESTED</w:t>
            </w:r>
          </w:p>
        </w:tc>
      </w:tr>
      <w:tr w:rsidR="00881BA1" w:rsidRPr="00881BA1" w14:paraId="78FA5B1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44180C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BIRE</w:t>
            </w:r>
          </w:p>
        </w:tc>
        <w:tc>
          <w:tcPr>
            <w:tcW w:w="0" w:type="auto"/>
            <w:noWrap/>
            <w:hideMark/>
          </w:tcPr>
          <w:p w14:paraId="0FF63B45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NSBIRE</w:t>
            </w:r>
          </w:p>
        </w:tc>
        <w:tc>
          <w:tcPr>
            <w:tcW w:w="6320" w:type="dxa"/>
            <w:hideMark/>
          </w:tcPr>
          <w:p w14:paraId="744C8BF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REBILL REQUEST</w:t>
            </w:r>
          </w:p>
        </w:tc>
      </w:tr>
      <w:tr w:rsidR="00881BA1" w:rsidRPr="00881BA1" w14:paraId="2DE0D64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786453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BIRF</w:t>
            </w:r>
          </w:p>
        </w:tc>
        <w:tc>
          <w:tcPr>
            <w:tcW w:w="0" w:type="auto"/>
            <w:noWrap/>
            <w:hideMark/>
          </w:tcPr>
          <w:p w14:paraId="35196B1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NSBIRF</w:t>
            </w:r>
          </w:p>
        </w:tc>
        <w:tc>
          <w:tcPr>
            <w:tcW w:w="6320" w:type="dxa"/>
            <w:hideMark/>
          </w:tcPr>
          <w:p w14:paraId="2B2E996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REQ REFUND FROM CBO</w:t>
            </w:r>
          </w:p>
        </w:tc>
      </w:tr>
      <w:tr w:rsidR="00881BA1" w:rsidRPr="00881BA1" w14:paraId="0E20C86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589FDD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BIRP</w:t>
            </w:r>
          </w:p>
        </w:tc>
        <w:tc>
          <w:tcPr>
            <w:tcW w:w="0" w:type="auto"/>
            <w:noWrap/>
            <w:hideMark/>
          </w:tcPr>
          <w:p w14:paraId="39DC385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NSBIRP</w:t>
            </w:r>
          </w:p>
        </w:tc>
        <w:tc>
          <w:tcPr>
            <w:tcW w:w="6320" w:type="dxa"/>
            <w:hideMark/>
          </w:tcPr>
          <w:p w14:paraId="50691DA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INS CO TO REPROCESS CLAIM</w:t>
            </w:r>
          </w:p>
        </w:tc>
      </w:tr>
      <w:tr w:rsidR="00881BA1" w:rsidRPr="00881BA1" w14:paraId="7115CA68" w14:textId="77777777" w:rsidTr="00881BA1">
        <w:trPr>
          <w:trHeight w:val="341"/>
        </w:trPr>
        <w:tc>
          <w:tcPr>
            <w:tcW w:w="0" w:type="auto"/>
            <w:noWrap/>
            <w:hideMark/>
          </w:tcPr>
          <w:p w14:paraId="1AB48F8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BITX</w:t>
            </w:r>
          </w:p>
        </w:tc>
        <w:tc>
          <w:tcPr>
            <w:tcW w:w="0" w:type="auto"/>
            <w:noWrap/>
            <w:hideMark/>
          </w:tcPr>
          <w:p w14:paraId="1BF3EB4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NSBITX</w:t>
            </w:r>
          </w:p>
        </w:tc>
        <w:tc>
          <w:tcPr>
            <w:tcW w:w="6320" w:type="dxa"/>
            <w:hideMark/>
          </w:tcPr>
          <w:p w14:paraId="7796524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REQ TO CBO TX PAY FROM OTHER RG W CREDIT</w:t>
            </w:r>
          </w:p>
        </w:tc>
      </w:tr>
      <w:tr w:rsidR="00881BA1" w:rsidRPr="00881BA1" w14:paraId="7652D043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C02F91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CB1D</w:t>
            </w:r>
          </w:p>
        </w:tc>
        <w:tc>
          <w:tcPr>
            <w:tcW w:w="0" w:type="auto"/>
            <w:noWrap/>
            <w:hideMark/>
          </w:tcPr>
          <w:p w14:paraId="491B6E6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NSCB1D</w:t>
            </w:r>
          </w:p>
        </w:tc>
        <w:tc>
          <w:tcPr>
            <w:tcW w:w="6320" w:type="dxa"/>
            <w:hideMark/>
          </w:tcPr>
          <w:p w14:paraId="3C6841E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 xml:space="preserve">Noble System Use Only CALL BACK 1 DAY </w:t>
            </w:r>
          </w:p>
        </w:tc>
      </w:tr>
      <w:tr w:rsidR="00881BA1" w:rsidRPr="00881BA1" w14:paraId="054D7E60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20C83D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CB1W</w:t>
            </w:r>
          </w:p>
        </w:tc>
        <w:tc>
          <w:tcPr>
            <w:tcW w:w="0" w:type="auto"/>
            <w:noWrap/>
            <w:hideMark/>
          </w:tcPr>
          <w:p w14:paraId="152A9F5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NSCB1W</w:t>
            </w:r>
          </w:p>
        </w:tc>
        <w:tc>
          <w:tcPr>
            <w:tcW w:w="6320" w:type="dxa"/>
            <w:hideMark/>
          </w:tcPr>
          <w:p w14:paraId="1F302E2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CALL BACK 1 WEEK</w:t>
            </w:r>
          </w:p>
        </w:tc>
      </w:tr>
      <w:tr w:rsidR="00881BA1" w:rsidRPr="00881BA1" w14:paraId="181A4E80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08F5EB0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CB2W</w:t>
            </w:r>
          </w:p>
        </w:tc>
        <w:tc>
          <w:tcPr>
            <w:tcW w:w="0" w:type="auto"/>
            <w:noWrap/>
            <w:hideMark/>
          </w:tcPr>
          <w:p w14:paraId="5D46A105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NSCB2W</w:t>
            </w:r>
          </w:p>
        </w:tc>
        <w:tc>
          <w:tcPr>
            <w:tcW w:w="6320" w:type="dxa"/>
            <w:hideMark/>
          </w:tcPr>
          <w:p w14:paraId="799C141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CALL BACK 2 WEEK</w:t>
            </w:r>
          </w:p>
        </w:tc>
      </w:tr>
      <w:tr w:rsidR="00881BA1" w:rsidRPr="00881BA1" w14:paraId="4947C12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442461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CB5D</w:t>
            </w:r>
          </w:p>
        </w:tc>
        <w:tc>
          <w:tcPr>
            <w:tcW w:w="0" w:type="auto"/>
            <w:noWrap/>
            <w:hideMark/>
          </w:tcPr>
          <w:p w14:paraId="3D86AB2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NSCB5D</w:t>
            </w:r>
          </w:p>
        </w:tc>
        <w:tc>
          <w:tcPr>
            <w:tcW w:w="6320" w:type="dxa"/>
            <w:hideMark/>
          </w:tcPr>
          <w:p w14:paraId="7261D59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CALL BACK 5 DAYS</w:t>
            </w:r>
          </w:p>
        </w:tc>
      </w:tr>
      <w:tr w:rsidR="00881BA1" w:rsidRPr="00881BA1" w14:paraId="36584320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0CA81D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53E4BCB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NSD</w:t>
            </w:r>
          </w:p>
        </w:tc>
        <w:tc>
          <w:tcPr>
            <w:tcW w:w="6320" w:type="dxa"/>
            <w:hideMark/>
          </w:tcPr>
          <w:p w14:paraId="0927E87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CALL DISCONNECTED</w:t>
            </w:r>
          </w:p>
        </w:tc>
      </w:tr>
      <w:tr w:rsidR="00881BA1" w:rsidRPr="00881BA1" w14:paraId="369B2B7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313EB8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DCCP</w:t>
            </w:r>
          </w:p>
        </w:tc>
        <w:tc>
          <w:tcPr>
            <w:tcW w:w="0" w:type="auto"/>
            <w:noWrap/>
            <w:hideMark/>
          </w:tcPr>
          <w:p w14:paraId="5E3F902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NSDCCP</w:t>
            </w:r>
          </w:p>
        </w:tc>
        <w:tc>
          <w:tcPr>
            <w:tcW w:w="6320" w:type="dxa"/>
            <w:hideMark/>
          </w:tcPr>
          <w:p w14:paraId="4789260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DO NOT CALL CELL PHONE OPT OUT</w:t>
            </w:r>
          </w:p>
        </w:tc>
      </w:tr>
      <w:tr w:rsidR="00881BA1" w:rsidRPr="00881BA1" w14:paraId="4CBD769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9DF026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lastRenderedPageBreak/>
              <w:t>DCWN</w:t>
            </w:r>
          </w:p>
        </w:tc>
        <w:tc>
          <w:tcPr>
            <w:tcW w:w="0" w:type="auto"/>
            <w:noWrap/>
            <w:hideMark/>
          </w:tcPr>
          <w:p w14:paraId="7B6B9CD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NSDCWN</w:t>
            </w:r>
          </w:p>
        </w:tc>
        <w:tc>
          <w:tcPr>
            <w:tcW w:w="6320" w:type="dxa"/>
            <w:hideMark/>
          </w:tcPr>
          <w:p w14:paraId="6A6C5D6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DO NOT CALL WRONG NUMBER</w:t>
            </w:r>
          </w:p>
        </w:tc>
      </w:tr>
      <w:tr w:rsidR="00881BA1" w:rsidRPr="00881BA1" w14:paraId="32B02B7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B7AE60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FX</w:t>
            </w:r>
          </w:p>
        </w:tc>
        <w:tc>
          <w:tcPr>
            <w:tcW w:w="0" w:type="auto"/>
            <w:noWrap/>
            <w:hideMark/>
          </w:tcPr>
          <w:p w14:paraId="54D87C3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NSFX</w:t>
            </w:r>
          </w:p>
        </w:tc>
        <w:tc>
          <w:tcPr>
            <w:tcW w:w="6320" w:type="dxa"/>
            <w:hideMark/>
          </w:tcPr>
          <w:p w14:paraId="1021BDE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FAX NUMBER</w:t>
            </w:r>
          </w:p>
        </w:tc>
      </w:tr>
      <w:tr w:rsidR="00881BA1" w:rsidRPr="00881BA1" w14:paraId="04251B96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B7FEB0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HD</w:t>
            </w:r>
          </w:p>
        </w:tc>
        <w:tc>
          <w:tcPr>
            <w:tcW w:w="0" w:type="auto"/>
            <w:noWrap/>
            <w:hideMark/>
          </w:tcPr>
          <w:p w14:paraId="6567C52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NSHD</w:t>
            </w:r>
          </w:p>
        </w:tc>
        <w:tc>
          <w:tcPr>
            <w:tcW w:w="6320" w:type="dxa"/>
            <w:hideMark/>
          </w:tcPr>
          <w:p w14:paraId="59044F8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HOLD DROP</w:t>
            </w:r>
          </w:p>
        </w:tc>
      </w:tr>
      <w:tr w:rsidR="00881BA1" w:rsidRPr="00881BA1" w14:paraId="575CF6B6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E9FF15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MC</w:t>
            </w:r>
          </w:p>
        </w:tc>
        <w:tc>
          <w:tcPr>
            <w:tcW w:w="0" w:type="auto"/>
            <w:noWrap/>
            <w:hideMark/>
          </w:tcPr>
          <w:p w14:paraId="78FAFBC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NSMC</w:t>
            </w:r>
          </w:p>
        </w:tc>
        <w:tc>
          <w:tcPr>
            <w:tcW w:w="6320" w:type="dxa"/>
            <w:hideMark/>
          </w:tcPr>
          <w:p w14:paraId="4F9B268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MESSAGE COMPLETE</w:t>
            </w:r>
          </w:p>
        </w:tc>
      </w:tr>
      <w:tr w:rsidR="00881BA1" w:rsidRPr="00881BA1" w14:paraId="312CCC6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47197E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MD</w:t>
            </w:r>
          </w:p>
        </w:tc>
        <w:tc>
          <w:tcPr>
            <w:tcW w:w="0" w:type="auto"/>
            <w:noWrap/>
            <w:hideMark/>
          </w:tcPr>
          <w:p w14:paraId="34DC84E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NSMD</w:t>
            </w:r>
          </w:p>
        </w:tc>
        <w:tc>
          <w:tcPr>
            <w:tcW w:w="6320" w:type="dxa"/>
            <w:hideMark/>
          </w:tcPr>
          <w:p w14:paraId="0AE4716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MESSAGE DROP</w:t>
            </w:r>
          </w:p>
        </w:tc>
      </w:tr>
      <w:tr w:rsidR="00881BA1" w:rsidRPr="00881BA1" w14:paraId="484F611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EA9EA8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</w:t>
            </w:r>
          </w:p>
        </w:tc>
        <w:tc>
          <w:tcPr>
            <w:tcW w:w="0" w:type="auto"/>
            <w:noWrap/>
            <w:hideMark/>
          </w:tcPr>
          <w:p w14:paraId="7796FA7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</w:t>
            </w:r>
          </w:p>
        </w:tc>
        <w:tc>
          <w:tcPr>
            <w:tcW w:w="6320" w:type="dxa"/>
            <w:hideMark/>
          </w:tcPr>
          <w:p w14:paraId="76143EC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MESSAGE LEFT</w:t>
            </w:r>
          </w:p>
        </w:tc>
      </w:tr>
      <w:tr w:rsidR="00881BA1" w:rsidRPr="00881BA1" w14:paraId="1867D4A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84D5C1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MS1W</w:t>
            </w:r>
          </w:p>
        </w:tc>
        <w:tc>
          <w:tcPr>
            <w:tcW w:w="0" w:type="auto"/>
            <w:noWrap/>
            <w:hideMark/>
          </w:tcPr>
          <w:p w14:paraId="3AD3DFC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NSMS1W</w:t>
            </w:r>
          </w:p>
        </w:tc>
        <w:tc>
          <w:tcPr>
            <w:tcW w:w="6320" w:type="dxa"/>
            <w:hideMark/>
          </w:tcPr>
          <w:p w14:paraId="6D3D09A5" w14:textId="170E0A3B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E87954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881BA1">
              <w:rPr>
                <w:rFonts w:asciiTheme="minorHAnsi" w:hAnsiTheme="minorHAnsi" w:cs="Arial"/>
                <w:color w:val="000000" w:themeColor="text1"/>
              </w:rPr>
              <w:t>INBOUND CALL RETURN 7 DAYS</w:t>
            </w:r>
          </w:p>
        </w:tc>
      </w:tr>
      <w:tr w:rsidR="00881BA1" w:rsidRPr="00881BA1" w14:paraId="4FBAA11E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2556BF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MS2W</w:t>
            </w:r>
          </w:p>
        </w:tc>
        <w:tc>
          <w:tcPr>
            <w:tcW w:w="0" w:type="auto"/>
            <w:noWrap/>
            <w:hideMark/>
          </w:tcPr>
          <w:p w14:paraId="021B10FD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NSMS2W</w:t>
            </w:r>
          </w:p>
        </w:tc>
        <w:tc>
          <w:tcPr>
            <w:tcW w:w="6320" w:type="dxa"/>
            <w:hideMark/>
          </w:tcPr>
          <w:p w14:paraId="636766DE" w14:textId="15A9ACFF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E87954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881BA1">
              <w:rPr>
                <w:rFonts w:asciiTheme="minorHAnsi" w:hAnsiTheme="minorHAnsi" w:cs="Arial"/>
                <w:color w:val="000000" w:themeColor="text1"/>
              </w:rPr>
              <w:t>INBOUND CALL RETURN 14 DAYS</w:t>
            </w:r>
          </w:p>
        </w:tc>
      </w:tr>
      <w:tr w:rsidR="00881BA1" w:rsidRPr="00881BA1" w14:paraId="48FC2B7E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5C3ED3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MSEA</w:t>
            </w:r>
          </w:p>
        </w:tc>
        <w:tc>
          <w:tcPr>
            <w:tcW w:w="0" w:type="auto"/>
            <w:noWrap/>
            <w:hideMark/>
          </w:tcPr>
          <w:p w14:paraId="086F3CD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NSMSEA</w:t>
            </w:r>
          </w:p>
        </w:tc>
        <w:tc>
          <w:tcPr>
            <w:tcW w:w="6320" w:type="dxa"/>
            <w:hideMark/>
          </w:tcPr>
          <w:p w14:paraId="2E7E5F0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LEFT MESSAGE ENGLISH AGENT</w:t>
            </w:r>
          </w:p>
        </w:tc>
      </w:tr>
      <w:tr w:rsidR="00881BA1" w:rsidRPr="00881BA1" w14:paraId="6F41EAC3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0D1D6EB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MSEB</w:t>
            </w:r>
          </w:p>
        </w:tc>
        <w:tc>
          <w:tcPr>
            <w:tcW w:w="0" w:type="auto"/>
            <w:noWrap/>
            <w:hideMark/>
          </w:tcPr>
          <w:p w14:paraId="3D2C680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NSMSEB</w:t>
            </w:r>
          </w:p>
        </w:tc>
        <w:tc>
          <w:tcPr>
            <w:tcW w:w="6320" w:type="dxa"/>
            <w:hideMark/>
          </w:tcPr>
          <w:p w14:paraId="6BA075D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LEFT MESSAGE ENGLISH BLAST</w:t>
            </w:r>
          </w:p>
        </w:tc>
      </w:tr>
      <w:tr w:rsidR="00881BA1" w:rsidRPr="00881BA1" w14:paraId="63727B26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ED82F4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MSSA</w:t>
            </w:r>
          </w:p>
        </w:tc>
        <w:tc>
          <w:tcPr>
            <w:tcW w:w="0" w:type="auto"/>
            <w:noWrap/>
            <w:hideMark/>
          </w:tcPr>
          <w:p w14:paraId="569A9B1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NSMSSA</w:t>
            </w:r>
          </w:p>
        </w:tc>
        <w:tc>
          <w:tcPr>
            <w:tcW w:w="6320" w:type="dxa"/>
            <w:hideMark/>
          </w:tcPr>
          <w:p w14:paraId="043DD66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 xml:space="preserve">Noble System Use Only LEFT MESSAGE SPANISH AGENT </w:t>
            </w:r>
          </w:p>
        </w:tc>
      </w:tr>
      <w:tr w:rsidR="00881BA1" w:rsidRPr="00881BA1" w14:paraId="08681602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9EB589E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MSSB</w:t>
            </w:r>
          </w:p>
        </w:tc>
        <w:tc>
          <w:tcPr>
            <w:tcW w:w="0" w:type="auto"/>
            <w:noWrap/>
            <w:hideMark/>
          </w:tcPr>
          <w:p w14:paraId="14B369E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NSMSSB</w:t>
            </w:r>
          </w:p>
        </w:tc>
        <w:tc>
          <w:tcPr>
            <w:tcW w:w="6320" w:type="dxa"/>
            <w:hideMark/>
          </w:tcPr>
          <w:p w14:paraId="41F1DDB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LEFT MESSAGE SPANISH BLAST</w:t>
            </w:r>
          </w:p>
        </w:tc>
      </w:tr>
      <w:tr w:rsidR="00881BA1" w:rsidRPr="00881BA1" w14:paraId="6CB344C6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C20F66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3799F00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NSN</w:t>
            </w:r>
          </w:p>
        </w:tc>
        <w:tc>
          <w:tcPr>
            <w:tcW w:w="6320" w:type="dxa"/>
            <w:hideMark/>
          </w:tcPr>
          <w:p w14:paraId="2799831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NO ANSWER</w:t>
            </w:r>
          </w:p>
        </w:tc>
      </w:tr>
      <w:tr w:rsidR="00881BA1" w:rsidRPr="00881BA1" w14:paraId="1DB2E308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4624CE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PP1W</w:t>
            </w:r>
          </w:p>
        </w:tc>
        <w:tc>
          <w:tcPr>
            <w:tcW w:w="0" w:type="auto"/>
            <w:noWrap/>
            <w:hideMark/>
          </w:tcPr>
          <w:p w14:paraId="3A2C0B6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NSPP1W</w:t>
            </w:r>
          </w:p>
        </w:tc>
        <w:tc>
          <w:tcPr>
            <w:tcW w:w="6320" w:type="dxa"/>
            <w:hideMark/>
          </w:tcPr>
          <w:p w14:paraId="46BE936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PROMISE TO PAY 1 WEEK</w:t>
            </w:r>
          </w:p>
        </w:tc>
      </w:tr>
      <w:tr w:rsidR="00881BA1" w:rsidRPr="00881BA1" w14:paraId="05CFCE7A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2BC704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PP2W</w:t>
            </w:r>
          </w:p>
        </w:tc>
        <w:tc>
          <w:tcPr>
            <w:tcW w:w="0" w:type="auto"/>
            <w:noWrap/>
            <w:hideMark/>
          </w:tcPr>
          <w:p w14:paraId="422BA9A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NSPP2W</w:t>
            </w:r>
          </w:p>
        </w:tc>
        <w:tc>
          <w:tcPr>
            <w:tcW w:w="6320" w:type="dxa"/>
            <w:hideMark/>
          </w:tcPr>
          <w:p w14:paraId="2019756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 xml:space="preserve">Noble System Use Only PROMISE TO PAY  2 WEEK </w:t>
            </w:r>
          </w:p>
        </w:tc>
      </w:tr>
      <w:tr w:rsidR="00881BA1" w:rsidRPr="00881BA1" w14:paraId="4CBCBF2D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030DD9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PPCC</w:t>
            </w:r>
          </w:p>
        </w:tc>
        <w:tc>
          <w:tcPr>
            <w:tcW w:w="0" w:type="auto"/>
            <w:noWrap/>
            <w:hideMark/>
          </w:tcPr>
          <w:p w14:paraId="3DB09C7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NSPPCC</w:t>
            </w:r>
          </w:p>
        </w:tc>
        <w:tc>
          <w:tcPr>
            <w:tcW w:w="6320" w:type="dxa"/>
            <w:hideMark/>
          </w:tcPr>
          <w:p w14:paraId="3B6FD2E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PROMISE TO PAY CREDIT CARD</w:t>
            </w:r>
          </w:p>
        </w:tc>
      </w:tr>
      <w:tr w:rsidR="00881BA1" w:rsidRPr="00881BA1" w14:paraId="35A5FF9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FFF072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PPCK</w:t>
            </w:r>
          </w:p>
        </w:tc>
        <w:tc>
          <w:tcPr>
            <w:tcW w:w="0" w:type="auto"/>
            <w:noWrap/>
            <w:hideMark/>
          </w:tcPr>
          <w:p w14:paraId="75C31D6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NSPPCK</w:t>
            </w:r>
          </w:p>
        </w:tc>
        <w:tc>
          <w:tcPr>
            <w:tcW w:w="6320" w:type="dxa"/>
            <w:hideMark/>
          </w:tcPr>
          <w:p w14:paraId="594C643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PROMISE TO PAY  CHECK</w:t>
            </w:r>
          </w:p>
        </w:tc>
      </w:tr>
      <w:tr w:rsidR="00881BA1" w:rsidRPr="00881BA1" w14:paraId="6C67612D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C4A9BC5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PPPF</w:t>
            </w:r>
          </w:p>
        </w:tc>
        <w:tc>
          <w:tcPr>
            <w:tcW w:w="0" w:type="auto"/>
            <w:noWrap/>
            <w:hideMark/>
          </w:tcPr>
          <w:p w14:paraId="1546A79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NSPPPF</w:t>
            </w:r>
          </w:p>
        </w:tc>
        <w:tc>
          <w:tcPr>
            <w:tcW w:w="6320" w:type="dxa"/>
            <w:hideMark/>
          </w:tcPr>
          <w:p w14:paraId="5298093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PROMISE TO PAID IN FULL</w:t>
            </w:r>
          </w:p>
        </w:tc>
      </w:tr>
      <w:tr w:rsidR="00881BA1" w:rsidRPr="00881BA1" w14:paraId="03C8843B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5507FB0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RAAL</w:t>
            </w:r>
          </w:p>
        </w:tc>
        <w:tc>
          <w:tcPr>
            <w:tcW w:w="0" w:type="auto"/>
            <w:noWrap/>
            <w:hideMark/>
          </w:tcPr>
          <w:p w14:paraId="2E3602CD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NSRAAL</w:t>
            </w:r>
          </w:p>
        </w:tc>
        <w:tc>
          <w:tcPr>
            <w:tcW w:w="6320" w:type="dxa"/>
            <w:hideMark/>
          </w:tcPr>
          <w:p w14:paraId="6916425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REFER TO AUTO LEGAL TEAM</w:t>
            </w:r>
          </w:p>
        </w:tc>
      </w:tr>
      <w:tr w:rsidR="00881BA1" w:rsidRPr="00881BA1" w14:paraId="532C4932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E858E3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RABK</w:t>
            </w:r>
          </w:p>
        </w:tc>
        <w:tc>
          <w:tcPr>
            <w:tcW w:w="0" w:type="auto"/>
            <w:noWrap/>
            <w:hideMark/>
          </w:tcPr>
          <w:p w14:paraId="24ACE7F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NSRABK</w:t>
            </w:r>
          </w:p>
        </w:tc>
        <w:tc>
          <w:tcPr>
            <w:tcW w:w="6320" w:type="dxa"/>
            <w:hideMark/>
          </w:tcPr>
          <w:p w14:paraId="184A988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REFER TO BANKRUPTCY</w:t>
            </w:r>
          </w:p>
        </w:tc>
      </w:tr>
      <w:tr w:rsidR="00881BA1" w:rsidRPr="00881BA1" w14:paraId="0830645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500DFA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RADE</w:t>
            </w:r>
          </w:p>
        </w:tc>
        <w:tc>
          <w:tcPr>
            <w:tcW w:w="0" w:type="auto"/>
            <w:noWrap/>
            <w:hideMark/>
          </w:tcPr>
          <w:p w14:paraId="6D8FE7F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NSRADE</w:t>
            </w:r>
          </w:p>
        </w:tc>
        <w:tc>
          <w:tcPr>
            <w:tcW w:w="6320" w:type="dxa"/>
            <w:hideMark/>
          </w:tcPr>
          <w:p w14:paraId="44C3160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REFER  PATIENT DECEASED</w:t>
            </w:r>
          </w:p>
        </w:tc>
      </w:tr>
      <w:tr w:rsidR="00881BA1" w:rsidRPr="00881BA1" w14:paraId="6D37C1E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385920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RAFA</w:t>
            </w:r>
          </w:p>
        </w:tc>
        <w:tc>
          <w:tcPr>
            <w:tcW w:w="0" w:type="auto"/>
            <w:noWrap/>
            <w:hideMark/>
          </w:tcPr>
          <w:p w14:paraId="763EFFA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NSRAFA</w:t>
            </w:r>
          </w:p>
        </w:tc>
        <w:tc>
          <w:tcPr>
            <w:tcW w:w="6320" w:type="dxa"/>
            <w:hideMark/>
          </w:tcPr>
          <w:p w14:paraId="69E1F0CC" w14:textId="6DFF325E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E87954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881BA1">
              <w:rPr>
                <w:rFonts w:asciiTheme="minorHAnsi" w:hAnsiTheme="minorHAnsi" w:cs="Arial"/>
                <w:color w:val="000000" w:themeColor="text1"/>
              </w:rPr>
              <w:t>REFER  FIN ASSISTANCE</w:t>
            </w:r>
          </w:p>
        </w:tc>
      </w:tr>
      <w:tr w:rsidR="00881BA1" w:rsidRPr="00881BA1" w14:paraId="67968DFD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0F165A0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RAGC</w:t>
            </w:r>
          </w:p>
        </w:tc>
        <w:tc>
          <w:tcPr>
            <w:tcW w:w="0" w:type="auto"/>
            <w:noWrap/>
            <w:hideMark/>
          </w:tcPr>
          <w:p w14:paraId="67880D9D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NSRAGC</w:t>
            </w:r>
          </w:p>
        </w:tc>
        <w:tc>
          <w:tcPr>
            <w:tcW w:w="6320" w:type="dxa"/>
            <w:hideMark/>
          </w:tcPr>
          <w:p w14:paraId="697F28C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REFER TO GULF COAOS</w:t>
            </w:r>
          </w:p>
        </w:tc>
      </w:tr>
      <w:tr w:rsidR="00881BA1" w:rsidRPr="00881BA1" w14:paraId="6388D87A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5D2155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RAMM</w:t>
            </w:r>
          </w:p>
        </w:tc>
        <w:tc>
          <w:tcPr>
            <w:tcW w:w="0" w:type="auto"/>
            <w:noWrap/>
            <w:hideMark/>
          </w:tcPr>
          <w:p w14:paraId="3788F90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NSRAMM</w:t>
            </w:r>
          </w:p>
        </w:tc>
        <w:tc>
          <w:tcPr>
            <w:tcW w:w="6320" w:type="dxa"/>
            <w:hideMark/>
          </w:tcPr>
          <w:p w14:paraId="1CC56BC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REFER MEDMAX</w:t>
            </w:r>
          </w:p>
        </w:tc>
      </w:tr>
      <w:tr w:rsidR="00881BA1" w:rsidRPr="00881BA1" w14:paraId="2196BA5D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13E5AC1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RAOT</w:t>
            </w:r>
          </w:p>
        </w:tc>
        <w:tc>
          <w:tcPr>
            <w:tcW w:w="0" w:type="auto"/>
            <w:noWrap/>
            <w:hideMark/>
          </w:tcPr>
          <w:p w14:paraId="6D06E9A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NSRAOT</w:t>
            </w:r>
          </w:p>
        </w:tc>
        <w:tc>
          <w:tcPr>
            <w:tcW w:w="6320" w:type="dxa"/>
            <w:hideMark/>
          </w:tcPr>
          <w:p w14:paraId="3D3EB7E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OTHER COMMENTS</w:t>
            </w:r>
          </w:p>
        </w:tc>
      </w:tr>
      <w:tr w:rsidR="00881BA1" w:rsidRPr="00881BA1" w14:paraId="1279D852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E783F9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RARM</w:t>
            </w:r>
          </w:p>
        </w:tc>
        <w:tc>
          <w:tcPr>
            <w:tcW w:w="0" w:type="auto"/>
            <w:noWrap/>
            <w:hideMark/>
          </w:tcPr>
          <w:p w14:paraId="562CCB2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NSRARM</w:t>
            </w:r>
          </w:p>
        </w:tc>
        <w:tc>
          <w:tcPr>
            <w:tcW w:w="6320" w:type="dxa"/>
            <w:hideMark/>
          </w:tcPr>
          <w:p w14:paraId="0F7AEA65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ARM</w:t>
            </w:r>
          </w:p>
        </w:tc>
      </w:tr>
      <w:tr w:rsidR="00881BA1" w:rsidRPr="00881BA1" w14:paraId="40AE2F5E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676C8932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RAWC</w:t>
            </w:r>
          </w:p>
        </w:tc>
        <w:tc>
          <w:tcPr>
            <w:tcW w:w="0" w:type="auto"/>
            <w:noWrap/>
            <w:hideMark/>
          </w:tcPr>
          <w:p w14:paraId="49D820F9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NSRAWC</w:t>
            </w:r>
          </w:p>
        </w:tc>
        <w:tc>
          <w:tcPr>
            <w:tcW w:w="6320" w:type="dxa"/>
            <w:hideMark/>
          </w:tcPr>
          <w:p w14:paraId="0375DA2F" w14:textId="723C2EBD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E87954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881BA1">
              <w:rPr>
                <w:rFonts w:asciiTheme="minorHAnsi" w:hAnsiTheme="minorHAnsi" w:cs="Arial"/>
                <w:color w:val="000000" w:themeColor="text1"/>
              </w:rPr>
              <w:t>WORKERS COMP</w:t>
            </w:r>
          </w:p>
        </w:tc>
      </w:tr>
      <w:tr w:rsidR="00881BA1" w:rsidRPr="00881BA1" w14:paraId="6548D73A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55BFA1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RPCO</w:t>
            </w:r>
          </w:p>
        </w:tc>
        <w:tc>
          <w:tcPr>
            <w:tcW w:w="0" w:type="auto"/>
            <w:noWrap/>
            <w:hideMark/>
          </w:tcPr>
          <w:p w14:paraId="649564F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NSRPCO</w:t>
            </w:r>
          </w:p>
        </w:tc>
        <w:tc>
          <w:tcPr>
            <w:tcW w:w="6320" w:type="dxa"/>
            <w:hideMark/>
          </w:tcPr>
          <w:p w14:paraId="524F759B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 REFUSE TO PAY COB INSURANCE</w:t>
            </w:r>
          </w:p>
        </w:tc>
      </w:tr>
      <w:tr w:rsidR="00881BA1" w:rsidRPr="00881BA1" w14:paraId="7154A28F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675BB9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RPDS</w:t>
            </w:r>
          </w:p>
        </w:tc>
        <w:tc>
          <w:tcPr>
            <w:tcW w:w="0" w:type="auto"/>
            <w:noWrap/>
            <w:hideMark/>
          </w:tcPr>
          <w:p w14:paraId="5DA967F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NSRPDS</w:t>
            </w:r>
          </w:p>
        </w:tc>
        <w:tc>
          <w:tcPr>
            <w:tcW w:w="6320" w:type="dxa"/>
            <w:hideMark/>
          </w:tcPr>
          <w:p w14:paraId="47056037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REFUSE TO PAY DISPUTE</w:t>
            </w:r>
          </w:p>
        </w:tc>
      </w:tr>
      <w:tr w:rsidR="00881BA1" w:rsidRPr="00881BA1" w14:paraId="0F43D50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56ED31A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RPPB</w:t>
            </w:r>
          </w:p>
        </w:tc>
        <w:tc>
          <w:tcPr>
            <w:tcW w:w="0" w:type="auto"/>
            <w:noWrap/>
            <w:hideMark/>
          </w:tcPr>
          <w:p w14:paraId="649778B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NSRPPB</w:t>
            </w:r>
          </w:p>
        </w:tc>
        <w:tc>
          <w:tcPr>
            <w:tcW w:w="6320" w:type="dxa"/>
            <w:hideMark/>
          </w:tcPr>
          <w:p w14:paraId="21FEC72B" w14:textId="0D28514F" w:rsidR="00881BA1" w:rsidRPr="00881BA1" w:rsidRDefault="00E8795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Noble System Use Only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 xml:space="preserve"> PATIENT BALANCE </w:t>
            </w:r>
          </w:p>
        </w:tc>
      </w:tr>
      <w:tr w:rsidR="00881BA1" w:rsidRPr="00881BA1" w14:paraId="7B87FEE4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850D48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TRMG</w:t>
            </w:r>
          </w:p>
        </w:tc>
        <w:tc>
          <w:tcPr>
            <w:tcW w:w="0" w:type="auto"/>
            <w:noWrap/>
            <w:hideMark/>
          </w:tcPr>
          <w:p w14:paraId="0FF6D8A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NSTRMG</w:t>
            </w:r>
          </w:p>
        </w:tc>
        <w:tc>
          <w:tcPr>
            <w:tcW w:w="6320" w:type="dxa"/>
            <w:hideMark/>
          </w:tcPr>
          <w:p w14:paraId="0BE13CD5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TRANSFER MGR ESCALATION</w:t>
            </w:r>
          </w:p>
        </w:tc>
      </w:tr>
      <w:tr w:rsidR="00881BA1" w:rsidRPr="00881BA1" w14:paraId="3096CF9C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B4A667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TRPY</w:t>
            </w:r>
          </w:p>
        </w:tc>
        <w:tc>
          <w:tcPr>
            <w:tcW w:w="0" w:type="auto"/>
            <w:noWrap/>
            <w:hideMark/>
          </w:tcPr>
          <w:p w14:paraId="6049C3F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NSTRPY</w:t>
            </w:r>
          </w:p>
        </w:tc>
        <w:tc>
          <w:tcPr>
            <w:tcW w:w="6320" w:type="dxa"/>
            <w:hideMark/>
          </w:tcPr>
          <w:p w14:paraId="08EFA15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TRANSFER PAYMENT</w:t>
            </w:r>
          </w:p>
        </w:tc>
      </w:tr>
      <w:tr w:rsidR="00881BA1" w:rsidRPr="00881BA1" w14:paraId="5E967225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24A74E58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LMEN</w:t>
            </w:r>
          </w:p>
        </w:tc>
        <w:tc>
          <w:tcPr>
            <w:tcW w:w="0" w:type="auto"/>
            <w:noWrap/>
            <w:hideMark/>
          </w:tcPr>
          <w:p w14:paraId="41754210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NSLMEN</w:t>
            </w:r>
          </w:p>
        </w:tc>
        <w:tc>
          <w:tcPr>
            <w:tcW w:w="6320" w:type="dxa"/>
            <w:hideMark/>
          </w:tcPr>
          <w:p w14:paraId="4A742D37" w14:textId="2249C45A" w:rsidR="00881BA1" w:rsidRPr="00881BA1" w:rsidRDefault="00E8795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Noble Sys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>tem Use only LEFT MESSAGE ENGLISH</w:t>
            </w:r>
          </w:p>
        </w:tc>
      </w:tr>
      <w:tr w:rsidR="00881BA1" w:rsidRPr="00881BA1" w14:paraId="39994FDF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CA5D234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LMSP</w:t>
            </w:r>
          </w:p>
        </w:tc>
        <w:tc>
          <w:tcPr>
            <w:tcW w:w="0" w:type="auto"/>
            <w:noWrap/>
            <w:hideMark/>
          </w:tcPr>
          <w:p w14:paraId="107DE9C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NSLMSP</w:t>
            </w:r>
          </w:p>
        </w:tc>
        <w:tc>
          <w:tcPr>
            <w:tcW w:w="6320" w:type="dxa"/>
            <w:hideMark/>
          </w:tcPr>
          <w:p w14:paraId="497E9624" w14:textId="7954E41A" w:rsidR="00881BA1" w:rsidRPr="00881BA1" w:rsidRDefault="00E8795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Noble Sys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>tem Use only LEFT MESSAGE SPANISH</w:t>
            </w:r>
          </w:p>
        </w:tc>
      </w:tr>
      <w:tr w:rsidR="00881BA1" w:rsidRPr="00881BA1" w14:paraId="6ABB715F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4999EC03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D1</w:t>
            </w:r>
          </w:p>
        </w:tc>
        <w:tc>
          <w:tcPr>
            <w:tcW w:w="0" w:type="auto"/>
            <w:noWrap/>
            <w:hideMark/>
          </w:tcPr>
          <w:p w14:paraId="31000C4D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NSD1</w:t>
            </w:r>
          </w:p>
        </w:tc>
        <w:tc>
          <w:tcPr>
            <w:tcW w:w="6320" w:type="dxa"/>
            <w:hideMark/>
          </w:tcPr>
          <w:p w14:paraId="69E4BE50" w14:textId="7F5311C4" w:rsidR="00881BA1" w:rsidRPr="00881BA1" w:rsidRDefault="00E8795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Noble Sys</w:t>
            </w:r>
            <w:r w:rsidR="00881BA1" w:rsidRPr="00881BA1">
              <w:rPr>
                <w:rFonts w:asciiTheme="minorHAnsi" w:hAnsiTheme="minorHAnsi" w:cs="Arial"/>
                <w:color w:val="000000" w:themeColor="text1"/>
              </w:rPr>
              <w:t>tem Use only DISCONNECTED UNASSIGNED NUMBER</w:t>
            </w:r>
          </w:p>
        </w:tc>
      </w:tr>
      <w:tr w:rsidR="00881BA1" w:rsidRPr="00881BA1" w14:paraId="7BB156BF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33F9369C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NCD</w:t>
            </w:r>
          </w:p>
        </w:tc>
        <w:tc>
          <w:tcPr>
            <w:tcW w:w="0" w:type="auto"/>
            <w:noWrap/>
            <w:hideMark/>
          </w:tcPr>
          <w:p w14:paraId="7AB0C421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NSNCD</w:t>
            </w:r>
          </w:p>
        </w:tc>
        <w:tc>
          <w:tcPr>
            <w:tcW w:w="6320" w:type="dxa"/>
            <w:hideMark/>
          </w:tcPr>
          <w:p w14:paraId="6A610E70" w14:textId="30DD81FE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NO ANSWER CANCEL DIAL</w:t>
            </w:r>
          </w:p>
        </w:tc>
      </w:tr>
      <w:tr w:rsidR="00881BA1" w:rsidRPr="00881BA1" w14:paraId="073E1E64" w14:textId="77777777" w:rsidTr="00881BA1">
        <w:trPr>
          <w:trHeight w:val="287"/>
        </w:trPr>
        <w:tc>
          <w:tcPr>
            <w:tcW w:w="0" w:type="auto"/>
            <w:noWrap/>
            <w:hideMark/>
          </w:tcPr>
          <w:p w14:paraId="5D59C60F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MCAM</w:t>
            </w:r>
          </w:p>
        </w:tc>
        <w:tc>
          <w:tcPr>
            <w:tcW w:w="0" w:type="auto"/>
            <w:noWrap/>
            <w:hideMark/>
          </w:tcPr>
          <w:p w14:paraId="58102436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NSMCAM</w:t>
            </w:r>
          </w:p>
        </w:tc>
        <w:tc>
          <w:tcPr>
            <w:tcW w:w="6320" w:type="dxa"/>
            <w:hideMark/>
          </w:tcPr>
          <w:p w14:paraId="7E4A01A2" w14:textId="3CD0B56E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MESSAGE COMPLETE ANSWERING MACHINE</w:t>
            </w:r>
          </w:p>
        </w:tc>
      </w:tr>
      <w:tr w:rsidR="00881BA1" w:rsidRPr="00881BA1" w14:paraId="3CA6445A" w14:textId="77777777" w:rsidTr="00881BA1">
        <w:trPr>
          <w:trHeight w:val="288"/>
        </w:trPr>
        <w:tc>
          <w:tcPr>
            <w:tcW w:w="0" w:type="auto"/>
            <w:noWrap/>
            <w:hideMark/>
          </w:tcPr>
          <w:p w14:paraId="7520A47D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MDAM</w:t>
            </w:r>
          </w:p>
        </w:tc>
        <w:tc>
          <w:tcPr>
            <w:tcW w:w="0" w:type="auto"/>
            <w:noWrap/>
            <w:hideMark/>
          </w:tcPr>
          <w:p w14:paraId="0053382A" w14:textId="77777777" w:rsidR="00881BA1" w:rsidRPr="00881BA1" w:rsidRDefault="00881BA1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NSMDAM</w:t>
            </w:r>
          </w:p>
        </w:tc>
        <w:tc>
          <w:tcPr>
            <w:tcW w:w="6320" w:type="dxa"/>
            <w:hideMark/>
          </w:tcPr>
          <w:p w14:paraId="139E5457" w14:textId="2DCD13BB" w:rsidR="00881BA1" w:rsidRPr="00881BA1" w:rsidRDefault="00881BA1" w:rsidP="00E87954">
            <w:pPr>
              <w:rPr>
                <w:rFonts w:asciiTheme="minorHAnsi" w:hAnsiTheme="minorHAnsi" w:cs="Arial"/>
                <w:color w:val="000000" w:themeColor="text1"/>
              </w:rPr>
            </w:pPr>
            <w:r w:rsidRPr="00881BA1">
              <w:rPr>
                <w:rFonts w:asciiTheme="minorHAnsi" w:hAnsiTheme="minorHAnsi" w:cs="Arial"/>
                <w:color w:val="000000" w:themeColor="text1"/>
              </w:rPr>
              <w:t>Noble System Use only MESSAGE DROPPED ANSWERING MACHINE</w:t>
            </w:r>
          </w:p>
        </w:tc>
      </w:tr>
    </w:tbl>
    <w:p w14:paraId="4D2D0834" w14:textId="1BCF937B" w:rsidR="00881BA1" w:rsidRPr="006E0BB8" w:rsidRDefault="00881BA1" w:rsidP="00287FE9">
      <w:pPr>
        <w:spacing w:after="0"/>
        <w:rPr>
          <w:rFonts w:asciiTheme="minorHAnsi" w:eastAsiaTheme="majorEastAsia" w:hAnsiTheme="minorHAnsi" w:cs="Arial"/>
          <w:b/>
          <w:bCs/>
          <w:color w:val="0070C0"/>
          <w:sz w:val="24"/>
          <w:szCs w:val="36"/>
        </w:rPr>
      </w:pPr>
      <w:bookmarkStart w:id="36" w:name="_Toc367260185"/>
      <w:r w:rsidRPr="006E0BB8">
        <w:rPr>
          <w:rFonts w:asciiTheme="minorHAnsi" w:hAnsiTheme="minorHAnsi" w:cs="Arial"/>
          <w:b/>
          <w:color w:val="0070C0"/>
          <w:sz w:val="14"/>
          <w:szCs w:val="36"/>
        </w:rPr>
        <w:t xml:space="preserve"> </w:t>
      </w:r>
    </w:p>
    <w:p w14:paraId="69AC96E6" w14:textId="1BCF937B" w:rsidR="00DB2DC5" w:rsidRPr="0073057F" w:rsidRDefault="00DB2DC5" w:rsidP="00287FE9">
      <w:pPr>
        <w:pStyle w:val="Heading1"/>
        <w:spacing w:before="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499903253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1D25D3E4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499903254"/>
      <w:r w:rsidRPr="00093690">
        <w:rPr>
          <w:i w:val="0"/>
          <w:sz w:val="24"/>
          <w:szCs w:val="24"/>
        </w:rPr>
        <w:t>5.1.    Unit Testing 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6412FCBD" w14:textId="77777777" w:rsidTr="002141DB">
        <w:tc>
          <w:tcPr>
            <w:tcW w:w="4788" w:type="dxa"/>
            <w:shd w:val="clear" w:color="auto" w:fill="00B0F0"/>
          </w:tcPr>
          <w:p w14:paraId="4F3E9F9A" w14:textId="77777777" w:rsidR="00DB2DC5" w:rsidRPr="003A6F3A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7DC59E" w14:textId="77777777" w:rsidR="00DB2DC5" w:rsidRPr="003A6F3A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DB2DC5" w:rsidRPr="00FB14A7" w14:paraId="515C6260" w14:textId="77777777" w:rsidTr="002141DB">
        <w:tc>
          <w:tcPr>
            <w:tcW w:w="4788" w:type="dxa"/>
          </w:tcPr>
          <w:p w14:paraId="4776BD4B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 xml:space="preserve">Parse Inbound File </w:t>
            </w:r>
          </w:p>
        </w:tc>
        <w:tc>
          <w:tcPr>
            <w:tcW w:w="4788" w:type="dxa"/>
          </w:tcPr>
          <w:p w14:paraId="3148CFE5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Each field should be parsed correctly without error</w:t>
            </w:r>
          </w:p>
        </w:tc>
      </w:tr>
      <w:tr w:rsidR="00DB2DC5" w:rsidRPr="00FB14A7" w14:paraId="36537D85" w14:textId="77777777" w:rsidTr="002141DB">
        <w:tc>
          <w:tcPr>
            <w:tcW w:w="4788" w:type="dxa"/>
          </w:tcPr>
          <w:p w14:paraId="6036E313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Xlate</w:t>
            </w:r>
          </w:p>
        </w:tc>
        <w:tc>
          <w:tcPr>
            <w:tcW w:w="4788" w:type="dxa"/>
          </w:tcPr>
          <w:p w14:paraId="34B246D1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Xlate should transform the IB record into XML without error</w:t>
            </w:r>
          </w:p>
        </w:tc>
      </w:tr>
      <w:tr w:rsidR="00DB2DC5" w:rsidRPr="00FB14A7" w14:paraId="471A3FFC" w14:textId="77777777" w:rsidTr="002141DB">
        <w:trPr>
          <w:trHeight w:val="458"/>
        </w:trPr>
        <w:tc>
          <w:tcPr>
            <w:tcW w:w="4788" w:type="dxa"/>
          </w:tcPr>
          <w:p w14:paraId="3C0316A2" w14:textId="77777777" w:rsidR="00DB2DC5" w:rsidRPr="00FB14A7" w:rsidRDefault="00DB2DC5" w:rsidP="002141D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D880AFC" w14:textId="77777777" w:rsidR="00DB2DC5" w:rsidRPr="00FB14A7" w:rsidRDefault="00DB2DC5" w:rsidP="002141DB">
            <w:pPr>
              <w:rPr>
                <w:rFonts w:asciiTheme="minorHAnsi" w:hAnsiTheme="minorHAnsi" w:cs="Arial"/>
              </w:rPr>
            </w:pPr>
          </w:p>
        </w:tc>
      </w:tr>
    </w:tbl>
    <w:p w14:paraId="5515899A" w14:textId="77777777" w:rsidR="00DB2DC5" w:rsidRPr="00FB14A7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64CB7BB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499903255"/>
      <w:r w:rsidRPr="00093690">
        <w:rPr>
          <w:i w:val="0"/>
          <w:sz w:val="24"/>
          <w:szCs w:val="24"/>
        </w:rPr>
        <w:t>5.2    Integrated Testing</w:t>
      </w:r>
      <w:r>
        <w:rPr>
          <w:i w:val="0"/>
          <w:sz w:val="24"/>
          <w:szCs w:val="24"/>
        </w:rPr>
        <w:t xml:space="preserve"> </w:t>
      </w:r>
      <w:r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72B16EE8" w14:textId="77777777" w:rsidTr="002141DB">
        <w:tc>
          <w:tcPr>
            <w:tcW w:w="4788" w:type="dxa"/>
            <w:shd w:val="clear" w:color="auto" w:fill="00B0F0"/>
          </w:tcPr>
          <w:p w14:paraId="38315228" w14:textId="77777777" w:rsidR="00DB2DC5" w:rsidRPr="0073057F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7299E79" w14:textId="77777777" w:rsidR="00DB2DC5" w:rsidRPr="0073057F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DB2DC5" w:rsidRPr="00FB14A7" w14:paraId="145D37F1" w14:textId="77777777" w:rsidTr="002141DB">
        <w:tc>
          <w:tcPr>
            <w:tcW w:w="4788" w:type="dxa"/>
          </w:tcPr>
          <w:p w14:paraId="1BF8AA27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/>
                <w:color w:val="auto"/>
              </w:rPr>
              <w:t xml:space="preserve">Validate Output in Soarian </w:t>
            </w:r>
          </w:p>
        </w:tc>
        <w:tc>
          <w:tcPr>
            <w:tcW w:w="4788" w:type="dxa"/>
          </w:tcPr>
          <w:p w14:paraId="2DA454FD" w14:textId="49AA0CE2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Should p</w:t>
            </w:r>
            <w:r w:rsidR="00991AF5" w:rsidRPr="00991AF5">
              <w:rPr>
                <w:rFonts w:asciiTheme="minorHAnsi" w:hAnsiTheme="minorHAnsi" w:cs="Arial"/>
                <w:color w:val="auto"/>
              </w:rPr>
              <w:t>ost without error in</w:t>
            </w:r>
            <w:r w:rsidRPr="00991AF5">
              <w:rPr>
                <w:rFonts w:asciiTheme="minorHAnsi" w:hAnsiTheme="minorHAnsi" w:cs="Arial"/>
                <w:color w:val="auto"/>
              </w:rPr>
              <w:t xml:space="preserve"> Soarian and be visible to the end user</w:t>
            </w:r>
          </w:p>
        </w:tc>
      </w:tr>
      <w:tr w:rsidR="00DB2DC5" w:rsidRPr="00FB14A7" w14:paraId="07678792" w14:textId="77777777" w:rsidTr="002141DB">
        <w:tc>
          <w:tcPr>
            <w:tcW w:w="4788" w:type="dxa"/>
          </w:tcPr>
          <w:p w14:paraId="5737DDB5" w14:textId="77777777" w:rsidR="00DB2DC5" w:rsidRPr="00FB14A7" w:rsidRDefault="00DB2DC5" w:rsidP="002141D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5415BB2" w14:textId="77777777" w:rsidR="00DB2DC5" w:rsidRPr="00FB14A7" w:rsidRDefault="00DB2DC5" w:rsidP="002141D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29C89F97" w14:textId="77777777" w:rsidR="00DB2DC5" w:rsidRDefault="00DB2DC5" w:rsidP="00DB2DC5">
      <w:bookmarkStart w:id="42" w:name="_Toc311801147"/>
    </w:p>
    <w:p w14:paraId="109F3C8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4999032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47E0A968" w14:textId="77777777" w:rsidR="00DB2DC5" w:rsidRPr="004E7A3E" w:rsidRDefault="00DB2DC5" w:rsidP="00DB2DC5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61AEAC28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0CFC962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E6D7CD6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5AD51E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AE9C4A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B2DC5" w:rsidRPr="004E7A3E" w14:paraId="4822BF00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5C3E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649B" w14:textId="7DB9A909" w:rsidR="00DB2DC5" w:rsidRPr="004E7A3E" w:rsidRDefault="00991AF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01/04/2017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5CFC" w14:textId="6A57E306" w:rsidR="00DB2DC5" w:rsidRPr="004E7A3E" w:rsidRDefault="009671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            CBO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FEBF" w14:textId="3BB9833C" w:rsidR="00DB2DC5" w:rsidRPr="004E7A3E" w:rsidRDefault="009671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                             Nancy Knoop</w:t>
            </w:r>
          </w:p>
        </w:tc>
      </w:tr>
      <w:tr w:rsidR="00DB2DC5" w:rsidRPr="004E7A3E" w14:paraId="60BBA0C3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64621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D45BE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95747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FCAF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91334DB" w14:textId="77777777" w:rsidR="00DB2DC5" w:rsidRDefault="00DB2DC5" w:rsidP="00DB2DC5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661DCC51" w14:textId="0F1AB963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4999032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Piloting</w:t>
      </w:r>
      <w:bookmarkEnd w:id="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0343EE2" w14:textId="77777777" w:rsidR="00DB2DC5" w:rsidRPr="00BD6161" w:rsidRDefault="00DB2DC5" w:rsidP="00DB2DC5">
      <w:r>
        <w:rPr>
          <w:rFonts w:asciiTheme="minorHAnsi" w:hAnsiTheme="minorHAnsi" w:cs="Arial"/>
          <w:sz w:val="22"/>
        </w:rPr>
        <w:t xml:space="preserve">  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EB18C2BAED9044CEAD7EB6AC3C89E73F"/>
          </w:placeholder>
        </w:sdtPr>
        <w:sdtEndPr/>
        <w:sdtContent>
          <w:r>
            <w:rPr>
              <w:rFonts w:asciiTheme="minorHAnsi" w:hAnsiTheme="minorHAnsi" w:cs="Arial"/>
              <w:sz w:val="22"/>
            </w:rPr>
            <w:t xml:space="preserve"> List the facilities and associated networks in scope for pilot testing.</w:t>
          </w:r>
        </w:sdtContent>
      </w:sdt>
    </w:p>
    <w:p w14:paraId="0F5D1675" w14:textId="77777777" w:rsidR="00DB2DC5" w:rsidRDefault="00DB2DC5" w:rsidP="00DB2DC5"/>
    <w:bookmarkEnd w:id="19"/>
    <w:p w14:paraId="01333C62" w14:textId="77777777" w:rsidR="00DB2DC5" w:rsidRDefault="00DB2DC5" w:rsidP="00DB2DC5">
      <w:pPr>
        <w:rPr>
          <w:rFonts w:asciiTheme="minorHAnsi" w:hAnsiTheme="minorHAnsi" w:cs="Arial"/>
        </w:rPr>
      </w:pPr>
    </w:p>
    <w:p w14:paraId="0AED9E74" w14:textId="1C6E1FB7" w:rsidR="00DB2DC5" w:rsidRPr="00952088" w:rsidRDefault="00DB2DC5" w:rsidP="00DB2DC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952088">
        <w:rPr>
          <w:rFonts w:ascii="Arial" w:hAnsi="Arial" w:cs="Arial"/>
          <w:sz w:val="22"/>
          <w:szCs w:val="22"/>
        </w:rPr>
        <w:t>End of document</w:t>
      </w:r>
    </w:p>
    <w:p w14:paraId="2CC22303" w14:textId="77777777" w:rsidR="00E97B31" w:rsidRPr="00DB2DC5" w:rsidRDefault="00E97B31" w:rsidP="00DB2DC5"/>
    <w:sectPr w:rsidR="00E97B31" w:rsidRPr="00DB2DC5" w:rsidSect="0028564E">
      <w:headerReference w:type="default" r:id="rId23"/>
      <w:footerReference w:type="default" r:id="rId2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B078B" w14:textId="77777777" w:rsidR="00967159" w:rsidRDefault="00967159" w:rsidP="007C4E0F">
      <w:pPr>
        <w:spacing w:after="0" w:line="240" w:lineRule="auto"/>
      </w:pPr>
      <w:r>
        <w:separator/>
      </w:r>
    </w:p>
  </w:endnote>
  <w:endnote w:type="continuationSeparator" w:id="0">
    <w:p w14:paraId="6CDD4AB4" w14:textId="77777777" w:rsidR="00967159" w:rsidRDefault="0096715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D" w14:textId="77777777" w:rsidR="00967159" w:rsidRDefault="00967159">
    <w:pPr>
      <w:pStyle w:val="Footer"/>
    </w:pPr>
  </w:p>
  <w:p w14:paraId="2CC2230E" w14:textId="77777777" w:rsidR="00967159" w:rsidRDefault="009671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77777777" w:rsidR="00967159" w:rsidRPr="00E32F93" w:rsidRDefault="00967159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3600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77777777" w:rsidR="00967159" w:rsidRPr="00E32F93" w:rsidRDefault="00967159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3600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967159" w:rsidRPr="00E32F93" w:rsidRDefault="00967159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967159" w:rsidRPr="00E32F93" w:rsidRDefault="00967159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AEE4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DAD3B" w14:textId="77777777" w:rsidR="00967159" w:rsidRDefault="00967159" w:rsidP="007C4E0F">
      <w:pPr>
        <w:spacing w:after="0" w:line="240" w:lineRule="auto"/>
      </w:pPr>
      <w:r>
        <w:separator/>
      </w:r>
    </w:p>
  </w:footnote>
  <w:footnote w:type="continuationSeparator" w:id="0">
    <w:p w14:paraId="67266D04" w14:textId="77777777" w:rsidR="00967159" w:rsidRDefault="0096715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A" w14:textId="77777777" w:rsidR="00967159" w:rsidRDefault="0096715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967159" w:rsidRPr="00AB08CB" w:rsidRDefault="00967159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967159" w:rsidRPr="00AB08CB" w:rsidRDefault="00967159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967159" w:rsidRPr="001A2714" w:rsidRDefault="00967159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967159" w:rsidRPr="001A2714" w:rsidRDefault="00967159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967159" w:rsidRDefault="00967159" w:rsidP="00D91BE0">
    <w:pPr>
      <w:pStyle w:val="Header"/>
      <w:ind w:left="-360" w:right="-360"/>
    </w:pPr>
    <w:r>
      <w:t xml:space="preserve">     </w:t>
    </w:r>
  </w:p>
  <w:p w14:paraId="2CC2230C" w14:textId="77777777" w:rsidR="00967159" w:rsidRDefault="00967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5AE9"/>
    <w:multiLevelType w:val="hybridMultilevel"/>
    <w:tmpl w:val="8C901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B6A08"/>
    <w:multiLevelType w:val="hybridMultilevel"/>
    <w:tmpl w:val="1E96D066"/>
    <w:lvl w:ilvl="0" w:tplc="9746F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E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7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0A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CE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24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4CA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2B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3A9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7D9C"/>
    <w:multiLevelType w:val="hybridMultilevel"/>
    <w:tmpl w:val="0B58830E"/>
    <w:lvl w:ilvl="0" w:tplc="37B0DA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C27"/>
    <w:multiLevelType w:val="hybridMultilevel"/>
    <w:tmpl w:val="BAFCE7C6"/>
    <w:lvl w:ilvl="0" w:tplc="E9FAA8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22"/>
  </w:num>
  <w:num w:numId="9">
    <w:abstractNumId w:val="16"/>
  </w:num>
  <w:num w:numId="10">
    <w:abstractNumId w:val="26"/>
  </w:num>
  <w:num w:numId="11">
    <w:abstractNumId w:val="2"/>
  </w:num>
  <w:num w:numId="12">
    <w:abstractNumId w:val="27"/>
  </w:num>
  <w:num w:numId="13">
    <w:abstractNumId w:val="17"/>
  </w:num>
  <w:num w:numId="14">
    <w:abstractNumId w:val="23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8"/>
  </w:num>
  <w:num w:numId="22">
    <w:abstractNumId w:val="24"/>
  </w:num>
  <w:num w:numId="23">
    <w:abstractNumId w:val="15"/>
  </w:num>
  <w:num w:numId="24">
    <w:abstractNumId w:val="10"/>
  </w:num>
  <w:num w:numId="25">
    <w:abstractNumId w:val="21"/>
  </w:num>
  <w:num w:numId="26">
    <w:abstractNumId w:val="19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5CB6"/>
    <w:rsid w:val="00096AA4"/>
    <w:rsid w:val="00097CDE"/>
    <w:rsid w:val="000A0663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2938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048"/>
    <w:rsid w:val="00210F9E"/>
    <w:rsid w:val="0021111F"/>
    <w:rsid w:val="00211A59"/>
    <w:rsid w:val="00211CBC"/>
    <w:rsid w:val="0021277A"/>
    <w:rsid w:val="002141D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3212"/>
    <w:rsid w:val="002654C8"/>
    <w:rsid w:val="00265972"/>
    <w:rsid w:val="00266581"/>
    <w:rsid w:val="00273663"/>
    <w:rsid w:val="002749CC"/>
    <w:rsid w:val="002759B6"/>
    <w:rsid w:val="00277ABA"/>
    <w:rsid w:val="00277F2D"/>
    <w:rsid w:val="00280AC4"/>
    <w:rsid w:val="00281357"/>
    <w:rsid w:val="00281837"/>
    <w:rsid w:val="0028261F"/>
    <w:rsid w:val="0028564E"/>
    <w:rsid w:val="0028641F"/>
    <w:rsid w:val="00287FE9"/>
    <w:rsid w:val="002917DD"/>
    <w:rsid w:val="00291D44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C7693"/>
    <w:rsid w:val="002D1746"/>
    <w:rsid w:val="002D3505"/>
    <w:rsid w:val="002D7DC4"/>
    <w:rsid w:val="002F015C"/>
    <w:rsid w:val="002F0263"/>
    <w:rsid w:val="002F08B9"/>
    <w:rsid w:val="002F0E21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23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085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3A81"/>
    <w:rsid w:val="00396DD2"/>
    <w:rsid w:val="003A1F8E"/>
    <w:rsid w:val="003A2419"/>
    <w:rsid w:val="003A26E2"/>
    <w:rsid w:val="003A3480"/>
    <w:rsid w:val="003A5685"/>
    <w:rsid w:val="003A5B3E"/>
    <w:rsid w:val="003A6F3A"/>
    <w:rsid w:val="003B22A5"/>
    <w:rsid w:val="003B3C6E"/>
    <w:rsid w:val="003B4142"/>
    <w:rsid w:val="003C2D09"/>
    <w:rsid w:val="003C52D4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7C95"/>
    <w:rsid w:val="003F0654"/>
    <w:rsid w:val="003F11C1"/>
    <w:rsid w:val="003F29BD"/>
    <w:rsid w:val="003F3F89"/>
    <w:rsid w:val="003F48F6"/>
    <w:rsid w:val="004011DE"/>
    <w:rsid w:val="004016C8"/>
    <w:rsid w:val="004028DE"/>
    <w:rsid w:val="00403746"/>
    <w:rsid w:val="00405C6B"/>
    <w:rsid w:val="0041108F"/>
    <w:rsid w:val="00412EDA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14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967"/>
    <w:rsid w:val="00544C80"/>
    <w:rsid w:val="00545BEA"/>
    <w:rsid w:val="00546400"/>
    <w:rsid w:val="00547B29"/>
    <w:rsid w:val="00550067"/>
    <w:rsid w:val="00551A8F"/>
    <w:rsid w:val="00552F50"/>
    <w:rsid w:val="005557E8"/>
    <w:rsid w:val="00555B5C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BB8"/>
    <w:rsid w:val="006E2255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0A5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4E82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446E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B7E"/>
    <w:rsid w:val="00851769"/>
    <w:rsid w:val="00851A51"/>
    <w:rsid w:val="008535A5"/>
    <w:rsid w:val="00854F5B"/>
    <w:rsid w:val="0085648E"/>
    <w:rsid w:val="008565BA"/>
    <w:rsid w:val="00856E7C"/>
    <w:rsid w:val="00857B71"/>
    <w:rsid w:val="00861B4D"/>
    <w:rsid w:val="008625F2"/>
    <w:rsid w:val="008673B6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BA1"/>
    <w:rsid w:val="008835C4"/>
    <w:rsid w:val="00886FC7"/>
    <w:rsid w:val="00892620"/>
    <w:rsid w:val="00894772"/>
    <w:rsid w:val="00897C9E"/>
    <w:rsid w:val="008A0759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741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0DD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088"/>
    <w:rsid w:val="00955018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67159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1AF5"/>
    <w:rsid w:val="0099333D"/>
    <w:rsid w:val="00993EB4"/>
    <w:rsid w:val="0099574C"/>
    <w:rsid w:val="009959A0"/>
    <w:rsid w:val="00996567"/>
    <w:rsid w:val="00996723"/>
    <w:rsid w:val="009A12A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6F5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937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4974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136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6003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7465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262C"/>
    <w:rsid w:val="00CA325C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4278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C68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48F9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D7C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2DC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409F"/>
    <w:rsid w:val="00DE545D"/>
    <w:rsid w:val="00DE727D"/>
    <w:rsid w:val="00DF00D2"/>
    <w:rsid w:val="00DF0C4D"/>
    <w:rsid w:val="00DF41FD"/>
    <w:rsid w:val="00DF46DE"/>
    <w:rsid w:val="00DF495B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5C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120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954"/>
    <w:rsid w:val="00E87B1A"/>
    <w:rsid w:val="00E91B84"/>
    <w:rsid w:val="00E92174"/>
    <w:rsid w:val="00E93CB3"/>
    <w:rsid w:val="00E955B8"/>
    <w:rsid w:val="00E97B31"/>
    <w:rsid w:val="00EA15D8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5672"/>
    <w:rsid w:val="00F90D62"/>
    <w:rsid w:val="00F9121B"/>
    <w:rsid w:val="00F9463C"/>
    <w:rsid w:val="00F96602"/>
    <w:rsid w:val="00FA139C"/>
    <w:rsid w:val="00FA3A58"/>
    <w:rsid w:val="00FA4823"/>
    <w:rsid w:val="00FA5092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C220F7"/>
  <w15:docId w15:val="{ABA52F54-1CE3-492D-9E27-D82D3A9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diagramData" Target="diagrams/data1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21" Type="http://schemas.openxmlformats.org/officeDocument/2006/relationships/diagramColors" Target="diagrams/colors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ndy.Calcagno@baycare.or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mailto:Cathy.lamb@baycare.org" TargetMode="External"/><Relationship Id="rId20" Type="http://schemas.openxmlformats.org/officeDocument/2006/relationships/diagramQuickStyle" Target="diagrams/quickStyl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4.xml"/><Relationship Id="rId15" Type="http://schemas.openxmlformats.org/officeDocument/2006/relationships/hyperlink" Target="mailto:Nancy.knoop@baycare.org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levy.lazarre@baycare.org" TargetMode="External"/><Relationship Id="rId22" Type="http://schemas.microsoft.com/office/2007/relationships/diagramDrawing" Target="diagrams/drawing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CDA3D6-3785-4EF5-AA9D-32C9D933267F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2998D06B-B88E-4E8C-84B7-72718BE987E2}">
      <dgm:prSet phldrT="[Text]"/>
      <dgm:spPr/>
      <dgm:t>
        <a:bodyPr/>
        <a:lstStyle/>
        <a:p>
          <a:r>
            <a:rPr lang="en-US"/>
            <a:t>FTP from Noble</a:t>
          </a:r>
        </a:p>
        <a:p>
          <a:r>
            <a:rPr lang="en-US"/>
            <a:t>MMDDYYYY_bhs_exclude.unl</a:t>
          </a:r>
        </a:p>
        <a:p>
          <a:r>
            <a:rPr lang="en-US"/>
            <a:t>MMDDYYYY_call_history.unl</a:t>
          </a:r>
        </a:p>
      </dgm:t>
    </dgm:pt>
    <dgm:pt modelId="{0A98D712-287D-40AC-9EF7-80A97A40CE7B}" type="parTrans" cxnId="{203E1092-19AC-414B-8C20-01F222D72260}">
      <dgm:prSet/>
      <dgm:spPr/>
      <dgm:t>
        <a:bodyPr/>
        <a:lstStyle/>
        <a:p>
          <a:endParaRPr lang="en-US"/>
        </a:p>
      </dgm:t>
    </dgm:pt>
    <dgm:pt modelId="{F96E7F3C-1BDA-40C2-887A-DB517F303938}" type="sibTrans" cxnId="{203E1092-19AC-414B-8C20-01F222D72260}">
      <dgm:prSet/>
      <dgm:spPr/>
      <dgm:t>
        <a:bodyPr/>
        <a:lstStyle/>
        <a:p>
          <a:endParaRPr lang="en-US"/>
        </a:p>
      </dgm:t>
    </dgm:pt>
    <dgm:pt modelId="{5CDA1495-BE4D-46D9-BEBF-E3B7A320EC96}">
      <dgm:prSet phldrT="[Text]"/>
      <dgm:spPr/>
      <dgm:t>
        <a:bodyPr/>
        <a:lstStyle/>
        <a:p>
          <a:r>
            <a:rPr lang="en-US"/>
            <a:t>xml to Soarian</a:t>
          </a:r>
        </a:p>
        <a:p>
          <a:endParaRPr lang="en-US"/>
        </a:p>
      </dgm:t>
    </dgm:pt>
    <dgm:pt modelId="{71A050F4-9656-442F-8723-97859FB80CF2}" type="parTrans" cxnId="{4051F71F-CEE7-4BD6-99B9-93F8C2328381}">
      <dgm:prSet/>
      <dgm:spPr/>
      <dgm:t>
        <a:bodyPr/>
        <a:lstStyle/>
        <a:p>
          <a:endParaRPr lang="en-US"/>
        </a:p>
      </dgm:t>
    </dgm:pt>
    <dgm:pt modelId="{F2D2E1D5-FCEF-43A7-B4C3-D669AE2F815D}" type="sibTrans" cxnId="{4051F71F-CEE7-4BD6-99B9-93F8C2328381}">
      <dgm:prSet/>
      <dgm:spPr/>
      <dgm:t>
        <a:bodyPr/>
        <a:lstStyle/>
        <a:p>
          <a:endParaRPr lang="en-US"/>
        </a:p>
      </dgm:t>
    </dgm:pt>
    <dgm:pt modelId="{8D96DEE9-36F6-4F9B-BB7D-32802933A51A}" type="pres">
      <dgm:prSet presAssocID="{52CDA3D6-3785-4EF5-AA9D-32C9D933267F}" presName="Name0" presStyleCnt="0">
        <dgm:presLayoutVars>
          <dgm:dir/>
          <dgm:animLvl val="lvl"/>
          <dgm:resizeHandles val="exact"/>
        </dgm:presLayoutVars>
      </dgm:prSet>
      <dgm:spPr/>
    </dgm:pt>
    <dgm:pt modelId="{454ECC14-4926-4614-AB27-FEF6B0EDDB99}" type="pres">
      <dgm:prSet presAssocID="{2998D06B-B88E-4E8C-84B7-72718BE987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90B41A-D5FA-41A3-A1EE-ACFFDFDB7BEE}" type="pres">
      <dgm:prSet presAssocID="{F96E7F3C-1BDA-40C2-887A-DB517F303938}" presName="parTxOnlySpace" presStyleCnt="0"/>
      <dgm:spPr/>
    </dgm:pt>
    <dgm:pt modelId="{D79BE763-1CB6-40DB-9B53-5F22296E804F}" type="pres">
      <dgm:prSet presAssocID="{5CDA1495-BE4D-46D9-BEBF-E3B7A320EC96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3E1092-19AC-414B-8C20-01F222D72260}" srcId="{52CDA3D6-3785-4EF5-AA9D-32C9D933267F}" destId="{2998D06B-B88E-4E8C-84B7-72718BE987E2}" srcOrd="0" destOrd="0" parTransId="{0A98D712-287D-40AC-9EF7-80A97A40CE7B}" sibTransId="{F96E7F3C-1BDA-40C2-887A-DB517F303938}"/>
    <dgm:cxn modelId="{E036E5BE-AC18-4EF6-B2FB-65EED76250D9}" type="presOf" srcId="{5CDA1495-BE4D-46D9-BEBF-E3B7A320EC96}" destId="{D79BE763-1CB6-40DB-9B53-5F22296E804F}" srcOrd="0" destOrd="0" presId="urn:microsoft.com/office/officeart/2005/8/layout/chevron1"/>
    <dgm:cxn modelId="{E473F4C3-EBDC-4251-B8E4-11E03EC41E27}" type="presOf" srcId="{52CDA3D6-3785-4EF5-AA9D-32C9D933267F}" destId="{8D96DEE9-36F6-4F9B-BB7D-32802933A51A}" srcOrd="0" destOrd="0" presId="urn:microsoft.com/office/officeart/2005/8/layout/chevron1"/>
    <dgm:cxn modelId="{E23EF07B-7423-49B4-B16A-8A9E020166B8}" type="presOf" srcId="{2998D06B-B88E-4E8C-84B7-72718BE987E2}" destId="{454ECC14-4926-4614-AB27-FEF6B0EDDB99}" srcOrd="0" destOrd="0" presId="urn:microsoft.com/office/officeart/2005/8/layout/chevron1"/>
    <dgm:cxn modelId="{4051F71F-CEE7-4BD6-99B9-93F8C2328381}" srcId="{52CDA3D6-3785-4EF5-AA9D-32C9D933267F}" destId="{5CDA1495-BE4D-46D9-BEBF-E3B7A320EC96}" srcOrd="1" destOrd="0" parTransId="{71A050F4-9656-442F-8723-97859FB80CF2}" sibTransId="{F2D2E1D5-FCEF-43A7-B4C3-D669AE2F815D}"/>
    <dgm:cxn modelId="{2C306EC0-E642-4B7E-BEE6-8A76925D9592}" type="presParOf" srcId="{8D96DEE9-36F6-4F9B-BB7D-32802933A51A}" destId="{454ECC14-4926-4614-AB27-FEF6B0EDDB99}" srcOrd="0" destOrd="0" presId="urn:microsoft.com/office/officeart/2005/8/layout/chevron1"/>
    <dgm:cxn modelId="{DD9DAC4E-0366-4876-8522-84956258B7D3}" type="presParOf" srcId="{8D96DEE9-36F6-4F9B-BB7D-32802933A51A}" destId="{3390B41A-D5FA-41A3-A1EE-ACFFDFDB7BEE}" srcOrd="1" destOrd="0" presId="urn:microsoft.com/office/officeart/2005/8/layout/chevron1"/>
    <dgm:cxn modelId="{07CA2DF8-E96C-4DFF-BD1F-8C7AE04C8BF9}" type="presParOf" srcId="{8D96DEE9-36F6-4F9B-BB7D-32802933A51A}" destId="{D79BE763-1CB6-40DB-9B53-5F22296E804F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ECC14-4926-4614-AB27-FEF6B0EDDB99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FTP from Noble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MMDDYYYY_bhs_exclude.unl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MMDDYYYY_call_history.unl</a:t>
          </a:r>
        </a:p>
      </dsp:txBody>
      <dsp:txXfrm>
        <a:off x="581323" y="1023699"/>
        <a:ext cx="1729502" cy="1153001"/>
      </dsp:txXfrm>
    </dsp:sp>
    <dsp:sp modelId="{D79BE763-1CB6-40DB-9B53-5F22296E804F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xml to Soarian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8C2BAED9044CEAD7EB6AC3C89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17D3-C2AB-450D-84AD-5089FFE3A5A5}"/>
      </w:docPartPr>
      <w:docPartBody>
        <w:p w:rsidR="00C37BA9" w:rsidRDefault="003B0D06" w:rsidP="003B0D06">
          <w:pPr>
            <w:pStyle w:val="EB18C2BAED9044CEAD7EB6AC3C89E73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207AF3AFF0647E09EE9BFD3D05B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9256A-73AD-4B3A-A627-07568970B84D}"/>
      </w:docPartPr>
      <w:docPartBody>
        <w:p w:rsidR="00C37BA9" w:rsidRDefault="003B0D06" w:rsidP="003B0D06">
          <w:pPr>
            <w:pStyle w:val="5207AF3AFF0647E09EE9BFD3D05B6E5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8853F049AE9049CBBFF628DDD1CA6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8F23-20AC-461C-B374-1E6CAD0A44D4}"/>
      </w:docPartPr>
      <w:docPartBody>
        <w:p w:rsidR="00C37BA9" w:rsidRDefault="003B0D06" w:rsidP="003B0D06">
          <w:pPr>
            <w:pStyle w:val="8853F049AE9049CBBFF628DDD1CA61E2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684CFC61E554D299750E7E1B03BB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E9A74-19E3-4416-8459-B93009615BD5}"/>
      </w:docPartPr>
      <w:docPartBody>
        <w:p w:rsidR="00C37BA9" w:rsidRDefault="003B0D06" w:rsidP="003B0D06">
          <w:pPr>
            <w:pStyle w:val="F684CFC61E554D299750E7E1B03BB54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DDE640F903145C0A79505B728AD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7B81-57CE-4CF0-8E8F-C3B53DD76D78}"/>
      </w:docPartPr>
      <w:docPartBody>
        <w:p w:rsidR="00C37BA9" w:rsidRDefault="003B0D06" w:rsidP="003B0D06">
          <w:pPr>
            <w:pStyle w:val="5DDE640F903145C0A79505B728ADD2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DE7333ED7D24C66961678A94FC0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BEA3B-B0A2-44FB-A176-566ECF4F8EF0}"/>
      </w:docPartPr>
      <w:docPartBody>
        <w:p w:rsidR="00C37BA9" w:rsidRDefault="003B0D06" w:rsidP="003B0D06">
          <w:pPr>
            <w:pStyle w:val="CDE7333ED7D24C66961678A94FC0992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B5ABDF5937048E49D8A9BFB088A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9D7B-F955-46F6-BD81-B69E0EEE14BB}"/>
      </w:docPartPr>
      <w:docPartBody>
        <w:p w:rsidR="00C37BA9" w:rsidRDefault="003B0D06" w:rsidP="003B0D06">
          <w:pPr>
            <w:pStyle w:val="FB5ABDF5937048E49D8A9BFB088A088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2CA568017C64086BDED56B915455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E4778-DAEF-41EF-9486-7A0426B99B67}"/>
      </w:docPartPr>
      <w:docPartBody>
        <w:p w:rsidR="00C37BA9" w:rsidRDefault="00C37BA9" w:rsidP="00C37BA9">
          <w:pPr>
            <w:pStyle w:val="42CA568017C64086BDED56B91545531D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B5EB7"/>
    <w:rsid w:val="001C0440"/>
    <w:rsid w:val="003B0D06"/>
    <w:rsid w:val="00BD5A31"/>
    <w:rsid w:val="00BE12B4"/>
    <w:rsid w:val="00C07BE3"/>
    <w:rsid w:val="00C37BA9"/>
    <w:rsid w:val="00D61696"/>
    <w:rsid w:val="00E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BA9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EB18C2BAED9044CEAD7EB6AC3C89E73F">
    <w:name w:val="EB18C2BAED9044CEAD7EB6AC3C89E73F"/>
    <w:rsid w:val="003B0D06"/>
  </w:style>
  <w:style w:type="paragraph" w:customStyle="1" w:styleId="5207AF3AFF0647E09EE9BFD3D05B6E56">
    <w:name w:val="5207AF3AFF0647E09EE9BFD3D05B6E56"/>
    <w:rsid w:val="003B0D06"/>
  </w:style>
  <w:style w:type="paragraph" w:customStyle="1" w:styleId="8853F049AE9049CBBFF628DDD1CA61E2">
    <w:name w:val="8853F049AE9049CBBFF628DDD1CA61E2"/>
    <w:rsid w:val="003B0D06"/>
  </w:style>
  <w:style w:type="paragraph" w:customStyle="1" w:styleId="F684CFC61E554D299750E7E1B03BB54F">
    <w:name w:val="F684CFC61E554D299750E7E1B03BB54F"/>
    <w:rsid w:val="003B0D06"/>
  </w:style>
  <w:style w:type="paragraph" w:customStyle="1" w:styleId="5DDE640F903145C0A79505B728ADD280">
    <w:name w:val="5DDE640F903145C0A79505B728ADD280"/>
    <w:rsid w:val="003B0D06"/>
  </w:style>
  <w:style w:type="paragraph" w:customStyle="1" w:styleId="CDE7333ED7D24C66961678A94FC0992F">
    <w:name w:val="CDE7333ED7D24C66961678A94FC0992F"/>
    <w:rsid w:val="003B0D06"/>
  </w:style>
  <w:style w:type="paragraph" w:customStyle="1" w:styleId="FB5ABDF5937048E49D8A9BFB088A088D">
    <w:name w:val="FB5ABDF5937048E49D8A9BFB088A088D"/>
    <w:rsid w:val="003B0D06"/>
  </w:style>
  <w:style w:type="paragraph" w:customStyle="1" w:styleId="42CA568017C64086BDED56B91545531D">
    <w:name w:val="42CA568017C64086BDED56B91545531D"/>
    <w:rsid w:val="00C37B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0BE46-04FD-40FF-A436-936DEAC54D2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E93B31E-7355-4912-ACBD-EC95850B2D33}"/>
</file>

<file path=customXml/itemProps4.xml><?xml version="1.0" encoding="utf-8"?>
<ds:datastoreItem xmlns:ds="http://schemas.openxmlformats.org/officeDocument/2006/customXml" ds:itemID="{6CBD02A1-DCA0-430C-8FAD-1D1ACA7D0F58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D63C361-3EAE-4C44-8777-5F24B40E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XML_Noble_Soarian Call Status Comments Reqs</vt:lpstr>
    </vt:vector>
  </TitlesOfParts>
  <Company>HCA</Company>
  <LinksUpToDate>false</LinksUpToDate>
  <CharactersWithSpaces>17278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XML_Noble_Soarian Call Status Comments Reqs</dc:title>
  <dc:subject>IDBB</dc:subject>
  <dc:creator>Stephen.Mattei@baycare.org</dc:creator>
  <cp:lastModifiedBy>Whitley, Lois</cp:lastModifiedBy>
  <cp:revision>3</cp:revision>
  <cp:lastPrinted>2013-10-28T16:55:00Z</cp:lastPrinted>
  <dcterms:created xsi:type="dcterms:W3CDTF">2017-07-26T19:01:00Z</dcterms:created>
  <dcterms:modified xsi:type="dcterms:W3CDTF">2017-12-01T19:51:00Z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