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27B5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Up to this point we have talked about SELECT, FROM, PLAN/JOIN/WHERE clauses to extract data from the Millennium database. These clauses focus entirely on selecting the right tables and connecting then together to acquire the desired information from the database. They allow you to do almost anything you want. However, there are three additional clauses that allow you to order and group the data returned by a query, so it's easier to see. </w:t>
      </w:r>
      <w:bookmarkStart w:id="0" w:name="_GoBack"/>
      <w:bookmarkEnd w:id="0"/>
    </w:p>
    <w:p w14:paraId="4A0224C0"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4F48AE6B"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b/>
          <w:bCs/>
        </w:rPr>
        <w:t>5.1 Order Clause</w:t>
      </w:r>
    </w:p>
    <w:p w14:paraId="32582274"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7A2E7EF9"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The ORDER clause is an optional clause that follows the last WHERE or JOIN clause in a query. It allows you to sort data the query has extracted from the database. Expressions within the ORDER clause can either be columns from a table or user-defined variables from the SELECT clause (discussed in Chapter 2). CCL allows you to sort up to 10 levels deep, but you will rarely go beyond three or four. </w:t>
      </w:r>
    </w:p>
    <w:p w14:paraId="64CA178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37F6A19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To illustrate how the ORDER clause functions on three different field types, we will return to our SMITH example. Type the following query into DVDev and run it (CTRL + Q) to see how the data lists in your own environment. As always, if no patients exist with the last name SMITH, try another last name like TEST.</w:t>
      </w:r>
    </w:p>
    <w:p w14:paraId="0BA1F32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5EF8E139"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select</w:t>
      </w:r>
      <w:proofErr w:type="gramEnd"/>
    </w:p>
    <w:p w14:paraId="0CE5364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p.name_full_formatted</w:t>
      </w:r>
    </w:p>
    <w:p w14:paraId="506105B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p.birth_dt_tm</w:t>
      </w:r>
    </w:p>
    <w:p w14:paraId="3524D38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gender = uar_get_code_</w:t>
      </w:r>
      <w:proofErr w:type="gramStart"/>
      <w:r w:rsidRPr="005B4B29">
        <w:rPr>
          <w:rFonts w:ascii="Calibri" w:eastAsia="Times New Roman" w:hAnsi="Calibri" w:cs="Calibri"/>
          <w:i/>
          <w:iCs/>
        </w:rPr>
        <w:t>display(</w:t>
      </w:r>
      <w:proofErr w:type="gramEnd"/>
      <w:r w:rsidRPr="005B4B29">
        <w:rPr>
          <w:rFonts w:ascii="Calibri" w:eastAsia="Times New Roman" w:hAnsi="Calibri" w:cs="Calibri"/>
          <w:i/>
          <w:iCs/>
        </w:rPr>
        <w:t>p.sex_cd)</w:t>
      </w:r>
    </w:p>
    <w:p w14:paraId="60D30B80"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from</w:t>
      </w:r>
      <w:proofErr w:type="gramEnd"/>
    </w:p>
    <w:p w14:paraId="1B6D0F36"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person</w:t>
      </w:r>
      <w:proofErr w:type="gramEnd"/>
      <w:r w:rsidRPr="005B4B29">
        <w:rPr>
          <w:rFonts w:ascii="Calibri" w:eastAsia="Times New Roman" w:hAnsi="Calibri" w:cs="Calibri"/>
          <w:i/>
          <w:iCs/>
        </w:rPr>
        <w:t xml:space="preserve"> p</w:t>
      </w:r>
    </w:p>
    <w:p w14:paraId="41ED38B3"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p.name_last_key = "SMITH"</w:t>
      </w:r>
    </w:p>
    <w:p w14:paraId="44A4F9B4"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and</w:t>
      </w:r>
      <w:proofErr w:type="gramEnd"/>
      <w:r w:rsidRPr="005B4B29">
        <w:rPr>
          <w:rFonts w:ascii="Calibri" w:eastAsia="Times New Roman" w:hAnsi="Calibri" w:cs="Calibri"/>
          <w:i/>
          <w:iCs/>
        </w:rPr>
        <w:t xml:space="preserve"> p.sex_cd &gt; 0</w:t>
      </w:r>
    </w:p>
    <w:p w14:paraId="080C3D98"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58A3A378" w14:textId="4FB4E65A"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noProof/>
        </w:rPr>
        <w:drawing>
          <wp:inline distT="0" distB="0" distL="0" distR="0" wp14:anchorId="3E658135" wp14:editId="57A0D269">
            <wp:extent cx="3581400" cy="1857375"/>
            <wp:effectExtent l="0" t="0" r="0" b="9525"/>
            <wp:docPr id="10" name="Picture 10" descr="Machine generated alternative text:&#10;Edit Query &#10;NAME FULL FORMATTED &#10;BIRTH DT TM &#10;10/14/82 &#10;07/28/16 &#10;10/27/ SS &#10;02/25/65 &#10;09/23/75 &#10;04/29/87 &#10;09/14/32 &#10;GENDER &#10;F emal e &#10;F emal e &#10;F emal e &#10;Mal e &#10;F ema I e &#10;F emal e &#10;F emal e &#10;SMITH, &#10;SMITH, &#10;SMITH, &#10;SMITH, &#10;SMITH, &#10;SMITH, &#10;SMITH, &#10;ABIGAIL &#10;ÄDÄLINE &#10;ADRIANA M &#10;ALAN L &#10;AMANDA &#10;AMANDA &#10;ANNE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Edit Query &#10;NAME FULL FORMATTED &#10;BIRTH DT TM &#10;10/14/82 &#10;07/28/16 &#10;10/27/ SS &#10;02/25/65 &#10;09/23/75 &#10;04/29/87 &#10;09/14/32 &#10;GENDER &#10;F emal e &#10;F emal e &#10;F emal e &#10;Mal e &#10;F ema I e &#10;F emal e &#10;F emal e &#10;SMITH, &#10;SMITH, &#10;SMITH, &#10;SMITH, &#10;SMITH, &#10;SMITH, &#10;SMITH, &#10;ABIGAIL &#10;ÄDÄLINE &#10;ADRIANA M &#10;ALAN L &#10;AMANDA &#10;AMANDA &#10;ANNE M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1857375"/>
                    </a:xfrm>
                    <a:prstGeom prst="rect">
                      <a:avLst/>
                    </a:prstGeom>
                    <a:noFill/>
                    <a:ln>
                      <a:noFill/>
                    </a:ln>
                  </pic:spPr>
                </pic:pic>
              </a:graphicData>
            </a:graphic>
          </wp:inline>
        </w:drawing>
      </w:r>
    </w:p>
    <w:p w14:paraId="18C315B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0F253FF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The data is returned in the same order that it is written to the database. Let's order the data by gender. Add the ORDER clause after the last qualification and order by p.sex_cd.</w:t>
      </w:r>
    </w:p>
    <w:p w14:paraId="23138D78"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40270AE9"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select</w:t>
      </w:r>
      <w:proofErr w:type="gramEnd"/>
    </w:p>
    <w:p w14:paraId="34DA701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p.name_full_formatted</w:t>
      </w:r>
    </w:p>
    <w:p w14:paraId="3B0A642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p.birth_dt_tm</w:t>
      </w:r>
    </w:p>
    <w:p w14:paraId="18B1823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gender = uar_get_code_</w:t>
      </w:r>
      <w:proofErr w:type="gramStart"/>
      <w:r w:rsidRPr="005B4B29">
        <w:rPr>
          <w:rFonts w:ascii="Calibri" w:eastAsia="Times New Roman" w:hAnsi="Calibri" w:cs="Calibri"/>
          <w:i/>
          <w:iCs/>
        </w:rPr>
        <w:t>display(</w:t>
      </w:r>
      <w:proofErr w:type="gramEnd"/>
      <w:r w:rsidRPr="005B4B29">
        <w:rPr>
          <w:rFonts w:ascii="Calibri" w:eastAsia="Times New Roman" w:hAnsi="Calibri" w:cs="Calibri"/>
          <w:i/>
          <w:iCs/>
        </w:rPr>
        <w:t>p.sex_cd)</w:t>
      </w:r>
    </w:p>
    <w:p w14:paraId="6CDE35F9"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from</w:t>
      </w:r>
      <w:proofErr w:type="gramEnd"/>
    </w:p>
    <w:p w14:paraId="23C98D2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person</w:t>
      </w:r>
      <w:proofErr w:type="gramEnd"/>
      <w:r w:rsidRPr="005B4B29">
        <w:rPr>
          <w:rFonts w:ascii="Calibri" w:eastAsia="Times New Roman" w:hAnsi="Calibri" w:cs="Calibri"/>
          <w:i/>
          <w:iCs/>
        </w:rPr>
        <w:t xml:space="preserve"> p</w:t>
      </w:r>
    </w:p>
    <w:p w14:paraId="063959E8"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lastRenderedPageBreak/>
        <w:t>where</w:t>
      </w:r>
      <w:proofErr w:type="gramEnd"/>
      <w:r w:rsidRPr="005B4B29">
        <w:rPr>
          <w:rFonts w:ascii="Calibri" w:eastAsia="Times New Roman" w:hAnsi="Calibri" w:cs="Calibri"/>
          <w:i/>
          <w:iCs/>
        </w:rPr>
        <w:t xml:space="preserve"> p.name_last_key = "SMITH"</w:t>
      </w:r>
    </w:p>
    <w:p w14:paraId="613ABDFF"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and</w:t>
      </w:r>
      <w:proofErr w:type="gramEnd"/>
      <w:r w:rsidRPr="005B4B29">
        <w:rPr>
          <w:rFonts w:ascii="Calibri" w:eastAsia="Times New Roman" w:hAnsi="Calibri" w:cs="Calibri"/>
          <w:i/>
          <w:iCs/>
        </w:rPr>
        <w:t xml:space="preserve"> p.sex_cd &gt; 0</w:t>
      </w:r>
    </w:p>
    <w:p w14:paraId="2597B9A1"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order</w:t>
      </w:r>
      <w:proofErr w:type="gramEnd"/>
    </w:p>
    <w:p w14:paraId="48B90EBC"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p.sex_cd</w:t>
      </w:r>
    </w:p>
    <w:p w14:paraId="7E77137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3931CB64"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As you can see, the data was completely re-ordered and none of the male SMITH's show up at the top. </w:t>
      </w:r>
    </w:p>
    <w:p w14:paraId="46548030" w14:textId="7BFC8BA6"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noProof/>
        </w:rPr>
        <w:drawing>
          <wp:inline distT="0" distB="0" distL="0" distR="0" wp14:anchorId="571AA612" wp14:editId="26468F84">
            <wp:extent cx="3590925" cy="1857375"/>
            <wp:effectExtent l="0" t="0" r="9525" b="9525"/>
            <wp:docPr id="9" name="Picture 9" descr="Machine generated alternative text:&#10;Edit Query &#10;NAME FULL FORMATTED &#10;BIRTH DT TM &#10;10/14/82 &#10;07/28/16 &#10;10/27/ SS &#10;09/23/75 &#10;04/29/87 &#10;09/14/32 &#10;10/20/ SS &#10;GENDER &#10;F ema I e &#10;F emal e &#10;F ema I e &#10;F ema I e &#10;F emal e &#10;F ema I e &#10;F emal e &#10;SMITH, &#10;SMITH, &#10;SMITH, &#10;SMITH, &#10;SMITH, &#10;SMITH, &#10;SMITH, &#10;ABIGAIL &#10;ÄDÄLINE &#10;ADRIANA M &#10;AMANDA &#10;AMANDA &#10;ANNE M &#10;BI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dit Query &#10;NAME FULL FORMATTED &#10;BIRTH DT TM &#10;10/14/82 &#10;07/28/16 &#10;10/27/ SS &#10;09/23/75 &#10;04/29/87 &#10;09/14/32 &#10;10/20/ SS &#10;GENDER &#10;F ema I e &#10;F emal e &#10;F ema I e &#10;F ema I e &#10;F emal e &#10;F ema I e &#10;F emal e &#10;SMITH, &#10;SMITH, &#10;SMITH, &#10;SMITH, &#10;SMITH, &#10;SMITH, &#10;SMITH, &#10;ABIGAIL &#10;ÄDÄLINE &#10;ADRIANA M &#10;AMANDA &#10;AMANDA &#10;ANNE M &#10;BILLI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857375"/>
                    </a:xfrm>
                    <a:prstGeom prst="rect">
                      <a:avLst/>
                    </a:prstGeom>
                    <a:noFill/>
                    <a:ln>
                      <a:noFill/>
                    </a:ln>
                  </pic:spPr>
                </pic:pic>
              </a:graphicData>
            </a:graphic>
          </wp:inline>
        </w:drawing>
      </w:r>
    </w:p>
    <w:p w14:paraId="32C6888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056F994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To understand why female SMITHs listed first, remember that the SEX_CD stores a code value from code set 57 for each gender. Females have a code value of 362 and males 363. The ORDER clause's default behavior is to list the returned data in ascending order. For _CD, _IND, _FLAG, and _ID fields that means listing the smallest number first. Thus, females are listed first. </w:t>
      </w:r>
    </w:p>
    <w:p w14:paraId="255704AB"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165AD47D" w14:textId="10F3717F"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noProof/>
        </w:rPr>
        <w:drawing>
          <wp:inline distT="0" distB="0" distL="0" distR="0" wp14:anchorId="3461D5E2" wp14:editId="0EC75ACF">
            <wp:extent cx="4572000" cy="1647825"/>
            <wp:effectExtent l="0" t="0" r="0" b="9525"/>
            <wp:docPr id="8" name="Picture 8" descr="Machine generated alternative text:&#10;Edit Query &#10;CODE VALUE &#10;627757269 . oo &#10;362 . oo &#10;379924812.00 &#10;363 .00 &#10;364.00 &#10;4040581 &#10;CODE SET &#10;CDF MEANING &#10;AMBIGUOUS &#10;FEMALE &#10;INDETERMINAT &#10;MALE &#10;UNKNOWN &#10;UNSPECIFIED &#10;DISPLAY &#10;F emal e &#10;Inde t e Eminent &#10;Mal e &#10;un kn own &#10;Unspeci f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dit Query &#10;CODE VALUE &#10;627757269 . oo &#10;362 . oo &#10;379924812.00 &#10;363 .00 &#10;364.00 &#10;4040581 &#10;CODE SET &#10;CDF MEANING &#10;AMBIGUOUS &#10;FEMALE &#10;INDETERMINAT &#10;MALE &#10;UNKNOWN &#10;UNSPECIFIED &#10;DISPLAY &#10;F emal e &#10;Inde t e Eminent &#10;Mal e &#10;un kn own &#10;Unspeci fl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14:paraId="3596740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67ED5E3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You can change the default behavior and list the data in descending order by typing DESC after an expression. </w:t>
      </w:r>
    </w:p>
    <w:p w14:paraId="18438C78"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72708513"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select</w:t>
      </w:r>
      <w:proofErr w:type="gramEnd"/>
    </w:p>
    <w:p w14:paraId="61AE0D8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p.name_full_formatted</w:t>
      </w:r>
    </w:p>
    <w:p w14:paraId="6D4AF0E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p.birth_dt_tm</w:t>
      </w:r>
    </w:p>
    <w:p w14:paraId="6F08B278"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gender = uar_get_code_</w:t>
      </w:r>
      <w:proofErr w:type="gramStart"/>
      <w:r w:rsidRPr="005B4B29">
        <w:rPr>
          <w:rFonts w:ascii="Calibri" w:eastAsia="Times New Roman" w:hAnsi="Calibri" w:cs="Calibri"/>
          <w:i/>
          <w:iCs/>
        </w:rPr>
        <w:t>display(</w:t>
      </w:r>
      <w:proofErr w:type="gramEnd"/>
      <w:r w:rsidRPr="005B4B29">
        <w:rPr>
          <w:rFonts w:ascii="Calibri" w:eastAsia="Times New Roman" w:hAnsi="Calibri" w:cs="Calibri"/>
          <w:i/>
          <w:iCs/>
        </w:rPr>
        <w:t>p.sex_cd)</w:t>
      </w:r>
    </w:p>
    <w:p w14:paraId="3BB39CC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p.sex_cd</w:t>
      </w:r>
    </w:p>
    <w:p w14:paraId="7493645F"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from</w:t>
      </w:r>
      <w:proofErr w:type="gramEnd"/>
    </w:p>
    <w:p w14:paraId="557E9309"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person</w:t>
      </w:r>
      <w:proofErr w:type="gramEnd"/>
      <w:r w:rsidRPr="005B4B29">
        <w:rPr>
          <w:rFonts w:ascii="Calibri" w:eastAsia="Times New Roman" w:hAnsi="Calibri" w:cs="Calibri"/>
          <w:i/>
          <w:iCs/>
        </w:rPr>
        <w:t xml:space="preserve"> p</w:t>
      </w:r>
    </w:p>
    <w:p w14:paraId="73DBAA4A"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p.name_last_key = "SMITH"</w:t>
      </w:r>
    </w:p>
    <w:p w14:paraId="4D20D9E9"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and</w:t>
      </w:r>
      <w:proofErr w:type="gramEnd"/>
      <w:r w:rsidRPr="005B4B29">
        <w:rPr>
          <w:rFonts w:ascii="Calibri" w:eastAsia="Times New Roman" w:hAnsi="Calibri" w:cs="Calibri"/>
          <w:i/>
          <w:iCs/>
        </w:rPr>
        <w:t xml:space="preserve"> p.sex_cd &gt; 0</w:t>
      </w:r>
    </w:p>
    <w:p w14:paraId="00549165"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order</w:t>
      </w:r>
      <w:proofErr w:type="gramEnd"/>
    </w:p>
    <w:p w14:paraId="475A89B0"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p.sex_cd</w:t>
      </w:r>
      <w:proofErr w:type="gramEnd"/>
      <w:r w:rsidRPr="005B4B29">
        <w:rPr>
          <w:rFonts w:ascii="Calibri" w:eastAsia="Times New Roman" w:hAnsi="Calibri" w:cs="Calibri"/>
          <w:i/>
          <w:iCs/>
        </w:rPr>
        <w:t xml:space="preserve"> desc</w:t>
      </w:r>
    </w:p>
    <w:p w14:paraId="7760EF0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lastRenderedPageBreak/>
        <w:t> </w:t>
      </w:r>
    </w:p>
    <w:p w14:paraId="5CBF5382" w14:textId="2E64F79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noProof/>
        </w:rPr>
        <w:drawing>
          <wp:inline distT="0" distB="0" distL="0" distR="0" wp14:anchorId="285714AC" wp14:editId="5215EE54">
            <wp:extent cx="4572000" cy="1590675"/>
            <wp:effectExtent l="0" t="0" r="0" b="9525"/>
            <wp:docPr id="7" name="Picture 7" descr="Machine generated alternative text:&#10;Edit Query &#10;NAME FULL FORMATTED &#10;363 .00 &#10;363 .00 &#10;363 .00 &#10;363 .00 &#10;363 .00 &#10;.00 &#10;BIRTH DT TM &#10;02/25/65 &#10;11/12/49 &#10;02/19/81 &#10;06/15/26 &#10;07/08/ so &#10;11/23/71 &#10;GENDER &#10;Mal e &#10;Mal e &#10;Mal e &#10;Mal e &#10;Mal e &#10;Mal e &#10;SEX CD &#10;SMITH, &#10;SMITH, &#10;SMITH, &#10;SMITH, &#10;SMITH, &#10;SMITH, &#10;ALAN L &#10;WILLIE L &#10;BILLY &#10;BRADY O &#10;BRUCE &#10;cÄLv1N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Edit Query &#10;NAME FULL FORMATTED &#10;363 .00 &#10;363 .00 &#10;363 .00 &#10;363 .00 &#10;363 .00 &#10;.00 &#10;BIRTH DT TM &#10;02/25/65 &#10;11/12/49 &#10;02/19/81 &#10;06/15/26 &#10;07/08/ so &#10;11/23/71 &#10;GENDER &#10;Mal e &#10;Mal e &#10;Mal e &#10;Mal e &#10;Mal e &#10;Mal e &#10;SEX CD &#10;SMITH, &#10;SMITH, &#10;SMITH, &#10;SMITH, &#10;SMITH, &#10;SMITH, &#10;ALAN L &#10;WILLIE L &#10;BILLY &#10;BRADY O &#10;BRUCE &#10;cÄLv1N 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90675"/>
                    </a:xfrm>
                    <a:prstGeom prst="rect">
                      <a:avLst/>
                    </a:prstGeom>
                    <a:noFill/>
                    <a:ln>
                      <a:noFill/>
                    </a:ln>
                  </pic:spPr>
                </pic:pic>
              </a:graphicData>
            </a:graphic>
          </wp:inline>
        </w:drawing>
      </w:r>
    </w:p>
    <w:p w14:paraId="32F38C40"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44584DE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If you order a date and time field the data is ordered chronologically. If you order a textual field, the data is displayed alphabetically. </w:t>
      </w:r>
    </w:p>
    <w:p w14:paraId="0AB1DB9C"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64429BB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Notice in the first query that we were ordering on the SEX_CD field even though we are using a UAR on the SEX_CD. This is entirely possible. You can have fields in an ORDER clause without them being in a SELECT clause. Another alternative to this query would be to use the user-defined variable gender in the ORDER clause. Writing the query this way is the same as using p.sex_cd as a qualification. It's up to you to decide which way you prefer. </w:t>
      </w:r>
    </w:p>
    <w:p w14:paraId="6A5D274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12B8C08A"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select</w:t>
      </w:r>
      <w:proofErr w:type="gramEnd"/>
    </w:p>
    <w:p w14:paraId="54BF1744"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p.name_full_formatted</w:t>
      </w:r>
    </w:p>
    <w:p w14:paraId="41EC813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p.birth_dt_tm</w:t>
      </w:r>
    </w:p>
    <w:p w14:paraId="2925077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gender = uar_get_code_</w:t>
      </w:r>
      <w:proofErr w:type="gramStart"/>
      <w:r w:rsidRPr="005B4B29">
        <w:rPr>
          <w:rFonts w:ascii="Calibri" w:eastAsia="Times New Roman" w:hAnsi="Calibri" w:cs="Calibri"/>
          <w:i/>
          <w:iCs/>
        </w:rPr>
        <w:t>display(</w:t>
      </w:r>
      <w:proofErr w:type="gramEnd"/>
      <w:r w:rsidRPr="005B4B29">
        <w:rPr>
          <w:rFonts w:ascii="Calibri" w:eastAsia="Times New Roman" w:hAnsi="Calibri" w:cs="Calibri"/>
          <w:i/>
          <w:iCs/>
        </w:rPr>
        <w:t>p.sex_cd)</w:t>
      </w:r>
    </w:p>
    <w:p w14:paraId="0C9B87AB"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from</w:t>
      </w:r>
      <w:proofErr w:type="gramEnd"/>
    </w:p>
    <w:p w14:paraId="45B06A2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person</w:t>
      </w:r>
      <w:proofErr w:type="gramEnd"/>
      <w:r w:rsidRPr="005B4B29">
        <w:rPr>
          <w:rFonts w:ascii="Calibri" w:eastAsia="Times New Roman" w:hAnsi="Calibri" w:cs="Calibri"/>
          <w:i/>
          <w:iCs/>
        </w:rPr>
        <w:t xml:space="preserve"> p</w:t>
      </w:r>
    </w:p>
    <w:p w14:paraId="1BE49157"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p.name_last_key = "SMITH"</w:t>
      </w:r>
    </w:p>
    <w:p w14:paraId="2AA87B2B"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and</w:t>
      </w:r>
      <w:proofErr w:type="gramEnd"/>
      <w:r w:rsidRPr="005B4B29">
        <w:rPr>
          <w:rFonts w:ascii="Calibri" w:eastAsia="Times New Roman" w:hAnsi="Calibri" w:cs="Calibri"/>
          <w:i/>
          <w:iCs/>
        </w:rPr>
        <w:t xml:space="preserve"> p.sex_cd &gt; 0</w:t>
      </w:r>
    </w:p>
    <w:p w14:paraId="1C89DBD1"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order</w:t>
      </w:r>
      <w:proofErr w:type="gramEnd"/>
    </w:p>
    <w:p w14:paraId="6FC2A76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gender</w:t>
      </w:r>
      <w:proofErr w:type="gramEnd"/>
    </w:p>
    <w:p w14:paraId="199E243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62E12CF9"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If you want to order a query by the display of a code value, you </w:t>
      </w:r>
      <w:r w:rsidRPr="005B4B29">
        <w:rPr>
          <w:rFonts w:ascii="Calibri" w:eastAsia="Times New Roman" w:hAnsi="Calibri" w:cs="Calibri"/>
          <w:i/>
          <w:iCs/>
        </w:rPr>
        <w:t>must</w:t>
      </w:r>
      <w:r w:rsidRPr="005B4B29">
        <w:rPr>
          <w:rFonts w:ascii="Calibri" w:eastAsia="Times New Roman" w:hAnsi="Calibri" w:cs="Calibri"/>
        </w:rPr>
        <w:t xml:space="preserve"> use a user-defined variable in the ORDER clause. This isn't possible by ordering the actual code value itself because numerical fields sort by size. Text values order alphabetically. The following query uses a user-defined variable, orderable, to store the text returned from the UAR. The ORDER clause uses the user-defined variable to sort the data alphabetically. </w:t>
      </w:r>
    </w:p>
    <w:p w14:paraId="73872D1D"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23DA9784"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select</w:t>
      </w:r>
      <w:proofErr w:type="gramEnd"/>
    </w:p>
    <w:p w14:paraId="13F35EAD"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p.person_id</w:t>
      </w:r>
    </w:p>
    <w:p w14:paraId="7A83BD6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p.name_full_formatted</w:t>
      </w:r>
    </w:p>
    <w:p w14:paraId="2B061F3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p.birth_dt_tm</w:t>
      </w:r>
    </w:p>
    <w:p w14:paraId="24E8522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o.orig_order_dt_tm</w:t>
      </w:r>
    </w:p>
    <w:p w14:paraId="7FA38AF6"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orderable = uar_get_code_</w:t>
      </w:r>
      <w:proofErr w:type="gramStart"/>
      <w:r w:rsidRPr="005B4B29">
        <w:rPr>
          <w:rFonts w:ascii="Calibri" w:eastAsia="Times New Roman" w:hAnsi="Calibri" w:cs="Calibri"/>
          <w:i/>
          <w:iCs/>
        </w:rPr>
        <w:t>display(</w:t>
      </w:r>
      <w:proofErr w:type="gramEnd"/>
      <w:r w:rsidRPr="005B4B29">
        <w:rPr>
          <w:rFonts w:ascii="Calibri" w:eastAsia="Times New Roman" w:hAnsi="Calibri" w:cs="Calibri"/>
          <w:i/>
          <w:iCs/>
        </w:rPr>
        <w:t>oc.catalog_cd)</w:t>
      </w:r>
    </w:p>
    <w:p w14:paraId="4016EA71"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from</w:t>
      </w:r>
      <w:proofErr w:type="gramEnd"/>
    </w:p>
    <w:p w14:paraId="4A2CBA4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person</w:t>
      </w:r>
      <w:proofErr w:type="gramEnd"/>
      <w:r w:rsidRPr="005B4B29">
        <w:rPr>
          <w:rFonts w:ascii="Calibri" w:eastAsia="Times New Roman" w:hAnsi="Calibri" w:cs="Calibri"/>
          <w:i/>
          <w:iCs/>
        </w:rPr>
        <w:t xml:space="preserve"> p</w:t>
      </w:r>
    </w:p>
    <w:p w14:paraId="30F23B36"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encounter e</w:t>
      </w:r>
    </w:p>
    <w:p w14:paraId="57D65A29"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 orders o</w:t>
      </w:r>
    </w:p>
    <w:p w14:paraId="554DC50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lastRenderedPageBreak/>
        <w:t xml:space="preserve">  , order_catalog oc</w:t>
      </w:r>
    </w:p>
    <w:p w14:paraId="238CEAEC"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plan</w:t>
      </w:r>
      <w:proofErr w:type="gramEnd"/>
      <w:r w:rsidRPr="005B4B29">
        <w:rPr>
          <w:rFonts w:ascii="Calibri" w:eastAsia="Times New Roman" w:hAnsi="Calibri" w:cs="Calibri"/>
          <w:i/>
          <w:iCs/>
        </w:rPr>
        <w:t xml:space="preserve"> p</w:t>
      </w:r>
    </w:p>
    <w:p w14:paraId="701D34D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p.person_id = 22822461</w:t>
      </w:r>
    </w:p>
    <w:p w14:paraId="2B817639"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join</w:t>
      </w:r>
      <w:proofErr w:type="gramEnd"/>
      <w:r w:rsidRPr="005B4B29">
        <w:rPr>
          <w:rFonts w:ascii="Calibri" w:eastAsia="Times New Roman" w:hAnsi="Calibri" w:cs="Calibri"/>
          <w:i/>
          <w:iCs/>
        </w:rPr>
        <w:t xml:space="preserve"> e</w:t>
      </w:r>
    </w:p>
    <w:p w14:paraId="20A1394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e.person_id = p.person_id</w:t>
      </w:r>
    </w:p>
    <w:p w14:paraId="641E5691"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join</w:t>
      </w:r>
      <w:proofErr w:type="gramEnd"/>
      <w:r w:rsidRPr="005B4B29">
        <w:rPr>
          <w:rFonts w:ascii="Calibri" w:eastAsia="Times New Roman" w:hAnsi="Calibri" w:cs="Calibri"/>
          <w:i/>
          <w:iCs/>
        </w:rPr>
        <w:t xml:space="preserve"> o</w:t>
      </w:r>
    </w:p>
    <w:p w14:paraId="7AEBDE5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o.encntr_id = e.encntr_id</w:t>
      </w:r>
    </w:p>
    <w:p w14:paraId="45BE0F31"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join</w:t>
      </w:r>
      <w:proofErr w:type="gramEnd"/>
      <w:r w:rsidRPr="005B4B29">
        <w:rPr>
          <w:rFonts w:ascii="Calibri" w:eastAsia="Times New Roman" w:hAnsi="Calibri" w:cs="Calibri"/>
          <w:i/>
          <w:iCs/>
        </w:rPr>
        <w:t xml:space="preserve"> oc</w:t>
      </w:r>
    </w:p>
    <w:p w14:paraId="2759A53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where</w:t>
      </w:r>
      <w:proofErr w:type="gramEnd"/>
      <w:r w:rsidRPr="005B4B29">
        <w:rPr>
          <w:rFonts w:ascii="Calibri" w:eastAsia="Times New Roman" w:hAnsi="Calibri" w:cs="Calibri"/>
          <w:i/>
          <w:iCs/>
        </w:rPr>
        <w:t xml:space="preserve"> oc.catalog_cd = o.catalog_cd</w:t>
      </w:r>
    </w:p>
    <w:p w14:paraId="3524F837"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order</w:t>
      </w:r>
      <w:proofErr w:type="gramEnd"/>
      <w:r w:rsidRPr="005B4B29">
        <w:rPr>
          <w:rFonts w:ascii="Calibri" w:eastAsia="Times New Roman" w:hAnsi="Calibri" w:cs="Calibri"/>
          <w:i/>
          <w:iCs/>
        </w:rPr>
        <w:t xml:space="preserve"> by</w:t>
      </w:r>
    </w:p>
    <w:p w14:paraId="665334C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orderable</w:t>
      </w:r>
      <w:proofErr w:type="gramEnd"/>
    </w:p>
    <w:p w14:paraId="211C146D"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4D486F8A"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The ORDER clause can list up to 10 items to sort by. If we take the query above and add a second sort level on the ORIG_ORDER_DT_TM what will happen is that it will list each order alphabetically. For each order that is repeated (a patient might have the same order more than once per encounter), it will list the orders chronologically. </w:t>
      </w:r>
    </w:p>
    <w:p w14:paraId="6EEBE81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6B335D7F" w14:textId="77777777" w:rsidR="005B4B29" w:rsidRPr="005B4B29" w:rsidRDefault="005B4B29" w:rsidP="005B4B29">
      <w:pPr>
        <w:spacing w:after="0" w:line="240" w:lineRule="auto"/>
        <w:rPr>
          <w:rFonts w:ascii="Calibri" w:eastAsia="Times New Roman" w:hAnsi="Calibri" w:cs="Calibri"/>
        </w:rPr>
      </w:pPr>
      <w:proofErr w:type="gramStart"/>
      <w:r w:rsidRPr="005B4B29">
        <w:rPr>
          <w:rFonts w:ascii="Calibri" w:eastAsia="Times New Roman" w:hAnsi="Calibri" w:cs="Calibri"/>
          <w:i/>
          <w:iCs/>
        </w:rPr>
        <w:t>order</w:t>
      </w:r>
      <w:proofErr w:type="gramEnd"/>
      <w:r w:rsidRPr="005B4B29">
        <w:rPr>
          <w:rFonts w:ascii="Calibri" w:eastAsia="Times New Roman" w:hAnsi="Calibri" w:cs="Calibri"/>
          <w:i/>
          <w:iCs/>
        </w:rPr>
        <w:t xml:space="preserve"> by</w:t>
      </w:r>
    </w:p>
    <w:p w14:paraId="2C96B25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i/>
          <w:iCs/>
        </w:rPr>
        <w:t xml:space="preserve">  </w:t>
      </w:r>
      <w:proofErr w:type="gramStart"/>
      <w:r w:rsidRPr="005B4B29">
        <w:rPr>
          <w:rFonts w:ascii="Calibri" w:eastAsia="Times New Roman" w:hAnsi="Calibri" w:cs="Calibri"/>
          <w:i/>
          <w:iCs/>
        </w:rPr>
        <w:t>orderable</w:t>
      </w:r>
      <w:proofErr w:type="gramEnd"/>
    </w:p>
    <w:p w14:paraId="2C43BDE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  , o.orig_order_dt_tm</w:t>
      </w:r>
    </w:p>
    <w:p w14:paraId="3DD8C65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403D003F" w14:textId="01E388AE"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noProof/>
        </w:rPr>
        <w:drawing>
          <wp:inline distT="0" distB="0" distL="0" distR="0" wp14:anchorId="2FC0CE98" wp14:editId="780C108A">
            <wp:extent cx="6438900" cy="1762125"/>
            <wp:effectExtent l="0" t="0" r="0" b="9525"/>
            <wp:docPr id="6" name="Picture 6" descr="Machine generated alternative text:&#10;Edit Query &#10;PERSON ID &#10;22822461 &#10;22822461 &#10;22822461 &#10;22822461 &#10;22822461 &#10;22822461 &#10;22822461 &#10;NAME FULL FORMATTED &#10;BIRTH DT TM &#10;07/28/16 &#10;07/28/16 &#10;07/28/16 &#10;07/28/16 &#10;07/28/16 &#10;07/28/16 &#10;07/28/16 &#10;ORIG &#10;ORDER DT TM &#10;02/07/17 &#10;06/19/17 &#10;08/22/17 &#10;11/14/17 &#10;03/01/18 &#10;07/16/18 &#10;01/08/19 &#10;ORDERABLE &#10;Fol I ow &#10;up &#10;up &#10;up &#10;up &#10;up &#10;up &#10;up &#10;SMITH, &#10;SMITH, &#10;SMITH, &#10;SMITH, &#10;SMITH, &#10;SMITH, &#10;SMITH, &#10;ÄDÄLINE &#10;ÄDÄLINE &#10;ÄDÄLINE &#10;ÄDÄLINE &#10;ÄDÄLINE &#10;ÄDÄLINE &#10;ÄDÄ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Edit Query &#10;PERSON ID &#10;22822461 &#10;22822461 &#10;22822461 &#10;22822461 &#10;22822461 &#10;22822461 &#10;22822461 &#10;NAME FULL FORMATTED &#10;BIRTH DT TM &#10;07/28/16 &#10;07/28/16 &#10;07/28/16 &#10;07/28/16 &#10;07/28/16 &#10;07/28/16 &#10;07/28/16 &#10;ORIG &#10;ORDER DT TM &#10;02/07/17 &#10;06/19/17 &#10;08/22/17 &#10;11/14/17 &#10;03/01/18 &#10;07/16/18 &#10;01/08/19 &#10;ORDERABLE &#10;Fol I ow &#10;up &#10;up &#10;up &#10;up &#10;up &#10;up &#10;up &#10;SMITH, &#10;SMITH, &#10;SMITH, &#10;SMITH, &#10;SMITH, &#10;SMITH, &#10;SMITH, &#10;ÄDÄLINE &#10;ÄDÄLINE &#10;ÄDÄLINE &#10;ÄDÄLINE &#10;ÄDÄLINE &#10;ÄDÄLINE &#10;ÄDÄLI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62125"/>
                    </a:xfrm>
                    <a:prstGeom prst="rect">
                      <a:avLst/>
                    </a:prstGeom>
                    <a:noFill/>
                    <a:ln>
                      <a:noFill/>
                    </a:ln>
                  </pic:spPr>
                </pic:pic>
              </a:graphicData>
            </a:graphic>
          </wp:inline>
        </w:drawing>
      </w:r>
    </w:p>
    <w:p w14:paraId="7F3F3D29"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381A4AA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b/>
          <w:bCs/>
        </w:rPr>
        <w:t xml:space="preserve">5.2 Group </w:t>
      </w:r>
      <w:proofErr w:type="gramStart"/>
      <w:r w:rsidRPr="005B4B29">
        <w:rPr>
          <w:rFonts w:ascii="Calibri" w:eastAsia="Times New Roman" w:hAnsi="Calibri" w:cs="Calibri"/>
          <w:b/>
          <w:bCs/>
        </w:rPr>
        <w:t>By</w:t>
      </w:r>
      <w:proofErr w:type="gramEnd"/>
      <w:r w:rsidRPr="005B4B29">
        <w:rPr>
          <w:rFonts w:ascii="Calibri" w:eastAsia="Times New Roman" w:hAnsi="Calibri" w:cs="Calibri"/>
          <w:b/>
          <w:bCs/>
        </w:rPr>
        <w:t xml:space="preserve"> Clause</w:t>
      </w:r>
    </w:p>
    <w:p w14:paraId="63AEACC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br/>
      </w:r>
      <w:proofErr w:type="gramStart"/>
      <w:r w:rsidRPr="005B4B29">
        <w:rPr>
          <w:rFonts w:ascii="Calibri" w:eastAsia="Times New Roman" w:hAnsi="Calibri" w:cs="Calibri"/>
        </w:rPr>
        <w:t>dfdfdadfa</w:t>
      </w:r>
      <w:proofErr w:type="gramEnd"/>
    </w:p>
    <w:p w14:paraId="3F272C6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5CDF4AA7"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7D3FBD5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There are three additional clauses that allow you to order the data and group the data </w:t>
      </w:r>
    </w:p>
    <w:p w14:paraId="114F6FD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2F81B491"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xml:space="preserve">These clauses, while not all required, will be the majority of the queries you will ever need to write. </w:t>
      </w:r>
    </w:p>
    <w:p w14:paraId="1DF8DA0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6ED0C64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5A52C703"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Returning constants</w:t>
      </w:r>
    </w:p>
    <w:p w14:paraId="34A9B3CE"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Returning conditionals</w:t>
      </w:r>
    </w:p>
    <w:p w14:paraId="6D63A705"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 </w:t>
      </w:r>
    </w:p>
    <w:p w14:paraId="230B6C1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Group by</w:t>
      </w:r>
    </w:p>
    <w:p w14:paraId="083DAEC2"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t>Having</w:t>
      </w:r>
    </w:p>
    <w:p w14:paraId="4165EF24" w14:textId="77777777" w:rsidR="005B4B29" w:rsidRPr="005B4B29" w:rsidRDefault="005B4B29" w:rsidP="005B4B29">
      <w:pPr>
        <w:spacing w:after="0" w:line="240" w:lineRule="auto"/>
        <w:rPr>
          <w:rFonts w:ascii="Calibri" w:eastAsia="Times New Roman" w:hAnsi="Calibri" w:cs="Calibri"/>
        </w:rPr>
      </w:pPr>
      <w:r w:rsidRPr="005B4B29">
        <w:rPr>
          <w:rFonts w:ascii="Calibri" w:eastAsia="Times New Roman" w:hAnsi="Calibri" w:cs="Calibri"/>
        </w:rPr>
        <w:lastRenderedPageBreak/>
        <w:t>With</w:t>
      </w:r>
    </w:p>
    <w:p w14:paraId="0028BFF1" w14:textId="77777777" w:rsidR="009D5E9D" w:rsidRPr="005B4B29" w:rsidRDefault="005B4B29" w:rsidP="005B4B29"/>
    <w:sectPr w:rsidR="009D5E9D" w:rsidRPr="005B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52"/>
    <w:rsid w:val="000C7646"/>
    <w:rsid w:val="003B3552"/>
    <w:rsid w:val="005B4B29"/>
    <w:rsid w:val="00E02D80"/>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4B20"/>
  <w15:chartTrackingRefBased/>
  <w15:docId w15:val="{BAF15D4B-D2C4-410C-B428-26CF154D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0126">
      <w:bodyDiv w:val="1"/>
      <w:marLeft w:val="0"/>
      <w:marRight w:val="0"/>
      <w:marTop w:val="0"/>
      <w:marBottom w:val="0"/>
      <w:divBdr>
        <w:top w:val="none" w:sz="0" w:space="0" w:color="auto"/>
        <w:left w:val="none" w:sz="0" w:space="0" w:color="auto"/>
        <w:bottom w:val="none" w:sz="0" w:space="0" w:color="auto"/>
        <w:right w:val="none" w:sz="0" w:space="0" w:color="auto"/>
      </w:divBdr>
      <w:divsChild>
        <w:div w:id="813373298">
          <w:marLeft w:val="0"/>
          <w:marRight w:val="0"/>
          <w:marTop w:val="0"/>
          <w:marBottom w:val="0"/>
          <w:divBdr>
            <w:top w:val="none" w:sz="0" w:space="0" w:color="auto"/>
            <w:left w:val="none" w:sz="0" w:space="0" w:color="auto"/>
            <w:bottom w:val="none" w:sz="0" w:space="0" w:color="auto"/>
            <w:right w:val="none" w:sz="0" w:space="0" w:color="auto"/>
          </w:divBdr>
          <w:divsChild>
            <w:div w:id="1867719610">
              <w:marLeft w:val="0"/>
              <w:marRight w:val="0"/>
              <w:marTop w:val="0"/>
              <w:marBottom w:val="0"/>
              <w:divBdr>
                <w:top w:val="none" w:sz="0" w:space="0" w:color="auto"/>
                <w:left w:val="none" w:sz="0" w:space="0" w:color="auto"/>
                <w:bottom w:val="none" w:sz="0" w:space="0" w:color="auto"/>
                <w:right w:val="none" w:sz="0" w:space="0" w:color="auto"/>
              </w:divBdr>
              <w:divsChild>
                <w:div w:id="1857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5858">
      <w:bodyDiv w:val="1"/>
      <w:marLeft w:val="0"/>
      <w:marRight w:val="0"/>
      <w:marTop w:val="0"/>
      <w:marBottom w:val="0"/>
      <w:divBdr>
        <w:top w:val="none" w:sz="0" w:space="0" w:color="auto"/>
        <w:left w:val="none" w:sz="0" w:space="0" w:color="auto"/>
        <w:bottom w:val="none" w:sz="0" w:space="0" w:color="auto"/>
        <w:right w:val="none" w:sz="0" w:space="0" w:color="auto"/>
      </w:divBdr>
      <w:divsChild>
        <w:div w:id="297223390">
          <w:marLeft w:val="0"/>
          <w:marRight w:val="0"/>
          <w:marTop w:val="0"/>
          <w:marBottom w:val="0"/>
          <w:divBdr>
            <w:top w:val="none" w:sz="0" w:space="0" w:color="auto"/>
            <w:left w:val="none" w:sz="0" w:space="0" w:color="auto"/>
            <w:bottom w:val="none" w:sz="0" w:space="0" w:color="auto"/>
            <w:right w:val="none" w:sz="0" w:space="0" w:color="auto"/>
          </w:divBdr>
          <w:divsChild>
            <w:div w:id="222957419">
              <w:marLeft w:val="0"/>
              <w:marRight w:val="0"/>
              <w:marTop w:val="0"/>
              <w:marBottom w:val="0"/>
              <w:divBdr>
                <w:top w:val="none" w:sz="0" w:space="0" w:color="auto"/>
                <w:left w:val="none" w:sz="0" w:space="0" w:color="auto"/>
                <w:bottom w:val="none" w:sz="0" w:space="0" w:color="auto"/>
                <w:right w:val="none" w:sz="0" w:space="0" w:color="auto"/>
              </w:divBdr>
              <w:divsChild>
                <w:div w:id="17016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4087</Characters>
  <Application>Microsoft Office Word</Application>
  <DocSecurity>0</DocSecurity>
  <Lines>34</Lines>
  <Paragraphs>9</Paragraphs>
  <ScaleCrop>false</ScaleCrop>
  <Company>Baycare Heatlh Systems</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3</cp:revision>
  <dcterms:created xsi:type="dcterms:W3CDTF">2019-06-18T18:13:00Z</dcterms:created>
  <dcterms:modified xsi:type="dcterms:W3CDTF">2019-08-08T16:12:00Z</dcterms:modified>
</cp:coreProperties>
</file>