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6258" w14:textId="242BDA70" w:rsidR="001F0B1A" w:rsidRDefault="00362036" w:rsidP="00362036">
      <w:pPr>
        <w:pStyle w:val="Title"/>
      </w:pPr>
      <w:r>
        <w:t>Digital Lab Project</w:t>
      </w:r>
    </w:p>
    <w:p w14:paraId="5F2BCA64" w14:textId="6D4E3404" w:rsidR="00E749AC" w:rsidRDefault="00A460A5" w:rsidP="00003500">
      <w:pPr>
        <w:pStyle w:val="Subtitle"/>
      </w:pPr>
      <w:r>
        <w:t>OV Shashank 14D070021 Yogesh Mahajan 14D070022</w:t>
      </w:r>
    </w:p>
    <w:p w14:paraId="489C625A" w14:textId="7FCC642B" w:rsidR="00C30D37" w:rsidRPr="00C30D37" w:rsidRDefault="00C30D37" w:rsidP="00C30D37">
      <w:pPr>
        <w:pStyle w:val="Heading1"/>
      </w:pPr>
      <w:r>
        <w:t>Introduction</w:t>
      </w:r>
    </w:p>
    <w:p w14:paraId="489C625B" w14:textId="77777777" w:rsidR="00A460A5" w:rsidRDefault="003F1DD9" w:rsidP="00A460A5">
      <w:r>
        <w:t xml:space="preserve">The project is </w:t>
      </w:r>
      <w:r w:rsidR="004676FF">
        <w:t>an analog store and play device</w:t>
      </w:r>
      <w:r w:rsidR="002C4574">
        <w:t xml:space="preserve"> (Sampling Rate: 1kHz)</w:t>
      </w:r>
      <w:r w:rsidR="004676FF">
        <w:t xml:space="preserve"> which has been created using the Altera Max V chip on the Krypton Board while utilising external components, viz. ADC</w:t>
      </w:r>
      <w:r w:rsidR="00572A47">
        <w:t xml:space="preserve"> </w:t>
      </w:r>
      <w:r w:rsidR="004676FF">
        <w:t>(</w:t>
      </w:r>
      <w:r w:rsidR="00572A47">
        <w:t xml:space="preserve">0804), DAC (0808) </w:t>
      </w:r>
      <w:r w:rsidR="004676FF">
        <w:t>and SRAM</w:t>
      </w:r>
      <w:r w:rsidR="00572A47">
        <w:t xml:space="preserve"> (</w:t>
      </w:r>
      <w:r w:rsidR="00572A47" w:rsidRPr="00572A47">
        <w:t>HY62256A</w:t>
      </w:r>
      <w:r w:rsidR="00572A47">
        <w:t>).</w:t>
      </w:r>
    </w:p>
    <w:p w14:paraId="489C625C" w14:textId="77777777" w:rsidR="00C30D37" w:rsidRDefault="00C30D37" w:rsidP="00C30D37">
      <w:pPr>
        <w:pStyle w:val="Heading1"/>
      </w:pPr>
      <w:r>
        <w:t>Overall Description</w:t>
      </w:r>
    </w:p>
    <w:p w14:paraId="489C625D" w14:textId="77777777" w:rsidR="0083779D" w:rsidRDefault="00DE5543" w:rsidP="00A460A5">
      <w:r>
        <w:t>The overall system consists of an analog input, 3 digital inputs: reset, capture and display, and one analog output.</w:t>
      </w:r>
      <w:r w:rsidR="0083779D">
        <w:t xml:space="preserve"> </w:t>
      </w:r>
    </w:p>
    <w:p w14:paraId="489C625E" w14:textId="77777777" w:rsidR="0083779D" w:rsidRDefault="0083779D" w:rsidP="0083779D">
      <w:pPr>
        <w:pStyle w:val="ListParagraph"/>
        <w:numPr>
          <w:ilvl w:val="0"/>
          <w:numId w:val="1"/>
        </w:numPr>
      </w:pPr>
      <w:r>
        <w:t>Analog Input: PIN 5 of the ADC</w:t>
      </w:r>
    </w:p>
    <w:p w14:paraId="489C625F" w14:textId="77777777" w:rsidR="0083779D" w:rsidRDefault="0083779D" w:rsidP="0083779D">
      <w:pPr>
        <w:pStyle w:val="ListParagraph"/>
        <w:numPr>
          <w:ilvl w:val="0"/>
          <w:numId w:val="1"/>
        </w:numPr>
      </w:pPr>
      <w:r>
        <w:t>Reset: Switch 8 of the Krypton Board</w:t>
      </w:r>
    </w:p>
    <w:p w14:paraId="489C6260" w14:textId="77777777" w:rsidR="0083779D" w:rsidRDefault="0083779D" w:rsidP="0083779D">
      <w:pPr>
        <w:pStyle w:val="ListParagraph"/>
        <w:numPr>
          <w:ilvl w:val="0"/>
          <w:numId w:val="1"/>
        </w:numPr>
      </w:pPr>
      <w:r>
        <w:t>Capture: Switch 2 of the Krypton Board</w:t>
      </w:r>
    </w:p>
    <w:p w14:paraId="489C6261" w14:textId="77777777" w:rsidR="0083779D" w:rsidRDefault="0083779D" w:rsidP="0083779D">
      <w:pPr>
        <w:pStyle w:val="ListParagraph"/>
        <w:numPr>
          <w:ilvl w:val="0"/>
          <w:numId w:val="1"/>
        </w:numPr>
      </w:pPr>
      <w:r>
        <w:t>Display: Switch 1 of the Krypton Board</w:t>
      </w:r>
    </w:p>
    <w:p w14:paraId="489C6262" w14:textId="77777777" w:rsidR="0083779D" w:rsidRDefault="0083779D" w:rsidP="0083779D">
      <w:pPr>
        <w:pStyle w:val="ListParagraph"/>
        <w:numPr>
          <w:ilvl w:val="0"/>
          <w:numId w:val="1"/>
        </w:numPr>
      </w:pPr>
      <w:r>
        <w:t xml:space="preserve">Analog Output: </w:t>
      </w:r>
      <w:r w:rsidR="002C4574">
        <w:t>PIN 5 of the Op-Amp UA741</w:t>
      </w:r>
    </w:p>
    <w:p w14:paraId="489C6263" w14:textId="77777777" w:rsidR="002C4574" w:rsidRDefault="002C4574" w:rsidP="00003500">
      <w:r>
        <w:t>Reset: This input is used to reset the system to a default initial state. Any misbehaviour can be eliminated by using this input.</w:t>
      </w:r>
    </w:p>
    <w:p w14:paraId="489C6264" w14:textId="77777777" w:rsidR="002C4574" w:rsidRDefault="002C4574" w:rsidP="00003500">
      <w:r>
        <w:t>Capture: This input instructs the system to read in the analog data and store it into the SRAM. 13 address bits of the SRAM are used and hence 8192 storage locations are available. And at the fixed sa</w:t>
      </w:r>
      <w:r w:rsidR="00BC7F21">
        <w:t>mpling rate of 1ms, about 8.192</w:t>
      </w:r>
      <w:r>
        <w:t>s of data can be stored in a wrap-around fashion.</w:t>
      </w:r>
    </w:p>
    <w:p w14:paraId="489C6265" w14:textId="77777777" w:rsidR="002C4574" w:rsidRDefault="002C4574" w:rsidP="00003500">
      <w:r>
        <w:t>Display: This input instructs the system to give out the data stored on the SRAM.</w:t>
      </w:r>
    </w:p>
    <w:p w14:paraId="489C6266" w14:textId="77777777" w:rsidR="00310F85" w:rsidRDefault="00310F85" w:rsidP="00003500">
      <w:r>
        <w:t>The following is the functioning modes of the device</w:t>
      </w:r>
    </w:p>
    <w:tbl>
      <w:tblPr>
        <w:tblStyle w:val="TableGrid"/>
        <w:tblW w:w="0" w:type="auto"/>
        <w:jc w:val="center"/>
        <w:tblLook w:val="04A0" w:firstRow="1" w:lastRow="0" w:firstColumn="1" w:lastColumn="0" w:noHBand="0" w:noVBand="1"/>
      </w:tblPr>
      <w:tblGrid>
        <w:gridCol w:w="637"/>
        <w:gridCol w:w="866"/>
        <w:gridCol w:w="812"/>
        <w:gridCol w:w="2188"/>
      </w:tblGrid>
      <w:tr w:rsidR="00310F85" w14:paraId="489C626B" w14:textId="77777777" w:rsidTr="00310F85">
        <w:trPr>
          <w:trHeight w:val="397"/>
          <w:jc w:val="center"/>
        </w:trPr>
        <w:tc>
          <w:tcPr>
            <w:tcW w:w="0" w:type="auto"/>
            <w:vAlign w:val="center"/>
          </w:tcPr>
          <w:p w14:paraId="489C6267" w14:textId="77777777" w:rsidR="00310F85" w:rsidRDefault="00310F85" w:rsidP="00310F85">
            <w:pPr>
              <w:jc w:val="center"/>
            </w:pPr>
            <w:r>
              <w:t>Reset</w:t>
            </w:r>
          </w:p>
        </w:tc>
        <w:tc>
          <w:tcPr>
            <w:tcW w:w="0" w:type="auto"/>
            <w:vAlign w:val="center"/>
          </w:tcPr>
          <w:p w14:paraId="489C6268" w14:textId="77777777" w:rsidR="00310F85" w:rsidRDefault="00310F85" w:rsidP="00310F85">
            <w:pPr>
              <w:jc w:val="center"/>
            </w:pPr>
            <w:r>
              <w:t>Capture</w:t>
            </w:r>
          </w:p>
        </w:tc>
        <w:tc>
          <w:tcPr>
            <w:tcW w:w="0" w:type="auto"/>
            <w:vAlign w:val="center"/>
          </w:tcPr>
          <w:p w14:paraId="489C6269" w14:textId="77777777" w:rsidR="00310F85" w:rsidRDefault="00310F85" w:rsidP="00310F85">
            <w:pPr>
              <w:jc w:val="center"/>
            </w:pPr>
            <w:r>
              <w:t>Display</w:t>
            </w:r>
          </w:p>
        </w:tc>
        <w:tc>
          <w:tcPr>
            <w:tcW w:w="0" w:type="auto"/>
            <w:vAlign w:val="center"/>
          </w:tcPr>
          <w:p w14:paraId="489C626A" w14:textId="77777777" w:rsidR="00310F85" w:rsidRDefault="00310F85" w:rsidP="00310F85">
            <w:pPr>
              <w:jc w:val="center"/>
            </w:pPr>
            <w:r>
              <w:t>Mode</w:t>
            </w:r>
          </w:p>
        </w:tc>
      </w:tr>
      <w:tr w:rsidR="00310F85" w14:paraId="489C6270" w14:textId="77777777" w:rsidTr="00310F85">
        <w:trPr>
          <w:trHeight w:val="397"/>
          <w:jc w:val="center"/>
        </w:trPr>
        <w:tc>
          <w:tcPr>
            <w:tcW w:w="0" w:type="auto"/>
            <w:vAlign w:val="center"/>
          </w:tcPr>
          <w:p w14:paraId="489C626C" w14:textId="7B2F64E8" w:rsidR="00310F85" w:rsidRPr="003A13C5" w:rsidRDefault="003A13C5" w:rsidP="00310F85">
            <w:pPr>
              <w:jc w:val="center"/>
              <w:rPr>
                <w:lang w:val="en-GB"/>
              </w:rPr>
            </w:pPr>
            <w:r>
              <w:rPr>
                <w:lang w:val="en-GB"/>
              </w:rPr>
              <w:t>1</w:t>
            </w:r>
          </w:p>
        </w:tc>
        <w:tc>
          <w:tcPr>
            <w:tcW w:w="0" w:type="auto"/>
            <w:vAlign w:val="center"/>
          </w:tcPr>
          <w:p w14:paraId="489C626D" w14:textId="77777777" w:rsidR="00310F85" w:rsidRDefault="00310F85" w:rsidP="00310F85">
            <w:pPr>
              <w:jc w:val="center"/>
            </w:pPr>
            <w:r>
              <w:t>X</w:t>
            </w:r>
          </w:p>
        </w:tc>
        <w:tc>
          <w:tcPr>
            <w:tcW w:w="0" w:type="auto"/>
            <w:vAlign w:val="center"/>
          </w:tcPr>
          <w:p w14:paraId="489C626E" w14:textId="77777777" w:rsidR="00310F85" w:rsidRDefault="00310F85" w:rsidP="00310F85">
            <w:pPr>
              <w:jc w:val="center"/>
            </w:pPr>
            <w:r>
              <w:t>X</w:t>
            </w:r>
          </w:p>
        </w:tc>
        <w:tc>
          <w:tcPr>
            <w:tcW w:w="0" w:type="auto"/>
            <w:vAlign w:val="center"/>
          </w:tcPr>
          <w:p w14:paraId="489C626F" w14:textId="09FE1822" w:rsidR="00310F85" w:rsidRDefault="0066405D" w:rsidP="00310F85">
            <w:pPr>
              <w:jc w:val="center"/>
            </w:pPr>
            <w:r>
              <w:t xml:space="preserve">Null </w:t>
            </w:r>
            <w:r w:rsidR="00522535">
              <w:t>(Reset Address = 0</w:t>
            </w:r>
            <w:r w:rsidR="00310F85">
              <w:t>)</w:t>
            </w:r>
          </w:p>
        </w:tc>
      </w:tr>
      <w:tr w:rsidR="00522535" w14:paraId="19501AEF" w14:textId="77777777" w:rsidTr="00310F85">
        <w:trPr>
          <w:trHeight w:val="397"/>
          <w:jc w:val="center"/>
        </w:trPr>
        <w:tc>
          <w:tcPr>
            <w:tcW w:w="0" w:type="auto"/>
            <w:vAlign w:val="center"/>
          </w:tcPr>
          <w:p w14:paraId="487D00A4" w14:textId="3125F241" w:rsidR="00522535" w:rsidRDefault="00522535" w:rsidP="00310F85">
            <w:pPr>
              <w:jc w:val="center"/>
              <w:rPr>
                <w:lang w:val="en-GB"/>
              </w:rPr>
            </w:pPr>
            <w:r>
              <w:rPr>
                <w:lang w:val="en-GB"/>
              </w:rPr>
              <w:t>0</w:t>
            </w:r>
          </w:p>
        </w:tc>
        <w:tc>
          <w:tcPr>
            <w:tcW w:w="0" w:type="auto"/>
            <w:vAlign w:val="center"/>
          </w:tcPr>
          <w:p w14:paraId="7E8E7AE7" w14:textId="17CB80A2" w:rsidR="00522535" w:rsidRDefault="00522535" w:rsidP="00310F85">
            <w:pPr>
              <w:jc w:val="center"/>
            </w:pPr>
            <w:r>
              <w:t>0</w:t>
            </w:r>
          </w:p>
        </w:tc>
        <w:tc>
          <w:tcPr>
            <w:tcW w:w="0" w:type="auto"/>
            <w:vAlign w:val="center"/>
          </w:tcPr>
          <w:p w14:paraId="3B0DDC44" w14:textId="489DF0C9" w:rsidR="00522535" w:rsidRDefault="00522535" w:rsidP="00310F85">
            <w:pPr>
              <w:jc w:val="center"/>
            </w:pPr>
            <w:r>
              <w:t>0</w:t>
            </w:r>
          </w:p>
        </w:tc>
        <w:tc>
          <w:tcPr>
            <w:tcW w:w="0" w:type="auto"/>
            <w:vAlign w:val="center"/>
          </w:tcPr>
          <w:p w14:paraId="1DC7E95B" w14:textId="77635EC4" w:rsidR="00522535" w:rsidRDefault="00522535" w:rsidP="00310F85">
            <w:pPr>
              <w:jc w:val="center"/>
            </w:pPr>
            <w:r>
              <w:t>Null (Do Nothing)</w:t>
            </w:r>
          </w:p>
        </w:tc>
      </w:tr>
      <w:tr w:rsidR="00310F85" w14:paraId="489C6275" w14:textId="77777777" w:rsidTr="00310F85">
        <w:trPr>
          <w:trHeight w:val="397"/>
          <w:jc w:val="center"/>
        </w:trPr>
        <w:tc>
          <w:tcPr>
            <w:tcW w:w="0" w:type="auto"/>
            <w:vAlign w:val="center"/>
          </w:tcPr>
          <w:p w14:paraId="489C6271" w14:textId="77777777" w:rsidR="00310F85" w:rsidRDefault="00310F85" w:rsidP="00310F85">
            <w:pPr>
              <w:jc w:val="center"/>
            </w:pPr>
            <w:r>
              <w:t>0</w:t>
            </w:r>
          </w:p>
        </w:tc>
        <w:tc>
          <w:tcPr>
            <w:tcW w:w="0" w:type="auto"/>
            <w:vAlign w:val="center"/>
          </w:tcPr>
          <w:p w14:paraId="489C6272" w14:textId="77777777" w:rsidR="00310F85" w:rsidRDefault="00310F85" w:rsidP="00310F85">
            <w:pPr>
              <w:jc w:val="center"/>
            </w:pPr>
            <w:r>
              <w:t>1</w:t>
            </w:r>
          </w:p>
        </w:tc>
        <w:tc>
          <w:tcPr>
            <w:tcW w:w="0" w:type="auto"/>
            <w:vAlign w:val="center"/>
          </w:tcPr>
          <w:p w14:paraId="489C6273" w14:textId="77777777" w:rsidR="00310F85" w:rsidRDefault="00310F85" w:rsidP="00310F85">
            <w:pPr>
              <w:jc w:val="center"/>
            </w:pPr>
            <w:r>
              <w:t>X</w:t>
            </w:r>
          </w:p>
        </w:tc>
        <w:tc>
          <w:tcPr>
            <w:tcW w:w="0" w:type="auto"/>
            <w:vAlign w:val="center"/>
          </w:tcPr>
          <w:p w14:paraId="489C6274" w14:textId="77777777" w:rsidR="00310F85" w:rsidRDefault="00310F85" w:rsidP="00310F85">
            <w:pPr>
              <w:jc w:val="center"/>
            </w:pPr>
            <w:r>
              <w:t>Capture (Read in Data)</w:t>
            </w:r>
          </w:p>
        </w:tc>
      </w:tr>
      <w:tr w:rsidR="00310F85" w14:paraId="489C627A" w14:textId="77777777" w:rsidTr="00310F85">
        <w:trPr>
          <w:trHeight w:val="397"/>
          <w:jc w:val="center"/>
        </w:trPr>
        <w:tc>
          <w:tcPr>
            <w:tcW w:w="0" w:type="auto"/>
            <w:vAlign w:val="center"/>
          </w:tcPr>
          <w:p w14:paraId="489C6276" w14:textId="77777777" w:rsidR="00310F85" w:rsidRDefault="00310F85" w:rsidP="00310F85">
            <w:pPr>
              <w:jc w:val="center"/>
            </w:pPr>
            <w:r>
              <w:t>0</w:t>
            </w:r>
          </w:p>
        </w:tc>
        <w:tc>
          <w:tcPr>
            <w:tcW w:w="0" w:type="auto"/>
            <w:vAlign w:val="center"/>
          </w:tcPr>
          <w:p w14:paraId="489C6277" w14:textId="77777777" w:rsidR="00310F85" w:rsidRDefault="00310F85" w:rsidP="00310F85">
            <w:pPr>
              <w:jc w:val="center"/>
            </w:pPr>
            <w:r>
              <w:t>0</w:t>
            </w:r>
          </w:p>
        </w:tc>
        <w:tc>
          <w:tcPr>
            <w:tcW w:w="0" w:type="auto"/>
            <w:vAlign w:val="center"/>
          </w:tcPr>
          <w:p w14:paraId="489C6278" w14:textId="77777777" w:rsidR="00310F85" w:rsidRDefault="00310F85" w:rsidP="00310F85">
            <w:pPr>
              <w:jc w:val="center"/>
            </w:pPr>
            <w:r>
              <w:t>1</w:t>
            </w:r>
          </w:p>
        </w:tc>
        <w:tc>
          <w:tcPr>
            <w:tcW w:w="0" w:type="auto"/>
            <w:vAlign w:val="center"/>
          </w:tcPr>
          <w:p w14:paraId="489C6279" w14:textId="77777777" w:rsidR="00310F85" w:rsidRDefault="00310F85" w:rsidP="00310F85">
            <w:pPr>
              <w:jc w:val="center"/>
            </w:pPr>
            <w:r>
              <w:t>Display (Write out Data)</w:t>
            </w:r>
          </w:p>
        </w:tc>
      </w:tr>
    </w:tbl>
    <w:p w14:paraId="489C627B" w14:textId="1A120932" w:rsidR="00BC7F21" w:rsidRDefault="00BC7F21" w:rsidP="00BC7F21">
      <w:r>
        <w:t xml:space="preserve">NOTE: As the SRAM does not store </w:t>
      </w:r>
      <w:r w:rsidR="003A13C5">
        <w:t>data</w:t>
      </w:r>
      <w:r w:rsidR="003A13C5">
        <w:rPr>
          <w:lang w:val="en-GB"/>
        </w:rPr>
        <w:t>,</w:t>
      </w:r>
      <w:r w:rsidR="003A13C5">
        <w:t xml:space="preserve"> if the power is removed, </w:t>
      </w:r>
      <w:r w:rsidR="003A13C5">
        <w:rPr>
          <w:lang w:val="en-GB"/>
        </w:rPr>
        <w:t>and</w:t>
      </w:r>
      <w:r>
        <w:t xml:space="preserve"> the Display Mode is run without the Capture mode being run for at least 8.192s, the output will be random.</w:t>
      </w:r>
    </w:p>
    <w:p w14:paraId="489C627C" w14:textId="77777777" w:rsidR="002C4574" w:rsidRDefault="00C30D37" w:rsidP="00C30D37">
      <w:pPr>
        <w:pStyle w:val="Heading1"/>
      </w:pPr>
      <w:r>
        <w:t>Connections</w:t>
      </w:r>
    </w:p>
    <w:p w14:paraId="489C627D" w14:textId="40F7790A" w:rsidR="0066405D" w:rsidRDefault="0066405D" w:rsidP="00A92520">
      <w:pPr>
        <w:pStyle w:val="ListParagraph"/>
        <w:numPr>
          <w:ilvl w:val="0"/>
          <w:numId w:val="2"/>
        </w:numPr>
      </w:pPr>
      <w:r>
        <w:t xml:space="preserve">The </w:t>
      </w:r>
      <w:r w:rsidR="00A92520">
        <w:t>Header 2 is to be used to connect to the SRAM Breakout Board. PIN X</w:t>
      </w:r>
      <w:r w:rsidR="00D56DB5">
        <w:rPr>
          <w:lang w:val="en-GB"/>
        </w:rPr>
        <w:t xml:space="preserve"> is</w:t>
      </w:r>
      <w:r w:rsidR="00A92520">
        <w:t xml:space="preserve"> connected to the corresponding PIN X of Header 2</w:t>
      </w:r>
    </w:p>
    <w:p w14:paraId="489C627E" w14:textId="77777777" w:rsidR="00734C2E" w:rsidRDefault="00A92520" w:rsidP="00A92520">
      <w:pPr>
        <w:pStyle w:val="ListParagraph"/>
        <w:numPr>
          <w:ilvl w:val="0"/>
          <w:numId w:val="2"/>
        </w:numPr>
      </w:pPr>
      <w:r>
        <w:t xml:space="preserve">Header 1 is to be partly used for the ADC connections. </w:t>
      </w:r>
    </w:p>
    <w:p w14:paraId="489C627F" w14:textId="77777777" w:rsidR="00A92520" w:rsidRDefault="00A92520" w:rsidP="00734C2E">
      <w:pPr>
        <w:pStyle w:val="ListParagraph"/>
        <w:numPr>
          <w:ilvl w:val="1"/>
          <w:numId w:val="2"/>
        </w:numPr>
      </w:pPr>
      <w:r>
        <w:t xml:space="preserve">Odd number pins from 1 to </w:t>
      </w:r>
      <w:r w:rsidR="00734C2E">
        <w:t>15 to be used for the ADC output conne</w:t>
      </w:r>
      <w:r w:rsidR="00997F99">
        <w:t xml:space="preserve">ctions with PIN 1 being the </w:t>
      </w:r>
      <w:proofErr w:type="spellStart"/>
      <w:r w:rsidR="00997F99">
        <w:t>LSb</w:t>
      </w:r>
      <w:proofErr w:type="spellEnd"/>
      <w:r w:rsidR="00734C2E">
        <w:tab/>
      </w:r>
    </w:p>
    <w:p w14:paraId="489C6280" w14:textId="77777777" w:rsidR="00734C2E" w:rsidRDefault="00734C2E" w:rsidP="00734C2E">
      <w:pPr>
        <w:pStyle w:val="ListParagraph"/>
        <w:numPr>
          <w:ilvl w:val="1"/>
          <w:numId w:val="2"/>
        </w:numPr>
      </w:pPr>
      <w:r>
        <w:t xml:space="preserve">PIN 17 for </w:t>
      </w:r>
      <m:oMath>
        <m:acc>
          <m:accPr>
            <m:chr m:val="̅"/>
            <m:ctrlPr>
              <w:rPr>
                <w:rFonts w:ascii="Cambria Math" w:hAnsi="Cambria Math"/>
                <w:i/>
              </w:rPr>
            </m:ctrlPr>
          </m:accPr>
          <m:e>
            <m:r>
              <w:rPr>
                <w:rFonts w:ascii="Cambria Math" w:hAnsi="Cambria Math"/>
              </w:rPr>
              <m:t>INTR</m:t>
            </m:r>
          </m:e>
        </m:acc>
      </m:oMath>
    </w:p>
    <w:p w14:paraId="489C6281" w14:textId="77777777" w:rsidR="00734C2E" w:rsidRPr="00734C2E" w:rsidRDefault="00734C2E" w:rsidP="00734C2E">
      <w:pPr>
        <w:pStyle w:val="ListParagraph"/>
        <w:numPr>
          <w:ilvl w:val="1"/>
          <w:numId w:val="2"/>
        </w:numPr>
      </w:pPr>
      <w:r>
        <w:t xml:space="preserve">PIN 19 for </w:t>
      </w:r>
      <m:oMath>
        <m:acc>
          <m:accPr>
            <m:chr m:val="̅"/>
            <m:ctrlPr>
              <w:rPr>
                <w:rFonts w:ascii="Cambria Math" w:hAnsi="Cambria Math"/>
                <w:i/>
              </w:rPr>
            </m:ctrlPr>
          </m:accPr>
          <m:e>
            <m:r>
              <w:rPr>
                <w:rFonts w:ascii="Cambria Math" w:hAnsi="Cambria Math"/>
              </w:rPr>
              <m:t>CS</m:t>
            </m:r>
          </m:e>
        </m:acc>
      </m:oMath>
    </w:p>
    <w:p w14:paraId="489C6282" w14:textId="77777777" w:rsidR="00734C2E" w:rsidRPr="00734C2E" w:rsidRDefault="00734C2E" w:rsidP="00734C2E">
      <w:pPr>
        <w:pStyle w:val="ListParagraph"/>
        <w:numPr>
          <w:ilvl w:val="1"/>
          <w:numId w:val="2"/>
        </w:numPr>
      </w:pPr>
      <w:r>
        <w:t xml:space="preserve">PIN 21 for </w:t>
      </w:r>
      <m:oMath>
        <m:acc>
          <m:accPr>
            <m:chr m:val="̅"/>
            <m:ctrlPr>
              <w:rPr>
                <w:rFonts w:ascii="Cambria Math" w:hAnsi="Cambria Math"/>
                <w:i/>
              </w:rPr>
            </m:ctrlPr>
          </m:accPr>
          <m:e>
            <m:r>
              <w:rPr>
                <w:rFonts w:ascii="Cambria Math" w:hAnsi="Cambria Math"/>
              </w:rPr>
              <m:t>RD</m:t>
            </m:r>
          </m:e>
        </m:acc>
      </m:oMath>
    </w:p>
    <w:p w14:paraId="489C6283" w14:textId="4D7B3368" w:rsidR="00734C2E" w:rsidRPr="00734C2E" w:rsidRDefault="00734C2E" w:rsidP="00734C2E">
      <w:pPr>
        <w:pStyle w:val="ListParagraph"/>
        <w:numPr>
          <w:ilvl w:val="1"/>
          <w:numId w:val="2"/>
        </w:numPr>
      </w:pPr>
      <w:r>
        <w:t xml:space="preserve">PIN 23 for </w:t>
      </w:r>
      <m:oMath>
        <m:acc>
          <m:accPr>
            <m:chr m:val="̅"/>
            <m:ctrlPr>
              <w:rPr>
                <w:rFonts w:ascii="Cambria Math" w:hAnsi="Cambria Math"/>
                <w:i/>
              </w:rPr>
            </m:ctrlPr>
          </m:accPr>
          <m:e>
            <m:r>
              <w:rPr>
                <w:rFonts w:ascii="Cambria Math" w:hAnsi="Cambria Math"/>
                <w:lang w:val="en-GB"/>
              </w:rPr>
              <m:t>WR</m:t>
            </m:r>
          </m:e>
        </m:acc>
      </m:oMath>
    </w:p>
    <w:p w14:paraId="489C6284" w14:textId="73F07FC7" w:rsidR="00A752FF" w:rsidRDefault="00734C2E" w:rsidP="00A752FF">
      <w:pPr>
        <w:pStyle w:val="ListParagraph"/>
        <w:numPr>
          <w:ilvl w:val="0"/>
          <w:numId w:val="2"/>
        </w:numPr>
      </w:pPr>
      <w:r>
        <w:t xml:space="preserve">Header 0 is to be partly used for the DAC connections. Odd number pins from 1 to 15 to be used for the ADC output connections with PIN 1 being the </w:t>
      </w:r>
      <w:proofErr w:type="spellStart"/>
      <w:r>
        <w:t>LSb</w:t>
      </w:r>
      <w:proofErr w:type="spellEnd"/>
      <w:r>
        <w:t>.</w:t>
      </w:r>
    </w:p>
    <w:p w14:paraId="6C62F4AB" w14:textId="77777777" w:rsidR="00522535" w:rsidRDefault="00522535" w:rsidP="00522535">
      <w:pPr>
        <w:pStyle w:val="ListParagraph"/>
      </w:pPr>
    </w:p>
    <w:p w14:paraId="489C6285" w14:textId="77777777" w:rsidR="00585E4B" w:rsidRDefault="00585E4B" w:rsidP="00585E4B">
      <w:pPr>
        <w:pStyle w:val="Heading2"/>
      </w:pPr>
      <w:r>
        <w:lastRenderedPageBreak/>
        <w:t>Representational Image</w:t>
      </w:r>
    </w:p>
    <w:p w14:paraId="489C6286" w14:textId="0E94594C" w:rsidR="00585E4B" w:rsidRPr="00585E4B" w:rsidRDefault="00E749AC" w:rsidP="00E749AC">
      <w:pPr>
        <w:jc w:val="center"/>
      </w:pPr>
      <w:r w:rsidRPr="00E749AC">
        <w:rPr>
          <w:noProof/>
          <w:lang w:eastAsia="en-IN"/>
        </w:rPr>
        <w:drawing>
          <wp:inline distT="0" distB="0" distL="0" distR="0" wp14:anchorId="45B353A4" wp14:editId="7CFF58D3">
            <wp:extent cx="4381500" cy="2464130"/>
            <wp:effectExtent l="0" t="0" r="0" b="0"/>
            <wp:docPr id="1" name="Picture 1" descr="F:\Dropbox\Camera Uploads\2016-04-15 14.5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Camera Uploads\2016-04-15 14.55.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2265" cy="2464560"/>
                    </a:xfrm>
                    <a:prstGeom prst="rect">
                      <a:avLst/>
                    </a:prstGeom>
                    <a:noFill/>
                    <a:ln>
                      <a:noFill/>
                    </a:ln>
                  </pic:spPr>
                </pic:pic>
              </a:graphicData>
            </a:graphic>
          </wp:inline>
        </w:drawing>
      </w:r>
    </w:p>
    <w:p w14:paraId="489C6287" w14:textId="77777777" w:rsidR="00A752FF" w:rsidRDefault="00FA08C6" w:rsidP="00FA08C6">
      <w:pPr>
        <w:pStyle w:val="Heading1"/>
      </w:pPr>
      <w:r>
        <w:t>Software</w:t>
      </w:r>
    </w:p>
    <w:p w14:paraId="489C6288" w14:textId="77777777" w:rsidR="00FA08C6" w:rsidRDefault="00FA08C6" w:rsidP="00FA08C6">
      <w:r>
        <w:t xml:space="preserve">The software for the MAX V chip has been written in VHDL and compiled and programmed using </w:t>
      </w:r>
      <w:proofErr w:type="spellStart"/>
      <w:r>
        <w:t>Quartus</w:t>
      </w:r>
      <w:proofErr w:type="spellEnd"/>
      <w:r>
        <w:t xml:space="preserve"> Prime </w:t>
      </w:r>
      <w:proofErr w:type="spellStart"/>
      <w:r>
        <w:t>Lite</w:t>
      </w:r>
      <w:proofErr w:type="spellEnd"/>
      <w:r>
        <w:t xml:space="preserve"> 15.1 Edition for Windows and JTAG for Ubuntu.</w:t>
      </w:r>
    </w:p>
    <w:p w14:paraId="489C6289" w14:textId="77777777" w:rsidR="00FA08C6" w:rsidRDefault="007B1BB9" w:rsidP="007B1BB9">
      <w:pPr>
        <w:pStyle w:val="Heading2"/>
      </w:pPr>
      <w:r>
        <w:t>Components</w:t>
      </w:r>
    </w:p>
    <w:p w14:paraId="489C628A" w14:textId="5B50C077" w:rsidR="007B1BB9" w:rsidRDefault="007B1BB9" w:rsidP="007B1BB9">
      <w:r>
        <w:t xml:space="preserve">Our system consists of three components which are combined in the </w:t>
      </w:r>
      <w:proofErr w:type="spellStart"/>
      <w:r>
        <w:t>toplevel</w:t>
      </w:r>
      <w:proofErr w:type="spellEnd"/>
      <w:r>
        <w:t xml:space="preserve"> entity named project</w:t>
      </w:r>
      <w:r w:rsidR="00267B69">
        <w:rPr>
          <w:lang w:val="en-GB"/>
        </w:rPr>
        <w:t>,</w:t>
      </w:r>
      <w:r>
        <w:t xml:space="preserve"> which can be found in the file </w:t>
      </w:r>
      <w:hyperlink r:id="rId6" w:history="1">
        <w:proofErr w:type="spellStart"/>
        <w:r w:rsidRPr="00B8330D">
          <w:rPr>
            <w:rStyle w:val="Hyperlink"/>
          </w:rPr>
          <w:t>project.vhd</w:t>
        </w:r>
        <w:proofErr w:type="spellEnd"/>
      </w:hyperlink>
      <w:r>
        <w:t xml:space="preserve"> (Hyperlinked here).</w:t>
      </w:r>
    </w:p>
    <w:p w14:paraId="489C628B" w14:textId="77777777" w:rsidR="007B1BB9" w:rsidRDefault="007B1BB9" w:rsidP="007B1BB9">
      <w:pPr>
        <w:pStyle w:val="Heading3"/>
      </w:pPr>
      <w:r>
        <w:t>ADCC</w:t>
      </w:r>
    </w:p>
    <w:p w14:paraId="489C628C" w14:textId="2C5320F6" w:rsidR="007B1BB9" w:rsidRDefault="007B1BB9" w:rsidP="007B1BB9">
      <w:r>
        <w:t xml:space="preserve">ADCC is the ADC control unit. This interacts with the ADC to give the sampled data at a rate of 1kHz. It abstracts out the hardware interaction for the main control </w:t>
      </w:r>
      <w:r w:rsidR="0023431D">
        <w:t>unit. For its proper functioning</w:t>
      </w:r>
      <w:r w:rsidR="0023431D">
        <w:rPr>
          <w:lang w:val="en-GB"/>
        </w:rPr>
        <w:t>,</w:t>
      </w:r>
      <w:r>
        <w:t xml:space="preserve"> it must be provided with a clock of 50 MHz</w:t>
      </w:r>
      <w:r w:rsidR="00DC0B78">
        <w:t>,</w:t>
      </w:r>
      <w:r>
        <w:t xml:space="preserve"> which is derived from the internal clock of the Krypton Board</w:t>
      </w:r>
      <w:r w:rsidR="00DC0B78">
        <w:t>,</w:t>
      </w:r>
      <w:r w:rsidR="000B534E">
        <w:t xml:space="preserve"> because the timing requirements to be met for the ADC have been implemented assuming a clock period of 20ns</w:t>
      </w:r>
      <w:r>
        <w:t>. The component ports meet the specifications as described in the manual.</w:t>
      </w:r>
    </w:p>
    <w:p w14:paraId="489C628D" w14:textId="43F481E0" w:rsidR="007B1BB9" w:rsidRDefault="007B1BB9" w:rsidP="007B1BB9">
      <w:r>
        <w:t xml:space="preserve">It can found in the file </w:t>
      </w:r>
      <w:r w:rsidR="00E961ED">
        <w:fldChar w:fldCharType="begin"/>
      </w:r>
      <w:r w:rsidR="00E961ED">
        <w:instrText xml:space="preserve"> HYPERLINK "Codes/adcc.vhd" </w:instrText>
      </w:r>
      <w:r w:rsidR="00E961ED">
        <w:fldChar w:fldCharType="separate"/>
      </w:r>
      <w:proofErr w:type="spellStart"/>
      <w:r w:rsidR="000B534E" w:rsidRPr="00F264CE">
        <w:rPr>
          <w:rStyle w:val="Hyperlink"/>
        </w:rPr>
        <w:t>adcc.vhd</w:t>
      </w:r>
      <w:proofErr w:type="spellEnd"/>
      <w:r w:rsidR="00E961ED">
        <w:rPr>
          <w:rStyle w:val="Hyperlink"/>
        </w:rPr>
        <w:fldChar w:fldCharType="end"/>
      </w:r>
      <w:r w:rsidR="00F264CE">
        <w:t xml:space="preserve"> </w:t>
      </w:r>
      <w:r w:rsidR="000B534E">
        <w:t>(Hyperlinked here)</w:t>
      </w:r>
    </w:p>
    <w:p w14:paraId="37F90A81" w14:textId="7055E66E" w:rsidR="00297F71" w:rsidRDefault="00297F71" w:rsidP="00297F71">
      <w:pPr>
        <w:pStyle w:val="Heading4"/>
      </w:pPr>
      <w:r>
        <w:t>Data Path</w:t>
      </w:r>
    </w:p>
    <w:p w14:paraId="2A760D50" w14:textId="2B513C3C" w:rsidR="00297F71" w:rsidRDefault="00297F71" w:rsidP="00297F71">
      <w:r>
        <w:rPr>
          <w:noProof/>
          <w:lang w:eastAsia="en-IN"/>
        </w:rPr>
        <w:drawing>
          <wp:inline distT="0" distB="0" distL="0" distR="0" wp14:anchorId="560E0753" wp14:editId="63878CD1">
            <wp:extent cx="5731510" cy="2613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c_dat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668083DD" w14:textId="77777777" w:rsidR="00522535" w:rsidRDefault="00522535" w:rsidP="00297F71">
      <w:bookmarkStart w:id="0" w:name="_GoBack"/>
      <w:bookmarkEnd w:id="0"/>
    </w:p>
    <w:p w14:paraId="114584A8" w14:textId="23D89C04" w:rsidR="00297F71" w:rsidRDefault="00297F71" w:rsidP="00297F71">
      <w:pPr>
        <w:pStyle w:val="Heading4"/>
      </w:pPr>
      <w:r>
        <w:lastRenderedPageBreak/>
        <w:t>Control Path</w:t>
      </w:r>
    </w:p>
    <w:p w14:paraId="47E5FDCD" w14:textId="4D440293" w:rsidR="006E7FDB" w:rsidRPr="006E7FDB" w:rsidRDefault="006E7FDB" w:rsidP="006E7FDB">
      <w:pPr>
        <w:pStyle w:val="Heading5"/>
      </w:pPr>
      <w:r>
        <w:t>State Transition Diagram</w:t>
      </w:r>
    </w:p>
    <w:p w14:paraId="7B103B3F" w14:textId="4D4E45F8" w:rsidR="00297F71" w:rsidRDefault="00297F71" w:rsidP="00297F71">
      <w:r>
        <w:rPr>
          <w:noProof/>
          <w:lang w:eastAsia="en-IN"/>
        </w:rPr>
        <w:drawing>
          <wp:inline distT="0" distB="0" distL="0" distR="0" wp14:anchorId="4FCF52FF" wp14:editId="65C6582B">
            <wp:extent cx="5731510" cy="2233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c_contro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33295"/>
                    </a:xfrm>
                    <a:prstGeom prst="rect">
                      <a:avLst/>
                    </a:prstGeom>
                  </pic:spPr>
                </pic:pic>
              </a:graphicData>
            </a:graphic>
          </wp:inline>
        </w:drawing>
      </w:r>
    </w:p>
    <w:p w14:paraId="5BAA8D52" w14:textId="6FE3D916" w:rsidR="006E7FDB" w:rsidRDefault="006E7FDB" w:rsidP="006E7FDB">
      <w:pPr>
        <w:pStyle w:val="Heading5"/>
      </w:pPr>
      <w:r>
        <w:t>State Flow Table</w:t>
      </w:r>
    </w:p>
    <w:p w14:paraId="130C17D5" w14:textId="0529671E" w:rsidR="006E7FDB" w:rsidRPr="006E7FDB" w:rsidRDefault="006E7FDB" w:rsidP="006E7FDB">
      <w:pPr>
        <w:jc w:val="center"/>
      </w:pPr>
      <w:r>
        <w:rPr>
          <w:noProof/>
          <w:lang w:eastAsia="en-IN"/>
        </w:rPr>
        <w:drawing>
          <wp:inline distT="0" distB="0" distL="0" distR="0" wp14:anchorId="20659E0D" wp14:editId="75E6B643">
            <wp:extent cx="39052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t_adcc.png"/>
                    <pic:cNvPicPr/>
                  </pic:nvPicPr>
                  <pic:blipFill>
                    <a:blip r:embed="rId9">
                      <a:extLst>
                        <a:ext uri="{28A0092B-C50C-407E-A947-70E740481C1C}">
                          <a14:useLocalDpi xmlns:a14="http://schemas.microsoft.com/office/drawing/2010/main" val="0"/>
                        </a:ext>
                      </a:extLst>
                    </a:blip>
                    <a:stretch>
                      <a:fillRect/>
                    </a:stretch>
                  </pic:blipFill>
                  <pic:spPr>
                    <a:xfrm>
                      <a:off x="0" y="0"/>
                      <a:ext cx="3905250" cy="3543300"/>
                    </a:xfrm>
                    <a:prstGeom prst="rect">
                      <a:avLst/>
                    </a:prstGeom>
                  </pic:spPr>
                </pic:pic>
              </a:graphicData>
            </a:graphic>
          </wp:inline>
        </w:drawing>
      </w:r>
    </w:p>
    <w:p w14:paraId="489C628E" w14:textId="77777777" w:rsidR="000B534E" w:rsidRDefault="000B534E" w:rsidP="000B534E">
      <w:pPr>
        <w:pStyle w:val="Heading3"/>
      </w:pPr>
      <w:r>
        <w:t>SMC</w:t>
      </w:r>
    </w:p>
    <w:p w14:paraId="489C628F" w14:textId="77777777" w:rsidR="000B534E" w:rsidRDefault="000B534E" w:rsidP="000B534E">
      <w:r>
        <w:t>SMC is the SRAM control unit. This interacts with the SRAM to read or write on to it as demanded. It abstracts out the hardware interaction for the main control unit. For its proper functioning it must be provided with a clock of 50 MHz</w:t>
      </w:r>
      <w:r w:rsidR="00DC0B78">
        <w:t>,</w:t>
      </w:r>
      <w:r>
        <w:t xml:space="preserve"> which is derived from the internal clock of the Krypton Board</w:t>
      </w:r>
      <w:r w:rsidR="00DC0B78">
        <w:t>,</w:t>
      </w:r>
      <w:r w:rsidR="00DC0B78" w:rsidRPr="00DC0B78">
        <w:t xml:space="preserve"> </w:t>
      </w:r>
      <w:r w:rsidR="00DC0B78">
        <w:t xml:space="preserve">because the timing requirements to </w:t>
      </w:r>
      <w:r w:rsidR="00C3147B">
        <w:t>be met for the SRAM</w:t>
      </w:r>
      <w:r w:rsidR="00DC0B78">
        <w:t xml:space="preserve"> have been implemented assuming a clock period of 20ns</w:t>
      </w:r>
      <w:r>
        <w:t>. The component ports meet the specifications as described in the manual.</w:t>
      </w:r>
    </w:p>
    <w:p w14:paraId="489C6290" w14:textId="162756C1" w:rsidR="000B534E" w:rsidRDefault="000B534E" w:rsidP="000B534E">
      <w:r>
        <w:t xml:space="preserve">It can found in the file </w:t>
      </w:r>
      <w:hyperlink r:id="rId10" w:history="1">
        <w:proofErr w:type="spellStart"/>
        <w:r w:rsidR="003E06A3" w:rsidRPr="00F264CE">
          <w:rPr>
            <w:rStyle w:val="Hyperlink"/>
          </w:rPr>
          <w:t>sm</w:t>
        </w:r>
        <w:r w:rsidRPr="00F264CE">
          <w:rPr>
            <w:rStyle w:val="Hyperlink"/>
          </w:rPr>
          <w:t>c.vhd</w:t>
        </w:r>
        <w:proofErr w:type="spellEnd"/>
      </w:hyperlink>
      <w:r>
        <w:t xml:space="preserve"> (Hyperlinked here)</w:t>
      </w:r>
    </w:p>
    <w:p w14:paraId="53CD2F29" w14:textId="1DE17B33" w:rsidR="00687116" w:rsidRDefault="00687116" w:rsidP="00687116">
      <w:pPr>
        <w:pStyle w:val="Heading4"/>
      </w:pPr>
      <w:r>
        <w:t>Data Path</w:t>
      </w:r>
    </w:p>
    <w:p w14:paraId="6E4013E3" w14:textId="2BB323D8" w:rsidR="00687116" w:rsidRDefault="00687116" w:rsidP="00A310C6">
      <w:pPr>
        <w:jc w:val="center"/>
      </w:pPr>
      <w:r>
        <w:rPr>
          <w:noProof/>
          <w:lang w:eastAsia="en-IN"/>
        </w:rPr>
        <w:lastRenderedPageBreak/>
        <w:drawing>
          <wp:inline distT="0" distB="0" distL="0" distR="0" wp14:anchorId="22C2CCBF" wp14:editId="0761C53D">
            <wp:extent cx="4981575" cy="21287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c_data.png"/>
                    <pic:cNvPicPr/>
                  </pic:nvPicPr>
                  <pic:blipFill>
                    <a:blip r:embed="rId11">
                      <a:extLst>
                        <a:ext uri="{28A0092B-C50C-407E-A947-70E740481C1C}">
                          <a14:useLocalDpi xmlns:a14="http://schemas.microsoft.com/office/drawing/2010/main" val="0"/>
                        </a:ext>
                      </a:extLst>
                    </a:blip>
                    <a:stretch>
                      <a:fillRect/>
                    </a:stretch>
                  </pic:blipFill>
                  <pic:spPr>
                    <a:xfrm>
                      <a:off x="0" y="0"/>
                      <a:ext cx="4983418" cy="2129520"/>
                    </a:xfrm>
                    <a:prstGeom prst="rect">
                      <a:avLst/>
                    </a:prstGeom>
                  </pic:spPr>
                </pic:pic>
              </a:graphicData>
            </a:graphic>
          </wp:inline>
        </w:drawing>
      </w:r>
    </w:p>
    <w:p w14:paraId="1272EBB7" w14:textId="4807282A" w:rsidR="00687116" w:rsidRDefault="00A310C6" w:rsidP="00A310C6">
      <w:pPr>
        <w:pStyle w:val="Heading4"/>
      </w:pPr>
      <w:r>
        <w:t>Control Path</w:t>
      </w:r>
    </w:p>
    <w:p w14:paraId="559CA59A" w14:textId="59B1A4A3" w:rsidR="00A310C6" w:rsidRPr="00A310C6" w:rsidRDefault="00A310C6" w:rsidP="00A310C6">
      <w:pPr>
        <w:pStyle w:val="Heading5"/>
      </w:pPr>
      <w:r>
        <w:t>State Flow</w:t>
      </w:r>
    </w:p>
    <w:p w14:paraId="0FE6B5B5" w14:textId="0F05F1D6" w:rsidR="00A310C6" w:rsidRDefault="00A310C6" w:rsidP="00A310C6">
      <w:r>
        <w:rPr>
          <w:noProof/>
          <w:lang w:eastAsia="en-IN"/>
        </w:rPr>
        <w:drawing>
          <wp:inline distT="0" distB="0" distL="0" distR="0" wp14:anchorId="785D120D" wp14:editId="1882BC6D">
            <wp:extent cx="5731510" cy="1863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c_contro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63725"/>
                    </a:xfrm>
                    <a:prstGeom prst="rect">
                      <a:avLst/>
                    </a:prstGeom>
                  </pic:spPr>
                </pic:pic>
              </a:graphicData>
            </a:graphic>
          </wp:inline>
        </w:drawing>
      </w:r>
    </w:p>
    <w:p w14:paraId="721B5271" w14:textId="09A27869" w:rsidR="00A310C6" w:rsidRDefault="00A310C6" w:rsidP="00A310C6">
      <w:pPr>
        <w:pStyle w:val="Heading5"/>
      </w:pPr>
      <w:r>
        <w:t>State Table</w:t>
      </w:r>
    </w:p>
    <w:p w14:paraId="38F21841" w14:textId="61772E4B" w:rsidR="00A310C6" w:rsidRPr="00A310C6" w:rsidRDefault="00A310C6" w:rsidP="00A310C6">
      <w:pPr>
        <w:jc w:val="center"/>
      </w:pPr>
      <w:r>
        <w:rPr>
          <w:noProof/>
          <w:lang w:eastAsia="en-IN"/>
        </w:rPr>
        <w:drawing>
          <wp:inline distT="0" distB="0" distL="0" distR="0" wp14:anchorId="3437F0C1" wp14:editId="606F7E9C">
            <wp:extent cx="3314700" cy="421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_t_smc.png"/>
                    <pic:cNvPicPr/>
                  </pic:nvPicPr>
                  <pic:blipFill>
                    <a:blip r:embed="rId13">
                      <a:extLst>
                        <a:ext uri="{28A0092B-C50C-407E-A947-70E740481C1C}">
                          <a14:useLocalDpi xmlns:a14="http://schemas.microsoft.com/office/drawing/2010/main" val="0"/>
                        </a:ext>
                      </a:extLst>
                    </a:blip>
                    <a:stretch>
                      <a:fillRect/>
                    </a:stretch>
                  </pic:blipFill>
                  <pic:spPr>
                    <a:xfrm>
                      <a:off x="0" y="0"/>
                      <a:ext cx="3314700" cy="4219575"/>
                    </a:xfrm>
                    <a:prstGeom prst="rect">
                      <a:avLst/>
                    </a:prstGeom>
                  </pic:spPr>
                </pic:pic>
              </a:graphicData>
            </a:graphic>
          </wp:inline>
        </w:drawing>
      </w:r>
    </w:p>
    <w:p w14:paraId="489C6291" w14:textId="77777777" w:rsidR="003E06A3" w:rsidRDefault="003E06A3" w:rsidP="003E06A3">
      <w:pPr>
        <w:pStyle w:val="Heading3"/>
      </w:pPr>
      <w:r>
        <w:lastRenderedPageBreak/>
        <w:t>CCU</w:t>
      </w:r>
    </w:p>
    <w:p w14:paraId="489C6292" w14:textId="77777777" w:rsidR="003E06A3" w:rsidRDefault="003E06A3" w:rsidP="003E06A3">
      <w:r>
        <w:t>This is the centre of the system. It takes the inputs from the environment and based upon them, works with the control units to perform the necessary function.</w:t>
      </w:r>
      <w:r w:rsidR="00C32542" w:rsidRPr="00C32542">
        <w:t xml:space="preserve"> </w:t>
      </w:r>
      <w:r w:rsidR="00C32542">
        <w:t>The component ports meet the specifications as described in the manual.</w:t>
      </w:r>
      <w:r w:rsidR="0060187B">
        <w:t xml:space="preserve"> In the display mode, it reads from the SRAM at a rate of 1kHz.</w:t>
      </w:r>
    </w:p>
    <w:p w14:paraId="489C6293" w14:textId="7E37DE8F" w:rsidR="0060187B" w:rsidRDefault="0060187B" w:rsidP="003E06A3">
      <w:r>
        <w:t xml:space="preserve">It can be found in the file </w:t>
      </w:r>
      <w:hyperlink r:id="rId14" w:history="1">
        <w:proofErr w:type="spellStart"/>
        <w:r w:rsidRPr="00F264CE">
          <w:rPr>
            <w:rStyle w:val="Hyperlink"/>
          </w:rPr>
          <w:t>ccu.vhd</w:t>
        </w:r>
        <w:proofErr w:type="spellEnd"/>
      </w:hyperlink>
      <w:r>
        <w:t xml:space="preserve"> (Hyperlinked here)</w:t>
      </w:r>
    </w:p>
    <w:p w14:paraId="489C6294" w14:textId="77777777" w:rsidR="003E06A3" w:rsidRDefault="003E06A3" w:rsidP="003E06A3">
      <w:r>
        <w:t>It</w:t>
      </w:r>
      <w:r w:rsidR="0060187B">
        <w:t>s</w:t>
      </w:r>
      <w:r>
        <w:t xml:space="preserve"> working algorithm is as follows:</w:t>
      </w:r>
    </w:p>
    <w:p w14:paraId="489C6295" w14:textId="77777777" w:rsidR="0060187B" w:rsidRDefault="0060187B" w:rsidP="0060187B">
      <w:pPr>
        <w:pStyle w:val="Heading4"/>
      </w:pPr>
      <w:r>
        <w:t>Algorithm</w:t>
      </w:r>
    </w:p>
    <w:p w14:paraId="489C6296"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--CCU Control Path</w:t>
      </w:r>
    </w:p>
    <w:p w14:paraId="489C6297"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
    <w:p w14:paraId="489C6298"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gramStart"/>
      <w:r w:rsidRPr="00FE086B">
        <w:rPr>
          <w:rFonts w:ascii="Courier New" w:eastAsia="Times New Roman" w:hAnsi="Courier New" w:cs="Courier New"/>
          <w:color w:val="FFFFFF"/>
          <w:lang w:val="en-US" w:bidi="hi-IN"/>
        </w:rPr>
        <w:t>rest :</w:t>
      </w:r>
      <w:proofErr w:type="gramEnd"/>
      <w:r w:rsidRPr="00FE086B">
        <w:rPr>
          <w:rFonts w:ascii="Courier New" w:eastAsia="Times New Roman" w:hAnsi="Courier New" w:cs="Courier New"/>
          <w:color w:val="FFFFFF"/>
          <w:lang w:val="en-US" w:bidi="hi-IN"/>
        </w:rPr>
        <w:t xml:space="preserve"> all signals to '0' except </w:t>
      </w:r>
      <w:proofErr w:type="spellStart"/>
      <w:r w:rsidRPr="00FE086B">
        <w:rPr>
          <w:rFonts w:ascii="Courier New" w:eastAsia="Times New Roman" w:hAnsi="Courier New" w:cs="Courier New"/>
          <w:color w:val="FFFFFF"/>
          <w:lang w:val="en-US" w:bidi="hi-IN"/>
        </w:rPr>
        <w:t>curr_address</w:t>
      </w:r>
      <w:proofErr w:type="spellEnd"/>
    </w:p>
    <w:p w14:paraId="489C6299"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roofErr w:type="gramStart"/>
      <w:r w:rsidRPr="00FE086B">
        <w:rPr>
          <w:rFonts w:ascii="Courier New" w:eastAsia="Times New Roman" w:hAnsi="Courier New" w:cs="Courier New"/>
          <w:color w:val="FFFFFF"/>
          <w:lang w:val="en-US" w:bidi="hi-IN"/>
        </w:rPr>
        <w:t>if(</w:t>
      </w:r>
      <w:proofErr w:type="gramEnd"/>
      <w:r w:rsidRPr="00FE086B">
        <w:rPr>
          <w:rFonts w:ascii="Courier New" w:eastAsia="Times New Roman" w:hAnsi="Courier New" w:cs="Courier New"/>
          <w:color w:val="FFFFFF"/>
          <w:lang w:val="en-US" w:bidi="hi-IN"/>
        </w:rPr>
        <w:t xml:space="preserve">capture = '1') then </w:t>
      </w:r>
    </w:p>
    <w:p w14:paraId="489C629A"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write</w:t>
      </w:r>
    </w:p>
    <w:p w14:paraId="489C629B"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else if ((capture = '0') and (display = '1')) then</w:t>
      </w:r>
    </w:p>
    <w:p w14:paraId="489C629C"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read</w:t>
      </w:r>
    </w:p>
    <w:p w14:paraId="489C629D"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else</w:t>
      </w:r>
    </w:p>
    <w:p w14:paraId="489C629E"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rest</w:t>
      </w:r>
    </w:p>
    <w:p w14:paraId="489C629F"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w:t>
      </w:r>
    </w:p>
    <w:p w14:paraId="489C62A0"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**write (wrap around write </w:t>
      </w:r>
      <w:proofErr w:type="gramStart"/>
      <w:r w:rsidRPr="00FE086B">
        <w:rPr>
          <w:rFonts w:ascii="Courier New" w:eastAsia="Times New Roman" w:hAnsi="Courier New" w:cs="Courier New"/>
          <w:color w:val="FFFFFF"/>
          <w:lang w:val="en-US" w:bidi="hi-IN"/>
        </w:rPr>
        <w:t>fashion)--</w:t>
      </w:r>
      <w:proofErr w:type="gramEnd"/>
      <w:r w:rsidRPr="00FE086B">
        <w:rPr>
          <w:rFonts w:ascii="Courier New" w:eastAsia="Times New Roman" w:hAnsi="Courier New" w:cs="Courier New"/>
          <w:color w:val="FFFFFF"/>
          <w:lang w:val="en-US" w:bidi="hi-IN"/>
        </w:rPr>
        <w:t xml:space="preserve">&gt; </w:t>
      </w:r>
    </w:p>
    <w:p w14:paraId="489C62A1"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roofErr w:type="spellStart"/>
      <w:r w:rsidRPr="00FE086B">
        <w:rPr>
          <w:rFonts w:ascii="Courier New" w:eastAsia="Times New Roman" w:hAnsi="Courier New" w:cs="Courier New"/>
          <w:color w:val="FFFFFF"/>
          <w:lang w:val="en-US" w:bidi="hi-IN"/>
        </w:rPr>
        <w:t>curr_address</w:t>
      </w:r>
      <w:proofErr w:type="spellEnd"/>
      <w:r w:rsidRPr="00FE086B">
        <w:rPr>
          <w:rFonts w:ascii="Courier New" w:eastAsia="Times New Roman" w:hAnsi="Courier New" w:cs="Courier New"/>
          <w:color w:val="FFFFFF"/>
          <w:lang w:val="en-US" w:bidi="hi-IN"/>
        </w:rPr>
        <w:t xml:space="preserve"> = address of current selection so for reading </w:t>
      </w:r>
      <w:proofErr w:type="spellStart"/>
      <w:r w:rsidRPr="00FE086B">
        <w:rPr>
          <w:rFonts w:ascii="Courier New" w:eastAsia="Times New Roman" w:hAnsi="Courier New" w:cs="Courier New"/>
          <w:color w:val="FFFFFF"/>
          <w:lang w:val="en-US" w:bidi="hi-IN"/>
        </w:rPr>
        <w:t>operatio</w:t>
      </w:r>
      <w:proofErr w:type="spellEnd"/>
      <w:r w:rsidRPr="00FE086B">
        <w:rPr>
          <w:rFonts w:ascii="Courier New" w:eastAsia="Times New Roman" w:hAnsi="Courier New" w:cs="Courier New"/>
          <w:color w:val="FFFFFF"/>
          <w:lang w:val="en-US" w:bidi="hi-IN"/>
        </w:rPr>
        <w:t xml:space="preserve"> this will be start point</w:t>
      </w:r>
    </w:p>
    <w:p w14:paraId="489C62A2"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
    <w:p w14:paraId="489C62A3"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spellStart"/>
      <w:proofErr w:type="gramStart"/>
      <w:r w:rsidRPr="00FE086B">
        <w:rPr>
          <w:rFonts w:ascii="Courier New" w:eastAsia="Times New Roman" w:hAnsi="Courier New" w:cs="Courier New"/>
          <w:color w:val="FFFFFF"/>
          <w:lang w:val="en-US" w:bidi="hi-IN"/>
        </w:rPr>
        <w:t>wr</w:t>
      </w:r>
      <w:proofErr w:type="spellEnd"/>
      <w:r w:rsidRPr="00FE086B">
        <w:rPr>
          <w:rFonts w:ascii="Courier New" w:eastAsia="Times New Roman" w:hAnsi="Courier New" w:cs="Courier New"/>
          <w:color w:val="FFFFFF"/>
          <w:lang w:val="en-US" w:bidi="hi-IN"/>
        </w:rPr>
        <w:t xml:space="preserve"> :</w:t>
      </w:r>
      <w:proofErr w:type="gramEnd"/>
      <w:r w:rsidRPr="00FE086B">
        <w:rPr>
          <w:rFonts w:ascii="Courier New" w:eastAsia="Times New Roman" w:hAnsi="Courier New" w:cs="Courier New"/>
          <w:color w:val="FFFFFF"/>
          <w:lang w:val="en-US" w:bidi="hi-IN"/>
        </w:rPr>
        <w:t xml:space="preserve"> </w:t>
      </w:r>
      <w:proofErr w:type="spellStart"/>
      <w:r w:rsidRPr="00FE086B">
        <w:rPr>
          <w:rFonts w:ascii="Courier New" w:eastAsia="Times New Roman" w:hAnsi="Courier New" w:cs="Courier New"/>
          <w:color w:val="FFFFFF"/>
          <w:lang w:val="en-US" w:bidi="hi-IN"/>
        </w:rPr>
        <w:t>adc_start</w:t>
      </w:r>
      <w:proofErr w:type="spellEnd"/>
      <w:r w:rsidRPr="00FE086B">
        <w:rPr>
          <w:rFonts w:ascii="Courier New" w:eastAsia="Times New Roman" w:hAnsi="Courier New" w:cs="Courier New"/>
          <w:color w:val="FFFFFF"/>
          <w:lang w:val="en-US" w:bidi="hi-IN"/>
        </w:rPr>
        <w:t xml:space="preserve"> &lt;= '1' so ADCC will provide sample after every 1ms</w:t>
      </w:r>
    </w:p>
    <w:p w14:paraId="489C62A4"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mc_write &lt;= '1</w:t>
      </w:r>
      <w:proofErr w:type="gramStart"/>
      <w:r w:rsidRPr="00FE086B">
        <w:rPr>
          <w:rFonts w:ascii="Courier New" w:eastAsia="Times New Roman" w:hAnsi="Courier New" w:cs="Courier New"/>
          <w:color w:val="FFFFFF"/>
          <w:lang w:val="en-US" w:bidi="hi-IN"/>
        </w:rPr>
        <w:t>'  write</w:t>
      </w:r>
      <w:proofErr w:type="gramEnd"/>
      <w:r w:rsidRPr="00FE086B">
        <w:rPr>
          <w:rFonts w:ascii="Courier New" w:eastAsia="Times New Roman" w:hAnsi="Courier New" w:cs="Courier New"/>
          <w:color w:val="FFFFFF"/>
          <w:lang w:val="en-US" w:bidi="hi-IN"/>
        </w:rPr>
        <w:t xml:space="preserve"> signal will always be high, so SMC is controlled by mc_start</w:t>
      </w:r>
    </w:p>
    <w:p w14:paraId="489C62A5"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getADC</w:t>
      </w:r>
    </w:p>
    <w:p w14:paraId="489C62A6"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
    <w:p w14:paraId="489C62A7"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spellStart"/>
      <w:proofErr w:type="gramStart"/>
      <w:r w:rsidRPr="00FE086B">
        <w:rPr>
          <w:rFonts w:ascii="Courier New" w:eastAsia="Times New Roman" w:hAnsi="Courier New" w:cs="Courier New"/>
          <w:color w:val="FFFFFF"/>
          <w:lang w:val="en-US" w:bidi="hi-IN"/>
        </w:rPr>
        <w:t>getADC</w:t>
      </w:r>
      <w:proofErr w:type="spellEnd"/>
      <w:r w:rsidRPr="00FE086B">
        <w:rPr>
          <w:rFonts w:ascii="Courier New" w:eastAsia="Times New Roman" w:hAnsi="Courier New" w:cs="Courier New"/>
          <w:color w:val="FFFFFF"/>
          <w:lang w:val="en-US" w:bidi="hi-IN"/>
        </w:rPr>
        <w:t xml:space="preserve"> :</w:t>
      </w:r>
      <w:proofErr w:type="gramEnd"/>
      <w:r w:rsidRPr="00FE086B">
        <w:rPr>
          <w:rFonts w:ascii="Courier New" w:eastAsia="Times New Roman" w:hAnsi="Courier New" w:cs="Courier New"/>
          <w:color w:val="FFFFFF"/>
          <w:lang w:val="en-US" w:bidi="hi-IN"/>
        </w:rPr>
        <w:t xml:space="preserve"> if(</w:t>
      </w:r>
      <w:proofErr w:type="spellStart"/>
      <w:r w:rsidRPr="00FE086B">
        <w:rPr>
          <w:rFonts w:ascii="Courier New" w:eastAsia="Times New Roman" w:hAnsi="Courier New" w:cs="Courier New"/>
          <w:color w:val="FFFFFF"/>
          <w:lang w:val="en-US" w:bidi="hi-IN"/>
        </w:rPr>
        <w:t>adc_output_reday</w:t>
      </w:r>
      <w:proofErr w:type="spellEnd"/>
      <w:r w:rsidRPr="00FE086B">
        <w:rPr>
          <w:rFonts w:ascii="Courier New" w:eastAsia="Times New Roman" w:hAnsi="Courier New" w:cs="Courier New"/>
          <w:color w:val="FFFFFF"/>
          <w:lang w:val="en-US" w:bidi="hi-IN"/>
        </w:rPr>
        <w:t xml:space="preserve"> = '1') then</w:t>
      </w:r>
    </w:p>
    <w:p w14:paraId="489C62A8"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store </w:t>
      </w:r>
      <w:proofErr w:type="spellStart"/>
      <w:r w:rsidRPr="00FE086B">
        <w:rPr>
          <w:rFonts w:ascii="Courier New" w:eastAsia="Times New Roman" w:hAnsi="Courier New" w:cs="Courier New"/>
          <w:color w:val="FFFFFF"/>
          <w:lang w:val="en-US" w:bidi="hi-IN"/>
        </w:rPr>
        <w:t>adc_data</w:t>
      </w:r>
      <w:proofErr w:type="spellEnd"/>
      <w:r w:rsidRPr="00FE086B">
        <w:rPr>
          <w:rFonts w:ascii="Courier New" w:eastAsia="Times New Roman" w:hAnsi="Courier New" w:cs="Courier New"/>
          <w:color w:val="FFFFFF"/>
          <w:lang w:val="en-US" w:bidi="hi-IN"/>
        </w:rPr>
        <w:t xml:space="preserve"> in </w:t>
      </w:r>
      <w:proofErr w:type="spellStart"/>
      <w:r w:rsidRPr="00FE086B">
        <w:rPr>
          <w:rFonts w:ascii="Courier New" w:eastAsia="Times New Roman" w:hAnsi="Courier New" w:cs="Courier New"/>
          <w:color w:val="FFFFFF"/>
          <w:lang w:val="en-US" w:bidi="hi-IN"/>
        </w:rPr>
        <w:t>reg</w:t>
      </w:r>
      <w:proofErr w:type="spellEnd"/>
    </w:p>
    <w:p w14:paraId="489C62A9"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w:t>
      </w:r>
      <w:proofErr w:type="spellStart"/>
      <w:r w:rsidRPr="00FE086B">
        <w:rPr>
          <w:rFonts w:ascii="Courier New" w:eastAsia="Times New Roman" w:hAnsi="Courier New" w:cs="Courier New"/>
          <w:color w:val="FFFFFF"/>
          <w:lang w:val="en-US" w:bidi="hi-IN"/>
        </w:rPr>
        <w:t>wrOnRAM</w:t>
      </w:r>
      <w:proofErr w:type="spellEnd"/>
    </w:p>
    <w:p w14:paraId="489C62AA"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
    <w:p w14:paraId="489C62AB"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spellStart"/>
      <w:proofErr w:type="gramStart"/>
      <w:r w:rsidRPr="00FE086B">
        <w:rPr>
          <w:rFonts w:ascii="Courier New" w:eastAsia="Times New Roman" w:hAnsi="Courier New" w:cs="Courier New"/>
          <w:color w:val="FFFFFF"/>
          <w:lang w:val="en-US" w:bidi="hi-IN"/>
        </w:rPr>
        <w:t>wrOnRAM</w:t>
      </w:r>
      <w:proofErr w:type="spellEnd"/>
      <w:r w:rsidRPr="00FE086B">
        <w:rPr>
          <w:rFonts w:ascii="Courier New" w:eastAsia="Times New Roman" w:hAnsi="Courier New" w:cs="Courier New"/>
          <w:color w:val="FFFFFF"/>
          <w:lang w:val="en-US" w:bidi="hi-IN"/>
        </w:rPr>
        <w:t xml:space="preserve"> :</w:t>
      </w:r>
      <w:proofErr w:type="gramEnd"/>
      <w:r w:rsidRPr="00FE086B">
        <w:rPr>
          <w:rFonts w:ascii="Courier New" w:eastAsia="Times New Roman" w:hAnsi="Courier New" w:cs="Courier New"/>
          <w:color w:val="FFFFFF"/>
          <w:lang w:val="en-US" w:bidi="hi-IN"/>
        </w:rPr>
        <w:t xml:space="preserve"> </w:t>
      </w:r>
      <w:proofErr w:type="spellStart"/>
      <w:r w:rsidRPr="00FE086B">
        <w:rPr>
          <w:rFonts w:ascii="Courier New" w:eastAsia="Times New Roman" w:hAnsi="Courier New" w:cs="Courier New"/>
          <w:color w:val="FFFFFF"/>
          <w:lang w:val="en-US" w:bidi="hi-IN"/>
        </w:rPr>
        <w:t>mc_start</w:t>
      </w:r>
      <w:proofErr w:type="spellEnd"/>
      <w:r w:rsidRPr="00FE086B">
        <w:rPr>
          <w:rFonts w:ascii="Courier New" w:eastAsia="Times New Roman" w:hAnsi="Courier New" w:cs="Courier New"/>
          <w:color w:val="FFFFFF"/>
          <w:lang w:val="en-US" w:bidi="hi-IN"/>
        </w:rPr>
        <w:t xml:space="preserve"> &lt;= '1'</w:t>
      </w:r>
    </w:p>
    <w:p w14:paraId="489C62AC"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if (mc_done = '1</w:t>
      </w:r>
      <w:proofErr w:type="gramStart"/>
      <w:r w:rsidRPr="00FE086B">
        <w:rPr>
          <w:rFonts w:ascii="Courier New" w:eastAsia="Times New Roman" w:hAnsi="Courier New" w:cs="Courier New"/>
          <w:color w:val="FFFFFF"/>
          <w:lang w:val="en-US" w:bidi="hi-IN"/>
        </w:rPr>
        <w:t>')then</w:t>
      </w:r>
      <w:proofErr w:type="gramEnd"/>
    </w:p>
    <w:p w14:paraId="489C62AD" w14:textId="22BEF863"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w:t>
      </w:r>
      <w:r w:rsidR="00FA1C6D">
        <w:rPr>
          <w:rFonts w:ascii="Courier New" w:eastAsia="Times New Roman" w:hAnsi="Courier New" w:cs="Courier New"/>
          <w:color w:val="FFFFFF"/>
          <w:lang w:val="en-GB" w:bidi="hi-IN"/>
        </w:rPr>
        <w:t>state</w:t>
      </w:r>
      <w:r w:rsidRPr="00FE086B">
        <w:rPr>
          <w:rFonts w:ascii="Courier New" w:eastAsia="Times New Roman" w:hAnsi="Courier New" w:cs="Courier New"/>
          <w:color w:val="FFFFFF"/>
          <w:lang w:val="en-US" w:bidi="hi-IN"/>
        </w:rPr>
        <w:t xml:space="preserve"> = updateWrite</w:t>
      </w:r>
    </w:p>
    <w:p w14:paraId="489C62AE"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
    <w:p w14:paraId="489C62AF"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spellStart"/>
      <w:proofErr w:type="gramStart"/>
      <w:r w:rsidRPr="00FE086B">
        <w:rPr>
          <w:rFonts w:ascii="Courier New" w:eastAsia="Times New Roman" w:hAnsi="Courier New" w:cs="Courier New"/>
          <w:color w:val="FFFFFF"/>
          <w:lang w:val="en-US" w:bidi="hi-IN"/>
        </w:rPr>
        <w:t>updateWr</w:t>
      </w:r>
      <w:proofErr w:type="spellEnd"/>
      <w:r w:rsidRPr="00FE086B">
        <w:rPr>
          <w:rFonts w:ascii="Courier New" w:eastAsia="Times New Roman" w:hAnsi="Courier New" w:cs="Courier New"/>
          <w:color w:val="FFFFFF"/>
          <w:lang w:val="en-US" w:bidi="hi-IN"/>
        </w:rPr>
        <w:t xml:space="preserve"> :</w:t>
      </w:r>
      <w:proofErr w:type="gramEnd"/>
      <w:r w:rsidRPr="00FE086B">
        <w:rPr>
          <w:rFonts w:ascii="Courier New" w:eastAsia="Times New Roman" w:hAnsi="Courier New" w:cs="Courier New"/>
          <w:color w:val="FFFFFF"/>
          <w:lang w:val="en-US" w:bidi="hi-IN"/>
        </w:rPr>
        <w:t xml:space="preserve"> </w:t>
      </w:r>
      <w:proofErr w:type="spellStart"/>
      <w:r w:rsidRPr="00FE086B">
        <w:rPr>
          <w:rFonts w:ascii="Courier New" w:eastAsia="Times New Roman" w:hAnsi="Courier New" w:cs="Courier New"/>
          <w:color w:val="FFFFFF"/>
          <w:lang w:val="en-US" w:bidi="hi-IN"/>
        </w:rPr>
        <w:t>curr_address</w:t>
      </w:r>
      <w:proofErr w:type="spellEnd"/>
      <w:r w:rsidRPr="00FE086B">
        <w:rPr>
          <w:rFonts w:ascii="Courier New" w:eastAsia="Times New Roman" w:hAnsi="Courier New" w:cs="Courier New"/>
          <w:color w:val="FFFFFF"/>
          <w:lang w:val="en-US" w:bidi="hi-IN"/>
        </w:rPr>
        <w:t xml:space="preserve"> ++</w:t>
      </w:r>
    </w:p>
    <w:p w14:paraId="489C62B0"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roofErr w:type="gramStart"/>
      <w:r w:rsidRPr="00FE086B">
        <w:rPr>
          <w:rFonts w:ascii="Courier New" w:eastAsia="Times New Roman" w:hAnsi="Courier New" w:cs="Courier New"/>
          <w:color w:val="FFFFFF"/>
          <w:lang w:val="en-US" w:bidi="hi-IN"/>
        </w:rPr>
        <w:t>if(</w:t>
      </w:r>
      <w:proofErr w:type="gramEnd"/>
      <w:r w:rsidRPr="00FE086B">
        <w:rPr>
          <w:rFonts w:ascii="Courier New" w:eastAsia="Times New Roman" w:hAnsi="Courier New" w:cs="Courier New"/>
          <w:color w:val="FFFFFF"/>
          <w:lang w:val="en-US" w:bidi="hi-IN"/>
        </w:rPr>
        <w:t>capture = '0') then</w:t>
      </w:r>
    </w:p>
    <w:p w14:paraId="489C62B1"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rest</w:t>
      </w:r>
    </w:p>
    <w:p w14:paraId="489C62B2"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else </w:t>
      </w:r>
    </w:p>
    <w:p w14:paraId="489C62B3"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getGCD</w:t>
      </w:r>
    </w:p>
    <w:p w14:paraId="489C62B4"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
    <w:p w14:paraId="489C62B5" w14:textId="615CA929"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**read (wrap around read fashion) --&gt; </w:t>
      </w:r>
      <w:r w:rsidR="00FA1C6D">
        <w:rPr>
          <w:rFonts w:ascii="Courier New" w:eastAsia="Times New Roman" w:hAnsi="Courier New" w:cs="Courier New"/>
          <w:color w:val="FFFFFF"/>
          <w:lang w:val="en-GB" w:bidi="hi-IN"/>
        </w:rPr>
        <w:t>start</w:t>
      </w:r>
      <w:r w:rsidRPr="00FE086B">
        <w:rPr>
          <w:rFonts w:ascii="Courier New" w:eastAsia="Times New Roman" w:hAnsi="Courier New" w:cs="Courier New"/>
          <w:color w:val="FFFFFF"/>
          <w:lang w:val="en-US" w:bidi="hi-IN"/>
        </w:rPr>
        <w:t xml:space="preserve"> address is </w:t>
      </w:r>
      <w:proofErr w:type="spellStart"/>
      <w:r w:rsidRPr="00FE086B">
        <w:rPr>
          <w:rFonts w:ascii="Courier New" w:eastAsia="Times New Roman" w:hAnsi="Courier New" w:cs="Courier New"/>
          <w:color w:val="FFFFFF"/>
          <w:lang w:val="en-US" w:bidi="hi-IN"/>
        </w:rPr>
        <w:t>curr_address</w:t>
      </w:r>
      <w:proofErr w:type="spellEnd"/>
    </w:p>
    <w:p w14:paraId="489C62B6"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
    <w:p w14:paraId="489C62B7"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gramStart"/>
      <w:r w:rsidRPr="00FE086B">
        <w:rPr>
          <w:rFonts w:ascii="Courier New" w:eastAsia="Times New Roman" w:hAnsi="Courier New" w:cs="Courier New"/>
          <w:color w:val="FFFFFF"/>
          <w:lang w:val="en-US" w:bidi="hi-IN"/>
        </w:rPr>
        <w:t>rd :</w:t>
      </w:r>
      <w:proofErr w:type="gramEnd"/>
      <w:r w:rsidRPr="00FE086B">
        <w:rPr>
          <w:rFonts w:ascii="Courier New" w:eastAsia="Times New Roman" w:hAnsi="Courier New" w:cs="Courier New"/>
          <w:color w:val="FFFFFF"/>
          <w:lang w:val="en-US" w:bidi="hi-IN"/>
        </w:rPr>
        <w:t xml:space="preserve"> mc_write &lt;= '0';</w:t>
      </w:r>
    </w:p>
    <w:p w14:paraId="489C62B8"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readRAM</w:t>
      </w:r>
    </w:p>
    <w:p w14:paraId="489C62B9"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load 1ms counter</w:t>
      </w:r>
    </w:p>
    <w:p w14:paraId="489C62BA"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
    <w:p w14:paraId="489C62BB"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gramStart"/>
      <w:r w:rsidRPr="00FE086B">
        <w:rPr>
          <w:rFonts w:ascii="Courier New" w:eastAsia="Times New Roman" w:hAnsi="Courier New" w:cs="Courier New"/>
          <w:color w:val="FFFFFF"/>
          <w:lang w:val="en-US" w:bidi="hi-IN"/>
        </w:rPr>
        <w:t>readRAM :</w:t>
      </w:r>
      <w:proofErr w:type="gramEnd"/>
      <w:r w:rsidRPr="00FE086B">
        <w:rPr>
          <w:rFonts w:ascii="Courier New" w:eastAsia="Times New Roman" w:hAnsi="Courier New" w:cs="Courier New"/>
          <w:color w:val="FFFFFF"/>
          <w:lang w:val="en-US" w:bidi="hi-IN"/>
        </w:rPr>
        <w:t xml:space="preserve"> mc_start &lt;= '1'</w:t>
      </w:r>
    </w:p>
    <w:p w14:paraId="489C62BC" w14:textId="7C8D13DE"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start 1ms </w:t>
      </w:r>
      <w:proofErr w:type="gramStart"/>
      <w:r w:rsidRPr="00FE086B">
        <w:rPr>
          <w:rFonts w:ascii="Courier New" w:eastAsia="Times New Roman" w:hAnsi="Courier New" w:cs="Courier New"/>
          <w:color w:val="FFFFFF"/>
          <w:lang w:val="en-US" w:bidi="hi-IN"/>
        </w:rPr>
        <w:t>counter  --</w:t>
      </w:r>
      <w:proofErr w:type="gramEnd"/>
      <w:r w:rsidRPr="00FE086B">
        <w:rPr>
          <w:rFonts w:ascii="Courier New" w:eastAsia="Times New Roman" w:hAnsi="Courier New" w:cs="Courier New"/>
          <w:color w:val="FFFFFF"/>
          <w:lang w:val="en-US" w:bidi="hi-IN"/>
        </w:rPr>
        <w:t xml:space="preserve">update </w:t>
      </w:r>
      <w:proofErr w:type="spellStart"/>
      <w:r w:rsidRPr="00FE086B">
        <w:rPr>
          <w:rFonts w:ascii="Courier New" w:eastAsia="Times New Roman" w:hAnsi="Courier New" w:cs="Courier New"/>
          <w:color w:val="FFFFFF"/>
          <w:lang w:val="en-US" w:bidi="hi-IN"/>
        </w:rPr>
        <w:t>Tvar</w:t>
      </w:r>
      <w:proofErr w:type="spellEnd"/>
      <w:r w:rsidRPr="00FE086B">
        <w:rPr>
          <w:rFonts w:ascii="Courier New" w:eastAsia="Times New Roman" w:hAnsi="Courier New" w:cs="Courier New"/>
          <w:color w:val="FFFFFF"/>
          <w:lang w:val="en-US" w:bidi="hi-IN"/>
        </w:rPr>
        <w:t xml:space="preserve"> in </w:t>
      </w:r>
      <w:r w:rsidR="00FA2F2C">
        <w:rPr>
          <w:rFonts w:ascii="Courier New" w:eastAsia="Times New Roman" w:hAnsi="Courier New" w:cs="Courier New"/>
          <w:color w:val="FFFFFF"/>
          <w:lang w:val="en-GB" w:bidi="hi-IN"/>
        </w:rPr>
        <w:t>every</w:t>
      </w:r>
      <w:r w:rsidRPr="00FE086B">
        <w:rPr>
          <w:rFonts w:ascii="Courier New" w:eastAsia="Times New Roman" w:hAnsi="Courier New" w:cs="Courier New"/>
          <w:color w:val="FFFFFF"/>
          <w:lang w:val="en-US" w:bidi="hi-IN"/>
        </w:rPr>
        <w:t xml:space="preserve"> state </w:t>
      </w:r>
    </w:p>
    <w:p w14:paraId="489C62BD"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wait1</w:t>
      </w:r>
    </w:p>
    <w:p w14:paraId="489C62BE"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
    <w:p w14:paraId="489C62BF"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wait</w:t>
      </w:r>
      <w:proofErr w:type="gramStart"/>
      <w:r w:rsidRPr="00FE086B">
        <w:rPr>
          <w:rFonts w:ascii="Courier New" w:eastAsia="Times New Roman" w:hAnsi="Courier New" w:cs="Courier New"/>
          <w:color w:val="FFFFFF"/>
          <w:lang w:val="en-US" w:bidi="hi-IN"/>
        </w:rPr>
        <w:t>1 :</w:t>
      </w:r>
      <w:proofErr w:type="gramEnd"/>
      <w:r w:rsidRPr="00FE086B">
        <w:rPr>
          <w:rFonts w:ascii="Courier New" w:eastAsia="Times New Roman" w:hAnsi="Courier New" w:cs="Courier New"/>
          <w:color w:val="FFFFFF"/>
          <w:lang w:val="en-US" w:bidi="hi-IN"/>
        </w:rPr>
        <w:t xml:space="preserve"> if(mc_done = '1') then</w:t>
      </w:r>
    </w:p>
    <w:p w14:paraId="489C62C0"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store output in </w:t>
      </w:r>
      <w:proofErr w:type="spellStart"/>
      <w:r w:rsidRPr="00FE086B">
        <w:rPr>
          <w:rFonts w:ascii="Courier New" w:eastAsia="Times New Roman" w:hAnsi="Courier New" w:cs="Courier New"/>
          <w:color w:val="FFFFFF"/>
          <w:lang w:val="en-US" w:bidi="hi-IN"/>
        </w:rPr>
        <w:t>RAMoutReg</w:t>
      </w:r>
      <w:proofErr w:type="spellEnd"/>
    </w:p>
    <w:p w14:paraId="489C62C1"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wait2</w:t>
      </w:r>
    </w:p>
    <w:p w14:paraId="489C62C2"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
    <w:p w14:paraId="489C62C3" w14:textId="77F05B2A"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wait</w:t>
      </w:r>
      <w:proofErr w:type="gramStart"/>
      <w:r w:rsidRPr="00FE086B">
        <w:rPr>
          <w:rFonts w:ascii="Courier New" w:eastAsia="Times New Roman" w:hAnsi="Courier New" w:cs="Courier New"/>
          <w:color w:val="FFFFFF"/>
          <w:lang w:val="en-US" w:bidi="hi-IN"/>
        </w:rPr>
        <w:t>2 :</w:t>
      </w:r>
      <w:proofErr w:type="gramEnd"/>
      <w:r w:rsidRPr="00FE086B">
        <w:rPr>
          <w:rFonts w:ascii="Courier New" w:eastAsia="Times New Roman" w:hAnsi="Courier New" w:cs="Courier New"/>
          <w:color w:val="FFFFFF"/>
          <w:lang w:val="en-US" w:bidi="hi-IN"/>
        </w:rPr>
        <w:t xml:space="preserve"> if(1ms </w:t>
      </w:r>
      <w:r w:rsidR="00FA2F2C">
        <w:rPr>
          <w:rFonts w:ascii="Courier New" w:eastAsia="Times New Roman" w:hAnsi="Courier New" w:cs="Courier New"/>
          <w:color w:val="FFFFFF"/>
          <w:lang w:val="en-GB" w:bidi="hi-IN"/>
        </w:rPr>
        <w:t>counter</w:t>
      </w:r>
      <w:r w:rsidRPr="00FE086B">
        <w:rPr>
          <w:rFonts w:ascii="Courier New" w:eastAsia="Times New Roman" w:hAnsi="Courier New" w:cs="Courier New"/>
          <w:color w:val="FFFFFF"/>
          <w:lang w:val="en-US" w:bidi="hi-IN"/>
        </w:rPr>
        <w:t xml:space="preserve"> = "0") then</w:t>
      </w:r>
    </w:p>
    <w:p w14:paraId="489C62C4"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stop 1ms counter</w:t>
      </w:r>
    </w:p>
    <w:p w14:paraId="489C62C5"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updateRead</w:t>
      </w:r>
    </w:p>
    <w:p w14:paraId="489C62C6"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w:t>
      </w:r>
    </w:p>
    <w:p w14:paraId="489C62C7"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proofErr w:type="spellStart"/>
      <w:proofErr w:type="gramStart"/>
      <w:r w:rsidRPr="00FE086B">
        <w:rPr>
          <w:rFonts w:ascii="Courier New" w:eastAsia="Times New Roman" w:hAnsi="Courier New" w:cs="Courier New"/>
          <w:color w:val="FFFFFF"/>
          <w:lang w:val="en-US" w:bidi="hi-IN"/>
        </w:rPr>
        <w:t>updateRd</w:t>
      </w:r>
      <w:proofErr w:type="spellEnd"/>
      <w:r w:rsidRPr="00FE086B">
        <w:rPr>
          <w:rFonts w:ascii="Courier New" w:eastAsia="Times New Roman" w:hAnsi="Courier New" w:cs="Courier New"/>
          <w:color w:val="FFFFFF"/>
          <w:lang w:val="en-US" w:bidi="hi-IN"/>
        </w:rPr>
        <w:t xml:space="preserve"> :</w:t>
      </w:r>
      <w:proofErr w:type="gramEnd"/>
      <w:r w:rsidRPr="00FE086B">
        <w:rPr>
          <w:rFonts w:ascii="Courier New" w:eastAsia="Times New Roman" w:hAnsi="Courier New" w:cs="Courier New"/>
          <w:color w:val="FFFFFF"/>
          <w:lang w:val="en-US" w:bidi="hi-IN"/>
        </w:rPr>
        <w:t xml:space="preserve"> </w:t>
      </w:r>
      <w:proofErr w:type="spellStart"/>
      <w:r w:rsidRPr="00FE086B">
        <w:rPr>
          <w:rFonts w:ascii="Courier New" w:eastAsia="Times New Roman" w:hAnsi="Courier New" w:cs="Courier New"/>
          <w:color w:val="FFFFFF"/>
          <w:lang w:val="en-US" w:bidi="hi-IN"/>
        </w:rPr>
        <w:t>curr_address</w:t>
      </w:r>
      <w:proofErr w:type="spellEnd"/>
      <w:r w:rsidRPr="00FE086B">
        <w:rPr>
          <w:rFonts w:ascii="Courier New" w:eastAsia="Times New Roman" w:hAnsi="Courier New" w:cs="Courier New"/>
          <w:color w:val="FFFFFF"/>
          <w:lang w:val="en-US" w:bidi="hi-IN"/>
        </w:rPr>
        <w:t xml:space="preserve"> ++</w:t>
      </w:r>
    </w:p>
    <w:p w14:paraId="489C62C8"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reload 1ms counter</w:t>
      </w:r>
    </w:p>
    <w:p w14:paraId="489C62C9"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apply </w:t>
      </w:r>
      <w:proofErr w:type="spellStart"/>
      <w:r w:rsidRPr="00FE086B">
        <w:rPr>
          <w:rFonts w:ascii="Courier New" w:eastAsia="Times New Roman" w:hAnsi="Courier New" w:cs="Courier New"/>
          <w:color w:val="FFFFFF"/>
          <w:lang w:val="en-US" w:bidi="hi-IN"/>
        </w:rPr>
        <w:t>RAMoutReg</w:t>
      </w:r>
      <w:proofErr w:type="spellEnd"/>
      <w:r w:rsidRPr="00FE086B">
        <w:rPr>
          <w:rFonts w:ascii="Courier New" w:eastAsia="Times New Roman" w:hAnsi="Courier New" w:cs="Courier New"/>
          <w:color w:val="FFFFFF"/>
          <w:lang w:val="en-US" w:bidi="hi-IN"/>
        </w:rPr>
        <w:t xml:space="preserve"> to </w:t>
      </w:r>
      <w:proofErr w:type="spellStart"/>
      <w:r w:rsidRPr="00FE086B">
        <w:rPr>
          <w:rFonts w:ascii="Courier New" w:eastAsia="Times New Roman" w:hAnsi="Courier New" w:cs="Courier New"/>
          <w:color w:val="FFFFFF"/>
          <w:lang w:val="en-US" w:bidi="hi-IN"/>
        </w:rPr>
        <w:t>DACrag</w:t>
      </w:r>
      <w:proofErr w:type="spellEnd"/>
    </w:p>
    <w:p w14:paraId="489C62CA"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lastRenderedPageBreak/>
        <w:t xml:space="preserve">             </w:t>
      </w:r>
      <w:proofErr w:type="gramStart"/>
      <w:r w:rsidRPr="00FE086B">
        <w:rPr>
          <w:rFonts w:ascii="Courier New" w:eastAsia="Times New Roman" w:hAnsi="Courier New" w:cs="Courier New"/>
          <w:color w:val="FFFFFF"/>
          <w:lang w:val="en-US" w:bidi="hi-IN"/>
        </w:rPr>
        <w:t>if(</w:t>
      </w:r>
      <w:proofErr w:type="gramEnd"/>
      <w:r w:rsidRPr="00FE086B">
        <w:rPr>
          <w:rFonts w:ascii="Courier New" w:eastAsia="Times New Roman" w:hAnsi="Courier New" w:cs="Courier New"/>
          <w:color w:val="FFFFFF"/>
          <w:lang w:val="en-US" w:bidi="hi-IN"/>
        </w:rPr>
        <w:t>display  = '0') then</w:t>
      </w:r>
    </w:p>
    <w:p w14:paraId="489C62CB"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rest</w:t>
      </w:r>
    </w:p>
    <w:p w14:paraId="489C62CC"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else </w:t>
      </w:r>
    </w:p>
    <w:p w14:paraId="489C62CD" w14:textId="77777777" w:rsidR="00FE086B" w:rsidRPr="00FE086B" w:rsidRDefault="00FE086B" w:rsidP="00FE086B">
      <w:pPr>
        <w:shd w:val="clear" w:color="auto" w:fill="000040"/>
        <w:spacing w:before="0" w:after="0" w:line="240" w:lineRule="auto"/>
        <w:rPr>
          <w:rFonts w:ascii="Courier New" w:eastAsia="Times New Roman" w:hAnsi="Courier New" w:cs="Courier New"/>
          <w:color w:val="FFFFFF"/>
          <w:lang w:val="en-US" w:bidi="hi-IN"/>
        </w:rPr>
      </w:pPr>
      <w:r w:rsidRPr="00FE086B">
        <w:rPr>
          <w:rFonts w:ascii="Courier New" w:eastAsia="Times New Roman" w:hAnsi="Courier New" w:cs="Courier New"/>
          <w:color w:val="FFFFFF"/>
          <w:lang w:val="en-US" w:bidi="hi-IN"/>
        </w:rPr>
        <w:t xml:space="preserve">               next state = readRAM</w:t>
      </w:r>
    </w:p>
    <w:p w14:paraId="489C62CE" w14:textId="77777777" w:rsidR="00FE086B" w:rsidRPr="00FE086B" w:rsidRDefault="00FE086B" w:rsidP="00FE086B">
      <w:pPr>
        <w:shd w:val="clear" w:color="auto" w:fill="000040"/>
        <w:spacing w:before="0" w:after="0" w:line="240" w:lineRule="auto"/>
        <w:rPr>
          <w:rFonts w:ascii="Times New Roman" w:eastAsia="Times New Roman" w:hAnsi="Times New Roman" w:cs="Times New Roman"/>
          <w:sz w:val="24"/>
          <w:szCs w:val="24"/>
          <w:lang w:val="en-US" w:bidi="hi-IN"/>
        </w:rPr>
      </w:pPr>
      <w:r w:rsidRPr="00FE086B">
        <w:rPr>
          <w:rFonts w:ascii="Courier New" w:eastAsia="Times New Roman" w:hAnsi="Courier New" w:cs="Courier New"/>
          <w:color w:val="FFFFFF"/>
          <w:lang w:val="en-US" w:bidi="hi-IN"/>
        </w:rPr>
        <w:t xml:space="preserve">             </w:t>
      </w:r>
    </w:p>
    <w:p w14:paraId="70288FA0" w14:textId="28BFF2C2" w:rsidR="007E0CEA" w:rsidRDefault="007E0CEA" w:rsidP="007E0CEA">
      <w:pPr>
        <w:pStyle w:val="Heading3"/>
      </w:pPr>
      <w:r>
        <w:t>Algorithm (Flow Chart)</w:t>
      </w:r>
    </w:p>
    <w:p w14:paraId="66D0C262" w14:textId="37D3B187" w:rsidR="007E0CEA" w:rsidRPr="007E0CEA" w:rsidRDefault="0061325B" w:rsidP="007E0CEA">
      <w:pPr>
        <w:jc w:val="center"/>
      </w:pPr>
      <w:r w:rsidRPr="00334A40">
        <w:rPr>
          <w:sz w:val="24"/>
          <w:szCs w:val="24"/>
        </w:rPr>
        <w:object w:dxaOrig="14805" w:dyaOrig="10245" w14:anchorId="71BE1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06pt" o:ole="">
            <v:imagedata r:id="rId15" o:title="" croptop="7910f" cropleft="9488f" cropright="5967f"/>
          </v:shape>
          <o:OLEObject Type="Embed" ProgID="Visio.Drawing.15" ShapeID="_x0000_i1025" DrawAspect="Content" ObjectID="_1523452291" r:id="rId16"/>
        </w:object>
      </w:r>
    </w:p>
    <w:p w14:paraId="489C62D1" w14:textId="7B637CF6" w:rsidR="00914D9D" w:rsidRPr="00914D9D" w:rsidRDefault="00D53691" w:rsidP="003B4122">
      <w:pPr>
        <w:pStyle w:val="Heading1"/>
      </w:pPr>
      <w:r>
        <w:t>Testing</w:t>
      </w:r>
    </w:p>
    <w:p w14:paraId="489C62D4" w14:textId="406219D9" w:rsidR="00D53691" w:rsidRDefault="006B40B4" w:rsidP="00D53691">
      <w:r>
        <w:t>Test benches</w:t>
      </w:r>
      <w:r w:rsidR="00235FA5">
        <w:t xml:space="preserve"> have been created and tested using GHDL and </w:t>
      </w:r>
      <w:proofErr w:type="spellStart"/>
      <w:r w:rsidR="00235FA5">
        <w:t>GTKwave</w:t>
      </w:r>
      <w:proofErr w:type="spellEnd"/>
      <w:r w:rsidR="00235FA5">
        <w:t xml:space="preserve"> for each component. They can be found in the </w:t>
      </w:r>
      <w:hyperlink r:id="rId17" w:history="1">
        <w:proofErr w:type="spellStart"/>
        <w:r w:rsidR="00235FA5" w:rsidRPr="00F264CE">
          <w:rPr>
            <w:rStyle w:val="Hyperlink"/>
          </w:rPr>
          <w:t>Tes</w:t>
        </w:r>
        <w:proofErr w:type="spellEnd"/>
        <w:r w:rsidR="00FA2F2C">
          <w:rPr>
            <w:rStyle w:val="Hyperlink"/>
            <w:lang w:val="en-GB"/>
          </w:rPr>
          <w:t>t</w:t>
        </w:r>
        <w:r w:rsidR="00235FA5" w:rsidRPr="00F264CE">
          <w:rPr>
            <w:rStyle w:val="Hyperlink"/>
          </w:rPr>
          <w:t>bench</w:t>
        </w:r>
      </w:hyperlink>
      <w:r w:rsidR="00235FA5">
        <w:t xml:space="preserve"> Folder.</w:t>
      </w:r>
      <w:r w:rsidR="003B4122">
        <w:t xml:space="preserve"> </w:t>
      </w:r>
      <w:r w:rsidR="00D53691">
        <w:t>Several signals have been tested on to the system and the system has provided the expected outputs</w:t>
      </w:r>
      <w:r w:rsidR="002967C6">
        <w:t xml:space="preserve"> every time</w:t>
      </w:r>
      <w:r w:rsidR="00D53691">
        <w:t>.</w:t>
      </w:r>
    </w:p>
    <w:p w14:paraId="489C62D5" w14:textId="77777777" w:rsidR="002967C6" w:rsidRDefault="002967C6" w:rsidP="002967C6">
      <w:pPr>
        <w:pStyle w:val="Heading1"/>
      </w:pPr>
      <w:r>
        <w:t>Problems Faced</w:t>
      </w:r>
    </w:p>
    <w:p w14:paraId="489C62D6" w14:textId="77777777" w:rsidR="002967C6" w:rsidRDefault="002967C6" w:rsidP="002967C6">
      <w:pPr>
        <w:pStyle w:val="ListParagraph"/>
        <w:numPr>
          <w:ilvl w:val="0"/>
          <w:numId w:val="5"/>
        </w:numPr>
      </w:pPr>
      <w:r>
        <w:t>The first problem we faced was when the ADCC was tested. It would stop working in a while. After debugging and suggestions from professors, we realised that we had not synchronised the inputs from the asynchronous ADC. Adding a flip-flop rectified the issue.</w:t>
      </w:r>
    </w:p>
    <w:p w14:paraId="489C62D7" w14:textId="77777777" w:rsidR="002967C6" w:rsidRDefault="002967C6" w:rsidP="002967C6">
      <w:pPr>
        <w:pStyle w:val="ListParagraph"/>
        <w:numPr>
          <w:ilvl w:val="0"/>
          <w:numId w:val="5"/>
        </w:numPr>
      </w:pPr>
      <w:r>
        <w:t xml:space="preserve">The second problem was that </w:t>
      </w:r>
      <w:r w:rsidR="00B61BD5">
        <w:t>the SMC test would succeed even in the absence of the SRAM. This fault was detected by chance because of the simple test we were performing (not changing the SRAM address) due to lack of necessary hardware.</w:t>
      </w:r>
      <w:r w:rsidR="00431D14">
        <w:t xml:space="preserve"> The issue was tracked to the read </w:t>
      </w:r>
      <w:proofErr w:type="spellStart"/>
      <w:r w:rsidR="00431D14">
        <w:t>tristates</w:t>
      </w:r>
      <w:proofErr w:type="spellEnd"/>
      <w:r w:rsidR="00431D14">
        <w:t xml:space="preserve"> which had always been enabled and hence would read in the data even while writing to the I/O ports. It was rectified by adding the conditional enable.</w:t>
      </w:r>
    </w:p>
    <w:p w14:paraId="489C62D8" w14:textId="77777777" w:rsidR="00431D14" w:rsidRDefault="00431D14" w:rsidP="002967C6">
      <w:pPr>
        <w:pStyle w:val="ListParagraph"/>
        <w:numPr>
          <w:ilvl w:val="0"/>
          <w:numId w:val="5"/>
        </w:numPr>
      </w:pPr>
      <w:r>
        <w:t xml:space="preserve">The last problem was a plain </w:t>
      </w:r>
      <w:r w:rsidR="00BC19EB">
        <w:t>communication gap which led to different assumption</w:t>
      </w:r>
      <w:r w:rsidR="00C726D5">
        <w:t xml:space="preserve">s. This </w:t>
      </w:r>
      <w:r w:rsidR="00BC19EB">
        <w:t>was quickly identified by observing various signals on the LEDs of the Krypton Board.</w:t>
      </w:r>
    </w:p>
    <w:p w14:paraId="489C62D9" w14:textId="77777777" w:rsidR="00BC19EB" w:rsidRDefault="00BC19EB" w:rsidP="00BC19EB">
      <w:pPr>
        <w:pStyle w:val="Heading1"/>
      </w:pPr>
      <w:r>
        <w:t>Future Scope</w:t>
      </w:r>
    </w:p>
    <w:p w14:paraId="489C62DA" w14:textId="74F17594" w:rsidR="00BC19EB" w:rsidRPr="00BC19EB" w:rsidRDefault="00BC19EB" w:rsidP="00BC19EB">
      <w:r>
        <w:t xml:space="preserve">The project, though very basic, opens up a wide area of research and development. The sampled analog data memory allows </w:t>
      </w:r>
      <w:r w:rsidR="008A611B">
        <w:t>any amount of processing to be done on it and the</w:t>
      </w:r>
      <w:r w:rsidR="00577E27">
        <w:t xml:space="preserve"> ability to display </w:t>
      </w:r>
      <w:r w:rsidR="00FC7D9B">
        <w:rPr>
          <w:lang w:val="en-GB"/>
        </w:rPr>
        <w:t>facilitates</w:t>
      </w:r>
      <w:r w:rsidR="008A611B">
        <w:t xml:space="preserve"> a la</w:t>
      </w:r>
      <w:r w:rsidR="00FC7D9B">
        <w:t xml:space="preserve">rge number of operations </w:t>
      </w:r>
      <w:r w:rsidR="00FC7D9B">
        <w:rPr>
          <w:lang w:val="en-GB"/>
        </w:rPr>
        <w:t>to</w:t>
      </w:r>
      <w:r w:rsidR="008A611B">
        <w:t xml:space="preserve"> be performed with the analog signal</w:t>
      </w:r>
      <w:r w:rsidR="00FC7D9B">
        <w:rPr>
          <w:lang w:val="en-GB"/>
        </w:rPr>
        <w:t>,</w:t>
      </w:r>
      <w:r w:rsidR="008A611B">
        <w:t xml:space="preserve"> like rectification, filtering, etc. very easily</w:t>
      </w:r>
      <w:r w:rsidR="00235FA5">
        <w:t xml:space="preserve"> on a digital </w:t>
      </w:r>
      <w:r w:rsidR="002A53DC">
        <w:rPr>
          <w:lang w:val="en-GB"/>
        </w:rPr>
        <w:t>platform</w:t>
      </w:r>
      <w:r w:rsidR="008A611B">
        <w:t>.</w:t>
      </w:r>
      <w:r w:rsidR="00441691">
        <w:t xml:space="preserve"> This system can act</w:t>
      </w:r>
      <w:r w:rsidR="00235FA5">
        <w:t xml:space="preserve"> as a processing unit for analog systems by taking input and providing analog signals.</w:t>
      </w:r>
    </w:p>
    <w:sectPr w:rsidR="00BC19EB" w:rsidRPr="00BC19EB" w:rsidSect="00903D76">
      <w:pgSz w:w="11906" w:h="16838"/>
      <w:pgMar w:top="1440"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3570"/>
    <w:multiLevelType w:val="hybridMultilevel"/>
    <w:tmpl w:val="6DF493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22931"/>
    <w:multiLevelType w:val="hybridMultilevel"/>
    <w:tmpl w:val="D3167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B5AC5"/>
    <w:multiLevelType w:val="hybridMultilevel"/>
    <w:tmpl w:val="095C4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7647F8"/>
    <w:multiLevelType w:val="hybridMultilevel"/>
    <w:tmpl w:val="517E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ED259B"/>
    <w:multiLevelType w:val="hybridMultilevel"/>
    <w:tmpl w:val="E5349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0NLM0MjAyMzEyMjJT0lEKTi0uzszPAykwrAUARasCoiwAAAA="/>
  </w:docVars>
  <w:rsids>
    <w:rsidRoot w:val="002C7B5D"/>
    <w:rsid w:val="00003500"/>
    <w:rsid w:val="000B534E"/>
    <w:rsid w:val="000F0A4C"/>
    <w:rsid w:val="00105B42"/>
    <w:rsid w:val="00105BC5"/>
    <w:rsid w:val="001213C6"/>
    <w:rsid w:val="001F0B1A"/>
    <w:rsid w:val="00213710"/>
    <w:rsid w:val="0023431D"/>
    <w:rsid w:val="00235FA5"/>
    <w:rsid w:val="00267B69"/>
    <w:rsid w:val="002967C6"/>
    <w:rsid w:val="00297F71"/>
    <w:rsid w:val="002A53DC"/>
    <w:rsid w:val="002C4574"/>
    <w:rsid w:val="002C7B5D"/>
    <w:rsid w:val="00310F85"/>
    <w:rsid w:val="00362036"/>
    <w:rsid w:val="0036414B"/>
    <w:rsid w:val="003A13C5"/>
    <w:rsid w:val="003B4122"/>
    <w:rsid w:val="003E06A3"/>
    <w:rsid w:val="003F1DD9"/>
    <w:rsid w:val="00431D14"/>
    <w:rsid w:val="00441691"/>
    <w:rsid w:val="004676FF"/>
    <w:rsid w:val="00522535"/>
    <w:rsid w:val="00572A47"/>
    <w:rsid w:val="00575A52"/>
    <w:rsid w:val="00577E27"/>
    <w:rsid w:val="00585E4B"/>
    <w:rsid w:val="0060187B"/>
    <w:rsid w:val="0061325B"/>
    <w:rsid w:val="0066405D"/>
    <w:rsid w:val="006815B5"/>
    <w:rsid w:val="00687116"/>
    <w:rsid w:val="006B40B4"/>
    <w:rsid w:val="006E7FDB"/>
    <w:rsid w:val="006F3586"/>
    <w:rsid w:val="00734C2E"/>
    <w:rsid w:val="00745A72"/>
    <w:rsid w:val="007B1BB9"/>
    <w:rsid w:val="007B24AE"/>
    <w:rsid w:val="007E0CEA"/>
    <w:rsid w:val="008276FF"/>
    <w:rsid w:val="0083779D"/>
    <w:rsid w:val="008447E5"/>
    <w:rsid w:val="008A611B"/>
    <w:rsid w:val="00903D76"/>
    <w:rsid w:val="00914D9D"/>
    <w:rsid w:val="00997F99"/>
    <w:rsid w:val="009E029E"/>
    <w:rsid w:val="00A30721"/>
    <w:rsid w:val="00A310C6"/>
    <w:rsid w:val="00A460A5"/>
    <w:rsid w:val="00A752FF"/>
    <w:rsid w:val="00A92520"/>
    <w:rsid w:val="00B61BD5"/>
    <w:rsid w:val="00B74E6C"/>
    <w:rsid w:val="00B8330D"/>
    <w:rsid w:val="00BC19EB"/>
    <w:rsid w:val="00BC7F21"/>
    <w:rsid w:val="00C30D37"/>
    <w:rsid w:val="00C3147B"/>
    <w:rsid w:val="00C32542"/>
    <w:rsid w:val="00C726D5"/>
    <w:rsid w:val="00C83650"/>
    <w:rsid w:val="00CE4BC8"/>
    <w:rsid w:val="00D53691"/>
    <w:rsid w:val="00D56DB5"/>
    <w:rsid w:val="00DC0B78"/>
    <w:rsid w:val="00DE5543"/>
    <w:rsid w:val="00E749AC"/>
    <w:rsid w:val="00E961ED"/>
    <w:rsid w:val="00F264CE"/>
    <w:rsid w:val="00F34450"/>
    <w:rsid w:val="00FA08C6"/>
    <w:rsid w:val="00FA1C6D"/>
    <w:rsid w:val="00FA2F2C"/>
    <w:rsid w:val="00FC7D9B"/>
    <w:rsid w:val="00FE08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6258"/>
  <w15:chartTrackingRefBased/>
  <w15:docId w15:val="{39BA9082-8035-4F87-BBEB-E473DA2B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036"/>
  </w:style>
  <w:style w:type="paragraph" w:styleId="Heading1">
    <w:name w:val="heading 1"/>
    <w:basedOn w:val="Normal"/>
    <w:next w:val="Normal"/>
    <w:link w:val="Heading1Char"/>
    <w:uiPriority w:val="9"/>
    <w:qFormat/>
    <w:rsid w:val="00362036"/>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62036"/>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62036"/>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unhideWhenUsed/>
    <w:qFormat/>
    <w:rsid w:val="00362036"/>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unhideWhenUsed/>
    <w:qFormat/>
    <w:rsid w:val="00362036"/>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362036"/>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362036"/>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36203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203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36"/>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rsid w:val="00362036"/>
    <w:rPr>
      <w:caps/>
      <w:spacing w:val="15"/>
      <w:shd w:val="clear" w:color="auto" w:fill="EAF5DB" w:themeFill="accent1" w:themeFillTint="33"/>
    </w:rPr>
  </w:style>
  <w:style w:type="character" w:customStyle="1" w:styleId="Heading3Char">
    <w:name w:val="Heading 3 Char"/>
    <w:basedOn w:val="DefaultParagraphFont"/>
    <w:link w:val="Heading3"/>
    <w:uiPriority w:val="9"/>
    <w:rsid w:val="00362036"/>
    <w:rPr>
      <w:caps/>
      <w:color w:val="4D6D1E" w:themeColor="accent1" w:themeShade="7F"/>
      <w:spacing w:val="15"/>
    </w:rPr>
  </w:style>
  <w:style w:type="character" w:customStyle="1" w:styleId="Heading4Char">
    <w:name w:val="Heading 4 Char"/>
    <w:basedOn w:val="DefaultParagraphFont"/>
    <w:link w:val="Heading4"/>
    <w:uiPriority w:val="9"/>
    <w:rsid w:val="00362036"/>
    <w:rPr>
      <w:caps/>
      <w:color w:val="75A42E" w:themeColor="accent1" w:themeShade="BF"/>
      <w:spacing w:val="10"/>
    </w:rPr>
  </w:style>
  <w:style w:type="character" w:customStyle="1" w:styleId="Heading5Char">
    <w:name w:val="Heading 5 Char"/>
    <w:basedOn w:val="DefaultParagraphFont"/>
    <w:link w:val="Heading5"/>
    <w:uiPriority w:val="9"/>
    <w:rsid w:val="00362036"/>
    <w:rPr>
      <w:caps/>
      <w:color w:val="75A42E" w:themeColor="accent1" w:themeShade="BF"/>
      <w:spacing w:val="10"/>
    </w:rPr>
  </w:style>
  <w:style w:type="character" w:customStyle="1" w:styleId="Heading6Char">
    <w:name w:val="Heading 6 Char"/>
    <w:basedOn w:val="DefaultParagraphFont"/>
    <w:link w:val="Heading6"/>
    <w:uiPriority w:val="9"/>
    <w:semiHidden/>
    <w:rsid w:val="00362036"/>
    <w:rPr>
      <w:caps/>
      <w:color w:val="75A42E" w:themeColor="accent1" w:themeShade="BF"/>
      <w:spacing w:val="10"/>
    </w:rPr>
  </w:style>
  <w:style w:type="character" w:customStyle="1" w:styleId="Heading7Char">
    <w:name w:val="Heading 7 Char"/>
    <w:basedOn w:val="DefaultParagraphFont"/>
    <w:link w:val="Heading7"/>
    <w:uiPriority w:val="9"/>
    <w:semiHidden/>
    <w:rsid w:val="00362036"/>
    <w:rPr>
      <w:caps/>
      <w:color w:val="75A42E" w:themeColor="accent1" w:themeShade="BF"/>
      <w:spacing w:val="10"/>
    </w:rPr>
  </w:style>
  <w:style w:type="character" w:customStyle="1" w:styleId="Heading8Char">
    <w:name w:val="Heading 8 Char"/>
    <w:basedOn w:val="DefaultParagraphFont"/>
    <w:link w:val="Heading8"/>
    <w:uiPriority w:val="9"/>
    <w:semiHidden/>
    <w:rsid w:val="00362036"/>
    <w:rPr>
      <w:caps/>
      <w:spacing w:val="10"/>
      <w:sz w:val="18"/>
      <w:szCs w:val="18"/>
    </w:rPr>
  </w:style>
  <w:style w:type="character" w:customStyle="1" w:styleId="Heading9Char">
    <w:name w:val="Heading 9 Char"/>
    <w:basedOn w:val="DefaultParagraphFont"/>
    <w:link w:val="Heading9"/>
    <w:uiPriority w:val="9"/>
    <w:semiHidden/>
    <w:rsid w:val="00362036"/>
    <w:rPr>
      <w:i/>
      <w:iCs/>
      <w:caps/>
      <w:spacing w:val="10"/>
      <w:sz w:val="18"/>
      <w:szCs w:val="18"/>
    </w:rPr>
  </w:style>
  <w:style w:type="paragraph" w:styleId="Caption">
    <w:name w:val="caption"/>
    <w:basedOn w:val="Normal"/>
    <w:next w:val="Normal"/>
    <w:uiPriority w:val="35"/>
    <w:unhideWhenUsed/>
    <w:qFormat/>
    <w:rsid w:val="00362036"/>
    <w:rPr>
      <w:b/>
      <w:bCs/>
      <w:color w:val="75A42E" w:themeColor="accent1" w:themeShade="BF"/>
      <w:sz w:val="16"/>
      <w:szCs w:val="16"/>
    </w:rPr>
  </w:style>
  <w:style w:type="paragraph" w:styleId="Title">
    <w:name w:val="Title"/>
    <w:basedOn w:val="Normal"/>
    <w:next w:val="Normal"/>
    <w:link w:val="TitleChar"/>
    <w:uiPriority w:val="10"/>
    <w:qFormat/>
    <w:rsid w:val="00362036"/>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362036"/>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36203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62036"/>
    <w:rPr>
      <w:caps/>
      <w:color w:val="595959" w:themeColor="text1" w:themeTint="A6"/>
      <w:spacing w:val="10"/>
      <w:sz w:val="21"/>
      <w:szCs w:val="21"/>
    </w:rPr>
  </w:style>
  <w:style w:type="character" w:styleId="Strong">
    <w:name w:val="Strong"/>
    <w:uiPriority w:val="22"/>
    <w:qFormat/>
    <w:rsid w:val="00362036"/>
    <w:rPr>
      <w:b/>
      <w:bCs/>
    </w:rPr>
  </w:style>
  <w:style w:type="character" w:styleId="Emphasis">
    <w:name w:val="Emphasis"/>
    <w:uiPriority w:val="20"/>
    <w:qFormat/>
    <w:rsid w:val="00362036"/>
    <w:rPr>
      <w:caps/>
      <w:color w:val="4D6D1E" w:themeColor="accent1" w:themeShade="7F"/>
      <w:spacing w:val="5"/>
    </w:rPr>
  </w:style>
  <w:style w:type="paragraph" w:styleId="NoSpacing">
    <w:name w:val="No Spacing"/>
    <w:uiPriority w:val="1"/>
    <w:qFormat/>
    <w:rsid w:val="00362036"/>
    <w:pPr>
      <w:spacing w:after="0" w:line="240" w:lineRule="auto"/>
    </w:pPr>
  </w:style>
  <w:style w:type="paragraph" w:styleId="Quote">
    <w:name w:val="Quote"/>
    <w:basedOn w:val="Normal"/>
    <w:next w:val="Normal"/>
    <w:link w:val="QuoteChar"/>
    <w:uiPriority w:val="29"/>
    <w:qFormat/>
    <w:rsid w:val="00362036"/>
    <w:rPr>
      <w:i/>
      <w:iCs/>
      <w:sz w:val="24"/>
      <w:szCs w:val="24"/>
    </w:rPr>
  </w:style>
  <w:style w:type="character" w:customStyle="1" w:styleId="QuoteChar">
    <w:name w:val="Quote Char"/>
    <w:basedOn w:val="DefaultParagraphFont"/>
    <w:link w:val="Quote"/>
    <w:uiPriority w:val="29"/>
    <w:rsid w:val="00362036"/>
    <w:rPr>
      <w:i/>
      <w:iCs/>
      <w:sz w:val="24"/>
      <w:szCs w:val="24"/>
    </w:rPr>
  </w:style>
  <w:style w:type="paragraph" w:styleId="IntenseQuote">
    <w:name w:val="Intense Quote"/>
    <w:basedOn w:val="Normal"/>
    <w:next w:val="Normal"/>
    <w:link w:val="IntenseQuoteChar"/>
    <w:uiPriority w:val="30"/>
    <w:qFormat/>
    <w:rsid w:val="00362036"/>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362036"/>
    <w:rPr>
      <w:color w:val="9ACD4C" w:themeColor="accent1"/>
      <w:sz w:val="24"/>
      <w:szCs w:val="24"/>
    </w:rPr>
  </w:style>
  <w:style w:type="character" w:styleId="SubtleEmphasis">
    <w:name w:val="Subtle Emphasis"/>
    <w:uiPriority w:val="19"/>
    <w:qFormat/>
    <w:rsid w:val="00362036"/>
    <w:rPr>
      <w:i/>
      <w:iCs/>
      <w:color w:val="4D6D1E" w:themeColor="accent1" w:themeShade="7F"/>
    </w:rPr>
  </w:style>
  <w:style w:type="character" w:styleId="IntenseEmphasis">
    <w:name w:val="Intense Emphasis"/>
    <w:uiPriority w:val="21"/>
    <w:qFormat/>
    <w:rsid w:val="00362036"/>
    <w:rPr>
      <w:b/>
      <w:bCs/>
      <w:caps/>
      <w:color w:val="4D6D1E" w:themeColor="accent1" w:themeShade="7F"/>
      <w:spacing w:val="10"/>
    </w:rPr>
  </w:style>
  <w:style w:type="character" w:styleId="SubtleReference">
    <w:name w:val="Subtle Reference"/>
    <w:uiPriority w:val="31"/>
    <w:qFormat/>
    <w:rsid w:val="00362036"/>
    <w:rPr>
      <w:b/>
      <w:bCs/>
      <w:color w:val="9ACD4C" w:themeColor="accent1"/>
    </w:rPr>
  </w:style>
  <w:style w:type="character" w:styleId="IntenseReference">
    <w:name w:val="Intense Reference"/>
    <w:uiPriority w:val="32"/>
    <w:qFormat/>
    <w:rsid w:val="00362036"/>
    <w:rPr>
      <w:b/>
      <w:bCs/>
      <w:i/>
      <w:iCs/>
      <w:caps/>
      <w:color w:val="9ACD4C" w:themeColor="accent1"/>
    </w:rPr>
  </w:style>
  <w:style w:type="character" w:styleId="BookTitle">
    <w:name w:val="Book Title"/>
    <w:uiPriority w:val="33"/>
    <w:qFormat/>
    <w:rsid w:val="00362036"/>
    <w:rPr>
      <w:b/>
      <w:bCs/>
      <w:i/>
      <w:iCs/>
      <w:spacing w:val="0"/>
    </w:rPr>
  </w:style>
  <w:style w:type="paragraph" w:styleId="TOCHeading">
    <w:name w:val="TOC Heading"/>
    <w:basedOn w:val="Heading1"/>
    <w:next w:val="Normal"/>
    <w:uiPriority w:val="39"/>
    <w:unhideWhenUsed/>
    <w:qFormat/>
    <w:rsid w:val="00362036"/>
    <w:pPr>
      <w:outlineLvl w:val="9"/>
    </w:pPr>
  </w:style>
  <w:style w:type="paragraph" w:styleId="ListParagraph">
    <w:name w:val="List Paragraph"/>
    <w:basedOn w:val="Normal"/>
    <w:uiPriority w:val="34"/>
    <w:qFormat/>
    <w:rsid w:val="0083779D"/>
    <w:pPr>
      <w:ind w:left="720"/>
      <w:contextualSpacing/>
    </w:pPr>
  </w:style>
  <w:style w:type="table" w:styleId="TableGrid">
    <w:name w:val="Table Grid"/>
    <w:basedOn w:val="TableNormal"/>
    <w:uiPriority w:val="39"/>
    <w:rsid w:val="00310F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C2E"/>
    <w:rPr>
      <w:color w:val="808080"/>
    </w:rPr>
  </w:style>
  <w:style w:type="character" w:styleId="Hyperlink">
    <w:name w:val="Hyperlink"/>
    <w:basedOn w:val="DefaultParagraphFont"/>
    <w:uiPriority w:val="99"/>
    <w:unhideWhenUsed/>
    <w:rsid w:val="00F264CE"/>
    <w:rPr>
      <w:color w:val="FF0000" w:themeColor="hyperlink"/>
      <w:u w:val="single"/>
    </w:rPr>
  </w:style>
  <w:style w:type="character" w:customStyle="1" w:styleId="sc0">
    <w:name w:val="sc0"/>
    <w:basedOn w:val="DefaultParagraphFont"/>
    <w:rsid w:val="00FE086B"/>
    <w:rPr>
      <w:rFonts w:ascii="Courier New" w:hAnsi="Courier New" w:cs="Courier New" w:hint="default"/>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5778">
      <w:bodyDiv w:val="1"/>
      <w:marLeft w:val="0"/>
      <w:marRight w:val="0"/>
      <w:marTop w:val="0"/>
      <w:marBottom w:val="0"/>
      <w:divBdr>
        <w:top w:val="none" w:sz="0" w:space="0" w:color="auto"/>
        <w:left w:val="none" w:sz="0" w:space="0" w:color="auto"/>
        <w:bottom w:val="none" w:sz="0" w:space="0" w:color="auto"/>
        <w:right w:val="none" w:sz="0" w:space="0" w:color="auto"/>
      </w:divBdr>
      <w:divsChild>
        <w:div w:id="525295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Testbench" TargetMode="External"/><Relationship Id="rId2" Type="http://schemas.openxmlformats.org/officeDocument/2006/relationships/styles" Target="styles.xml"/><Relationship Id="rId16" Type="http://schemas.openxmlformats.org/officeDocument/2006/relationships/package" Target="embeddings/Microsoft_Visio_Drawing.vsdx"/><Relationship Id="rId1" Type="http://schemas.openxmlformats.org/officeDocument/2006/relationships/numbering" Target="numbering.xml"/><Relationship Id="rId6" Type="http://schemas.openxmlformats.org/officeDocument/2006/relationships/hyperlink" Target="Codes/project.vhd"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hyperlink" Target="Codes/smc.vh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Codes/ccu.vh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ircuit">
  <a:themeElements>
    <a:clrScheme name="Custom 2">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FF0000"/>
      </a:hlink>
      <a:folHlink>
        <a:srgbClr val="E18405"/>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OV</dc:creator>
  <cp:keywords/>
  <dc:description/>
  <cp:lastModifiedBy>Shashank OV</cp:lastModifiedBy>
  <cp:revision>46</cp:revision>
  <cp:lastPrinted>2016-04-29T10:51:00Z</cp:lastPrinted>
  <dcterms:created xsi:type="dcterms:W3CDTF">2016-04-14T13:11:00Z</dcterms:created>
  <dcterms:modified xsi:type="dcterms:W3CDTF">2016-04-29T10:55:00Z</dcterms:modified>
</cp:coreProperties>
</file>