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4AC3C" w14:textId="77777777" w:rsidR="003B6AE4" w:rsidRPr="003B6AE4" w:rsidRDefault="007F0AB3" w:rsidP="003B6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E4">
        <w:rPr>
          <w:rFonts w:ascii="Times New Roman" w:hAnsi="Times New Roman" w:cs="Times New Roman"/>
          <w:b/>
          <w:sz w:val="28"/>
          <w:szCs w:val="28"/>
        </w:rPr>
        <w:t xml:space="preserve">Раздел платежи </w:t>
      </w:r>
    </w:p>
    <w:p w14:paraId="04F06C37" w14:textId="77777777" w:rsidR="003B6AE4" w:rsidRPr="003B6AE4" w:rsidRDefault="00A92D30" w:rsidP="003B6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E4">
        <w:rPr>
          <w:rFonts w:ascii="Times New Roman" w:hAnsi="Times New Roman" w:cs="Times New Roman"/>
          <w:b/>
          <w:sz w:val="28"/>
          <w:szCs w:val="28"/>
        </w:rPr>
        <w:t xml:space="preserve">чек-лист </w:t>
      </w:r>
    </w:p>
    <w:p w14:paraId="16743B78" w14:textId="77777777" w:rsidR="007F0AB3" w:rsidRPr="003B6AE4" w:rsidRDefault="003B6AE4" w:rsidP="003B6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E4">
        <w:rPr>
          <w:rFonts w:ascii="Times New Roman" w:hAnsi="Times New Roman" w:cs="Times New Roman"/>
          <w:b/>
          <w:sz w:val="28"/>
          <w:szCs w:val="28"/>
        </w:rPr>
        <w:t>функциональное тестирование</w:t>
      </w:r>
    </w:p>
    <w:p w14:paraId="041A3AFF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Проверить что раздел "Добавить платёж" открывается </w:t>
      </w:r>
    </w:p>
    <w:p w14:paraId="7D55F84A" w14:textId="77777777" w:rsid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Проверить работоспособность кнопок на странице </w:t>
      </w:r>
    </w:p>
    <w:p w14:paraId="66231CCD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Проверить работоспособность полей ввода, </w:t>
      </w:r>
      <w:proofErr w:type="spellStart"/>
      <w:r w:rsidRPr="007F0AB3">
        <w:rPr>
          <w:rFonts w:ascii="Times New Roman" w:hAnsi="Times New Roman" w:cs="Times New Roman"/>
          <w:sz w:val="24"/>
          <w:szCs w:val="24"/>
        </w:rPr>
        <w:t>check-box</w:t>
      </w:r>
      <w:proofErr w:type="spellEnd"/>
      <w:r w:rsidRPr="007F0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A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6C14D04B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Создать платёж заполнив все поля корре</w:t>
      </w:r>
      <w:r>
        <w:rPr>
          <w:rFonts w:ascii="Times New Roman" w:hAnsi="Times New Roman" w:cs="Times New Roman"/>
          <w:sz w:val="24"/>
          <w:szCs w:val="24"/>
        </w:rPr>
        <w:t>ктно (для каждого типа операции</w:t>
      </w:r>
      <w:r w:rsidRPr="007F0AB3">
        <w:rPr>
          <w:rFonts w:ascii="Times New Roman" w:hAnsi="Times New Roman" w:cs="Times New Roman"/>
          <w:sz w:val="24"/>
          <w:szCs w:val="24"/>
        </w:rPr>
        <w:t>: Доход, Расход, Перевод средств)</w:t>
      </w:r>
    </w:p>
    <w:p w14:paraId="7587B5B1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Создать платёж без заполнения п</w:t>
      </w:r>
      <w:r>
        <w:rPr>
          <w:rFonts w:ascii="Times New Roman" w:hAnsi="Times New Roman" w:cs="Times New Roman"/>
          <w:sz w:val="24"/>
          <w:szCs w:val="24"/>
        </w:rPr>
        <w:t>олей (для каждого типа операции</w:t>
      </w:r>
      <w:r w:rsidRPr="007F0AB3">
        <w:rPr>
          <w:rFonts w:ascii="Times New Roman" w:hAnsi="Times New Roman" w:cs="Times New Roman"/>
          <w:sz w:val="24"/>
          <w:szCs w:val="24"/>
        </w:rPr>
        <w:t>: Доход, Расход, Перевод средств)</w:t>
      </w:r>
    </w:p>
    <w:p w14:paraId="72524F98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Проверить что новый платёж добавлен в табличку, в раздел "Платежи"</w:t>
      </w:r>
    </w:p>
    <w:p w14:paraId="5AC463A4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Проверить выпадающие списки (возможность выбора имеющихся позиций)</w:t>
      </w:r>
    </w:p>
    <w:p w14:paraId="3B2F7A4C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Проверить числовые поля: они не должны принимать буквы, в этом случае должно</w:t>
      </w:r>
      <w:r w:rsidRPr="007F0AB3">
        <w:rPr>
          <w:rFonts w:ascii="Times New Roman" w:hAnsi="Times New Roman" w:cs="Times New Roman"/>
          <w:sz w:val="24"/>
          <w:szCs w:val="24"/>
        </w:rPr>
        <w:t xml:space="preserve"> </w:t>
      </w:r>
      <w:r w:rsidRPr="007F0AB3">
        <w:rPr>
          <w:rFonts w:ascii="Times New Roman" w:hAnsi="Times New Roman" w:cs="Times New Roman"/>
          <w:sz w:val="24"/>
          <w:szCs w:val="24"/>
        </w:rPr>
        <w:t>отображаться соответствующее сообщение об ошибке.</w:t>
      </w:r>
    </w:p>
    <w:p w14:paraId="277388C8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пра</w:t>
      </w:r>
      <w:r w:rsidRPr="007F0AB3">
        <w:rPr>
          <w:rFonts w:ascii="Times New Roman" w:hAnsi="Times New Roman" w:cs="Times New Roman"/>
          <w:sz w:val="24"/>
          <w:szCs w:val="24"/>
        </w:rPr>
        <w:t xml:space="preserve">вильность формы полей (напр. Тип операции - </w:t>
      </w:r>
      <w:proofErr w:type="spellStart"/>
      <w:r w:rsidRPr="007F0AB3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7F0AB3">
        <w:rPr>
          <w:rFonts w:ascii="Times New Roman" w:hAnsi="Times New Roman" w:cs="Times New Roman"/>
          <w:sz w:val="24"/>
          <w:szCs w:val="24"/>
        </w:rPr>
        <w:t>; Описание - текстовое поле и т.д.)</w:t>
      </w:r>
    </w:p>
    <w:p w14:paraId="16532BF6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Проверить что знак звездочки отображается у всех обязательных полей</w:t>
      </w:r>
    </w:p>
    <w:p w14:paraId="0FCA44E7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Проверить что система не отображает окно ошибки при незаполненных необязательных</w:t>
      </w:r>
      <w:r w:rsidRPr="007F0AB3">
        <w:rPr>
          <w:rFonts w:ascii="Times New Roman" w:hAnsi="Times New Roman" w:cs="Times New Roman"/>
          <w:sz w:val="24"/>
          <w:szCs w:val="24"/>
        </w:rPr>
        <w:t xml:space="preserve"> </w:t>
      </w:r>
      <w:r w:rsidRPr="007F0AB3">
        <w:rPr>
          <w:rFonts w:ascii="Times New Roman" w:hAnsi="Times New Roman" w:cs="Times New Roman"/>
          <w:sz w:val="24"/>
          <w:szCs w:val="24"/>
        </w:rPr>
        <w:t>полях.</w:t>
      </w:r>
    </w:p>
    <w:p w14:paraId="5DC1FECC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 </w:t>
      </w:r>
      <w:r w:rsidRPr="007F0AB3">
        <w:rPr>
          <w:rFonts w:ascii="Times New Roman" w:hAnsi="Times New Roman" w:cs="Times New Roman"/>
          <w:sz w:val="24"/>
          <w:szCs w:val="24"/>
        </w:rPr>
        <w:t>Проверить если юр</w:t>
      </w:r>
      <w:r w:rsidRPr="007F0AB3">
        <w:rPr>
          <w:rFonts w:ascii="Times New Roman" w:hAnsi="Times New Roman" w:cs="Times New Roman"/>
          <w:sz w:val="24"/>
          <w:szCs w:val="24"/>
        </w:rPr>
        <w:t xml:space="preserve">. </w:t>
      </w:r>
      <w:r w:rsidRPr="007F0AB3">
        <w:rPr>
          <w:rFonts w:ascii="Times New Roman" w:hAnsi="Times New Roman" w:cs="Times New Roman"/>
          <w:sz w:val="24"/>
          <w:szCs w:val="24"/>
        </w:rPr>
        <w:t xml:space="preserve">лица, контрагента нет в системе, то при вводе — создается новое. </w:t>
      </w:r>
    </w:p>
    <w:p w14:paraId="7658D0BE" w14:textId="77777777" w:rsidR="007F0AB3" w:rsidRPr="007F0AB3" w:rsidRDefault="007F0AB3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 </w:t>
      </w:r>
      <w:r w:rsidRPr="007F0AB3">
        <w:rPr>
          <w:rFonts w:ascii="Times New Roman" w:hAnsi="Times New Roman" w:cs="Times New Roman"/>
          <w:sz w:val="24"/>
          <w:szCs w:val="24"/>
        </w:rPr>
        <w:t>Проверить что когда выбираешь тип операции "Расход" и статью расходов "Уменьшаемый план" то на станице:</w:t>
      </w:r>
    </w:p>
    <w:p w14:paraId="484CF3CC" w14:textId="77777777" w:rsidR="007F0AB3" w:rsidRPr="007F0AB3" w:rsidRDefault="007F0AB3" w:rsidP="003B6AE4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Статус платежа становится неактивным</w:t>
      </w:r>
    </w:p>
    <w:p w14:paraId="4B31ACCE" w14:textId="77777777" w:rsidR="007F0AB3" w:rsidRDefault="007F0AB3" w:rsidP="003B6AE4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Из раздела "Банковские данные" исчезают</w:t>
      </w:r>
    </w:p>
    <w:p w14:paraId="4BBF308E" w14:textId="77777777" w:rsidR="007F0AB3" w:rsidRPr="007F0AB3" w:rsidRDefault="007F0AB3" w:rsidP="003B6AE4">
      <w:pPr>
        <w:pStyle w:val="a3"/>
        <w:numPr>
          <w:ilvl w:val="2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Счет отправителя</w:t>
      </w:r>
    </w:p>
    <w:p w14:paraId="00B689A3" w14:textId="77777777" w:rsidR="007F0AB3" w:rsidRPr="007F0AB3" w:rsidRDefault="007F0AB3" w:rsidP="003B6AE4">
      <w:pPr>
        <w:pStyle w:val="a3"/>
        <w:numPr>
          <w:ilvl w:val="2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Счет получателя</w:t>
      </w:r>
    </w:p>
    <w:p w14:paraId="75CAE1B7" w14:textId="77777777" w:rsidR="007F0AB3" w:rsidRPr="007F0AB3" w:rsidRDefault="007F0AB3" w:rsidP="003B6AE4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Полностью пропадает раздел "Когда"</w:t>
      </w:r>
    </w:p>
    <w:p w14:paraId="03422FD5" w14:textId="77777777" w:rsidR="007F0AB3" w:rsidRDefault="007F0AB3" w:rsidP="003B6AE4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>Появляется блок "Связанные платежи"</w:t>
      </w:r>
    </w:p>
    <w:p w14:paraId="1D31B142" w14:textId="77777777" w:rsidR="001E52D4" w:rsidRDefault="001E52D4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D8F">
        <w:rPr>
          <w:rFonts w:ascii="Times New Roman" w:hAnsi="Times New Roman" w:cs="Times New Roman"/>
          <w:sz w:val="24"/>
          <w:szCs w:val="24"/>
        </w:rPr>
        <w:t>Проверить</w:t>
      </w:r>
      <w:r>
        <w:rPr>
          <w:rFonts w:ascii="Times New Roman" w:hAnsi="Times New Roman" w:cs="Times New Roman"/>
          <w:sz w:val="24"/>
          <w:szCs w:val="24"/>
        </w:rPr>
        <w:t>, что при типе операции «Перевод средств», указав комиссию,</w:t>
      </w:r>
      <w:r w:rsidR="00933D8F">
        <w:rPr>
          <w:rFonts w:ascii="Times New Roman" w:hAnsi="Times New Roman" w:cs="Times New Roman"/>
          <w:sz w:val="24"/>
          <w:szCs w:val="24"/>
        </w:rPr>
        <w:t xml:space="preserve"> на сервере будет создано 2 платежа: </w:t>
      </w:r>
      <w:r w:rsidR="00933D8F" w:rsidRPr="00933D8F">
        <w:rPr>
          <w:rFonts w:ascii="Times New Roman" w:hAnsi="Times New Roman" w:cs="Times New Roman"/>
          <w:sz w:val="24"/>
          <w:szCs w:val="24"/>
        </w:rPr>
        <w:t>сам перевод средств, (родительский) а также второй платёж с типом "Комиссия банка" (дочерний)</w:t>
      </w:r>
    </w:p>
    <w:p w14:paraId="1669F145" w14:textId="77777777" w:rsidR="00933D8F" w:rsidRDefault="00933D8F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Проверить блок фильтров в разделе </w:t>
      </w:r>
    </w:p>
    <w:p w14:paraId="7959A8B3" w14:textId="77777777" w:rsidR="001E52D4" w:rsidRPr="001E52D4" w:rsidRDefault="001E52D4" w:rsidP="003B6AE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2D4">
        <w:rPr>
          <w:rFonts w:ascii="Times New Roman" w:hAnsi="Times New Roman" w:cs="Times New Roman"/>
          <w:sz w:val="24"/>
          <w:szCs w:val="24"/>
        </w:rPr>
        <w:t>П</w:t>
      </w:r>
      <w:r w:rsidR="00933D8F">
        <w:rPr>
          <w:rFonts w:ascii="Times New Roman" w:hAnsi="Times New Roman" w:cs="Times New Roman"/>
          <w:sz w:val="24"/>
          <w:szCs w:val="24"/>
        </w:rPr>
        <w:t>роверить</w:t>
      </w:r>
      <w:r w:rsidRPr="001E52D4">
        <w:rPr>
          <w:rFonts w:ascii="Times New Roman" w:hAnsi="Times New Roman" w:cs="Times New Roman"/>
          <w:sz w:val="24"/>
          <w:szCs w:val="24"/>
        </w:rPr>
        <w:t xml:space="preserve"> все поля ввода на спецсимволы</w:t>
      </w:r>
    </w:p>
    <w:p w14:paraId="7FA9C38C" w14:textId="77777777" w:rsidR="00933D8F" w:rsidRDefault="007F0AB3" w:rsidP="001E52D4">
      <w:pPr>
        <w:pStyle w:val="a3"/>
        <w:rPr>
          <w:rFonts w:ascii="Times New Roman" w:hAnsi="Times New Roman" w:cs="Times New Roman"/>
          <w:sz w:val="24"/>
          <w:szCs w:val="24"/>
        </w:rPr>
      </w:pPr>
      <w:r w:rsidRPr="007F0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FE10C" w14:textId="77777777" w:rsidR="00933D8F" w:rsidRDefault="00933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2967B2" w14:textId="77777777" w:rsidR="00B25D49" w:rsidRDefault="003B6AE4" w:rsidP="003B6AE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Процесс тестирования</w:t>
      </w:r>
    </w:p>
    <w:p w14:paraId="597BE570" w14:textId="77777777" w:rsidR="003B6AE4" w:rsidRPr="003B6AE4" w:rsidRDefault="003B6AE4" w:rsidP="003B6AE4">
      <w:pPr>
        <w:pStyle w:val="a3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DE85C" w14:textId="77777777" w:rsidR="00933D8F" w:rsidRDefault="00933D8F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документацией и требованиями </w:t>
      </w:r>
    </w:p>
    <w:p w14:paraId="7367CFC2" w14:textId="77777777" w:rsidR="00A92D30" w:rsidRDefault="00A92D30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тест-кейсы для ручного и автоматизированного тестирования </w:t>
      </w:r>
    </w:p>
    <w:p w14:paraId="709A4A79" w14:textId="77777777" w:rsidR="00933D8F" w:rsidRDefault="00A92D30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функциональное тестирование раздела «Платежи»</w:t>
      </w:r>
    </w:p>
    <w:p w14:paraId="6A27F938" w14:textId="77777777" w:rsidR="00A92D30" w:rsidRDefault="00A92D30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БД</w:t>
      </w:r>
    </w:p>
    <w:p w14:paraId="1A90BD87" w14:textId="77777777" w:rsidR="00A92D30" w:rsidRDefault="003B6AE4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тестирование совместимости </w:t>
      </w:r>
    </w:p>
    <w:p w14:paraId="3DC391E6" w14:textId="77777777" w:rsidR="003B6AE4" w:rsidRDefault="003B6AE4" w:rsidP="003B6AE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удобства использования</w:t>
      </w:r>
    </w:p>
    <w:p w14:paraId="12C104B1" w14:textId="77777777" w:rsidR="003B6AE4" w:rsidRDefault="003B6AE4" w:rsidP="003B6AE4">
      <w:pPr>
        <w:pStyle w:val="a3"/>
        <w:ind w:left="0" w:hanging="360"/>
        <w:rPr>
          <w:rFonts w:ascii="Times New Roman" w:hAnsi="Times New Roman" w:cs="Times New Roman"/>
          <w:sz w:val="24"/>
          <w:szCs w:val="24"/>
        </w:rPr>
      </w:pPr>
    </w:p>
    <w:p w14:paraId="11DDAF81" w14:textId="77777777" w:rsidR="003B6AE4" w:rsidRDefault="003B6AE4" w:rsidP="003B6AE4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299FF" w14:textId="77777777" w:rsidR="003B6AE4" w:rsidRPr="003B6AE4" w:rsidRDefault="003B6AE4" w:rsidP="003B6AE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AE4">
        <w:rPr>
          <w:rFonts w:ascii="Times New Roman" w:hAnsi="Times New Roman" w:cs="Times New Roman"/>
          <w:b/>
          <w:sz w:val="28"/>
          <w:szCs w:val="28"/>
        </w:rPr>
        <w:lastRenderedPageBreak/>
        <w:t>Инструменты</w:t>
      </w:r>
    </w:p>
    <w:p w14:paraId="78FA6C9A" w14:textId="77777777" w:rsidR="003B6AE4" w:rsidRDefault="003B6AE4" w:rsidP="003B6AE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3A254D27" w14:textId="77777777" w:rsidR="003B6AE4" w:rsidRDefault="003B6AE4" w:rsidP="003B6AE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86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860F78">
        <w:rPr>
          <w:rFonts w:ascii="Times New Roman" w:hAnsi="Times New Roman" w:cs="Times New Roman"/>
          <w:sz w:val="24"/>
          <w:szCs w:val="24"/>
        </w:rPr>
        <w:t xml:space="preserve"> </w:t>
      </w:r>
      <w:r w:rsidR="00860F78" w:rsidRPr="00860F78">
        <w:rPr>
          <w:rFonts w:ascii="Times New Roman" w:hAnsi="Times New Roman" w:cs="Times New Roman"/>
          <w:sz w:val="24"/>
          <w:szCs w:val="24"/>
        </w:rPr>
        <w:t xml:space="preserve">– </w:t>
      </w:r>
      <w:r w:rsidR="00860F78">
        <w:rPr>
          <w:rFonts w:ascii="Times New Roman" w:hAnsi="Times New Roman" w:cs="Times New Roman"/>
          <w:sz w:val="24"/>
          <w:szCs w:val="24"/>
        </w:rPr>
        <w:t xml:space="preserve">для тестирования на разных </w:t>
      </w:r>
      <w:r w:rsidR="00860F78">
        <w:rPr>
          <w:rFonts w:ascii="Times New Roman" w:hAnsi="Times New Roman" w:cs="Times New Roman"/>
          <w:sz w:val="24"/>
          <w:szCs w:val="24"/>
          <w:lang w:val="en-US"/>
        </w:rPr>
        <w:t>OS</w:t>
      </w:r>
    </w:p>
    <w:p w14:paraId="440DA443" w14:textId="77777777" w:rsidR="00860F78" w:rsidRDefault="00860F78" w:rsidP="003B6AE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Spoon</w:t>
      </w:r>
      <w:r w:rsidRPr="00860F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6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аналоги - для тестирования на разных браузерах</w:t>
      </w:r>
    </w:p>
    <w:p w14:paraId="5A638909" w14:textId="77777777" w:rsidR="00860F78" w:rsidRDefault="00860F78" w:rsidP="003B6AE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Cypress</w:t>
      </w:r>
      <w:r w:rsidRPr="00860F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автоматизации тестов </w:t>
      </w:r>
    </w:p>
    <w:p w14:paraId="378D1149" w14:textId="77777777" w:rsidR="00860F78" w:rsidRDefault="00860F78" w:rsidP="003B6AE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наглядной демонстрации ошибок</w:t>
      </w:r>
    </w:p>
    <w:p w14:paraId="39DCF064" w14:textId="77777777" w:rsidR="003B08E3" w:rsidRPr="00860F78" w:rsidRDefault="00860F78" w:rsidP="003B08E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Устройста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6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6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тестирования на</w:t>
      </w:r>
      <w:r w:rsidR="003B08E3">
        <w:rPr>
          <w:rFonts w:ascii="Times New Roman" w:hAnsi="Times New Roman" w:cs="Times New Roman"/>
          <w:sz w:val="24"/>
          <w:szCs w:val="24"/>
        </w:rPr>
        <w:t xml:space="preserve"> </w:t>
      </w:r>
      <w:r w:rsidR="003B08E3">
        <w:rPr>
          <w:rFonts w:ascii="Times New Roman" w:hAnsi="Times New Roman" w:cs="Times New Roman"/>
          <w:sz w:val="24"/>
          <w:szCs w:val="24"/>
        </w:rPr>
        <w:t xml:space="preserve">мобильном устройстве </w:t>
      </w:r>
    </w:p>
    <w:p w14:paraId="6BFF021E" w14:textId="77777777" w:rsidR="00860F78" w:rsidRDefault="00860F78" w:rsidP="003B08E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1013847" w14:textId="77777777" w:rsidR="00860F78" w:rsidRPr="008F70A0" w:rsidRDefault="00860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6D8CD8B" w14:textId="77777777" w:rsidR="00860F78" w:rsidRPr="008251A7" w:rsidRDefault="00860F78" w:rsidP="008251A7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1A7">
        <w:rPr>
          <w:rFonts w:ascii="Times New Roman" w:hAnsi="Times New Roman" w:cs="Times New Roman"/>
          <w:b/>
          <w:sz w:val="24"/>
          <w:szCs w:val="24"/>
        </w:rPr>
        <w:lastRenderedPageBreak/>
        <w:t>Баг-репорт</w:t>
      </w:r>
    </w:p>
    <w:p w14:paraId="1652077E" w14:textId="77777777" w:rsidR="00516065" w:rsidRDefault="00516065" w:rsidP="005160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14:paraId="63F636E0" w14:textId="77777777" w:rsidR="00860F78" w:rsidRDefault="00516065" w:rsidP="0051606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платёж – нет «обязательного» поля</w:t>
      </w:r>
    </w:p>
    <w:p w14:paraId="77A421DD" w14:textId="77777777" w:rsidR="00516065" w:rsidRDefault="00516065" w:rsidP="005160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</w:p>
    <w:p w14:paraId="6EB40A1A" w14:textId="77777777" w:rsidR="00516065" w:rsidRDefault="00516065" w:rsidP="0051606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«описание» в разделе «Добавить платёж» не является обязательным и можно соз</w:t>
      </w:r>
      <w:r w:rsidR="008251A7">
        <w:rPr>
          <w:rFonts w:ascii="Times New Roman" w:hAnsi="Times New Roman" w:cs="Times New Roman"/>
          <w:sz w:val="24"/>
          <w:szCs w:val="24"/>
        </w:rPr>
        <w:t xml:space="preserve">дать платёж без описания </w:t>
      </w:r>
    </w:p>
    <w:p w14:paraId="0BF47A2A" w14:textId="77777777" w:rsidR="00516065" w:rsidRDefault="00516065" w:rsidP="005160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Шаги </w:t>
      </w:r>
    </w:p>
    <w:p w14:paraId="3CFF5455" w14:textId="77777777" w:rsidR="00516065" w:rsidRDefault="00516065" w:rsidP="005160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</w:t>
      </w:r>
      <w:hyperlink r:id="rId5" w:tgtFrame="_blank" w:history="1">
        <w:r w:rsidRPr="00516065">
          <w:rPr>
            <w:rStyle w:val="a4"/>
            <w:rFonts w:ascii="Times New Roman" w:hAnsi="Times New Roman" w:cs="Times New Roman"/>
            <w:sz w:val="24"/>
            <w:szCs w:val="24"/>
          </w:rPr>
          <w:t>https://finance.dev.fabrique.studio/accounts/login/</w:t>
        </w:r>
      </w:hyperlink>
    </w:p>
    <w:p w14:paraId="2A5307C3" w14:textId="77777777" w:rsidR="00516065" w:rsidRDefault="008251A7" w:rsidP="005160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Авторизоваться </w:t>
      </w:r>
      <w:hyperlink r:id="rId6" w:history="1">
        <w:r w:rsidRPr="007A675E">
          <w:rPr>
            <w:rStyle w:val="a4"/>
            <w:rFonts w:ascii="Times New Roman" w:hAnsi="Times New Roman" w:cs="Times New Roman"/>
            <w:sz w:val="24"/>
            <w:szCs w:val="24"/>
          </w:rPr>
          <w:t>admin@admin.ad:admin</w:t>
        </w:r>
      </w:hyperlink>
    </w:p>
    <w:p w14:paraId="4E5D973C" w14:textId="77777777" w:rsidR="008251A7" w:rsidRDefault="008251A7" w:rsidP="005160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«Добавить платёж»</w:t>
      </w:r>
    </w:p>
    <w:p w14:paraId="777FB900" w14:textId="77777777" w:rsidR="008251A7" w:rsidRDefault="008251A7" w:rsidP="005160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заполняя, нажать «Создать»</w:t>
      </w:r>
    </w:p>
    <w:p w14:paraId="79E93DE4" w14:textId="77777777" w:rsidR="008251A7" w:rsidRDefault="008251A7" w:rsidP="008251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 </w:t>
      </w:r>
    </w:p>
    <w:p w14:paraId="03F84EA4" w14:textId="77777777" w:rsidR="008251A7" w:rsidRDefault="008251A7" w:rsidP="008251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 незаполненном поле</w:t>
      </w:r>
    </w:p>
    <w:p w14:paraId="67ED91F6" w14:textId="77777777" w:rsidR="008251A7" w:rsidRDefault="008251A7" w:rsidP="008251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Фактический результат </w:t>
      </w:r>
    </w:p>
    <w:p w14:paraId="200586E6" w14:textId="77777777" w:rsidR="008251A7" w:rsidRDefault="008251A7" w:rsidP="008251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платежа без описания</w:t>
      </w:r>
    </w:p>
    <w:p w14:paraId="0F14FB0D" w14:textId="77777777" w:rsidR="003B08E3" w:rsidRDefault="003B08E3" w:rsidP="008251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 </w:t>
      </w:r>
    </w:p>
    <w:p w14:paraId="32EFDEDE" w14:textId="77777777" w:rsidR="008251A7" w:rsidRPr="008251A7" w:rsidRDefault="003B08E3" w:rsidP="003B08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Высокий </w:t>
      </w:r>
    </w:p>
    <w:p w14:paraId="3745A684" w14:textId="77777777" w:rsidR="008251A7" w:rsidRDefault="008251A7" w:rsidP="008251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0611F4D1" w14:textId="77777777" w:rsidR="008251A7" w:rsidRPr="008251A7" w:rsidRDefault="008251A7" w:rsidP="008251A7">
      <w:pPr>
        <w:pStyle w:val="a3"/>
        <w:rPr>
          <w:rFonts w:ascii="Times New Roman" w:hAnsi="Times New Roman" w:cs="Times New Roman"/>
          <w:sz w:val="24"/>
          <w:szCs w:val="24"/>
        </w:rPr>
      </w:pPr>
      <w:r w:rsidRPr="008251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78026" wp14:editId="6F6C1E26">
            <wp:extent cx="5940425" cy="1403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A7C0" w14:textId="77777777" w:rsidR="00516065" w:rsidRDefault="00516065" w:rsidP="003B6AE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13D568F0" w14:textId="77777777" w:rsidR="00860F78" w:rsidRDefault="00860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86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4FB"/>
    <w:multiLevelType w:val="hybridMultilevel"/>
    <w:tmpl w:val="801EA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350B2"/>
    <w:multiLevelType w:val="hybridMultilevel"/>
    <w:tmpl w:val="A22C2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4B20"/>
    <w:multiLevelType w:val="hybridMultilevel"/>
    <w:tmpl w:val="A39C26B4"/>
    <w:lvl w:ilvl="0" w:tplc="7F78BF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F78BF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F78BF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165A2"/>
    <w:multiLevelType w:val="hybridMultilevel"/>
    <w:tmpl w:val="11E60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00F62"/>
    <w:multiLevelType w:val="hybridMultilevel"/>
    <w:tmpl w:val="BA5CE4A2"/>
    <w:lvl w:ilvl="0" w:tplc="7F78BFF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39345AE"/>
    <w:multiLevelType w:val="hybridMultilevel"/>
    <w:tmpl w:val="6EFC2422"/>
    <w:lvl w:ilvl="0" w:tplc="72DA6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83037"/>
    <w:multiLevelType w:val="hybridMultilevel"/>
    <w:tmpl w:val="9FE6C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12138"/>
    <w:multiLevelType w:val="hybridMultilevel"/>
    <w:tmpl w:val="43A46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9"/>
    <w:rsid w:val="001E52D4"/>
    <w:rsid w:val="003B08E3"/>
    <w:rsid w:val="003B6AE4"/>
    <w:rsid w:val="00516065"/>
    <w:rsid w:val="007F0AB3"/>
    <w:rsid w:val="008251A7"/>
    <w:rsid w:val="00860F78"/>
    <w:rsid w:val="008F70A0"/>
    <w:rsid w:val="00933D8F"/>
    <w:rsid w:val="00A92D30"/>
    <w:rsid w:val="00B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1E8"/>
  <w15:chartTrackingRefBased/>
  <w15:docId w15:val="{DB2DA204-DE4B-4E19-B2FF-A0F78C82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A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6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ad:admin" TargetMode="External"/><Relationship Id="rId5" Type="http://schemas.openxmlformats.org/officeDocument/2006/relationships/hyperlink" Target="https://finance.dev.fabrique.studio/accounts/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Gagarinov</dc:creator>
  <cp:keywords/>
  <dc:description/>
  <cp:lastModifiedBy>Alexey Gagarinov</cp:lastModifiedBy>
  <cp:revision>2</cp:revision>
  <dcterms:created xsi:type="dcterms:W3CDTF">2022-02-22T17:45:00Z</dcterms:created>
  <dcterms:modified xsi:type="dcterms:W3CDTF">2022-02-22T20:25:00Z</dcterms:modified>
</cp:coreProperties>
</file>