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8D1" w:rsidRDefault="00AE68D1" w:rsidP="00AE68D1">
      <w:pPr>
        <w:jc w:val="center"/>
        <w:rPr>
          <w:rFonts w:cstheme="minorHAnsi"/>
          <w:b/>
          <w:color w:val="000000" w:themeColor="text1"/>
        </w:rPr>
      </w:pPr>
      <w:bookmarkStart w:id="0" w:name="_GoBack"/>
      <w:bookmarkEnd w:id="0"/>
      <w:r>
        <w:rPr>
          <w:rFonts w:cstheme="minorHAnsi"/>
          <w:b/>
          <w:color w:val="000000" w:themeColor="text1"/>
        </w:rPr>
        <w:t>SEMANA 6</w:t>
      </w:r>
    </w:p>
    <w:p w:rsidR="00AE68D1" w:rsidRDefault="00AE68D1" w:rsidP="00AE68D1">
      <w:pPr>
        <w:rPr>
          <w:rFonts w:cstheme="minorHAnsi"/>
          <w:b/>
          <w:color w:val="000000" w:themeColor="text1"/>
        </w:rPr>
      </w:pPr>
    </w:p>
    <w:p w:rsidR="00AE68D1" w:rsidRDefault="00AE68D1" w:rsidP="00AE68D1">
      <w:pPr>
        <w:rPr>
          <w:rFonts w:cstheme="minorHAnsi"/>
          <w:b/>
          <w:color w:val="000000" w:themeColor="text1"/>
        </w:rPr>
      </w:pPr>
      <w:r>
        <w:rPr>
          <w:rFonts w:cstheme="minorHAnsi"/>
          <w:b/>
          <w:color w:val="000000" w:themeColor="text1"/>
        </w:rPr>
        <w:t xml:space="preserve">Instrucciones:  </w:t>
      </w:r>
    </w:p>
    <w:p w:rsidR="00AE68D1" w:rsidRDefault="00AE68D1" w:rsidP="00AE68D1">
      <w:pPr>
        <w:rPr>
          <w:rFonts w:cstheme="minorHAnsi"/>
          <w:b/>
          <w:color w:val="000000" w:themeColor="text1"/>
        </w:rPr>
      </w:pPr>
      <w:proofErr w:type="gramStart"/>
      <w:r>
        <w:rPr>
          <w:rFonts w:cstheme="minorHAnsi"/>
          <w:b/>
          <w:color w:val="000000" w:themeColor="text1"/>
        </w:rPr>
        <w:t>1 )</w:t>
      </w:r>
      <w:proofErr w:type="gramEnd"/>
      <w:r>
        <w:rPr>
          <w:rFonts w:cstheme="minorHAnsi"/>
          <w:b/>
          <w:color w:val="000000" w:themeColor="text1"/>
        </w:rPr>
        <w:t xml:space="preserve"> Lee detenidamente el siguiente caso.</w:t>
      </w:r>
    </w:p>
    <w:p w:rsidR="00AE68D1" w:rsidRPr="00AE68D1" w:rsidRDefault="00AE68D1" w:rsidP="00AE68D1">
      <w:pPr>
        <w:spacing w:after="0" w:line="240" w:lineRule="auto"/>
        <w:rPr>
          <w:b/>
          <w:lang w:val="es-PE"/>
        </w:rPr>
      </w:pPr>
      <w:r w:rsidRPr="00AE68D1">
        <w:rPr>
          <w:b/>
          <w:lang w:val="es-PE"/>
        </w:rPr>
        <w:t xml:space="preserve">Ejemplo: Como </w:t>
      </w:r>
      <w:proofErr w:type="spellStart"/>
      <w:r w:rsidRPr="00AE68D1">
        <w:rPr>
          <w:b/>
          <w:lang w:val="es-PE"/>
        </w:rPr>
        <w:t>Grammarly</w:t>
      </w:r>
      <w:proofErr w:type="spellEnd"/>
      <w:r w:rsidRPr="00AE68D1">
        <w:rPr>
          <w:b/>
          <w:lang w:val="es-PE"/>
        </w:rPr>
        <w:t xml:space="preserve"> llegó a la idea de desarrollar su extensión para Chrome</w:t>
      </w:r>
    </w:p>
    <w:p w:rsidR="00AE68D1" w:rsidRPr="00AE68D1" w:rsidRDefault="00AE68D1" w:rsidP="00AE68D1">
      <w:pPr>
        <w:spacing w:after="0" w:line="240" w:lineRule="auto"/>
        <w:rPr>
          <w:lang w:val="es-PE"/>
        </w:rPr>
      </w:pPr>
    </w:p>
    <w:p w:rsidR="00AE68D1" w:rsidRPr="00AE68D1" w:rsidRDefault="00AE68D1" w:rsidP="00AE68D1">
      <w:pPr>
        <w:spacing w:after="0" w:line="240" w:lineRule="auto"/>
        <w:rPr>
          <w:lang w:val="es-PE"/>
        </w:rPr>
      </w:pPr>
      <w:r w:rsidRPr="00AE68D1">
        <w:rPr>
          <w:lang w:val="es-PE"/>
        </w:rPr>
        <w:t xml:space="preserve">La herramienta de corrección de textos en </w:t>
      </w:r>
      <w:proofErr w:type="gramStart"/>
      <w:r w:rsidRPr="00AE68D1">
        <w:rPr>
          <w:lang w:val="es-PE"/>
        </w:rPr>
        <w:t xml:space="preserve">inglés  </w:t>
      </w:r>
      <w:proofErr w:type="spellStart"/>
      <w:r w:rsidRPr="00AE68D1">
        <w:rPr>
          <w:lang w:val="es-PE"/>
        </w:rPr>
        <w:t>Grammarly</w:t>
      </w:r>
      <w:proofErr w:type="spellEnd"/>
      <w:proofErr w:type="gramEnd"/>
      <w:r w:rsidRPr="00AE68D1">
        <w:rPr>
          <w:lang w:val="es-PE"/>
        </w:rPr>
        <w:t xml:space="preserve"> ha acumulado casi 20 millones de usuarios desde 2008. La clave de su éxito es que lograron convertir su producto de una herramienta que las personas usan ocasionalmente en un compañero cotidiano.</w:t>
      </w:r>
    </w:p>
    <w:p w:rsidR="00AE68D1" w:rsidRPr="00AE68D1" w:rsidRDefault="00AE68D1" w:rsidP="00AE68D1">
      <w:pPr>
        <w:spacing w:before="100" w:beforeAutospacing="1" w:after="100" w:afterAutospacing="1" w:line="240" w:lineRule="auto"/>
        <w:jc w:val="both"/>
        <w:rPr>
          <w:lang w:val="es-PE"/>
        </w:rPr>
      </w:pPr>
      <w:r w:rsidRPr="00AE68D1">
        <w:rPr>
          <w:lang w:val="es-PE"/>
        </w:rPr>
        <w:t xml:space="preserve">El producto original de </w:t>
      </w:r>
      <w:proofErr w:type="spellStart"/>
      <w:r w:rsidRPr="00AE68D1">
        <w:rPr>
          <w:lang w:val="es-PE"/>
        </w:rPr>
        <w:t>Grammarly</w:t>
      </w:r>
      <w:proofErr w:type="spellEnd"/>
      <w:r w:rsidRPr="00AE68D1">
        <w:rPr>
          <w:lang w:val="es-PE"/>
        </w:rPr>
        <w:t xml:space="preserve"> permitía corregir las faltas de ortografía al copiar y pegar texto en su editor de texto.</w:t>
      </w:r>
    </w:p>
    <w:p w:rsidR="00AE68D1" w:rsidRPr="00AE68D1" w:rsidRDefault="00AE68D1" w:rsidP="00AE68D1">
      <w:pPr>
        <w:spacing w:before="100" w:beforeAutospacing="1" w:after="100" w:afterAutospacing="1" w:line="240" w:lineRule="auto"/>
        <w:jc w:val="both"/>
        <w:rPr>
          <w:lang w:val="es-PE"/>
        </w:rPr>
      </w:pPr>
      <w:r w:rsidRPr="00AE68D1">
        <w:rPr>
          <w:lang w:val="es-PE"/>
        </w:rPr>
        <w:t>Vamos a desarrollar este punto un poco más con un ejemplo, para que veas todo el proceso:</w:t>
      </w:r>
    </w:p>
    <w:p w:rsidR="00AE68D1" w:rsidRPr="00AE68D1" w:rsidRDefault="00AE68D1" w:rsidP="00AE68D1">
      <w:pPr>
        <w:numPr>
          <w:ilvl w:val="0"/>
          <w:numId w:val="1"/>
        </w:numPr>
        <w:spacing w:before="100" w:beforeAutospacing="1" w:after="100" w:afterAutospacing="1" w:line="240" w:lineRule="auto"/>
        <w:jc w:val="both"/>
        <w:rPr>
          <w:lang w:val="es-PE"/>
        </w:rPr>
      </w:pPr>
      <w:r w:rsidRPr="00AE68D1">
        <w:rPr>
          <w:lang w:val="es-PE"/>
        </w:rPr>
        <w:t>Contexto: el usuario está en su ordenador en el trabajo y necesita enviar un correo importante en inglés.</w:t>
      </w:r>
    </w:p>
    <w:p w:rsidR="00AE68D1" w:rsidRPr="00AE68D1" w:rsidRDefault="00AE68D1" w:rsidP="00AE68D1">
      <w:pPr>
        <w:numPr>
          <w:ilvl w:val="0"/>
          <w:numId w:val="1"/>
        </w:numPr>
        <w:spacing w:before="100" w:beforeAutospacing="1" w:after="100" w:afterAutospacing="1" w:line="240" w:lineRule="auto"/>
        <w:jc w:val="both"/>
        <w:rPr>
          <w:lang w:val="es-PE"/>
        </w:rPr>
      </w:pPr>
      <w:r w:rsidRPr="00AE68D1">
        <w:rPr>
          <w:lang w:val="es-PE"/>
        </w:rPr>
        <w:t>Motivación: este usuario fue contratado recientemente y está ansioso por causar una buena impresión en su jefe. En primer lugar, está nervioso de enviarle un correo electrónico con errores ortográficos o tipográficos a un cliente extranjero importante, lo que le haga parecer descuidado o perezoso.</w:t>
      </w:r>
    </w:p>
    <w:p w:rsidR="00AE68D1" w:rsidRPr="00AE68D1" w:rsidRDefault="00AE68D1" w:rsidP="00AE68D1">
      <w:pPr>
        <w:numPr>
          <w:ilvl w:val="0"/>
          <w:numId w:val="1"/>
        </w:numPr>
        <w:spacing w:before="100" w:beforeAutospacing="1" w:after="100" w:afterAutospacing="1" w:line="240" w:lineRule="auto"/>
        <w:jc w:val="both"/>
        <w:rPr>
          <w:lang w:val="es-PE"/>
        </w:rPr>
      </w:pPr>
      <w:r w:rsidRPr="00AE68D1">
        <w:rPr>
          <w:lang w:val="es-PE"/>
        </w:rPr>
        <w:t xml:space="preserve">Puntos de </w:t>
      </w:r>
      <w:proofErr w:type="gramStart"/>
      <w:r w:rsidRPr="00AE68D1">
        <w:rPr>
          <w:lang w:val="es-PE"/>
        </w:rPr>
        <w:t>dolor :</w:t>
      </w:r>
      <w:proofErr w:type="gramEnd"/>
      <w:r w:rsidRPr="00AE68D1">
        <w:rPr>
          <w:lang w:val="es-PE"/>
        </w:rPr>
        <w:t xml:space="preserve"> «Es fácil pasar por alto un error tonto cuando estás corrigiendo tu propia escritura».</w:t>
      </w:r>
    </w:p>
    <w:p w:rsidR="00AE68D1" w:rsidRPr="00AE68D1" w:rsidRDefault="00AE68D1" w:rsidP="00AE68D1">
      <w:pPr>
        <w:numPr>
          <w:ilvl w:val="0"/>
          <w:numId w:val="1"/>
        </w:numPr>
        <w:spacing w:before="100" w:beforeAutospacing="1" w:after="100" w:afterAutospacing="1" w:line="240" w:lineRule="auto"/>
        <w:jc w:val="both"/>
        <w:rPr>
          <w:rFonts w:ascii="Times New Roman" w:hAnsi="Times New Roman"/>
          <w:sz w:val="24"/>
          <w:szCs w:val="24"/>
          <w:lang w:val="es-PE"/>
        </w:rPr>
      </w:pPr>
      <w:r w:rsidRPr="00AE68D1">
        <w:rPr>
          <w:lang w:val="es-PE"/>
        </w:rPr>
        <w:t>Modelos mentales: el usuario quiere sentirse seguro de que el borrador final de su correo electrónico está bien escrito y sin errores, a pesar de que se siente nervioso y propenso a errores. Este no quiere pedirle a nadie en su equipo que revise su correo electrónico a su jefe, porque se siente incómodo y pierde demasiado tiempo</w:t>
      </w:r>
      <w:r w:rsidRPr="00AE68D1">
        <w:rPr>
          <w:rFonts w:ascii="Times New Roman" w:hAnsi="Times New Roman"/>
          <w:sz w:val="24"/>
          <w:szCs w:val="24"/>
          <w:lang w:val="es-PE"/>
        </w:rPr>
        <w:t>.</w:t>
      </w:r>
    </w:p>
    <w:p w:rsidR="00AE68D1" w:rsidRPr="00AE68D1" w:rsidRDefault="00AE68D1" w:rsidP="00AE68D1">
      <w:pPr>
        <w:spacing w:before="100" w:beforeAutospacing="1" w:after="100" w:afterAutospacing="1" w:line="240" w:lineRule="auto"/>
        <w:ind w:left="720"/>
        <w:jc w:val="both"/>
        <w:rPr>
          <w:rFonts w:ascii="Times New Roman" w:hAnsi="Times New Roman"/>
          <w:sz w:val="24"/>
          <w:szCs w:val="24"/>
          <w:lang w:val="es-PE"/>
        </w:rPr>
      </w:pPr>
    </w:p>
    <w:p w:rsidR="00AE68D1" w:rsidRPr="00AE68D1" w:rsidRDefault="00AE68D1" w:rsidP="00AE68D1">
      <w:pPr>
        <w:spacing w:before="100" w:beforeAutospacing="1" w:after="100" w:afterAutospacing="1" w:line="240" w:lineRule="auto"/>
        <w:ind w:left="360"/>
        <w:rPr>
          <w:lang w:val="es-PE"/>
        </w:rPr>
      </w:pPr>
      <w:r w:rsidRPr="00AE68D1">
        <w:rPr>
          <w:lang w:val="es-PE"/>
        </w:rPr>
        <w:t>El mapa de viaje del usuario para este usuario podría ser el siguiente:</w:t>
      </w:r>
    </w:p>
    <w:tbl>
      <w:tblPr>
        <w:tblStyle w:val="Tablaconcuadrcula1"/>
        <w:tblW w:w="0" w:type="dxa"/>
        <w:tblLook w:val="04A0" w:firstRow="1" w:lastRow="0" w:firstColumn="1" w:lastColumn="0" w:noHBand="0" w:noVBand="1"/>
      </w:tblPr>
      <w:tblGrid>
        <w:gridCol w:w="1678"/>
        <w:gridCol w:w="2486"/>
        <w:gridCol w:w="2475"/>
        <w:gridCol w:w="2189"/>
      </w:tblGrid>
      <w:tr w:rsidR="00AE68D1" w:rsidRPr="00AE68D1" w:rsidTr="00163AA8">
        <w:tc>
          <w:tcPr>
            <w:tcW w:w="1770" w:type="dxa"/>
            <w:hideMark/>
          </w:tcPr>
          <w:p w:rsidR="00AE68D1" w:rsidRPr="00AE68D1" w:rsidRDefault="00AE68D1" w:rsidP="00163AA8">
            <w:pPr>
              <w:spacing w:after="0" w:line="240" w:lineRule="auto"/>
              <w:jc w:val="center"/>
              <w:rPr>
                <w:b/>
                <w:lang w:val="es-PE"/>
              </w:rPr>
            </w:pPr>
            <w:r w:rsidRPr="00AE68D1">
              <w:rPr>
                <w:b/>
                <w:bCs/>
                <w:lang w:val="es-PE"/>
              </w:rPr>
              <w:t>Línea de tiempo</w:t>
            </w:r>
          </w:p>
        </w:tc>
        <w:tc>
          <w:tcPr>
            <w:tcW w:w="2865" w:type="dxa"/>
            <w:hideMark/>
          </w:tcPr>
          <w:p w:rsidR="00AE68D1" w:rsidRPr="00AE68D1" w:rsidRDefault="00AE68D1" w:rsidP="00163AA8">
            <w:pPr>
              <w:spacing w:after="0" w:line="240" w:lineRule="auto"/>
              <w:jc w:val="center"/>
              <w:rPr>
                <w:b/>
                <w:lang w:val="es-PE"/>
              </w:rPr>
            </w:pPr>
            <w:r w:rsidRPr="00AE68D1">
              <w:rPr>
                <w:b/>
                <w:lang w:val="es-PE"/>
              </w:rPr>
              <w:t>Fase 1</w:t>
            </w:r>
          </w:p>
        </w:tc>
        <w:tc>
          <w:tcPr>
            <w:tcW w:w="2850" w:type="dxa"/>
            <w:hideMark/>
          </w:tcPr>
          <w:p w:rsidR="00AE68D1" w:rsidRPr="00AE68D1" w:rsidRDefault="00AE68D1" w:rsidP="00163AA8">
            <w:pPr>
              <w:spacing w:after="0" w:line="240" w:lineRule="auto"/>
              <w:jc w:val="center"/>
              <w:rPr>
                <w:b/>
                <w:lang w:val="es-PE"/>
              </w:rPr>
            </w:pPr>
            <w:r w:rsidRPr="00AE68D1">
              <w:rPr>
                <w:b/>
                <w:lang w:val="es-PE"/>
              </w:rPr>
              <w:t>Fase 2</w:t>
            </w:r>
          </w:p>
        </w:tc>
        <w:tc>
          <w:tcPr>
            <w:tcW w:w="2490" w:type="dxa"/>
            <w:hideMark/>
          </w:tcPr>
          <w:p w:rsidR="00AE68D1" w:rsidRPr="00AE68D1" w:rsidRDefault="00AE68D1" w:rsidP="00163AA8">
            <w:pPr>
              <w:spacing w:after="0" w:line="240" w:lineRule="auto"/>
              <w:jc w:val="center"/>
              <w:rPr>
                <w:b/>
                <w:lang w:val="es-PE"/>
              </w:rPr>
            </w:pPr>
            <w:r w:rsidRPr="00AE68D1">
              <w:rPr>
                <w:b/>
                <w:lang w:val="es-PE"/>
              </w:rPr>
              <w:t>Fase 3</w:t>
            </w:r>
          </w:p>
        </w:tc>
      </w:tr>
      <w:tr w:rsidR="00AE68D1" w:rsidRPr="00AE68D1" w:rsidTr="00163AA8">
        <w:tc>
          <w:tcPr>
            <w:tcW w:w="1770" w:type="dxa"/>
            <w:hideMark/>
          </w:tcPr>
          <w:p w:rsidR="00AE68D1" w:rsidRPr="00AE68D1" w:rsidRDefault="00AE68D1" w:rsidP="00163AA8">
            <w:pPr>
              <w:spacing w:after="0" w:line="240" w:lineRule="auto"/>
              <w:rPr>
                <w:lang w:val="es-PE"/>
              </w:rPr>
            </w:pPr>
            <w:r w:rsidRPr="00AE68D1">
              <w:rPr>
                <w:b/>
                <w:bCs/>
                <w:lang w:val="es-PE"/>
              </w:rPr>
              <w:t>Punto de preocupación</w:t>
            </w:r>
          </w:p>
        </w:tc>
        <w:tc>
          <w:tcPr>
            <w:tcW w:w="2865" w:type="dxa"/>
            <w:hideMark/>
          </w:tcPr>
          <w:p w:rsidR="00AE68D1" w:rsidRPr="00AE68D1" w:rsidRDefault="00AE68D1" w:rsidP="00163AA8">
            <w:pPr>
              <w:spacing w:after="0" w:line="240" w:lineRule="auto"/>
              <w:rPr>
                <w:lang w:val="es-PE"/>
              </w:rPr>
            </w:pPr>
            <w:r w:rsidRPr="00AE68D1">
              <w:rPr>
                <w:lang w:val="es-PE"/>
              </w:rPr>
              <w:t>El usuario no quiere corregir su texto ni que otro de su equipo lo haga.</w:t>
            </w:r>
          </w:p>
        </w:tc>
        <w:tc>
          <w:tcPr>
            <w:tcW w:w="2850" w:type="dxa"/>
            <w:hideMark/>
          </w:tcPr>
          <w:p w:rsidR="00AE68D1" w:rsidRPr="00AE68D1" w:rsidRDefault="00AE68D1" w:rsidP="00163AA8">
            <w:pPr>
              <w:spacing w:after="0" w:line="240" w:lineRule="auto"/>
              <w:rPr>
                <w:lang w:val="es-PE"/>
              </w:rPr>
            </w:pPr>
            <w:r w:rsidRPr="00AE68D1">
              <w:rPr>
                <w:lang w:val="es-PE"/>
              </w:rPr>
              <w:t>El usuario quiere asegurarse de que todos los errores son corregidos para su texto final.</w:t>
            </w:r>
          </w:p>
        </w:tc>
        <w:tc>
          <w:tcPr>
            <w:tcW w:w="2490" w:type="dxa"/>
            <w:hideMark/>
          </w:tcPr>
          <w:p w:rsidR="00AE68D1" w:rsidRPr="00AE68D1" w:rsidRDefault="00AE68D1" w:rsidP="00163AA8">
            <w:pPr>
              <w:spacing w:after="0" w:line="240" w:lineRule="auto"/>
              <w:rPr>
                <w:lang w:val="es-PE"/>
              </w:rPr>
            </w:pPr>
            <w:r w:rsidRPr="00AE68D1">
              <w:rPr>
                <w:lang w:val="es-PE"/>
              </w:rPr>
              <w:t>El usuario necesita pasar el texto corregido a un email.</w:t>
            </w:r>
          </w:p>
        </w:tc>
      </w:tr>
      <w:tr w:rsidR="00AE68D1" w:rsidRPr="00AE68D1" w:rsidTr="00163AA8">
        <w:tc>
          <w:tcPr>
            <w:tcW w:w="1770" w:type="dxa"/>
            <w:hideMark/>
          </w:tcPr>
          <w:p w:rsidR="00AE68D1" w:rsidRPr="00AE68D1" w:rsidRDefault="00AE68D1" w:rsidP="00163AA8">
            <w:pPr>
              <w:spacing w:after="0" w:line="240" w:lineRule="auto"/>
              <w:rPr>
                <w:lang w:val="es-PE"/>
              </w:rPr>
            </w:pPr>
            <w:r w:rsidRPr="00AE68D1">
              <w:rPr>
                <w:b/>
                <w:bCs/>
                <w:lang w:val="es-PE"/>
              </w:rPr>
              <w:t>Punto de contacto</w:t>
            </w:r>
          </w:p>
        </w:tc>
        <w:tc>
          <w:tcPr>
            <w:tcW w:w="2865" w:type="dxa"/>
            <w:hideMark/>
          </w:tcPr>
          <w:p w:rsidR="00AE68D1" w:rsidRPr="00AE68D1" w:rsidRDefault="00AE68D1" w:rsidP="00163AA8">
            <w:pPr>
              <w:spacing w:after="0" w:line="240" w:lineRule="auto"/>
              <w:rPr>
                <w:lang w:val="es-PE"/>
              </w:rPr>
            </w:pPr>
            <w:r w:rsidRPr="00AE68D1">
              <w:rPr>
                <w:lang w:val="es-PE"/>
              </w:rPr>
              <w:t xml:space="preserve">El usuario descubre que </w:t>
            </w:r>
            <w:proofErr w:type="spellStart"/>
            <w:r w:rsidRPr="00AE68D1">
              <w:rPr>
                <w:lang w:val="es-PE"/>
              </w:rPr>
              <w:t>Grammarly</w:t>
            </w:r>
            <w:proofErr w:type="spellEnd"/>
            <w:r w:rsidRPr="00AE68D1">
              <w:rPr>
                <w:lang w:val="es-PE"/>
              </w:rPr>
              <w:t xml:space="preserve"> puede hallar los errores del texto por él.</w:t>
            </w:r>
          </w:p>
        </w:tc>
        <w:tc>
          <w:tcPr>
            <w:tcW w:w="2850" w:type="dxa"/>
            <w:hideMark/>
          </w:tcPr>
          <w:p w:rsidR="00AE68D1" w:rsidRPr="00AE68D1" w:rsidRDefault="00AE68D1" w:rsidP="00163AA8">
            <w:pPr>
              <w:spacing w:before="100" w:beforeAutospacing="1" w:after="100" w:afterAutospacing="1" w:line="240" w:lineRule="auto"/>
              <w:rPr>
                <w:lang w:val="es-PE"/>
              </w:rPr>
            </w:pPr>
            <w:r w:rsidRPr="00AE68D1">
              <w:rPr>
                <w:lang w:val="es-PE"/>
              </w:rPr>
              <w:t xml:space="preserve">El usuario puede ver notas sobre ortografía contextual y errores de estilo a medida que </w:t>
            </w:r>
            <w:proofErr w:type="spellStart"/>
            <w:r w:rsidRPr="00AE68D1">
              <w:rPr>
                <w:lang w:val="es-PE"/>
              </w:rPr>
              <w:t>Grammarly</w:t>
            </w:r>
            <w:proofErr w:type="spellEnd"/>
            <w:r w:rsidRPr="00AE68D1">
              <w:rPr>
                <w:lang w:val="es-PE"/>
              </w:rPr>
              <w:t xml:space="preserve"> los identifica. Esto le asegura que sus faltas van más allá de una simple errata.</w:t>
            </w:r>
          </w:p>
        </w:tc>
        <w:tc>
          <w:tcPr>
            <w:tcW w:w="2490" w:type="dxa"/>
            <w:hideMark/>
          </w:tcPr>
          <w:p w:rsidR="00AE68D1" w:rsidRPr="00AE68D1" w:rsidRDefault="00AE68D1" w:rsidP="00163AA8">
            <w:pPr>
              <w:spacing w:after="0" w:line="240" w:lineRule="auto"/>
              <w:rPr>
                <w:lang w:val="es-PE"/>
              </w:rPr>
            </w:pPr>
            <w:r w:rsidRPr="00AE68D1">
              <w:rPr>
                <w:lang w:val="es-PE"/>
              </w:rPr>
              <w:t>Cuando copia y pega el escrito no captura algunas palabras del final. Lo envía así sin percatarse y se siente frustrado por la omisión.</w:t>
            </w:r>
          </w:p>
        </w:tc>
      </w:tr>
      <w:tr w:rsidR="00AE68D1" w:rsidRPr="00AE68D1" w:rsidTr="00163AA8">
        <w:tc>
          <w:tcPr>
            <w:tcW w:w="1770" w:type="dxa"/>
            <w:hideMark/>
          </w:tcPr>
          <w:p w:rsidR="00AE68D1" w:rsidRPr="00AE68D1" w:rsidRDefault="00AE68D1" w:rsidP="00163AA8">
            <w:pPr>
              <w:spacing w:after="0" w:line="240" w:lineRule="auto"/>
              <w:rPr>
                <w:lang w:val="es-PE"/>
              </w:rPr>
            </w:pPr>
            <w:r w:rsidRPr="00AE68D1">
              <w:rPr>
                <w:b/>
                <w:bCs/>
                <w:lang w:val="es-PE"/>
              </w:rPr>
              <w:t>Canal</w:t>
            </w:r>
          </w:p>
        </w:tc>
        <w:tc>
          <w:tcPr>
            <w:tcW w:w="2865" w:type="dxa"/>
            <w:hideMark/>
          </w:tcPr>
          <w:p w:rsidR="00AE68D1" w:rsidRPr="00AE68D1" w:rsidRDefault="00AE68D1" w:rsidP="00163AA8">
            <w:pPr>
              <w:spacing w:after="0" w:line="240" w:lineRule="auto"/>
              <w:rPr>
                <w:lang w:val="es-PE"/>
              </w:rPr>
            </w:pPr>
            <w:r w:rsidRPr="00AE68D1">
              <w:rPr>
                <w:lang w:val="es-PE"/>
              </w:rPr>
              <w:t>Aplicación web</w:t>
            </w:r>
          </w:p>
        </w:tc>
        <w:tc>
          <w:tcPr>
            <w:tcW w:w="2850" w:type="dxa"/>
            <w:hideMark/>
          </w:tcPr>
          <w:p w:rsidR="00AE68D1" w:rsidRPr="00AE68D1" w:rsidRDefault="00AE68D1" w:rsidP="00163AA8">
            <w:pPr>
              <w:spacing w:after="0" w:line="240" w:lineRule="auto"/>
              <w:rPr>
                <w:lang w:val="es-PE"/>
              </w:rPr>
            </w:pPr>
            <w:r w:rsidRPr="00AE68D1">
              <w:rPr>
                <w:lang w:val="es-PE"/>
              </w:rPr>
              <w:t>Aplicación web</w:t>
            </w:r>
          </w:p>
        </w:tc>
        <w:tc>
          <w:tcPr>
            <w:tcW w:w="2490" w:type="dxa"/>
            <w:hideMark/>
          </w:tcPr>
          <w:p w:rsidR="00AE68D1" w:rsidRPr="00AE68D1" w:rsidRDefault="00AE68D1" w:rsidP="00163AA8">
            <w:pPr>
              <w:spacing w:after="0" w:line="240" w:lineRule="auto"/>
              <w:rPr>
                <w:lang w:val="es-PE"/>
              </w:rPr>
            </w:pPr>
            <w:r w:rsidRPr="00AE68D1">
              <w:rPr>
                <w:lang w:val="es-PE"/>
              </w:rPr>
              <w:t>Aplicación web</w:t>
            </w:r>
          </w:p>
        </w:tc>
      </w:tr>
      <w:tr w:rsidR="00AE68D1" w:rsidRPr="00AE68D1" w:rsidTr="00163AA8">
        <w:tc>
          <w:tcPr>
            <w:tcW w:w="1770" w:type="dxa"/>
            <w:hideMark/>
          </w:tcPr>
          <w:p w:rsidR="00AE68D1" w:rsidRPr="00AE68D1" w:rsidRDefault="00AE68D1" w:rsidP="00163AA8">
            <w:pPr>
              <w:spacing w:after="0" w:line="240" w:lineRule="auto"/>
              <w:rPr>
                <w:lang w:val="es-PE"/>
              </w:rPr>
            </w:pPr>
            <w:r w:rsidRPr="00AE68D1">
              <w:rPr>
                <w:b/>
                <w:bCs/>
                <w:lang w:val="es-PE"/>
              </w:rPr>
              <w:lastRenderedPageBreak/>
              <w:t>Experiencia</w:t>
            </w:r>
          </w:p>
        </w:tc>
        <w:tc>
          <w:tcPr>
            <w:tcW w:w="2865" w:type="dxa"/>
            <w:hideMark/>
          </w:tcPr>
          <w:p w:rsidR="00AE68D1" w:rsidRPr="00AE68D1" w:rsidRDefault="00AE68D1" w:rsidP="00163AA8">
            <w:pPr>
              <w:spacing w:after="0" w:line="240" w:lineRule="auto"/>
              <w:rPr>
                <w:lang w:val="es-PE"/>
              </w:rPr>
            </w:pPr>
            <w:r w:rsidRPr="00AE68D1">
              <w:rPr>
                <w:lang w:val="es-PE"/>
              </w:rPr>
              <w:t>Positiva.</w:t>
            </w:r>
          </w:p>
          <w:p w:rsidR="00AE68D1" w:rsidRPr="00AE68D1" w:rsidRDefault="00AE68D1" w:rsidP="00163AA8">
            <w:pPr>
              <w:spacing w:before="100" w:beforeAutospacing="1" w:after="100" w:afterAutospacing="1" w:line="240" w:lineRule="auto"/>
              <w:rPr>
                <w:lang w:val="es-PE"/>
              </w:rPr>
            </w:pPr>
            <w:r w:rsidRPr="00AE68D1">
              <w:rPr>
                <w:lang w:val="es-PE"/>
              </w:rPr>
              <w:t>El usuario encontró lo que necesitaba.</w:t>
            </w:r>
          </w:p>
        </w:tc>
        <w:tc>
          <w:tcPr>
            <w:tcW w:w="2850" w:type="dxa"/>
            <w:hideMark/>
          </w:tcPr>
          <w:p w:rsidR="00AE68D1" w:rsidRPr="00AE68D1" w:rsidRDefault="00AE68D1" w:rsidP="00163AA8">
            <w:pPr>
              <w:spacing w:after="0" w:line="240" w:lineRule="auto"/>
              <w:rPr>
                <w:lang w:val="es-PE"/>
              </w:rPr>
            </w:pPr>
            <w:r w:rsidRPr="00AE68D1">
              <w:rPr>
                <w:lang w:val="es-PE"/>
              </w:rPr>
              <w:t>Positiva.</w:t>
            </w:r>
          </w:p>
          <w:p w:rsidR="00AE68D1" w:rsidRPr="00AE68D1" w:rsidRDefault="00AE68D1" w:rsidP="00163AA8">
            <w:pPr>
              <w:spacing w:before="100" w:beforeAutospacing="1" w:after="100" w:afterAutospacing="1" w:line="240" w:lineRule="auto"/>
              <w:rPr>
                <w:lang w:val="es-PE"/>
              </w:rPr>
            </w:pPr>
            <w:r w:rsidRPr="00AE68D1">
              <w:rPr>
                <w:lang w:val="es-PE"/>
              </w:rPr>
              <w:t>El proceso es bastante exhaustivo.</w:t>
            </w:r>
          </w:p>
        </w:tc>
        <w:tc>
          <w:tcPr>
            <w:tcW w:w="2490" w:type="dxa"/>
            <w:hideMark/>
          </w:tcPr>
          <w:p w:rsidR="00AE68D1" w:rsidRPr="00AE68D1" w:rsidRDefault="00AE68D1" w:rsidP="00163AA8">
            <w:pPr>
              <w:spacing w:after="0" w:line="240" w:lineRule="auto"/>
              <w:rPr>
                <w:lang w:val="es-PE"/>
              </w:rPr>
            </w:pPr>
            <w:r w:rsidRPr="00AE68D1">
              <w:rPr>
                <w:lang w:val="es-PE"/>
              </w:rPr>
              <w:t>Negativa.</w:t>
            </w:r>
          </w:p>
          <w:p w:rsidR="00AE68D1" w:rsidRPr="00AE68D1" w:rsidRDefault="00AE68D1" w:rsidP="00163AA8">
            <w:pPr>
              <w:spacing w:before="100" w:beforeAutospacing="1" w:after="100" w:afterAutospacing="1" w:line="240" w:lineRule="auto"/>
              <w:rPr>
                <w:lang w:val="es-PE"/>
              </w:rPr>
            </w:pPr>
            <w:r w:rsidRPr="00AE68D1">
              <w:rPr>
                <w:lang w:val="es-PE"/>
              </w:rPr>
              <w:t>El proceso de copiar y pegar anuló en parte los beneficios de la corrección.</w:t>
            </w:r>
          </w:p>
        </w:tc>
      </w:tr>
    </w:tbl>
    <w:p w:rsidR="00AE68D1" w:rsidRPr="00AE68D1" w:rsidRDefault="00AE68D1" w:rsidP="00AE68D1">
      <w:pPr>
        <w:spacing w:after="0" w:line="240" w:lineRule="auto"/>
        <w:rPr>
          <w:lang w:val="es-PE"/>
        </w:rPr>
      </w:pPr>
    </w:p>
    <w:p w:rsidR="00AE68D1" w:rsidRPr="00AE68D1" w:rsidRDefault="00AE68D1" w:rsidP="00AE68D1">
      <w:pPr>
        <w:spacing w:before="100" w:beforeAutospacing="1" w:after="100" w:afterAutospacing="1" w:line="240" w:lineRule="auto"/>
        <w:jc w:val="both"/>
        <w:rPr>
          <w:lang w:val="es-PE"/>
        </w:rPr>
      </w:pPr>
      <w:r w:rsidRPr="00AE68D1">
        <w:rPr>
          <w:lang w:val="es-PE"/>
        </w:rPr>
        <w:t xml:space="preserve">Este tipo de experiencia negativa podría disuadir a los usuarios de dejar de utilizar </w:t>
      </w:r>
      <w:proofErr w:type="spellStart"/>
      <w:r w:rsidRPr="00AE68D1">
        <w:rPr>
          <w:lang w:val="es-PE"/>
        </w:rPr>
        <w:t>Grammarly</w:t>
      </w:r>
      <w:proofErr w:type="spellEnd"/>
      <w:r w:rsidRPr="00AE68D1">
        <w:rPr>
          <w:lang w:val="es-PE"/>
        </w:rPr>
        <w:t xml:space="preserve">, ya que agrega mucha fricción. Cada vez que el usuario quiere corregir algo, tiene que abrir </w:t>
      </w:r>
      <w:proofErr w:type="spellStart"/>
      <w:r w:rsidRPr="00AE68D1">
        <w:rPr>
          <w:lang w:val="es-PE"/>
        </w:rPr>
        <w:t>Grammarly</w:t>
      </w:r>
      <w:proofErr w:type="spellEnd"/>
      <w:r w:rsidRPr="00AE68D1">
        <w:rPr>
          <w:lang w:val="es-PE"/>
        </w:rPr>
        <w:t xml:space="preserve"> y copiar y pegar, dando lugar a un gran margen de error y pérdida de tiempo.</w:t>
      </w:r>
    </w:p>
    <w:p w:rsidR="00AE68D1" w:rsidRPr="00AE68D1" w:rsidRDefault="00AE68D1" w:rsidP="00AE68D1">
      <w:pPr>
        <w:spacing w:before="100" w:beforeAutospacing="1" w:after="100" w:afterAutospacing="1" w:line="240" w:lineRule="auto"/>
        <w:jc w:val="both"/>
        <w:rPr>
          <w:lang w:val="es-PE"/>
        </w:rPr>
      </w:pPr>
      <w:proofErr w:type="spellStart"/>
      <w:r w:rsidRPr="00AE68D1">
        <w:rPr>
          <w:lang w:val="es-PE"/>
        </w:rPr>
        <w:t>Grammarly</w:t>
      </w:r>
      <w:proofErr w:type="spellEnd"/>
      <w:r w:rsidRPr="00AE68D1">
        <w:rPr>
          <w:lang w:val="es-PE"/>
        </w:rPr>
        <w:t xml:space="preserve"> solucionó esto lanzando una extensión web de Chrome. Activar la extensión permitiría a </w:t>
      </w:r>
      <w:proofErr w:type="spellStart"/>
      <w:r w:rsidRPr="00AE68D1">
        <w:rPr>
          <w:lang w:val="es-PE"/>
        </w:rPr>
        <w:t>Grammarly</w:t>
      </w:r>
      <w:proofErr w:type="spellEnd"/>
      <w:r w:rsidRPr="00AE68D1">
        <w:rPr>
          <w:lang w:val="es-PE"/>
        </w:rPr>
        <w:t xml:space="preserve"> corregir el texto en cualquier lugar en el que el usuario estuviera escribiendo dentro de este navegador. (Emails, formularios de contacto, google </w:t>
      </w:r>
      <w:proofErr w:type="spellStart"/>
      <w:proofErr w:type="gramStart"/>
      <w:r w:rsidRPr="00AE68D1">
        <w:rPr>
          <w:lang w:val="es-PE"/>
        </w:rPr>
        <w:t>docs</w:t>
      </w:r>
      <w:proofErr w:type="spellEnd"/>
      <w:r w:rsidRPr="00AE68D1">
        <w:rPr>
          <w:lang w:val="es-PE"/>
        </w:rPr>
        <w:t>,…</w:t>
      </w:r>
      <w:proofErr w:type="gramEnd"/>
      <w:r w:rsidRPr="00AE68D1">
        <w:rPr>
          <w:lang w:val="es-PE"/>
        </w:rPr>
        <w:t>)</w:t>
      </w:r>
    </w:p>
    <w:p w:rsidR="00AE68D1" w:rsidRPr="00AE68D1" w:rsidRDefault="00AE68D1" w:rsidP="00AE68D1">
      <w:pPr>
        <w:spacing w:beforeAutospacing="1" w:after="100" w:afterAutospacing="1" w:line="240" w:lineRule="auto"/>
        <w:jc w:val="both"/>
        <w:rPr>
          <w:lang w:val="es-PE"/>
        </w:rPr>
      </w:pPr>
      <w:r w:rsidRPr="00AE68D1">
        <w:rPr>
          <w:lang w:val="es-PE"/>
        </w:rPr>
        <w:t xml:space="preserve">Ahora su producto puede ayudar a un usuario a escribir bien en inglés en cualquier situación. Así es como </w:t>
      </w:r>
      <w:proofErr w:type="spellStart"/>
      <w:r w:rsidRPr="00AE68D1">
        <w:rPr>
          <w:lang w:val="es-PE"/>
        </w:rPr>
        <w:t>Grammarly</w:t>
      </w:r>
      <w:proofErr w:type="spellEnd"/>
      <w:r w:rsidRPr="00AE68D1">
        <w:rPr>
          <w:lang w:val="es-PE"/>
        </w:rPr>
        <w:t xml:space="preserve"> cambió de un producto que la gente usaba ocasionalmente a uno que era constantemente necesario.</w:t>
      </w:r>
    </w:p>
    <w:p w:rsidR="00AE68D1" w:rsidRPr="00AE68D1" w:rsidRDefault="00AE68D1" w:rsidP="00AE68D1">
      <w:pPr>
        <w:jc w:val="both"/>
        <w:rPr>
          <w:rFonts w:cstheme="minorHAnsi"/>
          <w:b/>
          <w:color w:val="000000" w:themeColor="text1"/>
          <w:lang w:val="es-PE"/>
        </w:rPr>
      </w:pPr>
      <w:proofErr w:type="gramStart"/>
      <w:r w:rsidRPr="00AE68D1">
        <w:rPr>
          <w:rFonts w:cstheme="minorHAnsi"/>
          <w:b/>
          <w:color w:val="000000" w:themeColor="text1"/>
          <w:lang w:val="es-PE"/>
        </w:rPr>
        <w:t>2 )</w:t>
      </w:r>
      <w:proofErr w:type="gramEnd"/>
      <w:r w:rsidRPr="00AE68D1">
        <w:rPr>
          <w:rFonts w:cstheme="minorHAnsi"/>
          <w:b/>
          <w:color w:val="000000" w:themeColor="text1"/>
          <w:lang w:val="es-PE"/>
        </w:rPr>
        <w:t xml:space="preserve"> Utilizando como plantilla el caso anterior, utiliza tu proyecto como caso y adecua para que podamos visualizar las 3 fases de  necesidad del producto.</w:t>
      </w:r>
    </w:p>
    <w:tbl>
      <w:tblPr>
        <w:tblStyle w:val="Tablaconcuadrcula1"/>
        <w:tblW w:w="0" w:type="dxa"/>
        <w:tblLook w:val="04A0" w:firstRow="1" w:lastRow="0" w:firstColumn="1" w:lastColumn="0" w:noHBand="0" w:noVBand="1"/>
      </w:tblPr>
      <w:tblGrid>
        <w:gridCol w:w="1700"/>
        <w:gridCol w:w="2484"/>
        <w:gridCol w:w="2472"/>
        <w:gridCol w:w="2172"/>
      </w:tblGrid>
      <w:tr w:rsidR="00AE68D1" w:rsidRPr="00AE68D1" w:rsidTr="00163AA8">
        <w:tc>
          <w:tcPr>
            <w:tcW w:w="1770" w:type="dxa"/>
            <w:hideMark/>
          </w:tcPr>
          <w:p w:rsidR="00AE68D1" w:rsidRPr="00AE68D1" w:rsidRDefault="00AE68D1" w:rsidP="00163AA8">
            <w:pPr>
              <w:spacing w:after="0" w:line="240" w:lineRule="auto"/>
              <w:jc w:val="center"/>
              <w:rPr>
                <w:b/>
                <w:lang w:val="es-PE"/>
              </w:rPr>
            </w:pPr>
            <w:r w:rsidRPr="00AE68D1">
              <w:rPr>
                <w:b/>
                <w:bCs/>
                <w:lang w:val="es-PE"/>
              </w:rPr>
              <w:t>Línea de tiempo</w:t>
            </w:r>
          </w:p>
        </w:tc>
        <w:tc>
          <w:tcPr>
            <w:tcW w:w="2865" w:type="dxa"/>
            <w:hideMark/>
          </w:tcPr>
          <w:p w:rsidR="00AE68D1" w:rsidRPr="00AE68D1" w:rsidRDefault="00AE68D1" w:rsidP="00163AA8">
            <w:pPr>
              <w:spacing w:after="0" w:line="240" w:lineRule="auto"/>
              <w:jc w:val="center"/>
              <w:rPr>
                <w:b/>
                <w:lang w:val="es-PE"/>
              </w:rPr>
            </w:pPr>
            <w:r w:rsidRPr="00AE68D1">
              <w:rPr>
                <w:b/>
                <w:lang w:val="es-PE"/>
              </w:rPr>
              <w:t>Fase 1</w:t>
            </w:r>
          </w:p>
        </w:tc>
        <w:tc>
          <w:tcPr>
            <w:tcW w:w="2850" w:type="dxa"/>
            <w:hideMark/>
          </w:tcPr>
          <w:p w:rsidR="00AE68D1" w:rsidRPr="00AE68D1" w:rsidRDefault="00AE68D1" w:rsidP="00163AA8">
            <w:pPr>
              <w:spacing w:after="0" w:line="240" w:lineRule="auto"/>
              <w:jc w:val="center"/>
              <w:rPr>
                <w:b/>
                <w:lang w:val="es-PE"/>
              </w:rPr>
            </w:pPr>
            <w:r w:rsidRPr="00AE68D1">
              <w:rPr>
                <w:b/>
                <w:lang w:val="es-PE"/>
              </w:rPr>
              <w:t>Fase 2</w:t>
            </w:r>
          </w:p>
        </w:tc>
        <w:tc>
          <w:tcPr>
            <w:tcW w:w="2490" w:type="dxa"/>
            <w:hideMark/>
          </w:tcPr>
          <w:p w:rsidR="00AE68D1" w:rsidRPr="00AE68D1" w:rsidRDefault="00AE68D1" w:rsidP="00163AA8">
            <w:pPr>
              <w:spacing w:after="0" w:line="240" w:lineRule="auto"/>
              <w:jc w:val="center"/>
              <w:rPr>
                <w:b/>
                <w:lang w:val="es-PE"/>
              </w:rPr>
            </w:pPr>
            <w:r w:rsidRPr="00AE68D1">
              <w:rPr>
                <w:b/>
                <w:lang w:val="es-PE"/>
              </w:rPr>
              <w:t>Fase 3</w:t>
            </w:r>
          </w:p>
        </w:tc>
      </w:tr>
      <w:tr w:rsidR="00AE68D1" w:rsidRPr="00AE68D1" w:rsidTr="00AE68D1">
        <w:tc>
          <w:tcPr>
            <w:tcW w:w="1770" w:type="dxa"/>
            <w:hideMark/>
          </w:tcPr>
          <w:p w:rsidR="00AE68D1" w:rsidRPr="00AE68D1" w:rsidRDefault="00AE68D1" w:rsidP="00163AA8">
            <w:pPr>
              <w:spacing w:after="0" w:line="240" w:lineRule="auto"/>
              <w:rPr>
                <w:lang w:val="es-PE"/>
              </w:rPr>
            </w:pPr>
            <w:r w:rsidRPr="00AE68D1">
              <w:rPr>
                <w:b/>
                <w:bCs/>
                <w:lang w:val="es-PE"/>
              </w:rPr>
              <w:t>Punto de preocupación</w:t>
            </w:r>
          </w:p>
        </w:tc>
        <w:tc>
          <w:tcPr>
            <w:tcW w:w="2865" w:type="dxa"/>
          </w:tcPr>
          <w:p w:rsidR="00AE68D1" w:rsidRPr="00AE68D1" w:rsidRDefault="00AE68D1" w:rsidP="00163AA8">
            <w:pPr>
              <w:spacing w:after="0" w:line="240" w:lineRule="auto"/>
              <w:rPr>
                <w:lang w:val="es-PE"/>
              </w:rPr>
            </w:pPr>
          </w:p>
          <w:p w:rsidR="00AE68D1" w:rsidRPr="00AE68D1" w:rsidRDefault="00AE68D1" w:rsidP="00163AA8">
            <w:pPr>
              <w:spacing w:after="0" w:line="240" w:lineRule="auto"/>
              <w:rPr>
                <w:lang w:val="es-PE"/>
              </w:rPr>
            </w:pPr>
          </w:p>
          <w:p w:rsidR="00AE68D1" w:rsidRPr="00AE68D1" w:rsidRDefault="00AE68D1" w:rsidP="00163AA8">
            <w:pPr>
              <w:spacing w:after="0" w:line="240" w:lineRule="auto"/>
              <w:rPr>
                <w:lang w:val="es-PE"/>
              </w:rPr>
            </w:pPr>
          </w:p>
        </w:tc>
        <w:tc>
          <w:tcPr>
            <w:tcW w:w="2850" w:type="dxa"/>
          </w:tcPr>
          <w:p w:rsidR="00AE68D1" w:rsidRPr="00AE68D1" w:rsidRDefault="00AE68D1" w:rsidP="00163AA8">
            <w:pPr>
              <w:spacing w:after="0" w:line="240" w:lineRule="auto"/>
              <w:rPr>
                <w:lang w:val="es-PE"/>
              </w:rPr>
            </w:pPr>
          </w:p>
        </w:tc>
        <w:tc>
          <w:tcPr>
            <w:tcW w:w="2490" w:type="dxa"/>
          </w:tcPr>
          <w:p w:rsidR="00AE68D1" w:rsidRPr="00AE68D1" w:rsidRDefault="00AE68D1" w:rsidP="00163AA8">
            <w:pPr>
              <w:spacing w:after="0" w:line="240" w:lineRule="auto"/>
              <w:rPr>
                <w:lang w:val="es-PE"/>
              </w:rPr>
            </w:pPr>
          </w:p>
        </w:tc>
      </w:tr>
      <w:tr w:rsidR="00AE68D1" w:rsidRPr="00AE68D1" w:rsidTr="00AE68D1">
        <w:tc>
          <w:tcPr>
            <w:tcW w:w="1770" w:type="dxa"/>
            <w:hideMark/>
          </w:tcPr>
          <w:p w:rsidR="00AE68D1" w:rsidRPr="00AE68D1" w:rsidRDefault="00AE68D1" w:rsidP="00163AA8">
            <w:pPr>
              <w:spacing w:after="0" w:line="240" w:lineRule="auto"/>
              <w:rPr>
                <w:lang w:val="es-PE"/>
              </w:rPr>
            </w:pPr>
            <w:r w:rsidRPr="00AE68D1">
              <w:rPr>
                <w:b/>
                <w:bCs/>
                <w:lang w:val="es-PE"/>
              </w:rPr>
              <w:t>Punto de contacto</w:t>
            </w:r>
          </w:p>
        </w:tc>
        <w:tc>
          <w:tcPr>
            <w:tcW w:w="2865" w:type="dxa"/>
          </w:tcPr>
          <w:p w:rsidR="00AE68D1" w:rsidRPr="00AE68D1" w:rsidRDefault="00AE68D1" w:rsidP="00163AA8">
            <w:pPr>
              <w:spacing w:after="0" w:line="240" w:lineRule="auto"/>
              <w:rPr>
                <w:lang w:val="es-PE"/>
              </w:rPr>
            </w:pPr>
          </w:p>
          <w:p w:rsidR="00AE68D1" w:rsidRPr="00AE68D1" w:rsidRDefault="00AE68D1" w:rsidP="00163AA8">
            <w:pPr>
              <w:spacing w:after="0" w:line="240" w:lineRule="auto"/>
              <w:rPr>
                <w:lang w:val="es-PE"/>
              </w:rPr>
            </w:pPr>
          </w:p>
          <w:p w:rsidR="00AE68D1" w:rsidRPr="00AE68D1" w:rsidRDefault="00AE68D1" w:rsidP="00163AA8">
            <w:pPr>
              <w:spacing w:after="0" w:line="240" w:lineRule="auto"/>
              <w:rPr>
                <w:lang w:val="es-PE"/>
              </w:rPr>
            </w:pPr>
          </w:p>
          <w:p w:rsidR="00AE68D1" w:rsidRPr="00AE68D1" w:rsidRDefault="00AE68D1" w:rsidP="00163AA8">
            <w:pPr>
              <w:spacing w:after="0" w:line="240" w:lineRule="auto"/>
              <w:rPr>
                <w:lang w:val="es-PE"/>
              </w:rPr>
            </w:pPr>
          </w:p>
        </w:tc>
        <w:tc>
          <w:tcPr>
            <w:tcW w:w="2850" w:type="dxa"/>
          </w:tcPr>
          <w:p w:rsidR="00AE68D1" w:rsidRPr="00AE68D1" w:rsidRDefault="00AE68D1" w:rsidP="00163AA8">
            <w:pPr>
              <w:spacing w:before="100" w:beforeAutospacing="1" w:after="100" w:afterAutospacing="1" w:line="240" w:lineRule="auto"/>
              <w:rPr>
                <w:lang w:val="es-PE"/>
              </w:rPr>
            </w:pPr>
          </w:p>
        </w:tc>
        <w:tc>
          <w:tcPr>
            <w:tcW w:w="2490" w:type="dxa"/>
          </w:tcPr>
          <w:p w:rsidR="00AE68D1" w:rsidRPr="00AE68D1" w:rsidRDefault="00AE68D1" w:rsidP="00163AA8">
            <w:pPr>
              <w:spacing w:after="0" w:line="240" w:lineRule="auto"/>
              <w:rPr>
                <w:lang w:val="es-PE"/>
              </w:rPr>
            </w:pPr>
          </w:p>
        </w:tc>
      </w:tr>
      <w:tr w:rsidR="00AE68D1" w:rsidRPr="00AE68D1" w:rsidTr="00AE68D1">
        <w:tc>
          <w:tcPr>
            <w:tcW w:w="1770" w:type="dxa"/>
            <w:hideMark/>
          </w:tcPr>
          <w:p w:rsidR="00AE68D1" w:rsidRPr="00AE68D1" w:rsidRDefault="00AE68D1" w:rsidP="00163AA8">
            <w:pPr>
              <w:spacing w:after="0" w:line="240" w:lineRule="auto"/>
              <w:rPr>
                <w:lang w:val="es-PE"/>
              </w:rPr>
            </w:pPr>
            <w:r w:rsidRPr="00AE68D1">
              <w:rPr>
                <w:b/>
                <w:bCs/>
                <w:lang w:val="es-PE"/>
              </w:rPr>
              <w:t>Canal</w:t>
            </w:r>
          </w:p>
        </w:tc>
        <w:tc>
          <w:tcPr>
            <w:tcW w:w="2865" w:type="dxa"/>
          </w:tcPr>
          <w:p w:rsidR="00AE68D1" w:rsidRPr="00AE68D1" w:rsidRDefault="00AE68D1" w:rsidP="00163AA8">
            <w:pPr>
              <w:spacing w:after="0" w:line="240" w:lineRule="auto"/>
              <w:rPr>
                <w:lang w:val="es-PE"/>
              </w:rPr>
            </w:pPr>
          </w:p>
          <w:p w:rsidR="00AE68D1" w:rsidRPr="00AE68D1" w:rsidRDefault="00AE68D1" w:rsidP="00163AA8">
            <w:pPr>
              <w:spacing w:after="0" w:line="240" w:lineRule="auto"/>
              <w:rPr>
                <w:lang w:val="es-PE"/>
              </w:rPr>
            </w:pPr>
          </w:p>
          <w:p w:rsidR="00AE68D1" w:rsidRPr="00AE68D1" w:rsidRDefault="00AE68D1" w:rsidP="00163AA8">
            <w:pPr>
              <w:spacing w:after="0" w:line="240" w:lineRule="auto"/>
              <w:rPr>
                <w:lang w:val="es-PE"/>
              </w:rPr>
            </w:pPr>
          </w:p>
        </w:tc>
        <w:tc>
          <w:tcPr>
            <w:tcW w:w="2850" w:type="dxa"/>
          </w:tcPr>
          <w:p w:rsidR="00AE68D1" w:rsidRPr="00AE68D1" w:rsidRDefault="00AE68D1" w:rsidP="00163AA8">
            <w:pPr>
              <w:spacing w:after="0" w:line="240" w:lineRule="auto"/>
              <w:rPr>
                <w:lang w:val="es-PE"/>
              </w:rPr>
            </w:pPr>
          </w:p>
        </w:tc>
        <w:tc>
          <w:tcPr>
            <w:tcW w:w="2490" w:type="dxa"/>
          </w:tcPr>
          <w:p w:rsidR="00AE68D1" w:rsidRPr="00AE68D1" w:rsidRDefault="00AE68D1" w:rsidP="00163AA8">
            <w:pPr>
              <w:spacing w:after="0" w:line="240" w:lineRule="auto"/>
              <w:rPr>
                <w:lang w:val="es-PE"/>
              </w:rPr>
            </w:pPr>
          </w:p>
        </w:tc>
      </w:tr>
      <w:tr w:rsidR="00AE68D1" w:rsidRPr="00AE68D1" w:rsidTr="00AE68D1">
        <w:tc>
          <w:tcPr>
            <w:tcW w:w="1770" w:type="dxa"/>
            <w:hideMark/>
          </w:tcPr>
          <w:p w:rsidR="00AE68D1" w:rsidRPr="00AE68D1" w:rsidRDefault="00AE68D1" w:rsidP="00163AA8">
            <w:pPr>
              <w:spacing w:after="0" w:line="240" w:lineRule="auto"/>
              <w:rPr>
                <w:lang w:val="es-PE"/>
              </w:rPr>
            </w:pPr>
            <w:r w:rsidRPr="00AE68D1">
              <w:rPr>
                <w:b/>
                <w:bCs/>
                <w:lang w:val="es-PE"/>
              </w:rPr>
              <w:t>Experiencia</w:t>
            </w:r>
          </w:p>
        </w:tc>
        <w:tc>
          <w:tcPr>
            <w:tcW w:w="2865" w:type="dxa"/>
          </w:tcPr>
          <w:p w:rsidR="00AE68D1" w:rsidRPr="00AE68D1" w:rsidRDefault="00AE68D1" w:rsidP="00163AA8">
            <w:pPr>
              <w:spacing w:before="100" w:beforeAutospacing="1" w:after="100" w:afterAutospacing="1" w:line="240" w:lineRule="auto"/>
              <w:rPr>
                <w:lang w:val="es-PE"/>
              </w:rPr>
            </w:pPr>
          </w:p>
          <w:p w:rsidR="00AE68D1" w:rsidRPr="00AE68D1" w:rsidRDefault="00AE68D1" w:rsidP="00163AA8">
            <w:pPr>
              <w:spacing w:before="100" w:beforeAutospacing="1" w:after="100" w:afterAutospacing="1" w:line="240" w:lineRule="auto"/>
              <w:rPr>
                <w:lang w:val="es-PE"/>
              </w:rPr>
            </w:pPr>
          </w:p>
        </w:tc>
        <w:tc>
          <w:tcPr>
            <w:tcW w:w="2850" w:type="dxa"/>
          </w:tcPr>
          <w:p w:rsidR="00AE68D1" w:rsidRPr="00AE68D1" w:rsidRDefault="00AE68D1" w:rsidP="00163AA8">
            <w:pPr>
              <w:spacing w:before="100" w:beforeAutospacing="1" w:after="100" w:afterAutospacing="1" w:line="240" w:lineRule="auto"/>
              <w:rPr>
                <w:lang w:val="es-PE"/>
              </w:rPr>
            </w:pPr>
          </w:p>
        </w:tc>
        <w:tc>
          <w:tcPr>
            <w:tcW w:w="2490" w:type="dxa"/>
          </w:tcPr>
          <w:p w:rsidR="00AE68D1" w:rsidRPr="00AE68D1" w:rsidRDefault="00AE68D1" w:rsidP="00163AA8">
            <w:pPr>
              <w:spacing w:before="100" w:beforeAutospacing="1" w:after="100" w:afterAutospacing="1" w:line="240" w:lineRule="auto"/>
              <w:rPr>
                <w:lang w:val="es-PE"/>
              </w:rPr>
            </w:pPr>
          </w:p>
        </w:tc>
      </w:tr>
    </w:tbl>
    <w:p w:rsidR="004B11AA" w:rsidRDefault="004B11AA"/>
    <w:sectPr w:rsidR="004B1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C2372"/>
    <w:multiLevelType w:val="multilevel"/>
    <w:tmpl w:val="1E0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D1"/>
    <w:rsid w:val="004B11AA"/>
    <w:rsid w:val="00AE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8915"/>
  <w15:chartTrackingRefBased/>
  <w15:docId w15:val="{7416D094-2ADC-4F25-BB54-0542E093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8D1"/>
    <w:pPr>
      <w:spacing w:after="200" w:line="276" w:lineRule="auto"/>
    </w:pPr>
    <w:rPr>
      <w:rFonts w:ascii="Calibri" w:eastAsia="Times New Roman"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AE68D1"/>
    <w:pPr>
      <w:spacing w:after="0" w:line="240" w:lineRule="auto"/>
    </w:pPr>
    <w:rPr>
      <w:rFonts w:ascii="Times New Roman" w:eastAsia="Times New Roman" w:hAnsi="Times New Roman"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AE6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yuri</cp:lastModifiedBy>
  <cp:revision>1</cp:revision>
  <dcterms:created xsi:type="dcterms:W3CDTF">2022-01-07T20:52:00Z</dcterms:created>
  <dcterms:modified xsi:type="dcterms:W3CDTF">2022-01-07T20:54:00Z</dcterms:modified>
</cp:coreProperties>
</file>