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재무비율 분류에 따른 feature selection 관련 토의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Feature selection 코드 검토 및 함수화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통일된 버전의 데이터셋을 기반으로 모델링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차분 전처리를 위한 도메인 조사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9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전처리 코드 검토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성능을 위한 변수 전처리 진행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데이터셋에서 추가적인 전처리 진행을 통한 모델링 및 성능비교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재무 비율 분류에 따른 feature selection 코드 작성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재무 비율 분류에 대한 시각화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버전 관리 관련 토의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모델에 적합한 데이터 전처리 과정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선별된 변수들을 통한 modeling 과정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향상을 위한 전처리 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09일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rrwdZJTg6K+T1Du5Ekf2PQebqg==">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