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2AB9F2" w14:textId="6CCFE92B" w:rsidR="00E60979" w:rsidRPr="00E60979" w:rsidRDefault="00E60979" w:rsidP="00E60979">
      <w:pPr>
        <w:jc w:val="center"/>
        <w:rPr>
          <w:b/>
          <w:bCs/>
        </w:rPr>
      </w:pPr>
      <w:r w:rsidRPr="00E60979">
        <w:rPr>
          <w:b/>
          <w:bCs/>
        </w:rPr>
        <w:t xml:space="preserve">Replication Package </w:t>
      </w:r>
      <w:r w:rsidR="00D274D7">
        <w:rPr>
          <w:b/>
          <w:bCs/>
        </w:rPr>
        <w:t xml:space="preserve">ReadMe </w:t>
      </w:r>
      <w:r w:rsidRPr="00E60979">
        <w:rPr>
          <w:b/>
          <w:bCs/>
        </w:rPr>
        <w:t>for Geronimus et al. (2025)</w:t>
      </w:r>
    </w:p>
    <w:p w14:paraId="38DA6A30" w14:textId="702C5AD8" w:rsidR="00E60979" w:rsidRDefault="00E60979"/>
    <w:p w14:paraId="737983FE" w14:textId="1EDA91F9" w:rsidR="002339C7" w:rsidRDefault="002339C7" w:rsidP="002339C7">
      <w:r>
        <w:t>Step 1-7 generates the analysis dataset.</w:t>
      </w:r>
      <w:r>
        <w:t xml:space="preserve"> See “code map.xls” for list of programs/inputs/outputs</w:t>
      </w:r>
    </w:p>
    <w:p w14:paraId="0BF1B8C2" w14:textId="07B41F21" w:rsidR="004461B2" w:rsidRDefault="002339C7">
      <w:r>
        <w:t>8_0_</w:t>
      </w:r>
      <w:r w:rsidR="004461B2">
        <w:t xml:space="preserve">Master.do specifies the paths. You will need to fill in the paths </w:t>
      </w:r>
      <w:proofErr w:type="gramStart"/>
      <w:r w:rsidR="004461B2">
        <w:t>yourself, and</w:t>
      </w:r>
      <w:proofErr w:type="gramEnd"/>
      <w:r w:rsidR="004461B2">
        <w:t xml:space="preserve"> create subfolders as necessary.</w:t>
      </w:r>
    </w:p>
    <w:p w14:paraId="6F879B0E" w14:textId="544EDA5A" w:rsidR="0037149B" w:rsidRDefault="0037149B">
      <w:r w:rsidRPr="0037149B">
        <w:t>8_</w:t>
      </w:r>
      <w:r w:rsidR="00A2682A">
        <w:t>1_</w:t>
      </w:r>
      <w:r w:rsidRPr="0037149B">
        <w:t>run_model_spatial6_res_czones_MY</w:t>
      </w:r>
      <w:r>
        <w:t>.do</w:t>
      </w:r>
    </w:p>
    <w:p w14:paraId="5B071EF8" w14:textId="1204F071" w:rsidR="0037149B" w:rsidRDefault="0037149B" w:rsidP="0037149B">
      <w:pPr>
        <w:pStyle w:val="ListParagraph"/>
        <w:numPr>
          <w:ilvl w:val="0"/>
          <w:numId w:val="2"/>
        </w:numPr>
      </w:pPr>
      <w:proofErr w:type="gramStart"/>
      <w:r>
        <w:t>Creates</w:t>
      </w:r>
      <w:proofErr w:type="gramEnd"/>
      <w:r>
        <w:t xml:space="preserve"> tables 1-3</w:t>
      </w:r>
    </w:p>
    <w:p w14:paraId="43A72EE6" w14:textId="701B7EF1" w:rsidR="0037149B" w:rsidRDefault="0037149B">
      <w:r w:rsidRPr="0037149B">
        <w:t>8_</w:t>
      </w:r>
      <w:r w:rsidR="00A2682A">
        <w:t>2_</w:t>
      </w:r>
      <w:r w:rsidRPr="0037149B">
        <w:t>run_model_spatial6_res_czones_SD_MY</w:t>
      </w:r>
      <w:r>
        <w:t>.do</w:t>
      </w:r>
    </w:p>
    <w:p w14:paraId="4087CAB7" w14:textId="2C8407AE" w:rsidR="0037149B" w:rsidRDefault="0037149B" w:rsidP="0037149B">
      <w:pPr>
        <w:pStyle w:val="ListParagraph"/>
        <w:numPr>
          <w:ilvl w:val="0"/>
          <w:numId w:val="2"/>
        </w:numPr>
      </w:pPr>
      <w:r>
        <w:t>Creates SD for tables A3’s standard deviation rows.</w:t>
      </w:r>
    </w:p>
    <w:p w14:paraId="6585D8C5" w14:textId="7377C1B3" w:rsidR="0037149B" w:rsidRDefault="0037149B" w:rsidP="0037149B">
      <w:r w:rsidRPr="0037149B">
        <w:t>8_</w:t>
      </w:r>
      <w:r w:rsidR="00A2682A">
        <w:t>3_</w:t>
      </w:r>
      <w:r w:rsidRPr="0037149B">
        <w:t>run_model_spatial6_res_nostcz_alled</w:t>
      </w:r>
      <w:r>
        <w:t>.do</w:t>
      </w:r>
    </w:p>
    <w:p w14:paraId="6182A965" w14:textId="7CAA28E1" w:rsidR="0037149B" w:rsidRDefault="0037149B" w:rsidP="0037149B">
      <w:pPr>
        <w:pStyle w:val="ListParagraph"/>
        <w:numPr>
          <w:ilvl w:val="0"/>
          <w:numId w:val="2"/>
        </w:numPr>
      </w:pPr>
      <w:r>
        <w:t xml:space="preserve">Creates </w:t>
      </w:r>
      <w:proofErr w:type="spellStart"/>
      <w:r>
        <w:t>alled</w:t>
      </w:r>
      <w:proofErr w:type="spellEnd"/>
      <w:r>
        <w:t xml:space="preserve"> measures for table A3</w:t>
      </w:r>
    </w:p>
    <w:p w14:paraId="28DFD706" w14:textId="1741F397" w:rsidR="0037149B" w:rsidRDefault="0037149B" w:rsidP="0037149B">
      <w:r w:rsidRPr="0037149B">
        <w:t>8_</w:t>
      </w:r>
      <w:r w:rsidR="00A2682A">
        <w:t>4_</w:t>
      </w:r>
      <w:r w:rsidRPr="0037149B">
        <w:t>run_model_spatial6_res_czones_alled_SD_MY</w:t>
      </w:r>
    </w:p>
    <w:p w14:paraId="13E39D66" w14:textId="43FECC17" w:rsidR="0037149B" w:rsidRDefault="0037149B" w:rsidP="0037149B">
      <w:pPr>
        <w:pStyle w:val="ListParagraph"/>
        <w:numPr>
          <w:ilvl w:val="0"/>
          <w:numId w:val="2"/>
        </w:numPr>
      </w:pPr>
      <w:r>
        <w:t xml:space="preserve">Creates </w:t>
      </w:r>
      <w:proofErr w:type="spellStart"/>
      <w:r>
        <w:t>alled</w:t>
      </w:r>
      <w:proofErr w:type="spellEnd"/>
      <w:r>
        <w:t xml:space="preserve"> measures with SD instead of SE for table A3</w:t>
      </w:r>
    </w:p>
    <w:p w14:paraId="2837C6DE" w14:textId="77777777" w:rsidR="00517A28" w:rsidRDefault="00517A28" w:rsidP="00517A28"/>
    <w:p w14:paraId="6C117444" w14:textId="0F59E17F" w:rsidR="00D53DBD" w:rsidRDefault="00D53DBD">
      <w:r>
        <w:t>By selecting one of the following sample restrictions</w:t>
      </w:r>
      <w:r w:rsidR="00517A28">
        <w:t xml:space="preserve"> in step 8</w:t>
      </w:r>
      <w:r>
        <w:t>, you</w:t>
      </w:r>
      <w:r w:rsidR="00517A28">
        <w:t xml:space="preserve"> will obtain</w:t>
      </w:r>
      <w:r w:rsidR="000B7E5B">
        <w:t xml:space="preserve"> the following</w:t>
      </w:r>
      <w:r w:rsidR="00517A28">
        <w:t>:</w:t>
      </w:r>
    </w:p>
    <w:p w14:paraId="5A685F89" w14:textId="698F14C1" w:rsidR="00D53DBD" w:rsidRDefault="00D53DBD" w:rsidP="00D53DBD">
      <w:pPr>
        <w:pStyle w:val="ListParagraph"/>
        <w:numPr>
          <w:ilvl w:val="0"/>
          <w:numId w:val="1"/>
        </w:numPr>
      </w:pPr>
      <w:r>
        <w:t>Base: table</w:t>
      </w:r>
      <w:r w:rsidR="00F34A1A">
        <w:t>s</w:t>
      </w:r>
      <w:r>
        <w:t xml:space="preserve"> 1-3, A1-A2, </w:t>
      </w:r>
      <w:r w:rsidR="003B3767">
        <w:t>A4-</w:t>
      </w:r>
      <w:r>
        <w:t>A8</w:t>
      </w:r>
    </w:p>
    <w:p w14:paraId="068A931B" w14:textId="5B4836EF" w:rsidR="00D53DBD" w:rsidRDefault="00D53DBD" w:rsidP="00D53DBD">
      <w:pPr>
        <w:pStyle w:val="ListParagraph"/>
        <w:numPr>
          <w:ilvl w:val="0"/>
          <w:numId w:val="1"/>
        </w:numPr>
      </w:pPr>
      <w:proofErr w:type="spellStart"/>
      <w:r>
        <w:t>Wbcz</w:t>
      </w:r>
      <w:proofErr w:type="spellEnd"/>
      <w:r>
        <w:t xml:space="preserve">: table A3-A4, </w:t>
      </w:r>
      <w:r w:rsidR="003B3767">
        <w:t>A7</w:t>
      </w:r>
      <w:r w:rsidR="009362A7">
        <w:t>-A8</w:t>
      </w:r>
    </w:p>
    <w:p w14:paraId="1F7CCC59" w14:textId="131BD3D2" w:rsidR="00D53DBD" w:rsidRDefault="00D53DBD" w:rsidP="00D53DBD">
      <w:pPr>
        <w:pStyle w:val="ListParagraph"/>
        <w:numPr>
          <w:ilvl w:val="0"/>
          <w:numId w:val="1"/>
        </w:numPr>
      </w:pPr>
      <w:proofErr w:type="spellStart"/>
      <w:r>
        <w:t>Plany</w:t>
      </w:r>
      <w:proofErr w:type="spellEnd"/>
      <w:r>
        <w:t>: table A5-A6</w:t>
      </w:r>
    </w:p>
    <w:p w14:paraId="5F64F7CC" w14:textId="13329A07" w:rsidR="00D53DBD" w:rsidRDefault="00D53DBD" w:rsidP="00D53DBD">
      <w:pPr>
        <w:pStyle w:val="ListParagraph"/>
        <w:numPr>
          <w:ilvl w:val="0"/>
          <w:numId w:val="1"/>
        </w:numPr>
      </w:pPr>
      <w:r>
        <w:t>Pl10p: table A5-A6</w:t>
      </w:r>
    </w:p>
    <w:p w14:paraId="05002F4C" w14:textId="3E6D31E3" w:rsidR="00D53DBD" w:rsidRDefault="003B3767" w:rsidP="00D53DBD">
      <w:pPr>
        <w:pStyle w:val="ListParagraph"/>
        <w:numPr>
          <w:ilvl w:val="0"/>
          <w:numId w:val="1"/>
        </w:numPr>
      </w:pPr>
      <w:r>
        <w:t>Ed1990: table A3</w:t>
      </w:r>
    </w:p>
    <w:sectPr w:rsidR="00D53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D03E7"/>
    <w:multiLevelType w:val="hybridMultilevel"/>
    <w:tmpl w:val="7C7033CC"/>
    <w:lvl w:ilvl="0" w:tplc="97226CE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3182D"/>
    <w:multiLevelType w:val="hybridMultilevel"/>
    <w:tmpl w:val="7E38B86A"/>
    <w:lvl w:ilvl="0" w:tplc="1362F646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35080686">
    <w:abstractNumId w:val="1"/>
  </w:num>
  <w:num w:numId="2" w16cid:durableId="947351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DBD"/>
    <w:rsid w:val="000B7E5B"/>
    <w:rsid w:val="00130378"/>
    <w:rsid w:val="0015582A"/>
    <w:rsid w:val="001675AD"/>
    <w:rsid w:val="002339C7"/>
    <w:rsid w:val="0037149B"/>
    <w:rsid w:val="003B3767"/>
    <w:rsid w:val="00416104"/>
    <w:rsid w:val="004461B2"/>
    <w:rsid w:val="00517A28"/>
    <w:rsid w:val="005E1D60"/>
    <w:rsid w:val="00697DA2"/>
    <w:rsid w:val="009362A7"/>
    <w:rsid w:val="00A2682A"/>
    <w:rsid w:val="00BD4EB2"/>
    <w:rsid w:val="00CC1464"/>
    <w:rsid w:val="00D274D7"/>
    <w:rsid w:val="00D53DBD"/>
    <w:rsid w:val="00E43987"/>
    <w:rsid w:val="00E60979"/>
    <w:rsid w:val="00F3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FFB82"/>
  <w15:chartTrackingRefBased/>
  <w15:docId w15:val="{4BF8C94A-7C38-44CC-B826-2D64D59DC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09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DB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09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87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</Company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Meifeng Yang</dc:creator>
  <cp:keywords/>
  <dc:description/>
  <cp:lastModifiedBy>Waidmann, Timothy</cp:lastModifiedBy>
  <cp:revision>15</cp:revision>
  <dcterms:created xsi:type="dcterms:W3CDTF">2025-02-21T17:43:00Z</dcterms:created>
  <dcterms:modified xsi:type="dcterms:W3CDTF">2025-03-14T20:27:00Z</dcterms:modified>
</cp:coreProperties>
</file>