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BA5A5" w14:textId="1F219C7A" w:rsidR="00151D42" w:rsidRDefault="00483C06">
      <w:r>
        <w:t xml:space="preserve">Materials: </w:t>
      </w:r>
    </w:p>
    <w:p w14:paraId="677CAD7D" w14:textId="489F2089" w:rsidR="00483C06" w:rsidRDefault="00104290">
      <w:hyperlink r:id="rId5" w:history="1">
        <w:r w:rsidR="00483C06" w:rsidRPr="004A236A">
          <w:rPr>
            <w:rStyle w:val="a3"/>
          </w:rPr>
          <w:t>https://uchicago.app.box.com/s/zlqiwb8b9ibvu1y8c9m7ks3riwrrut53</w:t>
        </w:r>
      </w:hyperlink>
    </w:p>
    <w:p w14:paraId="21543D41" w14:textId="1BAFF6BF" w:rsidR="00483C06" w:rsidRDefault="00483C06"/>
    <w:p w14:paraId="4899C219" w14:textId="34FD83C8" w:rsidR="00483C06" w:rsidRDefault="00483C06">
      <w:r>
        <w:t xml:space="preserve">RL formulation: </w:t>
      </w:r>
    </w:p>
    <w:p w14:paraId="7CB56FC9" w14:textId="0C7976F8" w:rsidR="00483C06" w:rsidRDefault="00104290">
      <w:hyperlink r:id="rId6" w:history="1">
        <w:r w:rsidR="00483C06" w:rsidRPr="004A236A">
          <w:rPr>
            <w:rStyle w:val="a3"/>
          </w:rPr>
          <w:t>https://www.overleaf.com/project/68d383f241cd594ffc3ac1ce</w:t>
        </w:r>
      </w:hyperlink>
    </w:p>
    <w:p w14:paraId="2AD5C144" w14:textId="574E16FE" w:rsidR="00483C06" w:rsidRDefault="00104290">
      <w:hyperlink r:id="rId7" w:history="1">
        <w:r w:rsidR="00483C06" w:rsidRPr="004A236A">
          <w:rPr>
            <w:rStyle w:val="a3"/>
          </w:rPr>
          <w:t>https://colab.research.google.com/drive/1draSAkPETkuE8C-3tzfbVQ6OnX9cbYyb</w:t>
        </w:r>
      </w:hyperlink>
    </w:p>
    <w:p w14:paraId="0891B010" w14:textId="7A844BCB" w:rsidR="00483C06" w:rsidRDefault="00483C06"/>
    <w:p w14:paraId="405CB211" w14:textId="226BCAF5" w:rsidR="00483C06" w:rsidRDefault="00483C06">
      <w:r>
        <w:t xml:space="preserve">lit: </w:t>
      </w:r>
    </w:p>
    <w:p w14:paraId="1C55E941" w14:textId="64FC0F0D" w:rsidR="00483C06" w:rsidRDefault="00104290">
      <w:hyperlink r:id="rId8" w:history="1">
        <w:r w:rsidR="00483C06" w:rsidRPr="004A236A">
          <w:rPr>
            <w:rStyle w:val="a3"/>
          </w:rPr>
          <w:t>https://arxiv.org/pdf/2501.18523</w:t>
        </w:r>
      </w:hyperlink>
    </w:p>
    <w:p w14:paraId="011CE11F" w14:textId="57EFB6F7" w:rsidR="00483C06" w:rsidRPr="00483C06" w:rsidRDefault="00483C06"/>
    <w:p w14:paraId="7F403805" w14:textId="32A4E8A4" w:rsidR="00483C06" w:rsidRDefault="00805FDC">
      <w:r>
        <w:rPr>
          <w:rFonts w:hint="eastAsia"/>
        </w:rPr>
        <w:t>要求： 以最快速度上手</w:t>
      </w:r>
      <w:r>
        <w:t xml:space="preserve"> </w:t>
      </w:r>
    </w:p>
    <w:p w14:paraId="0B687D1B" w14:textId="4C68CB96" w:rsidR="00483C06" w:rsidRDefault="00805FDC" w:rsidP="00805FDC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看懂两个s</w:t>
      </w:r>
      <w:r>
        <w:t>lides</w:t>
      </w:r>
      <w:r>
        <w:rPr>
          <w:rFonts w:hint="eastAsia"/>
        </w:rPr>
        <w:t>在</w:t>
      </w:r>
      <w:r w:rsidR="00523712">
        <w:t xml:space="preserve">干什么 </w:t>
      </w:r>
    </w:p>
    <w:p w14:paraId="17825DDB" w14:textId="2287C72F" w:rsidR="00805FDC" w:rsidRDefault="00805FDC" w:rsidP="00805FDC">
      <w:pPr>
        <w:pStyle w:val="a5"/>
        <w:numPr>
          <w:ilvl w:val="0"/>
          <w:numId w:val="1"/>
        </w:numPr>
        <w:ind w:firstLineChars="0"/>
      </w:pPr>
      <w:proofErr w:type="spellStart"/>
      <w:r>
        <w:t>Rl</w:t>
      </w:r>
      <w:proofErr w:type="spellEnd"/>
      <w:r>
        <w:t>/</w:t>
      </w:r>
      <w:proofErr w:type="spellStart"/>
      <w:r>
        <w:t>ipynb</w:t>
      </w:r>
      <w:proofErr w:type="spellEnd"/>
      <w:r>
        <w:t xml:space="preserve"> </w:t>
      </w:r>
    </w:p>
    <w:p w14:paraId="4DF11AB5" w14:textId="77537C0D" w:rsidR="00523712" w:rsidRDefault="00523712" w:rsidP="00805FDC">
      <w:pPr>
        <w:pStyle w:val="a5"/>
        <w:numPr>
          <w:ilvl w:val="0"/>
          <w:numId w:val="1"/>
        </w:numPr>
        <w:ind w:firstLineChars="0"/>
      </w:pPr>
    </w:p>
    <w:p w14:paraId="2739B63F" w14:textId="0190966E" w:rsidR="00483C06" w:rsidRDefault="00483C06"/>
    <w:p w14:paraId="22E79E01" w14:textId="2AA54E01" w:rsidR="00805FDC" w:rsidRDefault="00805FDC"/>
    <w:p w14:paraId="22AE3FD7" w14:textId="11D3D12B" w:rsidR="00805FDC" w:rsidRDefault="00805FDC"/>
    <w:p w14:paraId="060C2758" w14:textId="1B4E0618" w:rsidR="00805FDC" w:rsidRDefault="00805FDC"/>
    <w:p w14:paraId="1B4C7B82" w14:textId="607B54BA" w:rsidR="00805FDC" w:rsidRDefault="00805FDC" w:rsidP="00805FDC">
      <w:pPr>
        <w:pStyle w:val="a5"/>
        <w:numPr>
          <w:ilvl w:val="0"/>
          <w:numId w:val="1"/>
        </w:numPr>
        <w:ind w:firstLineChars="0"/>
      </w:pPr>
      <w:r>
        <w:t xml:space="preserve">AI driven reinforcement learning (RL) to autonomously guide MBE in fabricating superconducting quantum materials – particularly </w:t>
      </w:r>
      <w:proofErr w:type="spellStart"/>
      <w:r>
        <w:t>FeSe</w:t>
      </w:r>
      <w:proofErr w:type="spellEnd"/>
      <w:r>
        <w:t xml:space="preserve"> thin films on STO -&gt; quantum circuits printed via robotic mini-MBE </w:t>
      </w:r>
    </w:p>
    <w:p w14:paraId="766E498B" w14:textId="3FBECCA9" w:rsidR="00805FDC" w:rsidRDefault="00805FDC" w:rsidP="00805FDC">
      <w:pPr>
        <w:pStyle w:val="a5"/>
        <w:numPr>
          <w:ilvl w:val="0"/>
          <w:numId w:val="1"/>
        </w:numPr>
        <w:ind w:firstLineChars="0"/>
      </w:pPr>
      <w:r>
        <w:t xml:space="preserve">Superconducting quantum devices demand materials whose electronic properties are extremely sensitive to growth conditions </w:t>
      </w:r>
    </w:p>
    <w:p w14:paraId="15BE42B8" w14:textId="49C0342D" w:rsidR="00805FDC" w:rsidRDefault="00805FDC" w:rsidP="00805FDC">
      <w:pPr>
        <w:pStyle w:val="a5"/>
        <w:numPr>
          <w:ilvl w:val="0"/>
          <w:numId w:val="1"/>
        </w:numPr>
        <w:ind w:firstLineChars="0"/>
      </w:pPr>
      <w:r>
        <w:t xml:space="preserve">Bottlenecks: </w:t>
      </w:r>
    </w:p>
    <w:p w14:paraId="7738CB7C" w14:textId="51264580" w:rsidR="00805FDC" w:rsidRDefault="00805FDC" w:rsidP="00805FDC">
      <w:pPr>
        <w:pStyle w:val="a5"/>
        <w:numPr>
          <w:ilvl w:val="1"/>
          <w:numId w:val="1"/>
        </w:numPr>
        <w:ind w:firstLineChars="0"/>
      </w:pPr>
      <w:r>
        <w:t xml:space="preserve">High dimensional parameter space </w:t>
      </w:r>
    </w:p>
    <w:p w14:paraId="44452182" w14:textId="3FB549B8" w:rsidR="00805FDC" w:rsidRDefault="00805FDC" w:rsidP="00805FDC">
      <w:pPr>
        <w:pStyle w:val="a5"/>
        <w:numPr>
          <w:ilvl w:val="1"/>
          <w:numId w:val="1"/>
        </w:numPr>
        <w:ind w:firstLineChars="0"/>
      </w:pPr>
      <w:r>
        <w:t xml:space="preserve">Strong dependence on substrate initial conditions </w:t>
      </w:r>
    </w:p>
    <w:p w14:paraId="28D9E878" w14:textId="6F5AE002" w:rsidR="00805FDC" w:rsidRDefault="00805FDC" w:rsidP="00805FDC">
      <w:pPr>
        <w:pStyle w:val="a5"/>
        <w:numPr>
          <w:ilvl w:val="1"/>
          <w:numId w:val="1"/>
        </w:numPr>
        <w:ind w:firstLineChars="0"/>
      </w:pPr>
      <w:r>
        <w:t xml:space="preserve">Trial and error recipes </w:t>
      </w:r>
    </w:p>
    <w:p w14:paraId="455BF28B" w14:textId="0C50951B" w:rsidR="00483C06" w:rsidRDefault="00805FDC" w:rsidP="00805FDC">
      <w:pPr>
        <w:pStyle w:val="a5"/>
        <w:numPr>
          <w:ilvl w:val="0"/>
          <w:numId w:val="1"/>
        </w:numPr>
        <w:ind w:firstLineChars="0"/>
      </w:pPr>
      <w:r>
        <w:t xml:space="preserve">AI enables: </w:t>
      </w:r>
    </w:p>
    <w:p w14:paraId="0A74E156" w14:textId="2A565B55" w:rsidR="00805FDC" w:rsidRDefault="00805FDC" w:rsidP="00805FDC">
      <w:pPr>
        <w:pStyle w:val="a5"/>
        <w:numPr>
          <w:ilvl w:val="1"/>
          <w:numId w:val="1"/>
        </w:numPr>
        <w:ind w:firstLineChars="0"/>
      </w:pPr>
      <w:r>
        <w:t xml:space="preserve">AL: efficiently samples growth conditions to build datasets </w:t>
      </w:r>
    </w:p>
    <w:p w14:paraId="4DFA88A5" w14:textId="5EF0851D" w:rsidR="00805FDC" w:rsidRDefault="00805FDC" w:rsidP="00805FDC">
      <w:pPr>
        <w:pStyle w:val="a5"/>
        <w:numPr>
          <w:ilvl w:val="1"/>
          <w:numId w:val="1"/>
        </w:numPr>
        <w:ind w:firstLineChars="0"/>
      </w:pPr>
      <w:r>
        <w:t xml:space="preserve">RL: adapts in real time to different initial states </w:t>
      </w:r>
    </w:p>
    <w:p w14:paraId="4C2F986E" w14:textId="72B62298" w:rsidR="00805FDC" w:rsidRDefault="00805FDC" w:rsidP="00805FDC">
      <w:pPr>
        <w:pStyle w:val="a5"/>
        <w:numPr>
          <w:ilvl w:val="1"/>
          <w:numId w:val="1"/>
        </w:numPr>
        <w:ind w:firstLineChars="0"/>
      </w:pPr>
      <w:r>
        <w:t xml:space="preserve">self-learning epitaxy that can outperform fixed-parameter methods </w:t>
      </w:r>
    </w:p>
    <w:p w14:paraId="79EB8A90" w14:textId="5FE67C8A" w:rsidR="00805FDC" w:rsidRDefault="00805FDC" w:rsidP="00805FDC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o</w:t>
      </w:r>
      <w:r>
        <w:t xml:space="preserve">bjective1: build multi-stage epitaxy database for structured RL </w:t>
      </w:r>
    </w:p>
    <w:p w14:paraId="2844AA74" w14:textId="1BE77F04" w:rsidR="00805FDC" w:rsidRDefault="00805FDC" w:rsidP="00805FDC">
      <w:pPr>
        <w:pStyle w:val="a5"/>
        <w:numPr>
          <w:ilvl w:val="1"/>
          <w:numId w:val="1"/>
        </w:numPr>
        <w:ind w:firstLineChars="0"/>
      </w:pPr>
      <w:r>
        <w:t xml:space="preserve">use RHEED images to characterize each stage of </w:t>
      </w:r>
      <w:proofErr w:type="spellStart"/>
      <w:r>
        <w:t>FeSe</w:t>
      </w:r>
      <w:proofErr w:type="spellEnd"/>
      <w:r>
        <w:t>/STO growth: pre-growth annealing of STO</w:t>
      </w:r>
    </w:p>
    <w:p w14:paraId="1B007B2C" w14:textId="620CF0C9" w:rsidR="00805FDC" w:rsidRDefault="00805FDC" w:rsidP="00805FDC">
      <w:pPr>
        <w:pStyle w:val="a5"/>
        <w:numPr>
          <w:ilvl w:val="2"/>
          <w:numId w:val="1"/>
        </w:numPr>
        <w:ind w:firstLineChars="0"/>
      </w:pPr>
      <w:r>
        <w:t xml:space="preserve">pre-growth annealing of STO </w:t>
      </w:r>
    </w:p>
    <w:p w14:paraId="326740DE" w14:textId="43266733" w:rsidR="00805FDC" w:rsidRDefault="00805FDC" w:rsidP="00805FDC">
      <w:pPr>
        <w:pStyle w:val="a5"/>
        <w:numPr>
          <w:ilvl w:val="2"/>
          <w:numId w:val="1"/>
        </w:numPr>
        <w:ind w:firstLineChars="0"/>
      </w:pPr>
      <w:r>
        <w:t xml:space="preserve">epitaxial </w:t>
      </w:r>
      <w:proofErr w:type="spellStart"/>
      <w:r>
        <w:t>FeSe</w:t>
      </w:r>
      <w:proofErr w:type="spellEnd"/>
      <w:r>
        <w:t xml:space="preserve"> deposition </w:t>
      </w:r>
    </w:p>
    <w:p w14:paraId="0ED82CEC" w14:textId="71C7DFF4" w:rsidR="00805FDC" w:rsidRDefault="00805FDC" w:rsidP="00805FDC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p</w:t>
      </w:r>
      <w:r>
        <w:t xml:space="preserve">ost growth annealing of </w:t>
      </w:r>
      <w:proofErr w:type="spellStart"/>
      <w:r>
        <w:t>FeSe</w:t>
      </w:r>
      <w:proofErr w:type="spellEnd"/>
      <w:r>
        <w:t xml:space="preserve"> film </w:t>
      </w:r>
    </w:p>
    <w:p w14:paraId="3D37854F" w14:textId="2A05701E" w:rsidR="00805FDC" w:rsidRDefault="00805FDC" w:rsidP="00805FDC">
      <w:pPr>
        <w:pStyle w:val="a5"/>
        <w:numPr>
          <w:ilvl w:val="1"/>
          <w:numId w:val="1"/>
        </w:numPr>
        <w:ind w:firstLineChars="0"/>
      </w:pPr>
      <w:r>
        <w:t xml:space="preserve">implement Gaussian-process active learning to choose informative next experiments, targeting 500-1000 labeled RHEED samples </w:t>
      </w:r>
    </w:p>
    <w:p w14:paraId="2DAAFBDA" w14:textId="63D4355B" w:rsidR="00805FDC" w:rsidRDefault="00805FDC" w:rsidP="00805FDC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o</w:t>
      </w:r>
      <w:r>
        <w:t xml:space="preserve">utcome: a </w:t>
      </w:r>
      <w:proofErr w:type="gramStart"/>
      <w:r>
        <w:t>structured, multi-stage dataset mapping growth parameters</w:t>
      </w:r>
      <w:proofErr w:type="gramEnd"/>
      <w:r>
        <w:t xml:space="preserve"> -&gt; RHEED pattern -&gt; superconductivity indicators </w:t>
      </w:r>
    </w:p>
    <w:p w14:paraId="0BE3A3B5" w14:textId="5F0FE130" w:rsidR="00805FDC" w:rsidRDefault="00805FDC" w:rsidP="00805FDC">
      <w:pPr>
        <w:pStyle w:val="a5"/>
        <w:numPr>
          <w:ilvl w:val="0"/>
          <w:numId w:val="1"/>
        </w:numPr>
        <w:ind w:firstLineChars="0"/>
      </w:pPr>
      <w:r>
        <w:t xml:space="preserve">objective2: design structured deep </w:t>
      </w:r>
      <w:proofErr w:type="spellStart"/>
      <w:r>
        <w:t>rl</w:t>
      </w:r>
      <w:proofErr w:type="spellEnd"/>
      <w:r>
        <w:t xml:space="preserve"> models for self-learning MBE </w:t>
      </w:r>
    </w:p>
    <w:p w14:paraId="7F3ED54F" w14:textId="45AD9976" w:rsidR="00805FDC" w:rsidRDefault="00805FDC" w:rsidP="00805FDC">
      <w:pPr>
        <w:pStyle w:val="a5"/>
        <w:numPr>
          <w:ilvl w:val="1"/>
          <w:numId w:val="1"/>
        </w:numPr>
        <w:ind w:firstLineChars="0"/>
      </w:pPr>
      <w:r>
        <w:t xml:space="preserve">formulate MBE control as an MDP where the state is the RHEED </w:t>
      </w:r>
    </w:p>
    <w:p w14:paraId="2FE517DD" w14:textId="68A1A7EE" w:rsidR="00AA2C5C" w:rsidRDefault="00AA2C5C" w:rsidP="00805FDC">
      <w:pPr>
        <w:pStyle w:val="a5"/>
        <w:numPr>
          <w:ilvl w:val="1"/>
          <w:numId w:val="1"/>
        </w:numPr>
        <w:ind w:firstLineChars="0"/>
      </w:pPr>
      <w:r>
        <w:t xml:space="preserve">combine offline RL (CQL, IQL, BCQ) trained on collected data with online activity </w:t>
      </w:r>
      <w:r>
        <w:lastRenderedPageBreak/>
        <w:t xml:space="preserve">policy search guided by uncertainty (deep-ensemble UCB exploration) </w:t>
      </w:r>
    </w:p>
    <w:p w14:paraId="1CB4421C" w14:textId="4D09CCEC" w:rsidR="00AA2C5C" w:rsidRDefault="00AA2C5C" w:rsidP="00805FDC">
      <w:pPr>
        <w:pStyle w:val="a5"/>
        <w:numPr>
          <w:ilvl w:val="1"/>
          <w:numId w:val="1"/>
        </w:numPr>
        <w:ind w:firstLineChars="0"/>
      </w:pPr>
      <w:r>
        <w:t xml:space="preserve">aim: adaptive recipe design that mimics expert reasoning, balancing exploration/exploitation </w:t>
      </w:r>
    </w:p>
    <w:p w14:paraId="3AFF2C12" w14:textId="0C075C1E" w:rsidR="00805FDC" w:rsidRDefault="00805FDC" w:rsidP="00805FDC">
      <w:pPr>
        <w:pStyle w:val="a5"/>
        <w:numPr>
          <w:ilvl w:val="0"/>
          <w:numId w:val="1"/>
        </w:numPr>
        <w:ind w:firstLineChars="0"/>
      </w:pPr>
      <w:r>
        <w:t xml:space="preserve">objective3: develop RL models for robotic </w:t>
      </w:r>
      <w:proofErr w:type="gramStart"/>
      <w:r>
        <w:t>mini-epitaxy</w:t>
      </w:r>
      <w:proofErr w:type="gramEnd"/>
      <w:r>
        <w:t xml:space="preserve"> </w:t>
      </w:r>
    </w:p>
    <w:p w14:paraId="1165B156" w14:textId="6DF55B96" w:rsidR="00AA2C5C" w:rsidRDefault="00AA2C5C" w:rsidP="00AA2C5C">
      <w:pPr>
        <w:pStyle w:val="a5"/>
        <w:numPr>
          <w:ilvl w:val="1"/>
          <w:numId w:val="1"/>
        </w:numPr>
        <w:ind w:firstLineChars="0"/>
      </w:pPr>
      <w:r>
        <w:t xml:space="preserve">extend RL control to miniaturized MBE, which directly prints superconducting circuits without lithography </w:t>
      </w:r>
    </w:p>
    <w:p w14:paraId="78C7899E" w14:textId="2AE4DC22" w:rsidR="00AA2C5C" w:rsidRDefault="00AA2C5C" w:rsidP="00AA2C5C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t</w:t>
      </w:r>
      <w:r>
        <w:t xml:space="preserve">he fine-grained agent adjusts printing speed and nozzle-substrate distance based on real-time optical imaging rewards, while a coarse-grained agent sets environmental parameters </w:t>
      </w:r>
    </w:p>
    <w:p w14:paraId="28DDBBBA" w14:textId="729D0F2E" w:rsidR="00AA2C5C" w:rsidRDefault="00AA2C5C" w:rsidP="00AA2C5C">
      <w:pPr>
        <w:pStyle w:val="a5"/>
        <w:numPr>
          <w:ilvl w:val="1"/>
          <w:numId w:val="1"/>
        </w:numPr>
        <w:ind w:firstLineChars="0"/>
      </w:pPr>
      <w:r>
        <w:t xml:space="preserve">implement bi-level RL to jointly optimize environment and control policy </w:t>
      </w:r>
    </w:p>
    <w:p w14:paraId="1FC2E40F" w14:textId="02BAAB7D" w:rsidR="00AA2C5C" w:rsidRDefault="00AA2C5C" w:rsidP="00AA2C5C">
      <w:pPr>
        <w:pStyle w:val="a5"/>
        <w:numPr>
          <w:ilvl w:val="1"/>
          <w:numId w:val="1"/>
        </w:numPr>
        <w:ind w:firstLineChars="0"/>
      </w:pPr>
      <w:r>
        <w:t xml:space="preserve">impact: lithography-free, energy-efficient, eco-manufacturing of quantum circuits </w:t>
      </w:r>
    </w:p>
    <w:p w14:paraId="198F75FF" w14:textId="4E518678" w:rsidR="00805FDC" w:rsidRDefault="00805FDC" w:rsidP="00805FDC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p</w:t>
      </w:r>
      <w:r>
        <w:t>reliminary results</w:t>
      </w:r>
      <w:r w:rsidR="00AA2C5C">
        <w:t xml:space="preserve"> </w:t>
      </w:r>
    </w:p>
    <w:p w14:paraId="28A07BF2" w14:textId="29F238D8" w:rsidR="00AA2C5C" w:rsidRDefault="00AA2C5C" w:rsidP="00AA2C5C">
      <w:pPr>
        <w:pStyle w:val="a5"/>
        <w:numPr>
          <w:ilvl w:val="1"/>
          <w:numId w:val="1"/>
        </w:numPr>
        <w:ind w:firstLineChars="0"/>
      </w:pPr>
      <w:r>
        <w:t xml:space="preserve">robotic epitaxy prototype: carousel manipulator, automated beam control, and real-time optical reflectivity feedback. Demonstrated active-learning-guided fabrication of silver beam splitters </w:t>
      </w:r>
    </w:p>
    <w:p w14:paraId="4C7B7FD3" w14:textId="2350FE98" w:rsidR="00AA2C5C" w:rsidRDefault="00AA2C5C" w:rsidP="00AA2C5C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u</w:t>
      </w:r>
      <w:r>
        <w:t xml:space="preserve">se gaussian-process regression with active sampling to converge optical property prediction within 6-7 iterations, validating the feasibility of AI-guided thin-film growth </w:t>
      </w:r>
    </w:p>
    <w:p w14:paraId="7543C543" w14:textId="37D396D0" w:rsidR="00AA2C5C" w:rsidRDefault="00AA2C5C" w:rsidP="00AA2C5C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A</w:t>
      </w:r>
      <w:r>
        <w:t xml:space="preserve">I subtasks &amp; Data understanding </w:t>
      </w:r>
    </w:p>
    <w:p w14:paraId="4B4D7551" w14:textId="54E6217D" w:rsidR="00AA2C5C" w:rsidRDefault="00AA2C5C" w:rsidP="00AA2C5C">
      <w:pPr>
        <w:pStyle w:val="a5"/>
        <w:numPr>
          <w:ilvl w:val="1"/>
          <w:numId w:val="1"/>
        </w:numPr>
        <w:ind w:firstLineChars="0"/>
      </w:pPr>
      <w:r>
        <w:t>Subtask 1: STO image classification (pre-growth annealing) – supervised or contrastive CNN/</w:t>
      </w:r>
      <w:proofErr w:type="spellStart"/>
      <w:r>
        <w:t>ViT</w:t>
      </w:r>
      <w:proofErr w:type="spellEnd"/>
      <w:r>
        <w:t xml:space="preserve"> models to detect good </w:t>
      </w:r>
      <w:proofErr w:type="spellStart"/>
      <w:r>
        <w:t>v.s</w:t>
      </w:r>
      <w:proofErr w:type="spellEnd"/>
      <w:r>
        <w:t xml:space="preserve">. bad reconstructions from RHEED images </w:t>
      </w:r>
    </w:p>
    <w:p w14:paraId="0338FFA8" w14:textId="5C0CB3E5" w:rsidR="00523712" w:rsidRDefault="00523712" w:rsidP="0067723F">
      <w:pPr>
        <w:pStyle w:val="a5"/>
        <w:numPr>
          <w:ilvl w:val="1"/>
          <w:numId w:val="1"/>
        </w:numPr>
        <w:ind w:firstLineChars="0"/>
      </w:pPr>
      <w:r>
        <w:t xml:space="preserve">Subtask 2: RL for </w:t>
      </w:r>
      <w:proofErr w:type="spellStart"/>
      <w:r>
        <w:t>FeSe</w:t>
      </w:r>
      <w:proofErr w:type="spellEnd"/>
      <w:r>
        <w:t xml:space="preserve"> annealing control (post-growth) – learning control policies from image sequences and annealing actions. Both subtasks use the same RHEED data pipeline, with ongoing dataset curation </w:t>
      </w:r>
    </w:p>
    <w:p w14:paraId="6E5E4522" w14:textId="2511803E" w:rsidR="0067723F" w:rsidRDefault="0067723F" w:rsidP="0067723F"/>
    <w:p w14:paraId="4064AC40" w14:textId="7130F255" w:rsidR="0067723F" w:rsidRDefault="0067723F" w:rsidP="0067723F"/>
    <w:p w14:paraId="3FC5E3D9" w14:textId="5863856B" w:rsidR="00F01379" w:rsidRDefault="00F01379" w:rsidP="00F01379">
      <w:pPr>
        <w:pStyle w:val="a5"/>
        <w:numPr>
          <w:ilvl w:val="0"/>
          <w:numId w:val="2"/>
        </w:numPr>
        <w:ind w:firstLineChars="0"/>
      </w:pPr>
      <w:r>
        <w:t xml:space="preserve">images and reconstruction </w:t>
      </w:r>
    </w:p>
    <w:p w14:paraId="50228C0C" w14:textId="7D8CAC42" w:rsidR="00F01379" w:rsidRDefault="00F01379" w:rsidP="00F01379">
      <w:pPr>
        <w:pStyle w:val="a5"/>
        <w:numPr>
          <w:ilvl w:val="0"/>
          <w:numId w:val="2"/>
        </w:numPr>
        <w:ind w:firstLineChars="0"/>
      </w:pPr>
      <w:proofErr w:type="spellStart"/>
      <w:r>
        <w:t>rl</w:t>
      </w:r>
      <w:proofErr w:type="spellEnd"/>
      <w:r>
        <w:t xml:space="preserve"> parameters </w:t>
      </w:r>
    </w:p>
    <w:p w14:paraId="458B2F4B" w14:textId="07A21ABB" w:rsidR="00F01379" w:rsidRDefault="00F01379" w:rsidP="0067723F"/>
    <w:p w14:paraId="413F0477" w14:textId="2094509C" w:rsidR="00F01379" w:rsidRDefault="00F01379" w:rsidP="0067723F"/>
    <w:p w14:paraId="74E53920" w14:textId="0B24DD10" w:rsidR="00FD6934" w:rsidRDefault="00FD6934" w:rsidP="0067723F">
      <w:r>
        <w:t xml:space="preserve">FMSG proposal, AIQM slides, STO characterization deck: </w:t>
      </w:r>
    </w:p>
    <w:p w14:paraId="20416EF4" w14:textId="1D55F3EB" w:rsidR="00FD6934" w:rsidRDefault="00FD6934" w:rsidP="00FD6934">
      <w:pPr>
        <w:pStyle w:val="a5"/>
        <w:numPr>
          <w:ilvl w:val="0"/>
          <w:numId w:val="1"/>
        </w:numPr>
        <w:ind w:firstLineChars="0"/>
      </w:pPr>
      <w:r>
        <w:t xml:space="preserve">multi-stage growth process </w:t>
      </w:r>
    </w:p>
    <w:p w14:paraId="057B31B3" w14:textId="1263CFAA" w:rsidR="00FD6934" w:rsidRDefault="00FD6934" w:rsidP="00FD693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w</w:t>
      </w:r>
      <w:r>
        <w:t>hat RHEED image</w:t>
      </w:r>
    </w:p>
    <w:p w14:paraId="1A226BED" w14:textId="51E4717B" w:rsidR="00FD6934" w:rsidRDefault="00FD6934" w:rsidP="00FD693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w</w:t>
      </w:r>
      <w:r>
        <w:t xml:space="preserve">hat the different surface reconstructions physically mean </w:t>
      </w:r>
    </w:p>
    <w:p w14:paraId="65FF9AC8" w14:textId="244AE51C" w:rsidR="00FD6934" w:rsidRDefault="00FD6934" w:rsidP="00FD6934"/>
    <w:p w14:paraId="2C17D97D" w14:textId="77777777" w:rsidR="00AA2C5C" w:rsidRPr="008E7C6B" w:rsidRDefault="00AA2C5C">
      <w:pPr>
        <w:rPr>
          <w:rFonts w:hint="eastAsia"/>
        </w:rPr>
      </w:pPr>
    </w:p>
    <w:p w14:paraId="4927633F" w14:textId="028BAD26" w:rsidR="00805FDC" w:rsidRDefault="00805FDC"/>
    <w:p w14:paraId="437E4CE4" w14:textId="1287BC18" w:rsidR="00AA2C5C" w:rsidRDefault="00AA2C5C">
      <w:r>
        <w:rPr>
          <w:rFonts w:hint="eastAsia"/>
        </w:rPr>
        <w:t>i</w:t>
      </w:r>
      <w:r>
        <w:t xml:space="preserve">mages in objective 1 </w:t>
      </w:r>
    </w:p>
    <w:p w14:paraId="7C47ABE6" w14:textId="19693280" w:rsidR="00AA2C5C" w:rsidRDefault="00AA2C5C">
      <w:r>
        <w:t xml:space="preserve">RL setting in objective 2 </w:t>
      </w:r>
    </w:p>
    <w:p w14:paraId="27708E7A" w14:textId="2B70CE22" w:rsidR="00805FDC" w:rsidRDefault="00805FDC"/>
    <w:p w14:paraId="21A0C74B" w14:textId="300A5307" w:rsidR="00805FDC" w:rsidRDefault="00805FDC"/>
    <w:p w14:paraId="171FF1A9" w14:textId="3F86AA20" w:rsidR="00805FDC" w:rsidRDefault="00805FDC"/>
    <w:p w14:paraId="2C395D46" w14:textId="2FBC237E" w:rsidR="00805FDC" w:rsidRDefault="00805FDC"/>
    <w:p w14:paraId="5FAA632D" w14:textId="6385F45B" w:rsidR="00805FDC" w:rsidRDefault="00805FDC"/>
    <w:p w14:paraId="24FC277E" w14:textId="7883DDD8" w:rsidR="008E7C6B" w:rsidRDefault="008E7C6B"/>
    <w:p w14:paraId="75E295D6" w14:textId="5E60375E" w:rsidR="008E7C6B" w:rsidRDefault="008E7C6B">
      <w:pPr>
        <w:rPr>
          <w:b/>
          <w:bCs/>
        </w:rPr>
      </w:pPr>
      <w:r>
        <w:rPr>
          <w:b/>
          <w:bCs/>
        </w:rPr>
        <w:t xml:space="preserve">Detailed steps to do </w:t>
      </w:r>
    </w:p>
    <w:p w14:paraId="2C38E931" w14:textId="1E56C0B0" w:rsidR="008E7C6B" w:rsidRDefault="008E7C6B">
      <w:pPr>
        <w:rPr>
          <w:b/>
          <w:bCs/>
        </w:rPr>
      </w:pPr>
    </w:p>
    <w:p w14:paraId="4E86F884" w14:textId="302E20EB" w:rsidR="008E7C6B" w:rsidRDefault="008E7C6B" w:rsidP="008E7C6B">
      <w:pPr>
        <w:pStyle w:val="a5"/>
        <w:numPr>
          <w:ilvl w:val="0"/>
          <w:numId w:val="3"/>
        </w:numPr>
        <w:ind w:firstLineChars="0"/>
      </w:pPr>
      <w:r>
        <w:t xml:space="preserve">organize files </w:t>
      </w:r>
    </w:p>
    <w:p w14:paraId="74B1A7C4" w14:textId="69FEBD95" w:rsidR="008E7C6B" w:rsidRDefault="008E7C6B" w:rsidP="008E7C6B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p</w:t>
      </w:r>
      <w:r>
        <w:t xml:space="preserve">reprocess steps (aim to give bigger gains) </w:t>
      </w:r>
    </w:p>
    <w:p w14:paraId="44D13610" w14:textId="75FF8CF4" w:rsidR="008E7C6B" w:rsidRDefault="008E7C6B" w:rsidP="008E7C6B">
      <w:pPr>
        <w:pStyle w:val="a5"/>
        <w:numPr>
          <w:ilvl w:val="1"/>
          <w:numId w:val="3"/>
        </w:numPr>
        <w:ind w:firstLineChars="0"/>
      </w:pPr>
      <w:r>
        <w:t xml:space="preserve">convert to grayscale, then repeat to 3 channels </w:t>
      </w:r>
    </w:p>
    <w:p w14:paraId="67CF5324" w14:textId="4EE0A6A9" w:rsidR="008E7C6B" w:rsidRDefault="008E7C6B" w:rsidP="008E7C6B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m</w:t>
      </w:r>
      <w:r>
        <w:t xml:space="preserve">ask the bright center disk </w:t>
      </w:r>
    </w:p>
    <w:p w14:paraId="1B668BA5" w14:textId="717A1A63" w:rsidR="008E7C6B" w:rsidRDefault="008E7C6B" w:rsidP="008E7C6B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o</w:t>
      </w:r>
      <w:r>
        <w:t xml:space="preserve">ptionally crop to the equatorial RHEED band </w:t>
      </w:r>
    </w:p>
    <w:p w14:paraId="7453464B" w14:textId="2FC4B186" w:rsidR="008E7C6B" w:rsidRDefault="008E7C6B" w:rsidP="008E7C6B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r</w:t>
      </w:r>
      <w:r>
        <w:t xml:space="preserve">esize to 224*224 (for </w:t>
      </w:r>
      <w:proofErr w:type="spellStart"/>
      <w:r>
        <w:t>ResNet</w:t>
      </w:r>
      <w:proofErr w:type="spellEnd"/>
      <w:r>
        <w:t xml:space="preserve">) </w:t>
      </w:r>
    </w:p>
    <w:p w14:paraId="1F9DE65A" w14:textId="12655782" w:rsidR="008E7C6B" w:rsidRDefault="008E7C6B" w:rsidP="008E7C6B">
      <w:pPr>
        <w:pStyle w:val="a5"/>
        <w:numPr>
          <w:ilvl w:val="1"/>
          <w:numId w:val="3"/>
        </w:numPr>
        <w:ind w:firstLineChars="0"/>
      </w:pPr>
      <w:r>
        <w:t xml:space="preserve">normalize per image (z-score) or with simple gray stats </w:t>
      </w:r>
    </w:p>
    <w:p w14:paraId="54DAD996" w14:textId="7BC82324" w:rsidR="008E7C6B" w:rsidRDefault="008E7C6B" w:rsidP="008E7C6B">
      <w:pPr>
        <w:pStyle w:val="a5"/>
        <w:numPr>
          <w:ilvl w:val="0"/>
          <w:numId w:val="3"/>
        </w:numPr>
        <w:ind w:firstLineChars="0"/>
      </w:pPr>
      <w:r>
        <w:t xml:space="preserve">feature extractors (two streams) </w:t>
      </w:r>
    </w:p>
    <w:p w14:paraId="47F90B7F" w14:textId="68D32809" w:rsidR="008E7C6B" w:rsidRDefault="008E7C6B" w:rsidP="008E7C6B">
      <w:pPr>
        <w:pStyle w:val="a5"/>
        <w:numPr>
          <w:ilvl w:val="1"/>
          <w:numId w:val="1"/>
        </w:numPr>
        <w:ind w:firstLineChars="0"/>
      </w:pPr>
      <w:r>
        <w:t xml:space="preserve">CNN embedding: ResNet-18 penultimate features, L2-normalized </w:t>
      </w:r>
    </w:p>
    <w:p w14:paraId="07B3D975" w14:textId="31649326" w:rsidR="008E7C6B" w:rsidRDefault="008E7C6B" w:rsidP="008E7C6B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F</w:t>
      </w:r>
      <w:r>
        <w:t xml:space="preserve">FT features: 2D FFT -&gt; log magnitude -&gt; radial profile + a few polar peak stats </w:t>
      </w:r>
    </w:p>
    <w:p w14:paraId="7A6DE36E" w14:textId="165B8BBB" w:rsidR="008E7C6B" w:rsidRDefault="008E7C6B" w:rsidP="008E7C6B">
      <w:pPr>
        <w:pStyle w:val="a5"/>
        <w:numPr>
          <w:ilvl w:val="1"/>
          <w:numId w:val="1"/>
        </w:numPr>
        <w:ind w:firstLineChars="0"/>
      </w:pPr>
      <w:r>
        <w:t xml:space="preserve">Concatenate: </w:t>
      </w:r>
      <w:proofErr w:type="spellStart"/>
      <w:r>
        <w:t>cnn_embed</w:t>
      </w:r>
      <w:proofErr w:type="spellEnd"/>
      <w:r>
        <w:t xml:space="preserve">, </w:t>
      </w:r>
      <w:proofErr w:type="spellStart"/>
      <w:r>
        <w:t>radial_profile</w:t>
      </w:r>
      <w:proofErr w:type="spellEnd"/>
      <w:r>
        <w:t xml:space="preserve">, </w:t>
      </w:r>
      <w:proofErr w:type="spellStart"/>
      <w:r>
        <w:t>polar_stats</w:t>
      </w:r>
      <w:proofErr w:type="spellEnd"/>
      <w:r>
        <w:t xml:space="preserve"> -&gt; as final feature vector </w:t>
      </w:r>
    </w:p>
    <w:p w14:paraId="5205476A" w14:textId="384A77E2" w:rsidR="008E7C6B" w:rsidRDefault="008E7C6B" w:rsidP="008E7C6B">
      <w:pPr>
        <w:pStyle w:val="a5"/>
        <w:numPr>
          <w:ilvl w:val="0"/>
          <w:numId w:val="3"/>
        </w:numPr>
        <w:ind w:firstLineChars="0"/>
      </w:pPr>
      <w:r>
        <w:t xml:space="preserve">Build a prototype bank </w:t>
      </w:r>
    </w:p>
    <w:p w14:paraId="1BE5F797" w14:textId="4CC307CF" w:rsidR="008E7C6B" w:rsidRDefault="008E7C6B" w:rsidP="008E7C6B">
      <w:pPr>
        <w:pStyle w:val="a5"/>
        <w:numPr>
          <w:ilvl w:val="1"/>
          <w:numId w:val="1"/>
        </w:numPr>
        <w:ind w:firstLineChars="0"/>
      </w:pPr>
      <w:r>
        <w:t xml:space="preserve">Run the preprocess + feature extractor on the best HTR + Root13 exemplars </w:t>
      </w:r>
    </w:p>
    <w:p w14:paraId="710F6B9D" w14:textId="4C4EAC92" w:rsidR="008E7C6B" w:rsidRDefault="008E7C6B" w:rsidP="008E7C6B">
      <w:pPr>
        <w:pStyle w:val="a5"/>
        <w:numPr>
          <w:ilvl w:val="1"/>
          <w:numId w:val="1"/>
        </w:numPr>
        <w:ind w:firstLineChars="0"/>
      </w:pPr>
      <w:r>
        <w:t xml:space="preserve">Compute class prototypes </w:t>
      </w:r>
    </w:p>
    <w:p w14:paraId="013F2FB0" w14:textId="7843A5F8" w:rsidR="008E7C6B" w:rsidRDefault="008E7C6B" w:rsidP="008E7C6B">
      <w:pPr>
        <w:pStyle w:val="a5"/>
        <w:numPr>
          <w:ilvl w:val="1"/>
          <w:numId w:val="1"/>
        </w:numPr>
        <w:ind w:firstLineChars="0"/>
      </w:pPr>
      <w:r>
        <w:t xml:space="preserve">Save to disk </w:t>
      </w:r>
    </w:p>
    <w:p w14:paraId="564318E6" w14:textId="6401B783" w:rsidR="008E7C6B" w:rsidRDefault="008E7C6B" w:rsidP="008E7C6B">
      <w:pPr>
        <w:pStyle w:val="a5"/>
        <w:numPr>
          <w:ilvl w:val="0"/>
          <w:numId w:val="3"/>
        </w:numPr>
        <w:ind w:firstLineChars="0"/>
      </w:pPr>
      <w:r>
        <w:t xml:space="preserve">Tune thresholds with leave-one-out on your 26 labeled images </w:t>
      </w:r>
    </w:p>
    <w:p w14:paraId="30EA0138" w14:textId="740DE7B1" w:rsidR="008E7C6B" w:rsidRDefault="008E7C6B" w:rsidP="008E7C6B">
      <w:pPr>
        <w:pStyle w:val="a5"/>
        <w:numPr>
          <w:ilvl w:val="1"/>
          <w:numId w:val="1"/>
        </w:numPr>
        <w:ind w:firstLineChars="0"/>
      </w:pPr>
      <w:r>
        <w:t xml:space="preserve">Decision rule: nearest prototype or k-NN over all refs </w:t>
      </w:r>
    </w:p>
    <w:p w14:paraId="547E79BF" w14:textId="31BD823F" w:rsidR="008E7C6B" w:rsidRDefault="008E7C6B" w:rsidP="008E7C6B">
      <w:pPr>
        <w:pStyle w:val="a5"/>
        <w:numPr>
          <w:ilvl w:val="1"/>
          <w:numId w:val="1"/>
        </w:numPr>
        <w:ind w:firstLineChars="0"/>
      </w:pPr>
      <w:proofErr w:type="spellStart"/>
      <w:r>
        <w:t>Hyperparams</w:t>
      </w:r>
      <w:proofErr w:type="spellEnd"/>
      <w:r>
        <w:t xml:space="preserve"> to grid search </w:t>
      </w:r>
    </w:p>
    <w:p w14:paraId="4814D694" w14:textId="57FF2C70" w:rsidR="008E7C6B" w:rsidRDefault="008E7C6B" w:rsidP="008E7C6B">
      <w:pPr>
        <w:pStyle w:val="a5"/>
        <w:numPr>
          <w:ilvl w:val="1"/>
          <w:numId w:val="1"/>
        </w:numPr>
        <w:ind w:firstLineChars="0"/>
      </w:pPr>
      <w:r>
        <w:t xml:space="preserve">Pick operating point to maximize mcro-F1 or target high precision with acceptable recall </w:t>
      </w:r>
    </w:p>
    <w:p w14:paraId="28A9A9B1" w14:textId="24C74DFD" w:rsidR="008E7C6B" w:rsidRDefault="008E7C6B" w:rsidP="008E7C6B">
      <w:pPr>
        <w:pStyle w:val="a5"/>
        <w:numPr>
          <w:ilvl w:val="1"/>
          <w:numId w:val="1"/>
        </w:numPr>
        <w:ind w:firstLineChars="0"/>
        <w:rPr>
          <w:rFonts w:hint="eastAsia"/>
        </w:rPr>
      </w:pPr>
      <w:r>
        <w:t xml:space="preserve">Save the chosen params with the bank </w:t>
      </w:r>
    </w:p>
    <w:p w14:paraId="5952F935" w14:textId="50DD7B77" w:rsidR="008E7C6B" w:rsidRDefault="008E7C6B" w:rsidP="008E7C6B">
      <w:pPr>
        <w:pStyle w:val="a5"/>
        <w:numPr>
          <w:ilvl w:val="0"/>
          <w:numId w:val="3"/>
        </w:numPr>
        <w:ind w:firstLineChars="0"/>
      </w:pPr>
      <w:r>
        <w:t xml:space="preserve">Prediction API </w:t>
      </w:r>
    </w:p>
    <w:p w14:paraId="5BD672E6" w14:textId="1B172989" w:rsidR="00E33238" w:rsidRDefault="00E33238" w:rsidP="00E33238">
      <w:pPr>
        <w:pStyle w:val="a5"/>
        <w:numPr>
          <w:ilvl w:val="1"/>
          <w:numId w:val="1"/>
        </w:numPr>
        <w:ind w:firstLineChars="0"/>
        <w:rPr>
          <w:rFonts w:hint="eastAsia"/>
        </w:rPr>
      </w:pPr>
      <w:r>
        <w:t xml:space="preserve">Loop over incoming data </w:t>
      </w:r>
      <w:proofErr w:type="spellStart"/>
      <w:r>
        <w:t>nad</w:t>
      </w:r>
      <w:proofErr w:type="spellEnd"/>
      <w:r>
        <w:t xml:space="preserve"> write CSV </w:t>
      </w:r>
    </w:p>
    <w:p w14:paraId="3F79E79F" w14:textId="42221952" w:rsidR="00C8097C" w:rsidRDefault="00C8097C" w:rsidP="008E7C6B">
      <w:pPr>
        <w:pStyle w:val="a5"/>
        <w:numPr>
          <w:ilvl w:val="0"/>
          <w:numId w:val="3"/>
        </w:numPr>
        <w:ind w:firstLineChars="0"/>
      </w:pPr>
      <w:r>
        <w:t xml:space="preserve">Validate </w:t>
      </w:r>
    </w:p>
    <w:p w14:paraId="31323B7A" w14:textId="572D5065" w:rsidR="00C8097C" w:rsidRDefault="00C8097C" w:rsidP="00C8097C">
      <w:pPr>
        <w:pStyle w:val="a5"/>
        <w:numPr>
          <w:ilvl w:val="1"/>
          <w:numId w:val="1"/>
        </w:numPr>
        <w:ind w:firstLineChars="0"/>
      </w:pPr>
      <w:r>
        <w:t xml:space="preserve">Report per class F1 </w:t>
      </w:r>
    </w:p>
    <w:p w14:paraId="00721946" w14:textId="38F97A7F" w:rsidR="00C8097C" w:rsidRDefault="00C8097C" w:rsidP="00C8097C">
      <w:pPr>
        <w:pStyle w:val="a5"/>
        <w:numPr>
          <w:ilvl w:val="1"/>
          <w:numId w:val="1"/>
        </w:numPr>
        <w:ind w:firstLineChars="0"/>
      </w:pPr>
      <w:r>
        <w:t xml:space="preserve">Inspect uncertain cases </w:t>
      </w:r>
    </w:p>
    <w:p w14:paraId="55DD29EF" w14:textId="129BD6AC" w:rsidR="00C8097C" w:rsidRPr="008E7C6B" w:rsidRDefault="00C8097C" w:rsidP="00C8097C">
      <w:pPr>
        <w:pStyle w:val="a5"/>
        <w:numPr>
          <w:ilvl w:val="1"/>
          <w:numId w:val="1"/>
        </w:numPr>
        <w:ind w:firstLineChars="0"/>
        <w:rPr>
          <w:rFonts w:hint="eastAsia"/>
        </w:rPr>
      </w:pPr>
      <w:r>
        <w:t xml:space="preserve">Make sure green-tinted and black-white frames both pass preprocessing </w:t>
      </w:r>
    </w:p>
    <w:p w14:paraId="20C03DAB" w14:textId="0A0A96E6" w:rsidR="00805FDC" w:rsidRDefault="00805FDC"/>
    <w:p w14:paraId="534BBDDC" w14:textId="77777777" w:rsidR="00805FDC" w:rsidRDefault="00805FDC"/>
    <w:p w14:paraId="144269FD" w14:textId="669D85E3" w:rsidR="00805FDC" w:rsidRDefault="00805FDC"/>
    <w:p w14:paraId="44263CCB" w14:textId="09F714BC" w:rsidR="00C8097C" w:rsidRDefault="00C8097C"/>
    <w:p w14:paraId="651A9A92" w14:textId="1FAE3A24" w:rsidR="00C8097C" w:rsidRDefault="00C8097C">
      <w:pPr>
        <w:rPr>
          <w:b/>
          <w:bCs/>
        </w:rPr>
      </w:pPr>
      <w:r>
        <w:rPr>
          <w:b/>
          <w:bCs/>
        </w:rPr>
        <w:t xml:space="preserve">Question and note </w:t>
      </w:r>
    </w:p>
    <w:p w14:paraId="79F94C32" w14:textId="1D8169BD" w:rsidR="00C8097C" w:rsidRDefault="00C8097C" w:rsidP="00C8097C">
      <w:pPr>
        <w:pStyle w:val="a5"/>
        <w:numPr>
          <w:ilvl w:val="0"/>
          <w:numId w:val="1"/>
        </w:numPr>
        <w:ind w:firstLineChars="0"/>
      </w:pPr>
      <w:r>
        <w:t xml:space="preserve">Both green and gray images should work right? Which one do we recognize during the experiment? </w:t>
      </w:r>
    </w:p>
    <w:p w14:paraId="08C24A76" w14:textId="76B443A9" w:rsidR="00C8097C" w:rsidRPr="00C8097C" w:rsidRDefault="00C8097C" w:rsidP="00C8097C">
      <w:pPr>
        <w:pStyle w:val="a5"/>
        <w:numPr>
          <w:ilvl w:val="0"/>
          <w:numId w:val="1"/>
        </w:numPr>
        <w:ind w:firstLineChars="0"/>
        <w:rPr>
          <w:rFonts w:hint="eastAsia"/>
        </w:rPr>
      </w:pPr>
    </w:p>
    <w:p w14:paraId="4517716A" w14:textId="2F66CCF2" w:rsidR="00805FDC" w:rsidRDefault="00805FDC"/>
    <w:p w14:paraId="15D126CD" w14:textId="13CA3382" w:rsidR="00805FDC" w:rsidRDefault="00805FDC"/>
    <w:p w14:paraId="4F26BC12" w14:textId="1C09E113" w:rsidR="00805FDC" w:rsidRDefault="00805FDC"/>
    <w:p w14:paraId="420C43E9" w14:textId="6B960959" w:rsidR="00805FDC" w:rsidRDefault="00805FDC"/>
    <w:p w14:paraId="75F19503" w14:textId="4FEE93B1" w:rsidR="00805FDC" w:rsidRDefault="00805FDC"/>
    <w:p w14:paraId="0EA4D408" w14:textId="6466EB81" w:rsidR="00805FDC" w:rsidRDefault="00805FDC"/>
    <w:p w14:paraId="5B65A155" w14:textId="64EB222D" w:rsidR="00805FDC" w:rsidRDefault="00805FDC"/>
    <w:p w14:paraId="2B8B128F" w14:textId="1153B53E" w:rsidR="00805FDC" w:rsidRDefault="00805FDC"/>
    <w:p w14:paraId="535CD554" w14:textId="77777777" w:rsidR="00805FDC" w:rsidRDefault="00805FDC"/>
    <w:p w14:paraId="242FB800" w14:textId="77777777" w:rsidR="00805FDC" w:rsidRDefault="00805FDC"/>
    <w:p w14:paraId="5B06CE17" w14:textId="17718EE9" w:rsidR="00483C06" w:rsidRDefault="00483C06"/>
    <w:p w14:paraId="72981CFD" w14:textId="58CBA701" w:rsidR="00483C06" w:rsidRDefault="00483C06"/>
    <w:p w14:paraId="08B157BD" w14:textId="167FB1FF" w:rsidR="00483C06" w:rsidRDefault="00483C06"/>
    <w:p w14:paraId="3BDC504A" w14:textId="4DE07325" w:rsidR="00483C06" w:rsidRDefault="00483C06"/>
    <w:p w14:paraId="36AE21F1" w14:textId="12611D07" w:rsidR="00483C06" w:rsidRDefault="00483C06"/>
    <w:p w14:paraId="32A3548F" w14:textId="6C6C29F7" w:rsidR="00483C06" w:rsidRDefault="00483C06"/>
    <w:sectPr w:rsidR="00483C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93D2B"/>
    <w:multiLevelType w:val="hybridMultilevel"/>
    <w:tmpl w:val="70249546"/>
    <w:lvl w:ilvl="0" w:tplc="91D03EE0">
      <w:start w:val="5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36F30B3"/>
    <w:multiLevelType w:val="hybridMultilevel"/>
    <w:tmpl w:val="88583AF8"/>
    <w:lvl w:ilvl="0" w:tplc="F69EAE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015BF5"/>
    <w:multiLevelType w:val="hybridMultilevel"/>
    <w:tmpl w:val="5ED205A0"/>
    <w:lvl w:ilvl="0" w:tplc="BFDE3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DB"/>
    <w:rsid w:val="00062645"/>
    <w:rsid w:val="000B1A8A"/>
    <w:rsid w:val="000B543C"/>
    <w:rsid w:val="00104290"/>
    <w:rsid w:val="00151D42"/>
    <w:rsid w:val="002E5EB8"/>
    <w:rsid w:val="002F2229"/>
    <w:rsid w:val="003C57FE"/>
    <w:rsid w:val="00413C0F"/>
    <w:rsid w:val="004669CA"/>
    <w:rsid w:val="00483C06"/>
    <w:rsid w:val="00523712"/>
    <w:rsid w:val="006233DB"/>
    <w:rsid w:val="006461F5"/>
    <w:rsid w:val="0067723F"/>
    <w:rsid w:val="006F667A"/>
    <w:rsid w:val="006F7100"/>
    <w:rsid w:val="007F70D7"/>
    <w:rsid w:val="008026B1"/>
    <w:rsid w:val="00805FDC"/>
    <w:rsid w:val="00823FB9"/>
    <w:rsid w:val="008A2FDF"/>
    <w:rsid w:val="008E7C6B"/>
    <w:rsid w:val="008F7203"/>
    <w:rsid w:val="00A03A32"/>
    <w:rsid w:val="00AA2C5C"/>
    <w:rsid w:val="00B6154F"/>
    <w:rsid w:val="00C8097C"/>
    <w:rsid w:val="00CD3692"/>
    <w:rsid w:val="00CE1FD9"/>
    <w:rsid w:val="00D20BA8"/>
    <w:rsid w:val="00E33238"/>
    <w:rsid w:val="00E54D9C"/>
    <w:rsid w:val="00E56B70"/>
    <w:rsid w:val="00E8242F"/>
    <w:rsid w:val="00F01379"/>
    <w:rsid w:val="00F35688"/>
    <w:rsid w:val="00F90178"/>
    <w:rsid w:val="00FD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A9BFE"/>
  <w15:chartTrackingRefBased/>
  <w15:docId w15:val="{7AE9080E-5623-084A-A3FD-B74DCED25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83C0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83C06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05FDC"/>
    <w:pPr>
      <w:ind w:firstLineChars="200" w:firstLine="420"/>
    </w:pPr>
  </w:style>
  <w:style w:type="character" w:styleId="a6">
    <w:name w:val="FollowedHyperlink"/>
    <w:basedOn w:val="a0"/>
    <w:uiPriority w:val="99"/>
    <w:semiHidden/>
    <w:unhideWhenUsed/>
    <w:rsid w:val="00D20B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501.185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draSAkPETkuE8C-3tzfbVQ6OnX9cbYy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verleaf.com/project/68d383f241cd594ffc3ac1ce" TargetMode="External"/><Relationship Id="rId5" Type="http://schemas.openxmlformats.org/officeDocument/2006/relationships/hyperlink" Target="https://uchicago.app.box.com/s/zlqiwb8b9ibvu1y8c9m7ks3riwrrut5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664</Words>
  <Characters>4291</Characters>
  <Application>Microsoft Office Word</Application>
  <DocSecurity>0</DocSecurity>
  <Lines>171</Lines>
  <Paragraphs>85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Meng</dc:creator>
  <cp:keywords/>
  <dc:description/>
  <cp:lastModifiedBy>Yang Meng</cp:lastModifiedBy>
  <cp:revision>25</cp:revision>
  <dcterms:created xsi:type="dcterms:W3CDTF">2025-10-13T18:36:00Z</dcterms:created>
  <dcterms:modified xsi:type="dcterms:W3CDTF">2025-10-20T18:48:00Z</dcterms:modified>
</cp:coreProperties>
</file>