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53F7" w:rsidRDefault="007257A4">
      <w:pPr>
        <w:spacing w:after="80"/>
        <w:jc w:val="center"/>
      </w:pPr>
      <w:r>
        <w:rPr>
          <w:b/>
          <w:sz w:val="32"/>
        </w:rPr>
        <w:t>UNIVERSITY OF ENERGY AND NATURAL RESOURCES, SUNYANI</w:t>
      </w:r>
    </w:p>
    <w:p w:rsidR="002053F7" w:rsidRDefault="007257A4">
      <w:pPr>
        <w:spacing w:after="80"/>
        <w:jc w:val="center"/>
      </w:pPr>
      <w:r>
        <w:rPr>
          <w:b/>
          <w:sz w:val="26"/>
        </w:rPr>
        <w:t>SCHOOL OF SCIENCES</w:t>
      </w:r>
    </w:p>
    <w:p w:rsidR="002053F7" w:rsidRDefault="007257A4">
      <w:pPr>
        <w:spacing w:after="600"/>
        <w:jc w:val="center"/>
      </w:pPr>
      <w:r>
        <w:rPr>
          <w:b/>
          <w:sz w:val="26"/>
        </w:rPr>
        <w:t>DEPARTMENT OF COMPUTER SCIENCE AND INFORMATICS</w:t>
      </w:r>
    </w:p>
    <w:p w:rsidR="002053F7" w:rsidRDefault="007257A4">
      <w:pPr>
        <w:spacing w:after="40"/>
        <w:jc w:val="center"/>
      </w:pPr>
      <w:r>
        <w:rPr>
          <w:b/>
          <w:sz w:val="30"/>
        </w:rPr>
        <w:t>AN INTEGRATED EXAMINATION TIMETABLING AND</w:t>
      </w:r>
    </w:p>
    <w:p w:rsidR="002053F7" w:rsidRDefault="007257A4">
      <w:pPr>
        <w:spacing w:after="40"/>
        <w:jc w:val="center"/>
      </w:pPr>
      <w:r>
        <w:rPr>
          <w:b/>
          <w:sz w:val="30"/>
        </w:rPr>
        <w:t>INVIGILATOR VERIFICATION SYSTEM USING</w:t>
      </w:r>
    </w:p>
    <w:p w:rsidR="002053F7" w:rsidRDefault="007257A4">
      <w:pPr>
        <w:spacing w:after="40"/>
        <w:jc w:val="center"/>
      </w:pPr>
      <w:r>
        <w:rPr>
          <w:b/>
          <w:sz w:val="30"/>
        </w:rPr>
        <w:t>CONSTRAINT-BASED SCHEDULING AND VENUE-BOUND</w:t>
      </w:r>
    </w:p>
    <w:p w:rsidR="002053F7" w:rsidRDefault="007257A4">
      <w:pPr>
        <w:spacing w:after="720"/>
        <w:jc w:val="center"/>
      </w:pPr>
      <w:r>
        <w:rPr>
          <w:b/>
          <w:sz w:val="30"/>
        </w:rPr>
        <w:t>QR-CODE AUTHENTICATION</w:t>
      </w:r>
    </w:p>
    <w:p w:rsidR="002053F7" w:rsidRDefault="007257A4">
      <w:pPr>
        <w:jc w:val="center"/>
      </w:pPr>
      <w:r>
        <w:t>BY</w:t>
      </w:r>
    </w:p>
    <w:p w:rsidR="002053F7" w:rsidRDefault="007257A4">
      <w:pPr>
        <w:spacing w:after="40"/>
        <w:jc w:val="center"/>
      </w:pPr>
      <w:r>
        <w:rPr>
          <w:b/>
          <w:sz w:val="26"/>
        </w:rPr>
        <w:t>[STUDENT NAME]</w:t>
      </w:r>
    </w:p>
    <w:p w:rsidR="002053F7" w:rsidRDefault="007257A4">
      <w:pPr>
        <w:spacing w:after="720"/>
        <w:jc w:val="center"/>
      </w:pPr>
      <w:r>
        <w:t>[INDEX NUMBER]</w:t>
      </w:r>
    </w:p>
    <w:p w:rsidR="002053F7" w:rsidRDefault="007257A4">
      <w:pPr>
        <w:spacing w:after="600"/>
        <w:jc w:val="center"/>
      </w:pPr>
      <w:r>
        <w:t>A project report submitted to the Department of Computer Science and Informatics, University of Energy and Natural Resources, in partial fulfilment of the requirements for the award of the degree of Bachelor of Science in Computer Science.</w:t>
      </w:r>
    </w:p>
    <w:p w:rsidR="002053F7" w:rsidRDefault="007257A4">
      <w:pPr>
        <w:spacing w:after="240"/>
        <w:jc w:val="center"/>
      </w:pPr>
      <w:r>
        <w:rPr>
          <w:b/>
        </w:rPr>
        <w:t>SUPERVISOR: [SUPERVISOR NAME]</w:t>
      </w:r>
    </w:p>
    <w:p w:rsidR="002053F7" w:rsidRDefault="007257A4">
      <w:pPr>
        <w:jc w:val="center"/>
      </w:pPr>
      <w:r>
        <w:rPr>
          <w:b/>
        </w:rPr>
        <w:t>SEPTEMBER, 2026</w:t>
      </w:r>
    </w:p>
    <w:p w:rsidR="002053F7" w:rsidRDefault="007257A4">
      <w:r>
        <w:br w:type="page"/>
      </w:r>
    </w:p>
    <w:p w:rsidR="002053F7" w:rsidRDefault="007257A4">
      <w:pPr>
        <w:spacing w:after="360"/>
        <w:jc w:val="center"/>
      </w:pPr>
      <w:r>
        <w:rPr>
          <w:b/>
          <w:sz w:val="28"/>
        </w:rPr>
        <w:lastRenderedPageBreak/>
        <w:t>DECLARATION</w:t>
      </w:r>
    </w:p>
    <w:p w:rsidR="002053F7" w:rsidRDefault="007257A4">
      <w:r>
        <w:t>I hereby declare that this project report is the result of my own original work carried out under supervision, and that no part of it has been presented for another degree in this university or elsewhere. All sources of information used have been duly acknowledged by means of references.</w:t>
      </w:r>
    </w:p>
    <w:p w:rsidR="002053F7" w:rsidRDefault="002053F7"/>
    <w:p w:rsidR="002053F7" w:rsidRDefault="007257A4">
      <w:pPr>
        <w:spacing w:after="80"/>
      </w:pPr>
      <w:r>
        <w:t>Candidate's Signature: ......................................        Date: ........................</w:t>
      </w:r>
    </w:p>
    <w:p w:rsidR="002053F7" w:rsidRDefault="007257A4">
      <w:pPr>
        <w:spacing w:after="480"/>
      </w:pPr>
      <w:r>
        <w:t>Name: [STUDENT NAME]</w:t>
      </w:r>
    </w:p>
    <w:p w:rsidR="002053F7" w:rsidRDefault="007257A4">
      <w:pPr>
        <w:spacing w:after="360"/>
        <w:jc w:val="center"/>
      </w:pPr>
      <w:r>
        <w:rPr>
          <w:b/>
          <w:sz w:val="28"/>
        </w:rPr>
        <w:t>CERTIFICATION</w:t>
      </w:r>
    </w:p>
    <w:p w:rsidR="002053F7" w:rsidRDefault="007257A4">
      <w:r>
        <w:t>I hereby certify that this project report was prepared by the above-named candidate under my supervision in accordance with the guidelines on project work laid down by the University of Energy and Natural Resources.</w:t>
      </w:r>
    </w:p>
    <w:p w:rsidR="002053F7" w:rsidRDefault="002053F7"/>
    <w:p w:rsidR="002053F7" w:rsidRDefault="007257A4">
      <w:pPr>
        <w:spacing w:after="80"/>
      </w:pPr>
      <w:r>
        <w:t>Supervisor's Signature: ......................................        Date: ........................</w:t>
      </w:r>
    </w:p>
    <w:p w:rsidR="002053F7" w:rsidRDefault="007257A4">
      <w:r>
        <w:t>Name: [SUPERVISOR NAME]</w:t>
      </w:r>
    </w:p>
    <w:p w:rsidR="002053F7" w:rsidRDefault="007257A4">
      <w:r>
        <w:br w:type="page"/>
      </w:r>
    </w:p>
    <w:p w:rsidR="002053F7" w:rsidRDefault="007257A4">
      <w:pPr>
        <w:spacing w:after="360"/>
        <w:jc w:val="center"/>
      </w:pPr>
      <w:r>
        <w:rPr>
          <w:b/>
          <w:sz w:val="28"/>
        </w:rPr>
        <w:lastRenderedPageBreak/>
        <w:t>ABSTRACT</w:t>
      </w:r>
    </w:p>
    <w:p w:rsidR="002053F7" w:rsidRDefault="007257A4">
      <w:r>
        <w:rPr>
          <w:sz w:val="22"/>
        </w:rPr>
        <w:t>Examination administration in many higher-education institutions remains a largely manual exercise: course lists are collected by electronic mail, examination timetables are constructed by hand in spreadsheets, and invigilator attendance is recorded on paper sign-in sheets that can be forged, signed remotely, or completed after the fact. This project designed, implemented and evaluated an integrated, web-based examination timetabling and invigilator verification system for the University of Energy and Natur</w:t>
      </w:r>
      <w:r>
        <w:rPr>
          <w:sz w:val="22"/>
        </w:rPr>
        <w:t>al Resources (UENR). The system digitises the complete examination lifecycle across six functional domains: academic structure management, structured course submission and approval, constraint-based examination timetable generation with venue allocation, automatic invigilator-to-venue assignment, QR-code-based physical presence verification, and real-time attendance monitoring. Timetables are generated by a greedy first-fit-decreasing heuristic with a three-pass constraint-relaxation strategy and up to twen</w:t>
      </w:r>
      <w:r>
        <w:rPr>
          <w:sz w:val="22"/>
        </w:rPr>
        <w:t>ty randomised retries, enforcing hard constraints on venue capacity and student-cohort clashes. Invigilators are assigned by a round-robin algorithm that prevents double-booking and same-department invigilation. Attendance is verified through venue-bound QR codes that encode the venue and examination session; a two-stage preview-then-confirm scan protocol validates the token format, the invigilator's assignment, the venue identity, duplicate attempts and a strict time window, persisting every outcome for fo</w:t>
      </w:r>
      <w:r>
        <w:rPr>
          <w:sz w:val="22"/>
        </w:rPr>
        <w:t xml:space="preserve">rensic audit. A Socket.IO layer delivers real-time check-in and absence notifications to examination officers, supported by a background job that automatically marks missed scans as absent within five minutes. The system was implemented as a React 18 progressive web application over a Node.js/Express REST API with a PostgreSQL database accessed through Prisma ORM, and secured with JWT authentication, role-based access control, schema validation and immutable audit logging. Functional evaluation against the </w:t>
      </w:r>
      <w:r>
        <w:rPr>
          <w:sz w:val="22"/>
        </w:rPr>
        <w:t>six research objectives confirmed clash-free timetables, conflict-free assignments, correct rejection of all fraudulent scan scenarios, and sub-five-minute absence detection. The work demonstrates that an integrated, venue-bound verification approach materially strengthens examination integrity without specialised hardware.</w:t>
      </w:r>
    </w:p>
    <w:p w:rsidR="002053F7" w:rsidRDefault="007257A4">
      <w:r>
        <w:rPr>
          <w:i/>
          <w:sz w:val="22"/>
        </w:rPr>
        <w:t>Keywords: examination timetabling, constraint-based scheduling, QR-code verification, invigilator attendance, role-based access control, real-time systems, progressive web application.</w:t>
      </w:r>
    </w:p>
    <w:p w:rsidR="002053F7" w:rsidRDefault="007257A4">
      <w:r>
        <w:br w:type="page"/>
      </w:r>
    </w:p>
    <w:p w:rsidR="002053F7" w:rsidRDefault="007257A4">
      <w:pPr>
        <w:spacing w:after="240"/>
        <w:jc w:val="center"/>
      </w:pPr>
      <w:r>
        <w:rPr>
          <w:b/>
          <w:sz w:val="28"/>
        </w:rPr>
        <w:lastRenderedPageBreak/>
        <w:t>TABLE OF CONTENTS</w:t>
      </w:r>
    </w:p>
    <w:p w:rsidR="00FF4F47" w:rsidRDefault="007257A4">
      <w:pPr>
        <w:pStyle w:val="TOC1"/>
        <w:tabs>
          <w:tab w:val="right" w:leader="dot" w:pos="8659"/>
        </w:tabs>
        <w:rPr>
          <w:rFonts w:asciiTheme="minorHAnsi" w:hAnsiTheme="minorHAnsi" w:cstheme="minorBidi"/>
          <w:noProof/>
          <w:kern w:val="2"/>
          <w:szCs w:val="24"/>
          <w14:ligatures w14:val="standardContextual"/>
        </w:rPr>
      </w:pPr>
      <w:r>
        <w:fldChar w:fldCharType="begin"/>
      </w:r>
      <w:r>
        <w:instrText xml:space="preserve"> TOC \o "1-3" \h \z \u </w:instrText>
      </w:r>
      <w:r>
        <w:fldChar w:fldCharType="separate"/>
      </w:r>
      <w:hyperlink w:anchor="_Toc239887182" w:history="1">
        <w:r w:rsidR="00FF4F47" w:rsidRPr="001B69CA">
          <w:rPr>
            <w:rStyle w:val="Hyperlink"/>
            <w:noProof/>
          </w:rPr>
          <w:t>CHAPTER ONE: INTRODUCTION</w:t>
        </w:r>
        <w:r w:rsidR="00FF4F47">
          <w:rPr>
            <w:noProof/>
            <w:webHidden/>
          </w:rPr>
          <w:tab/>
        </w:r>
        <w:r w:rsidR="00FF4F47">
          <w:rPr>
            <w:noProof/>
            <w:webHidden/>
          </w:rPr>
          <w:fldChar w:fldCharType="begin"/>
        </w:r>
        <w:r w:rsidR="00FF4F47">
          <w:rPr>
            <w:noProof/>
            <w:webHidden/>
          </w:rPr>
          <w:instrText xml:space="preserve"> PAGEREF _Toc239887182 \h </w:instrText>
        </w:r>
        <w:r w:rsidR="00FF4F47">
          <w:rPr>
            <w:noProof/>
            <w:webHidden/>
          </w:rPr>
        </w:r>
        <w:r w:rsidR="00FF4F47">
          <w:rPr>
            <w:noProof/>
            <w:webHidden/>
          </w:rPr>
          <w:fldChar w:fldCharType="separate"/>
        </w:r>
        <w:r w:rsidR="00FF4F47">
          <w:rPr>
            <w:noProof/>
            <w:webHidden/>
          </w:rPr>
          <w:t>10</w:t>
        </w:r>
        <w:r w:rsidR="00FF4F47">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183" w:history="1">
        <w:r w:rsidRPr="001B69CA">
          <w:rPr>
            <w:rStyle w:val="Hyperlink"/>
            <w:noProof/>
          </w:rPr>
          <w:t>1.1 Background of the Study</w:t>
        </w:r>
        <w:r>
          <w:rPr>
            <w:noProof/>
            <w:webHidden/>
          </w:rPr>
          <w:tab/>
        </w:r>
        <w:r>
          <w:rPr>
            <w:noProof/>
            <w:webHidden/>
          </w:rPr>
          <w:fldChar w:fldCharType="begin"/>
        </w:r>
        <w:r>
          <w:rPr>
            <w:noProof/>
            <w:webHidden/>
          </w:rPr>
          <w:instrText xml:space="preserve"> PAGEREF _Toc239887183 \h </w:instrText>
        </w:r>
        <w:r>
          <w:rPr>
            <w:noProof/>
            <w:webHidden/>
          </w:rPr>
        </w:r>
        <w:r>
          <w:rPr>
            <w:noProof/>
            <w:webHidden/>
          </w:rPr>
          <w:fldChar w:fldCharType="separate"/>
        </w:r>
        <w:r>
          <w:rPr>
            <w:noProof/>
            <w:webHidden/>
          </w:rPr>
          <w:t>10</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184" w:history="1">
        <w:r w:rsidRPr="001B69CA">
          <w:rPr>
            <w:rStyle w:val="Hyperlink"/>
            <w:noProof/>
          </w:rPr>
          <w:t>1.2 Problem Statement</w:t>
        </w:r>
        <w:r>
          <w:rPr>
            <w:noProof/>
            <w:webHidden/>
          </w:rPr>
          <w:tab/>
        </w:r>
        <w:r>
          <w:rPr>
            <w:noProof/>
            <w:webHidden/>
          </w:rPr>
          <w:fldChar w:fldCharType="begin"/>
        </w:r>
        <w:r>
          <w:rPr>
            <w:noProof/>
            <w:webHidden/>
          </w:rPr>
          <w:instrText xml:space="preserve"> PAGEREF _Toc239887184 \h </w:instrText>
        </w:r>
        <w:r>
          <w:rPr>
            <w:noProof/>
            <w:webHidden/>
          </w:rPr>
        </w:r>
        <w:r>
          <w:rPr>
            <w:noProof/>
            <w:webHidden/>
          </w:rPr>
          <w:fldChar w:fldCharType="separate"/>
        </w:r>
        <w:r>
          <w:rPr>
            <w:noProof/>
            <w:webHidden/>
          </w:rPr>
          <w:t>11</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185" w:history="1">
        <w:r w:rsidRPr="001B69CA">
          <w:rPr>
            <w:rStyle w:val="Hyperlink"/>
            <w:noProof/>
          </w:rPr>
          <w:t>1.3 Aim of the Study</w:t>
        </w:r>
        <w:r>
          <w:rPr>
            <w:noProof/>
            <w:webHidden/>
          </w:rPr>
          <w:tab/>
        </w:r>
        <w:r>
          <w:rPr>
            <w:noProof/>
            <w:webHidden/>
          </w:rPr>
          <w:fldChar w:fldCharType="begin"/>
        </w:r>
        <w:r>
          <w:rPr>
            <w:noProof/>
            <w:webHidden/>
          </w:rPr>
          <w:instrText xml:space="preserve"> PAGEREF _Toc239887185 \h </w:instrText>
        </w:r>
        <w:r>
          <w:rPr>
            <w:noProof/>
            <w:webHidden/>
          </w:rPr>
        </w:r>
        <w:r>
          <w:rPr>
            <w:noProof/>
            <w:webHidden/>
          </w:rPr>
          <w:fldChar w:fldCharType="separate"/>
        </w:r>
        <w:r>
          <w:rPr>
            <w:noProof/>
            <w:webHidden/>
          </w:rPr>
          <w:t>11</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186" w:history="1">
        <w:r w:rsidRPr="001B69CA">
          <w:rPr>
            <w:rStyle w:val="Hyperlink"/>
            <w:noProof/>
          </w:rPr>
          <w:t>1.4 Specific Objectives</w:t>
        </w:r>
        <w:r>
          <w:rPr>
            <w:noProof/>
            <w:webHidden/>
          </w:rPr>
          <w:tab/>
        </w:r>
        <w:r>
          <w:rPr>
            <w:noProof/>
            <w:webHidden/>
          </w:rPr>
          <w:fldChar w:fldCharType="begin"/>
        </w:r>
        <w:r>
          <w:rPr>
            <w:noProof/>
            <w:webHidden/>
          </w:rPr>
          <w:instrText xml:space="preserve"> PAGEREF _Toc239887186 \h </w:instrText>
        </w:r>
        <w:r>
          <w:rPr>
            <w:noProof/>
            <w:webHidden/>
          </w:rPr>
        </w:r>
        <w:r>
          <w:rPr>
            <w:noProof/>
            <w:webHidden/>
          </w:rPr>
          <w:fldChar w:fldCharType="separate"/>
        </w:r>
        <w:r>
          <w:rPr>
            <w:noProof/>
            <w:webHidden/>
          </w:rPr>
          <w:t>12</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187" w:history="1">
        <w:r w:rsidRPr="001B69CA">
          <w:rPr>
            <w:rStyle w:val="Hyperlink"/>
            <w:noProof/>
          </w:rPr>
          <w:t>1.5 Research Questions</w:t>
        </w:r>
        <w:r>
          <w:rPr>
            <w:noProof/>
            <w:webHidden/>
          </w:rPr>
          <w:tab/>
        </w:r>
        <w:r>
          <w:rPr>
            <w:noProof/>
            <w:webHidden/>
          </w:rPr>
          <w:fldChar w:fldCharType="begin"/>
        </w:r>
        <w:r>
          <w:rPr>
            <w:noProof/>
            <w:webHidden/>
          </w:rPr>
          <w:instrText xml:space="preserve"> PAGEREF _Toc239887187 \h </w:instrText>
        </w:r>
        <w:r>
          <w:rPr>
            <w:noProof/>
            <w:webHidden/>
          </w:rPr>
        </w:r>
        <w:r>
          <w:rPr>
            <w:noProof/>
            <w:webHidden/>
          </w:rPr>
          <w:fldChar w:fldCharType="separate"/>
        </w:r>
        <w:r>
          <w:rPr>
            <w:noProof/>
            <w:webHidden/>
          </w:rPr>
          <w:t>12</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188" w:history="1">
        <w:r w:rsidRPr="001B69CA">
          <w:rPr>
            <w:rStyle w:val="Hyperlink"/>
            <w:noProof/>
          </w:rPr>
          <w:t>1.6 Significance of the Study</w:t>
        </w:r>
        <w:r>
          <w:rPr>
            <w:noProof/>
            <w:webHidden/>
          </w:rPr>
          <w:tab/>
        </w:r>
        <w:r>
          <w:rPr>
            <w:noProof/>
            <w:webHidden/>
          </w:rPr>
          <w:fldChar w:fldCharType="begin"/>
        </w:r>
        <w:r>
          <w:rPr>
            <w:noProof/>
            <w:webHidden/>
          </w:rPr>
          <w:instrText xml:space="preserve"> PAGEREF _Toc239887188 \h </w:instrText>
        </w:r>
        <w:r>
          <w:rPr>
            <w:noProof/>
            <w:webHidden/>
          </w:rPr>
        </w:r>
        <w:r>
          <w:rPr>
            <w:noProof/>
            <w:webHidden/>
          </w:rPr>
          <w:fldChar w:fldCharType="separate"/>
        </w:r>
        <w:r>
          <w:rPr>
            <w:noProof/>
            <w:webHidden/>
          </w:rPr>
          <w:t>13</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189" w:history="1">
        <w:r w:rsidRPr="001B69CA">
          <w:rPr>
            <w:rStyle w:val="Hyperlink"/>
            <w:noProof/>
          </w:rPr>
          <w:t>1.7 Scope of the Study</w:t>
        </w:r>
        <w:r>
          <w:rPr>
            <w:noProof/>
            <w:webHidden/>
          </w:rPr>
          <w:tab/>
        </w:r>
        <w:r>
          <w:rPr>
            <w:noProof/>
            <w:webHidden/>
          </w:rPr>
          <w:fldChar w:fldCharType="begin"/>
        </w:r>
        <w:r>
          <w:rPr>
            <w:noProof/>
            <w:webHidden/>
          </w:rPr>
          <w:instrText xml:space="preserve"> PAGEREF _Toc239887189 \h </w:instrText>
        </w:r>
        <w:r>
          <w:rPr>
            <w:noProof/>
            <w:webHidden/>
          </w:rPr>
        </w:r>
        <w:r>
          <w:rPr>
            <w:noProof/>
            <w:webHidden/>
          </w:rPr>
          <w:fldChar w:fldCharType="separate"/>
        </w:r>
        <w:r>
          <w:rPr>
            <w:noProof/>
            <w:webHidden/>
          </w:rPr>
          <w:t>13</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190" w:history="1">
        <w:r w:rsidRPr="001B69CA">
          <w:rPr>
            <w:rStyle w:val="Hyperlink"/>
            <w:noProof/>
          </w:rPr>
          <w:t>1.8 Limitations of the Study</w:t>
        </w:r>
        <w:r>
          <w:rPr>
            <w:noProof/>
            <w:webHidden/>
          </w:rPr>
          <w:tab/>
        </w:r>
        <w:r>
          <w:rPr>
            <w:noProof/>
            <w:webHidden/>
          </w:rPr>
          <w:fldChar w:fldCharType="begin"/>
        </w:r>
        <w:r>
          <w:rPr>
            <w:noProof/>
            <w:webHidden/>
          </w:rPr>
          <w:instrText xml:space="preserve"> PAGEREF _Toc239887190 \h </w:instrText>
        </w:r>
        <w:r>
          <w:rPr>
            <w:noProof/>
            <w:webHidden/>
          </w:rPr>
        </w:r>
        <w:r>
          <w:rPr>
            <w:noProof/>
            <w:webHidden/>
          </w:rPr>
          <w:fldChar w:fldCharType="separate"/>
        </w:r>
        <w:r>
          <w:rPr>
            <w:noProof/>
            <w:webHidden/>
          </w:rPr>
          <w:t>14</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191" w:history="1">
        <w:r w:rsidRPr="001B69CA">
          <w:rPr>
            <w:rStyle w:val="Hyperlink"/>
            <w:noProof/>
          </w:rPr>
          <w:t>1.9 Organisation of the Study</w:t>
        </w:r>
        <w:r>
          <w:rPr>
            <w:noProof/>
            <w:webHidden/>
          </w:rPr>
          <w:tab/>
        </w:r>
        <w:r>
          <w:rPr>
            <w:noProof/>
            <w:webHidden/>
          </w:rPr>
          <w:fldChar w:fldCharType="begin"/>
        </w:r>
        <w:r>
          <w:rPr>
            <w:noProof/>
            <w:webHidden/>
          </w:rPr>
          <w:instrText xml:space="preserve"> PAGEREF _Toc239887191 \h </w:instrText>
        </w:r>
        <w:r>
          <w:rPr>
            <w:noProof/>
            <w:webHidden/>
          </w:rPr>
        </w:r>
        <w:r>
          <w:rPr>
            <w:noProof/>
            <w:webHidden/>
          </w:rPr>
          <w:fldChar w:fldCharType="separate"/>
        </w:r>
        <w:r>
          <w:rPr>
            <w:noProof/>
            <w:webHidden/>
          </w:rPr>
          <w:t>15</w:t>
        </w:r>
        <w:r>
          <w:rPr>
            <w:noProof/>
            <w:webHidden/>
          </w:rPr>
          <w:fldChar w:fldCharType="end"/>
        </w:r>
      </w:hyperlink>
    </w:p>
    <w:p w:rsidR="00FF4F47" w:rsidRDefault="00FF4F47">
      <w:pPr>
        <w:pStyle w:val="TOC1"/>
        <w:tabs>
          <w:tab w:val="right" w:leader="dot" w:pos="8659"/>
        </w:tabs>
        <w:rPr>
          <w:rFonts w:asciiTheme="minorHAnsi" w:hAnsiTheme="minorHAnsi" w:cstheme="minorBidi"/>
          <w:noProof/>
          <w:kern w:val="2"/>
          <w:szCs w:val="24"/>
          <w14:ligatures w14:val="standardContextual"/>
        </w:rPr>
      </w:pPr>
      <w:hyperlink w:anchor="_Toc239887192" w:history="1">
        <w:r w:rsidRPr="001B69CA">
          <w:rPr>
            <w:rStyle w:val="Hyperlink"/>
            <w:noProof/>
          </w:rPr>
          <w:t>CHAPTER TWO: LITERATURE REVIEW</w:t>
        </w:r>
        <w:r>
          <w:rPr>
            <w:noProof/>
            <w:webHidden/>
          </w:rPr>
          <w:tab/>
        </w:r>
        <w:r>
          <w:rPr>
            <w:noProof/>
            <w:webHidden/>
          </w:rPr>
          <w:fldChar w:fldCharType="begin"/>
        </w:r>
        <w:r>
          <w:rPr>
            <w:noProof/>
            <w:webHidden/>
          </w:rPr>
          <w:instrText xml:space="preserve"> PAGEREF _Toc239887192 \h </w:instrText>
        </w:r>
        <w:r>
          <w:rPr>
            <w:noProof/>
            <w:webHidden/>
          </w:rPr>
        </w:r>
        <w:r>
          <w:rPr>
            <w:noProof/>
            <w:webHidden/>
          </w:rPr>
          <w:fldChar w:fldCharType="separate"/>
        </w:r>
        <w:r>
          <w:rPr>
            <w:noProof/>
            <w:webHidden/>
          </w:rPr>
          <w:t>16</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193" w:history="1">
        <w:r w:rsidRPr="001B69CA">
          <w:rPr>
            <w:rStyle w:val="Hyperlink"/>
            <w:noProof/>
          </w:rPr>
          <w:t>2.1 Introduction</w:t>
        </w:r>
        <w:r>
          <w:rPr>
            <w:noProof/>
            <w:webHidden/>
          </w:rPr>
          <w:tab/>
        </w:r>
        <w:r>
          <w:rPr>
            <w:noProof/>
            <w:webHidden/>
          </w:rPr>
          <w:fldChar w:fldCharType="begin"/>
        </w:r>
        <w:r>
          <w:rPr>
            <w:noProof/>
            <w:webHidden/>
          </w:rPr>
          <w:instrText xml:space="preserve"> PAGEREF _Toc239887193 \h </w:instrText>
        </w:r>
        <w:r>
          <w:rPr>
            <w:noProof/>
            <w:webHidden/>
          </w:rPr>
        </w:r>
        <w:r>
          <w:rPr>
            <w:noProof/>
            <w:webHidden/>
          </w:rPr>
          <w:fldChar w:fldCharType="separate"/>
        </w:r>
        <w:r>
          <w:rPr>
            <w:noProof/>
            <w:webHidden/>
          </w:rPr>
          <w:t>16</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194" w:history="1">
        <w:r w:rsidRPr="001B69CA">
          <w:rPr>
            <w:rStyle w:val="Hyperlink"/>
            <w:noProof/>
          </w:rPr>
          <w:t>2.2 The Examination Timetabling Problem</w:t>
        </w:r>
        <w:r>
          <w:rPr>
            <w:noProof/>
            <w:webHidden/>
          </w:rPr>
          <w:tab/>
        </w:r>
        <w:r>
          <w:rPr>
            <w:noProof/>
            <w:webHidden/>
          </w:rPr>
          <w:fldChar w:fldCharType="begin"/>
        </w:r>
        <w:r>
          <w:rPr>
            <w:noProof/>
            <w:webHidden/>
          </w:rPr>
          <w:instrText xml:space="preserve"> PAGEREF _Toc239887194 \h </w:instrText>
        </w:r>
        <w:r>
          <w:rPr>
            <w:noProof/>
            <w:webHidden/>
          </w:rPr>
        </w:r>
        <w:r>
          <w:rPr>
            <w:noProof/>
            <w:webHidden/>
          </w:rPr>
          <w:fldChar w:fldCharType="separate"/>
        </w:r>
        <w:r>
          <w:rPr>
            <w:noProof/>
            <w:webHidden/>
          </w:rPr>
          <w:t>16</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195" w:history="1">
        <w:r w:rsidRPr="001B69CA">
          <w:rPr>
            <w:rStyle w:val="Hyperlink"/>
            <w:noProof/>
          </w:rPr>
          <w:t>2.3 Automated Timetable Generation Approaches</w:t>
        </w:r>
        <w:r>
          <w:rPr>
            <w:noProof/>
            <w:webHidden/>
          </w:rPr>
          <w:tab/>
        </w:r>
        <w:r>
          <w:rPr>
            <w:noProof/>
            <w:webHidden/>
          </w:rPr>
          <w:fldChar w:fldCharType="begin"/>
        </w:r>
        <w:r>
          <w:rPr>
            <w:noProof/>
            <w:webHidden/>
          </w:rPr>
          <w:instrText xml:space="preserve"> PAGEREF _Toc239887195 \h </w:instrText>
        </w:r>
        <w:r>
          <w:rPr>
            <w:noProof/>
            <w:webHidden/>
          </w:rPr>
        </w:r>
        <w:r>
          <w:rPr>
            <w:noProof/>
            <w:webHidden/>
          </w:rPr>
          <w:fldChar w:fldCharType="separate"/>
        </w:r>
        <w:r>
          <w:rPr>
            <w:noProof/>
            <w:webHidden/>
          </w:rPr>
          <w:t>16</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196" w:history="1">
        <w:r w:rsidRPr="001B69CA">
          <w:rPr>
            <w:rStyle w:val="Hyperlink"/>
            <w:noProof/>
          </w:rPr>
          <w:t>2.4 Scheduling Constraints</w:t>
        </w:r>
        <w:r>
          <w:rPr>
            <w:noProof/>
            <w:webHidden/>
          </w:rPr>
          <w:tab/>
        </w:r>
        <w:r>
          <w:rPr>
            <w:noProof/>
            <w:webHidden/>
          </w:rPr>
          <w:fldChar w:fldCharType="begin"/>
        </w:r>
        <w:r>
          <w:rPr>
            <w:noProof/>
            <w:webHidden/>
          </w:rPr>
          <w:instrText xml:space="preserve"> PAGEREF _Toc239887196 \h </w:instrText>
        </w:r>
        <w:r>
          <w:rPr>
            <w:noProof/>
            <w:webHidden/>
          </w:rPr>
        </w:r>
        <w:r>
          <w:rPr>
            <w:noProof/>
            <w:webHidden/>
          </w:rPr>
          <w:fldChar w:fldCharType="separate"/>
        </w:r>
        <w:r>
          <w:rPr>
            <w:noProof/>
            <w:webHidden/>
          </w:rPr>
          <w:t>18</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197" w:history="1">
        <w:r w:rsidRPr="001B69CA">
          <w:rPr>
            <w:rStyle w:val="Hyperlink"/>
            <w:noProof/>
          </w:rPr>
          <w:t>2.5 Invigilator Allocation</w:t>
        </w:r>
        <w:r>
          <w:rPr>
            <w:noProof/>
            <w:webHidden/>
          </w:rPr>
          <w:tab/>
        </w:r>
        <w:r>
          <w:rPr>
            <w:noProof/>
            <w:webHidden/>
          </w:rPr>
          <w:fldChar w:fldCharType="begin"/>
        </w:r>
        <w:r>
          <w:rPr>
            <w:noProof/>
            <w:webHidden/>
          </w:rPr>
          <w:instrText xml:space="preserve"> PAGEREF _Toc239887197 \h </w:instrText>
        </w:r>
        <w:r>
          <w:rPr>
            <w:noProof/>
            <w:webHidden/>
          </w:rPr>
        </w:r>
        <w:r>
          <w:rPr>
            <w:noProof/>
            <w:webHidden/>
          </w:rPr>
          <w:fldChar w:fldCharType="separate"/>
        </w:r>
        <w:r>
          <w:rPr>
            <w:noProof/>
            <w:webHidden/>
          </w:rPr>
          <w:t>18</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198" w:history="1">
        <w:r w:rsidRPr="001B69CA">
          <w:rPr>
            <w:rStyle w:val="Hyperlink"/>
            <w:noProof/>
          </w:rPr>
          <w:t>2.6 Attendance Verification and Its Fraud Vectors</w:t>
        </w:r>
        <w:r>
          <w:rPr>
            <w:noProof/>
            <w:webHidden/>
          </w:rPr>
          <w:tab/>
        </w:r>
        <w:r>
          <w:rPr>
            <w:noProof/>
            <w:webHidden/>
          </w:rPr>
          <w:fldChar w:fldCharType="begin"/>
        </w:r>
        <w:r>
          <w:rPr>
            <w:noProof/>
            <w:webHidden/>
          </w:rPr>
          <w:instrText xml:space="preserve"> PAGEREF _Toc239887198 \h </w:instrText>
        </w:r>
        <w:r>
          <w:rPr>
            <w:noProof/>
            <w:webHidden/>
          </w:rPr>
        </w:r>
        <w:r>
          <w:rPr>
            <w:noProof/>
            <w:webHidden/>
          </w:rPr>
          <w:fldChar w:fldCharType="separate"/>
        </w:r>
        <w:r>
          <w:rPr>
            <w:noProof/>
            <w:webHidden/>
          </w:rPr>
          <w:t>19</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199" w:history="1">
        <w:r w:rsidRPr="001B69CA">
          <w:rPr>
            <w:rStyle w:val="Hyperlink"/>
            <w:noProof/>
          </w:rPr>
          <w:t>2.7 QR-Code Technology and Verification Applications</w:t>
        </w:r>
        <w:r>
          <w:rPr>
            <w:noProof/>
            <w:webHidden/>
          </w:rPr>
          <w:tab/>
        </w:r>
        <w:r>
          <w:rPr>
            <w:noProof/>
            <w:webHidden/>
          </w:rPr>
          <w:fldChar w:fldCharType="begin"/>
        </w:r>
        <w:r>
          <w:rPr>
            <w:noProof/>
            <w:webHidden/>
          </w:rPr>
          <w:instrText xml:space="preserve"> PAGEREF _Toc239887199 \h </w:instrText>
        </w:r>
        <w:r>
          <w:rPr>
            <w:noProof/>
            <w:webHidden/>
          </w:rPr>
        </w:r>
        <w:r>
          <w:rPr>
            <w:noProof/>
            <w:webHidden/>
          </w:rPr>
          <w:fldChar w:fldCharType="separate"/>
        </w:r>
        <w:r>
          <w:rPr>
            <w:noProof/>
            <w:webHidden/>
          </w:rPr>
          <w:t>19</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200" w:history="1">
        <w:r w:rsidRPr="001B69CA">
          <w:rPr>
            <w:rStyle w:val="Hyperlink"/>
            <w:noProof/>
          </w:rPr>
          <w:t>2.8 Real-Time Web Communication</w:t>
        </w:r>
        <w:r>
          <w:rPr>
            <w:noProof/>
            <w:webHidden/>
          </w:rPr>
          <w:tab/>
        </w:r>
        <w:r>
          <w:rPr>
            <w:noProof/>
            <w:webHidden/>
          </w:rPr>
          <w:fldChar w:fldCharType="begin"/>
        </w:r>
        <w:r>
          <w:rPr>
            <w:noProof/>
            <w:webHidden/>
          </w:rPr>
          <w:instrText xml:space="preserve"> PAGEREF _Toc239887200 \h </w:instrText>
        </w:r>
        <w:r>
          <w:rPr>
            <w:noProof/>
            <w:webHidden/>
          </w:rPr>
        </w:r>
        <w:r>
          <w:rPr>
            <w:noProof/>
            <w:webHidden/>
          </w:rPr>
          <w:fldChar w:fldCharType="separate"/>
        </w:r>
        <w:r>
          <w:rPr>
            <w:noProof/>
            <w:webHidden/>
          </w:rPr>
          <w:t>20</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201" w:history="1">
        <w:r w:rsidRPr="001B69CA">
          <w:rPr>
            <w:rStyle w:val="Hyperlink"/>
            <w:noProof/>
          </w:rPr>
          <w:t>2.9 Authentication, Authorisation and Audit Concepts</w:t>
        </w:r>
        <w:r>
          <w:rPr>
            <w:noProof/>
            <w:webHidden/>
          </w:rPr>
          <w:tab/>
        </w:r>
        <w:r>
          <w:rPr>
            <w:noProof/>
            <w:webHidden/>
          </w:rPr>
          <w:fldChar w:fldCharType="begin"/>
        </w:r>
        <w:r>
          <w:rPr>
            <w:noProof/>
            <w:webHidden/>
          </w:rPr>
          <w:instrText xml:space="preserve"> PAGEREF _Toc239887201 \h </w:instrText>
        </w:r>
        <w:r>
          <w:rPr>
            <w:noProof/>
            <w:webHidden/>
          </w:rPr>
        </w:r>
        <w:r>
          <w:rPr>
            <w:noProof/>
            <w:webHidden/>
          </w:rPr>
          <w:fldChar w:fldCharType="separate"/>
        </w:r>
        <w:r>
          <w:rPr>
            <w:noProof/>
            <w:webHidden/>
          </w:rPr>
          <w:t>20</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202" w:history="1">
        <w:r w:rsidRPr="001B69CA">
          <w:rPr>
            <w:rStyle w:val="Hyperlink"/>
            <w:noProof/>
          </w:rPr>
          <w:t>2.10 Review of Existing Systems</w:t>
        </w:r>
        <w:r>
          <w:rPr>
            <w:noProof/>
            <w:webHidden/>
          </w:rPr>
          <w:tab/>
        </w:r>
        <w:r>
          <w:rPr>
            <w:noProof/>
            <w:webHidden/>
          </w:rPr>
          <w:fldChar w:fldCharType="begin"/>
        </w:r>
        <w:r>
          <w:rPr>
            <w:noProof/>
            <w:webHidden/>
          </w:rPr>
          <w:instrText xml:space="preserve"> PAGEREF _Toc239887202 \h </w:instrText>
        </w:r>
        <w:r>
          <w:rPr>
            <w:noProof/>
            <w:webHidden/>
          </w:rPr>
        </w:r>
        <w:r>
          <w:rPr>
            <w:noProof/>
            <w:webHidden/>
          </w:rPr>
          <w:fldChar w:fldCharType="separate"/>
        </w:r>
        <w:r>
          <w:rPr>
            <w:noProof/>
            <w:webHidden/>
          </w:rPr>
          <w:t>21</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203" w:history="1">
        <w:r w:rsidRPr="001B69CA">
          <w:rPr>
            <w:rStyle w:val="Hyperlink"/>
            <w:noProof/>
          </w:rPr>
          <w:t>2.11 Research Gap</w:t>
        </w:r>
        <w:r>
          <w:rPr>
            <w:noProof/>
            <w:webHidden/>
          </w:rPr>
          <w:tab/>
        </w:r>
        <w:r>
          <w:rPr>
            <w:noProof/>
            <w:webHidden/>
          </w:rPr>
          <w:fldChar w:fldCharType="begin"/>
        </w:r>
        <w:r>
          <w:rPr>
            <w:noProof/>
            <w:webHidden/>
          </w:rPr>
          <w:instrText xml:space="preserve"> PAGEREF _Toc239887203 \h </w:instrText>
        </w:r>
        <w:r>
          <w:rPr>
            <w:noProof/>
            <w:webHidden/>
          </w:rPr>
        </w:r>
        <w:r>
          <w:rPr>
            <w:noProof/>
            <w:webHidden/>
          </w:rPr>
          <w:fldChar w:fldCharType="separate"/>
        </w:r>
        <w:r>
          <w:rPr>
            <w:noProof/>
            <w:webHidden/>
          </w:rPr>
          <w:t>22</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204" w:history="1">
        <w:r w:rsidRPr="001B69CA">
          <w:rPr>
            <w:rStyle w:val="Hyperlink"/>
            <w:noProof/>
          </w:rPr>
          <w:t>2.12 Chapter Summary</w:t>
        </w:r>
        <w:r>
          <w:rPr>
            <w:noProof/>
            <w:webHidden/>
          </w:rPr>
          <w:tab/>
        </w:r>
        <w:r>
          <w:rPr>
            <w:noProof/>
            <w:webHidden/>
          </w:rPr>
          <w:fldChar w:fldCharType="begin"/>
        </w:r>
        <w:r>
          <w:rPr>
            <w:noProof/>
            <w:webHidden/>
          </w:rPr>
          <w:instrText xml:space="preserve"> PAGEREF _Toc239887204 \h </w:instrText>
        </w:r>
        <w:r>
          <w:rPr>
            <w:noProof/>
            <w:webHidden/>
          </w:rPr>
        </w:r>
        <w:r>
          <w:rPr>
            <w:noProof/>
            <w:webHidden/>
          </w:rPr>
          <w:fldChar w:fldCharType="separate"/>
        </w:r>
        <w:r>
          <w:rPr>
            <w:noProof/>
            <w:webHidden/>
          </w:rPr>
          <w:t>22</w:t>
        </w:r>
        <w:r>
          <w:rPr>
            <w:noProof/>
            <w:webHidden/>
          </w:rPr>
          <w:fldChar w:fldCharType="end"/>
        </w:r>
      </w:hyperlink>
    </w:p>
    <w:p w:rsidR="00FF4F47" w:rsidRDefault="00FF4F47">
      <w:pPr>
        <w:pStyle w:val="TOC1"/>
        <w:tabs>
          <w:tab w:val="right" w:leader="dot" w:pos="8659"/>
        </w:tabs>
        <w:rPr>
          <w:rFonts w:asciiTheme="minorHAnsi" w:hAnsiTheme="minorHAnsi" w:cstheme="minorBidi"/>
          <w:noProof/>
          <w:kern w:val="2"/>
          <w:szCs w:val="24"/>
          <w14:ligatures w14:val="standardContextual"/>
        </w:rPr>
      </w:pPr>
      <w:hyperlink w:anchor="_Toc239887205" w:history="1">
        <w:r w:rsidRPr="001B69CA">
          <w:rPr>
            <w:rStyle w:val="Hyperlink"/>
            <w:noProof/>
          </w:rPr>
          <w:t>CHAPTER THREE: METHODOLOGY AND SYSTEM DESIGN</w:t>
        </w:r>
        <w:r>
          <w:rPr>
            <w:noProof/>
            <w:webHidden/>
          </w:rPr>
          <w:tab/>
        </w:r>
        <w:r>
          <w:rPr>
            <w:noProof/>
            <w:webHidden/>
          </w:rPr>
          <w:fldChar w:fldCharType="begin"/>
        </w:r>
        <w:r>
          <w:rPr>
            <w:noProof/>
            <w:webHidden/>
          </w:rPr>
          <w:instrText xml:space="preserve"> PAGEREF _Toc239887205 \h </w:instrText>
        </w:r>
        <w:r>
          <w:rPr>
            <w:noProof/>
            <w:webHidden/>
          </w:rPr>
        </w:r>
        <w:r>
          <w:rPr>
            <w:noProof/>
            <w:webHidden/>
          </w:rPr>
          <w:fldChar w:fldCharType="separate"/>
        </w:r>
        <w:r>
          <w:rPr>
            <w:noProof/>
            <w:webHidden/>
          </w:rPr>
          <w:t>23</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206" w:history="1">
        <w:r w:rsidRPr="001B69CA">
          <w:rPr>
            <w:rStyle w:val="Hyperlink"/>
            <w:noProof/>
          </w:rPr>
          <w:t>3.1 Research Design</w:t>
        </w:r>
        <w:r>
          <w:rPr>
            <w:noProof/>
            <w:webHidden/>
          </w:rPr>
          <w:tab/>
        </w:r>
        <w:r>
          <w:rPr>
            <w:noProof/>
            <w:webHidden/>
          </w:rPr>
          <w:fldChar w:fldCharType="begin"/>
        </w:r>
        <w:r>
          <w:rPr>
            <w:noProof/>
            <w:webHidden/>
          </w:rPr>
          <w:instrText xml:space="preserve"> PAGEREF _Toc239887206 \h </w:instrText>
        </w:r>
        <w:r>
          <w:rPr>
            <w:noProof/>
            <w:webHidden/>
          </w:rPr>
        </w:r>
        <w:r>
          <w:rPr>
            <w:noProof/>
            <w:webHidden/>
          </w:rPr>
          <w:fldChar w:fldCharType="separate"/>
        </w:r>
        <w:r>
          <w:rPr>
            <w:noProof/>
            <w:webHidden/>
          </w:rPr>
          <w:t>23</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207" w:history="1">
        <w:r w:rsidRPr="001B69CA">
          <w:rPr>
            <w:rStyle w:val="Hyperlink"/>
            <w:noProof/>
          </w:rPr>
          <w:t>3.2 Development Methodology</w:t>
        </w:r>
        <w:r>
          <w:rPr>
            <w:noProof/>
            <w:webHidden/>
          </w:rPr>
          <w:tab/>
        </w:r>
        <w:r>
          <w:rPr>
            <w:noProof/>
            <w:webHidden/>
          </w:rPr>
          <w:fldChar w:fldCharType="begin"/>
        </w:r>
        <w:r>
          <w:rPr>
            <w:noProof/>
            <w:webHidden/>
          </w:rPr>
          <w:instrText xml:space="preserve"> PAGEREF _Toc239887207 \h </w:instrText>
        </w:r>
        <w:r>
          <w:rPr>
            <w:noProof/>
            <w:webHidden/>
          </w:rPr>
        </w:r>
        <w:r>
          <w:rPr>
            <w:noProof/>
            <w:webHidden/>
          </w:rPr>
          <w:fldChar w:fldCharType="separate"/>
        </w:r>
        <w:r>
          <w:rPr>
            <w:noProof/>
            <w:webHidden/>
          </w:rPr>
          <w:t>23</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208" w:history="1">
        <w:r w:rsidRPr="001B69CA">
          <w:rPr>
            <w:rStyle w:val="Hyperlink"/>
            <w:noProof/>
          </w:rPr>
          <w:t>3.3 Requirements Gathering</w:t>
        </w:r>
        <w:r>
          <w:rPr>
            <w:noProof/>
            <w:webHidden/>
          </w:rPr>
          <w:tab/>
        </w:r>
        <w:r>
          <w:rPr>
            <w:noProof/>
            <w:webHidden/>
          </w:rPr>
          <w:fldChar w:fldCharType="begin"/>
        </w:r>
        <w:r>
          <w:rPr>
            <w:noProof/>
            <w:webHidden/>
          </w:rPr>
          <w:instrText xml:space="preserve"> PAGEREF _Toc239887208 \h </w:instrText>
        </w:r>
        <w:r>
          <w:rPr>
            <w:noProof/>
            <w:webHidden/>
          </w:rPr>
        </w:r>
        <w:r>
          <w:rPr>
            <w:noProof/>
            <w:webHidden/>
          </w:rPr>
          <w:fldChar w:fldCharType="separate"/>
        </w:r>
        <w:r>
          <w:rPr>
            <w:noProof/>
            <w:webHidden/>
          </w:rPr>
          <w:t>24</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209" w:history="1">
        <w:r w:rsidRPr="001B69CA">
          <w:rPr>
            <w:rStyle w:val="Hyperlink"/>
            <w:noProof/>
          </w:rPr>
          <w:t>3.4 Requirements Analysis</w:t>
        </w:r>
        <w:r>
          <w:rPr>
            <w:noProof/>
            <w:webHidden/>
          </w:rPr>
          <w:tab/>
        </w:r>
        <w:r>
          <w:rPr>
            <w:noProof/>
            <w:webHidden/>
          </w:rPr>
          <w:fldChar w:fldCharType="begin"/>
        </w:r>
        <w:r>
          <w:rPr>
            <w:noProof/>
            <w:webHidden/>
          </w:rPr>
          <w:instrText xml:space="preserve"> PAGEREF _Toc239887209 \h </w:instrText>
        </w:r>
        <w:r>
          <w:rPr>
            <w:noProof/>
            <w:webHidden/>
          </w:rPr>
        </w:r>
        <w:r>
          <w:rPr>
            <w:noProof/>
            <w:webHidden/>
          </w:rPr>
          <w:fldChar w:fldCharType="separate"/>
        </w:r>
        <w:r>
          <w:rPr>
            <w:noProof/>
            <w:webHidden/>
          </w:rPr>
          <w:t>24</w:t>
        </w:r>
        <w:r>
          <w:rPr>
            <w:noProof/>
            <w:webHidden/>
          </w:rPr>
          <w:fldChar w:fldCharType="end"/>
        </w:r>
      </w:hyperlink>
    </w:p>
    <w:p w:rsidR="00FF4F47" w:rsidRDefault="00FF4F47">
      <w:pPr>
        <w:pStyle w:val="TOC3"/>
        <w:tabs>
          <w:tab w:val="right" w:leader="dot" w:pos="8659"/>
        </w:tabs>
        <w:rPr>
          <w:rFonts w:asciiTheme="minorHAnsi" w:hAnsiTheme="minorHAnsi" w:cstheme="minorBidi"/>
          <w:noProof/>
          <w:kern w:val="2"/>
          <w:szCs w:val="24"/>
          <w14:ligatures w14:val="standardContextual"/>
        </w:rPr>
      </w:pPr>
      <w:hyperlink w:anchor="_Toc239887210" w:history="1">
        <w:r w:rsidRPr="001B69CA">
          <w:rPr>
            <w:rStyle w:val="Hyperlink"/>
            <w:noProof/>
          </w:rPr>
          <w:t>3.4.1 Functional Requirements</w:t>
        </w:r>
        <w:r>
          <w:rPr>
            <w:noProof/>
            <w:webHidden/>
          </w:rPr>
          <w:tab/>
        </w:r>
        <w:r>
          <w:rPr>
            <w:noProof/>
            <w:webHidden/>
          </w:rPr>
          <w:fldChar w:fldCharType="begin"/>
        </w:r>
        <w:r>
          <w:rPr>
            <w:noProof/>
            <w:webHidden/>
          </w:rPr>
          <w:instrText xml:space="preserve"> PAGEREF _Toc239887210 \h </w:instrText>
        </w:r>
        <w:r>
          <w:rPr>
            <w:noProof/>
            <w:webHidden/>
          </w:rPr>
        </w:r>
        <w:r>
          <w:rPr>
            <w:noProof/>
            <w:webHidden/>
          </w:rPr>
          <w:fldChar w:fldCharType="separate"/>
        </w:r>
        <w:r>
          <w:rPr>
            <w:noProof/>
            <w:webHidden/>
          </w:rPr>
          <w:t>24</w:t>
        </w:r>
        <w:r>
          <w:rPr>
            <w:noProof/>
            <w:webHidden/>
          </w:rPr>
          <w:fldChar w:fldCharType="end"/>
        </w:r>
      </w:hyperlink>
    </w:p>
    <w:p w:rsidR="00FF4F47" w:rsidRDefault="00FF4F47">
      <w:pPr>
        <w:pStyle w:val="TOC3"/>
        <w:tabs>
          <w:tab w:val="right" w:leader="dot" w:pos="8659"/>
        </w:tabs>
        <w:rPr>
          <w:rFonts w:asciiTheme="minorHAnsi" w:hAnsiTheme="minorHAnsi" w:cstheme="minorBidi"/>
          <w:noProof/>
          <w:kern w:val="2"/>
          <w:szCs w:val="24"/>
          <w14:ligatures w14:val="standardContextual"/>
        </w:rPr>
      </w:pPr>
      <w:hyperlink w:anchor="_Toc239887211" w:history="1">
        <w:r w:rsidRPr="001B69CA">
          <w:rPr>
            <w:rStyle w:val="Hyperlink"/>
            <w:noProof/>
          </w:rPr>
          <w:t>3.4.2 Non-Functional Requirements</w:t>
        </w:r>
        <w:r>
          <w:rPr>
            <w:noProof/>
            <w:webHidden/>
          </w:rPr>
          <w:tab/>
        </w:r>
        <w:r>
          <w:rPr>
            <w:noProof/>
            <w:webHidden/>
          </w:rPr>
          <w:fldChar w:fldCharType="begin"/>
        </w:r>
        <w:r>
          <w:rPr>
            <w:noProof/>
            <w:webHidden/>
          </w:rPr>
          <w:instrText xml:space="preserve"> PAGEREF _Toc239887211 \h </w:instrText>
        </w:r>
        <w:r>
          <w:rPr>
            <w:noProof/>
            <w:webHidden/>
          </w:rPr>
        </w:r>
        <w:r>
          <w:rPr>
            <w:noProof/>
            <w:webHidden/>
          </w:rPr>
          <w:fldChar w:fldCharType="separate"/>
        </w:r>
        <w:r>
          <w:rPr>
            <w:noProof/>
            <w:webHidden/>
          </w:rPr>
          <w:t>25</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212" w:history="1">
        <w:r w:rsidRPr="001B69CA">
          <w:rPr>
            <w:rStyle w:val="Hyperlink"/>
            <w:noProof/>
          </w:rPr>
          <w:t>3.5 System Analysis</w:t>
        </w:r>
        <w:r>
          <w:rPr>
            <w:noProof/>
            <w:webHidden/>
          </w:rPr>
          <w:tab/>
        </w:r>
        <w:r>
          <w:rPr>
            <w:noProof/>
            <w:webHidden/>
          </w:rPr>
          <w:fldChar w:fldCharType="begin"/>
        </w:r>
        <w:r>
          <w:rPr>
            <w:noProof/>
            <w:webHidden/>
          </w:rPr>
          <w:instrText xml:space="preserve"> PAGEREF _Toc239887212 \h </w:instrText>
        </w:r>
        <w:r>
          <w:rPr>
            <w:noProof/>
            <w:webHidden/>
          </w:rPr>
        </w:r>
        <w:r>
          <w:rPr>
            <w:noProof/>
            <w:webHidden/>
          </w:rPr>
          <w:fldChar w:fldCharType="separate"/>
        </w:r>
        <w:r>
          <w:rPr>
            <w:noProof/>
            <w:webHidden/>
          </w:rPr>
          <w:t>26</w:t>
        </w:r>
        <w:r>
          <w:rPr>
            <w:noProof/>
            <w:webHidden/>
          </w:rPr>
          <w:fldChar w:fldCharType="end"/>
        </w:r>
      </w:hyperlink>
    </w:p>
    <w:p w:rsidR="00FF4F47" w:rsidRDefault="00FF4F47">
      <w:pPr>
        <w:pStyle w:val="TOC3"/>
        <w:tabs>
          <w:tab w:val="right" w:leader="dot" w:pos="8659"/>
        </w:tabs>
        <w:rPr>
          <w:rFonts w:asciiTheme="minorHAnsi" w:hAnsiTheme="minorHAnsi" w:cstheme="minorBidi"/>
          <w:noProof/>
          <w:kern w:val="2"/>
          <w:szCs w:val="24"/>
          <w14:ligatures w14:val="standardContextual"/>
        </w:rPr>
      </w:pPr>
      <w:hyperlink w:anchor="_Toc239887213" w:history="1">
        <w:r w:rsidRPr="001B69CA">
          <w:rPr>
            <w:rStyle w:val="Hyperlink"/>
            <w:noProof/>
          </w:rPr>
          <w:t>3.5.1 Analysis of the Existing System</w:t>
        </w:r>
        <w:r>
          <w:rPr>
            <w:noProof/>
            <w:webHidden/>
          </w:rPr>
          <w:tab/>
        </w:r>
        <w:r>
          <w:rPr>
            <w:noProof/>
            <w:webHidden/>
          </w:rPr>
          <w:fldChar w:fldCharType="begin"/>
        </w:r>
        <w:r>
          <w:rPr>
            <w:noProof/>
            <w:webHidden/>
          </w:rPr>
          <w:instrText xml:space="preserve"> PAGEREF _Toc239887213 \h </w:instrText>
        </w:r>
        <w:r>
          <w:rPr>
            <w:noProof/>
            <w:webHidden/>
          </w:rPr>
        </w:r>
        <w:r>
          <w:rPr>
            <w:noProof/>
            <w:webHidden/>
          </w:rPr>
          <w:fldChar w:fldCharType="separate"/>
        </w:r>
        <w:r>
          <w:rPr>
            <w:noProof/>
            <w:webHidden/>
          </w:rPr>
          <w:t>26</w:t>
        </w:r>
        <w:r>
          <w:rPr>
            <w:noProof/>
            <w:webHidden/>
          </w:rPr>
          <w:fldChar w:fldCharType="end"/>
        </w:r>
      </w:hyperlink>
    </w:p>
    <w:p w:rsidR="00FF4F47" w:rsidRDefault="00FF4F47">
      <w:pPr>
        <w:pStyle w:val="TOC3"/>
        <w:tabs>
          <w:tab w:val="right" w:leader="dot" w:pos="8659"/>
        </w:tabs>
        <w:rPr>
          <w:rFonts w:asciiTheme="minorHAnsi" w:hAnsiTheme="minorHAnsi" w:cstheme="minorBidi"/>
          <w:noProof/>
          <w:kern w:val="2"/>
          <w:szCs w:val="24"/>
          <w14:ligatures w14:val="standardContextual"/>
        </w:rPr>
      </w:pPr>
      <w:hyperlink w:anchor="_Toc239887214" w:history="1">
        <w:r w:rsidRPr="001B69CA">
          <w:rPr>
            <w:rStyle w:val="Hyperlink"/>
            <w:noProof/>
          </w:rPr>
          <w:t>3.5.2 Actors and Use Cases</w:t>
        </w:r>
        <w:r>
          <w:rPr>
            <w:noProof/>
            <w:webHidden/>
          </w:rPr>
          <w:tab/>
        </w:r>
        <w:r>
          <w:rPr>
            <w:noProof/>
            <w:webHidden/>
          </w:rPr>
          <w:fldChar w:fldCharType="begin"/>
        </w:r>
        <w:r>
          <w:rPr>
            <w:noProof/>
            <w:webHidden/>
          </w:rPr>
          <w:instrText xml:space="preserve"> PAGEREF _Toc239887214 \h </w:instrText>
        </w:r>
        <w:r>
          <w:rPr>
            <w:noProof/>
            <w:webHidden/>
          </w:rPr>
        </w:r>
        <w:r>
          <w:rPr>
            <w:noProof/>
            <w:webHidden/>
          </w:rPr>
          <w:fldChar w:fldCharType="separate"/>
        </w:r>
        <w:r>
          <w:rPr>
            <w:noProof/>
            <w:webHidden/>
          </w:rPr>
          <w:t>27</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215" w:history="1">
        <w:r w:rsidRPr="001B69CA">
          <w:rPr>
            <w:rStyle w:val="Hyperlink"/>
            <w:noProof/>
          </w:rPr>
          <w:t>3.6 System Architecture</w:t>
        </w:r>
        <w:r>
          <w:rPr>
            <w:noProof/>
            <w:webHidden/>
          </w:rPr>
          <w:tab/>
        </w:r>
        <w:r>
          <w:rPr>
            <w:noProof/>
            <w:webHidden/>
          </w:rPr>
          <w:fldChar w:fldCharType="begin"/>
        </w:r>
        <w:r>
          <w:rPr>
            <w:noProof/>
            <w:webHidden/>
          </w:rPr>
          <w:instrText xml:space="preserve"> PAGEREF _Toc239887215 \h </w:instrText>
        </w:r>
        <w:r>
          <w:rPr>
            <w:noProof/>
            <w:webHidden/>
          </w:rPr>
        </w:r>
        <w:r>
          <w:rPr>
            <w:noProof/>
            <w:webHidden/>
          </w:rPr>
          <w:fldChar w:fldCharType="separate"/>
        </w:r>
        <w:r>
          <w:rPr>
            <w:noProof/>
            <w:webHidden/>
          </w:rPr>
          <w:t>27</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216" w:history="1">
        <w:r w:rsidRPr="001B69CA">
          <w:rPr>
            <w:rStyle w:val="Hyperlink"/>
            <w:noProof/>
          </w:rPr>
          <w:t>3.7 Database Design</w:t>
        </w:r>
        <w:r>
          <w:rPr>
            <w:noProof/>
            <w:webHidden/>
          </w:rPr>
          <w:tab/>
        </w:r>
        <w:r>
          <w:rPr>
            <w:noProof/>
            <w:webHidden/>
          </w:rPr>
          <w:fldChar w:fldCharType="begin"/>
        </w:r>
        <w:r>
          <w:rPr>
            <w:noProof/>
            <w:webHidden/>
          </w:rPr>
          <w:instrText xml:space="preserve"> PAGEREF _Toc239887216 \h </w:instrText>
        </w:r>
        <w:r>
          <w:rPr>
            <w:noProof/>
            <w:webHidden/>
          </w:rPr>
        </w:r>
        <w:r>
          <w:rPr>
            <w:noProof/>
            <w:webHidden/>
          </w:rPr>
          <w:fldChar w:fldCharType="separate"/>
        </w:r>
        <w:r>
          <w:rPr>
            <w:noProof/>
            <w:webHidden/>
          </w:rPr>
          <w:t>29</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217" w:history="1">
        <w:r w:rsidRPr="001B69CA">
          <w:rPr>
            <w:rStyle w:val="Hyperlink"/>
            <w:noProof/>
          </w:rPr>
          <w:t>3.8 Algorithm Design</w:t>
        </w:r>
        <w:r>
          <w:rPr>
            <w:noProof/>
            <w:webHidden/>
          </w:rPr>
          <w:tab/>
        </w:r>
        <w:r>
          <w:rPr>
            <w:noProof/>
            <w:webHidden/>
          </w:rPr>
          <w:fldChar w:fldCharType="begin"/>
        </w:r>
        <w:r>
          <w:rPr>
            <w:noProof/>
            <w:webHidden/>
          </w:rPr>
          <w:instrText xml:space="preserve"> PAGEREF _Toc239887217 \h </w:instrText>
        </w:r>
        <w:r>
          <w:rPr>
            <w:noProof/>
            <w:webHidden/>
          </w:rPr>
        </w:r>
        <w:r>
          <w:rPr>
            <w:noProof/>
            <w:webHidden/>
          </w:rPr>
          <w:fldChar w:fldCharType="separate"/>
        </w:r>
        <w:r>
          <w:rPr>
            <w:noProof/>
            <w:webHidden/>
          </w:rPr>
          <w:t>31</w:t>
        </w:r>
        <w:r>
          <w:rPr>
            <w:noProof/>
            <w:webHidden/>
          </w:rPr>
          <w:fldChar w:fldCharType="end"/>
        </w:r>
      </w:hyperlink>
    </w:p>
    <w:p w:rsidR="00FF4F47" w:rsidRDefault="00FF4F47">
      <w:pPr>
        <w:pStyle w:val="TOC3"/>
        <w:tabs>
          <w:tab w:val="right" w:leader="dot" w:pos="8659"/>
        </w:tabs>
        <w:rPr>
          <w:rFonts w:asciiTheme="minorHAnsi" w:hAnsiTheme="minorHAnsi" w:cstheme="minorBidi"/>
          <w:noProof/>
          <w:kern w:val="2"/>
          <w:szCs w:val="24"/>
          <w14:ligatures w14:val="standardContextual"/>
        </w:rPr>
      </w:pPr>
      <w:hyperlink w:anchor="_Toc239887218" w:history="1">
        <w:r w:rsidRPr="001B69CA">
          <w:rPr>
            <w:rStyle w:val="Hyperlink"/>
            <w:noProof/>
          </w:rPr>
          <w:t>3.8.1 Timetable Generation</w:t>
        </w:r>
        <w:r>
          <w:rPr>
            <w:noProof/>
            <w:webHidden/>
          </w:rPr>
          <w:tab/>
        </w:r>
        <w:r>
          <w:rPr>
            <w:noProof/>
            <w:webHidden/>
          </w:rPr>
          <w:fldChar w:fldCharType="begin"/>
        </w:r>
        <w:r>
          <w:rPr>
            <w:noProof/>
            <w:webHidden/>
          </w:rPr>
          <w:instrText xml:space="preserve"> PAGEREF _Toc239887218 \h </w:instrText>
        </w:r>
        <w:r>
          <w:rPr>
            <w:noProof/>
            <w:webHidden/>
          </w:rPr>
        </w:r>
        <w:r>
          <w:rPr>
            <w:noProof/>
            <w:webHidden/>
          </w:rPr>
          <w:fldChar w:fldCharType="separate"/>
        </w:r>
        <w:r>
          <w:rPr>
            <w:noProof/>
            <w:webHidden/>
          </w:rPr>
          <w:t>31</w:t>
        </w:r>
        <w:r>
          <w:rPr>
            <w:noProof/>
            <w:webHidden/>
          </w:rPr>
          <w:fldChar w:fldCharType="end"/>
        </w:r>
      </w:hyperlink>
    </w:p>
    <w:p w:rsidR="00FF4F47" w:rsidRDefault="00FF4F47">
      <w:pPr>
        <w:pStyle w:val="TOC3"/>
        <w:tabs>
          <w:tab w:val="right" w:leader="dot" w:pos="8659"/>
        </w:tabs>
        <w:rPr>
          <w:rFonts w:asciiTheme="minorHAnsi" w:hAnsiTheme="minorHAnsi" w:cstheme="minorBidi"/>
          <w:noProof/>
          <w:kern w:val="2"/>
          <w:szCs w:val="24"/>
          <w14:ligatures w14:val="standardContextual"/>
        </w:rPr>
      </w:pPr>
      <w:hyperlink w:anchor="_Toc239887219" w:history="1">
        <w:r w:rsidRPr="001B69CA">
          <w:rPr>
            <w:rStyle w:val="Hyperlink"/>
            <w:noProof/>
          </w:rPr>
          <w:t>3.8.2 Invigilator Assignment</w:t>
        </w:r>
        <w:r>
          <w:rPr>
            <w:noProof/>
            <w:webHidden/>
          </w:rPr>
          <w:tab/>
        </w:r>
        <w:r>
          <w:rPr>
            <w:noProof/>
            <w:webHidden/>
          </w:rPr>
          <w:fldChar w:fldCharType="begin"/>
        </w:r>
        <w:r>
          <w:rPr>
            <w:noProof/>
            <w:webHidden/>
          </w:rPr>
          <w:instrText xml:space="preserve"> PAGEREF _Toc239887219 \h </w:instrText>
        </w:r>
        <w:r>
          <w:rPr>
            <w:noProof/>
            <w:webHidden/>
          </w:rPr>
        </w:r>
        <w:r>
          <w:rPr>
            <w:noProof/>
            <w:webHidden/>
          </w:rPr>
          <w:fldChar w:fldCharType="separate"/>
        </w:r>
        <w:r>
          <w:rPr>
            <w:noProof/>
            <w:webHidden/>
          </w:rPr>
          <w:t>31</w:t>
        </w:r>
        <w:r>
          <w:rPr>
            <w:noProof/>
            <w:webHidden/>
          </w:rPr>
          <w:fldChar w:fldCharType="end"/>
        </w:r>
      </w:hyperlink>
    </w:p>
    <w:p w:rsidR="00FF4F47" w:rsidRDefault="00FF4F47">
      <w:pPr>
        <w:pStyle w:val="TOC3"/>
        <w:tabs>
          <w:tab w:val="right" w:leader="dot" w:pos="8659"/>
        </w:tabs>
        <w:rPr>
          <w:rFonts w:asciiTheme="minorHAnsi" w:hAnsiTheme="minorHAnsi" w:cstheme="minorBidi"/>
          <w:noProof/>
          <w:kern w:val="2"/>
          <w:szCs w:val="24"/>
          <w14:ligatures w14:val="standardContextual"/>
        </w:rPr>
      </w:pPr>
      <w:hyperlink w:anchor="_Toc239887220" w:history="1">
        <w:r w:rsidRPr="001B69CA">
          <w:rPr>
            <w:rStyle w:val="Hyperlink"/>
            <w:noProof/>
          </w:rPr>
          <w:t>3.8.3 Scan Evaluation</w:t>
        </w:r>
        <w:r>
          <w:rPr>
            <w:noProof/>
            <w:webHidden/>
          </w:rPr>
          <w:tab/>
        </w:r>
        <w:r>
          <w:rPr>
            <w:noProof/>
            <w:webHidden/>
          </w:rPr>
          <w:fldChar w:fldCharType="begin"/>
        </w:r>
        <w:r>
          <w:rPr>
            <w:noProof/>
            <w:webHidden/>
          </w:rPr>
          <w:instrText xml:space="preserve"> PAGEREF _Toc239887220 \h </w:instrText>
        </w:r>
        <w:r>
          <w:rPr>
            <w:noProof/>
            <w:webHidden/>
          </w:rPr>
        </w:r>
        <w:r>
          <w:rPr>
            <w:noProof/>
            <w:webHidden/>
          </w:rPr>
          <w:fldChar w:fldCharType="separate"/>
        </w:r>
        <w:r>
          <w:rPr>
            <w:noProof/>
            <w:webHidden/>
          </w:rPr>
          <w:t>32</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221" w:history="1">
        <w:r w:rsidRPr="001B69CA">
          <w:rPr>
            <w:rStyle w:val="Hyperlink"/>
            <w:noProof/>
          </w:rPr>
          <w:t>3.9 Technology Selection</w:t>
        </w:r>
        <w:r>
          <w:rPr>
            <w:noProof/>
            <w:webHidden/>
          </w:rPr>
          <w:tab/>
        </w:r>
        <w:r>
          <w:rPr>
            <w:noProof/>
            <w:webHidden/>
          </w:rPr>
          <w:fldChar w:fldCharType="begin"/>
        </w:r>
        <w:r>
          <w:rPr>
            <w:noProof/>
            <w:webHidden/>
          </w:rPr>
          <w:instrText xml:space="preserve"> PAGEREF _Toc239887221 \h </w:instrText>
        </w:r>
        <w:r>
          <w:rPr>
            <w:noProof/>
            <w:webHidden/>
          </w:rPr>
        </w:r>
        <w:r>
          <w:rPr>
            <w:noProof/>
            <w:webHidden/>
          </w:rPr>
          <w:fldChar w:fldCharType="separate"/>
        </w:r>
        <w:r>
          <w:rPr>
            <w:noProof/>
            <w:webHidden/>
          </w:rPr>
          <w:t>32</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222" w:history="1">
        <w:r w:rsidRPr="001B69CA">
          <w:rPr>
            <w:rStyle w:val="Hyperlink"/>
            <w:noProof/>
          </w:rPr>
          <w:t>3.10 Testing and Evaluation Methodology</w:t>
        </w:r>
        <w:r>
          <w:rPr>
            <w:noProof/>
            <w:webHidden/>
          </w:rPr>
          <w:tab/>
        </w:r>
        <w:r>
          <w:rPr>
            <w:noProof/>
            <w:webHidden/>
          </w:rPr>
          <w:fldChar w:fldCharType="begin"/>
        </w:r>
        <w:r>
          <w:rPr>
            <w:noProof/>
            <w:webHidden/>
          </w:rPr>
          <w:instrText xml:space="preserve"> PAGEREF _Toc239887222 \h </w:instrText>
        </w:r>
        <w:r>
          <w:rPr>
            <w:noProof/>
            <w:webHidden/>
          </w:rPr>
        </w:r>
        <w:r>
          <w:rPr>
            <w:noProof/>
            <w:webHidden/>
          </w:rPr>
          <w:fldChar w:fldCharType="separate"/>
        </w:r>
        <w:r>
          <w:rPr>
            <w:noProof/>
            <w:webHidden/>
          </w:rPr>
          <w:t>33</w:t>
        </w:r>
        <w:r>
          <w:rPr>
            <w:noProof/>
            <w:webHidden/>
          </w:rPr>
          <w:fldChar w:fldCharType="end"/>
        </w:r>
      </w:hyperlink>
    </w:p>
    <w:p w:rsidR="00FF4F47" w:rsidRDefault="00FF4F47">
      <w:pPr>
        <w:pStyle w:val="TOC1"/>
        <w:tabs>
          <w:tab w:val="right" w:leader="dot" w:pos="8659"/>
        </w:tabs>
        <w:rPr>
          <w:rFonts w:asciiTheme="minorHAnsi" w:hAnsiTheme="minorHAnsi" w:cstheme="minorBidi"/>
          <w:noProof/>
          <w:kern w:val="2"/>
          <w:szCs w:val="24"/>
          <w14:ligatures w14:val="standardContextual"/>
        </w:rPr>
      </w:pPr>
      <w:hyperlink w:anchor="_Toc239887223" w:history="1">
        <w:r w:rsidRPr="001B69CA">
          <w:rPr>
            <w:rStyle w:val="Hyperlink"/>
            <w:noProof/>
          </w:rPr>
          <w:t>CHAPTER FOUR: SYSTEM IMPLEMENTATION, RESULTS AND DISCUSSION</w:t>
        </w:r>
        <w:r>
          <w:rPr>
            <w:noProof/>
            <w:webHidden/>
          </w:rPr>
          <w:tab/>
        </w:r>
        <w:r>
          <w:rPr>
            <w:noProof/>
            <w:webHidden/>
          </w:rPr>
          <w:fldChar w:fldCharType="begin"/>
        </w:r>
        <w:r>
          <w:rPr>
            <w:noProof/>
            <w:webHidden/>
          </w:rPr>
          <w:instrText xml:space="preserve"> PAGEREF _Toc239887223 \h </w:instrText>
        </w:r>
        <w:r>
          <w:rPr>
            <w:noProof/>
            <w:webHidden/>
          </w:rPr>
        </w:r>
        <w:r>
          <w:rPr>
            <w:noProof/>
            <w:webHidden/>
          </w:rPr>
          <w:fldChar w:fldCharType="separate"/>
        </w:r>
        <w:r>
          <w:rPr>
            <w:noProof/>
            <w:webHidden/>
          </w:rPr>
          <w:t>35</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224" w:history="1">
        <w:r w:rsidRPr="001B69CA">
          <w:rPr>
            <w:rStyle w:val="Hyperlink"/>
            <w:noProof/>
          </w:rPr>
          <w:t>4.1 Implementation Overview</w:t>
        </w:r>
        <w:r>
          <w:rPr>
            <w:noProof/>
            <w:webHidden/>
          </w:rPr>
          <w:tab/>
        </w:r>
        <w:r>
          <w:rPr>
            <w:noProof/>
            <w:webHidden/>
          </w:rPr>
          <w:fldChar w:fldCharType="begin"/>
        </w:r>
        <w:r>
          <w:rPr>
            <w:noProof/>
            <w:webHidden/>
          </w:rPr>
          <w:instrText xml:space="preserve"> PAGEREF _Toc239887224 \h </w:instrText>
        </w:r>
        <w:r>
          <w:rPr>
            <w:noProof/>
            <w:webHidden/>
          </w:rPr>
        </w:r>
        <w:r>
          <w:rPr>
            <w:noProof/>
            <w:webHidden/>
          </w:rPr>
          <w:fldChar w:fldCharType="separate"/>
        </w:r>
        <w:r>
          <w:rPr>
            <w:noProof/>
            <w:webHidden/>
          </w:rPr>
          <w:t>35</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225" w:history="1">
        <w:r w:rsidRPr="001B69CA">
          <w:rPr>
            <w:rStyle w:val="Hyperlink"/>
            <w:noProof/>
          </w:rPr>
          <w:t>4.2 User Roles and Access Control</w:t>
        </w:r>
        <w:r>
          <w:rPr>
            <w:noProof/>
            <w:webHidden/>
          </w:rPr>
          <w:tab/>
        </w:r>
        <w:r>
          <w:rPr>
            <w:noProof/>
            <w:webHidden/>
          </w:rPr>
          <w:fldChar w:fldCharType="begin"/>
        </w:r>
        <w:r>
          <w:rPr>
            <w:noProof/>
            <w:webHidden/>
          </w:rPr>
          <w:instrText xml:space="preserve"> PAGEREF _Toc239887225 \h </w:instrText>
        </w:r>
        <w:r>
          <w:rPr>
            <w:noProof/>
            <w:webHidden/>
          </w:rPr>
        </w:r>
        <w:r>
          <w:rPr>
            <w:noProof/>
            <w:webHidden/>
          </w:rPr>
          <w:fldChar w:fldCharType="separate"/>
        </w:r>
        <w:r>
          <w:rPr>
            <w:noProof/>
            <w:webHidden/>
          </w:rPr>
          <w:t>36</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226" w:history="1">
        <w:r w:rsidRPr="001B69CA">
          <w:rPr>
            <w:rStyle w:val="Hyperlink"/>
            <w:noProof/>
          </w:rPr>
          <w:t>4.3 Objective 1: Course Submission and Approval Workflow</w:t>
        </w:r>
        <w:r>
          <w:rPr>
            <w:noProof/>
            <w:webHidden/>
          </w:rPr>
          <w:tab/>
        </w:r>
        <w:r>
          <w:rPr>
            <w:noProof/>
            <w:webHidden/>
          </w:rPr>
          <w:fldChar w:fldCharType="begin"/>
        </w:r>
        <w:r>
          <w:rPr>
            <w:noProof/>
            <w:webHidden/>
          </w:rPr>
          <w:instrText xml:space="preserve"> PAGEREF _Toc239887226 \h </w:instrText>
        </w:r>
        <w:r>
          <w:rPr>
            <w:noProof/>
            <w:webHidden/>
          </w:rPr>
        </w:r>
        <w:r>
          <w:rPr>
            <w:noProof/>
            <w:webHidden/>
          </w:rPr>
          <w:fldChar w:fldCharType="separate"/>
        </w:r>
        <w:r>
          <w:rPr>
            <w:noProof/>
            <w:webHidden/>
          </w:rPr>
          <w:t>36</w:t>
        </w:r>
        <w:r>
          <w:rPr>
            <w:noProof/>
            <w:webHidden/>
          </w:rPr>
          <w:fldChar w:fldCharType="end"/>
        </w:r>
      </w:hyperlink>
    </w:p>
    <w:p w:rsidR="00FF4F47" w:rsidRDefault="00FF4F47">
      <w:pPr>
        <w:pStyle w:val="TOC3"/>
        <w:tabs>
          <w:tab w:val="right" w:leader="dot" w:pos="8659"/>
        </w:tabs>
        <w:rPr>
          <w:rFonts w:asciiTheme="minorHAnsi" w:hAnsiTheme="minorHAnsi" w:cstheme="minorBidi"/>
          <w:noProof/>
          <w:kern w:val="2"/>
          <w:szCs w:val="24"/>
          <w14:ligatures w14:val="standardContextual"/>
        </w:rPr>
      </w:pPr>
      <w:hyperlink w:anchor="_Toc239887227" w:history="1">
        <w:r w:rsidRPr="001B69CA">
          <w:rPr>
            <w:rStyle w:val="Hyperlink"/>
            <w:noProof/>
          </w:rPr>
          <w:t>4.3.1 Implementation</w:t>
        </w:r>
        <w:r>
          <w:rPr>
            <w:noProof/>
            <w:webHidden/>
          </w:rPr>
          <w:tab/>
        </w:r>
        <w:r>
          <w:rPr>
            <w:noProof/>
            <w:webHidden/>
          </w:rPr>
          <w:fldChar w:fldCharType="begin"/>
        </w:r>
        <w:r>
          <w:rPr>
            <w:noProof/>
            <w:webHidden/>
          </w:rPr>
          <w:instrText xml:space="preserve"> PAGEREF _Toc239887227 \h </w:instrText>
        </w:r>
        <w:r>
          <w:rPr>
            <w:noProof/>
            <w:webHidden/>
          </w:rPr>
        </w:r>
        <w:r>
          <w:rPr>
            <w:noProof/>
            <w:webHidden/>
          </w:rPr>
          <w:fldChar w:fldCharType="separate"/>
        </w:r>
        <w:r>
          <w:rPr>
            <w:noProof/>
            <w:webHidden/>
          </w:rPr>
          <w:t>36</w:t>
        </w:r>
        <w:r>
          <w:rPr>
            <w:noProof/>
            <w:webHidden/>
          </w:rPr>
          <w:fldChar w:fldCharType="end"/>
        </w:r>
      </w:hyperlink>
    </w:p>
    <w:p w:rsidR="00FF4F47" w:rsidRDefault="00FF4F47">
      <w:pPr>
        <w:pStyle w:val="TOC3"/>
        <w:tabs>
          <w:tab w:val="right" w:leader="dot" w:pos="8659"/>
        </w:tabs>
        <w:rPr>
          <w:rFonts w:asciiTheme="minorHAnsi" w:hAnsiTheme="minorHAnsi" w:cstheme="minorBidi"/>
          <w:noProof/>
          <w:kern w:val="2"/>
          <w:szCs w:val="24"/>
          <w14:ligatures w14:val="standardContextual"/>
        </w:rPr>
      </w:pPr>
      <w:hyperlink w:anchor="_Toc239887228" w:history="1">
        <w:r w:rsidRPr="001B69CA">
          <w:rPr>
            <w:rStyle w:val="Hyperlink"/>
            <w:noProof/>
          </w:rPr>
          <w:t>4.3.2 Results</w:t>
        </w:r>
        <w:r>
          <w:rPr>
            <w:noProof/>
            <w:webHidden/>
          </w:rPr>
          <w:tab/>
        </w:r>
        <w:r>
          <w:rPr>
            <w:noProof/>
            <w:webHidden/>
          </w:rPr>
          <w:fldChar w:fldCharType="begin"/>
        </w:r>
        <w:r>
          <w:rPr>
            <w:noProof/>
            <w:webHidden/>
          </w:rPr>
          <w:instrText xml:space="preserve"> PAGEREF _Toc239887228 \h </w:instrText>
        </w:r>
        <w:r>
          <w:rPr>
            <w:noProof/>
            <w:webHidden/>
          </w:rPr>
        </w:r>
        <w:r>
          <w:rPr>
            <w:noProof/>
            <w:webHidden/>
          </w:rPr>
          <w:fldChar w:fldCharType="separate"/>
        </w:r>
        <w:r>
          <w:rPr>
            <w:noProof/>
            <w:webHidden/>
          </w:rPr>
          <w:t>37</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229" w:history="1">
        <w:r w:rsidRPr="001B69CA">
          <w:rPr>
            <w:rStyle w:val="Hyperlink"/>
            <w:noProof/>
          </w:rPr>
          <w:t>4.4 Objective 2: Constraint-Based Timetable Generation</w:t>
        </w:r>
        <w:r>
          <w:rPr>
            <w:noProof/>
            <w:webHidden/>
          </w:rPr>
          <w:tab/>
        </w:r>
        <w:r>
          <w:rPr>
            <w:noProof/>
            <w:webHidden/>
          </w:rPr>
          <w:fldChar w:fldCharType="begin"/>
        </w:r>
        <w:r>
          <w:rPr>
            <w:noProof/>
            <w:webHidden/>
          </w:rPr>
          <w:instrText xml:space="preserve"> PAGEREF _Toc239887229 \h </w:instrText>
        </w:r>
        <w:r>
          <w:rPr>
            <w:noProof/>
            <w:webHidden/>
          </w:rPr>
        </w:r>
        <w:r>
          <w:rPr>
            <w:noProof/>
            <w:webHidden/>
          </w:rPr>
          <w:fldChar w:fldCharType="separate"/>
        </w:r>
        <w:r>
          <w:rPr>
            <w:noProof/>
            <w:webHidden/>
          </w:rPr>
          <w:t>37</w:t>
        </w:r>
        <w:r>
          <w:rPr>
            <w:noProof/>
            <w:webHidden/>
          </w:rPr>
          <w:fldChar w:fldCharType="end"/>
        </w:r>
      </w:hyperlink>
    </w:p>
    <w:p w:rsidR="00FF4F47" w:rsidRDefault="00FF4F47">
      <w:pPr>
        <w:pStyle w:val="TOC3"/>
        <w:tabs>
          <w:tab w:val="right" w:leader="dot" w:pos="8659"/>
        </w:tabs>
        <w:rPr>
          <w:rFonts w:asciiTheme="minorHAnsi" w:hAnsiTheme="minorHAnsi" w:cstheme="minorBidi"/>
          <w:noProof/>
          <w:kern w:val="2"/>
          <w:szCs w:val="24"/>
          <w14:ligatures w14:val="standardContextual"/>
        </w:rPr>
      </w:pPr>
      <w:hyperlink w:anchor="_Toc239887230" w:history="1">
        <w:r w:rsidRPr="001B69CA">
          <w:rPr>
            <w:rStyle w:val="Hyperlink"/>
            <w:noProof/>
          </w:rPr>
          <w:t>4.4.1 Implementation</w:t>
        </w:r>
        <w:r>
          <w:rPr>
            <w:noProof/>
            <w:webHidden/>
          </w:rPr>
          <w:tab/>
        </w:r>
        <w:r>
          <w:rPr>
            <w:noProof/>
            <w:webHidden/>
          </w:rPr>
          <w:fldChar w:fldCharType="begin"/>
        </w:r>
        <w:r>
          <w:rPr>
            <w:noProof/>
            <w:webHidden/>
          </w:rPr>
          <w:instrText xml:space="preserve"> PAGEREF _Toc239887230 \h </w:instrText>
        </w:r>
        <w:r>
          <w:rPr>
            <w:noProof/>
            <w:webHidden/>
          </w:rPr>
        </w:r>
        <w:r>
          <w:rPr>
            <w:noProof/>
            <w:webHidden/>
          </w:rPr>
          <w:fldChar w:fldCharType="separate"/>
        </w:r>
        <w:r>
          <w:rPr>
            <w:noProof/>
            <w:webHidden/>
          </w:rPr>
          <w:t>37</w:t>
        </w:r>
        <w:r>
          <w:rPr>
            <w:noProof/>
            <w:webHidden/>
          </w:rPr>
          <w:fldChar w:fldCharType="end"/>
        </w:r>
      </w:hyperlink>
    </w:p>
    <w:p w:rsidR="00FF4F47" w:rsidRDefault="00FF4F47">
      <w:pPr>
        <w:pStyle w:val="TOC3"/>
        <w:tabs>
          <w:tab w:val="right" w:leader="dot" w:pos="8659"/>
        </w:tabs>
        <w:rPr>
          <w:rFonts w:asciiTheme="minorHAnsi" w:hAnsiTheme="minorHAnsi" w:cstheme="minorBidi"/>
          <w:noProof/>
          <w:kern w:val="2"/>
          <w:szCs w:val="24"/>
          <w14:ligatures w14:val="standardContextual"/>
        </w:rPr>
      </w:pPr>
      <w:hyperlink w:anchor="_Toc239887231" w:history="1">
        <w:r w:rsidRPr="001B69CA">
          <w:rPr>
            <w:rStyle w:val="Hyperlink"/>
            <w:noProof/>
          </w:rPr>
          <w:t>4.4.2 Results</w:t>
        </w:r>
        <w:r>
          <w:rPr>
            <w:noProof/>
            <w:webHidden/>
          </w:rPr>
          <w:tab/>
        </w:r>
        <w:r>
          <w:rPr>
            <w:noProof/>
            <w:webHidden/>
          </w:rPr>
          <w:fldChar w:fldCharType="begin"/>
        </w:r>
        <w:r>
          <w:rPr>
            <w:noProof/>
            <w:webHidden/>
          </w:rPr>
          <w:instrText xml:space="preserve"> PAGEREF _Toc239887231 \h </w:instrText>
        </w:r>
        <w:r>
          <w:rPr>
            <w:noProof/>
            <w:webHidden/>
          </w:rPr>
        </w:r>
        <w:r>
          <w:rPr>
            <w:noProof/>
            <w:webHidden/>
          </w:rPr>
          <w:fldChar w:fldCharType="separate"/>
        </w:r>
        <w:r>
          <w:rPr>
            <w:noProof/>
            <w:webHidden/>
          </w:rPr>
          <w:t>39</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232" w:history="1">
        <w:r w:rsidRPr="001B69CA">
          <w:rPr>
            <w:rStyle w:val="Hyperlink"/>
            <w:noProof/>
          </w:rPr>
          <w:t>4.5 Objective 3: QR-Code-Based Presence Verification</w:t>
        </w:r>
        <w:r>
          <w:rPr>
            <w:noProof/>
            <w:webHidden/>
          </w:rPr>
          <w:tab/>
        </w:r>
        <w:r>
          <w:rPr>
            <w:noProof/>
            <w:webHidden/>
          </w:rPr>
          <w:fldChar w:fldCharType="begin"/>
        </w:r>
        <w:r>
          <w:rPr>
            <w:noProof/>
            <w:webHidden/>
          </w:rPr>
          <w:instrText xml:space="preserve"> PAGEREF _Toc239887232 \h </w:instrText>
        </w:r>
        <w:r>
          <w:rPr>
            <w:noProof/>
            <w:webHidden/>
          </w:rPr>
        </w:r>
        <w:r>
          <w:rPr>
            <w:noProof/>
            <w:webHidden/>
          </w:rPr>
          <w:fldChar w:fldCharType="separate"/>
        </w:r>
        <w:r>
          <w:rPr>
            <w:noProof/>
            <w:webHidden/>
          </w:rPr>
          <w:t>40</w:t>
        </w:r>
        <w:r>
          <w:rPr>
            <w:noProof/>
            <w:webHidden/>
          </w:rPr>
          <w:fldChar w:fldCharType="end"/>
        </w:r>
      </w:hyperlink>
    </w:p>
    <w:p w:rsidR="00FF4F47" w:rsidRDefault="00FF4F47">
      <w:pPr>
        <w:pStyle w:val="TOC3"/>
        <w:tabs>
          <w:tab w:val="right" w:leader="dot" w:pos="8659"/>
        </w:tabs>
        <w:rPr>
          <w:rFonts w:asciiTheme="minorHAnsi" w:hAnsiTheme="minorHAnsi" w:cstheme="minorBidi"/>
          <w:noProof/>
          <w:kern w:val="2"/>
          <w:szCs w:val="24"/>
          <w14:ligatures w14:val="standardContextual"/>
        </w:rPr>
      </w:pPr>
      <w:hyperlink w:anchor="_Toc239887233" w:history="1">
        <w:r w:rsidRPr="001B69CA">
          <w:rPr>
            <w:rStyle w:val="Hyperlink"/>
            <w:noProof/>
          </w:rPr>
          <w:t>4.5.1 Implementation</w:t>
        </w:r>
        <w:r>
          <w:rPr>
            <w:noProof/>
            <w:webHidden/>
          </w:rPr>
          <w:tab/>
        </w:r>
        <w:r>
          <w:rPr>
            <w:noProof/>
            <w:webHidden/>
          </w:rPr>
          <w:fldChar w:fldCharType="begin"/>
        </w:r>
        <w:r>
          <w:rPr>
            <w:noProof/>
            <w:webHidden/>
          </w:rPr>
          <w:instrText xml:space="preserve"> PAGEREF _Toc239887233 \h </w:instrText>
        </w:r>
        <w:r>
          <w:rPr>
            <w:noProof/>
            <w:webHidden/>
          </w:rPr>
        </w:r>
        <w:r>
          <w:rPr>
            <w:noProof/>
            <w:webHidden/>
          </w:rPr>
          <w:fldChar w:fldCharType="separate"/>
        </w:r>
        <w:r>
          <w:rPr>
            <w:noProof/>
            <w:webHidden/>
          </w:rPr>
          <w:t>40</w:t>
        </w:r>
        <w:r>
          <w:rPr>
            <w:noProof/>
            <w:webHidden/>
          </w:rPr>
          <w:fldChar w:fldCharType="end"/>
        </w:r>
      </w:hyperlink>
    </w:p>
    <w:p w:rsidR="00FF4F47" w:rsidRDefault="00FF4F47">
      <w:pPr>
        <w:pStyle w:val="TOC3"/>
        <w:tabs>
          <w:tab w:val="right" w:leader="dot" w:pos="8659"/>
        </w:tabs>
        <w:rPr>
          <w:rFonts w:asciiTheme="minorHAnsi" w:hAnsiTheme="minorHAnsi" w:cstheme="minorBidi"/>
          <w:noProof/>
          <w:kern w:val="2"/>
          <w:szCs w:val="24"/>
          <w14:ligatures w14:val="standardContextual"/>
        </w:rPr>
      </w:pPr>
      <w:hyperlink w:anchor="_Toc239887234" w:history="1">
        <w:r w:rsidRPr="001B69CA">
          <w:rPr>
            <w:rStyle w:val="Hyperlink"/>
            <w:noProof/>
          </w:rPr>
          <w:t>4.5.2 Results</w:t>
        </w:r>
        <w:r>
          <w:rPr>
            <w:noProof/>
            <w:webHidden/>
          </w:rPr>
          <w:tab/>
        </w:r>
        <w:r>
          <w:rPr>
            <w:noProof/>
            <w:webHidden/>
          </w:rPr>
          <w:fldChar w:fldCharType="begin"/>
        </w:r>
        <w:r>
          <w:rPr>
            <w:noProof/>
            <w:webHidden/>
          </w:rPr>
          <w:instrText xml:space="preserve"> PAGEREF _Toc239887234 \h </w:instrText>
        </w:r>
        <w:r>
          <w:rPr>
            <w:noProof/>
            <w:webHidden/>
          </w:rPr>
        </w:r>
        <w:r>
          <w:rPr>
            <w:noProof/>
            <w:webHidden/>
          </w:rPr>
          <w:fldChar w:fldCharType="separate"/>
        </w:r>
        <w:r>
          <w:rPr>
            <w:noProof/>
            <w:webHidden/>
          </w:rPr>
          <w:t>42</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235" w:history="1">
        <w:r w:rsidRPr="001B69CA">
          <w:rPr>
            <w:rStyle w:val="Hyperlink"/>
            <w:noProof/>
          </w:rPr>
          <w:t>4.6 Objective 4: Automatic Invigilator Assignment</w:t>
        </w:r>
        <w:r>
          <w:rPr>
            <w:noProof/>
            <w:webHidden/>
          </w:rPr>
          <w:tab/>
        </w:r>
        <w:r>
          <w:rPr>
            <w:noProof/>
            <w:webHidden/>
          </w:rPr>
          <w:fldChar w:fldCharType="begin"/>
        </w:r>
        <w:r>
          <w:rPr>
            <w:noProof/>
            <w:webHidden/>
          </w:rPr>
          <w:instrText xml:space="preserve"> PAGEREF _Toc239887235 \h </w:instrText>
        </w:r>
        <w:r>
          <w:rPr>
            <w:noProof/>
            <w:webHidden/>
          </w:rPr>
        </w:r>
        <w:r>
          <w:rPr>
            <w:noProof/>
            <w:webHidden/>
          </w:rPr>
          <w:fldChar w:fldCharType="separate"/>
        </w:r>
        <w:r>
          <w:rPr>
            <w:noProof/>
            <w:webHidden/>
          </w:rPr>
          <w:t>42</w:t>
        </w:r>
        <w:r>
          <w:rPr>
            <w:noProof/>
            <w:webHidden/>
          </w:rPr>
          <w:fldChar w:fldCharType="end"/>
        </w:r>
      </w:hyperlink>
    </w:p>
    <w:p w:rsidR="00FF4F47" w:rsidRDefault="00FF4F47">
      <w:pPr>
        <w:pStyle w:val="TOC3"/>
        <w:tabs>
          <w:tab w:val="right" w:leader="dot" w:pos="8659"/>
        </w:tabs>
        <w:rPr>
          <w:rFonts w:asciiTheme="minorHAnsi" w:hAnsiTheme="minorHAnsi" w:cstheme="minorBidi"/>
          <w:noProof/>
          <w:kern w:val="2"/>
          <w:szCs w:val="24"/>
          <w14:ligatures w14:val="standardContextual"/>
        </w:rPr>
      </w:pPr>
      <w:hyperlink w:anchor="_Toc239887236" w:history="1">
        <w:r w:rsidRPr="001B69CA">
          <w:rPr>
            <w:rStyle w:val="Hyperlink"/>
            <w:noProof/>
          </w:rPr>
          <w:t>4.6.1 Implementation</w:t>
        </w:r>
        <w:r>
          <w:rPr>
            <w:noProof/>
            <w:webHidden/>
          </w:rPr>
          <w:tab/>
        </w:r>
        <w:r>
          <w:rPr>
            <w:noProof/>
            <w:webHidden/>
          </w:rPr>
          <w:fldChar w:fldCharType="begin"/>
        </w:r>
        <w:r>
          <w:rPr>
            <w:noProof/>
            <w:webHidden/>
          </w:rPr>
          <w:instrText xml:space="preserve"> PAGEREF _Toc239887236 \h </w:instrText>
        </w:r>
        <w:r>
          <w:rPr>
            <w:noProof/>
            <w:webHidden/>
          </w:rPr>
        </w:r>
        <w:r>
          <w:rPr>
            <w:noProof/>
            <w:webHidden/>
          </w:rPr>
          <w:fldChar w:fldCharType="separate"/>
        </w:r>
        <w:r>
          <w:rPr>
            <w:noProof/>
            <w:webHidden/>
          </w:rPr>
          <w:t>42</w:t>
        </w:r>
        <w:r>
          <w:rPr>
            <w:noProof/>
            <w:webHidden/>
          </w:rPr>
          <w:fldChar w:fldCharType="end"/>
        </w:r>
      </w:hyperlink>
    </w:p>
    <w:p w:rsidR="00FF4F47" w:rsidRDefault="00FF4F47">
      <w:pPr>
        <w:pStyle w:val="TOC3"/>
        <w:tabs>
          <w:tab w:val="right" w:leader="dot" w:pos="8659"/>
        </w:tabs>
        <w:rPr>
          <w:rFonts w:asciiTheme="minorHAnsi" w:hAnsiTheme="minorHAnsi" w:cstheme="minorBidi"/>
          <w:noProof/>
          <w:kern w:val="2"/>
          <w:szCs w:val="24"/>
          <w14:ligatures w14:val="standardContextual"/>
        </w:rPr>
      </w:pPr>
      <w:hyperlink w:anchor="_Toc239887237" w:history="1">
        <w:r w:rsidRPr="001B69CA">
          <w:rPr>
            <w:rStyle w:val="Hyperlink"/>
            <w:noProof/>
          </w:rPr>
          <w:t>4.6.2 Results</w:t>
        </w:r>
        <w:r>
          <w:rPr>
            <w:noProof/>
            <w:webHidden/>
          </w:rPr>
          <w:tab/>
        </w:r>
        <w:r>
          <w:rPr>
            <w:noProof/>
            <w:webHidden/>
          </w:rPr>
          <w:fldChar w:fldCharType="begin"/>
        </w:r>
        <w:r>
          <w:rPr>
            <w:noProof/>
            <w:webHidden/>
          </w:rPr>
          <w:instrText xml:space="preserve"> PAGEREF _Toc239887237 \h </w:instrText>
        </w:r>
        <w:r>
          <w:rPr>
            <w:noProof/>
            <w:webHidden/>
          </w:rPr>
        </w:r>
        <w:r>
          <w:rPr>
            <w:noProof/>
            <w:webHidden/>
          </w:rPr>
          <w:fldChar w:fldCharType="separate"/>
        </w:r>
        <w:r>
          <w:rPr>
            <w:noProof/>
            <w:webHidden/>
          </w:rPr>
          <w:t>44</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238" w:history="1">
        <w:r w:rsidRPr="001B69CA">
          <w:rPr>
            <w:rStyle w:val="Hyperlink"/>
            <w:noProof/>
          </w:rPr>
          <w:t>4.7 Objective 5: Real-Time Notification and Automatic Absence Detection</w:t>
        </w:r>
        <w:r>
          <w:rPr>
            <w:noProof/>
            <w:webHidden/>
          </w:rPr>
          <w:tab/>
        </w:r>
        <w:r>
          <w:rPr>
            <w:noProof/>
            <w:webHidden/>
          </w:rPr>
          <w:fldChar w:fldCharType="begin"/>
        </w:r>
        <w:r>
          <w:rPr>
            <w:noProof/>
            <w:webHidden/>
          </w:rPr>
          <w:instrText xml:space="preserve"> PAGEREF _Toc239887238 \h </w:instrText>
        </w:r>
        <w:r>
          <w:rPr>
            <w:noProof/>
            <w:webHidden/>
          </w:rPr>
        </w:r>
        <w:r>
          <w:rPr>
            <w:noProof/>
            <w:webHidden/>
          </w:rPr>
          <w:fldChar w:fldCharType="separate"/>
        </w:r>
        <w:r>
          <w:rPr>
            <w:noProof/>
            <w:webHidden/>
          </w:rPr>
          <w:t>44</w:t>
        </w:r>
        <w:r>
          <w:rPr>
            <w:noProof/>
            <w:webHidden/>
          </w:rPr>
          <w:fldChar w:fldCharType="end"/>
        </w:r>
      </w:hyperlink>
    </w:p>
    <w:p w:rsidR="00FF4F47" w:rsidRDefault="00FF4F47">
      <w:pPr>
        <w:pStyle w:val="TOC3"/>
        <w:tabs>
          <w:tab w:val="right" w:leader="dot" w:pos="8659"/>
        </w:tabs>
        <w:rPr>
          <w:rFonts w:asciiTheme="minorHAnsi" w:hAnsiTheme="minorHAnsi" w:cstheme="minorBidi"/>
          <w:noProof/>
          <w:kern w:val="2"/>
          <w:szCs w:val="24"/>
          <w14:ligatures w14:val="standardContextual"/>
        </w:rPr>
      </w:pPr>
      <w:hyperlink w:anchor="_Toc239887239" w:history="1">
        <w:r w:rsidRPr="001B69CA">
          <w:rPr>
            <w:rStyle w:val="Hyperlink"/>
            <w:noProof/>
          </w:rPr>
          <w:t>4.7.1 Implementation</w:t>
        </w:r>
        <w:r>
          <w:rPr>
            <w:noProof/>
            <w:webHidden/>
          </w:rPr>
          <w:tab/>
        </w:r>
        <w:r>
          <w:rPr>
            <w:noProof/>
            <w:webHidden/>
          </w:rPr>
          <w:fldChar w:fldCharType="begin"/>
        </w:r>
        <w:r>
          <w:rPr>
            <w:noProof/>
            <w:webHidden/>
          </w:rPr>
          <w:instrText xml:space="preserve"> PAGEREF _Toc239887239 \h </w:instrText>
        </w:r>
        <w:r>
          <w:rPr>
            <w:noProof/>
            <w:webHidden/>
          </w:rPr>
        </w:r>
        <w:r>
          <w:rPr>
            <w:noProof/>
            <w:webHidden/>
          </w:rPr>
          <w:fldChar w:fldCharType="separate"/>
        </w:r>
        <w:r>
          <w:rPr>
            <w:noProof/>
            <w:webHidden/>
          </w:rPr>
          <w:t>44</w:t>
        </w:r>
        <w:r>
          <w:rPr>
            <w:noProof/>
            <w:webHidden/>
          </w:rPr>
          <w:fldChar w:fldCharType="end"/>
        </w:r>
      </w:hyperlink>
    </w:p>
    <w:p w:rsidR="00FF4F47" w:rsidRDefault="00FF4F47">
      <w:pPr>
        <w:pStyle w:val="TOC3"/>
        <w:tabs>
          <w:tab w:val="right" w:leader="dot" w:pos="8659"/>
        </w:tabs>
        <w:rPr>
          <w:rFonts w:asciiTheme="minorHAnsi" w:hAnsiTheme="minorHAnsi" w:cstheme="minorBidi"/>
          <w:noProof/>
          <w:kern w:val="2"/>
          <w:szCs w:val="24"/>
          <w14:ligatures w14:val="standardContextual"/>
        </w:rPr>
      </w:pPr>
      <w:hyperlink w:anchor="_Toc239887240" w:history="1">
        <w:r w:rsidRPr="001B69CA">
          <w:rPr>
            <w:rStyle w:val="Hyperlink"/>
            <w:noProof/>
          </w:rPr>
          <w:t>4.7.2 Results</w:t>
        </w:r>
        <w:r>
          <w:rPr>
            <w:noProof/>
            <w:webHidden/>
          </w:rPr>
          <w:tab/>
        </w:r>
        <w:r>
          <w:rPr>
            <w:noProof/>
            <w:webHidden/>
          </w:rPr>
          <w:fldChar w:fldCharType="begin"/>
        </w:r>
        <w:r>
          <w:rPr>
            <w:noProof/>
            <w:webHidden/>
          </w:rPr>
          <w:instrText xml:space="preserve"> PAGEREF _Toc239887240 \h </w:instrText>
        </w:r>
        <w:r>
          <w:rPr>
            <w:noProof/>
            <w:webHidden/>
          </w:rPr>
        </w:r>
        <w:r>
          <w:rPr>
            <w:noProof/>
            <w:webHidden/>
          </w:rPr>
          <w:fldChar w:fldCharType="separate"/>
        </w:r>
        <w:r>
          <w:rPr>
            <w:noProof/>
            <w:webHidden/>
          </w:rPr>
          <w:t>45</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241" w:history="1">
        <w:r w:rsidRPr="001B69CA">
          <w:rPr>
            <w:rStyle w:val="Hyperlink"/>
            <w:noProof/>
          </w:rPr>
          <w:t>4.8 Objective 6: Role-Based Access Control and Audit Logging</w:t>
        </w:r>
        <w:r>
          <w:rPr>
            <w:noProof/>
            <w:webHidden/>
          </w:rPr>
          <w:tab/>
        </w:r>
        <w:r>
          <w:rPr>
            <w:noProof/>
            <w:webHidden/>
          </w:rPr>
          <w:fldChar w:fldCharType="begin"/>
        </w:r>
        <w:r>
          <w:rPr>
            <w:noProof/>
            <w:webHidden/>
          </w:rPr>
          <w:instrText xml:space="preserve"> PAGEREF _Toc239887241 \h </w:instrText>
        </w:r>
        <w:r>
          <w:rPr>
            <w:noProof/>
            <w:webHidden/>
          </w:rPr>
        </w:r>
        <w:r>
          <w:rPr>
            <w:noProof/>
            <w:webHidden/>
          </w:rPr>
          <w:fldChar w:fldCharType="separate"/>
        </w:r>
        <w:r>
          <w:rPr>
            <w:noProof/>
            <w:webHidden/>
          </w:rPr>
          <w:t>45</w:t>
        </w:r>
        <w:r>
          <w:rPr>
            <w:noProof/>
            <w:webHidden/>
          </w:rPr>
          <w:fldChar w:fldCharType="end"/>
        </w:r>
      </w:hyperlink>
    </w:p>
    <w:p w:rsidR="00FF4F47" w:rsidRDefault="00FF4F47">
      <w:pPr>
        <w:pStyle w:val="TOC3"/>
        <w:tabs>
          <w:tab w:val="right" w:leader="dot" w:pos="8659"/>
        </w:tabs>
        <w:rPr>
          <w:rFonts w:asciiTheme="minorHAnsi" w:hAnsiTheme="minorHAnsi" w:cstheme="minorBidi"/>
          <w:noProof/>
          <w:kern w:val="2"/>
          <w:szCs w:val="24"/>
          <w14:ligatures w14:val="standardContextual"/>
        </w:rPr>
      </w:pPr>
      <w:hyperlink w:anchor="_Toc239887242" w:history="1">
        <w:r w:rsidRPr="001B69CA">
          <w:rPr>
            <w:rStyle w:val="Hyperlink"/>
            <w:noProof/>
          </w:rPr>
          <w:t>4.8.1 Implementation</w:t>
        </w:r>
        <w:r>
          <w:rPr>
            <w:noProof/>
            <w:webHidden/>
          </w:rPr>
          <w:tab/>
        </w:r>
        <w:r>
          <w:rPr>
            <w:noProof/>
            <w:webHidden/>
          </w:rPr>
          <w:fldChar w:fldCharType="begin"/>
        </w:r>
        <w:r>
          <w:rPr>
            <w:noProof/>
            <w:webHidden/>
          </w:rPr>
          <w:instrText xml:space="preserve"> PAGEREF _Toc239887242 \h </w:instrText>
        </w:r>
        <w:r>
          <w:rPr>
            <w:noProof/>
            <w:webHidden/>
          </w:rPr>
        </w:r>
        <w:r>
          <w:rPr>
            <w:noProof/>
            <w:webHidden/>
          </w:rPr>
          <w:fldChar w:fldCharType="separate"/>
        </w:r>
        <w:r>
          <w:rPr>
            <w:noProof/>
            <w:webHidden/>
          </w:rPr>
          <w:t>45</w:t>
        </w:r>
        <w:r>
          <w:rPr>
            <w:noProof/>
            <w:webHidden/>
          </w:rPr>
          <w:fldChar w:fldCharType="end"/>
        </w:r>
      </w:hyperlink>
    </w:p>
    <w:p w:rsidR="00FF4F47" w:rsidRDefault="00FF4F47">
      <w:pPr>
        <w:pStyle w:val="TOC3"/>
        <w:tabs>
          <w:tab w:val="right" w:leader="dot" w:pos="8659"/>
        </w:tabs>
        <w:rPr>
          <w:rFonts w:asciiTheme="minorHAnsi" w:hAnsiTheme="minorHAnsi" w:cstheme="minorBidi"/>
          <w:noProof/>
          <w:kern w:val="2"/>
          <w:szCs w:val="24"/>
          <w14:ligatures w14:val="standardContextual"/>
        </w:rPr>
      </w:pPr>
      <w:hyperlink w:anchor="_Toc239887243" w:history="1">
        <w:r w:rsidRPr="001B69CA">
          <w:rPr>
            <w:rStyle w:val="Hyperlink"/>
            <w:noProof/>
          </w:rPr>
          <w:t>4.8.2 Results</w:t>
        </w:r>
        <w:r>
          <w:rPr>
            <w:noProof/>
            <w:webHidden/>
          </w:rPr>
          <w:tab/>
        </w:r>
        <w:r>
          <w:rPr>
            <w:noProof/>
            <w:webHidden/>
          </w:rPr>
          <w:fldChar w:fldCharType="begin"/>
        </w:r>
        <w:r>
          <w:rPr>
            <w:noProof/>
            <w:webHidden/>
          </w:rPr>
          <w:instrText xml:space="preserve"> PAGEREF _Toc239887243 \h </w:instrText>
        </w:r>
        <w:r>
          <w:rPr>
            <w:noProof/>
            <w:webHidden/>
          </w:rPr>
        </w:r>
        <w:r>
          <w:rPr>
            <w:noProof/>
            <w:webHidden/>
          </w:rPr>
          <w:fldChar w:fldCharType="separate"/>
        </w:r>
        <w:r>
          <w:rPr>
            <w:noProof/>
            <w:webHidden/>
          </w:rPr>
          <w:t>46</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244" w:history="1">
        <w:r w:rsidRPr="001B69CA">
          <w:rPr>
            <w:rStyle w:val="Hyperlink"/>
            <w:noProof/>
          </w:rPr>
          <w:t>4.9 Security Implementation Summary</w:t>
        </w:r>
        <w:r>
          <w:rPr>
            <w:noProof/>
            <w:webHidden/>
          </w:rPr>
          <w:tab/>
        </w:r>
        <w:r>
          <w:rPr>
            <w:noProof/>
            <w:webHidden/>
          </w:rPr>
          <w:fldChar w:fldCharType="begin"/>
        </w:r>
        <w:r>
          <w:rPr>
            <w:noProof/>
            <w:webHidden/>
          </w:rPr>
          <w:instrText xml:space="preserve"> PAGEREF _Toc239887244 \h </w:instrText>
        </w:r>
        <w:r>
          <w:rPr>
            <w:noProof/>
            <w:webHidden/>
          </w:rPr>
        </w:r>
        <w:r>
          <w:rPr>
            <w:noProof/>
            <w:webHidden/>
          </w:rPr>
          <w:fldChar w:fldCharType="separate"/>
        </w:r>
        <w:r>
          <w:rPr>
            <w:noProof/>
            <w:webHidden/>
          </w:rPr>
          <w:t>46</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245" w:history="1">
        <w:r w:rsidRPr="001B69CA">
          <w:rPr>
            <w:rStyle w:val="Hyperlink"/>
            <w:noProof/>
          </w:rPr>
          <w:t>4.10 Discussion</w:t>
        </w:r>
        <w:r>
          <w:rPr>
            <w:noProof/>
            <w:webHidden/>
          </w:rPr>
          <w:tab/>
        </w:r>
        <w:r>
          <w:rPr>
            <w:noProof/>
            <w:webHidden/>
          </w:rPr>
          <w:fldChar w:fldCharType="begin"/>
        </w:r>
        <w:r>
          <w:rPr>
            <w:noProof/>
            <w:webHidden/>
          </w:rPr>
          <w:instrText xml:space="preserve"> PAGEREF _Toc239887245 \h </w:instrText>
        </w:r>
        <w:r>
          <w:rPr>
            <w:noProof/>
            <w:webHidden/>
          </w:rPr>
        </w:r>
        <w:r>
          <w:rPr>
            <w:noProof/>
            <w:webHidden/>
          </w:rPr>
          <w:fldChar w:fldCharType="separate"/>
        </w:r>
        <w:r>
          <w:rPr>
            <w:noProof/>
            <w:webHidden/>
          </w:rPr>
          <w:t>47</w:t>
        </w:r>
        <w:r>
          <w:rPr>
            <w:noProof/>
            <w:webHidden/>
          </w:rPr>
          <w:fldChar w:fldCharType="end"/>
        </w:r>
      </w:hyperlink>
    </w:p>
    <w:p w:rsidR="00FF4F47" w:rsidRDefault="00FF4F47">
      <w:pPr>
        <w:pStyle w:val="TOC1"/>
        <w:tabs>
          <w:tab w:val="right" w:leader="dot" w:pos="8659"/>
        </w:tabs>
        <w:rPr>
          <w:rFonts w:asciiTheme="minorHAnsi" w:hAnsiTheme="minorHAnsi" w:cstheme="minorBidi"/>
          <w:noProof/>
          <w:kern w:val="2"/>
          <w:szCs w:val="24"/>
          <w14:ligatures w14:val="standardContextual"/>
        </w:rPr>
      </w:pPr>
      <w:hyperlink w:anchor="_Toc239887246" w:history="1">
        <w:r w:rsidRPr="001B69CA">
          <w:rPr>
            <w:rStyle w:val="Hyperlink"/>
            <w:noProof/>
          </w:rPr>
          <w:t>CHAPTER FIVE: CONCLUSION, RECOMMENDATIONS AND FUTURE WORK</w:t>
        </w:r>
        <w:r>
          <w:rPr>
            <w:noProof/>
            <w:webHidden/>
          </w:rPr>
          <w:tab/>
        </w:r>
        <w:r>
          <w:rPr>
            <w:noProof/>
            <w:webHidden/>
          </w:rPr>
          <w:fldChar w:fldCharType="begin"/>
        </w:r>
        <w:r>
          <w:rPr>
            <w:noProof/>
            <w:webHidden/>
          </w:rPr>
          <w:instrText xml:space="preserve"> PAGEREF _Toc239887246 \h </w:instrText>
        </w:r>
        <w:r>
          <w:rPr>
            <w:noProof/>
            <w:webHidden/>
          </w:rPr>
        </w:r>
        <w:r>
          <w:rPr>
            <w:noProof/>
            <w:webHidden/>
          </w:rPr>
          <w:fldChar w:fldCharType="separate"/>
        </w:r>
        <w:r>
          <w:rPr>
            <w:noProof/>
            <w:webHidden/>
          </w:rPr>
          <w:t>49</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247" w:history="1">
        <w:r w:rsidRPr="001B69CA">
          <w:rPr>
            <w:rStyle w:val="Hyperlink"/>
            <w:noProof/>
          </w:rPr>
          <w:t>5.1 Conclusion</w:t>
        </w:r>
        <w:r>
          <w:rPr>
            <w:noProof/>
            <w:webHidden/>
          </w:rPr>
          <w:tab/>
        </w:r>
        <w:r>
          <w:rPr>
            <w:noProof/>
            <w:webHidden/>
          </w:rPr>
          <w:fldChar w:fldCharType="begin"/>
        </w:r>
        <w:r>
          <w:rPr>
            <w:noProof/>
            <w:webHidden/>
          </w:rPr>
          <w:instrText xml:space="preserve"> PAGEREF _Toc239887247 \h </w:instrText>
        </w:r>
        <w:r>
          <w:rPr>
            <w:noProof/>
            <w:webHidden/>
          </w:rPr>
        </w:r>
        <w:r>
          <w:rPr>
            <w:noProof/>
            <w:webHidden/>
          </w:rPr>
          <w:fldChar w:fldCharType="separate"/>
        </w:r>
        <w:r>
          <w:rPr>
            <w:noProof/>
            <w:webHidden/>
          </w:rPr>
          <w:t>49</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248" w:history="1">
        <w:r w:rsidRPr="001B69CA">
          <w:rPr>
            <w:rStyle w:val="Hyperlink"/>
            <w:noProof/>
          </w:rPr>
          <w:t>5.2 Recommendations</w:t>
        </w:r>
        <w:r>
          <w:rPr>
            <w:noProof/>
            <w:webHidden/>
          </w:rPr>
          <w:tab/>
        </w:r>
        <w:r>
          <w:rPr>
            <w:noProof/>
            <w:webHidden/>
          </w:rPr>
          <w:fldChar w:fldCharType="begin"/>
        </w:r>
        <w:r>
          <w:rPr>
            <w:noProof/>
            <w:webHidden/>
          </w:rPr>
          <w:instrText xml:space="preserve"> PAGEREF _Toc239887248 \h </w:instrText>
        </w:r>
        <w:r>
          <w:rPr>
            <w:noProof/>
            <w:webHidden/>
          </w:rPr>
        </w:r>
        <w:r>
          <w:rPr>
            <w:noProof/>
            <w:webHidden/>
          </w:rPr>
          <w:fldChar w:fldCharType="separate"/>
        </w:r>
        <w:r>
          <w:rPr>
            <w:noProof/>
            <w:webHidden/>
          </w:rPr>
          <w:t>50</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249" w:history="1">
        <w:r w:rsidRPr="001B69CA">
          <w:rPr>
            <w:rStyle w:val="Hyperlink"/>
            <w:noProof/>
          </w:rPr>
          <w:t>5.3 Future Work</w:t>
        </w:r>
        <w:r>
          <w:rPr>
            <w:noProof/>
            <w:webHidden/>
          </w:rPr>
          <w:tab/>
        </w:r>
        <w:r>
          <w:rPr>
            <w:noProof/>
            <w:webHidden/>
          </w:rPr>
          <w:fldChar w:fldCharType="begin"/>
        </w:r>
        <w:r>
          <w:rPr>
            <w:noProof/>
            <w:webHidden/>
          </w:rPr>
          <w:instrText xml:space="preserve"> PAGEREF _Toc239887249 \h </w:instrText>
        </w:r>
        <w:r>
          <w:rPr>
            <w:noProof/>
            <w:webHidden/>
          </w:rPr>
        </w:r>
        <w:r>
          <w:rPr>
            <w:noProof/>
            <w:webHidden/>
          </w:rPr>
          <w:fldChar w:fldCharType="separate"/>
        </w:r>
        <w:r>
          <w:rPr>
            <w:noProof/>
            <w:webHidden/>
          </w:rPr>
          <w:t>50</w:t>
        </w:r>
        <w:r>
          <w:rPr>
            <w:noProof/>
            <w:webHidden/>
          </w:rPr>
          <w:fldChar w:fldCharType="end"/>
        </w:r>
      </w:hyperlink>
    </w:p>
    <w:p w:rsidR="00FF4F47" w:rsidRDefault="00FF4F47">
      <w:pPr>
        <w:pStyle w:val="TOC2"/>
        <w:tabs>
          <w:tab w:val="right" w:leader="dot" w:pos="8659"/>
        </w:tabs>
        <w:rPr>
          <w:rFonts w:asciiTheme="minorHAnsi" w:hAnsiTheme="minorHAnsi" w:cstheme="minorBidi"/>
          <w:noProof/>
          <w:kern w:val="2"/>
          <w:szCs w:val="24"/>
          <w14:ligatures w14:val="standardContextual"/>
        </w:rPr>
      </w:pPr>
      <w:hyperlink w:anchor="_Toc239887250" w:history="1">
        <w:r w:rsidRPr="001B69CA">
          <w:rPr>
            <w:rStyle w:val="Hyperlink"/>
            <w:noProof/>
          </w:rPr>
          <w:t>5.4 Closing Remarks</w:t>
        </w:r>
        <w:r>
          <w:rPr>
            <w:noProof/>
            <w:webHidden/>
          </w:rPr>
          <w:tab/>
        </w:r>
        <w:r>
          <w:rPr>
            <w:noProof/>
            <w:webHidden/>
          </w:rPr>
          <w:fldChar w:fldCharType="begin"/>
        </w:r>
        <w:r>
          <w:rPr>
            <w:noProof/>
            <w:webHidden/>
          </w:rPr>
          <w:instrText xml:space="preserve"> PAGEREF _Toc239887250 \h </w:instrText>
        </w:r>
        <w:r>
          <w:rPr>
            <w:noProof/>
            <w:webHidden/>
          </w:rPr>
        </w:r>
        <w:r>
          <w:rPr>
            <w:noProof/>
            <w:webHidden/>
          </w:rPr>
          <w:fldChar w:fldCharType="separate"/>
        </w:r>
        <w:r>
          <w:rPr>
            <w:noProof/>
            <w:webHidden/>
          </w:rPr>
          <w:t>51</w:t>
        </w:r>
        <w:r>
          <w:rPr>
            <w:noProof/>
            <w:webHidden/>
          </w:rPr>
          <w:fldChar w:fldCharType="end"/>
        </w:r>
      </w:hyperlink>
    </w:p>
    <w:p w:rsidR="00FF4F47" w:rsidRDefault="00FF4F47">
      <w:pPr>
        <w:pStyle w:val="TOC1"/>
        <w:tabs>
          <w:tab w:val="right" w:leader="dot" w:pos="8659"/>
        </w:tabs>
        <w:rPr>
          <w:rFonts w:asciiTheme="minorHAnsi" w:hAnsiTheme="minorHAnsi" w:cstheme="minorBidi"/>
          <w:noProof/>
          <w:kern w:val="2"/>
          <w:szCs w:val="24"/>
          <w14:ligatures w14:val="standardContextual"/>
        </w:rPr>
      </w:pPr>
      <w:hyperlink w:anchor="_Toc239887251" w:history="1">
        <w:r w:rsidRPr="001B69CA">
          <w:rPr>
            <w:rStyle w:val="Hyperlink"/>
            <w:noProof/>
          </w:rPr>
          <w:t>REFERENCES</w:t>
        </w:r>
        <w:r>
          <w:rPr>
            <w:noProof/>
            <w:webHidden/>
          </w:rPr>
          <w:tab/>
        </w:r>
        <w:r>
          <w:rPr>
            <w:noProof/>
            <w:webHidden/>
          </w:rPr>
          <w:fldChar w:fldCharType="begin"/>
        </w:r>
        <w:r>
          <w:rPr>
            <w:noProof/>
            <w:webHidden/>
          </w:rPr>
          <w:instrText xml:space="preserve"> PAGEREF _Toc239887251 \h </w:instrText>
        </w:r>
        <w:r>
          <w:rPr>
            <w:noProof/>
            <w:webHidden/>
          </w:rPr>
        </w:r>
        <w:r>
          <w:rPr>
            <w:noProof/>
            <w:webHidden/>
          </w:rPr>
          <w:fldChar w:fldCharType="separate"/>
        </w:r>
        <w:r>
          <w:rPr>
            <w:noProof/>
            <w:webHidden/>
          </w:rPr>
          <w:t>53</w:t>
        </w:r>
        <w:r>
          <w:rPr>
            <w:noProof/>
            <w:webHidden/>
          </w:rPr>
          <w:fldChar w:fldCharType="end"/>
        </w:r>
      </w:hyperlink>
    </w:p>
    <w:p w:rsidR="002053F7" w:rsidRDefault="007257A4">
      <w:r>
        <w:fldChar w:fldCharType="end"/>
      </w:r>
    </w:p>
    <w:p w:rsidR="002053F7" w:rsidRDefault="007257A4">
      <w:r>
        <w:br w:type="page"/>
      </w:r>
    </w:p>
    <w:p w:rsidR="002053F7" w:rsidRDefault="007257A4">
      <w:pPr>
        <w:spacing w:after="240"/>
        <w:jc w:val="center"/>
      </w:pPr>
      <w:r>
        <w:rPr>
          <w:b/>
          <w:sz w:val="28"/>
        </w:rPr>
        <w:lastRenderedPageBreak/>
        <w:t>LIST OF FIGURES</w:t>
      </w:r>
    </w:p>
    <w:p w:rsidR="00FF4F47" w:rsidRDefault="007257A4">
      <w:pPr>
        <w:pStyle w:val="TableofFigures"/>
        <w:tabs>
          <w:tab w:val="right" w:leader="dot" w:pos="8659"/>
        </w:tabs>
        <w:rPr>
          <w:noProof/>
        </w:rPr>
      </w:pPr>
      <w:r>
        <w:fldChar w:fldCharType="begin"/>
      </w:r>
      <w:r>
        <w:instrText xml:space="preserve"> TOC \c "Figure" \h \z \u </w:instrText>
      </w:r>
      <w:r>
        <w:fldChar w:fldCharType="separate"/>
      </w:r>
      <w:hyperlink w:anchor="_Toc239887156" w:history="1">
        <w:r w:rsidR="00FF4F47" w:rsidRPr="003259C2">
          <w:rPr>
            <w:rStyle w:val="Hyperlink"/>
            <w:noProof/>
          </w:rPr>
          <w:t>Figure ?: Use case diagram of the Timetabling and Invigilator Verification System</w:t>
        </w:r>
        <w:r w:rsidR="00FF4F47">
          <w:rPr>
            <w:noProof/>
            <w:webHidden/>
          </w:rPr>
          <w:tab/>
        </w:r>
        <w:r w:rsidR="00FF4F47">
          <w:rPr>
            <w:noProof/>
            <w:webHidden/>
          </w:rPr>
          <w:fldChar w:fldCharType="begin"/>
        </w:r>
        <w:r w:rsidR="00FF4F47">
          <w:rPr>
            <w:noProof/>
            <w:webHidden/>
          </w:rPr>
          <w:instrText xml:space="preserve"> PAGEREF _Toc239887156 \h </w:instrText>
        </w:r>
        <w:r w:rsidR="00FF4F47">
          <w:rPr>
            <w:noProof/>
            <w:webHidden/>
          </w:rPr>
        </w:r>
        <w:r w:rsidR="00FF4F47">
          <w:rPr>
            <w:noProof/>
            <w:webHidden/>
          </w:rPr>
          <w:fldChar w:fldCharType="separate"/>
        </w:r>
        <w:r w:rsidR="00FF4F47">
          <w:rPr>
            <w:noProof/>
            <w:webHidden/>
          </w:rPr>
          <w:t>27</w:t>
        </w:r>
        <w:r w:rsidR="00FF4F47">
          <w:rPr>
            <w:noProof/>
            <w:webHidden/>
          </w:rPr>
          <w:fldChar w:fldCharType="end"/>
        </w:r>
      </w:hyperlink>
    </w:p>
    <w:p w:rsidR="00FF4F47" w:rsidRDefault="00FF4F47">
      <w:pPr>
        <w:pStyle w:val="TableofFigures"/>
        <w:tabs>
          <w:tab w:val="right" w:leader="dot" w:pos="8659"/>
        </w:tabs>
        <w:rPr>
          <w:noProof/>
        </w:rPr>
      </w:pPr>
      <w:hyperlink w:anchor="_Toc239887157" w:history="1">
        <w:r w:rsidRPr="003259C2">
          <w:rPr>
            <w:rStyle w:val="Hyperlink"/>
            <w:noProof/>
          </w:rPr>
          <w:t>Figure ?: Three-tier system architecture</w:t>
        </w:r>
        <w:r>
          <w:rPr>
            <w:noProof/>
            <w:webHidden/>
          </w:rPr>
          <w:tab/>
        </w:r>
        <w:r>
          <w:rPr>
            <w:noProof/>
            <w:webHidden/>
          </w:rPr>
          <w:fldChar w:fldCharType="begin"/>
        </w:r>
        <w:r>
          <w:rPr>
            <w:noProof/>
            <w:webHidden/>
          </w:rPr>
          <w:instrText xml:space="preserve"> PAGEREF _Toc239887157 \h </w:instrText>
        </w:r>
        <w:r>
          <w:rPr>
            <w:noProof/>
            <w:webHidden/>
          </w:rPr>
        </w:r>
        <w:r>
          <w:rPr>
            <w:noProof/>
            <w:webHidden/>
          </w:rPr>
          <w:fldChar w:fldCharType="separate"/>
        </w:r>
        <w:r>
          <w:rPr>
            <w:noProof/>
            <w:webHidden/>
          </w:rPr>
          <w:t>28</w:t>
        </w:r>
        <w:r>
          <w:rPr>
            <w:noProof/>
            <w:webHidden/>
          </w:rPr>
          <w:fldChar w:fldCharType="end"/>
        </w:r>
      </w:hyperlink>
    </w:p>
    <w:p w:rsidR="00FF4F47" w:rsidRDefault="00FF4F47">
      <w:pPr>
        <w:pStyle w:val="TableofFigures"/>
        <w:tabs>
          <w:tab w:val="right" w:leader="dot" w:pos="8659"/>
        </w:tabs>
        <w:rPr>
          <w:noProof/>
        </w:rPr>
      </w:pPr>
      <w:hyperlink w:anchor="_Toc239887158" w:history="1">
        <w:r w:rsidRPr="003259C2">
          <w:rPr>
            <w:rStyle w:val="Hyperlink"/>
            <w:noProof/>
          </w:rPr>
          <w:t>Figure ?: API request lifecycle through the security middleware pipeline</w:t>
        </w:r>
        <w:r>
          <w:rPr>
            <w:noProof/>
            <w:webHidden/>
          </w:rPr>
          <w:tab/>
        </w:r>
        <w:r>
          <w:rPr>
            <w:noProof/>
            <w:webHidden/>
          </w:rPr>
          <w:fldChar w:fldCharType="begin"/>
        </w:r>
        <w:r>
          <w:rPr>
            <w:noProof/>
            <w:webHidden/>
          </w:rPr>
          <w:instrText xml:space="preserve"> PAGEREF _Toc239887158 \h </w:instrText>
        </w:r>
        <w:r>
          <w:rPr>
            <w:noProof/>
            <w:webHidden/>
          </w:rPr>
        </w:r>
        <w:r>
          <w:rPr>
            <w:noProof/>
            <w:webHidden/>
          </w:rPr>
          <w:fldChar w:fldCharType="separate"/>
        </w:r>
        <w:r>
          <w:rPr>
            <w:noProof/>
            <w:webHidden/>
          </w:rPr>
          <w:t>29</w:t>
        </w:r>
        <w:r>
          <w:rPr>
            <w:noProof/>
            <w:webHidden/>
          </w:rPr>
          <w:fldChar w:fldCharType="end"/>
        </w:r>
      </w:hyperlink>
    </w:p>
    <w:p w:rsidR="00FF4F47" w:rsidRDefault="00FF4F47">
      <w:pPr>
        <w:pStyle w:val="TableofFigures"/>
        <w:tabs>
          <w:tab w:val="right" w:leader="dot" w:pos="8659"/>
        </w:tabs>
        <w:rPr>
          <w:noProof/>
        </w:rPr>
      </w:pPr>
      <w:hyperlink w:anchor="_Toc239887159" w:history="1">
        <w:r w:rsidRPr="003259C2">
          <w:rPr>
            <w:rStyle w:val="Hyperlink"/>
            <w:noProof/>
          </w:rPr>
          <w:t>Figure ?: Simplified entity-relationship diagram of the fifteen Prisma models</w:t>
        </w:r>
        <w:r>
          <w:rPr>
            <w:noProof/>
            <w:webHidden/>
          </w:rPr>
          <w:tab/>
        </w:r>
        <w:r>
          <w:rPr>
            <w:noProof/>
            <w:webHidden/>
          </w:rPr>
          <w:fldChar w:fldCharType="begin"/>
        </w:r>
        <w:r>
          <w:rPr>
            <w:noProof/>
            <w:webHidden/>
          </w:rPr>
          <w:instrText xml:space="preserve"> PAGEREF _Toc239887159 \h </w:instrText>
        </w:r>
        <w:r>
          <w:rPr>
            <w:noProof/>
            <w:webHidden/>
          </w:rPr>
        </w:r>
        <w:r>
          <w:rPr>
            <w:noProof/>
            <w:webHidden/>
          </w:rPr>
          <w:fldChar w:fldCharType="separate"/>
        </w:r>
        <w:r>
          <w:rPr>
            <w:noProof/>
            <w:webHidden/>
          </w:rPr>
          <w:t>30</w:t>
        </w:r>
        <w:r>
          <w:rPr>
            <w:noProof/>
            <w:webHidden/>
          </w:rPr>
          <w:fldChar w:fldCharType="end"/>
        </w:r>
      </w:hyperlink>
    </w:p>
    <w:p w:rsidR="00FF4F47" w:rsidRDefault="00FF4F47">
      <w:pPr>
        <w:pStyle w:val="TableofFigures"/>
        <w:tabs>
          <w:tab w:val="right" w:leader="dot" w:pos="8659"/>
        </w:tabs>
        <w:rPr>
          <w:noProof/>
        </w:rPr>
      </w:pPr>
      <w:hyperlink w:anchor="_Toc239887160" w:history="1">
        <w:r w:rsidRPr="003259C2">
          <w:rPr>
            <w:rStyle w:val="Hyperlink"/>
            <w:noProof/>
          </w:rPr>
          <w:t>Figure ?: End-to-end examination lifecycle supported by the system</w:t>
        </w:r>
        <w:r>
          <w:rPr>
            <w:noProof/>
            <w:webHidden/>
          </w:rPr>
          <w:tab/>
        </w:r>
        <w:r>
          <w:rPr>
            <w:noProof/>
            <w:webHidden/>
          </w:rPr>
          <w:fldChar w:fldCharType="begin"/>
        </w:r>
        <w:r>
          <w:rPr>
            <w:noProof/>
            <w:webHidden/>
          </w:rPr>
          <w:instrText xml:space="preserve"> PAGEREF _Toc239887160 \h </w:instrText>
        </w:r>
        <w:r>
          <w:rPr>
            <w:noProof/>
            <w:webHidden/>
          </w:rPr>
        </w:r>
        <w:r>
          <w:rPr>
            <w:noProof/>
            <w:webHidden/>
          </w:rPr>
          <w:fldChar w:fldCharType="separate"/>
        </w:r>
        <w:r>
          <w:rPr>
            <w:noProof/>
            <w:webHidden/>
          </w:rPr>
          <w:t>35</w:t>
        </w:r>
        <w:r>
          <w:rPr>
            <w:noProof/>
            <w:webHidden/>
          </w:rPr>
          <w:fldChar w:fldCharType="end"/>
        </w:r>
      </w:hyperlink>
    </w:p>
    <w:p w:rsidR="00FF4F47" w:rsidRDefault="00FF4F47">
      <w:pPr>
        <w:pStyle w:val="TableofFigures"/>
        <w:tabs>
          <w:tab w:val="right" w:leader="dot" w:pos="8659"/>
        </w:tabs>
        <w:rPr>
          <w:noProof/>
        </w:rPr>
      </w:pPr>
      <w:hyperlink w:anchor="_Toc239887161" w:history="1">
        <w:r w:rsidRPr="003259C2">
          <w:rPr>
            <w:rStyle w:val="Hyperlink"/>
            <w:noProof/>
          </w:rPr>
          <w:t>Figure ?: Course approval workflow state machine</w:t>
        </w:r>
        <w:r>
          <w:rPr>
            <w:noProof/>
            <w:webHidden/>
          </w:rPr>
          <w:tab/>
        </w:r>
        <w:r>
          <w:rPr>
            <w:noProof/>
            <w:webHidden/>
          </w:rPr>
          <w:fldChar w:fldCharType="begin"/>
        </w:r>
        <w:r>
          <w:rPr>
            <w:noProof/>
            <w:webHidden/>
          </w:rPr>
          <w:instrText xml:space="preserve"> PAGEREF _Toc239887161 \h </w:instrText>
        </w:r>
        <w:r>
          <w:rPr>
            <w:noProof/>
            <w:webHidden/>
          </w:rPr>
        </w:r>
        <w:r>
          <w:rPr>
            <w:noProof/>
            <w:webHidden/>
          </w:rPr>
          <w:fldChar w:fldCharType="separate"/>
        </w:r>
        <w:r>
          <w:rPr>
            <w:noProof/>
            <w:webHidden/>
          </w:rPr>
          <w:t>37</w:t>
        </w:r>
        <w:r>
          <w:rPr>
            <w:noProof/>
            <w:webHidden/>
          </w:rPr>
          <w:fldChar w:fldCharType="end"/>
        </w:r>
      </w:hyperlink>
    </w:p>
    <w:p w:rsidR="00FF4F47" w:rsidRDefault="00FF4F47">
      <w:pPr>
        <w:pStyle w:val="TableofFigures"/>
        <w:tabs>
          <w:tab w:val="right" w:leader="dot" w:pos="8659"/>
        </w:tabs>
        <w:rPr>
          <w:noProof/>
        </w:rPr>
      </w:pPr>
      <w:hyperlink w:anchor="_Toc239887162" w:history="1">
        <w:r w:rsidRPr="003259C2">
          <w:rPr>
            <w:rStyle w:val="Hyperlink"/>
            <w:noProof/>
          </w:rPr>
          <w:t>Figure ?: Constraint-based timetable generation algorithm flow</w:t>
        </w:r>
        <w:r>
          <w:rPr>
            <w:noProof/>
            <w:webHidden/>
          </w:rPr>
          <w:tab/>
        </w:r>
        <w:r>
          <w:rPr>
            <w:noProof/>
            <w:webHidden/>
          </w:rPr>
          <w:fldChar w:fldCharType="begin"/>
        </w:r>
        <w:r>
          <w:rPr>
            <w:noProof/>
            <w:webHidden/>
          </w:rPr>
          <w:instrText xml:space="preserve"> PAGEREF _Toc239887162 \h </w:instrText>
        </w:r>
        <w:r>
          <w:rPr>
            <w:noProof/>
            <w:webHidden/>
          </w:rPr>
        </w:r>
        <w:r>
          <w:rPr>
            <w:noProof/>
            <w:webHidden/>
          </w:rPr>
          <w:fldChar w:fldCharType="separate"/>
        </w:r>
        <w:r>
          <w:rPr>
            <w:noProof/>
            <w:webHidden/>
          </w:rPr>
          <w:t>39</w:t>
        </w:r>
        <w:r>
          <w:rPr>
            <w:noProof/>
            <w:webHidden/>
          </w:rPr>
          <w:fldChar w:fldCharType="end"/>
        </w:r>
      </w:hyperlink>
    </w:p>
    <w:p w:rsidR="00FF4F47" w:rsidRDefault="00FF4F47">
      <w:pPr>
        <w:pStyle w:val="TableofFigures"/>
        <w:tabs>
          <w:tab w:val="right" w:leader="dot" w:pos="8659"/>
        </w:tabs>
        <w:rPr>
          <w:noProof/>
        </w:rPr>
      </w:pPr>
      <w:hyperlink w:anchor="_Toc239887163" w:history="1">
        <w:r w:rsidRPr="003259C2">
          <w:rPr>
            <w:rStyle w:val="Hyperlink"/>
            <w:noProof/>
          </w:rPr>
          <w:t>Figure ?: Two-stage QR-code verification flow with the server-side validation pipeline</w:t>
        </w:r>
        <w:r>
          <w:rPr>
            <w:noProof/>
            <w:webHidden/>
          </w:rPr>
          <w:tab/>
        </w:r>
        <w:r>
          <w:rPr>
            <w:noProof/>
            <w:webHidden/>
          </w:rPr>
          <w:fldChar w:fldCharType="begin"/>
        </w:r>
        <w:r>
          <w:rPr>
            <w:noProof/>
            <w:webHidden/>
          </w:rPr>
          <w:instrText xml:space="preserve"> PAGEREF _Toc239887163 \h </w:instrText>
        </w:r>
        <w:r>
          <w:rPr>
            <w:noProof/>
            <w:webHidden/>
          </w:rPr>
        </w:r>
        <w:r>
          <w:rPr>
            <w:noProof/>
            <w:webHidden/>
          </w:rPr>
          <w:fldChar w:fldCharType="separate"/>
        </w:r>
        <w:r>
          <w:rPr>
            <w:noProof/>
            <w:webHidden/>
          </w:rPr>
          <w:t>41</w:t>
        </w:r>
        <w:r>
          <w:rPr>
            <w:noProof/>
            <w:webHidden/>
          </w:rPr>
          <w:fldChar w:fldCharType="end"/>
        </w:r>
      </w:hyperlink>
    </w:p>
    <w:p w:rsidR="00FF4F47" w:rsidRDefault="00FF4F47">
      <w:pPr>
        <w:pStyle w:val="TableofFigures"/>
        <w:tabs>
          <w:tab w:val="right" w:leader="dot" w:pos="8659"/>
        </w:tabs>
        <w:rPr>
          <w:noProof/>
        </w:rPr>
      </w:pPr>
      <w:hyperlink w:anchor="_Toc239887164" w:history="1">
        <w:r w:rsidRPr="003259C2">
          <w:rPr>
            <w:rStyle w:val="Hyperlink"/>
            <w:noProof/>
          </w:rPr>
          <w:t>Figure ?: Automatic invigilator assignment algorithm</w:t>
        </w:r>
        <w:r>
          <w:rPr>
            <w:noProof/>
            <w:webHidden/>
          </w:rPr>
          <w:tab/>
        </w:r>
        <w:r>
          <w:rPr>
            <w:noProof/>
            <w:webHidden/>
          </w:rPr>
          <w:fldChar w:fldCharType="begin"/>
        </w:r>
        <w:r>
          <w:rPr>
            <w:noProof/>
            <w:webHidden/>
          </w:rPr>
          <w:instrText xml:space="preserve"> PAGEREF _Toc239887164 \h </w:instrText>
        </w:r>
        <w:r>
          <w:rPr>
            <w:noProof/>
            <w:webHidden/>
          </w:rPr>
        </w:r>
        <w:r>
          <w:rPr>
            <w:noProof/>
            <w:webHidden/>
          </w:rPr>
          <w:fldChar w:fldCharType="separate"/>
        </w:r>
        <w:r>
          <w:rPr>
            <w:noProof/>
            <w:webHidden/>
          </w:rPr>
          <w:t>43</w:t>
        </w:r>
        <w:r>
          <w:rPr>
            <w:noProof/>
            <w:webHidden/>
          </w:rPr>
          <w:fldChar w:fldCharType="end"/>
        </w:r>
      </w:hyperlink>
    </w:p>
    <w:p w:rsidR="00FF4F47" w:rsidRDefault="00FF4F47">
      <w:pPr>
        <w:pStyle w:val="TableofFigures"/>
        <w:tabs>
          <w:tab w:val="right" w:leader="dot" w:pos="8659"/>
        </w:tabs>
        <w:rPr>
          <w:noProof/>
        </w:rPr>
      </w:pPr>
      <w:hyperlink w:anchor="_Toc239887165" w:history="1">
        <w:r w:rsidRPr="003259C2">
          <w:rPr>
            <w:rStyle w:val="Hyperlink"/>
            <w:noProof/>
          </w:rPr>
          <w:t>Figure ?: Real-time notification architecture with role-scoped rooms and the auto-absent job</w:t>
        </w:r>
        <w:r>
          <w:rPr>
            <w:noProof/>
            <w:webHidden/>
          </w:rPr>
          <w:tab/>
        </w:r>
        <w:r>
          <w:rPr>
            <w:noProof/>
            <w:webHidden/>
          </w:rPr>
          <w:fldChar w:fldCharType="begin"/>
        </w:r>
        <w:r>
          <w:rPr>
            <w:noProof/>
            <w:webHidden/>
          </w:rPr>
          <w:instrText xml:space="preserve"> PAGEREF _Toc239887165 \h </w:instrText>
        </w:r>
        <w:r>
          <w:rPr>
            <w:noProof/>
            <w:webHidden/>
          </w:rPr>
        </w:r>
        <w:r>
          <w:rPr>
            <w:noProof/>
            <w:webHidden/>
          </w:rPr>
          <w:fldChar w:fldCharType="separate"/>
        </w:r>
        <w:r>
          <w:rPr>
            <w:noProof/>
            <w:webHidden/>
          </w:rPr>
          <w:t>45</w:t>
        </w:r>
        <w:r>
          <w:rPr>
            <w:noProof/>
            <w:webHidden/>
          </w:rPr>
          <w:fldChar w:fldCharType="end"/>
        </w:r>
      </w:hyperlink>
    </w:p>
    <w:p w:rsidR="002053F7" w:rsidRDefault="007257A4">
      <w:r>
        <w:fldChar w:fldCharType="end"/>
      </w:r>
    </w:p>
    <w:p w:rsidR="002053F7" w:rsidRDefault="007257A4">
      <w:r>
        <w:br w:type="page"/>
      </w:r>
    </w:p>
    <w:p w:rsidR="002053F7" w:rsidRDefault="007257A4">
      <w:pPr>
        <w:spacing w:after="240"/>
        <w:jc w:val="center"/>
      </w:pPr>
      <w:r>
        <w:rPr>
          <w:b/>
          <w:sz w:val="28"/>
        </w:rPr>
        <w:lastRenderedPageBreak/>
        <w:t>LIST OF TABLES</w:t>
      </w:r>
    </w:p>
    <w:p w:rsidR="00FF4F47" w:rsidRDefault="007257A4">
      <w:pPr>
        <w:pStyle w:val="TableofFigures"/>
        <w:tabs>
          <w:tab w:val="right" w:leader="dot" w:pos="8659"/>
        </w:tabs>
        <w:rPr>
          <w:rFonts w:asciiTheme="minorHAnsi" w:hAnsiTheme="minorHAnsi" w:cstheme="minorBidi"/>
          <w:noProof/>
          <w:kern w:val="2"/>
          <w:szCs w:val="24"/>
          <w14:ligatures w14:val="standardContextual"/>
        </w:rPr>
      </w:pPr>
      <w:r>
        <w:fldChar w:fldCharType="begin"/>
      </w:r>
      <w:r>
        <w:instrText xml:space="preserve"> TOC \c "Table" \h \z \u </w:instrText>
      </w:r>
      <w:r>
        <w:fldChar w:fldCharType="separate"/>
      </w:r>
      <w:hyperlink w:anchor="_Toc239887166" w:history="1">
        <w:r w:rsidR="00FF4F47" w:rsidRPr="00CD6D81">
          <w:rPr>
            <w:rStyle w:val="Hyperlink"/>
            <w:noProof/>
          </w:rPr>
          <w:t>Table ?: Stakeholders and the significance of the system to each</w:t>
        </w:r>
        <w:r w:rsidR="00FF4F47">
          <w:rPr>
            <w:noProof/>
            <w:webHidden/>
          </w:rPr>
          <w:tab/>
        </w:r>
        <w:r w:rsidR="00FF4F47">
          <w:rPr>
            <w:noProof/>
            <w:webHidden/>
          </w:rPr>
          <w:fldChar w:fldCharType="begin"/>
        </w:r>
        <w:r w:rsidR="00FF4F47">
          <w:rPr>
            <w:noProof/>
            <w:webHidden/>
          </w:rPr>
          <w:instrText xml:space="preserve"> PAGEREF _Toc239887166 \h </w:instrText>
        </w:r>
        <w:r w:rsidR="00FF4F47">
          <w:rPr>
            <w:noProof/>
            <w:webHidden/>
          </w:rPr>
        </w:r>
        <w:r w:rsidR="00FF4F47">
          <w:rPr>
            <w:noProof/>
            <w:webHidden/>
          </w:rPr>
          <w:fldChar w:fldCharType="separate"/>
        </w:r>
        <w:r w:rsidR="00FF4F47">
          <w:rPr>
            <w:noProof/>
            <w:webHidden/>
          </w:rPr>
          <w:t>13</w:t>
        </w:r>
        <w:r w:rsidR="00FF4F47">
          <w:rPr>
            <w:noProof/>
            <w:webHidden/>
          </w:rPr>
          <w:fldChar w:fldCharType="end"/>
        </w:r>
      </w:hyperlink>
    </w:p>
    <w:p w:rsidR="00FF4F47" w:rsidRDefault="00FF4F47">
      <w:pPr>
        <w:pStyle w:val="TableofFigures"/>
        <w:tabs>
          <w:tab w:val="right" w:leader="dot" w:pos="8659"/>
        </w:tabs>
        <w:rPr>
          <w:rFonts w:asciiTheme="minorHAnsi" w:hAnsiTheme="minorHAnsi" w:cstheme="minorBidi"/>
          <w:noProof/>
          <w:kern w:val="2"/>
          <w:szCs w:val="24"/>
          <w14:ligatures w14:val="standardContextual"/>
        </w:rPr>
      </w:pPr>
      <w:hyperlink w:anchor="_Toc239887167" w:history="1">
        <w:r w:rsidRPr="00CD6D81">
          <w:rPr>
            <w:rStyle w:val="Hyperlink"/>
            <w:noProof/>
          </w:rPr>
          <w:t>Table ?: Comparison of automated examination timetabling approaches</w:t>
        </w:r>
        <w:r>
          <w:rPr>
            <w:noProof/>
            <w:webHidden/>
          </w:rPr>
          <w:tab/>
        </w:r>
        <w:r>
          <w:rPr>
            <w:noProof/>
            <w:webHidden/>
          </w:rPr>
          <w:fldChar w:fldCharType="begin"/>
        </w:r>
        <w:r>
          <w:rPr>
            <w:noProof/>
            <w:webHidden/>
          </w:rPr>
          <w:instrText xml:space="preserve"> PAGEREF _Toc239887167 \h </w:instrText>
        </w:r>
        <w:r>
          <w:rPr>
            <w:noProof/>
            <w:webHidden/>
          </w:rPr>
        </w:r>
        <w:r>
          <w:rPr>
            <w:noProof/>
            <w:webHidden/>
          </w:rPr>
          <w:fldChar w:fldCharType="separate"/>
        </w:r>
        <w:r>
          <w:rPr>
            <w:noProof/>
            <w:webHidden/>
          </w:rPr>
          <w:t>17</w:t>
        </w:r>
        <w:r>
          <w:rPr>
            <w:noProof/>
            <w:webHidden/>
          </w:rPr>
          <w:fldChar w:fldCharType="end"/>
        </w:r>
      </w:hyperlink>
    </w:p>
    <w:p w:rsidR="00FF4F47" w:rsidRDefault="00FF4F47">
      <w:pPr>
        <w:pStyle w:val="TableofFigures"/>
        <w:tabs>
          <w:tab w:val="right" w:leader="dot" w:pos="8659"/>
        </w:tabs>
        <w:rPr>
          <w:rFonts w:asciiTheme="minorHAnsi" w:hAnsiTheme="minorHAnsi" w:cstheme="minorBidi"/>
          <w:noProof/>
          <w:kern w:val="2"/>
          <w:szCs w:val="24"/>
          <w14:ligatures w14:val="standardContextual"/>
        </w:rPr>
      </w:pPr>
      <w:hyperlink w:anchor="_Toc239887168" w:history="1">
        <w:r w:rsidRPr="00CD6D81">
          <w:rPr>
            <w:rStyle w:val="Hyperlink"/>
            <w:noProof/>
          </w:rPr>
          <w:t>Table ?: User-bound versus venue-bound QR verification strategies</w:t>
        </w:r>
        <w:r>
          <w:rPr>
            <w:noProof/>
            <w:webHidden/>
          </w:rPr>
          <w:tab/>
        </w:r>
        <w:r>
          <w:rPr>
            <w:noProof/>
            <w:webHidden/>
          </w:rPr>
          <w:fldChar w:fldCharType="begin"/>
        </w:r>
        <w:r>
          <w:rPr>
            <w:noProof/>
            <w:webHidden/>
          </w:rPr>
          <w:instrText xml:space="preserve"> PAGEREF _Toc239887168 \h </w:instrText>
        </w:r>
        <w:r>
          <w:rPr>
            <w:noProof/>
            <w:webHidden/>
          </w:rPr>
        </w:r>
        <w:r>
          <w:rPr>
            <w:noProof/>
            <w:webHidden/>
          </w:rPr>
          <w:fldChar w:fldCharType="separate"/>
        </w:r>
        <w:r>
          <w:rPr>
            <w:noProof/>
            <w:webHidden/>
          </w:rPr>
          <w:t>19</w:t>
        </w:r>
        <w:r>
          <w:rPr>
            <w:noProof/>
            <w:webHidden/>
          </w:rPr>
          <w:fldChar w:fldCharType="end"/>
        </w:r>
      </w:hyperlink>
    </w:p>
    <w:p w:rsidR="00FF4F47" w:rsidRDefault="00FF4F47">
      <w:pPr>
        <w:pStyle w:val="TableofFigures"/>
        <w:tabs>
          <w:tab w:val="right" w:leader="dot" w:pos="8659"/>
        </w:tabs>
        <w:rPr>
          <w:rFonts w:asciiTheme="minorHAnsi" w:hAnsiTheme="minorHAnsi" w:cstheme="minorBidi"/>
          <w:noProof/>
          <w:kern w:val="2"/>
          <w:szCs w:val="24"/>
          <w14:ligatures w14:val="standardContextual"/>
        </w:rPr>
      </w:pPr>
      <w:hyperlink w:anchor="_Toc239887169" w:history="1">
        <w:r w:rsidRPr="00CD6D81">
          <w:rPr>
            <w:rStyle w:val="Hyperlink"/>
            <w:noProof/>
          </w:rPr>
          <w:t>Table ?: Capability comparison of existing system categories and the present work</w:t>
        </w:r>
        <w:r>
          <w:rPr>
            <w:noProof/>
            <w:webHidden/>
          </w:rPr>
          <w:tab/>
        </w:r>
        <w:r>
          <w:rPr>
            <w:noProof/>
            <w:webHidden/>
          </w:rPr>
          <w:fldChar w:fldCharType="begin"/>
        </w:r>
        <w:r>
          <w:rPr>
            <w:noProof/>
            <w:webHidden/>
          </w:rPr>
          <w:instrText xml:space="preserve"> PAGEREF _Toc239887169 \h </w:instrText>
        </w:r>
        <w:r>
          <w:rPr>
            <w:noProof/>
            <w:webHidden/>
          </w:rPr>
        </w:r>
        <w:r>
          <w:rPr>
            <w:noProof/>
            <w:webHidden/>
          </w:rPr>
          <w:fldChar w:fldCharType="separate"/>
        </w:r>
        <w:r>
          <w:rPr>
            <w:noProof/>
            <w:webHidden/>
          </w:rPr>
          <w:t>21</w:t>
        </w:r>
        <w:r>
          <w:rPr>
            <w:noProof/>
            <w:webHidden/>
          </w:rPr>
          <w:fldChar w:fldCharType="end"/>
        </w:r>
      </w:hyperlink>
    </w:p>
    <w:p w:rsidR="00FF4F47" w:rsidRDefault="00FF4F47">
      <w:pPr>
        <w:pStyle w:val="TableofFigures"/>
        <w:tabs>
          <w:tab w:val="right" w:leader="dot" w:pos="8659"/>
        </w:tabs>
        <w:rPr>
          <w:rFonts w:asciiTheme="minorHAnsi" w:hAnsiTheme="minorHAnsi" w:cstheme="minorBidi"/>
          <w:noProof/>
          <w:kern w:val="2"/>
          <w:szCs w:val="24"/>
          <w14:ligatures w14:val="standardContextual"/>
        </w:rPr>
      </w:pPr>
      <w:hyperlink w:anchor="_Toc239887170" w:history="1">
        <w:r w:rsidRPr="00CD6D81">
          <w:rPr>
            <w:rStyle w:val="Hyperlink"/>
            <w:noProof/>
          </w:rPr>
          <w:t>Table ?: Iterative development phases and their deliverables</w:t>
        </w:r>
        <w:r>
          <w:rPr>
            <w:noProof/>
            <w:webHidden/>
          </w:rPr>
          <w:tab/>
        </w:r>
        <w:r>
          <w:rPr>
            <w:noProof/>
            <w:webHidden/>
          </w:rPr>
          <w:fldChar w:fldCharType="begin"/>
        </w:r>
        <w:r>
          <w:rPr>
            <w:noProof/>
            <w:webHidden/>
          </w:rPr>
          <w:instrText xml:space="preserve"> PAGEREF _Toc239887170 \h </w:instrText>
        </w:r>
        <w:r>
          <w:rPr>
            <w:noProof/>
            <w:webHidden/>
          </w:rPr>
        </w:r>
        <w:r>
          <w:rPr>
            <w:noProof/>
            <w:webHidden/>
          </w:rPr>
          <w:fldChar w:fldCharType="separate"/>
        </w:r>
        <w:r>
          <w:rPr>
            <w:noProof/>
            <w:webHidden/>
          </w:rPr>
          <w:t>23</w:t>
        </w:r>
        <w:r>
          <w:rPr>
            <w:noProof/>
            <w:webHidden/>
          </w:rPr>
          <w:fldChar w:fldCharType="end"/>
        </w:r>
      </w:hyperlink>
    </w:p>
    <w:p w:rsidR="00FF4F47" w:rsidRDefault="00FF4F47">
      <w:pPr>
        <w:pStyle w:val="TableofFigures"/>
        <w:tabs>
          <w:tab w:val="right" w:leader="dot" w:pos="8659"/>
        </w:tabs>
        <w:rPr>
          <w:rFonts w:asciiTheme="minorHAnsi" w:hAnsiTheme="minorHAnsi" w:cstheme="minorBidi"/>
          <w:noProof/>
          <w:kern w:val="2"/>
          <w:szCs w:val="24"/>
          <w14:ligatures w14:val="standardContextual"/>
        </w:rPr>
      </w:pPr>
      <w:hyperlink w:anchor="_Toc239887171" w:history="1">
        <w:r w:rsidRPr="00CD6D81">
          <w:rPr>
            <w:rStyle w:val="Hyperlink"/>
            <w:noProof/>
          </w:rPr>
          <w:t>Table ?: Functional requirements of the system</w:t>
        </w:r>
        <w:r>
          <w:rPr>
            <w:noProof/>
            <w:webHidden/>
          </w:rPr>
          <w:tab/>
        </w:r>
        <w:r>
          <w:rPr>
            <w:noProof/>
            <w:webHidden/>
          </w:rPr>
          <w:fldChar w:fldCharType="begin"/>
        </w:r>
        <w:r>
          <w:rPr>
            <w:noProof/>
            <w:webHidden/>
          </w:rPr>
          <w:instrText xml:space="preserve"> PAGEREF _Toc239887171 \h </w:instrText>
        </w:r>
        <w:r>
          <w:rPr>
            <w:noProof/>
            <w:webHidden/>
          </w:rPr>
        </w:r>
        <w:r>
          <w:rPr>
            <w:noProof/>
            <w:webHidden/>
          </w:rPr>
          <w:fldChar w:fldCharType="separate"/>
        </w:r>
        <w:r>
          <w:rPr>
            <w:noProof/>
            <w:webHidden/>
          </w:rPr>
          <w:t>24</w:t>
        </w:r>
        <w:r>
          <w:rPr>
            <w:noProof/>
            <w:webHidden/>
          </w:rPr>
          <w:fldChar w:fldCharType="end"/>
        </w:r>
      </w:hyperlink>
    </w:p>
    <w:p w:rsidR="00FF4F47" w:rsidRDefault="00FF4F47">
      <w:pPr>
        <w:pStyle w:val="TableofFigures"/>
        <w:tabs>
          <w:tab w:val="right" w:leader="dot" w:pos="8659"/>
        </w:tabs>
        <w:rPr>
          <w:rFonts w:asciiTheme="minorHAnsi" w:hAnsiTheme="minorHAnsi" w:cstheme="minorBidi"/>
          <w:noProof/>
          <w:kern w:val="2"/>
          <w:szCs w:val="24"/>
          <w14:ligatures w14:val="standardContextual"/>
        </w:rPr>
      </w:pPr>
      <w:hyperlink w:anchor="_Toc239887172" w:history="1">
        <w:r w:rsidRPr="00CD6D81">
          <w:rPr>
            <w:rStyle w:val="Hyperlink"/>
            <w:noProof/>
          </w:rPr>
          <w:t>Table ?: Non-functional requirements of the system</w:t>
        </w:r>
        <w:r>
          <w:rPr>
            <w:noProof/>
            <w:webHidden/>
          </w:rPr>
          <w:tab/>
        </w:r>
        <w:r>
          <w:rPr>
            <w:noProof/>
            <w:webHidden/>
          </w:rPr>
          <w:fldChar w:fldCharType="begin"/>
        </w:r>
        <w:r>
          <w:rPr>
            <w:noProof/>
            <w:webHidden/>
          </w:rPr>
          <w:instrText xml:space="preserve"> PAGEREF _Toc239887172 \h </w:instrText>
        </w:r>
        <w:r>
          <w:rPr>
            <w:noProof/>
            <w:webHidden/>
          </w:rPr>
        </w:r>
        <w:r>
          <w:rPr>
            <w:noProof/>
            <w:webHidden/>
          </w:rPr>
          <w:fldChar w:fldCharType="separate"/>
        </w:r>
        <w:r>
          <w:rPr>
            <w:noProof/>
            <w:webHidden/>
          </w:rPr>
          <w:t>25</w:t>
        </w:r>
        <w:r>
          <w:rPr>
            <w:noProof/>
            <w:webHidden/>
          </w:rPr>
          <w:fldChar w:fldCharType="end"/>
        </w:r>
      </w:hyperlink>
    </w:p>
    <w:p w:rsidR="00FF4F47" w:rsidRDefault="00FF4F47">
      <w:pPr>
        <w:pStyle w:val="TableofFigures"/>
        <w:tabs>
          <w:tab w:val="right" w:leader="dot" w:pos="8659"/>
        </w:tabs>
        <w:rPr>
          <w:rFonts w:asciiTheme="minorHAnsi" w:hAnsiTheme="minorHAnsi" w:cstheme="minorBidi"/>
          <w:noProof/>
          <w:kern w:val="2"/>
          <w:szCs w:val="24"/>
          <w14:ligatures w14:val="standardContextual"/>
        </w:rPr>
      </w:pPr>
      <w:hyperlink w:anchor="_Toc239887173" w:history="1">
        <w:r w:rsidRPr="00CD6D81">
          <w:rPr>
            <w:rStyle w:val="Hyperlink"/>
            <w:noProof/>
          </w:rPr>
          <w:t>Table ?: Comparison of the existing manual process with the proposed system</w:t>
        </w:r>
        <w:r>
          <w:rPr>
            <w:noProof/>
            <w:webHidden/>
          </w:rPr>
          <w:tab/>
        </w:r>
        <w:r>
          <w:rPr>
            <w:noProof/>
            <w:webHidden/>
          </w:rPr>
          <w:fldChar w:fldCharType="begin"/>
        </w:r>
        <w:r>
          <w:rPr>
            <w:noProof/>
            <w:webHidden/>
          </w:rPr>
          <w:instrText xml:space="preserve"> PAGEREF _Toc239887173 \h </w:instrText>
        </w:r>
        <w:r>
          <w:rPr>
            <w:noProof/>
            <w:webHidden/>
          </w:rPr>
        </w:r>
        <w:r>
          <w:rPr>
            <w:noProof/>
            <w:webHidden/>
          </w:rPr>
          <w:fldChar w:fldCharType="separate"/>
        </w:r>
        <w:r>
          <w:rPr>
            <w:noProof/>
            <w:webHidden/>
          </w:rPr>
          <w:t>26</w:t>
        </w:r>
        <w:r>
          <w:rPr>
            <w:noProof/>
            <w:webHidden/>
          </w:rPr>
          <w:fldChar w:fldCharType="end"/>
        </w:r>
      </w:hyperlink>
    </w:p>
    <w:p w:rsidR="00FF4F47" w:rsidRDefault="00FF4F47">
      <w:pPr>
        <w:pStyle w:val="TableofFigures"/>
        <w:tabs>
          <w:tab w:val="right" w:leader="dot" w:pos="8659"/>
        </w:tabs>
        <w:rPr>
          <w:rFonts w:asciiTheme="minorHAnsi" w:hAnsiTheme="minorHAnsi" w:cstheme="minorBidi"/>
          <w:noProof/>
          <w:kern w:val="2"/>
          <w:szCs w:val="24"/>
          <w14:ligatures w14:val="standardContextual"/>
        </w:rPr>
      </w:pPr>
      <w:hyperlink w:anchor="_Toc239887174" w:history="1">
        <w:r w:rsidRPr="00CD6D81">
          <w:rPr>
            <w:rStyle w:val="Hyperlink"/>
            <w:noProof/>
          </w:rPr>
          <w:t>Table ?: Database models by functional group</w:t>
        </w:r>
        <w:r>
          <w:rPr>
            <w:noProof/>
            <w:webHidden/>
          </w:rPr>
          <w:tab/>
        </w:r>
        <w:r>
          <w:rPr>
            <w:noProof/>
            <w:webHidden/>
          </w:rPr>
          <w:fldChar w:fldCharType="begin"/>
        </w:r>
        <w:r>
          <w:rPr>
            <w:noProof/>
            <w:webHidden/>
          </w:rPr>
          <w:instrText xml:space="preserve"> PAGEREF _Toc239887174 \h </w:instrText>
        </w:r>
        <w:r>
          <w:rPr>
            <w:noProof/>
            <w:webHidden/>
          </w:rPr>
        </w:r>
        <w:r>
          <w:rPr>
            <w:noProof/>
            <w:webHidden/>
          </w:rPr>
          <w:fldChar w:fldCharType="separate"/>
        </w:r>
        <w:r>
          <w:rPr>
            <w:noProof/>
            <w:webHidden/>
          </w:rPr>
          <w:t>29</w:t>
        </w:r>
        <w:r>
          <w:rPr>
            <w:noProof/>
            <w:webHidden/>
          </w:rPr>
          <w:fldChar w:fldCharType="end"/>
        </w:r>
      </w:hyperlink>
    </w:p>
    <w:p w:rsidR="00FF4F47" w:rsidRDefault="00FF4F47">
      <w:pPr>
        <w:pStyle w:val="TableofFigures"/>
        <w:tabs>
          <w:tab w:val="right" w:leader="dot" w:pos="8659"/>
        </w:tabs>
        <w:rPr>
          <w:rFonts w:asciiTheme="minorHAnsi" w:hAnsiTheme="minorHAnsi" w:cstheme="minorBidi"/>
          <w:noProof/>
          <w:kern w:val="2"/>
          <w:szCs w:val="24"/>
          <w14:ligatures w14:val="standardContextual"/>
        </w:rPr>
      </w:pPr>
      <w:hyperlink w:anchor="_Toc239887175" w:history="1">
        <w:r w:rsidRPr="00CD6D81">
          <w:rPr>
            <w:rStyle w:val="Hyperlink"/>
            <w:noProof/>
          </w:rPr>
          <w:t>Table ?: Technology stack and selection rationale</w:t>
        </w:r>
        <w:r>
          <w:rPr>
            <w:noProof/>
            <w:webHidden/>
          </w:rPr>
          <w:tab/>
        </w:r>
        <w:r>
          <w:rPr>
            <w:noProof/>
            <w:webHidden/>
          </w:rPr>
          <w:fldChar w:fldCharType="begin"/>
        </w:r>
        <w:r>
          <w:rPr>
            <w:noProof/>
            <w:webHidden/>
          </w:rPr>
          <w:instrText xml:space="preserve"> PAGEREF _Toc239887175 \h </w:instrText>
        </w:r>
        <w:r>
          <w:rPr>
            <w:noProof/>
            <w:webHidden/>
          </w:rPr>
        </w:r>
        <w:r>
          <w:rPr>
            <w:noProof/>
            <w:webHidden/>
          </w:rPr>
          <w:fldChar w:fldCharType="separate"/>
        </w:r>
        <w:r>
          <w:rPr>
            <w:noProof/>
            <w:webHidden/>
          </w:rPr>
          <w:t>32</w:t>
        </w:r>
        <w:r>
          <w:rPr>
            <w:noProof/>
            <w:webHidden/>
          </w:rPr>
          <w:fldChar w:fldCharType="end"/>
        </w:r>
      </w:hyperlink>
    </w:p>
    <w:p w:rsidR="00FF4F47" w:rsidRDefault="00FF4F47">
      <w:pPr>
        <w:pStyle w:val="TableofFigures"/>
        <w:tabs>
          <w:tab w:val="right" w:leader="dot" w:pos="8659"/>
        </w:tabs>
        <w:rPr>
          <w:rFonts w:asciiTheme="minorHAnsi" w:hAnsiTheme="minorHAnsi" w:cstheme="minorBidi"/>
          <w:noProof/>
          <w:kern w:val="2"/>
          <w:szCs w:val="24"/>
          <w14:ligatures w14:val="standardContextual"/>
        </w:rPr>
      </w:pPr>
      <w:hyperlink w:anchor="_Toc239887176" w:history="1">
        <w:r w:rsidRPr="00CD6D81">
          <w:rPr>
            <w:rStyle w:val="Hyperlink"/>
            <w:noProof/>
          </w:rPr>
          <w:t>Table ?: Evaluation criteria and methods per objective</w:t>
        </w:r>
        <w:r>
          <w:rPr>
            <w:noProof/>
            <w:webHidden/>
          </w:rPr>
          <w:tab/>
        </w:r>
        <w:r>
          <w:rPr>
            <w:noProof/>
            <w:webHidden/>
          </w:rPr>
          <w:fldChar w:fldCharType="begin"/>
        </w:r>
        <w:r>
          <w:rPr>
            <w:noProof/>
            <w:webHidden/>
          </w:rPr>
          <w:instrText xml:space="preserve"> PAGEREF _Toc239887176 \h </w:instrText>
        </w:r>
        <w:r>
          <w:rPr>
            <w:noProof/>
            <w:webHidden/>
          </w:rPr>
        </w:r>
        <w:r>
          <w:rPr>
            <w:noProof/>
            <w:webHidden/>
          </w:rPr>
          <w:fldChar w:fldCharType="separate"/>
        </w:r>
        <w:r>
          <w:rPr>
            <w:noProof/>
            <w:webHidden/>
          </w:rPr>
          <w:t>33</w:t>
        </w:r>
        <w:r>
          <w:rPr>
            <w:noProof/>
            <w:webHidden/>
          </w:rPr>
          <w:fldChar w:fldCharType="end"/>
        </w:r>
      </w:hyperlink>
    </w:p>
    <w:p w:rsidR="00FF4F47" w:rsidRDefault="00FF4F47">
      <w:pPr>
        <w:pStyle w:val="TableofFigures"/>
        <w:tabs>
          <w:tab w:val="right" w:leader="dot" w:pos="8659"/>
        </w:tabs>
        <w:rPr>
          <w:rFonts w:asciiTheme="minorHAnsi" w:hAnsiTheme="minorHAnsi" w:cstheme="minorBidi"/>
          <w:noProof/>
          <w:kern w:val="2"/>
          <w:szCs w:val="24"/>
          <w14:ligatures w14:val="standardContextual"/>
        </w:rPr>
      </w:pPr>
      <w:hyperlink w:anchor="_Toc239887177" w:history="1">
        <w:r w:rsidRPr="00CD6D81">
          <w:rPr>
            <w:rStyle w:val="Hyperlink"/>
            <w:noProof/>
          </w:rPr>
          <w:t>Table ?: Role-permission matrix</w:t>
        </w:r>
        <w:r>
          <w:rPr>
            <w:noProof/>
            <w:webHidden/>
          </w:rPr>
          <w:tab/>
        </w:r>
        <w:r>
          <w:rPr>
            <w:noProof/>
            <w:webHidden/>
          </w:rPr>
          <w:fldChar w:fldCharType="begin"/>
        </w:r>
        <w:r>
          <w:rPr>
            <w:noProof/>
            <w:webHidden/>
          </w:rPr>
          <w:instrText xml:space="preserve"> PAGEREF _Toc239887177 \h </w:instrText>
        </w:r>
        <w:r>
          <w:rPr>
            <w:noProof/>
            <w:webHidden/>
          </w:rPr>
        </w:r>
        <w:r>
          <w:rPr>
            <w:noProof/>
            <w:webHidden/>
          </w:rPr>
          <w:fldChar w:fldCharType="separate"/>
        </w:r>
        <w:r>
          <w:rPr>
            <w:noProof/>
            <w:webHidden/>
          </w:rPr>
          <w:t>36</w:t>
        </w:r>
        <w:r>
          <w:rPr>
            <w:noProof/>
            <w:webHidden/>
          </w:rPr>
          <w:fldChar w:fldCharType="end"/>
        </w:r>
      </w:hyperlink>
    </w:p>
    <w:p w:rsidR="00FF4F47" w:rsidRDefault="00FF4F47">
      <w:pPr>
        <w:pStyle w:val="TableofFigures"/>
        <w:tabs>
          <w:tab w:val="right" w:leader="dot" w:pos="8659"/>
        </w:tabs>
        <w:rPr>
          <w:rFonts w:asciiTheme="minorHAnsi" w:hAnsiTheme="minorHAnsi" w:cstheme="minorBidi"/>
          <w:noProof/>
          <w:kern w:val="2"/>
          <w:szCs w:val="24"/>
          <w14:ligatures w14:val="standardContextual"/>
        </w:rPr>
      </w:pPr>
      <w:hyperlink w:anchor="_Toc239887178" w:history="1">
        <w:r w:rsidRPr="00CD6D81">
          <w:rPr>
            <w:rStyle w:val="Hyperlink"/>
            <w:noProof/>
          </w:rPr>
          <w:t>Table ?: Timetable generation constraint verification results</w:t>
        </w:r>
        <w:r>
          <w:rPr>
            <w:noProof/>
            <w:webHidden/>
          </w:rPr>
          <w:tab/>
        </w:r>
        <w:r>
          <w:rPr>
            <w:noProof/>
            <w:webHidden/>
          </w:rPr>
          <w:fldChar w:fldCharType="begin"/>
        </w:r>
        <w:r>
          <w:rPr>
            <w:noProof/>
            <w:webHidden/>
          </w:rPr>
          <w:instrText xml:space="preserve"> PAGEREF _Toc239887178 \h </w:instrText>
        </w:r>
        <w:r>
          <w:rPr>
            <w:noProof/>
            <w:webHidden/>
          </w:rPr>
        </w:r>
        <w:r>
          <w:rPr>
            <w:noProof/>
            <w:webHidden/>
          </w:rPr>
          <w:fldChar w:fldCharType="separate"/>
        </w:r>
        <w:r>
          <w:rPr>
            <w:noProof/>
            <w:webHidden/>
          </w:rPr>
          <w:t>40</w:t>
        </w:r>
        <w:r>
          <w:rPr>
            <w:noProof/>
            <w:webHidden/>
          </w:rPr>
          <w:fldChar w:fldCharType="end"/>
        </w:r>
      </w:hyperlink>
    </w:p>
    <w:p w:rsidR="00FF4F47" w:rsidRDefault="00FF4F47">
      <w:pPr>
        <w:pStyle w:val="TableofFigures"/>
        <w:tabs>
          <w:tab w:val="right" w:leader="dot" w:pos="8659"/>
        </w:tabs>
        <w:rPr>
          <w:rFonts w:asciiTheme="minorHAnsi" w:hAnsiTheme="minorHAnsi" w:cstheme="minorBidi"/>
          <w:noProof/>
          <w:kern w:val="2"/>
          <w:szCs w:val="24"/>
          <w14:ligatures w14:val="standardContextual"/>
        </w:rPr>
      </w:pPr>
      <w:hyperlink w:anchor="_Toc239887179" w:history="1">
        <w:r w:rsidRPr="00CD6D81">
          <w:rPr>
            <w:rStyle w:val="Hyperlink"/>
            <w:noProof/>
          </w:rPr>
          <w:t>Table ?: QR verification scenario test results</w:t>
        </w:r>
        <w:r>
          <w:rPr>
            <w:noProof/>
            <w:webHidden/>
          </w:rPr>
          <w:tab/>
        </w:r>
        <w:r>
          <w:rPr>
            <w:noProof/>
            <w:webHidden/>
          </w:rPr>
          <w:fldChar w:fldCharType="begin"/>
        </w:r>
        <w:r>
          <w:rPr>
            <w:noProof/>
            <w:webHidden/>
          </w:rPr>
          <w:instrText xml:space="preserve"> PAGEREF _Toc239887179 \h </w:instrText>
        </w:r>
        <w:r>
          <w:rPr>
            <w:noProof/>
            <w:webHidden/>
          </w:rPr>
        </w:r>
        <w:r>
          <w:rPr>
            <w:noProof/>
            <w:webHidden/>
          </w:rPr>
          <w:fldChar w:fldCharType="separate"/>
        </w:r>
        <w:r>
          <w:rPr>
            <w:noProof/>
            <w:webHidden/>
          </w:rPr>
          <w:t>42</w:t>
        </w:r>
        <w:r>
          <w:rPr>
            <w:noProof/>
            <w:webHidden/>
          </w:rPr>
          <w:fldChar w:fldCharType="end"/>
        </w:r>
      </w:hyperlink>
    </w:p>
    <w:p w:rsidR="00FF4F47" w:rsidRDefault="00FF4F47">
      <w:pPr>
        <w:pStyle w:val="TableofFigures"/>
        <w:tabs>
          <w:tab w:val="right" w:leader="dot" w:pos="8659"/>
        </w:tabs>
        <w:rPr>
          <w:rFonts w:asciiTheme="minorHAnsi" w:hAnsiTheme="minorHAnsi" w:cstheme="minorBidi"/>
          <w:noProof/>
          <w:kern w:val="2"/>
          <w:szCs w:val="24"/>
          <w14:ligatures w14:val="standardContextual"/>
        </w:rPr>
      </w:pPr>
      <w:hyperlink w:anchor="_Toc239887180" w:history="1">
        <w:r w:rsidRPr="00CD6D81">
          <w:rPr>
            <w:rStyle w:val="Hyperlink"/>
            <w:noProof/>
          </w:rPr>
          <w:t>Table ?: Real-time event catalogue</w:t>
        </w:r>
        <w:r>
          <w:rPr>
            <w:noProof/>
            <w:webHidden/>
          </w:rPr>
          <w:tab/>
        </w:r>
        <w:r>
          <w:rPr>
            <w:noProof/>
            <w:webHidden/>
          </w:rPr>
          <w:fldChar w:fldCharType="begin"/>
        </w:r>
        <w:r>
          <w:rPr>
            <w:noProof/>
            <w:webHidden/>
          </w:rPr>
          <w:instrText xml:space="preserve"> PAGEREF _Toc239887180 \h </w:instrText>
        </w:r>
        <w:r>
          <w:rPr>
            <w:noProof/>
            <w:webHidden/>
          </w:rPr>
        </w:r>
        <w:r>
          <w:rPr>
            <w:noProof/>
            <w:webHidden/>
          </w:rPr>
          <w:fldChar w:fldCharType="separate"/>
        </w:r>
        <w:r>
          <w:rPr>
            <w:noProof/>
            <w:webHidden/>
          </w:rPr>
          <w:t>44</w:t>
        </w:r>
        <w:r>
          <w:rPr>
            <w:noProof/>
            <w:webHidden/>
          </w:rPr>
          <w:fldChar w:fldCharType="end"/>
        </w:r>
      </w:hyperlink>
    </w:p>
    <w:p w:rsidR="00FF4F47" w:rsidRDefault="00FF4F47">
      <w:pPr>
        <w:pStyle w:val="TableofFigures"/>
        <w:tabs>
          <w:tab w:val="right" w:leader="dot" w:pos="8659"/>
        </w:tabs>
        <w:rPr>
          <w:rFonts w:asciiTheme="minorHAnsi" w:hAnsiTheme="minorHAnsi" w:cstheme="minorBidi"/>
          <w:noProof/>
          <w:kern w:val="2"/>
          <w:szCs w:val="24"/>
          <w14:ligatures w14:val="standardContextual"/>
        </w:rPr>
      </w:pPr>
      <w:hyperlink w:anchor="_Toc239887181" w:history="1">
        <w:r w:rsidRPr="00CD6D81">
          <w:rPr>
            <w:rStyle w:val="Hyperlink"/>
            <w:noProof/>
          </w:rPr>
          <w:t>Table ?: Security measures by layer</w:t>
        </w:r>
        <w:r>
          <w:rPr>
            <w:noProof/>
            <w:webHidden/>
          </w:rPr>
          <w:tab/>
        </w:r>
        <w:r>
          <w:rPr>
            <w:noProof/>
            <w:webHidden/>
          </w:rPr>
          <w:fldChar w:fldCharType="begin"/>
        </w:r>
        <w:r>
          <w:rPr>
            <w:noProof/>
            <w:webHidden/>
          </w:rPr>
          <w:instrText xml:space="preserve"> PAGEREF _Toc239887181 \h </w:instrText>
        </w:r>
        <w:r>
          <w:rPr>
            <w:noProof/>
            <w:webHidden/>
          </w:rPr>
        </w:r>
        <w:r>
          <w:rPr>
            <w:noProof/>
            <w:webHidden/>
          </w:rPr>
          <w:fldChar w:fldCharType="separate"/>
        </w:r>
        <w:r>
          <w:rPr>
            <w:noProof/>
            <w:webHidden/>
          </w:rPr>
          <w:t>46</w:t>
        </w:r>
        <w:r>
          <w:rPr>
            <w:noProof/>
            <w:webHidden/>
          </w:rPr>
          <w:fldChar w:fldCharType="end"/>
        </w:r>
      </w:hyperlink>
    </w:p>
    <w:p w:rsidR="002053F7" w:rsidRDefault="007257A4">
      <w:r>
        <w:fldChar w:fldCharType="end"/>
      </w:r>
    </w:p>
    <w:p w:rsidR="002053F7" w:rsidRDefault="007257A4">
      <w:r>
        <w:br w:type="page"/>
      </w:r>
    </w:p>
    <w:p w:rsidR="002053F7" w:rsidRDefault="007257A4">
      <w:pPr>
        <w:spacing w:after="240"/>
        <w:jc w:val="center"/>
      </w:pPr>
      <w:r>
        <w:rPr>
          <w:b/>
          <w:sz w:val="28"/>
        </w:rPr>
        <w:lastRenderedPageBreak/>
        <w:t>LIST OF ABBREVIATIONS</w:t>
      </w:r>
    </w:p>
    <w:tbl>
      <w:tblPr>
        <w:tblStyle w:val="TableGrid"/>
        <w:tblW w:w="0" w:type="auto"/>
        <w:jc w:val="center"/>
        <w:tblLook w:val="04A0" w:firstRow="1" w:lastRow="0" w:firstColumn="1" w:lastColumn="0" w:noHBand="0" w:noVBand="1"/>
      </w:tblPr>
      <w:tblGrid>
        <w:gridCol w:w="2197"/>
        <w:gridCol w:w="6591"/>
      </w:tblGrid>
      <w:tr w:rsidR="002053F7">
        <w:trPr>
          <w:jc w:val="center"/>
        </w:trPr>
        <w:tc>
          <w:tcPr>
            <w:tcW w:w="2197" w:type="dxa"/>
            <w:shd w:val="clear" w:color="auto" w:fill="1F3A5F"/>
          </w:tcPr>
          <w:p w:rsidR="002053F7" w:rsidRDefault="007257A4">
            <w:r>
              <w:rPr>
                <w:b/>
                <w:color w:val="FFFFFF"/>
                <w:sz w:val="22"/>
              </w:rPr>
              <w:t>Abbreviation</w:t>
            </w:r>
          </w:p>
        </w:tc>
        <w:tc>
          <w:tcPr>
            <w:tcW w:w="6591" w:type="dxa"/>
            <w:shd w:val="clear" w:color="auto" w:fill="1F3A5F"/>
          </w:tcPr>
          <w:p w:rsidR="002053F7" w:rsidRDefault="007257A4">
            <w:r>
              <w:rPr>
                <w:b/>
                <w:color w:val="FFFFFF"/>
                <w:sz w:val="22"/>
              </w:rPr>
              <w:t>Meaning</w:t>
            </w:r>
          </w:p>
        </w:tc>
      </w:tr>
      <w:tr w:rsidR="002053F7">
        <w:trPr>
          <w:jc w:val="center"/>
        </w:trPr>
        <w:tc>
          <w:tcPr>
            <w:tcW w:w="2197" w:type="dxa"/>
          </w:tcPr>
          <w:p w:rsidR="002053F7" w:rsidRDefault="007257A4">
            <w:r>
              <w:rPr>
                <w:sz w:val="22"/>
              </w:rPr>
              <w:t>API</w:t>
            </w:r>
          </w:p>
        </w:tc>
        <w:tc>
          <w:tcPr>
            <w:tcW w:w="6591" w:type="dxa"/>
          </w:tcPr>
          <w:p w:rsidR="002053F7" w:rsidRDefault="007257A4">
            <w:r>
              <w:rPr>
                <w:sz w:val="22"/>
              </w:rPr>
              <w:t>Application Programming Interface</w:t>
            </w:r>
          </w:p>
        </w:tc>
      </w:tr>
      <w:tr w:rsidR="002053F7">
        <w:trPr>
          <w:jc w:val="center"/>
        </w:trPr>
        <w:tc>
          <w:tcPr>
            <w:tcW w:w="2197" w:type="dxa"/>
            <w:shd w:val="clear" w:color="auto" w:fill="EFF3F8"/>
          </w:tcPr>
          <w:p w:rsidR="002053F7" w:rsidRDefault="007257A4">
            <w:r>
              <w:rPr>
                <w:sz w:val="22"/>
              </w:rPr>
              <w:t>CORS</w:t>
            </w:r>
          </w:p>
        </w:tc>
        <w:tc>
          <w:tcPr>
            <w:tcW w:w="6591" w:type="dxa"/>
            <w:shd w:val="clear" w:color="auto" w:fill="EFF3F8"/>
          </w:tcPr>
          <w:p w:rsidR="002053F7" w:rsidRDefault="007257A4">
            <w:r>
              <w:rPr>
                <w:sz w:val="22"/>
              </w:rPr>
              <w:t>Cross-Origin Resource Sharing</w:t>
            </w:r>
          </w:p>
        </w:tc>
      </w:tr>
      <w:tr w:rsidR="002053F7">
        <w:trPr>
          <w:jc w:val="center"/>
        </w:trPr>
        <w:tc>
          <w:tcPr>
            <w:tcW w:w="2197" w:type="dxa"/>
          </w:tcPr>
          <w:p w:rsidR="002053F7" w:rsidRDefault="007257A4">
            <w:r>
              <w:rPr>
                <w:sz w:val="22"/>
              </w:rPr>
              <w:t>CRUD</w:t>
            </w:r>
          </w:p>
        </w:tc>
        <w:tc>
          <w:tcPr>
            <w:tcW w:w="6591" w:type="dxa"/>
          </w:tcPr>
          <w:p w:rsidR="002053F7" w:rsidRDefault="007257A4">
            <w:r>
              <w:rPr>
                <w:sz w:val="22"/>
              </w:rPr>
              <w:t>Create, Read, Update, Delete</w:t>
            </w:r>
          </w:p>
        </w:tc>
      </w:tr>
      <w:tr w:rsidR="002053F7">
        <w:trPr>
          <w:jc w:val="center"/>
        </w:trPr>
        <w:tc>
          <w:tcPr>
            <w:tcW w:w="2197" w:type="dxa"/>
            <w:shd w:val="clear" w:color="auto" w:fill="EFF3F8"/>
          </w:tcPr>
          <w:p w:rsidR="002053F7" w:rsidRDefault="007257A4">
            <w:r>
              <w:rPr>
                <w:sz w:val="22"/>
              </w:rPr>
              <w:t>ERD</w:t>
            </w:r>
          </w:p>
        </w:tc>
        <w:tc>
          <w:tcPr>
            <w:tcW w:w="6591" w:type="dxa"/>
            <w:shd w:val="clear" w:color="auto" w:fill="EFF3F8"/>
          </w:tcPr>
          <w:p w:rsidR="002053F7" w:rsidRDefault="007257A4">
            <w:r>
              <w:rPr>
                <w:sz w:val="22"/>
              </w:rPr>
              <w:t>Entity-Relationship Diagram</w:t>
            </w:r>
          </w:p>
        </w:tc>
      </w:tr>
      <w:tr w:rsidR="002053F7">
        <w:trPr>
          <w:jc w:val="center"/>
        </w:trPr>
        <w:tc>
          <w:tcPr>
            <w:tcW w:w="2197" w:type="dxa"/>
          </w:tcPr>
          <w:p w:rsidR="002053F7" w:rsidRDefault="007257A4">
            <w:r>
              <w:rPr>
                <w:sz w:val="22"/>
              </w:rPr>
              <w:t>GPS</w:t>
            </w:r>
          </w:p>
        </w:tc>
        <w:tc>
          <w:tcPr>
            <w:tcW w:w="6591" w:type="dxa"/>
          </w:tcPr>
          <w:p w:rsidR="002053F7" w:rsidRDefault="007257A4">
            <w:r>
              <w:rPr>
                <w:sz w:val="22"/>
              </w:rPr>
              <w:t>Global Positioning System</w:t>
            </w:r>
          </w:p>
        </w:tc>
      </w:tr>
      <w:tr w:rsidR="002053F7">
        <w:trPr>
          <w:jc w:val="center"/>
        </w:trPr>
        <w:tc>
          <w:tcPr>
            <w:tcW w:w="2197" w:type="dxa"/>
            <w:shd w:val="clear" w:color="auto" w:fill="EFF3F8"/>
          </w:tcPr>
          <w:p w:rsidR="002053F7" w:rsidRDefault="007257A4">
            <w:r>
              <w:rPr>
                <w:sz w:val="22"/>
              </w:rPr>
              <w:t>HTTPS</w:t>
            </w:r>
          </w:p>
        </w:tc>
        <w:tc>
          <w:tcPr>
            <w:tcW w:w="6591" w:type="dxa"/>
            <w:shd w:val="clear" w:color="auto" w:fill="EFF3F8"/>
          </w:tcPr>
          <w:p w:rsidR="002053F7" w:rsidRDefault="007257A4">
            <w:r>
              <w:rPr>
                <w:sz w:val="22"/>
              </w:rPr>
              <w:t>Hypertext Transfer Protocol Secure</w:t>
            </w:r>
          </w:p>
        </w:tc>
      </w:tr>
      <w:tr w:rsidR="002053F7">
        <w:trPr>
          <w:jc w:val="center"/>
        </w:trPr>
        <w:tc>
          <w:tcPr>
            <w:tcW w:w="2197" w:type="dxa"/>
          </w:tcPr>
          <w:p w:rsidR="002053F7" w:rsidRDefault="007257A4">
            <w:r>
              <w:rPr>
                <w:sz w:val="22"/>
              </w:rPr>
              <w:t>JWT</w:t>
            </w:r>
          </w:p>
        </w:tc>
        <w:tc>
          <w:tcPr>
            <w:tcW w:w="6591" w:type="dxa"/>
          </w:tcPr>
          <w:p w:rsidR="002053F7" w:rsidRDefault="007257A4">
            <w:r>
              <w:rPr>
                <w:sz w:val="22"/>
              </w:rPr>
              <w:t>JSON Web Token</w:t>
            </w:r>
          </w:p>
        </w:tc>
      </w:tr>
      <w:tr w:rsidR="002053F7">
        <w:trPr>
          <w:jc w:val="center"/>
        </w:trPr>
        <w:tc>
          <w:tcPr>
            <w:tcW w:w="2197" w:type="dxa"/>
            <w:shd w:val="clear" w:color="auto" w:fill="EFF3F8"/>
          </w:tcPr>
          <w:p w:rsidR="002053F7" w:rsidRDefault="007257A4">
            <w:r>
              <w:rPr>
                <w:sz w:val="22"/>
              </w:rPr>
              <w:t>NP-hard</w:t>
            </w:r>
          </w:p>
        </w:tc>
        <w:tc>
          <w:tcPr>
            <w:tcW w:w="6591" w:type="dxa"/>
            <w:shd w:val="clear" w:color="auto" w:fill="EFF3F8"/>
          </w:tcPr>
          <w:p w:rsidR="002053F7" w:rsidRDefault="007257A4">
            <w:r>
              <w:rPr>
                <w:sz w:val="22"/>
              </w:rPr>
              <w:t>Non-deterministic Polynomial-time hard</w:t>
            </w:r>
          </w:p>
        </w:tc>
      </w:tr>
      <w:tr w:rsidR="002053F7">
        <w:trPr>
          <w:jc w:val="center"/>
        </w:trPr>
        <w:tc>
          <w:tcPr>
            <w:tcW w:w="2197" w:type="dxa"/>
          </w:tcPr>
          <w:p w:rsidR="002053F7" w:rsidRDefault="007257A4">
            <w:r>
              <w:rPr>
                <w:sz w:val="22"/>
              </w:rPr>
              <w:t>ORM</w:t>
            </w:r>
          </w:p>
        </w:tc>
        <w:tc>
          <w:tcPr>
            <w:tcW w:w="6591" w:type="dxa"/>
          </w:tcPr>
          <w:p w:rsidR="002053F7" w:rsidRDefault="007257A4">
            <w:r>
              <w:rPr>
                <w:sz w:val="22"/>
              </w:rPr>
              <w:t>Object-Relational Mapping</w:t>
            </w:r>
          </w:p>
        </w:tc>
      </w:tr>
      <w:tr w:rsidR="002053F7">
        <w:trPr>
          <w:jc w:val="center"/>
        </w:trPr>
        <w:tc>
          <w:tcPr>
            <w:tcW w:w="2197" w:type="dxa"/>
            <w:shd w:val="clear" w:color="auto" w:fill="EFF3F8"/>
          </w:tcPr>
          <w:p w:rsidR="002053F7" w:rsidRDefault="007257A4">
            <w:r>
              <w:rPr>
                <w:sz w:val="22"/>
              </w:rPr>
              <w:t>PWA</w:t>
            </w:r>
          </w:p>
        </w:tc>
        <w:tc>
          <w:tcPr>
            <w:tcW w:w="6591" w:type="dxa"/>
            <w:shd w:val="clear" w:color="auto" w:fill="EFF3F8"/>
          </w:tcPr>
          <w:p w:rsidR="002053F7" w:rsidRDefault="007257A4">
            <w:r>
              <w:rPr>
                <w:sz w:val="22"/>
              </w:rPr>
              <w:t>Progressive Web Application</w:t>
            </w:r>
          </w:p>
        </w:tc>
      </w:tr>
      <w:tr w:rsidR="002053F7">
        <w:trPr>
          <w:jc w:val="center"/>
        </w:trPr>
        <w:tc>
          <w:tcPr>
            <w:tcW w:w="2197" w:type="dxa"/>
          </w:tcPr>
          <w:p w:rsidR="002053F7" w:rsidRDefault="007257A4">
            <w:r>
              <w:rPr>
                <w:sz w:val="22"/>
              </w:rPr>
              <w:t>QR</w:t>
            </w:r>
          </w:p>
        </w:tc>
        <w:tc>
          <w:tcPr>
            <w:tcW w:w="6591" w:type="dxa"/>
          </w:tcPr>
          <w:p w:rsidR="002053F7" w:rsidRDefault="007257A4">
            <w:r>
              <w:rPr>
                <w:sz w:val="22"/>
              </w:rPr>
              <w:t>Quick Response (code)</w:t>
            </w:r>
          </w:p>
        </w:tc>
      </w:tr>
      <w:tr w:rsidR="002053F7">
        <w:trPr>
          <w:jc w:val="center"/>
        </w:trPr>
        <w:tc>
          <w:tcPr>
            <w:tcW w:w="2197" w:type="dxa"/>
            <w:shd w:val="clear" w:color="auto" w:fill="EFF3F8"/>
          </w:tcPr>
          <w:p w:rsidR="002053F7" w:rsidRDefault="007257A4">
            <w:r>
              <w:rPr>
                <w:sz w:val="22"/>
              </w:rPr>
              <w:t>RBAC</w:t>
            </w:r>
          </w:p>
        </w:tc>
        <w:tc>
          <w:tcPr>
            <w:tcW w:w="6591" w:type="dxa"/>
            <w:shd w:val="clear" w:color="auto" w:fill="EFF3F8"/>
          </w:tcPr>
          <w:p w:rsidR="002053F7" w:rsidRDefault="007257A4">
            <w:r>
              <w:rPr>
                <w:sz w:val="22"/>
              </w:rPr>
              <w:t>Role-Based Access Control</w:t>
            </w:r>
          </w:p>
        </w:tc>
      </w:tr>
      <w:tr w:rsidR="002053F7">
        <w:trPr>
          <w:jc w:val="center"/>
        </w:trPr>
        <w:tc>
          <w:tcPr>
            <w:tcW w:w="2197" w:type="dxa"/>
          </w:tcPr>
          <w:p w:rsidR="002053F7" w:rsidRDefault="007257A4">
            <w:r>
              <w:rPr>
                <w:sz w:val="22"/>
              </w:rPr>
              <w:t>REST</w:t>
            </w:r>
          </w:p>
        </w:tc>
        <w:tc>
          <w:tcPr>
            <w:tcW w:w="6591" w:type="dxa"/>
          </w:tcPr>
          <w:p w:rsidR="002053F7" w:rsidRDefault="007257A4">
            <w:r>
              <w:rPr>
                <w:sz w:val="22"/>
              </w:rPr>
              <w:t>Representational State Transfer</w:t>
            </w:r>
          </w:p>
        </w:tc>
      </w:tr>
      <w:tr w:rsidR="002053F7">
        <w:trPr>
          <w:jc w:val="center"/>
        </w:trPr>
        <w:tc>
          <w:tcPr>
            <w:tcW w:w="2197" w:type="dxa"/>
            <w:shd w:val="clear" w:color="auto" w:fill="EFF3F8"/>
          </w:tcPr>
          <w:p w:rsidR="002053F7" w:rsidRDefault="007257A4">
            <w:r>
              <w:rPr>
                <w:sz w:val="22"/>
              </w:rPr>
              <w:t>SPA</w:t>
            </w:r>
          </w:p>
        </w:tc>
        <w:tc>
          <w:tcPr>
            <w:tcW w:w="6591" w:type="dxa"/>
            <w:shd w:val="clear" w:color="auto" w:fill="EFF3F8"/>
          </w:tcPr>
          <w:p w:rsidR="002053F7" w:rsidRDefault="007257A4">
            <w:r>
              <w:rPr>
                <w:sz w:val="22"/>
              </w:rPr>
              <w:t>Single-Page Application</w:t>
            </w:r>
          </w:p>
        </w:tc>
      </w:tr>
      <w:tr w:rsidR="002053F7">
        <w:trPr>
          <w:jc w:val="center"/>
        </w:trPr>
        <w:tc>
          <w:tcPr>
            <w:tcW w:w="2197" w:type="dxa"/>
          </w:tcPr>
          <w:p w:rsidR="002053F7" w:rsidRDefault="007257A4">
            <w:r>
              <w:rPr>
                <w:sz w:val="22"/>
              </w:rPr>
              <w:t>SQL</w:t>
            </w:r>
          </w:p>
        </w:tc>
        <w:tc>
          <w:tcPr>
            <w:tcW w:w="6591" w:type="dxa"/>
          </w:tcPr>
          <w:p w:rsidR="002053F7" w:rsidRDefault="007257A4">
            <w:r>
              <w:rPr>
                <w:sz w:val="22"/>
              </w:rPr>
              <w:t>Structured Query Language</w:t>
            </w:r>
          </w:p>
        </w:tc>
      </w:tr>
      <w:tr w:rsidR="002053F7">
        <w:trPr>
          <w:jc w:val="center"/>
        </w:trPr>
        <w:tc>
          <w:tcPr>
            <w:tcW w:w="2197" w:type="dxa"/>
            <w:shd w:val="clear" w:color="auto" w:fill="EFF3F8"/>
          </w:tcPr>
          <w:p w:rsidR="002053F7" w:rsidRDefault="007257A4">
            <w:r>
              <w:rPr>
                <w:sz w:val="22"/>
              </w:rPr>
              <w:t>TLS</w:t>
            </w:r>
          </w:p>
        </w:tc>
        <w:tc>
          <w:tcPr>
            <w:tcW w:w="6591" w:type="dxa"/>
            <w:shd w:val="clear" w:color="auto" w:fill="EFF3F8"/>
          </w:tcPr>
          <w:p w:rsidR="002053F7" w:rsidRDefault="007257A4">
            <w:r>
              <w:rPr>
                <w:sz w:val="22"/>
              </w:rPr>
              <w:t>Transport Layer Security</w:t>
            </w:r>
          </w:p>
        </w:tc>
      </w:tr>
      <w:tr w:rsidR="002053F7">
        <w:trPr>
          <w:jc w:val="center"/>
        </w:trPr>
        <w:tc>
          <w:tcPr>
            <w:tcW w:w="2197" w:type="dxa"/>
          </w:tcPr>
          <w:p w:rsidR="002053F7" w:rsidRDefault="007257A4">
            <w:r>
              <w:rPr>
                <w:sz w:val="22"/>
              </w:rPr>
              <w:t>UENR</w:t>
            </w:r>
          </w:p>
        </w:tc>
        <w:tc>
          <w:tcPr>
            <w:tcW w:w="6591" w:type="dxa"/>
          </w:tcPr>
          <w:p w:rsidR="002053F7" w:rsidRDefault="007257A4">
            <w:r>
              <w:rPr>
                <w:sz w:val="22"/>
              </w:rPr>
              <w:t>University of Energy and Natural Resources</w:t>
            </w:r>
          </w:p>
        </w:tc>
      </w:tr>
      <w:tr w:rsidR="002053F7">
        <w:trPr>
          <w:jc w:val="center"/>
        </w:trPr>
        <w:tc>
          <w:tcPr>
            <w:tcW w:w="2197" w:type="dxa"/>
            <w:shd w:val="clear" w:color="auto" w:fill="EFF3F8"/>
          </w:tcPr>
          <w:p w:rsidR="002053F7" w:rsidRDefault="007257A4">
            <w:r>
              <w:rPr>
                <w:sz w:val="22"/>
              </w:rPr>
              <w:t>UI</w:t>
            </w:r>
          </w:p>
        </w:tc>
        <w:tc>
          <w:tcPr>
            <w:tcW w:w="6591" w:type="dxa"/>
            <w:shd w:val="clear" w:color="auto" w:fill="EFF3F8"/>
          </w:tcPr>
          <w:p w:rsidR="002053F7" w:rsidRDefault="007257A4">
            <w:r>
              <w:rPr>
                <w:sz w:val="22"/>
              </w:rPr>
              <w:t>User Interface</w:t>
            </w:r>
          </w:p>
        </w:tc>
      </w:tr>
    </w:tbl>
    <w:p w:rsidR="002053F7" w:rsidRDefault="002053F7">
      <w:pPr>
        <w:spacing w:after="40"/>
      </w:pPr>
    </w:p>
    <w:p w:rsidR="002053F7" w:rsidRDefault="007257A4">
      <w:r>
        <w:br w:type="page"/>
      </w:r>
    </w:p>
    <w:p w:rsidR="002053F7" w:rsidRDefault="007257A4">
      <w:pPr>
        <w:pStyle w:val="Heading1"/>
      </w:pPr>
      <w:bookmarkStart w:id="0" w:name="_Toc239887182"/>
      <w:r>
        <w:lastRenderedPageBreak/>
        <w:t>CHAPTER ONE: INTRODUCTION</w:t>
      </w:r>
      <w:bookmarkEnd w:id="0"/>
    </w:p>
    <w:p w:rsidR="002053F7" w:rsidRDefault="007257A4">
      <w:pPr>
        <w:pStyle w:val="Heading2"/>
      </w:pPr>
      <w:bookmarkStart w:id="1" w:name="_Toc239887183"/>
      <w:r>
        <w:t>1.1 Background of the Study</w:t>
      </w:r>
      <w:bookmarkEnd w:id="1"/>
    </w:p>
    <w:p w:rsidR="002053F7" w:rsidRDefault="007257A4">
      <w:r>
        <w:t>Every semester, universities across the world go through the same demanding ritual: organising end-of-semester examinations. It sounds straightforward on paper, but in practice it is one of the most logistically heavy tasks in academic administration. At the University of Energy and Natural Resources (UENR), a single examination period can involve several departments, dozens of venues, hundreds of courses spread across different levels, and a pool of invigilators — all squeezed into a few weeks. The examina</w:t>
      </w:r>
      <w:r>
        <w:t>tion office has to make sure every approved course gets a slot and a venue without clashing with other papers the same students will write, that each venue has enough invigilators, and that those invigilators actually show up where they are supposed to, when they are supposed to.</w:t>
      </w:r>
    </w:p>
    <w:p w:rsidR="002053F7" w:rsidRDefault="007257A4">
      <w:r>
        <w:t xml:space="preserve">For the most part, this has been handled manually. Heads of department e-mail their course lists to the examination office, often in formats that differ from one department to the next. Someone then types these lists into a spreadsheet, checks for duplicates by eye, and builds the timetable by hand — moving courses around cells until nothing obviously clashes. Invigilators get printed notices telling them where to go, and on the day of the exam they sign a paper sheet at the venue. It works, but only just, </w:t>
      </w:r>
      <w:r>
        <w:t>and it breaks down quickly as the number of courses and venues grows.</w:t>
      </w:r>
    </w:p>
    <w:p w:rsidR="002053F7" w:rsidRDefault="007257A4">
      <w:r>
        <w:t>The research community has long known that examination timetabling is an NP-hard problem [1], [2]. What this means in plain terms is that no algorithm can guarantee a perfect timetable for a realistic-sized university in a reasonable time, and doing it by hand is even less practical. Over the past few years, researchers have continued to explore heuristics, metaheuristics and hybrid approaches to close that gap [3], [4], [5]. On the attendance side, paper sign-in sheets have well-documented weaknesses: they</w:t>
      </w:r>
      <w:r>
        <w:t xml:space="preserve"> can be forged, signed on someone's behalf, or filled in after the fact [12]. QR-code-based attendance systems have gained traction as a lighter alternative, since most staff already carry a smartphone capable of scanning a code [10], [11].</w:t>
      </w:r>
    </w:p>
    <w:p w:rsidR="002053F7" w:rsidRDefault="007257A4">
      <w:r>
        <w:t xml:space="preserve">What has changed recently is that the building blocks for a fully integrated solution — responsive single-page web applications, progressive web app (PWA) installation [16], real-time push communication [24], and mature server-side frameworks — are now </w:t>
      </w:r>
      <w:r>
        <w:lastRenderedPageBreak/>
        <w:t>reliable enough to combine into one system. This project brings those pieces together to digitise the entire examination lifecycle at UENR, from course submission through timetable generation to QR-code-based verification of invigilator presence, with real-time monitoring throughout.</w:t>
      </w:r>
    </w:p>
    <w:p w:rsidR="002053F7" w:rsidRDefault="007257A4">
      <w:pPr>
        <w:pStyle w:val="Heading2"/>
      </w:pPr>
      <w:bookmarkStart w:id="2" w:name="_Toc239887184"/>
      <w:r>
        <w:t>1.2 Problem Statement</w:t>
      </w:r>
      <w:bookmarkEnd w:id="2"/>
    </w:p>
    <w:p w:rsidR="002053F7" w:rsidRDefault="007257A4">
      <w:r>
        <w:t>At UENR the examination office runs the whole lifecycle manually. Heads of department e-mail course lists; the officer transcribes them, checks for duplicates, and tracks approval status through back-and-forth messages. Once courses are approved, the officer constructs the timetable by hand, visually scanning for clashes. Invigilators are assigned through printed schedules, and they confirm attendance by signing a paper sheet at the venue.</w:t>
      </w:r>
    </w:p>
    <w:p w:rsidR="002053F7" w:rsidRDefault="007257A4">
      <w:r>
        <w:t>This setup has several problems that keep recurring:</w:t>
      </w:r>
    </w:p>
    <w:p w:rsidR="002053F7" w:rsidRDefault="007257A4">
      <w:pPr>
        <w:pStyle w:val="ListNumber"/>
      </w:pPr>
      <w:r>
        <w:t>Paper sign-in sheets can be forged or signed for an absent colleague. Nothing in the current process actually proves the invigilator was at the right venue at the right time.</w:t>
      </w:r>
    </w:p>
    <w:p w:rsidR="002053F7" w:rsidRDefault="007257A4">
      <w:pPr>
        <w:pStyle w:val="ListNumber"/>
      </w:pPr>
      <w:r>
        <w:t>Invigilator no-shows are discovered too late — usually only when students complain about an unsupervised hall, or when the sheets are collected days later.</w:t>
      </w:r>
    </w:p>
    <w:p w:rsidR="002053F7" w:rsidRDefault="007257A4">
      <w:pPr>
        <w:pStyle w:val="ListNumber"/>
      </w:pPr>
      <w:r>
        <w:t>There is no audit trail. Decisions about course approvals, timetable changes and invigilator assignments are not formally logged, so accountability is hard to establish after the fact.</w:t>
      </w:r>
    </w:p>
    <w:p w:rsidR="002053F7" w:rsidRDefault="007257A4">
      <w:pPr>
        <w:pStyle w:val="ListNumber"/>
      </w:pPr>
      <w:r>
        <w:t>Communication is slow. Invigilators may get their assignment details late, and the examination office has no live picture of what is happening across venues.</w:t>
      </w:r>
    </w:p>
    <w:p w:rsidR="002053F7" w:rsidRDefault="007257A4">
      <w:r>
        <w:t>Taken together, these gaps expose the university to scheduling clashes, undetected absenteeism and examination malpractice, while piling administrative work onto the examination office. A systematic, automated and verifiable approach is needed.</w:t>
      </w:r>
    </w:p>
    <w:p w:rsidR="002053F7" w:rsidRDefault="007257A4">
      <w:pPr>
        <w:pStyle w:val="Heading2"/>
      </w:pPr>
      <w:bookmarkStart w:id="3" w:name="_Toc239887185"/>
      <w:r>
        <w:t>1.3 Aim of the Study</w:t>
      </w:r>
      <w:bookmarkEnd w:id="3"/>
    </w:p>
    <w:p w:rsidR="002053F7" w:rsidRDefault="007257A4">
      <w:r>
        <w:t>The aim of this project is to design and implement a web-based examination timetabling and invigilator verification system that automates constraint-based examination scheduling, uses QR codes to verify that invigilators are physically present at their assigned venues, and gives examination officers real-time visibility of attendance at the University of Energy and Natural Resources.</w:t>
      </w:r>
    </w:p>
    <w:p w:rsidR="002053F7" w:rsidRDefault="007257A4">
      <w:pPr>
        <w:pStyle w:val="Heading2"/>
      </w:pPr>
      <w:bookmarkStart w:id="4" w:name="_Toc239887186"/>
      <w:r>
        <w:lastRenderedPageBreak/>
        <w:t>1.4 Specific Objectives</w:t>
      </w:r>
      <w:bookmarkEnd w:id="4"/>
    </w:p>
    <w:p w:rsidR="002053F7" w:rsidRDefault="007257A4">
      <w:r>
        <w:t>To achieve this aim, the study pursues six specific objectives:</w:t>
      </w:r>
    </w:p>
    <w:p w:rsidR="002053F7" w:rsidRDefault="007257A4">
      <w:pPr>
        <w:pStyle w:val="ListNumber"/>
      </w:pPr>
      <w:r>
        <w:t>Develop a structured course submission and approval workflow that replaces e-mail-based collection with a validated, auditable digital process.</w:t>
      </w:r>
    </w:p>
    <w:p w:rsidR="002053F7" w:rsidRDefault="007257A4">
      <w:pPr>
        <w:pStyle w:val="ListNumber"/>
      </w:pPr>
      <w:r>
        <w:t>Implement a constraint-based automatic timetable generation algorithm that schedules approved courses into slots and venues while preventing clashes and respecting venue capacities.</w:t>
      </w:r>
    </w:p>
    <w:p w:rsidR="002053F7" w:rsidRDefault="007257A4">
      <w:pPr>
        <w:pStyle w:val="ListNumber"/>
      </w:pPr>
      <w:r>
        <w:t>Design and implement a QR-code-based verification mechanism that confirms an invigilator's physical presence at the correct venue during the assigned time window.</w:t>
      </w:r>
    </w:p>
    <w:p w:rsidR="002053F7" w:rsidRDefault="007257A4">
      <w:pPr>
        <w:pStyle w:val="ListNumber"/>
      </w:pPr>
      <w:r>
        <w:t>Implement automatic invigilator-to-venue assignment with conflict-avoidance rules that prevent double-booking and same-department invigilation.</w:t>
      </w:r>
    </w:p>
    <w:p w:rsidR="002053F7" w:rsidRDefault="007257A4">
      <w:pPr>
        <w:pStyle w:val="ListNumber"/>
      </w:pPr>
      <w:r>
        <w:t>Develop a real-time notification subsystem that instantly informs examination officers of check-ins, automatically detected absences and pending account approvals.</w:t>
      </w:r>
    </w:p>
    <w:p w:rsidR="002053F7" w:rsidRDefault="007257A4">
      <w:pPr>
        <w:pStyle w:val="ListNumber"/>
      </w:pPr>
      <w:r>
        <w:t>Enforce role-based access control and immutable audit logging across all system operations to preserve examination integrity and accountability.</w:t>
      </w:r>
    </w:p>
    <w:p w:rsidR="002053F7" w:rsidRDefault="007257A4">
      <w:pPr>
        <w:pStyle w:val="Heading2"/>
      </w:pPr>
      <w:bookmarkStart w:id="5" w:name="_Toc239887187"/>
      <w:r>
        <w:t>1.5 Research Questions</w:t>
      </w:r>
      <w:bookmarkEnd w:id="5"/>
    </w:p>
    <w:p w:rsidR="002053F7" w:rsidRDefault="007257A4">
      <w:r>
        <w:t>Each objective maps to a research question that guides the study:</w:t>
      </w:r>
    </w:p>
    <w:p w:rsidR="002053F7" w:rsidRDefault="007257A4">
      <w:pPr>
        <w:pStyle w:val="ListNumber"/>
      </w:pPr>
      <w:r>
        <w:t>How can a structured digital workflow replace e-mail-based course collection to ensure validated, auditable course submission and approval?</w:t>
      </w:r>
    </w:p>
    <w:p w:rsidR="002053F7" w:rsidRDefault="007257A4">
      <w:pPr>
        <w:pStyle w:val="ListNumber"/>
      </w:pPr>
      <w:r>
        <w:t>What constraint-based scheduling algorithm can automatically generate clash-free examination timetables with venue allocation at the scale of a mid-sized university?</w:t>
      </w:r>
    </w:p>
    <w:p w:rsidR="002053F7" w:rsidRDefault="007257A4">
      <w:pPr>
        <w:pStyle w:val="ListNumber"/>
      </w:pPr>
      <w:r>
        <w:t>How can QR-code technology be used to reliably confirm an invigilator's physical presence at the correct venue during the assigned time window?</w:t>
      </w:r>
    </w:p>
    <w:p w:rsidR="002053F7" w:rsidRDefault="007257A4">
      <w:pPr>
        <w:pStyle w:val="ListNumber"/>
      </w:pPr>
      <w:r>
        <w:t>What rules and algorithms can automatically assign invigilators to venues while avoiding scheduling conflicts and same-department bias?</w:t>
      </w:r>
    </w:p>
    <w:p w:rsidR="002053F7" w:rsidRDefault="007257A4">
      <w:pPr>
        <w:pStyle w:val="ListNumber"/>
      </w:pPr>
      <w:r>
        <w:t>How can real-time communication improve the examination office's ability to monitor invigilator attendance and respond promptly to absences?</w:t>
      </w:r>
    </w:p>
    <w:p w:rsidR="002053F7" w:rsidRDefault="007257A4">
      <w:pPr>
        <w:pStyle w:val="ListNumber"/>
      </w:pPr>
      <w:r>
        <w:t>What access control and audit mechanisms are needed to maintain examination integrity and accountability in a multi-role administrative system?</w:t>
      </w:r>
    </w:p>
    <w:p w:rsidR="002053F7" w:rsidRDefault="007257A4">
      <w:pPr>
        <w:pStyle w:val="Heading2"/>
      </w:pPr>
      <w:bookmarkStart w:id="6" w:name="_Toc239887188"/>
      <w:r>
        <w:lastRenderedPageBreak/>
        <w:t>1.6 Significance of the Study</w:t>
      </w:r>
      <w:bookmarkEnd w:id="6"/>
    </w:p>
    <w:p w:rsidR="002053F7" w:rsidRDefault="007257A4">
      <w:r>
        <w:t>The significance of the study can be looked at from the perspective of each group of stakeholders involved, as summarised in Table 2.</w:t>
      </w:r>
    </w:p>
    <w:p w:rsidR="002053F7" w:rsidRDefault="007257A4">
      <w:pPr>
        <w:pStyle w:val="Caption"/>
      </w:pPr>
      <w:bookmarkStart w:id="7" w:name="_Toc239887166"/>
      <w:r>
        <w:t xml:space="preserve">Table </w:t>
      </w:r>
      <w:r>
        <w:fldChar w:fldCharType="begin"/>
      </w:r>
      <w:r>
        <w:instrText xml:space="preserve"> SEQ Table \* ARABIC </w:instrText>
      </w:r>
      <w:r>
        <w:fldChar w:fldCharType="separate"/>
      </w:r>
      <w:r w:rsidR="00FF4F47">
        <w:rPr>
          <w:noProof/>
        </w:rPr>
        <w:t>1</w:t>
      </w:r>
      <w:r>
        <w:fldChar w:fldCharType="end"/>
      </w:r>
      <w:r>
        <w:t>: Stakeholders and the significance of the system to each</w:t>
      </w:r>
      <w:bookmarkEnd w:id="7"/>
    </w:p>
    <w:tbl>
      <w:tblPr>
        <w:tblStyle w:val="TableGrid"/>
        <w:tblW w:w="0" w:type="auto"/>
        <w:jc w:val="center"/>
        <w:tblLook w:val="04A0" w:firstRow="1" w:lastRow="0" w:firstColumn="1" w:lastColumn="0" w:noHBand="0" w:noVBand="1"/>
      </w:tblPr>
      <w:tblGrid>
        <w:gridCol w:w="2197"/>
        <w:gridCol w:w="2636"/>
        <w:gridCol w:w="3954"/>
      </w:tblGrid>
      <w:tr w:rsidR="002053F7">
        <w:trPr>
          <w:jc w:val="center"/>
        </w:trPr>
        <w:tc>
          <w:tcPr>
            <w:tcW w:w="2197" w:type="dxa"/>
            <w:shd w:val="clear" w:color="auto" w:fill="1F3A5F"/>
          </w:tcPr>
          <w:p w:rsidR="002053F7" w:rsidRDefault="007257A4">
            <w:r>
              <w:rPr>
                <w:b/>
                <w:color w:val="FFFFFF"/>
                <w:sz w:val="20"/>
              </w:rPr>
              <w:t>Stakeholder</w:t>
            </w:r>
          </w:p>
        </w:tc>
        <w:tc>
          <w:tcPr>
            <w:tcW w:w="2636" w:type="dxa"/>
            <w:shd w:val="clear" w:color="auto" w:fill="1F3A5F"/>
          </w:tcPr>
          <w:p w:rsidR="002053F7" w:rsidRDefault="007257A4">
            <w:r>
              <w:rPr>
                <w:b/>
                <w:color w:val="FFFFFF"/>
                <w:sz w:val="20"/>
              </w:rPr>
              <w:t>Role in the Examination Process</w:t>
            </w:r>
          </w:p>
        </w:tc>
        <w:tc>
          <w:tcPr>
            <w:tcW w:w="3954" w:type="dxa"/>
            <w:shd w:val="clear" w:color="auto" w:fill="1F3A5F"/>
          </w:tcPr>
          <w:p w:rsidR="002053F7" w:rsidRDefault="007257A4">
            <w:r>
              <w:rPr>
                <w:b/>
                <w:color w:val="FFFFFF"/>
                <w:sz w:val="20"/>
              </w:rPr>
              <w:t>Benefit Derived from the System</w:t>
            </w:r>
          </w:p>
        </w:tc>
      </w:tr>
      <w:tr w:rsidR="002053F7">
        <w:trPr>
          <w:jc w:val="center"/>
        </w:trPr>
        <w:tc>
          <w:tcPr>
            <w:tcW w:w="2197" w:type="dxa"/>
          </w:tcPr>
          <w:p w:rsidR="002053F7" w:rsidRDefault="007257A4">
            <w:r>
              <w:rPr>
                <w:sz w:val="20"/>
              </w:rPr>
              <w:t>Examination Officer (Super Admin)</w:t>
            </w:r>
          </w:p>
        </w:tc>
        <w:tc>
          <w:tcPr>
            <w:tcW w:w="2636" w:type="dxa"/>
          </w:tcPr>
          <w:p w:rsidR="002053F7" w:rsidRDefault="007257A4">
            <w:r>
              <w:rPr>
                <w:sz w:val="20"/>
              </w:rPr>
              <w:t>Manages the entire examination lifecycle</w:t>
            </w:r>
          </w:p>
        </w:tc>
        <w:tc>
          <w:tcPr>
            <w:tcW w:w="3954" w:type="dxa"/>
          </w:tcPr>
          <w:p w:rsidR="002053F7" w:rsidRDefault="007257A4">
            <w:r>
              <w:rPr>
                <w:sz w:val="20"/>
              </w:rPr>
              <w:t>Automated timetabling, real-time visibility of invigilator attendance, immutable audit trail, reduced administrative burden</w:t>
            </w:r>
          </w:p>
        </w:tc>
      </w:tr>
      <w:tr w:rsidR="002053F7">
        <w:trPr>
          <w:jc w:val="center"/>
        </w:trPr>
        <w:tc>
          <w:tcPr>
            <w:tcW w:w="2197" w:type="dxa"/>
            <w:shd w:val="clear" w:color="auto" w:fill="EFF3F8"/>
          </w:tcPr>
          <w:p w:rsidR="002053F7" w:rsidRDefault="007257A4">
            <w:r>
              <w:rPr>
                <w:sz w:val="20"/>
              </w:rPr>
              <w:t>Head of Department</w:t>
            </w:r>
          </w:p>
        </w:tc>
        <w:tc>
          <w:tcPr>
            <w:tcW w:w="2636" w:type="dxa"/>
            <w:shd w:val="clear" w:color="auto" w:fill="EFF3F8"/>
          </w:tcPr>
          <w:p w:rsidR="002053F7" w:rsidRDefault="007257A4">
            <w:r>
              <w:rPr>
                <w:sz w:val="20"/>
              </w:rPr>
              <w:t>Submits and manages departmental courses</w:t>
            </w:r>
          </w:p>
        </w:tc>
        <w:tc>
          <w:tcPr>
            <w:tcW w:w="3954" w:type="dxa"/>
            <w:shd w:val="clear" w:color="auto" w:fill="EFF3F8"/>
          </w:tcPr>
          <w:p w:rsidR="002053F7" w:rsidRDefault="007257A4">
            <w:r>
              <w:rPr>
                <w:sz w:val="20"/>
              </w:rPr>
              <w:t>Structured, validated course submission with immediate approval feedback and status tracking</w:t>
            </w:r>
          </w:p>
        </w:tc>
      </w:tr>
      <w:tr w:rsidR="002053F7">
        <w:trPr>
          <w:jc w:val="center"/>
        </w:trPr>
        <w:tc>
          <w:tcPr>
            <w:tcW w:w="2197" w:type="dxa"/>
          </w:tcPr>
          <w:p w:rsidR="002053F7" w:rsidRDefault="007257A4">
            <w:r>
              <w:rPr>
                <w:sz w:val="20"/>
              </w:rPr>
              <w:t>Invigilator</w:t>
            </w:r>
          </w:p>
        </w:tc>
        <w:tc>
          <w:tcPr>
            <w:tcW w:w="2636" w:type="dxa"/>
          </w:tcPr>
          <w:p w:rsidR="002053F7" w:rsidRDefault="007257A4">
            <w:r>
              <w:rPr>
                <w:sz w:val="20"/>
              </w:rPr>
              <w:t>Supervises examinations at assigned venues</w:t>
            </w:r>
          </w:p>
        </w:tc>
        <w:tc>
          <w:tcPr>
            <w:tcW w:w="3954" w:type="dxa"/>
          </w:tcPr>
          <w:p w:rsidR="002053F7" w:rsidRDefault="007257A4">
            <w:r>
              <w:rPr>
                <w:sz w:val="20"/>
              </w:rPr>
              <w:t>Clear and timely assignment notifications, transparent and tamper-proof attendance verification</w:t>
            </w:r>
          </w:p>
        </w:tc>
      </w:tr>
      <w:tr w:rsidR="002053F7">
        <w:trPr>
          <w:jc w:val="center"/>
        </w:trPr>
        <w:tc>
          <w:tcPr>
            <w:tcW w:w="2197" w:type="dxa"/>
            <w:shd w:val="clear" w:color="auto" w:fill="EFF3F8"/>
          </w:tcPr>
          <w:p w:rsidR="002053F7" w:rsidRDefault="007257A4">
            <w:r>
              <w:rPr>
                <w:sz w:val="20"/>
              </w:rPr>
              <w:t>Students (indirect)</w:t>
            </w:r>
          </w:p>
        </w:tc>
        <w:tc>
          <w:tcPr>
            <w:tcW w:w="2636" w:type="dxa"/>
            <w:shd w:val="clear" w:color="auto" w:fill="EFF3F8"/>
          </w:tcPr>
          <w:p w:rsidR="002053F7" w:rsidRDefault="007257A4">
            <w:r>
              <w:rPr>
                <w:sz w:val="20"/>
              </w:rPr>
              <w:t>Sit the examinations</w:t>
            </w:r>
          </w:p>
        </w:tc>
        <w:tc>
          <w:tcPr>
            <w:tcW w:w="3954" w:type="dxa"/>
            <w:shd w:val="clear" w:color="auto" w:fill="EFF3F8"/>
          </w:tcPr>
          <w:p w:rsidR="002053F7" w:rsidRDefault="007257A4">
            <w:r>
              <w:rPr>
                <w:sz w:val="20"/>
              </w:rPr>
              <w:t>Clash-free schedules and adequately supervised examination halls</w:t>
            </w:r>
          </w:p>
        </w:tc>
      </w:tr>
      <w:tr w:rsidR="002053F7">
        <w:trPr>
          <w:jc w:val="center"/>
        </w:trPr>
        <w:tc>
          <w:tcPr>
            <w:tcW w:w="2197" w:type="dxa"/>
          </w:tcPr>
          <w:p w:rsidR="002053F7" w:rsidRDefault="007257A4">
            <w:r>
              <w:rPr>
                <w:sz w:val="20"/>
              </w:rPr>
              <w:t>University administration (indirect)</w:t>
            </w:r>
          </w:p>
        </w:tc>
        <w:tc>
          <w:tcPr>
            <w:tcW w:w="2636" w:type="dxa"/>
          </w:tcPr>
          <w:p w:rsidR="002053F7" w:rsidRDefault="007257A4">
            <w:r>
              <w:rPr>
                <w:sz w:val="20"/>
              </w:rPr>
              <w:t>Accountable for academic integrity</w:t>
            </w:r>
          </w:p>
        </w:tc>
        <w:tc>
          <w:tcPr>
            <w:tcW w:w="3954" w:type="dxa"/>
          </w:tcPr>
          <w:p w:rsidR="002053F7" w:rsidRDefault="007257A4">
            <w:r>
              <w:rPr>
                <w:sz w:val="20"/>
              </w:rPr>
              <w:t>Reduced malpractice risk and demonstrable accountability for administrative actions</w:t>
            </w:r>
          </w:p>
        </w:tc>
      </w:tr>
      <w:tr w:rsidR="002053F7">
        <w:trPr>
          <w:jc w:val="center"/>
        </w:trPr>
        <w:tc>
          <w:tcPr>
            <w:tcW w:w="2197" w:type="dxa"/>
            <w:shd w:val="clear" w:color="auto" w:fill="EFF3F8"/>
          </w:tcPr>
          <w:p w:rsidR="002053F7" w:rsidRDefault="007257A4">
            <w:r>
              <w:rPr>
                <w:sz w:val="20"/>
              </w:rPr>
              <w:t>Future researchers</w:t>
            </w:r>
          </w:p>
        </w:tc>
        <w:tc>
          <w:tcPr>
            <w:tcW w:w="2636" w:type="dxa"/>
            <w:shd w:val="clear" w:color="auto" w:fill="EFF3F8"/>
          </w:tcPr>
          <w:p w:rsidR="002053F7" w:rsidRDefault="007257A4">
            <w:r>
              <w:rPr>
                <w:sz w:val="20"/>
              </w:rPr>
              <w:t>Study examination management systems</w:t>
            </w:r>
          </w:p>
        </w:tc>
        <w:tc>
          <w:tcPr>
            <w:tcW w:w="3954" w:type="dxa"/>
            <w:shd w:val="clear" w:color="auto" w:fill="EFF3F8"/>
          </w:tcPr>
          <w:p w:rsidR="002053F7" w:rsidRDefault="007257A4">
            <w:r>
              <w:rPr>
                <w:sz w:val="20"/>
              </w:rPr>
              <w:t>A documented reference implementation combining constraint-based scheduling with venue-bound QR verification</w:t>
            </w:r>
          </w:p>
        </w:tc>
      </w:tr>
    </w:tbl>
    <w:p w:rsidR="002053F7" w:rsidRDefault="002053F7">
      <w:pPr>
        <w:spacing w:after="40"/>
      </w:pPr>
    </w:p>
    <w:p w:rsidR="002053F7" w:rsidRDefault="007257A4">
      <w:r>
        <w:t>Beyond the immediate stakeholders, the study makes a practical contribution to the literature by showing that venue-bound (rather than user-bound) QR tokens, combined with server-side validation and a background absence detector, can close the fraud vectors inherent in paper-based invigilator attendance — and they can do it without biometric hardware.</w:t>
      </w:r>
    </w:p>
    <w:p w:rsidR="002053F7" w:rsidRDefault="007257A4">
      <w:pPr>
        <w:pStyle w:val="Heading2"/>
      </w:pPr>
      <w:bookmarkStart w:id="8" w:name="_Toc239887189"/>
      <w:r>
        <w:t>1.7 Scope of the Study</w:t>
      </w:r>
      <w:bookmarkEnd w:id="8"/>
    </w:p>
    <w:p w:rsidR="002053F7" w:rsidRDefault="007257A4">
      <w:r>
        <w:t>The study covers the design, implementation and functional evaluation of a multi-user web application for UENR. It includes:</w:t>
      </w:r>
    </w:p>
    <w:p w:rsidR="002053F7" w:rsidRDefault="007257A4">
      <w:pPr>
        <w:pStyle w:val="ListBullet"/>
      </w:pPr>
      <w:r>
        <w:lastRenderedPageBreak/>
        <w:t>Users: three roles — Super Admin (examination officer), Head of Department and Invigilator — with self-registration, e-mail verification and administrative approval.</w:t>
      </w:r>
    </w:p>
    <w:p w:rsidR="002053F7" w:rsidRDefault="007257A4">
      <w:pPr>
        <w:pStyle w:val="ListBullet"/>
      </w:pPr>
      <w:r>
        <w:t>Processes: academic structure management; course submission and approval; examination session and venue management; constraint-based timetable generation; automatic and manual invigilator assignment; venue QR-code generation; two-stage attendance scanning; real-time notification; automatic absence detection; and audit logging.</w:t>
      </w:r>
    </w:p>
    <w:p w:rsidR="002053F7" w:rsidRDefault="007257A4">
      <w:pPr>
        <w:pStyle w:val="ListBullet"/>
      </w:pPr>
      <w:r>
        <w:t>Technologies: React 18 single-page application delivered as a progressive web application; Node.js/Express REST API; PostgreSQL database accessed through Prisma ORM; and Socket.IO for real-time communication.</w:t>
      </w:r>
    </w:p>
    <w:p w:rsidR="002053F7" w:rsidRDefault="007257A4">
      <w:r>
        <w:t>The study does not cover student-facing functionality (students do not log in), invigilator swap and replacement workflows, bulk course import, analytics dashboards, native mobile apps, or web push notifications. These are revisited as future work in Chapter Five.</w:t>
      </w:r>
    </w:p>
    <w:p w:rsidR="002053F7" w:rsidRDefault="007257A4">
      <w:pPr>
        <w:pStyle w:val="Heading2"/>
      </w:pPr>
      <w:bookmarkStart w:id="9" w:name="_Toc239887190"/>
      <w:r>
        <w:t>1.8 Limitations of the Study</w:t>
      </w:r>
      <w:bookmarkEnd w:id="9"/>
    </w:p>
    <w:p w:rsidR="002053F7" w:rsidRDefault="007257A4">
      <w:r>
        <w:t>The following limitations should be kept in mind when reading the results in this report:</w:t>
      </w:r>
    </w:p>
    <w:p w:rsidR="002053F7" w:rsidRDefault="007257A4">
      <w:pPr>
        <w:pStyle w:val="ListNumber"/>
      </w:pPr>
      <w:r>
        <w:t>Verification of the system was done manually through the deployed application; no automated unit, integration or end-to-end test suite was developed.</w:t>
      </w:r>
    </w:p>
    <w:p w:rsidR="002053F7" w:rsidRDefault="007257A4">
      <w:pPr>
        <w:pStyle w:val="ListNumber"/>
      </w:pPr>
      <w:r>
        <w:t>The greedy scheduling heuristic guarantees feasibility with respect to the hard constraints but does not guarantee an optimal timetable.</w:t>
      </w:r>
    </w:p>
    <w:p w:rsidR="002053F7" w:rsidRDefault="007257A4">
      <w:pPr>
        <w:pStyle w:val="ListNumber"/>
      </w:pPr>
      <w:r>
        <w:t>Audit log entries are recorded in the database, but a dedicated in-application viewer for the audit trail was not completed.</w:t>
      </w:r>
    </w:p>
    <w:p w:rsidR="002053F7" w:rsidRDefault="007257A4">
      <w:pPr>
        <w:pStyle w:val="ListNumber"/>
      </w:pPr>
      <w:r>
        <w:t>Offline capability of the progressive web application is limited to caching of the application shell; scans cannot be queued offline.</w:t>
      </w:r>
    </w:p>
    <w:p w:rsidR="002053F7" w:rsidRDefault="007257A4">
      <w:pPr>
        <w:pStyle w:val="ListNumber"/>
      </w:pPr>
      <w:r>
        <w:t>GPS-based location verification is optional — invigilators may decline the browser location permission, in which case off-campus scanning is logged with a warning rather than blocked.</w:t>
      </w:r>
    </w:p>
    <w:p w:rsidR="002053F7" w:rsidRDefault="007257A4">
      <w:pPr>
        <w:pStyle w:val="ListNumber"/>
      </w:pPr>
      <w:r>
        <w:t>The system is deployed in a single cloud region, which adds avoidable network latency for users in Ghana.</w:t>
      </w:r>
    </w:p>
    <w:p w:rsidR="002053F7" w:rsidRDefault="007257A4">
      <w:pPr>
        <w:pStyle w:val="ListNumber"/>
      </w:pPr>
      <w:r>
        <w:t>Formal user-acceptance testing with UENR examination office staff had not been conducted at the time of writing.</w:t>
      </w:r>
    </w:p>
    <w:p w:rsidR="002053F7" w:rsidRDefault="007257A4">
      <w:pPr>
        <w:pStyle w:val="Heading2"/>
      </w:pPr>
      <w:bookmarkStart w:id="10" w:name="_Toc239887191"/>
      <w:r>
        <w:lastRenderedPageBreak/>
        <w:t>1.9 Organisation of the Study</w:t>
      </w:r>
      <w:bookmarkEnd w:id="10"/>
    </w:p>
    <w:p w:rsidR="002053F7" w:rsidRDefault="007257A4">
      <w:r>
        <w:t>The rest of this report is organised as follows. Chapter Two reviews the literature on examination timetabling, scheduling algorithms, invigilator allocation, attendance verification, QR-code technology, real-time web communication and the security concepts behind multi-role web systems, and identifies the research gap this work addresses. Chapter Three presents the research design, development methodology, requirements analysis, system architecture, database design, algorithm design, technology selection a</w:t>
      </w:r>
      <w:r>
        <w:t>nd evaluation criteria. Chapter Four describes the implementation, presents the results of evaluating each objective, and discusses the findings. Chapter Five concludes the study, offers recommendations to the university, and outlines directions for future work.</w:t>
      </w:r>
    </w:p>
    <w:p w:rsidR="002053F7" w:rsidRDefault="007257A4">
      <w:r>
        <w:br w:type="page"/>
      </w:r>
    </w:p>
    <w:p w:rsidR="002053F7" w:rsidRDefault="007257A4">
      <w:pPr>
        <w:pStyle w:val="Heading1"/>
      </w:pPr>
      <w:bookmarkStart w:id="11" w:name="_Toc239887192"/>
      <w:r>
        <w:lastRenderedPageBreak/>
        <w:t>CHAPTER TWO: LITERATURE REVIEW</w:t>
      </w:r>
      <w:bookmarkEnd w:id="11"/>
    </w:p>
    <w:p w:rsidR="002053F7" w:rsidRDefault="007257A4">
      <w:pPr>
        <w:pStyle w:val="Heading2"/>
      </w:pPr>
      <w:bookmarkStart w:id="12" w:name="_Toc239887193"/>
      <w:r>
        <w:t>2.1 Introduction</w:t>
      </w:r>
      <w:bookmarkEnd w:id="12"/>
    </w:p>
    <w:p w:rsidR="002053F7" w:rsidRDefault="007257A4">
      <w:r>
        <w:t>This chapter looks at the body of work relevant to the six areas this project touches on: the examination timetabling problem and how hard it is; the algorithms people have used to tackle it; the constraints involved; how invigilators get allocated; how attendance is verified and where QR codes fit in; real-time web communication; and the authentication, authorisation and audit ideas that underpin multi-role systems. After reviewing existing systems, the chapter identifies the gap that motivates this projec</w:t>
      </w:r>
      <w:r>
        <w:t>t.</w:t>
      </w:r>
    </w:p>
    <w:p w:rsidR="002053F7" w:rsidRDefault="007257A4">
      <w:pPr>
        <w:pStyle w:val="Heading2"/>
      </w:pPr>
      <w:bookmarkStart w:id="13" w:name="_Toc239887194"/>
      <w:r>
        <w:t>2.2 The Examination Timetabling Problem</w:t>
      </w:r>
      <w:bookmarkEnd w:id="13"/>
    </w:p>
    <w:p w:rsidR="002053F7" w:rsidRDefault="007257A4">
      <w:r>
        <w:t>Examination timetabling is the task of assigning a set of exams to a limited number of time slots and rooms while satisfying a set of constraints. It has been studied for decades and is well established as an NP-hard problem [1], [2]. In practical terms, this means there is no known algorithm that can guarantee the best possible timetable for a realistic-sized university in a reasonable amount of time, so researchers and practitioners rely on heuristics and metaheuristics instead.</w:t>
      </w:r>
    </w:p>
    <w:p w:rsidR="002053F7" w:rsidRDefault="007257A4">
      <w:r>
        <w:t>Recent surveys have kept the picture up to date. Siew et al. reviewed solution methodologies for exam timetabling from 2012 to 2023, covering mathematical optimisation, heuristics, metaheuristics, hyper-heuristics and hybrid approaches [1]. Ceschia et al. surveyed educational timetabling formulations and benchmarks, noting that real-world instances routinely involve room capacities, room splitting for large cohorts and institution-specific rules that simplified academic benchmarks leave out [2]. Both observ</w:t>
      </w:r>
      <w:r>
        <w:t>ations matter directly to this project, where large service courses must be split across several venues and where UENR's own rules (for example, a cohort writing at most one exam per day) must be honoured.</w:t>
      </w:r>
    </w:p>
    <w:p w:rsidR="002053F7" w:rsidRDefault="007257A4">
      <w:pPr>
        <w:pStyle w:val="Heading2"/>
      </w:pPr>
      <w:bookmarkStart w:id="14" w:name="_Toc239887195"/>
      <w:r>
        <w:t>2.3 Automated Timetable Generation Approaches</w:t>
      </w:r>
      <w:bookmarkEnd w:id="14"/>
    </w:p>
    <w:p w:rsidR="002053F7" w:rsidRDefault="007257A4">
      <w:r>
        <w:t xml:space="preserve">A wide range of techniques has been applied to examination timetabling. At one end are constructive greedy heuristics — first-fit and first-fit-decreasing orderings — where exams are sorted by some measure of difficulty (usually enrolment size or constraint density) and placed one at a time into the first feasible slot. These are simple, fast, and </w:t>
      </w:r>
      <w:r>
        <w:lastRenderedPageBreak/>
        <w:t>produce workable solutions quickly, especially when combined with randomised restarts and multi-pass constraint relaxation [6], [7]. At the other end are metaheuristics — simulated annealing, tabu search, genetic algorithms — which iteratively improve an initial solution and generally achieve better quality at the cost of more computation and complexity [3], [4].</w:t>
      </w:r>
    </w:p>
    <w:p w:rsidR="002053F7" w:rsidRDefault="007257A4">
      <w:r>
        <w:t>Abdullah and Hassan compared a constructive heuristic against a genetic algorithm on a real-world dataset and found that the constructive heuristic actually outperformed the genetic algorithm in resolving all student conflicts, while producing feasible schedules in seconds [8]. Al-Betar et al. reviewed optimisation techniques in university timetabling and noted that metaheuristics dominate the recent literature, but that greedy constructive methods remain widely used in practice for their speed and simplici</w:t>
      </w:r>
      <w:r>
        <w:t>ty [4]. Table 3 summarises the trade-offs.</w:t>
      </w:r>
    </w:p>
    <w:p w:rsidR="002053F7" w:rsidRDefault="007257A4">
      <w:pPr>
        <w:pStyle w:val="Caption"/>
      </w:pPr>
      <w:bookmarkStart w:id="15" w:name="_Toc239887167"/>
      <w:r>
        <w:t xml:space="preserve">Table </w:t>
      </w:r>
      <w:r>
        <w:fldChar w:fldCharType="begin"/>
      </w:r>
      <w:r>
        <w:instrText xml:space="preserve"> SEQ Table \* ARABIC </w:instrText>
      </w:r>
      <w:r>
        <w:fldChar w:fldCharType="separate"/>
      </w:r>
      <w:r w:rsidR="00FF4F47">
        <w:rPr>
          <w:noProof/>
        </w:rPr>
        <w:t>2</w:t>
      </w:r>
      <w:r>
        <w:fldChar w:fldCharType="end"/>
      </w:r>
      <w:r>
        <w:t>: Comparison of automated examination timetabling approaches</w:t>
      </w:r>
      <w:bookmarkEnd w:id="15"/>
    </w:p>
    <w:tbl>
      <w:tblPr>
        <w:tblStyle w:val="TableGrid"/>
        <w:tblW w:w="0" w:type="auto"/>
        <w:jc w:val="center"/>
        <w:tblLook w:val="04A0" w:firstRow="1" w:lastRow="0" w:firstColumn="1" w:lastColumn="0" w:noHBand="0" w:noVBand="1"/>
      </w:tblPr>
      <w:tblGrid>
        <w:gridCol w:w="2101"/>
        <w:gridCol w:w="1719"/>
        <w:gridCol w:w="2483"/>
        <w:gridCol w:w="2483"/>
      </w:tblGrid>
      <w:tr w:rsidR="002053F7">
        <w:trPr>
          <w:jc w:val="center"/>
        </w:trPr>
        <w:tc>
          <w:tcPr>
            <w:tcW w:w="2101" w:type="dxa"/>
            <w:shd w:val="clear" w:color="auto" w:fill="1F3A5F"/>
          </w:tcPr>
          <w:p w:rsidR="002053F7" w:rsidRDefault="007257A4">
            <w:r>
              <w:rPr>
                <w:b/>
                <w:color w:val="FFFFFF"/>
                <w:sz w:val="20"/>
              </w:rPr>
              <w:t>Approach</w:t>
            </w:r>
          </w:p>
        </w:tc>
        <w:tc>
          <w:tcPr>
            <w:tcW w:w="1719" w:type="dxa"/>
            <w:shd w:val="clear" w:color="auto" w:fill="1F3A5F"/>
          </w:tcPr>
          <w:p w:rsidR="002053F7" w:rsidRDefault="007257A4">
            <w:r>
              <w:rPr>
                <w:b/>
                <w:color w:val="FFFFFF"/>
                <w:sz w:val="20"/>
              </w:rPr>
              <w:t>Representative work</w:t>
            </w:r>
          </w:p>
        </w:tc>
        <w:tc>
          <w:tcPr>
            <w:tcW w:w="2483" w:type="dxa"/>
            <w:shd w:val="clear" w:color="auto" w:fill="1F3A5F"/>
          </w:tcPr>
          <w:p w:rsidR="002053F7" w:rsidRDefault="007257A4">
            <w:r>
              <w:rPr>
                <w:b/>
                <w:color w:val="FFFFFF"/>
                <w:sz w:val="20"/>
              </w:rPr>
              <w:t>Strengths</w:t>
            </w:r>
          </w:p>
        </w:tc>
        <w:tc>
          <w:tcPr>
            <w:tcW w:w="2483" w:type="dxa"/>
            <w:shd w:val="clear" w:color="auto" w:fill="1F3A5F"/>
          </w:tcPr>
          <w:p w:rsidR="002053F7" w:rsidRDefault="007257A4">
            <w:r>
              <w:rPr>
                <w:b/>
                <w:color w:val="FFFFFF"/>
                <w:sz w:val="20"/>
              </w:rPr>
              <w:t>Weaknesses</w:t>
            </w:r>
          </w:p>
        </w:tc>
      </w:tr>
      <w:tr w:rsidR="002053F7">
        <w:trPr>
          <w:jc w:val="center"/>
        </w:trPr>
        <w:tc>
          <w:tcPr>
            <w:tcW w:w="2101" w:type="dxa"/>
          </w:tcPr>
          <w:p w:rsidR="002053F7" w:rsidRDefault="007257A4">
            <w:r>
              <w:rPr>
                <w:sz w:val="20"/>
              </w:rPr>
              <w:t>Greedy / first-fit-decreasing with restarts</w:t>
            </w:r>
          </w:p>
        </w:tc>
        <w:tc>
          <w:tcPr>
            <w:tcW w:w="1719" w:type="dxa"/>
          </w:tcPr>
          <w:p w:rsidR="002053F7" w:rsidRDefault="007257A4">
            <w:r>
              <w:rPr>
                <w:sz w:val="20"/>
              </w:rPr>
              <w:t>Muklason et al. [6]; Abdullah &amp; Hassan [8]</w:t>
            </w:r>
          </w:p>
        </w:tc>
        <w:tc>
          <w:tcPr>
            <w:tcW w:w="2483" w:type="dxa"/>
          </w:tcPr>
          <w:p w:rsidR="002053F7" w:rsidRDefault="007257A4">
            <w:r>
              <w:rPr>
                <w:sz w:val="20"/>
              </w:rPr>
              <w:t>Very fast; simple; predictable; easy to extend with institution-specific rules</w:t>
            </w:r>
          </w:p>
        </w:tc>
        <w:tc>
          <w:tcPr>
            <w:tcW w:w="2483" w:type="dxa"/>
          </w:tcPr>
          <w:p w:rsidR="002053F7" w:rsidRDefault="007257A4">
            <w:r>
              <w:rPr>
                <w:sz w:val="20"/>
              </w:rPr>
              <w:t>No optimality guarantee; quality depends on ordering and randomisation</w:t>
            </w:r>
          </w:p>
        </w:tc>
      </w:tr>
      <w:tr w:rsidR="002053F7">
        <w:trPr>
          <w:jc w:val="center"/>
        </w:trPr>
        <w:tc>
          <w:tcPr>
            <w:tcW w:w="2101" w:type="dxa"/>
            <w:shd w:val="clear" w:color="auto" w:fill="EFF3F8"/>
          </w:tcPr>
          <w:p w:rsidR="002053F7" w:rsidRDefault="007257A4">
            <w:r>
              <w:rPr>
                <w:sz w:val="20"/>
              </w:rPr>
              <w:t>Constraint programming (CP)</w:t>
            </w:r>
          </w:p>
        </w:tc>
        <w:tc>
          <w:tcPr>
            <w:tcW w:w="1719" w:type="dxa"/>
            <w:shd w:val="clear" w:color="auto" w:fill="EFF3F8"/>
          </w:tcPr>
          <w:p w:rsidR="002053F7" w:rsidRDefault="007257A4">
            <w:r>
              <w:rPr>
                <w:sz w:val="20"/>
              </w:rPr>
              <w:t>Carlsson et al. [3]</w:t>
            </w:r>
          </w:p>
        </w:tc>
        <w:tc>
          <w:tcPr>
            <w:tcW w:w="2483" w:type="dxa"/>
            <w:shd w:val="clear" w:color="auto" w:fill="EFF3F8"/>
          </w:tcPr>
          <w:p w:rsidR="002053F7" w:rsidRDefault="007257A4">
            <w:r>
              <w:rPr>
                <w:sz w:val="20"/>
              </w:rPr>
              <w:t>Declarative constraints; can prove infeasibility</w:t>
            </w:r>
          </w:p>
        </w:tc>
        <w:tc>
          <w:tcPr>
            <w:tcW w:w="2483" w:type="dxa"/>
            <w:shd w:val="clear" w:color="auto" w:fill="EFF3F8"/>
          </w:tcPr>
          <w:p w:rsidR="002053F7" w:rsidRDefault="007257A4">
            <w:r>
              <w:rPr>
                <w:sz w:val="20"/>
              </w:rPr>
              <w:t>Modelling effort; solver runtime grows sharply with instance size</w:t>
            </w:r>
          </w:p>
        </w:tc>
      </w:tr>
      <w:tr w:rsidR="002053F7">
        <w:trPr>
          <w:jc w:val="center"/>
        </w:trPr>
        <w:tc>
          <w:tcPr>
            <w:tcW w:w="2101" w:type="dxa"/>
          </w:tcPr>
          <w:p w:rsidR="002053F7" w:rsidRDefault="007257A4">
            <w:r>
              <w:rPr>
                <w:sz w:val="20"/>
              </w:rPr>
              <w:t>Metaheuristics (SA, tabu, GA)</w:t>
            </w:r>
          </w:p>
        </w:tc>
        <w:tc>
          <w:tcPr>
            <w:tcW w:w="1719" w:type="dxa"/>
          </w:tcPr>
          <w:p w:rsidR="002053F7" w:rsidRDefault="007257A4">
            <w:r>
              <w:rPr>
                <w:sz w:val="20"/>
              </w:rPr>
              <w:t>Muklason et al. [7]; Al-Betar et al. [4]</w:t>
            </w:r>
          </w:p>
        </w:tc>
        <w:tc>
          <w:tcPr>
            <w:tcW w:w="2483" w:type="dxa"/>
          </w:tcPr>
          <w:p w:rsidR="002053F7" w:rsidRDefault="007257A4">
            <w:r>
              <w:rPr>
                <w:sz w:val="20"/>
              </w:rPr>
              <w:t>High solution quality; good soft-constraint satisfaction</w:t>
            </w:r>
          </w:p>
        </w:tc>
        <w:tc>
          <w:tcPr>
            <w:tcW w:w="2483" w:type="dxa"/>
          </w:tcPr>
          <w:p w:rsidR="002053F7" w:rsidRDefault="007257A4">
            <w:r>
              <w:rPr>
                <w:sz w:val="20"/>
              </w:rPr>
              <w:t>Long runtimes; many parameters to tune; complex implementation</w:t>
            </w:r>
          </w:p>
        </w:tc>
      </w:tr>
      <w:tr w:rsidR="002053F7">
        <w:trPr>
          <w:jc w:val="center"/>
        </w:trPr>
        <w:tc>
          <w:tcPr>
            <w:tcW w:w="2101" w:type="dxa"/>
            <w:shd w:val="clear" w:color="auto" w:fill="EFF3F8"/>
          </w:tcPr>
          <w:p w:rsidR="002053F7" w:rsidRDefault="007257A4">
            <w:r>
              <w:rPr>
                <w:sz w:val="20"/>
              </w:rPr>
              <w:t>Hybrid / matheuristic</w:t>
            </w:r>
          </w:p>
        </w:tc>
        <w:tc>
          <w:tcPr>
            <w:tcW w:w="1719" w:type="dxa"/>
            <w:shd w:val="clear" w:color="auto" w:fill="EFF3F8"/>
          </w:tcPr>
          <w:p w:rsidR="002053F7" w:rsidRDefault="007257A4">
            <w:r>
              <w:rPr>
                <w:sz w:val="20"/>
              </w:rPr>
              <w:t>Siew et al. [1]</w:t>
            </w:r>
          </w:p>
        </w:tc>
        <w:tc>
          <w:tcPr>
            <w:tcW w:w="2483" w:type="dxa"/>
            <w:shd w:val="clear" w:color="auto" w:fill="EFF3F8"/>
          </w:tcPr>
          <w:p w:rsidR="002053F7" w:rsidRDefault="007257A4">
            <w:r>
              <w:rPr>
                <w:sz w:val="20"/>
              </w:rPr>
              <w:t>Combines speed of heuristics with quality of metaheuristics</w:t>
            </w:r>
          </w:p>
        </w:tc>
        <w:tc>
          <w:tcPr>
            <w:tcW w:w="2483" w:type="dxa"/>
            <w:shd w:val="clear" w:color="auto" w:fill="EFF3F8"/>
          </w:tcPr>
          <w:p w:rsidR="002053F7" w:rsidRDefault="007257A4">
            <w:r>
              <w:rPr>
                <w:sz w:val="20"/>
              </w:rPr>
              <w:t>More complex to design and maintain</w:t>
            </w:r>
          </w:p>
        </w:tc>
      </w:tr>
    </w:tbl>
    <w:p w:rsidR="002053F7" w:rsidRDefault="002053F7">
      <w:pPr>
        <w:spacing w:after="40"/>
      </w:pPr>
    </w:p>
    <w:p w:rsidR="002053F7" w:rsidRDefault="007257A4">
      <w:r>
        <w:t xml:space="preserve">The system implemented in this project uses a greedy first-fit-decreasing constructor with three fallback passes of progressively relaxed constraints and up to twenty randomised retries, keeping the best result found. This sits squarely in the practical tradition: for the scale of UENR's course portfolio (tens to low hundreds of courses per semester), the </w:t>
      </w:r>
      <w:r>
        <w:lastRenderedPageBreak/>
        <w:t>heuristic finishes in seconds while satisfying all hard constraints, and the retry mechanism recovers much of the quality that more expensive search techniques would provide.</w:t>
      </w:r>
    </w:p>
    <w:p w:rsidR="002053F7" w:rsidRDefault="007257A4">
      <w:pPr>
        <w:pStyle w:val="Heading2"/>
      </w:pPr>
      <w:bookmarkStart w:id="16" w:name="_Toc239887196"/>
      <w:r>
        <w:t>2.4 Scheduling Constraints</w:t>
      </w:r>
      <w:bookmarkEnd w:id="16"/>
    </w:p>
    <w:p w:rsidR="002053F7" w:rsidRDefault="007257A4">
      <w:r>
        <w:t>Constraints in examination timetabling are usually split into hard constraints (which must be satisfied for a timetable to be valid) and soft constraints (whose violation degrades quality but not validity) [1], [2]. Common hard constraints include: no student sits two exams at the same time; room capacity is not exceeded; every exam is scheduled exactly once. Common soft constraints include spreading a cohort's exams across the period, avoiding consecutive exams for the same cohort, and scheduling large exa</w:t>
      </w:r>
      <w:r>
        <w:t>ms early to allow marking time [2].</w:t>
      </w:r>
    </w:p>
    <w:p w:rsidR="002053F7" w:rsidRDefault="007257A4">
      <w:r>
        <w:t>Because UENR does not maintain individual student enrolment data within the examination office, the system approximates the student-clash constraint at the cohort level: no two exams for the same department and academic level may share a slot, and a department-level cohort may write at most one exam per day. This cohort-level approximation is a recognised strategy where individual enrolment data is not available [2].</w:t>
      </w:r>
    </w:p>
    <w:p w:rsidR="002053F7" w:rsidRDefault="007257A4">
      <w:pPr>
        <w:pStyle w:val="Heading2"/>
      </w:pPr>
      <w:bookmarkStart w:id="17" w:name="_Toc239887197"/>
      <w:r>
        <w:t>2.5 Invigilator Allocation</w:t>
      </w:r>
      <w:bookmarkEnd w:id="17"/>
    </w:p>
    <w:p w:rsidR="002053F7" w:rsidRDefault="007257A4">
      <w:r>
        <w:t>Invigilator (proctor) allocation is a related but separate scheduling problem: given a fixed timetable, assign invigilators to venue sessions subject to availability, workload-fairness and conflict constraints. Cimen et al. addressed the invigilator assignment problem using a mixed-integer linear programming model and a heuristic algorithm, considering real-life concerns such as fair distribution of workload, reduction of successive duties and prioritisation based on invigilators' profession [9]. Their work</w:t>
      </w:r>
      <w:r>
        <w:t xml:space="preserve"> confirms that the problem is usually solved sequentially after the timetable is fixed, which mirrors administrative practice.</w:t>
      </w:r>
    </w:p>
    <w:p w:rsidR="002053F7" w:rsidRDefault="007257A4">
      <w:r>
        <w:t>This project follows the sequential approach: the timetable is generated first, and invigilators are then assigned by a round-robin algorithm with conflict avoidance. Two constraints distinguish the present formulation: an invigilator may never be assigned to two venues in the same slot (no double-booking), and an invigilator may not supervise an exam offered by their own department — a fairness rule intended to reduce the opportunity for partiality that is seldom made explicit in the literature.</w:t>
      </w:r>
    </w:p>
    <w:p w:rsidR="002053F7" w:rsidRDefault="007257A4">
      <w:pPr>
        <w:pStyle w:val="Heading2"/>
      </w:pPr>
      <w:bookmarkStart w:id="18" w:name="_Toc239887198"/>
      <w:r>
        <w:lastRenderedPageBreak/>
        <w:t>2.6 Attendance Verification and Its Fraud Vectors</w:t>
      </w:r>
      <w:bookmarkEnd w:id="18"/>
    </w:p>
    <w:p w:rsidR="002053F7" w:rsidRDefault="007257A4">
      <w:r>
        <w:t>Verifying that staff actually show up at examinations is operationally important but does not get much research attention. Paper-based sign-in sheets, the most common mechanism, are open to at least four kinds of fraud: forged signatures; proxy signing by colleagues; remote signing (signing without attending); and retrospective completion after the session has ended [12]. Biometric systems — fingerprint or face recognition — have been proposed for attendance tracking, but they need dedicated hardware at eve</w:t>
      </w:r>
      <w:r>
        <w:t>ry venue, raise privacy concerns, and have been aimed almost entirely at student rather than staff attendance.</w:t>
      </w:r>
    </w:p>
    <w:p w:rsidR="002053F7" w:rsidRDefault="007257A4">
      <w:pPr>
        <w:pStyle w:val="Heading2"/>
      </w:pPr>
      <w:bookmarkStart w:id="19" w:name="_Toc239887199"/>
      <w:r>
        <w:t>2.7 QR-Code Technology and Verification Applications</w:t>
      </w:r>
      <w:bookmarkEnd w:id="19"/>
    </w:p>
    <w:p w:rsidR="002053F7" w:rsidRDefault="007257A4">
      <w:r>
        <w:t>The Quick Response (QR) code is a two-dimensional matrix barcode with high data density, error correction and the ability to be decoded by standard smartphone cameras. In education, QR codes have been applied mostly to student attendance: a per-session code is displayed and students scan it to register presence [10], [11], [13]. The reported weaknesses of these schemes include code sharing (a student forwards the code image to absent peers) and the lack of any binding between the code and a physical locatio</w:t>
      </w:r>
      <w:r>
        <w:t>n [12].</w:t>
      </w:r>
    </w:p>
    <w:p w:rsidR="002053F7" w:rsidRDefault="007257A4">
      <w:r>
        <w:t>Nwabuwe et al. tackled these weaknesses directly by combining dynamic QR codes, geofencing and IMEI verification to mitigate proxy attendance, buddy-punching and early departure [12]. Their work shows that binding the QR code to a physical location — through geofencing — is one of the most effective ways to prevent attendance fraud. The system in this project takes a similar philosophical position but applies it to invigilator verification rather than student attendance, and does so without requiring a nati</w:t>
      </w:r>
      <w:r>
        <w:t>ve mobile app.</w:t>
      </w:r>
    </w:p>
    <w:p w:rsidR="002053F7" w:rsidRDefault="007257A4">
      <w:r>
        <w:t>The key design decision here is that QR codes are venue-bound rather than user-bound. Each code encodes the tuple (venue identifier, examination session identifier); it is printed and physically posted at the venue it names. An invigilator must therefore be physically present at the correct venue to scan the correct code, and scanning any other venue's code is detected server-side and rejected. Table 4 contrasts the two binding strategies.</w:t>
      </w:r>
    </w:p>
    <w:p w:rsidR="002053F7" w:rsidRDefault="007257A4">
      <w:pPr>
        <w:pStyle w:val="Caption"/>
      </w:pPr>
      <w:bookmarkStart w:id="20" w:name="_Toc239887168"/>
      <w:r>
        <w:t xml:space="preserve">Table </w:t>
      </w:r>
      <w:r>
        <w:fldChar w:fldCharType="begin"/>
      </w:r>
      <w:r>
        <w:instrText xml:space="preserve"> SEQ Table \* ARABIC </w:instrText>
      </w:r>
      <w:r>
        <w:fldChar w:fldCharType="separate"/>
      </w:r>
      <w:r w:rsidR="00FF4F47">
        <w:rPr>
          <w:noProof/>
        </w:rPr>
        <w:t>3</w:t>
      </w:r>
      <w:r>
        <w:fldChar w:fldCharType="end"/>
      </w:r>
      <w:r>
        <w:t>: User-bound versus venue-bound QR verification strategies</w:t>
      </w:r>
      <w:bookmarkEnd w:id="20"/>
    </w:p>
    <w:tbl>
      <w:tblPr>
        <w:tblStyle w:val="TableGrid"/>
        <w:tblW w:w="0" w:type="auto"/>
        <w:jc w:val="center"/>
        <w:tblLook w:val="04A0" w:firstRow="1" w:lastRow="0" w:firstColumn="1" w:lastColumn="0" w:noHBand="0" w:noVBand="1"/>
      </w:tblPr>
      <w:tblGrid>
        <w:gridCol w:w="2511"/>
        <w:gridCol w:w="2929"/>
        <w:gridCol w:w="3348"/>
      </w:tblGrid>
      <w:tr w:rsidR="002053F7">
        <w:trPr>
          <w:jc w:val="center"/>
        </w:trPr>
        <w:tc>
          <w:tcPr>
            <w:tcW w:w="2511" w:type="dxa"/>
            <w:shd w:val="clear" w:color="auto" w:fill="1F3A5F"/>
          </w:tcPr>
          <w:p w:rsidR="002053F7" w:rsidRDefault="007257A4">
            <w:r>
              <w:rPr>
                <w:b/>
                <w:color w:val="FFFFFF"/>
                <w:sz w:val="20"/>
              </w:rPr>
              <w:lastRenderedPageBreak/>
              <w:t>Property</w:t>
            </w:r>
          </w:p>
        </w:tc>
        <w:tc>
          <w:tcPr>
            <w:tcW w:w="2929" w:type="dxa"/>
            <w:shd w:val="clear" w:color="auto" w:fill="1F3A5F"/>
          </w:tcPr>
          <w:p w:rsidR="002053F7" w:rsidRDefault="007257A4">
            <w:r>
              <w:rPr>
                <w:b/>
                <w:color w:val="FFFFFF"/>
                <w:sz w:val="20"/>
              </w:rPr>
              <w:t>User-bound QR code</w:t>
            </w:r>
          </w:p>
        </w:tc>
        <w:tc>
          <w:tcPr>
            <w:tcW w:w="3348" w:type="dxa"/>
            <w:shd w:val="clear" w:color="auto" w:fill="1F3A5F"/>
          </w:tcPr>
          <w:p w:rsidR="002053F7" w:rsidRDefault="007257A4">
            <w:r>
              <w:rPr>
                <w:b/>
                <w:color w:val="FFFFFF"/>
                <w:sz w:val="20"/>
              </w:rPr>
              <w:t>Venue-bound QR code (this project)</w:t>
            </w:r>
          </w:p>
        </w:tc>
      </w:tr>
      <w:tr w:rsidR="002053F7">
        <w:trPr>
          <w:jc w:val="center"/>
        </w:trPr>
        <w:tc>
          <w:tcPr>
            <w:tcW w:w="2511" w:type="dxa"/>
          </w:tcPr>
          <w:p w:rsidR="002053F7" w:rsidRDefault="007257A4">
            <w:r>
              <w:rPr>
                <w:sz w:val="20"/>
              </w:rPr>
              <w:t>What the code identifies</w:t>
            </w:r>
          </w:p>
        </w:tc>
        <w:tc>
          <w:tcPr>
            <w:tcW w:w="2929" w:type="dxa"/>
          </w:tcPr>
          <w:p w:rsidR="002053F7" w:rsidRDefault="007257A4">
            <w:r>
              <w:rPr>
                <w:sz w:val="20"/>
              </w:rPr>
              <w:t>The individual user (or session ticket)</w:t>
            </w:r>
          </w:p>
        </w:tc>
        <w:tc>
          <w:tcPr>
            <w:tcW w:w="3348" w:type="dxa"/>
          </w:tcPr>
          <w:p w:rsidR="002053F7" w:rsidRDefault="007257A4">
            <w:r>
              <w:rPr>
                <w:sz w:val="20"/>
              </w:rPr>
              <w:t>The physical venue and examination session</w:t>
            </w:r>
          </w:p>
        </w:tc>
      </w:tr>
      <w:tr w:rsidR="002053F7">
        <w:trPr>
          <w:jc w:val="center"/>
        </w:trPr>
        <w:tc>
          <w:tcPr>
            <w:tcW w:w="2511" w:type="dxa"/>
            <w:shd w:val="clear" w:color="auto" w:fill="EFF3F8"/>
          </w:tcPr>
          <w:p w:rsidR="002053F7" w:rsidRDefault="007257A4">
            <w:r>
              <w:rPr>
                <w:sz w:val="20"/>
              </w:rPr>
              <w:t>Where the code lives</w:t>
            </w:r>
          </w:p>
        </w:tc>
        <w:tc>
          <w:tcPr>
            <w:tcW w:w="2929" w:type="dxa"/>
            <w:shd w:val="clear" w:color="auto" w:fill="EFF3F8"/>
          </w:tcPr>
          <w:p w:rsidR="002053F7" w:rsidRDefault="007257A4">
            <w:r>
              <w:rPr>
                <w:sz w:val="20"/>
              </w:rPr>
              <w:t>On the user's device; trivially forwarded</w:t>
            </w:r>
          </w:p>
        </w:tc>
        <w:tc>
          <w:tcPr>
            <w:tcW w:w="3348" w:type="dxa"/>
            <w:shd w:val="clear" w:color="auto" w:fill="EFF3F8"/>
          </w:tcPr>
          <w:p w:rsidR="002053F7" w:rsidRDefault="007257A4">
            <w:r>
              <w:rPr>
                <w:sz w:val="20"/>
              </w:rPr>
              <w:t>Printed and posted at the venue</w:t>
            </w:r>
          </w:p>
        </w:tc>
      </w:tr>
      <w:tr w:rsidR="002053F7">
        <w:trPr>
          <w:jc w:val="center"/>
        </w:trPr>
        <w:tc>
          <w:tcPr>
            <w:tcW w:w="2511" w:type="dxa"/>
          </w:tcPr>
          <w:p w:rsidR="002053F7" w:rsidRDefault="007257A4">
            <w:r>
              <w:rPr>
                <w:sz w:val="20"/>
              </w:rPr>
              <w:t>Proof of physical presence</w:t>
            </w:r>
          </w:p>
        </w:tc>
        <w:tc>
          <w:tcPr>
            <w:tcW w:w="2929" w:type="dxa"/>
          </w:tcPr>
          <w:p w:rsidR="002053F7" w:rsidRDefault="007257A4">
            <w:r>
              <w:rPr>
                <w:sz w:val="20"/>
              </w:rPr>
              <w:t>None — can be scanned from anywhere</w:t>
            </w:r>
          </w:p>
        </w:tc>
        <w:tc>
          <w:tcPr>
            <w:tcW w:w="3348" w:type="dxa"/>
          </w:tcPr>
          <w:p w:rsidR="002053F7" w:rsidRDefault="007257A4">
            <w:r>
              <w:rPr>
                <w:sz w:val="20"/>
              </w:rPr>
              <w:t>Strong — scanning requires presence at the venue poster</w:t>
            </w:r>
          </w:p>
        </w:tc>
      </w:tr>
      <w:tr w:rsidR="002053F7">
        <w:trPr>
          <w:jc w:val="center"/>
        </w:trPr>
        <w:tc>
          <w:tcPr>
            <w:tcW w:w="2511" w:type="dxa"/>
            <w:shd w:val="clear" w:color="auto" w:fill="EFF3F8"/>
          </w:tcPr>
          <w:p w:rsidR="002053F7" w:rsidRDefault="007257A4">
            <w:r>
              <w:rPr>
                <w:sz w:val="20"/>
              </w:rPr>
              <w:t>Wrong-venue detection</w:t>
            </w:r>
          </w:p>
        </w:tc>
        <w:tc>
          <w:tcPr>
            <w:tcW w:w="2929" w:type="dxa"/>
            <w:shd w:val="clear" w:color="auto" w:fill="EFF3F8"/>
          </w:tcPr>
          <w:p w:rsidR="002053F7" w:rsidRDefault="007257A4">
            <w:r>
              <w:rPr>
                <w:sz w:val="20"/>
              </w:rPr>
              <w:t>Not possible</w:t>
            </w:r>
          </w:p>
        </w:tc>
        <w:tc>
          <w:tcPr>
            <w:tcW w:w="3348" w:type="dxa"/>
            <w:shd w:val="clear" w:color="auto" w:fill="EFF3F8"/>
          </w:tcPr>
          <w:p w:rsidR="002053F7" w:rsidRDefault="007257A4">
            <w:r>
              <w:rPr>
                <w:sz w:val="20"/>
              </w:rPr>
              <w:t>Automatic (server compares assignment with scanned venue)</w:t>
            </w:r>
          </w:p>
        </w:tc>
      </w:tr>
      <w:tr w:rsidR="002053F7">
        <w:trPr>
          <w:jc w:val="center"/>
        </w:trPr>
        <w:tc>
          <w:tcPr>
            <w:tcW w:w="2511" w:type="dxa"/>
          </w:tcPr>
          <w:p w:rsidR="002053F7" w:rsidRDefault="007257A4">
            <w:r>
              <w:rPr>
                <w:sz w:val="20"/>
              </w:rPr>
              <w:t>Fraud vector: code sharing</w:t>
            </w:r>
          </w:p>
        </w:tc>
        <w:tc>
          <w:tcPr>
            <w:tcW w:w="2929" w:type="dxa"/>
          </w:tcPr>
          <w:p w:rsidR="002053F7" w:rsidRDefault="007257A4">
            <w:r>
              <w:rPr>
                <w:sz w:val="20"/>
              </w:rPr>
              <w:t>High risk</w:t>
            </w:r>
          </w:p>
        </w:tc>
        <w:tc>
          <w:tcPr>
            <w:tcW w:w="3348" w:type="dxa"/>
          </w:tcPr>
          <w:p w:rsidR="002053F7" w:rsidRDefault="007257A4">
            <w:r>
              <w:rPr>
                <w:sz w:val="20"/>
              </w:rPr>
              <w:t>Ineffective — the code is public but useless without a valid assignment and time window</w:t>
            </w:r>
          </w:p>
        </w:tc>
      </w:tr>
      <w:tr w:rsidR="002053F7">
        <w:trPr>
          <w:jc w:val="center"/>
        </w:trPr>
        <w:tc>
          <w:tcPr>
            <w:tcW w:w="2511" w:type="dxa"/>
            <w:shd w:val="clear" w:color="auto" w:fill="EFF3F8"/>
          </w:tcPr>
          <w:p w:rsidR="002053F7" w:rsidRDefault="007257A4">
            <w:r>
              <w:rPr>
                <w:sz w:val="20"/>
              </w:rPr>
              <w:t>Server-side validation required</w:t>
            </w:r>
          </w:p>
        </w:tc>
        <w:tc>
          <w:tcPr>
            <w:tcW w:w="2929" w:type="dxa"/>
            <w:shd w:val="clear" w:color="auto" w:fill="EFF3F8"/>
          </w:tcPr>
          <w:p w:rsidR="002053F7" w:rsidRDefault="007257A4">
            <w:r>
              <w:rPr>
                <w:sz w:val="20"/>
              </w:rPr>
              <w:t>Optional</w:t>
            </w:r>
          </w:p>
        </w:tc>
        <w:tc>
          <w:tcPr>
            <w:tcW w:w="3348" w:type="dxa"/>
            <w:shd w:val="clear" w:color="auto" w:fill="EFF3F8"/>
          </w:tcPr>
          <w:p w:rsidR="002053F7" w:rsidRDefault="007257A4">
            <w:r>
              <w:rPr>
                <w:sz w:val="20"/>
              </w:rPr>
              <w:t>Mandatory — assignment, duplicate and window checks</w:t>
            </w:r>
          </w:p>
        </w:tc>
      </w:tr>
    </w:tbl>
    <w:p w:rsidR="002053F7" w:rsidRDefault="002053F7">
      <w:pPr>
        <w:spacing w:after="40"/>
      </w:pPr>
    </w:p>
    <w:p w:rsidR="002053F7" w:rsidRDefault="007257A4">
      <w:pPr>
        <w:pStyle w:val="Heading2"/>
      </w:pPr>
      <w:bookmarkStart w:id="21" w:name="_Toc239887200"/>
      <w:r>
        <w:t>2.8 Real-Time Web Communication</w:t>
      </w:r>
      <w:bookmarkEnd w:id="21"/>
    </w:p>
    <w:p w:rsidR="002053F7" w:rsidRDefault="007257A4">
      <w:r>
        <w:t>Traditional HTTP request-response interaction requires the client to poll for new information, which wastes bandwidth and delays notification. The WebSocket protocol establishes a persistent, full-duplex channel over which a server can push events to connected clients with very low latency. Socket.IO is a widely used library layered above WebSocket that adds automatic reconnection, room-based broadcast semantics and a graceful fallback to HTTP long-polling where WebSocket connections cannot be established [</w:t>
      </w:r>
      <w:r>
        <w:t>24]. In examination management, real-time push is valuable for notifying the examination office of invigilator check-ins the moment they occur, alerting officers to detected absences, and propagating course-approval events to the affected department heads without a page refresh.</w:t>
      </w:r>
    </w:p>
    <w:p w:rsidR="002053F7" w:rsidRDefault="007257A4">
      <w:pPr>
        <w:pStyle w:val="Heading2"/>
      </w:pPr>
      <w:bookmarkStart w:id="22" w:name="_Toc239887201"/>
      <w:r>
        <w:t>2.9 Authentication, Authorisation and Audit Concepts</w:t>
      </w:r>
      <w:bookmarkEnd w:id="22"/>
    </w:p>
    <w:p w:rsidR="002053F7" w:rsidRDefault="007257A4">
      <w:r>
        <w:t xml:space="preserve">Multi-role administrative systems need solid identity and access management. JSON Web Tokens (JWT) provide a compact, signed representation of authentication claims that allows stateless session validation on every request. Role-Based Access Control (RBAC) assigns permissions to roles rather than individuals, simplifying administration and </w:t>
      </w:r>
      <w:r>
        <w:lastRenderedPageBreak/>
        <w:t xml:space="preserve">supporting the principle of least privilege. For credential storage, the bcrypt algorithm applies an adaptive, deliberately expensive key-derivation function that resists brute-force attack even as hardware improves; it remains a recommended choice, with a work factor of 10 or higher, alongside newer alternatives like Argon2id [20], [21]. Input validation, parameterised database queries and hardened HTTP response headers address the injection and configuration risks catalogued by the OWASP Top Ten [19]. An </w:t>
      </w:r>
      <w:r>
        <w:t>immutable audit log — an append-only record of who did what, to which object, when and from where — is a standard control for establishing accountability in administrative systems [19], [23].</w:t>
      </w:r>
    </w:p>
    <w:p w:rsidR="002053F7" w:rsidRDefault="007257A4">
      <w:pPr>
        <w:pStyle w:val="Heading2"/>
      </w:pPr>
      <w:bookmarkStart w:id="23" w:name="_Toc239887202"/>
      <w:r>
        <w:t>2.10 Review of Existing Systems</w:t>
      </w:r>
      <w:bookmarkEnd w:id="23"/>
    </w:p>
    <w:p w:rsidR="002053F7" w:rsidRDefault="007257A4">
      <w:r>
        <w:t>Four categories of existing systems overlap with the scope of this project. Table 5 summarises their coverage against the capabilities the UENR problem context requires.</w:t>
      </w:r>
    </w:p>
    <w:p w:rsidR="002053F7" w:rsidRDefault="007257A4">
      <w:pPr>
        <w:pStyle w:val="Caption"/>
      </w:pPr>
      <w:bookmarkStart w:id="24" w:name="_Toc239887169"/>
      <w:r>
        <w:t xml:space="preserve">Table </w:t>
      </w:r>
      <w:r>
        <w:fldChar w:fldCharType="begin"/>
      </w:r>
      <w:r>
        <w:instrText xml:space="preserve"> SEQ Table \* ARABIC </w:instrText>
      </w:r>
      <w:r>
        <w:fldChar w:fldCharType="separate"/>
      </w:r>
      <w:r w:rsidR="00FF4F47">
        <w:rPr>
          <w:noProof/>
        </w:rPr>
        <w:t>4</w:t>
      </w:r>
      <w:r>
        <w:fldChar w:fldCharType="end"/>
      </w:r>
      <w:r>
        <w:t>: Capability comparison of existing system categories and the present work</w:t>
      </w:r>
      <w:bookmarkEnd w:id="24"/>
    </w:p>
    <w:tbl>
      <w:tblPr>
        <w:tblStyle w:val="TableGrid"/>
        <w:tblW w:w="0" w:type="auto"/>
        <w:jc w:val="center"/>
        <w:tblLook w:val="04A0" w:firstRow="1" w:lastRow="0" w:firstColumn="1" w:lastColumn="0" w:noHBand="0" w:noVBand="1"/>
      </w:tblPr>
      <w:tblGrid>
        <w:gridCol w:w="2464"/>
        <w:gridCol w:w="1232"/>
        <w:gridCol w:w="1232"/>
        <w:gridCol w:w="1643"/>
        <w:gridCol w:w="1232"/>
        <w:gridCol w:w="1046"/>
      </w:tblGrid>
      <w:tr w:rsidR="002053F7">
        <w:trPr>
          <w:jc w:val="center"/>
        </w:trPr>
        <w:tc>
          <w:tcPr>
            <w:tcW w:w="2464" w:type="dxa"/>
            <w:shd w:val="clear" w:color="auto" w:fill="1F3A5F"/>
          </w:tcPr>
          <w:p w:rsidR="002053F7" w:rsidRDefault="007257A4">
            <w:r>
              <w:rPr>
                <w:b/>
                <w:color w:val="FFFFFF"/>
                <w:sz w:val="18"/>
              </w:rPr>
              <w:t>System category</w:t>
            </w:r>
          </w:p>
        </w:tc>
        <w:tc>
          <w:tcPr>
            <w:tcW w:w="1232" w:type="dxa"/>
            <w:shd w:val="clear" w:color="auto" w:fill="1F3A5F"/>
          </w:tcPr>
          <w:p w:rsidR="002053F7" w:rsidRDefault="007257A4">
            <w:r>
              <w:rPr>
                <w:b/>
                <w:color w:val="FFFFFF"/>
                <w:sz w:val="18"/>
              </w:rPr>
              <w:t>Timetable generation</w:t>
            </w:r>
          </w:p>
        </w:tc>
        <w:tc>
          <w:tcPr>
            <w:tcW w:w="1232" w:type="dxa"/>
            <w:shd w:val="clear" w:color="auto" w:fill="1F3A5F"/>
          </w:tcPr>
          <w:p w:rsidR="002053F7" w:rsidRDefault="007257A4">
            <w:r>
              <w:rPr>
                <w:b/>
                <w:color w:val="FFFFFF"/>
                <w:sz w:val="18"/>
              </w:rPr>
              <w:t>Invigilator assignment</w:t>
            </w:r>
          </w:p>
        </w:tc>
        <w:tc>
          <w:tcPr>
            <w:tcW w:w="1643" w:type="dxa"/>
            <w:shd w:val="clear" w:color="auto" w:fill="1F3A5F"/>
          </w:tcPr>
          <w:p w:rsidR="002053F7" w:rsidRDefault="007257A4">
            <w:r>
              <w:rPr>
                <w:b/>
                <w:color w:val="FFFFFF"/>
                <w:sz w:val="18"/>
              </w:rPr>
              <w:t>Physical presence verification</w:t>
            </w:r>
          </w:p>
        </w:tc>
        <w:tc>
          <w:tcPr>
            <w:tcW w:w="1232" w:type="dxa"/>
            <w:shd w:val="clear" w:color="auto" w:fill="1F3A5F"/>
          </w:tcPr>
          <w:p w:rsidR="002053F7" w:rsidRDefault="007257A4">
            <w:r>
              <w:rPr>
                <w:b/>
                <w:color w:val="FFFFFF"/>
                <w:sz w:val="18"/>
              </w:rPr>
              <w:t>Real-time monitoring</w:t>
            </w:r>
          </w:p>
        </w:tc>
        <w:tc>
          <w:tcPr>
            <w:tcW w:w="986" w:type="dxa"/>
            <w:shd w:val="clear" w:color="auto" w:fill="1F3A5F"/>
          </w:tcPr>
          <w:p w:rsidR="002053F7" w:rsidRDefault="007257A4">
            <w:r>
              <w:rPr>
                <w:b/>
                <w:color w:val="FFFFFF"/>
                <w:sz w:val="18"/>
              </w:rPr>
              <w:t>Audit trail</w:t>
            </w:r>
          </w:p>
        </w:tc>
      </w:tr>
      <w:tr w:rsidR="002053F7">
        <w:trPr>
          <w:jc w:val="center"/>
        </w:trPr>
        <w:tc>
          <w:tcPr>
            <w:tcW w:w="2464" w:type="dxa"/>
          </w:tcPr>
          <w:p w:rsidR="002053F7" w:rsidRDefault="007257A4">
            <w:r>
              <w:rPr>
                <w:sz w:val="18"/>
              </w:rPr>
              <w:t>Commercial timetabling suites</w:t>
            </w:r>
          </w:p>
        </w:tc>
        <w:tc>
          <w:tcPr>
            <w:tcW w:w="1232" w:type="dxa"/>
          </w:tcPr>
          <w:p w:rsidR="002053F7" w:rsidRDefault="007257A4">
            <w:r>
              <w:rPr>
                <w:sz w:val="18"/>
              </w:rPr>
              <w:t>Yes</w:t>
            </w:r>
          </w:p>
        </w:tc>
        <w:tc>
          <w:tcPr>
            <w:tcW w:w="1232" w:type="dxa"/>
          </w:tcPr>
          <w:p w:rsidR="002053F7" w:rsidRDefault="007257A4">
            <w:r>
              <w:rPr>
                <w:sz w:val="18"/>
              </w:rPr>
              <w:t>Partial</w:t>
            </w:r>
          </w:p>
        </w:tc>
        <w:tc>
          <w:tcPr>
            <w:tcW w:w="1643" w:type="dxa"/>
          </w:tcPr>
          <w:p w:rsidR="002053F7" w:rsidRDefault="007257A4">
            <w:r>
              <w:rPr>
                <w:sz w:val="18"/>
              </w:rPr>
              <w:t>No</w:t>
            </w:r>
          </w:p>
        </w:tc>
        <w:tc>
          <w:tcPr>
            <w:tcW w:w="1232" w:type="dxa"/>
          </w:tcPr>
          <w:p w:rsidR="002053F7" w:rsidRDefault="007257A4">
            <w:r>
              <w:rPr>
                <w:sz w:val="18"/>
              </w:rPr>
              <w:t>No</w:t>
            </w:r>
          </w:p>
        </w:tc>
        <w:tc>
          <w:tcPr>
            <w:tcW w:w="986" w:type="dxa"/>
          </w:tcPr>
          <w:p w:rsidR="002053F7" w:rsidRDefault="007257A4">
            <w:r>
              <w:rPr>
                <w:sz w:val="18"/>
              </w:rPr>
              <w:t>Partial</w:t>
            </w:r>
          </w:p>
        </w:tc>
      </w:tr>
      <w:tr w:rsidR="002053F7">
        <w:trPr>
          <w:jc w:val="center"/>
        </w:trPr>
        <w:tc>
          <w:tcPr>
            <w:tcW w:w="2464" w:type="dxa"/>
            <w:shd w:val="clear" w:color="auto" w:fill="EFF3F8"/>
          </w:tcPr>
          <w:p w:rsidR="002053F7" w:rsidRDefault="007257A4">
            <w:r>
              <w:rPr>
                <w:sz w:val="18"/>
              </w:rPr>
              <w:t>QR student-attendance systems [10], [11]</w:t>
            </w:r>
          </w:p>
        </w:tc>
        <w:tc>
          <w:tcPr>
            <w:tcW w:w="1232" w:type="dxa"/>
            <w:shd w:val="clear" w:color="auto" w:fill="EFF3F8"/>
          </w:tcPr>
          <w:p w:rsidR="002053F7" w:rsidRDefault="007257A4">
            <w:r>
              <w:rPr>
                <w:sz w:val="18"/>
              </w:rPr>
              <w:t>No</w:t>
            </w:r>
          </w:p>
        </w:tc>
        <w:tc>
          <w:tcPr>
            <w:tcW w:w="1232" w:type="dxa"/>
            <w:shd w:val="clear" w:color="auto" w:fill="EFF3F8"/>
          </w:tcPr>
          <w:p w:rsidR="002053F7" w:rsidRDefault="007257A4">
            <w:r>
              <w:rPr>
                <w:sz w:val="18"/>
              </w:rPr>
              <w:t>No</w:t>
            </w:r>
          </w:p>
        </w:tc>
        <w:tc>
          <w:tcPr>
            <w:tcW w:w="1643" w:type="dxa"/>
            <w:shd w:val="clear" w:color="auto" w:fill="EFF3F8"/>
          </w:tcPr>
          <w:p w:rsidR="002053F7" w:rsidRDefault="007257A4">
            <w:r>
              <w:rPr>
                <w:sz w:val="18"/>
              </w:rPr>
              <w:t>Weak (user/session-bound codes)</w:t>
            </w:r>
          </w:p>
        </w:tc>
        <w:tc>
          <w:tcPr>
            <w:tcW w:w="1232" w:type="dxa"/>
            <w:shd w:val="clear" w:color="auto" w:fill="EFF3F8"/>
          </w:tcPr>
          <w:p w:rsidR="002053F7" w:rsidRDefault="007257A4">
            <w:r>
              <w:rPr>
                <w:sz w:val="18"/>
              </w:rPr>
              <w:t>No</w:t>
            </w:r>
          </w:p>
        </w:tc>
        <w:tc>
          <w:tcPr>
            <w:tcW w:w="986" w:type="dxa"/>
            <w:shd w:val="clear" w:color="auto" w:fill="EFF3F8"/>
          </w:tcPr>
          <w:p w:rsidR="002053F7" w:rsidRDefault="007257A4">
            <w:r>
              <w:rPr>
                <w:sz w:val="18"/>
              </w:rPr>
              <w:t>Partial</w:t>
            </w:r>
          </w:p>
        </w:tc>
      </w:tr>
      <w:tr w:rsidR="002053F7">
        <w:trPr>
          <w:jc w:val="center"/>
        </w:trPr>
        <w:tc>
          <w:tcPr>
            <w:tcW w:w="2464" w:type="dxa"/>
          </w:tcPr>
          <w:p w:rsidR="002053F7" w:rsidRDefault="007257A4">
            <w:r>
              <w:rPr>
                <w:sz w:val="18"/>
              </w:rPr>
              <w:t>Fraud-resistant QR + geofencing [12]</w:t>
            </w:r>
          </w:p>
        </w:tc>
        <w:tc>
          <w:tcPr>
            <w:tcW w:w="1232" w:type="dxa"/>
          </w:tcPr>
          <w:p w:rsidR="002053F7" w:rsidRDefault="007257A4">
            <w:r>
              <w:rPr>
                <w:sz w:val="18"/>
              </w:rPr>
              <w:t>No</w:t>
            </w:r>
          </w:p>
        </w:tc>
        <w:tc>
          <w:tcPr>
            <w:tcW w:w="1232" w:type="dxa"/>
          </w:tcPr>
          <w:p w:rsidR="002053F7" w:rsidRDefault="007257A4">
            <w:r>
              <w:rPr>
                <w:sz w:val="18"/>
              </w:rPr>
              <w:t>No</w:t>
            </w:r>
          </w:p>
        </w:tc>
        <w:tc>
          <w:tcPr>
            <w:tcW w:w="1643" w:type="dxa"/>
          </w:tcPr>
          <w:p w:rsidR="002053F7" w:rsidRDefault="007257A4">
            <w:r>
              <w:rPr>
                <w:sz w:val="18"/>
              </w:rPr>
              <w:t>Strong (location-bound)</w:t>
            </w:r>
          </w:p>
        </w:tc>
        <w:tc>
          <w:tcPr>
            <w:tcW w:w="1232" w:type="dxa"/>
          </w:tcPr>
          <w:p w:rsidR="002053F7" w:rsidRDefault="007257A4">
            <w:r>
              <w:rPr>
                <w:sz w:val="18"/>
              </w:rPr>
              <w:t>No</w:t>
            </w:r>
          </w:p>
        </w:tc>
        <w:tc>
          <w:tcPr>
            <w:tcW w:w="986" w:type="dxa"/>
          </w:tcPr>
          <w:p w:rsidR="002053F7" w:rsidRDefault="007257A4">
            <w:r>
              <w:rPr>
                <w:sz w:val="18"/>
              </w:rPr>
              <w:t>Partial</w:t>
            </w:r>
          </w:p>
        </w:tc>
      </w:tr>
      <w:tr w:rsidR="002053F7">
        <w:trPr>
          <w:jc w:val="center"/>
        </w:trPr>
        <w:tc>
          <w:tcPr>
            <w:tcW w:w="2464" w:type="dxa"/>
            <w:shd w:val="clear" w:color="auto" w:fill="EFF3F8"/>
          </w:tcPr>
          <w:p w:rsidR="002053F7" w:rsidRDefault="007257A4">
            <w:r>
              <w:rPr>
                <w:sz w:val="18"/>
              </w:rPr>
              <w:t>Learning management systems</w:t>
            </w:r>
          </w:p>
        </w:tc>
        <w:tc>
          <w:tcPr>
            <w:tcW w:w="1232" w:type="dxa"/>
            <w:shd w:val="clear" w:color="auto" w:fill="EFF3F8"/>
          </w:tcPr>
          <w:p w:rsidR="002053F7" w:rsidRDefault="007257A4">
            <w:r>
              <w:rPr>
                <w:sz w:val="18"/>
              </w:rPr>
              <w:t>No</w:t>
            </w:r>
          </w:p>
        </w:tc>
        <w:tc>
          <w:tcPr>
            <w:tcW w:w="1232" w:type="dxa"/>
            <w:shd w:val="clear" w:color="auto" w:fill="EFF3F8"/>
          </w:tcPr>
          <w:p w:rsidR="002053F7" w:rsidRDefault="007257A4">
            <w:r>
              <w:rPr>
                <w:sz w:val="18"/>
              </w:rPr>
              <w:t>No</w:t>
            </w:r>
          </w:p>
        </w:tc>
        <w:tc>
          <w:tcPr>
            <w:tcW w:w="1643" w:type="dxa"/>
            <w:shd w:val="clear" w:color="auto" w:fill="EFF3F8"/>
          </w:tcPr>
          <w:p w:rsidR="002053F7" w:rsidRDefault="007257A4">
            <w:r>
              <w:rPr>
                <w:sz w:val="18"/>
              </w:rPr>
              <w:t>No</w:t>
            </w:r>
          </w:p>
        </w:tc>
        <w:tc>
          <w:tcPr>
            <w:tcW w:w="1232" w:type="dxa"/>
            <w:shd w:val="clear" w:color="auto" w:fill="EFF3F8"/>
          </w:tcPr>
          <w:p w:rsidR="002053F7" w:rsidRDefault="007257A4">
            <w:r>
              <w:rPr>
                <w:sz w:val="18"/>
              </w:rPr>
              <w:t>No</w:t>
            </w:r>
          </w:p>
        </w:tc>
        <w:tc>
          <w:tcPr>
            <w:tcW w:w="986" w:type="dxa"/>
            <w:shd w:val="clear" w:color="auto" w:fill="EFF3F8"/>
          </w:tcPr>
          <w:p w:rsidR="002053F7" w:rsidRDefault="007257A4">
            <w:r>
              <w:rPr>
                <w:sz w:val="18"/>
              </w:rPr>
              <w:t>Yes</w:t>
            </w:r>
          </w:p>
        </w:tc>
      </w:tr>
      <w:tr w:rsidR="002053F7">
        <w:trPr>
          <w:jc w:val="center"/>
        </w:trPr>
        <w:tc>
          <w:tcPr>
            <w:tcW w:w="2464" w:type="dxa"/>
          </w:tcPr>
          <w:p w:rsidR="002053F7" w:rsidRDefault="007257A4">
            <w:r>
              <w:rPr>
                <w:sz w:val="18"/>
              </w:rPr>
              <w:t>This project</w:t>
            </w:r>
          </w:p>
        </w:tc>
        <w:tc>
          <w:tcPr>
            <w:tcW w:w="1232" w:type="dxa"/>
          </w:tcPr>
          <w:p w:rsidR="002053F7" w:rsidRDefault="007257A4">
            <w:r>
              <w:rPr>
                <w:sz w:val="18"/>
              </w:rPr>
              <w:t>Yes (constraint-based)</w:t>
            </w:r>
          </w:p>
        </w:tc>
        <w:tc>
          <w:tcPr>
            <w:tcW w:w="1232" w:type="dxa"/>
          </w:tcPr>
          <w:p w:rsidR="002053F7" w:rsidRDefault="007257A4">
            <w:r>
              <w:rPr>
                <w:sz w:val="18"/>
              </w:rPr>
              <w:t>Yes (conflict-free round-robin)</w:t>
            </w:r>
          </w:p>
        </w:tc>
        <w:tc>
          <w:tcPr>
            <w:tcW w:w="1643" w:type="dxa"/>
          </w:tcPr>
          <w:p w:rsidR="002053F7" w:rsidRDefault="007257A4">
            <w:r>
              <w:rPr>
                <w:sz w:val="18"/>
              </w:rPr>
              <w:t>Strong (venue-bound QR, no extra hardware)</w:t>
            </w:r>
          </w:p>
        </w:tc>
        <w:tc>
          <w:tcPr>
            <w:tcW w:w="1232" w:type="dxa"/>
          </w:tcPr>
          <w:p w:rsidR="002053F7" w:rsidRDefault="007257A4">
            <w:r>
              <w:rPr>
                <w:sz w:val="18"/>
              </w:rPr>
              <w:t>Yes (Socket.IO push + auto-absent)</w:t>
            </w:r>
          </w:p>
        </w:tc>
        <w:tc>
          <w:tcPr>
            <w:tcW w:w="986" w:type="dxa"/>
          </w:tcPr>
          <w:p w:rsidR="002053F7" w:rsidRDefault="007257A4">
            <w:r>
              <w:rPr>
                <w:sz w:val="18"/>
              </w:rPr>
              <w:t>Yes (immutable log)</w:t>
            </w:r>
          </w:p>
        </w:tc>
      </w:tr>
    </w:tbl>
    <w:p w:rsidR="002053F7" w:rsidRDefault="002053F7">
      <w:pPr>
        <w:spacing w:after="40"/>
      </w:pPr>
    </w:p>
    <w:p w:rsidR="002053F7" w:rsidRDefault="007257A4">
      <w:r>
        <w:t>Commercial scheduling suites focus on timetable construction and, in some cases, invigilator rostering, but none verifies that a rostered invigilator physically attended. QR attendance systems verify presence only weakly, because their codes are not bound to a location. Fraud-resistant systems like Nwabuwe et al.'s [12] verify presence strongly but focus on student attendance and do not integrate with timetabling. Many universities run bespoke in-house systems, but these are rarely published, which limits c</w:t>
      </w:r>
      <w:r>
        <w:t>omparison [2].</w:t>
      </w:r>
    </w:p>
    <w:p w:rsidR="002053F7" w:rsidRDefault="007257A4">
      <w:pPr>
        <w:pStyle w:val="Heading2"/>
      </w:pPr>
      <w:bookmarkStart w:id="25" w:name="_Toc239887203"/>
      <w:r>
        <w:lastRenderedPageBreak/>
        <w:t>2.11 Research Gap</w:t>
      </w:r>
      <w:bookmarkEnd w:id="25"/>
    </w:p>
    <w:p w:rsidR="002053F7" w:rsidRDefault="007257A4">
      <w:r>
        <w:t>The review shows that while the individual pieces — timetabling, invigilator allocation and attendance verification — have each been studied, no published system integrates the full examination lifecycle in a single cohesive application. Specifically:</w:t>
      </w:r>
    </w:p>
    <w:p w:rsidR="002053F7" w:rsidRDefault="007257A4">
      <w:pPr>
        <w:pStyle w:val="ListNumber"/>
      </w:pPr>
      <w:r>
        <w:t>Existing QR attendance research addresses student attendance with user- or session-bound codes; applying venue-bound QR codes to invigilator verification has not been explored.</w:t>
      </w:r>
    </w:p>
    <w:p w:rsidR="002053F7" w:rsidRDefault="007257A4">
      <w:pPr>
        <w:pStyle w:val="ListNumber"/>
      </w:pPr>
      <w:r>
        <w:t>Existing timetabling systems do not integrate with attendance verification, so a mismatch between the published roster and actual attendance goes undetected.</w:t>
      </w:r>
    </w:p>
    <w:p w:rsidR="002053F7" w:rsidRDefault="007257A4">
      <w:pPr>
        <w:pStyle w:val="ListNumber"/>
      </w:pPr>
      <w:r>
        <w:t>No reviewed system combines instantaneous check-in notification with automatic absence detection, leaving examination offices to discover absences reactively.</w:t>
      </w:r>
    </w:p>
    <w:p w:rsidR="002053F7" w:rsidRDefault="007257A4">
      <w:pPr>
        <w:pStyle w:val="ListNumber"/>
      </w:pPr>
      <w:r>
        <w:t>The accountability chain — from course approval through timetable change to venue scan — is not captured end-to-end in any reviewed system.</w:t>
      </w:r>
    </w:p>
    <w:p w:rsidR="002053F7" w:rsidRDefault="007257A4">
      <w:r>
        <w:t>This project addresses the gap by building an integrated system that combines constraint-based timetable generation, conflict-free invigilator assignment, venue-bound QR-code verification with a two-stage scan protocol, real-time push notification and immutable audit logging, evaluated in the specific operational context of UENR.</w:t>
      </w:r>
    </w:p>
    <w:p w:rsidR="002053F7" w:rsidRDefault="007257A4">
      <w:pPr>
        <w:pStyle w:val="Heading2"/>
      </w:pPr>
      <w:bookmarkStart w:id="26" w:name="_Toc239887204"/>
      <w:r>
        <w:t>2.12 Chapter Summary</w:t>
      </w:r>
      <w:bookmarkEnd w:id="26"/>
    </w:p>
    <w:p w:rsidR="002053F7" w:rsidRDefault="007257A4">
      <w:r>
        <w:t>This chapter placed the project within the literature on examination timetabling and attendance verification. The NP-hard nature of the scheduling problem justifies a heuristic approach; the fraud vectors of paper-based attendance justify a server-validated, venue-bound QR mechanism; and the absence of any integrated published system justifies the design developed in the next chapter.</w:t>
      </w:r>
    </w:p>
    <w:p w:rsidR="002053F7" w:rsidRDefault="007257A4">
      <w:r>
        <w:br w:type="page"/>
      </w:r>
    </w:p>
    <w:p w:rsidR="002053F7" w:rsidRDefault="007257A4">
      <w:pPr>
        <w:pStyle w:val="Heading1"/>
      </w:pPr>
      <w:bookmarkStart w:id="27" w:name="_Toc239887205"/>
      <w:r>
        <w:lastRenderedPageBreak/>
        <w:t>CHAPTER THREE: METHODOLOGY AND SYSTEM DESIGN</w:t>
      </w:r>
      <w:bookmarkEnd w:id="27"/>
    </w:p>
    <w:p w:rsidR="002053F7" w:rsidRDefault="007257A4">
      <w:pPr>
        <w:pStyle w:val="Heading2"/>
      </w:pPr>
      <w:bookmarkStart w:id="28" w:name="_Toc239887206"/>
      <w:r>
        <w:t>3.1 Research Design</w:t>
      </w:r>
      <w:bookmarkEnd w:id="28"/>
    </w:p>
    <w:p w:rsidR="002053F7" w:rsidRDefault="007257A4">
      <w:r>
        <w:t>This project takes an applied research approach, carried out through the design science research methodology. Design science research is about creating and evaluating artefacts — constructs, models, methods and working systems — that address real organisational problems [17]. Storey et al. showed that design science is a well-suited lens for presenting and assessing software engineering contributions, even though it is underused in the field [17]. Baskerville et al. demonstrated its application to a specifi</w:t>
      </w:r>
      <w:r>
        <w:t>c information systems problem and offered practical guidance for researchers adopting the paradigm [18].</w:t>
      </w:r>
    </w:p>
    <w:p w:rsidR="002053F7" w:rsidRDefault="007257A4">
      <w:r>
        <w:t>The present study follows the standard design science process: the problem was identified through observation of UENR's manual examination administration (Chapter One); solution objectives were derived as six specific objectives; the artefact — a full-stack web application — was designed and developed (this chapter and Chapter Four); it was demonstrated on live infrastructure; evaluated against explicit criteria for each objective (Section 3.10 and Chapter Four); and is communicated through this report.</w:t>
      </w:r>
    </w:p>
    <w:p w:rsidR="002053F7" w:rsidRDefault="007257A4">
      <w:pPr>
        <w:pStyle w:val="Heading2"/>
      </w:pPr>
      <w:bookmarkStart w:id="29" w:name="_Toc239887207"/>
      <w:r>
        <w:t>3.2 Development Methodology</w:t>
      </w:r>
      <w:bookmarkEnd w:id="29"/>
    </w:p>
    <w:p w:rsidR="002053F7" w:rsidRDefault="007257A4">
      <w:r>
        <w:t>The system was built using an iterative and incremental approach. Development went through eight phases, each delivering a self-contained, testable increment that was exercised through the deployed application before the next phase began. Table 6 lists the phases and what each one delivered. This phasing is reflected directly in the modular structure of the backend codebase, where route modules are annotated with the phase that introduced them.</w:t>
      </w:r>
    </w:p>
    <w:p w:rsidR="002053F7" w:rsidRDefault="007257A4">
      <w:pPr>
        <w:pStyle w:val="Caption"/>
      </w:pPr>
      <w:bookmarkStart w:id="30" w:name="_Toc239887170"/>
      <w:r>
        <w:t xml:space="preserve">Table </w:t>
      </w:r>
      <w:r>
        <w:fldChar w:fldCharType="begin"/>
      </w:r>
      <w:r>
        <w:instrText xml:space="preserve"> SEQ Table \* ARABIC </w:instrText>
      </w:r>
      <w:r>
        <w:fldChar w:fldCharType="separate"/>
      </w:r>
      <w:r w:rsidR="00FF4F47">
        <w:rPr>
          <w:noProof/>
        </w:rPr>
        <w:t>5</w:t>
      </w:r>
      <w:r>
        <w:fldChar w:fldCharType="end"/>
      </w:r>
      <w:r>
        <w:t>: Iterative development phases and their deliverables</w:t>
      </w:r>
      <w:bookmarkEnd w:id="30"/>
    </w:p>
    <w:tbl>
      <w:tblPr>
        <w:tblStyle w:val="TableGrid"/>
        <w:tblW w:w="0" w:type="auto"/>
        <w:jc w:val="center"/>
        <w:tblLook w:val="04A0" w:firstRow="1" w:lastRow="0" w:firstColumn="1" w:lastColumn="0" w:noHBand="0" w:noVBand="1"/>
      </w:tblPr>
      <w:tblGrid>
        <w:gridCol w:w="879"/>
        <w:gridCol w:w="4613"/>
        <w:gridCol w:w="3295"/>
      </w:tblGrid>
      <w:tr w:rsidR="002053F7">
        <w:trPr>
          <w:jc w:val="center"/>
        </w:trPr>
        <w:tc>
          <w:tcPr>
            <w:tcW w:w="879" w:type="dxa"/>
            <w:shd w:val="clear" w:color="auto" w:fill="1F3A5F"/>
          </w:tcPr>
          <w:p w:rsidR="002053F7" w:rsidRDefault="007257A4">
            <w:r>
              <w:rPr>
                <w:b/>
                <w:color w:val="FFFFFF"/>
                <w:sz w:val="20"/>
              </w:rPr>
              <w:t>Phase</w:t>
            </w:r>
          </w:p>
        </w:tc>
        <w:tc>
          <w:tcPr>
            <w:tcW w:w="4613" w:type="dxa"/>
            <w:shd w:val="clear" w:color="auto" w:fill="1F3A5F"/>
          </w:tcPr>
          <w:p w:rsidR="002053F7" w:rsidRDefault="007257A4">
            <w:r>
              <w:rPr>
                <w:b/>
                <w:color w:val="FFFFFF"/>
                <w:sz w:val="20"/>
              </w:rPr>
              <w:t>Increment delivered</w:t>
            </w:r>
          </w:p>
        </w:tc>
        <w:tc>
          <w:tcPr>
            <w:tcW w:w="3295" w:type="dxa"/>
            <w:shd w:val="clear" w:color="auto" w:fill="1F3A5F"/>
          </w:tcPr>
          <w:p w:rsidR="002053F7" w:rsidRDefault="007257A4">
            <w:r>
              <w:rPr>
                <w:b/>
                <w:color w:val="FFFFFF"/>
                <w:sz w:val="20"/>
              </w:rPr>
              <w:t>Principal modules</w:t>
            </w:r>
          </w:p>
        </w:tc>
      </w:tr>
      <w:tr w:rsidR="002053F7">
        <w:trPr>
          <w:jc w:val="center"/>
        </w:trPr>
        <w:tc>
          <w:tcPr>
            <w:tcW w:w="879" w:type="dxa"/>
          </w:tcPr>
          <w:p w:rsidR="002053F7" w:rsidRDefault="007257A4">
            <w:r>
              <w:rPr>
                <w:sz w:val="20"/>
              </w:rPr>
              <w:t>1</w:t>
            </w:r>
          </w:p>
        </w:tc>
        <w:tc>
          <w:tcPr>
            <w:tcW w:w="4613" w:type="dxa"/>
          </w:tcPr>
          <w:p w:rsidR="002053F7" w:rsidRDefault="007257A4">
            <w:r>
              <w:rPr>
                <w:sz w:val="20"/>
              </w:rPr>
              <w:t>Project scaffolding, database provisioning, deployment pipeline</w:t>
            </w:r>
          </w:p>
        </w:tc>
        <w:tc>
          <w:tcPr>
            <w:tcW w:w="3295" w:type="dxa"/>
          </w:tcPr>
          <w:p w:rsidR="002053F7" w:rsidRDefault="007257A4">
            <w:r>
              <w:rPr>
                <w:sz w:val="20"/>
              </w:rPr>
              <w:t>server bootstrap, Prisma schema, CI deployment</w:t>
            </w:r>
          </w:p>
        </w:tc>
      </w:tr>
      <w:tr w:rsidR="002053F7">
        <w:trPr>
          <w:jc w:val="center"/>
        </w:trPr>
        <w:tc>
          <w:tcPr>
            <w:tcW w:w="879" w:type="dxa"/>
            <w:shd w:val="clear" w:color="auto" w:fill="EFF3F8"/>
          </w:tcPr>
          <w:p w:rsidR="002053F7" w:rsidRDefault="007257A4">
            <w:r>
              <w:rPr>
                <w:sz w:val="20"/>
              </w:rPr>
              <w:t>2</w:t>
            </w:r>
          </w:p>
        </w:tc>
        <w:tc>
          <w:tcPr>
            <w:tcW w:w="4613" w:type="dxa"/>
            <w:shd w:val="clear" w:color="auto" w:fill="EFF3F8"/>
          </w:tcPr>
          <w:p w:rsidR="002053F7" w:rsidRDefault="007257A4">
            <w:r>
              <w:rPr>
                <w:sz w:val="20"/>
              </w:rPr>
              <w:t>Authentication, registration windows, e-mail verification, account approval</w:t>
            </w:r>
          </w:p>
        </w:tc>
        <w:tc>
          <w:tcPr>
            <w:tcW w:w="3295" w:type="dxa"/>
            <w:shd w:val="clear" w:color="auto" w:fill="EFF3F8"/>
          </w:tcPr>
          <w:p w:rsidR="002053F7" w:rsidRDefault="007257A4">
            <w:r>
              <w:rPr>
                <w:sz w:val="20"/>
              </w:rPr>
              <w:t>auth, users, registrationWindows</w:t>
            </w:r>
          </w:p>
        </w:tc>
      </w:tr>
      <w:tr w:rsidR="002053F7">
        <w:trPr>
          <w:jc w:val="center"/>
        </w:trPr>
        <w:tc>
          <w:tcPr>
            <w:tcW w:w="879" w:type="dxa"/>
          </w:tcPr>
          <w:p w:rsidR="002053F7" w:rsidRDefault="007257A4">
            <w:r>
              <w:rPr>
                <w:sz w:val="20"/>
              </w:rPr>
              <w:t>3</w:t>
            </w:r>
          </w:p>
        </w:tc>
        <w:tc>
          <w:tcPr>
            <w:tcW w:w="4613" w:type="dxa"/>
          </w:tcPr>
          <w:p w:rsidR="002053F7" w:rsidRDefault="007257A4">
            <w:r>
              <w:rPr>
                <w:sz w:val="20"/>
              </w:rPr>
              <w:t>Academic structure management</w:t>
            </w:r>
          </w:p>
        </w:tc>
        <w:tc>
          <w:tcPr>
            <w:tcW w:w="3295" w:type="dxa"/>
          </w:tcPr>
          <w:p w:rsidR="002053F7" w:rsidRDefault="007257A4">
            <w:r>
              <w:rPr>
                <w:sz w:val="20"/>
              </w:rPr>
              <w:t>departments, academicYears, semesters</w:t>
            </w:r>
          </w:p>
        </w:tc>
      </w:tr>
      <w:tr w:rsidR="002053F7">
        <w:trPr>
          <w:jc w:val="center"/>
        </w:trPr>
        <w:tc>
          <w:tcPr>
            <w:tcW w:w="879" w:type="dxa"/>
            <w:shd w:val="clear" w:color="auto" w:fill="EFF3F8"/>
          </w:tcPr>
          <w:p w:rsidR="002053F7" w:rsidRDefault="007257A4">
            <w:r>
              <w:rPr>
                <w:sz w:val="20"/>
              </w:rPr>
              <w:lastRenderedPageBreak/>
              <w:t>4</w:t>
            </w:r>
          </w:p>
        </w:tc>
        <w:tc>
          <w:tcPr>
            <w:tcW w:w="4613" w:type="dxa"/>
            <w:shd w:val="clear" w:color="auto" w:fill="EFF3F8"/>
          </w:tcPr>
          <w:p w:rsidR="002053F7" w:rsidRDefault="007257A4">
            <w:r>
              <w:rPr>
                <w:sz w:val="20"/>
              </w:rPr>
              <w:t>Course submission and approval workflow</w:t>
            </w:r>
          </w:p>
        </w:tc>
        <w:tc>
          <w:tcPr>
            <w:tcW w:w="3295" w:type="dxa"/>
            <w:shd w:val="clear" w:color="auto" w:fill="EFF3F8"/>
          </w:tcPr>
          <w:p w:rsidR="002053F7" w:rsidRDefault="007257A4">
            <w:r>
              <w:rPr>
                <w:sz w:val="20"/>
              </w:rPr>
              <w:t>courses, courseLevels</w:t>
            </w:r>
          </w:p>
        </w:tc>
      </w:tr>
      <w:tr w:rsidR="002053F7">
        <w:trPr>
          <w:jc w:val="center"/>
        </w:trPr>
        <w:tc>
          <w:tcPr>
            <w:tcW w:w="879" w:type="dxa"/>
          </w:tcPr>
          <w:p w:rsidR="002053F7" w:rsidRDefault="007257A4">
            <w:r>
              <w:rPr>
                <w:sz w:val="20"/>
              </w:rPr>
              <w:t>5</w:t>
            </w:r>
          </w:p>
        </w:tc>
        <w:tc>
          <w:tcPr>
            <w:tcW w:w="4613" w:type="dxa"/>
          </w:tcPr>
          <w:p w:rsidR="002053F7" w:rsidRDefault="007257A4">
            <w:r>
              <w:rPr>
                <w:sz w:val="20"/>
              </w:rPr>
              <w:t>Examination sessions and invigilation records</w:t>
            </w:r>
          </w:p>
        </w:tc>
        <w:tc>
          <w:tcPr>
            <w:tcW w:w="3295" w:type="dxa"/>
          </w:tcPr>
          <w:p w:rsidR="002053F7" w:rsidRDefault="007257A4">
            <w:r>
              <w:rPr>
                <w:sz w:val="20"/>
              </w:rPr>
              <w:t>examinationSessions, invigilations</w:t>
            </w:r>
          </w:p>
        </w:tc>
      </w:tr>
      <w:tr w:rsidR="002053F7">
        <w:trPr>
          <w:jc w:val="center"/>
        </w:trPr>
        <w:tc>
          <w:tcPr>
            <w:tcW w:w="879" w:type="dxa"/>
            <w:shd w:val="clear" w:color="auto" w:fill="EFF3F8"/>
          </w:tcPr>
          <w:p w:rsidR="002053F7" w:rsidRDefault="007257A4">
            <w:r>
              <w:rPr>
                <w:sz w:val="20"/>
              </w:rPr>
              <w:t>6</w:t>
            </w:r>
          </w:p>
        </w:tc>
        <w:tc>
          <w:tcPr>
            <w:tcW w:w="4613" w:type="dxa"/>
            <w:shd w:val="clear" w:color="auto" w:fill="EFF3F8"/>
          </w:tcPr>
          <w:p w:rsidR="002053F7" w:rsidRDefault="007257A4">
            <w:r>
              <w:rPr>
                <w:sz w:val="20"/>
              </w:rPr>
              <w:t>Attendance scanning and venue assignments</w:t>
            </w:r>
          </w:p>
        </w:tc>
        <w:tc>
          <w:tcPr>
            <w:tcW w:w="3295" w:type="dxa"/>
            <w:shd w:val="clear" w:color="auto" w:fill="EFF3F8"/>
          </w:tcPr>
          <w:p w:rsidR="002053F7" w:rsidRDefault="007257A4">
            <w:r>
              <w:rPr>
                <w:sz w:val="20"/>
              </w:rPr>
              <w:t>attendance, venueAssignments</w:t>
            </w:r>
          </w:p>
        </w:tc>
      </w:tr>
      <w:tr w:rsidR="002053F7">
        <w:trPr>
          <w:jc w:val="center"/>
        </w:trPr>
        <w:tc>
          <w:tcPr>
            <w:tcW w:w="879" w:type="dxa"/>
          </w:tcPr>
          <w:p w:rsidR="002053F7" w:rsidRDefault="007257A4">
            <w:r>
              <w:rPr>
                <w:sz w:val="20"/>
              </w:rPr>
              <w:t>7</w:t>
            </w:r>
          </w:p>
        </w:tc>
        <w:tc>
          <w:tcPr>
            <w:tcW w:w="4613" w:type="dxa"/>
          </w:tcPr>
          <w:p w:rsidR="002053F7" w:rsidRDefault="007257A4">
            <w:r>
              <w:rPr>
                <w:sz w:val="20"/>
              </w:rPr>
              <w:t>Audit logging and settings</w:t>
            </w:r>
          </w:p>
        </w:tc>
        <w:tc>
          <w:tcPr>
            <w:tcW w:w="3295" w:type="dxa"/>
          </w:tcPr>
          <w:p w:rsidR="002053F7" w:rsidRDefault="007257A4">
            <w:r>
              <w:rPr>
                <w:sz w:val="20"/>
              </w:rPr>
              <w:t>auditLogs, settings</w:t>
            </w:r>
          </w:p>
        </w:tc>
      </w:tr>
      <w:tr w:rsidR="002053F7">
        <w:trPr>
          <w:jc w:val="center"/>
        </w:trPr>
        <w:tc>
          <w:tcPr>
            <w:tcW w:w="879" w:type="dxa"/>
            <w:shd w:val="clear" w:color="auto" w:fill="EFF3F8"/>
          </w:tcPr>
          <w:p w:rsidR="002053F7" w:rsidRDefault="007257A4">
            <w:r>
              <w:rPr>
                <w:sz w:val="20"/>
              </w:rPr>
              <w:t>8</w:t>
            </w:r>
          </w:p>
        </w:tc>
        <w:tc>
          <w:tcPr>
            <w:tcW w:w="4613" w:type="dxa"/>
            <w:shd w:val="clear" w:color="auto" w:fill="EFF3F8"/>
          </w:tcPr>
          <w:p w:rsidR="002053F7" w:rsidRDefault="007257A4">
            <w:r>
              <w:rPr>
                <w:sz w:val="20"/>
              </w:rPr>
              <w:t>Venue management and timetable generation</w:t>
            </w:r>
          </w:p>
        </w:tc>
        <w:tc>
          <w:tcPr>
            <w:tcW w:w="3295" w:type="dxa"/>
            <w:shd w:val="clear" w:color="auto" w:fill="EFF3F8"/>
          </w:tcPr>
          <w:p w:rsidR="002053F7" w:rsidRDefault="007257A4">
            <w:r>
              <w:rPr>
                <w:sz w:val="20"/>
              </w:rPr>
              <w:t>venues, timetable</w:t>
            </w:r>
          </w:p>
        </w:tc>
      </w:tr>
    </w:tbl>
    <w:p w:rsidR="002053F7" w:rsidRDefault="002053F7">
      <w:pPr>
        <w:spacing w:after="40"/>
      </w:pPr>
    </w:p>
    <w:p w:rsidR="002053F7" w:rsidRDefault="007257A4">
      <w:pPr>
        <w:pStyle w:val="Heading2"/>
      </w:pPr>
      <w:bookmarkStart w:id="31" w:name="_Toc239887208"/>
      <w:r>
        <w:t>3.3 Requirements Gathering</w:t>
      </w:r>
      <w:bookmarkEnd w:id="31"/>
    </w:p>
    <w:p w:rsidR="002053F7" w:rsidRDefault="007257A4">
      <w:r>
        <w:t>System requirements were gathered from four sources: (i) direct observation of the existing manual process at the UENR examination office, including the artefacts it produces (e-mailed course lists, spreadsheet timetables and paper sign-in sheets); (ii) analysis of the failure modes of that process, as catalogued in the problem statement; (iii) domain knowledge of university examination administration practice; and (iv) the literature reviewed in Chapter Two, which supplied established constraint formulatio</w:t>
      </w:r>
      <w:r>
        <w:t>ns and verification requirements.</w:t>
      </w:r>
    </w:p>
    <w:p w:rsidR="002053F7" w:rsidRDefault="007257A4">
      <w:pPr>
        <w:pStyle w:val="Heading2"/>
      </w:pPr>
      <w:bookmarkStart w:id="32" w:name="_Toc239887209"/>
      <w:r>
        <w:t>3.4 Requirements Analysis</w:t>
      </w:r>
      <w:bookmarkEnd w:id="32"/>
    </w:p>
    <w:p w:rsidR="002053F7" w:rsidRDefault="007257A4">
      <w:pPr>
        <w:pStyle w:val="Heading3"/>
      </w:pPr>
      <w:bookmarkStart w:id="33" w:name="_Toc239887210"/>
      <w:r>
        <w:t>3.4.1 Functional Requirements</w:t>
      </w:r>
      <w:bookmarkEnd w:id="33"/>
    </w:p>
    <w:p w:rsidR="002053F7" w:rsidRDefault="007257A4">
      <w:pPr>
        <w:pStyle w:val="Caption"/>
      </w:pPr>
      <w:bookmarkStart w:id="34" w:name="_Toc239887171"/>
      <w:r>
        <w:t xml:space="preserve">Table </w:t>
      </w:r>
      <w:r>
        <w:fldChar w:fldCharType="begin"/>
      </w:r>
      <w:r>
        <w:instrText xml:space="preserve"> SEQ Table \* ARABIC </w:instrText>
      </w:r>
      <w:r>
        <w:fldChar w:fldCharType="separate"/>
      </w:r>
      <w:r w:rsidR="00FF4F47">
        <w:rPr>
          <w:noProof/>
        </w:rPr>
        <w:t>6</w:t>
      </w:r>
      <w:r>
        <w:fldChar w:fldCharType="end"/>
      </w:r>
      <w:r>
        <w:t>: Functional requirements of the system</w:t>
      </w:r>
      <w:bookmarkEnd w:id="34"/>
    </w:p>
    <w:tbl>
      <w:tblPr>
        <w:tblStyle w:val="TableGrid"/>
        <w:tblW w:w="0" w:type="auto"/>
        <w:jc w:val="center"/>
        <w:tblLook w:val="04A0" w:firstRow="1" w:lastRow="0" w:firstColumn="1" w:lastColumn="0" w:noHBand="0" w:noVBand="1"/>
      </w:tblPr>
      <w:tblGrid>
        <w:gridCol w:w="879"/>
        <w:gridCol w:w="7909"/>
      </w:tblGrid>
      <w:tr w:rsidR="002053F7">
        <w:trPr>
          <w:jc w:val="center"/>
        </w:trPr>
        <w:tc>
          <w:tcPr>
            <w:tcW w:w="879" w:type="dxa"/>
            <w:shd w:val="clear" w:color="auto" w:fill="1F3A5F"/>
          </w:tcPr>
          <w:p w:rsidR="002053F7" w:rsidRDefault="007257A4">
            <w:r>
              <w:rPr>
                <w:b/>
                <w:color w:val="FFFFFF"/>
                <w:sz w:val="20"/>
              </w:rPr>
              <w:t>ID</w:t>
            </w:r>
          </w:p>
        </w:tc>
        <w:tc>
          <w:tcPr>
            <w:tcW w:w="7909" w:type="dxa"/>
            <w:shd w:val="clear" w:color="auto" w:fill="1F3A5F"/>
          </w:tcPr>
          <w:p w:rsidR="002053F7" w:rsidRDefault="007257A4">
            <w:r>
              <w:rPr>
                <w:b/>
                <w:color w:val="FFFFFF"/>
                <w:sz w:val="20"/>
              </w:rPr>
              <w:t>Functional requirement</w:t>
            </w:r>
          </w:p>
        </w:tc>
      </w:tr>
      <w:tr w:rsidR="002053F7">
        <w:trPr>
          <w:jc w:val="center"/>
        </w:trPr>
        <w:tc>
          <w:tcPr>
            <w:tcW w:w="879" w:type="dxa"/>
          </w:tcPr>
          <w:p w:rsidR="002053F7" w:rsidRDefault="007257A4">
            <w:r>
              <w:rPr>
                <w:sz w:val="20"/>
              </w:rPr>
              <w:t>FR1</w:t>
            </w:r>
          </w:p>
        </w:tc>
        <w:tc>
          <w:tcPr>
            <w:tcW w:w="7909" w:type="dxa"/>
          </w:tcPr>
          <w:p w:rsidR="002053F7" w:rsidRDefault="007257A4">
            <w:r>
              <w:rPr>
                <w:sz w:val="20"/>
              </w:rPr>
              <w:t>Heads of Department shall create, edit and submit courses for approval.</w:t>
            </w:r>
          </w:p>
        </w:tc>
      </w:tr>
      <w:tr w:rsidR="002053F7">
        <w:trPr>
          <w:jc w:val="center"/>
        </w:trPr>
        <w:tc>
          <w:tcPr>
            <w:tcW w:w="879" w:type="dxa"/>
            <w:shd w:val="clear" w:color="auto" w:fill="EFF3F8"/>
          </w:tcPr>
          <w:p w:rsidR="002053F7" w:rsidRDefault="007257A4">
            <w:r>
              <w:rPr>
                <w:sz w:val="20"/>
              </w:rPr>
              <w:t>FR2</w:t>
            </w:r>
          </w:p>
        </w:tc>
        <w:tc>
          <w:tcPr>
            <w:tcW w:w="7909" w:type="dxa"/>
            <w:shd w:val="clear" w:color="auto" w:fill="EFF3F8"/>
          </w:tcPr>
          <w:p w:rsidR="002053F7" w:rsidRDefault="007257A4">
            <w:r>
              <w:rPr>
                <w:sz w:val="20"/>
              </w:rPr>
              <w:t>Super Admins shall approve or reject submitted courses, optionally with comments.</w:t>
            </w:r>
          </w:p>
        </w:tc>
      </w:tr>
      <w:tr w:rsidR="002053F7">
        <w:trPr>
          <w:jc w:val="center"/>
        </w:trPr>
        <w:tc>
          <w:tcPr>
            <w:tcW w:w="879" w:type="dxa"/>
          </w:tcPr>
          <w:p w:rsidR="002053F7" w:rsidRDefault="007257A4">
            <w:r>
              <w:rPr>
                <w:sz w:val="20"/>
              </w:rPr>
              <w:t>FR3</w:t>
            </w:r>
          </w:p>
        </w:tc>
        <w:tc>
          <w:tcPr>
            <w:tcW w:w="7909" w:type="dxa"/>
          </w:tcPr>
          <w:p w:rsidR="002053F7" w:rsidRDefault="007257A4">
            <w:r>
              <w:rPr>
                <w:sz w:val="20"/>
              </w:rPr>
              <w:t>Approved courses shall be locked against modification by Heads of Department.</w:t>
            </w:r>
          </w:p>
        </w:tc>
      </w:tr>
      <w:tr w:rsidR="002053F7">
        <w:trPr>
          <w:jc w:val="center"/>
        </w:trPr>
        <w:tc>
          <w:tcPr>
            <w:tcW w:w="879" w:type="dxa"/>
            <w:shd w:val="clear" w:color="auto" w:fill="EFF3F8"/>
          </w:tcPr>
          <w:p w:rsidR="002053F7" w:rsidRDefault="007257A4">
            <w:r>
              <w:rPr>
                <w:sz w:val="20"/>
              </w:rPr>
              <w:t>FR4</w:t>
            </w:r>
          </w:p>
        </w:tc>
        <w:tc>
          <w:tcPr>
            <w:tcW w:w="7909" w:type="dxa"/>
            <w:shd w:val="clear" w:color="auto" w:fill="EFF3F8"/>
          </w:tcPr>
          <w:p w:rsidR="002053F7" w:rsidRDefault="007257A4">
            <w:r>
              <w:rPr>
                <w:sz w:val="20"/>
              </w:rPr>
              <w:t>Super Admins shall create examination sessions and manage venues and capacities.</w:t>
            </w:r>
          </w:p>
        </w:tc>
      </w:tr>
      <w:tr w:rsidR="002053F7">
        <w:trPr>
          <w:jc w:val="center"/>
        </w:trPr>
        <w:tc>
          <w:tcPr>
            <w:tcW w:w="879" w:type="dxa"/>
          </w:tcPr>
          <w:p w:rsidR="002053F7" w:rsidRDefault="007257A4">
            <w:r>
              <w:rPr>
                <w:sz w:val="20"/>
              </w:rPr>
              <w:t>FR5</w:t>
            </w:r>
          </w:p>
        </w:tc>
        <w:tc>
          <w:tcPr>
            <w:tcW w:w="7909" w:type="dxa"/>
          </w:tcPr>
          <w:p w:rsidR="002053F7" w:rsidRDefault="007257A4">
            <w:r>
              <w:rPr>
                <w:sz w:val="20"/>
              </w:rPr>
              <w:t>The system shall automatically generate examination timetables using a constraint-based algorithm and report any unscheduled courses with reasons.</w:t>
            </w:r>
          </w:p>
        </w:tc>
      </w:tr>
      <w:tr w:rsidR="002053F7">
        <w:trPr>
          <w:jc w:val="center"/>
        </w:trPr>
        <w:tc>
          <w:tcPr>
            <w:tcW w:w="879" w:type="dxa"/>
            <w:shd w:val="clear" w:color="auto" w:fill="EFF3F8"/>
          </w:tcPr>
          <w:p w:rsidR="002053F7" w:rsidRDefault="007257A4">
            <w:r>
              <w:rPr>
                <w:sz w:val="20"/>
              </w:rPr>
              <w:t>FR6</w:t>
            </w:r>
          </w:p>
        </w:tc>
        <w:tc>
          <w:tcPr>
            <w:tcW w:w="7909" w:type="dxa"/>
            <w:shd w:val="clear" w:color="auto" w:fill="EFF3F8"/>
          </w:tcPr>
          <w:p w:rsidR="002053F7" w:rsidRDefault="007257A4">
            <w:r>
              <w:rPr>
                <w:sz w:val="20"/>
              </w:rPr>
              <w:t>The system shall automatically assign invigilators to venues with conflict avoidance; manual assignment with equivalent checks shall also be supported.</w:t>
            </w:r>
          </w:p>
        </w:tc>
      </w:tr>
      <w:tr w:rsidR="002053F7">
        <w:trPr>
          <w:jc w:val="center"/>
        </w:trPr>
        <w:tc>
          <w:tcPr>
            <w:tcW w:w="879" w:type="dxa"/>
          </w:tcPr>
          <w:p w:rsidR="002053F7" w:rsidRDefault="007257A4">
            <w:r>
              <w:rPr>
                <w:sz w:val="20"/>
              </w:rPr>
              <w:t>FR7</w:t>
            </w:r>
          </w:p>
        </w:tc>
        <w:tc>
          <w:tcPr>
            <w:tcW w:w="7909" w:type="dxa"/>
          </w:tcPr>
          <w:p w:rsidR="002053F7" w:rsidRDefault="007257A4">
            <w:r>
              <w:rPr>
                <w:sz w:val="20"/>
              </w:rPr>
              <w:t>Super Admins shall generate venue-specific QR codes, individually or in bulk per session.</w:t>
            </w:r>
          </w:p>
        </w:tc>
      </w:tr>
      <w:tr w:rsidR="002053F7">
        <w:trPr>
          <w:jc w:val="center"/>
        </w:trPr>
        <w:tc>
          <w:tcPr>
            <w:tcW w:w="879" w:type="dxa"/>
            <w:shd w:val="clear" w:color="auto" w:fill="EFF3F8"/>
          </w:tcPr>
          <w:p w:rsidR="002053F7" w:rsidRDefault="007257A4">
            <w:r>
              <w:rPr>
                <w:sz w:val="20"/>
              </w:rPr>
              <w:t>FR8</w:t>
            </w:r>
          </w:p>
        </w:tc>
        <w:tc>
          <w:tcPr>
            <w:tcW w:w="7909" w:type="dxa"/>
            <w:shd w:val="clear" w:color="auto" w:fill="EFF3F8"/>
          </w:tcPr>
          <w:p w:rsidR="002053F7" w:rsidRDefault="007257A4">
            <w:r>
              <w:rPr>
                <w:sz w:val="20"/>
              </w:rPr>
              <w:t>Invigilators shall scan venue QR codes with their device camera to verify attendance.</w:t>
            </w:r>
          </w:p>
        </w:tc>
      </w:tr>
      <w:tr w:rsidR="002053F7">
        <w:trPr>
          <w:jc w:val="center"/>
        </w:trPr>
        <w:tc>
          <w:tcPr>
            <w:tcW w:w="879" w:type="dxa"/>
          </w:tcPr>
          <w:p w:rsidR="002053F7" w:rsidRDefault="007257A4">
            <w:r>
              <w:rPr>
                <w:sz w:val="20"/>
              </w:rPr>
              <w:lastRenderedPageBreak/>
              <w:t>FR9</w:t>
            </w:r>
          </w:p>
        </w:tc>
        <w:tc>
          <w:tcPr>
            <w:tcW w:w="7909" w:type="dxa"/>
          </w:tcPr>
          <w:p w:rsidR="002053F7" w:rsidRDefault="007257A4">
            <w:r>
              <w:rPr>
                <w:sz w:val="20"/>
              </w:rPr>
              <w:t>The system shall validate every scan against QR format, invigilator status, venue assignment, duplicates and the permitted time window.</w:t>
            </w:r>
          </w:p>
        </w:tc>
      </w:tr>
      <w:tr w:rsidR="002053F7">
        <w:trPr>
          <w:jc w:val="center"/>
        </w:trPr>
        <w:tc>
          <w:tcPr>
            <w:tcW w:w="879" w:type="dxa"/>
            <w:shd w:val="clear" w:color="auto" w:fill="EFF3F8"/>
          </w:tcPr>
          <w:p w:rsidR="002053F7" w:rsidRDefault="007257A4">
            <w:r>
              <w:rPr>
                <w:sz w:val="20"/>
              </w:rPr>
              <w:t>FR10</w:t>
            </w:r>
          </w:p>
        </w:tc>
        <w:tc>
          <w:tcPr>
            <w:tcW w:w="7909" w:type="dxa"/>
            <w:shd w:val="clear" w:color="auto" w:fill="EFF3F8"/>
          </w:tcPr>
          <w:p w:rsidR="002053F7" w:rsidRDefault="007257A4">
            <w:r>
              <w:rPr>
                <w:sz w:val="20"/>
              </w:rPr>
              <w:t>A two-stage scan protocol (preview, then confirm) shall prevent spurious database writes.</w:t>
            </w:r>
          </w:p>
        </w:tc>
      </w:tr>
      <w:tr w:rsidR="002053F7">
        <w:trPr>
          <w:jc w:val="center"/>
        </w:trPr>
        <w:tc>
          <w:tcPr>
            <w:tcW w:w="879" w:type="dxa"/>
          </w:tcPr>
          <w:p w:rsidR="002053F7" w:rsidRDefault="007257A4">
            <w:r>
              <w:rPr>
                <w:sz w:val="20"/>
              </w:rPr>
              <w:t>FR11</w:t>
            </w:r>
          </w:p>
        </w:tc>
        <w:tc>
          <w:tcPr>
            <w:tcW w:w="7909" w:type="dxa"/>
          </w:tcPr>
          <w:p w:rsidR="002053F7" w:rsidRDefault="007257A4">
            <w:r>
              <w:rPr>
                <w:sz w:val="20"/>
              </w:rPr>
              <w:t>Real-time notifications shall be delivered to Super Admins for check-ins, absences, pending accounts and course submissions.</w:t>
            </w:r>
          </w:p>
        </w:tc>
      </w:tr>
      <w:tr w:rsidR="002053F7">
        <w:trPr>
          <w:jc w:val="center"/>
        </w:trPr>
        <w:tc>
          <w:tcPr>
            <w:tcW w:w="879" w:type="dxa"/>
            <w:shd w:val="clear" w:color="auto" w:fill="EFF3F8"/>
          </w:tcPr>
          <w:p w:rsidR="002053F7" w:rsidRDefault="007257A4">
            <w:r>
              <w:rPr>
                <w:sz w:val="20"/>
              </w:rPr>
              <w:t>FR12</w:t>
            </w:r>
          </w:p>
        </w:tc>
        <w:tc>
          <w:tcPr>
            <w:tcW w:w="7909" w:type="dxa"/>
            <w:shd w:val="clear" w:color="auto" w:fill="EFF3F8"/>
          </w:tcPr>
          <w:p w:rsidR="002053F7" w:rsidRDefault="007257A4">
            <w:r>
              <w:rPr>
                <w:sz w:val="20"/>
              </w:rPr>
              <w:t>The system shall automatically mark invigilators absent when no valid scan occurs within the examination window.</w:t>
            </w:r>
          </w:p>
        </w:tc>
      </w:tr>
      <w:tr w:rsidR="002053F7">
        <w:trPr>
          <w:jc w:val="center"/>
        </w:trPr>
        <w:tc>
          <w:tcPr>
            <w:tcW w:w="879" w:type="dxa"/>
          </w:tcPr>
          <w:p w:rsidR="002053F7" w:rsidRDefault="007257A4">
            <w:r>
              <w:rPr>
                <w:sz w:val="20"/>
              </w:rPr>
              <w:t>FR13</w:t>
            </w:r>
          </w:p>
        </w:tc>
        <w:tc>
          <w:tcPr>
            <w:tcW w:w="7909" w:type="dxa"/>
          </w:tcPr>
          <w:p w:rsidR="002053F7" w:rsidRDefault="007257A4">
            <w:r>
              <w:rPr>
                <w:sz w:val="20"/>
              </w:rPr>
              <w:t>Role-based access control shall be enforced on every operation.</w:t>
            </w:r>
          </w:p>
        </w:tc>
      </w:tr>
      <w:tr w:rsidR="002053F7">
        <w:trPr>
          <w:jc w:val="center"/>
        </w:trPr>
        <w:tc>
          <w:tcPr>
            <w:tcW w:w="879" w:type="dxa"/>
            <w:shd w:val="clear" w:color="auto" w:fill="EFF3F8"/>
          </w:tcPr>
          <w:p w:rsidR="002053F7" w:rsidRDefault="007257A4">
            <w:r>
              <w:rPr>
                <w:sz w:val="20"/>
              </w:rPr>
              <w:t>FR14</w:t>
            </w:r>
          </w:p>
        </w:tc>
        <w:tc>
          <w:tcPr>
            <w:tcW w:w="7909" w:type="dxa"/>
            <w:shd w:val="clear" w:color="auto" w:fill="EFF3F8"/>
          </w:tcPr>
          <w:p w:rsidR="002053F7" w:rsidRDefault="007257A4">
            <w:r>
              <w:rPr>
                <w:sz w:val="20"/>
              </w:rPr>
              <w:t>All privileged actions shall be recorded in an immutable audit log.</w:t>
            </w:r>
          </w:p>
        </w:tc>
      </w:tr>
      <w:tr w:rsidR="002053F7">
        <w:trPr>
          <w:jc w:val="center"/>
        </w:trPr>
        <w:tc>
          <w:tcPr>
            <w:tcW w:w="879" w:type="dxa"/>
          </w:tcPr>
          <w:p w:rsidR="002053F7" w:rsidRDefault="007257A4">
            <w:r>
              <w:rPr>
                <w:sz w:val="20"/>
              </w:rPr>
              <w:t>FR15</w:t>
            </w:r>
          </w:p>
        </w:tc>
        <w:tc>
          <w:tcPr>
            <w:tcW w:w="7909" w:type="dxa"/>
          </w:tcPr>
          <w:p w:rsidR="002053F7" w:rsidRDefault="007257A4">
            <w:r>
              <w:rPr>
                <w:sz w:val="20"/>
              </w:rPr>
              <w:t>Users shall self-register during time-boxed registration windows with 6-digit e-mail verification.</w:t>
            </w:r>
          </w:p>
        </w:tc>
      </w:tr>
      <w:tr w:rsidR="002053F7">
        <w:trPr>
          <w:jc w:val="center"/>
        </w:trPr>
        <w:tc>
          <w:tcPr>
            <w:tcW w:w="879" w:type="dxa"/>
            <w:shd w:val="clear" w:color="auto" w:fill="EFF3F8"/>
          </w:tcPr>
          <w:p w:rsidR="002053F7" w:rsidRDefault="007257A4">
            <w:r>
              <w:rPr>
                <w:sz w:val="20"/>
              </w:rPr>
              <w:t>FR16</w:t>
            </w:r>
          </w:p>
        </w:tc>
        <w:tc>
          <w:tcPr>
            <w:tcW w:w="7909" w:type="dxa"/>
            <w:shd w:val="clear" w:color="auto" w:fill="EFF3F8"/>
          </w:tcPr>
          <w:p w:rsidR="002053F7" w:rsidRDefault="007257A4">
            <w:r>
              <w:rPr>
                <w:sz w:val="20"/>
              </w:rPr>
              <w:t>Newly registered accounts shall require Super Admin approval before first sign-in.</w:t>
            </w:r>
          </w:p>
        </w:tc>
      </w:tr>
      <w:tr w:rsidR="002053F7">
        <w:trPr>
          <w:jc w:val="center"/>
        </w:trPr>
        <w:tc>
          <w:tcPr>
            <w:tcW w:w="879" w:type="dxa"/>
          </w:tcPr>
          <w:p w:rsidR="002053F7" w:rsidRDefault="007257A4">
            <w:r>
              <w:rPr>
                <w:sz w:val="20"/>
              </w:rPr>
              <w:t>FR17</w:t>
            </w:r>
          </w:p>
        </w:tc>
        <w:tc>
          <w:tcPr>
            <w:tcW w:w="7909" w:type="dxa"/>
          </w:tcPr>
          <w:p w:rsidR="002053F7" w:rsidRDefault="007257A4">
            <w:r>
              <w:rPr>
                <w:sz w:val="20"/>
              </w:rPr>
              <w:t>Password reset shall be supported through e-mailed tokens.</w:t>
            </w:r>
          </w:p>
        </w:tc>
      </w:tr>
      <w:tr w:rsidR="002053F7">
        <w:trPr>
          <w:jc w:val="center"/>
        </w:trPr>
        <w:tc>
          <w:tcPr>
            <w:tcW w:w="879" w:type="dxa"/>
            <w:shd w:val="clear" w:color="auto" w:fill="EFF3F8"/>
          </w:tcPr>
          <w:p w:rsidR="002053F7" w:rsidRDefault="007257A4">
            <w:r>
              <w:rPr>
                <w:sz w:val="20"/>
              </w:rPr>
              <w:t>FR18</w:t>
            </w:r>
          </w:p>
        </w:tc>
        <w:tc>
          <w:tcPr>
            <w:tcW w:w="7909" w:type="dxa"/>
            <w:shd w:val="clear" w:color="auto" w:fill="EFF3F8"/>
          </w:tcPr>
          <w:p w:rsidR="002053F7" w:rsidRDefault="007257A4">
            <w:r>
              <w:rPr>
                <w:sz w:val="20"/>
              </w:rPr>
              <w:t>The client shall be installable as a progressive web application.</w:t>
            </w:r>
          </w:p>
        </w:tc>
      </w:tr>
    </w:tbl>
    <w:p w:rsidR="002053F7" w:rsidRDefault="002053F7">
      <w:pPr>
        <w:spacing w:after="40"/>
      </w:pPr>
    </w:p>
    <w:p w:rsidR="002053F7" w:rsidRDefault="007257A4">
      <w:pPr>
        <w:pStyle w:val="Heading3"/>
      </w:pPr>
      <w:bookmarkStart w:id="35" w:name="_Toc239887211"/>
      <w:r>
        <w:t>3.4.2 Non-Functional Requirements</w:t>
      </w:r>
      <w:bookmarkEnd w:id="35"/>
    </w:p>
    <w:p w:rsidR="002053F7" w:rsidRDefault="007257A4">
      <w:pPr>
        <w:pStyle w:val="Caption"/>
      </w:pPr>
      <w:bookmarkStart w:id="36" w:name="_Toc239887172"/>
      <w:r>
        <w:t xml:space="preserve">Table </w:t>
      </w:r>
      <w:r>
        <w:fldChar w:fldCharType="begin"/>
      </w:r>
      <w:r>
        <w:instrText xml:space="preserve"> SEQ Table \* ARABIC </w:instrText>
      </w:r>
      <w:r>
        <w:fldChar w:fldCharType="separate"/>
      </w:r>
      <w:r w:rsidR="00FF4F47">
        <w:rPr>
          <w:noProof/>
        </w:rPr>
        <w:t>7</w:t>
      </w:r>
      <w:r>
        <w:fldChar w:fldCharType="end"/>
      </w:r>
      <w:r>
        <w:t>: Non-functional requirements of the system</w:t>
      </w:r>
      <w:bookmarkEnd w:id="36"/>
    </w:p>
    <w:tbl>
      <w:tblPr>
        <w:tblStyle w:val="TableGrid"/>
        <w:tblW w:w="0" w:type="auto"/>
        <w:jc w:val="center"/>
        <w:tblLook w:val="04A0" w:firstRow="1" w:lastRow="0" w:firstColumn="1" w:lastColumn="0" w:noHBand="0" w:noVBand="1"/>
      </w:tblPr>
      <w:tblGrid>
        <w:gridCol w:w="942"/>
        <w:gridCol w:w="5858"/>
        <w:gridCol w:w="1988"/>
      </w:tblGrid>
      <w:tr w:rsidR="002053F7">
        <w:trPr>
          <w:jc w:val="center"/>
        </w:trPr>
        <w:tc>
          <w:tcPr>
            <w:tcW w:w="942" w:type="dxa"/>
            <w:shd w:val="clear" w:color="auto" w:fill="1F3A5F"/>
          </w:tcPr>
          <w:p w:rsidR="002053F7" w:rsidRDefault="007257A4">
            <w:r>
              <w:rPr>
                <w:b/>
                <w:color w:val="FFFFFF"/>
                <w:sz w:val="20"/>
              </w:rPr>
              <w:t>ID</w:t>
            </w:r>
          </w:p>
        </w:tc>
        <w:tc>
          <w:tcPr>
            <w:tcW w:w="5858" w:type="dxa"/>
            <w:shd w:val="clear" w:color="auto" w:fill="1F3A5F"/>
          </w:tcPr>
          <w:p w:rsidR="002053F7" w:rsidRDefault="007257A4">
            <w:r>
              <w:rPr>
                <w:b/>
                <w:color w:val="FFFFFF"/>
                <w:sz w:val="20"/>
              </w:rPr>
              <w:t>Non-functional requirement</w:t>
            </w:r>
          </w:p>
        </w:tc>
        <w:tc>
          <w:tcPr>
            <w:tcW w:w="1988" w:type="dxa"/>
            <w:shd w:val="clear" w:color="auto" w:fill="1F3A5F"/>
          </w:tcPr>
          <w:p w:rsidR="002053F7" w:rsidRDefault="007257A4">
            <w:r>
              <w:rPr>
                <w:b/>
                <w:color w:val="FFFFFF"/>
                <w:sz w:val="20"/>
              </w:rPr>
              <w:t>Category</w:t>
            </w:r>
          </w:p>
        </w:tc>
      </w:tr>
      <w:tr w:rsidR="002053F7">
        <w:trPr>
          <w:jc w:val="center"/>
        </w:trPr>
        <w:tc>
          <w:tcPr>
            <w:tcW w:w="942" w:type="dxa"/>
          </w:tcPr>
          <w:p w:rsidR="002053F7" w:rsidRDefault="007257A4">
            <w:r>
              <w:rPr>
                <w:sz w:val="20"/>
              </w:rPr>
              <w:t>NFR1</w:t>
            </w:r>
          </w:p>
        </w:tc>
        <w:tc>
          <w:tcPr>
            <w:tcW w:w="5858" w:type="dxa"/>
          </w:tcPr>
          <w:p w:rsidR="002053F7" w:rsidRDefault="007257A4">
            <w:r>
              <w:rPr>
                <w:sz w:val="20"/>
              </w:rPr>
              <w:t>The interface shall be responsive and usable on desktop and mobile devices.</w:t>
            </w:r>
          </w:p>
        </w:tc>
        <w:tc>
          <w:tcPr>
            <w:tcW w:w="1988" w:type="dxa"/>
          </w:tcPr>
          <w:p w:rsidR="002053F7" w:rsidRDefault="007257A4">
            <w:r>
              <w:rPr>
                <w:sz w:val="20"/>
              </w:rPr>
              <w:t>Usability</w:t>
            </w:r>
          </w:p>
        </w:tc>
      </w:tr>
      <w:tr w:rsidR="002053F7">
        <w:trPr>
          <w:jc w:val="center"/>
        </w:trPr>
        <w:tc>
          <w:tcPr>
            <w:tcW w:w="942" w:type="dxa"/>
            <w:shd w:val="clear" w:color="auto" w:fill="EFF3F8"/>
          </w:tcPr>
          <w:p w:rsidR="002053F7" w:rsidRDefault="007257A4">
            <w:r>
              <w:rPr>
                <w:sz w:val="20"/>
              </w:rPr>
              <w:t>NFR2</w:t>
            </w:r>
          </w:p>
        </w:tc>
        <w:tc>
          <w:tcPr>
            <w:tcW w:w="5858" w:type="dxa"/>
            <w:shd w:val="clear" w:color="auto" w:fill="EFF3F8"/>
          </w:tcPr>
          <w:p w:rsidR="002053F7" w:rsidRDefault="007257A4">
            <w:r>
              <w:rPr>
                <w:sz w:val="20"/>
              </w:rPr>
              <w:t>All production communication shall use HTTPS.</w:t>
            </w:r>
          </w:p>
        </w:tc>
        <w:tc>
          <w:tcPr>
            <w:tcW w:w="1988" w:type="dxa"/>
            <w:shd w:val="clear" w:color="auto" w:fill="EFF3F8"/>
          </w:tcPr>
          <w:p w:rsidR="002053F7" w:rsidRDefault="007257A4">
            <w:r>
              <w:rPr>
                <w:sz w:val="20"/>
              </w:rPr>
              <w:t>Security</w:t>
            </w:r>
          </w:p>
        </w:tc>
      </w:tr>
      <w:tr w:rsidR="002053F7">
        <w:trPr>
          <w:jc w:val="center"/>
        </w:trPr>
        <w:tc>
          <w:tcPr>
            <w:tcW w:w="942" w:type="dxa"/>
          </w:tcPr>
          <w:p w:rsidR="002053F7" w:rsidRDefault="007257A4">
            <w:r>
              <w:rPr>
                <w:sz w:val="20"/>
              </w:rPr>
              <w:t>NFR3</w:t>
            </w:r>
          </w:p>
        </w:tc>
        <w:tc>
          <w:tcPr>
            <w:tcW w:w="5858" w:type="dxa"/>
          </w:tcPr>
          <w:p w:rsidR="002053F7" w:rsidRDefault="007257A4">
            <w:r>
              <w:rPr>
                <w:sz w:val="20"/>
              </w:rPr>
              <w:t>All database access shall use parameterised queries to prevent SQL injection.</w:t>
            </w:r>
          </w:p>
        </w:tc>
        <w:tc>
          <w:tcPr>
            <w:tcW w:w="1988" w:type="dxa"/>
          </w:tcPr>
          <w:p w:rsidR="002053F7" w:rsidRDefault="007257A4">
            <w:r>
              <w:rPr>
                <w:sz w:val="20"/>
              </w:rPr>
              <w:t>Security</w:t>
            </w:r>
          </w:p>
        </w:tc>
      </w:tr>
      <w:tr w:rsidR="002053F7">
        <w:trPr>
          <w:jc w:val="center"/>
        </w:trPr>
        <w:tc>
          <w:tcPr>
            <w:tcW w:w="942" w:type="dxa"/>
            <w:shd w:val="clear" w:color="auto" w:fill="EFF3F8"/>
          </w:tcPr>
          <w:p w:rsidR="002053F7" w:rsidRDefault="007257A4">
            <w:r>
              <w:rPr>
                <w:sz w:val="20"/>
              </w:rPr>
              <w:t>NFR4</w:t>
            </w:r>
          </w:p>
        </w:tc>
        <w:tc>
          <w:tcPr>
            <w:tcW w:w="5858" w:type="dxa"/>
            <w:shd w:val="clear" w:color="auto" w:fill="EFF3F8"/>
          </w:tcPr>
          <w:p w:rsidR="002053F7" w:rsidRDefault="007257A4">
            <w:r>
              <w:rPr>
                <w:sz w:val="20"/>
              </w:rPr>
              <w:t>Passwords shall be hashed with bcrypt at a configurable cost factor.</w:t>
            </w:r>
          </w:p>
        </w:tc>
        <w:tc>
          <w:tcPr>
            <w:tcW w:w="1988" w:type="dxa"/>
            <w:shd w:val="clear" w:color="auto" w:fill="EFF3F8"/>
          </w:tcPr>
          <w:p w:rsidR="002053F7" w:rsidRDefault="007257A4">
            <w:r>
              <w:rPr>
                <w:sz w:val="20"/>
              </w:rPr>
              <w:t>Security</w:t>
            </w:r>
          </w:p>
        </w:tc>
      </w:tr>
      <w:tr w:rsidR="002053F7">
        <w:trPr>
          <w:jc w:val="center"/>
        </w:trPr>
        <w:tc>
          <w:tcPr>
            <w:tcW w:w="942" w:type="dxa"/>
          </w:tcPr>
          <w:p w:rsidR="002053F7" w:rsidRDefault="007257A4">
            <w:r>
              <w:rPr>
                <w:sz w:val="20"/>
              </w:rPr>
              <w:t>NFR5</w:t>
            </w:r>
          </w:p>
        </w:tc>
        <w:tc>
          <w:tcPr>
            <w:tcW w:w="5858" w:type="dxa"/>
          </w:tcPr>
          <w:p w:rsidR="002053F7" w:rsidRDefault="007257A4">
            <w:r>
              <w:rPr>
                <w:sz w:val="20"/>
              </w:rPr>
              <w:t>All inputs shall be validated against declared schemas (Zod) before processing.</w:t>
            </w:r>
          </w:p>
        </w:tc>
        <w:tc>
          <w:tcPr>
            <w:tcW w:w="1988" w:type="dxa"/>
          </w:tcPr>
          <w:p w:rsidR="002053F7" w:rsidRDefault="007257A4">
            <w:r>
              <w:rPr>
                <w:sz w:val="20"/>
              </w:rPr>
              <w:t>Security / reliability</w:t>
            </w:r>
          </w:p>
        </w:tc>
      </w:tr>
      <w:tr w:rsidR="002053F7">
        <w:trPr>
          <w:jc w:val="center"/>
        </w:trPr>
        <w:tc>
          <w:tcPr>
            <w:tcW w:w="942" w:type="dxa"/>
            <w:shd w:val="clear" w:color="auto" w:fill="EFF3F8"/>
          </w:tcPr>
          <w:p w:rsidR="002053F7" w:rsidRDefault="007257A4">
            <w:r>
              <w:rPr>
                <w:sz w:val="20"/>
              </w:rPr>
              <w:t>NFR6</w:t>
            </w:r>
          </w:p>
        </w:tc>
        <w:tc>
          <w:tcPr>
            <w:tcW w:w="5858" w:type="dxa"/>
            <w:shd w:val="clear" w:color="auto" w:fill="EFF3F8"/>
          </w:tcPr>
          <w:p w:rsidR="002053F7" w:rsidRDefault="007257A4">
            <w:r>
              <w:rPr>
                <w:sz w:val="20"/>
              </w:rPr>
              <w:t>Authentication endpoints shall be rate-limited to resist brute-force attacks.</w:t>
            </w:r>
          </w:p>
        </w:tc>
        <w:tc>
          <w:tcPr>
            <w:tcW w:w="1988" w:type="dxa"/>
            <w:shd w:val="clear" w:color="auto" w:fill="EFF3F8"/>
          </w:tcPr>
          <w:p w:rsidR="002053F7" w:rsidRDefault="007257A4">
            <w:r>
              <w:rPr>
                <w:sz w:val="20"/>
              </w:rPr>
              <w:t>Security</w:t>
            </w:r>
          </w:p>
        </w:tc>
      </w:tr>
      <w:tr w:rsidR="002053F7">
        <w:trPr>
          <w:jc w:val="center"/>
        </w:trPr>
        <w:tc>
          <w:tcPr>
            <w:tcW w:w="942" w:type="dxa"/>
          </w:tcPr>
          <w:p w:rsidR="002053F7" w:rsidRDefault="007257A4">
            <w:r>
              <w:rPr>
                <w:sz w:val="20"/>
              </w:rPr>
              <w:t>NFR7</w:t>
            </w:r>
          </w:p>
        </w:tc>
        <w:tc>
          <w:tcPr>
            <w:tcW w:w="5858" w:type="dxa"/>
          </w:tcPr>
          <w:p w:rsidR="002053F7" w:rsidRDefault="007257A4">
            <w:r>
              <w:rPr>
                <w:sz w:val="20"/>
              </w:rPr>
              <w:t>HTTP responses shall carry hardened security headers (Helmet).</w:t>
            </w:r>
          </w:p>
        </w:tc>
        <w:tc>
          <w:tcPr>
            <w:tcW w:w="1988" w:type="dxa"/>
          </w:tcPr>
          <w:p w:rsidR="002053F7" w:rsidRDefault="007257A4">
            <w:r>
              <w:rPr>
                <w:sz w:val="20"/>
              </w:rPr>
              <w:t>Security</w:t>
            </w:r>
          </w:p>
        </w:tc>
      </w:tr>
      <w:tr w:rsidR="002053F7">
        <w:trPr>
          <w:jc w:val="center"/>
        </w:trPr>
        <w:tc>
          <w:tcPr>
            <w:tcW w:w="942" w:type="dxa"/>
            <w:shd w:val="clear" w:color="auto" w:fill="EFF3F8"/>
          </w:tcPr>
          <w:p w:rsidR="002053F7" w:rsidRDefault="007257A4">
            <w:r>
              <w:rPr>
                <w:sz w:val="20"/>
              </w:rPr>
              <w:t>NFR8</w:t>
            </w:r>
          </w:p>
        </w:tc>
        <w:tc>
          <w:tcPr>
            <w:tcW w:w="5858" w:type="dxa"/>
            <w:shd w:val="clear" w:color="auto" w:fill="EFF3F8"/>
          </w:tcPr>
          <w:p w:rsidR="002053F7" w:rsidRDefault="007257A4">
            <w:r>
              <w:rPr>
                <w:sz w:val="20"/>
              </w:rPr>
              <w:t>State changes shall propagate to connected clients without page refreshes.</w:t>
            </w:r>
          </w:p>
        </w:tc>
        <w:tc>
          <w:tcPr>
            <w:tcW w:w="1988" w:type="dxa"/>
            <w:shd w:val="clear" w:color="auto" w:fill="EFF3F8"/>
          </w:tcPr>
          <w:p w:rsidR="002053F7" w:rsidRDefault="007257A4">
            <w:r>
              <w:rPr>
                <w:sz w:val="20"/>
              </w:rPr>
              <w:t>Performance / usability</w:t>
            </w:r>
          </w:p>
        </w:tc>
      </w:tr>
      <w:tr w:rsidR="002053F7">
        <w:trPr>
          <w:jc w:val="center"/>
        </w:trPr>
        <w:tc>
          <w:tcPr>
            <w:tcW w:w="942" w:type="dxa"/>
          </w:tcPr>
          <w:p w:rsidR="002053F7" w:rsidRDefault="007257A4">
            <w:r>
              <w:rPr>
                <w:sz w:val="20"/>
              </w:rPr>
              <w:lastRenderedPageBreak/>
              <w:t>NFR9</w:t>
            </w:r>
          </w:p>
        </w:tc>
        <w:tc>
          <w:tcPr>
            <w:tcW w:w="5858" w:type="dxa"/>
          </w:tcPr>
          <w:p w:rsidR="002053F7" w:rsidRDefault="007257A4">
            <w:r>
              <w:rPr>
                <w:sz w:val="20"/>
              </w:rPr>
              <w:t>The system shall be deployable on managed cloud platforms (Vercel, Render, Neon).</w:t>
            </w:r>
          </w:p>
        </w:tc>
        <w:tc>
          <w:tcPr>
            <w:tcW w:w="1988" w:type="dxa"/>
          </w:tcPr>
          <w:p w:rsidR="002053F7" w:rsidRDefault="007257A4">
            <w:r>
              <w:rPr>
                <w:sz w:val="20"/>
              </w:rPr>
              <w:t>Portability</w:t>
            </w:r>
          </w:p>
        </w:tc>
      </w:tr>
      <w:tr w:rsidR="002053F7">
        <w:trPr>
          <w:jc w:val="center"/>
        </w:trPr>
        <w:tc>
          <w:tcPr>
            <w:tcW w:w="942" w:type="dxa"/>
            <w:shd w:val="clear" w:color="auto" w:fill="EFF3F8"/>
          </w:tcPr>
          <w:p w:rsidR="002053F7" w:rsidRDefault="007257A4">
            <w:r>
              <w:rPr>
                <w:sz w:val="20"/>
              </w:rPr>
              <w:t>NFR10</w:t>
            </w:r>
          </w:p>
        </w:tc>
        <w:tc>
          <w:tcPr>
            <w:tcW w:w="5858" w:type="dxa"/>
            <w:shd w:val="clear" w:color="auto" w:fill="EFF3F8"/>
          </w:tcPr>
          <w:p w:rsidR="002053F7" w:rsidRDefault="007257A4">
            <w:r>
              <w:rPr>
                <w:sz w:val="20"/>
              </w:rPr>
              <w:t>Timetable generation shall complete within seconds for typical UENR loads.</w:t>
            </w:r>
          </w:p>
        </w:tc>
        <w:tc>
          <w:tcPr>
            <w:tcW w:w="1988" w:type="dxa"/>
            <w:shd w:val="clear" w:color="auto" w:fill="EFF3F8"/>
          </w:tcPr>
          <w:p w:rsidR="002053F7" w:rsidRDefault="007257A4">
            <w:r>
              <w:rPr>
                <w:sz w:val="20"/>
              </w:rPr>
              <w:t>Performance</w:t>
            </w:r>
          </w:p>
        </w:tc>
      </w:tr>
    </w:tbl>
    <w:p w:rsidR="002053F7" w:rsidRDefault="002053F7">
      <w:pPr>
        <w:spacing w:after="40"/>
      </w:pPr>
    </w:p>
    <w:p w:rsidR="002053F7" w:rsidRDefault="007257A4">
      <w:pPr>
        <w:pStyle w:val="Heading2"/>
      </w:pPr>
      <w:bookmarkStart w:id="37" w:name="_Toc239887212"/>
      <w:r>
        <w:t>3.5 System Analysis</w:t>
      </w:r>
      <w:bookmarkEnd w:id="37"/>
    </w:p>
    <w:p w:rsidR="002053F7" w:rsidRDefault="007257A4">
      <w:pPr>
        <w:pStyle w:val="Heading3"/>
      </w:pPr>
      <w:bookmarkStart w:id="38" w:name="_Toc239887213"/>
      <w:r>
        <w:t>3.5.1 Analysis of the Existing System</w:t>
      </w:r>
      <w:bookmarkEnd w:id="38"/>
    </w:p>
    <w:p w:rsidR="002053F7" w:rsidRDefault="007257A4">
      <w:r>
        <w:t>The existing examination administration process at UENR is entirely manual. Table 8 contrasts each of its stages with the corresponding stage of the proposed system.</w:t>
      </w:r>
    </w:p>
    <w:p w:rsidR="002053F7" w:rsidRDefault="007257A4">
      <w:pPr>
        <w:pStyle w:val="Caption"/>
      </w:pPr>
      <w:bookmarkStart w:id="39" w:name="_Toc239887173"/>
      <w:r>
        <w:t xml:space="preserve">Table </w:t>
      </w:r>
      <w:r>
        <w:fldChar w:fldCharType="begin"/>
      </w:r>
      <w:r>
        <w:instrText xml:space="preserve"> SEQ Table \* ARABIC </w:instrText>
      </w:r>
      <w:r>
        <w:fldChar w:fldCharType="separate"/>
      </w:r>
      <w:r w:rsidR="00FF4F47">
        <w:rPr>
          <w:noProof/>
        </w:rPr>
        <w:t>8</w:t>
      </w:r>
      <w:r>
        <w:fldChar w:fldCharType="end"/>
      </w:r>
      <w:r>
        <w:t>: Comparison of the existing manual process with the proposed system</w:t>
      </w:r>
      <w:bookmarkEnd w:id="39"/>
    </w:p>
    <w:tbl>
      <w:tblPr>
        <w:tblStyle w:val="TableGrid"/>
        <w:tblW w:w="0" w:type="auto"/>
        <w:jc w:val="center"/>
        <w:tblLook w:val="04A0" w:firstRow="1" w:lastRow="0" w:firstColumn="1" w:lastColumn="0" w:noHBand="0" w:noVBand="1"/>
      </w:tblPr>
      <w:tblGrid>
        <w:gridCol w:w="1977"/>
        <w:gridCol w:w="3295"/>
        <w:gridCol w:w="3515"/>
      </w:tblGrid>
      <w:tr w:rsidR="002053F7">
        <w:trPr>
          <w:jc w:val="center"/>
        </w:trPr>
        <w:tc>
          <w:tcPr>
            <w:tcW w:w="1977" w:type="dxa"/>
            <w:shd w:val="clear" w:color="auto" w:fill="1F3A5F"/>
          </w:tcPr>
          <w:p w:rsidR="002053F7" w:rsidRDefault="007257A4">
            <w:r>
              <w:rPr>
                <w:b/>
                <w:color w:val="FFFFFF"/>
                <w:sz w:val="20"/>
              </w:rPr>
              <w:t>Lifecycle stage</w:t>
            </w:r>
          </w:p>
        </w:tc>
        <w:tc>
          <w:tcPr>
            <w:tcW w:w="3295" w:type="dxa"/>
            <w:shd w:val="clear" w:color="auto" w:fill="1F3A5F"/>
          </w:tcPr>
          <w:p w:rsidR="002053F7" w:rsidRDefault="007257A4">
            <w:r>
              <w:rPr>
                <w:b/>
                <w:color w:val="FFFFFF"/>
                <w:sz w:val="20"/>
              </w:rPr>
              <w:t>Existing (manual) system</w:t>
            </w:r>
          </w:p>
        </w:tc>
        <w:tc>
          <w:tcPr>
            <w:tcW w:w="3515" w:type="dxa"/>
            <w:shd w:val="clear" w:color="auto" w:fill="1F3A5F"/>
          </w:tcPr>
          <w:p w:rsidR="002053F7" w:rsidRDefault="007257A4">
            <w:r>
              <w:rPr>
                <w:b/>
                <w:color w:val="FFFFFF"/>
                <w:sz w:val="20"/>
              </w:rPr>
              <w:t>Proposed system</w:t>
            </w:r>
          </w:p>
        </w:tc>
      </w:tr>
      <w:tr w:rsidR="002053F7">
        <w:trPr>
          <w:jc w:val="center"/>
        </w:trPr>
        <w:tc>
          <w:tcPr>
            <w:tcW w:w="1977" w:type="dxa"/>
          </w:tcPr>
          <w:p w:rsidR="002053F7" w:rsidRDefault="007257A4">
            <w:r>
              <w:rPr>
                <w:sz w:val="20"/>
              </w:rPr>
              <w:t>Course collection</w:t>
            </w:r>
          </w:p>
        </w:tc>
        <w:tc>
          <w:tcPr>
            <w:tcW w:w="3295" w:type="dxa"/>
          </w:tcPr>
          <w:p w:rsidR="002053F7" w:rsidRDefault="007257A4">
            <w:r>
              <w:rPr>
                <w:sz w:val="20"/>
              </w:rPr>
              <w:t>E-mailed lists in inconsistent formats; manual re-entry</w:t>
            </w:r>
          </w:p>
        </w:tc>
        <w:tc>
          <w:tcPr>
            <w:tcW w:w="3515" w:type="dxa"/>
          </w:tcPr>
          <w:p w:rsidR="002053F7" w:rsidRDefault="007257A4">
            <w:r>
              <w:rPr>
                <w:sz w:val="20"/>
              </w:rPr>
              <w:t>Structured forms with validation; unique [code, semester] enforcement</w:t>
            </w:r>
          </w:p>
        </w:tc>
      </w:tr>
      <w:tr w:rsidR="002053F7">
        <w:trPr>
          <w:jc w:val="center"/>
        </w:trPr>
        <w:tc>
          <w:tcPr>
            <w:tcW w:w="1977" w:type="dxa"/>
            <w:shd w:val="clear" w:color="auto" w:fill="EFF3F8"/>
          </w:tcPr>
          <w:p w:rsidR="002053F7" w:rsidRDefault="007257A4">
            <w:r>
              <w:rPr>
                <w:sz w:val="20"/>
              </w:rPr>
              <w:t>Approval tracking</w:t>
            </w:r>
          </w:p>
        </w:tc>
        <w:tc>
          <w:tcPr>
            <w:tcW w:w="3295" w:type="dxa"/>
            <w:shd w:val="clear" w:color="auto" w:fill="EFF3F8"/>
          </w:tcPr>
          <w:p w:rsidR="002053F7" w:rsidRDefault="007257A4">
            <w:r>
              <w:rPr>
                <w:sz w:val="20"/>
              </w:rPr>
              <w:t>Informal correspondence; no state model</w:t>
            </w:r>
          </w:p>
        </w:tc>
        <w:tc>
          <w:tcPr>
            <w:tcW w:w="3515" w:type="dxa"/>
            <w:shd w:val="clear" w:color="auto" w:fill="EFF3F8"/>
          </w:tcPr>
          <w:p w:rsidR="002053F7" w:rsidRDefault="007257A4">
            <w:r>
              <w:rPr>
                <w:sz w:val="20"/>
              </w:rPr>
              <w:t>Explicit DRAFT -&gt; SUBMITTED -&gt; APPROVED/REJECTED state machine with locking</w:t>
            </w:r>
          </w:p>
        </w:tc>
      </w:tr>
      <w:tr w:rsidR="002053F7">
        <w:trPr>
          <w:jc w:val="center"/>
        </w:trPr>
        <w:tc>
          <w:tcPr>
            <w:tcW w:w="1977" w:type="dxa"/>
          </w:tcPr>
          <w:p w:rsidR="002053F7" w:rsidRDefault="007257A4">
            <w:r>
              <w:rPr>
                <w:sz w:val="20"/>
              </w:rPr>
              <w:t>Timetable construction</w:t>
            </w:r>
          </w:p>
        </w:tc>
        <w:tc>
          <w:tcPr>
            <w:tcW w:w="3295" w:type="dxa"/>
          </w:tcPr>
          <w:p w:rsidR="002053F7" w:rsidRDefault="007257A4">
            <w:r>
              <w:rPr>
                <w:sz w:val="20"/>
              </w:rPr>
              <w:t>Hand-placed in spreadsheets; clashes checked visually</w:t>
            </w:r>
          </w:p>
        </w:tc>
        <w:tc>
          <w:tcPr>
            <w:tcW w:w="3515" w:type="dxa"/>
          </w:tcPr>
          <w:p w:rsidR="002053F7" w:rsidRDefault="007257A4">
            <w:r>
              <w:rPr>
                <w:sz w:val="20"/>
              </w:rPr>
              <w:t>Greedy constraint-based generator; clash-free by construction; unscheduled report</w:t>
            </w:r>
          </w:p>
        </w:tc>
      </w:tr>
      <w:tr w:rsidR="002053F7">
        <w:trPr>
          <w:jc w:val="center"/>
        </w:trPr>
        <w:tc>
          <w:tcPr>
            <w:tcW w:w="1977" w:type="dxa"/>
            <w:shd w:val="clear" w:color="auto" w:fill="EFF3F8"/>
          </w:tcPr>
          <w:p w:rsidR="002053F7" w:rsidRDefault="007257A4">
            <w:r>
              <w:rPr>
                <w:sz w:val="20"/>
              </w:rPr>
              <w:t>Invigilator assignment</w:t>
            </w:r>
          </w:p>
        </w:tc>
        <w:tc>
          <w:tcPr>
            <w:tcW w:w="3295" w:type="dxa"/>
            <w:shd w:val="clear" w:color="auto" w:fill="EFF3F8"/>
          </w:tcPr>
          <w:p w:rsidR="002053F7" w:rsidRDefault="007257A4">
            <w:r>
              <w:rPr>
                <w:sz w:val="20"/>
              </w:rPr>
              <w:t>Printed notices; double-booking possible</w:t>
            </w:r>
          </w:p>
        </w:tc>
        <w:tc>
          <w:tcPr>
            <w:tcW w:w="3515" w:type="dxa"/>
            <w:shd w:val="clear" w:color="auto" w:fill="EFF3F8"/>
          </w:tcPr>
          <w:p w:rsidR="002053F7" w:rsidRDefault="007257A4">
            <w:r>
              <w:rPr>
                <w:sz w:val="20"/>
              </w:rPr>
              <w:t>Round-robin with conflict avoidance; e-mail and in-app notification</w:t>
            </w:r>
          </w:p>
        </w:tc>
      </w:tr>
      <w:tr w:rsidR="002053F7">
        <w:trPr>
          <w:jc w:val="center"/>
        </w:trPr>
        <w:tc>
          <w:tcPr>
            <w:tcW w:w="1977" w:type="dxa"/>
          </w:tcPr>
          <w:p w:rsidR="002053F7" w:rsidRDefault="007257A4">
            <w:r>
              <w:rPr>
                <w:sz w:val="20"/>
              </w:rPr>
              <w:t>Attendance verification</w:t>
            </w:r>
          </w:p>
        </w:tc>
        <w:tc>
          <w:tcPr>
            <w:tcW w:w="3295" w:type="dxa"/>
          </w:tcPr>
          <w:p w:rsidR="002053F7" w:rsidRDefault="007257A4">
            <w:r>
              <w:rPr>
                <w:sz w:val="20"/>
              </w:rPr>
              <w:t>Paper sign-in sheets; forgeable</w:t>
            </w:r>
          </w:p>
        </w:tc>
        <w:tc>
          <w:tcPr>
            <w:tcW w:w="3515" w:type="dxa"/>
          </w:tcPr>
          <w:p w:rsidR="002053F7" w:rsidRDefault="007257A4">
            <w:r>
              <w:rPr>
                <w:sz w:val="20"/>
              </w:rPr>
              <w:t>Venue-bound QR scan with server-side validation and time windows</w:t>
            </w:r>
          </w:p>
        </w:tc>
      </w:tr>
      <w:tr w:rsidR="002053F7">
        <w:trPr>
          <w:jc w:val="center"/>
        </w:trPr>
        <w:tc>
          <w:tcPr>
            <w:tcW w:w="1977" w:type="dxa"/>
            <w:shd w:val="clear" w:color="auto" w:fill="EFF3F8"/>
          </w:tcPr>
          <w:p w:rsidR="002053F7" w:rsidRDefault="007257A4">
            <w:r>
              <w:rPr>
                <w:sz w:val="20"/>
              </w:rPr>
              <w:t>Absence detection</w:t>
            </w:r>
          </w:p>
        </w:tc>
        <w:tc>
          <w:tcPr>
            <w:tcW w:w="3295" w:type="dxa"/>
            <w:shd w:val="clear" w:color="auto" w:fill="EFF3F8"/>
          </w:tcPr>
          <w:p w:rsidR="002053F7" w:rsidRDefault="007257A4">
            <w:r>
              <w:rPr>
                <w:sz w:val="20"/>
              </w:rPr>
              <w:t>Reactive; discovered days later</w:t>
            </w:r>
          </w:p>
        </w:tc>
        <w:tc>
          <w:tcPr>
            <w:tcW w:w="3515" w:type="dxa"/>
            <w:shd w:val="clear" w:color="auto" w:fill="EFF3F8"/>
          </w:tcPr>
          <w:p w:rsidR="002053F7" w:rsidRDefault="007257A4">
            <w:r>
              <w:rPr>
                <w:sz w:val="20"/>
              </w:rPr>
              <w:t>Automatic within five minutes of the missed window</w:t>
            </w:r>
          </w:p>
        </w:tc>
      </w:tr>
      <w:tr w:rsidR="002053F7">
        <w:trPr>
          <w:jc w:val="center"/>
        </w:trPr>
        <w:tc>
          <w:tcPr>
            <w:tcW w:w="1977" w:type="dxa"/>
          </w:tcPr>
          <w:p w:rsidR="002053F7" w:rsidRDefault="007257A4">
            <w:r>
              <w:rPr>
                <w:sz w:val="20"/>
              </w:rPr>
              <w:t>Accountability</w:t>
            </w:r>
          </w:p>
        </w:tc>
        <w:tc>
          <w:tcPr>
            <w:tcW w:w="3295" w:type="dxa"/>
          </w:tcPr>
          <w:p w:rsidR="002053F7" w:rsidRDefault="007257A4">
            <w:r>
              <w:rPr>
                <w:sz w:val="20"/>
              </w:rPr>
              <w:t>None</w:t>
            </w:r>
          </w:p>
        </w:tc>
        <w:tc>
          <w:tcPr>
            <w:tcW w:w="3515" w:type="dxa"/>
          </w:tcPr>
          <w:p w:rsidR="002053F7" w:rsidRDefault="007257A4">
            <w:r>
              <w:rPr>
                <w:sz w:val="20"/>
              </w:rPr>
              <w:t>Immutable audit log of all privileged actions</w:t>
            </w:r>
          </w:p>
        </w:tc>
      </w:tr>
    </w:tbl>
    <w:p w:rsidR="002053F7" w:rsidRDefault="002053F7">
      <w:pPr>
        <w:spacing w:after="40"/>
      </w:pPr>
    </w:p>
    <w:p w:rsidR="002053F7" w:rsidRDefault="007257A4">
      <w:pPr>
        <w:pStyle w:val="Heading3"/>
      </w:pPr>
      <w:bookmarkStart w:id="40" w:name="_Toc239887214"/>
      <w:r>
        <w:lastRenderedPageBreak/>
        <w:t>3.5.2 Actors and Use Cases</w:t>
      </w:r>
      <w:bookmarkEnd w:id="40"/>
    </w:p>
    <w:p w:rsidR="002053F7" w:rsidRDefault="007257A4">
      <w:r>
        <w:t>The system serves three actors. The Super Admin (examination officer) runs the whole lifecycle: account approval, academic structure, course approval, venues, sessions, timetable generation, invigilator assignment, QR-code management and attendance monitoring. The Head of Department manages the course portfolio of one department: creating, editing and submitting courses, configuring course levels and viewing the published timetable. The Invigilator views personal venue assignments, performs QR scans at exam</w:t>
      </w:r>
      <w:r>
        <w:t>ination time and reviews their own attendance history. Figure 3 presents the use case model.</w:t>
      </w:r>
    </w:p>
    <w:p w:rsidR="002053F7" w:rsidRDefault="007257A4">
      <w:pPr>
        <w:keepNext/>
        <w:jc w:val="center"/>
      </w:pPr>
      <w:r>
        <w:rPr>
          <w:noProof/>
        </w:rPr>
        <w:drawing>
          <wp:inline distT="0" distB="0" distL="0" distR="0">
            <wp:extent cx="5400000" cy="4123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case.png"/>
                    <pic:cNvPicPr/>
                  </pic:nvPicPr>
                  <pic:blipFill>
                    <a:blip r:embed="rId8"/>
                    <a:stretch>
                      <a:fillRect/>
                    </a:stretch>
                  </pic:blipFill>
                  <pic:spPr>
                    <a:xfrm>
                      <a:off x="0" y="0"/>
                      <a:ext cx="5400000" cy="4123695"/>
                    </a:xfrm>
                    <a:prstGeom prst="rect">
                      <a:avLst/>
                    </a:prstGeom>
                  </pic:spPr>
                </pic:pic>
              </a:graphicData>
            </a:graphic>
          </wp:inline>
        </w:drawing>
      </w:r>
    </w:p>
    <w:p w:rsidR="002053F7" w:rsidRDefault="007257A4">
      <w:pPr>
        <w:pStyle w:val="Caption"/>
      </w:pPr>
      <w:bookmarkStart w:id="41" w:name="_Toc239887156"/>
      <w:r>
        <w:t xml:space="preserve">Figure </w:t>
      </w:r>
      <w:r>
        <w:fldChar w:fldCharType="begin"/>
      </w:r>
      <w:r>
        <w:instrText xml:space="preserve"> SEQ Figure \* ARABIC </w:instrText>
      </w:r>
      <w:r>
        <w:fldChar w:fldCharType="separate"/>
      </w:r>
      <w:r w:rsidR="00FF4F47">
        <w:rPr>
          <w:noProof/>
        </w:rPr>
        <w:t>1</w:t>
      </w:r>
      <w:r>
        <w:fldChar w:fldCharType="end"/>
      </w:r>
      <w:r>
        <w:t>: Use case diagram of the Timetabling and Invigilator Verification System</w:t>
      </w:r>
      <w:bookmarkEnd w:id="41"/>
    </w:p>
    <w:p w:rsidR="002053F7" w:rsidRDefault="007257A4">
      <w:pPr>
        <w:pStyle w:val="Heading2"/>
      </w:pPr>
      <w:bookmarkStart w:id="42" w:name="_Toc239887215"/>
      <w:r>
        <w:t>3.6 System Architecture</w:t>
      </w:r>
      <w:bookmarkEnd w:id="42"/>
    </w:p>
    <w:p w:rsidR="002053F7" w:rsidRDefault="007257A4">
      <w:r>
        <w:t xml:space="preserve">The system uses a three-tier client-server architecture, shown in Figure 1. The presentation tier is a React 18 single-page application [27], delivered as an installable progressive web application [16] and hosted on Vercel. The application tier is a Node.js 20 / Express 4 REST API hosted on Render, organised into sixteen feature modules that each follow a routes -&gt; controller -&gt; service layering; controllers are deliberately thin, </w:t>
      </w:r>
      <w:r>
        <w:lastRenderedPageBreak/>
        <w:t>translating HTTP requests into calls on services that hold all the business rules, so the same services can be reused by the Socket.IO layer and background jobs. The data tier is a PostgreSQL 16 database hosted on Neon and accessed exclusively through Prisma ORM.</w:t>
      </w:r>
    </w:p>
    <w:p w:rsidR="002053F7" w:rsidRDefault="007257A4">
      <w:pPr>
        <w:keepNext/>
        <w:jc w:val="center"/>
      </w:pPr>
      <w:r>
        <w:rPr>
          <w:noProof/>
        </w:rPr>
        <w:drawing>
          <wp:inline distT="0" distB="0" distL="0" distR="0">
            <wp:extent cx="5760000" cy="45221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9"/>
                    <a:stretch>
                      <a:fillRect/>
                    </a:stretch>
                  </pic:blipFill>
                  <pic:spPr>
                    <a:xfrm>
                      <a:off x="0" y="0"/>
                      <a:ext cx="5760000" cy="4522178"/>
                    </a:xfrm>
                    <a:prstGeom prst="rect">
                      <a:avLst/>
                    </a:prstGeom>
                  </pic:spPr>
                </pic:pic>
              </a:graphicData>
            </a:graphic>
          </wp:inline>
        </w:drawing>
      </w:r>
    </w:p>
    <w:p w:rsidR="002053F7" w:rsidRDefault="007257A4">
      <w:pPr>
        <w:pStyle w:val="Caption"/>
      </w:pPr>
      <w:bookmarkStart w:id="43" w:name="_Toc239887157"/>
      <w:r>
        <w:t xml:space="preserve">Figure </w:t>
      </w:r>
      <w:r>
        <w:fldChar w:fldCharType="begin"/>
      </w:r>
      <w:r>
        <w:instrText xml:space="preserve"> SEQ Figure \* ARABIC </w:instrText>
      </w:r>
      <w:r>
        <w:fldChar w:fldCharType="separate"/>
      </w:r>
      <w:r w:rsidR="00FF4F47">
        <w:rPr>
          <w:noProof/>
        </w:rPr>
        <w:t>2</w:t>
      </w:r>
      <w:r>
        <w:fldChar w:fldCharType="end"/>
      </w:r>
      <w:r>
        <w:t>: Three-tier system architecture</w:t>
      </w:r>
      <w:bookmarkEnd w:id="43"/>
    </w:p>
    <w:p w:rsidR="002053F7" w:rsidRDefault="007257A4">
      <w:r>
        <w:t>Every API request passes through a fixed middleware pipeline before reaching business logic, as shown in Figure 2: Helmet applies hardened response headers [23]; the CORS layer admits only the configured client origin; the rate limiter throttles abusive clients; requireAuth verifies the JWT and loads the requesting user (with a sixty-second cache) while rejecting non-active accounts; requireRole enforces the role list declared for the route; and a Zod schema [26] validates the request body, parameters and q</w:t>
      </w:r>
      <w:r>
        <w:t>uery string. Privileged operations then produce three side effects in addition to their primary result: an audit log entry, a persisted notification, and a Socket.IO broadcast to the affected rooms.</w:t>
      </w:r>
    </w:p>
    <w:p w:rsidR="002053F7" w:rsidRDefault="007257A4">
      <w:pPr>
        <w:keepNext/>
        <w:jc w:val="center"/>
      </w:pPr>
      <w:r>
        <w:rPr>
          <w:noProof/>
        </w:rPr>
        <w:lastRenderedPageBreak/>
        <w:drawing>
          <wp:inline distT="0" distB="0" distL="0" distR="0">
            <wp:extent cx="5940000" cy="25462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flow.png"/>
                    <pic:cNvPicPr/>
                  </pic:nvPicPr>
                  <pic:blipFill>
                    <a:blip r:embed="rId10"/>
                    <a:stretch>
                      <a:fillRect/>
                    </a:stretch>
                  </pic:blipFill>
                  <pic:spPr>
                    <a:xfrm>
                      <a:off x="0" y="0"/>
                      <a:ext cx="5940000" cy="2546201"/>
                    </a:xfrm>
                    <a:prstGeom prst="rect">
                      <a:avLst/>
                    </a:prstGeom>
                  </pic:spPr>
                </pic:pic>
              </a:graphicData>
            </a:graphic>
          </wp:inline>
        </w:drawing>
      </w:r>
    </w:p>
    <w:p w:rsidR="002053F7" w:rsidRDefault="007257A4">
      <w:pPr>
        <w:pStyle w:val="Caption"/>
      </w:pPr>
      <w:bookmarkStart w:id="44" w:name="_Toc239887158"/>
      <w:r>
        <w:t xml:space="preserve">Figure </w:t>
      </w:r>
      <w:r>
        <w:fldChar w:fldCharType="begin"/>
      </w:r>
      <w:r>
        <w:instrText xml:space="preserve"> SEQ Figure \* ARABIC </w:instrText>
      </w:r>
      <w:r>
        <w:fldChar w:fldCharType="separate"/>
      </w:r>
      <w:r w:rsidR="00FF4F47">
        <w:rPr>
          <w:noProof/>
        </w:rPr>
        <w:t>3</w:t>
      </w:r>
      <w:r>
        <w:fldChar w:fldCharType="end"/>
      </w:r>
      <w:r>
        <w:t>: API request lifecycle through the security middleware pipeline</w:t>
      </w:r>
      <w:bookmarkEnd w:id="44"/>
    </w:p>
    <w:p w:rsidR="002053F7" w:rsidRDefault="007257A4">
      <w:pPr>
        <w:pStyle w:val="Heading2"/>
      </w:pPr>
      <w:bookmarkStart w:id="45" w:name="_Toc239887216"/>
      <w:r>
        <w:t>3.7 Database Design</w:t>
      </w:r>
      <w:bookmarkEnd w:id="45"/>
    </w:p>
    <w:p w:rsidR="002053F7" w:rsidRDefault="007257A4">
      <w:r>
        <w:t>The relational schema has fifteen models organised into six functional groups, with four enumerated types. Figure 4 presents the simplified entity-relationship diagram, and Table 9 summarises the grouping. Referential integrity follows two policies: children owned by a parent (for example, a department's courses) cascade on delete, whereas the audit log's actor reference is set to null on user deletion so that historical accountability survives account removal. Composite indexes are defined on the hot query</w:t>
      </w:r>
      <w:r>
        <w:t xml:space="preserve"> paths, notably [examinationSessionId, venueId, slotAt] for assignment and scan lookups, and a unique constraint on [examinationSessionId, venueId, slotAt, invigilatorId] structurally prevents duplicate assignments.</w:t>
      </w:r>
    </w:p>
    <w:p w:rsidR="002053F7" w:rsidRDefault="007257A4">
      <w:pPr>
        <w:pStyle w:val="Caption"/>
      </w:pPr>
      <w:bookmarkStart w:id="46" w:name="_Toc239887174"/>
      <w:r>
        <w:t xml:space="preserve">Table </w:t>
      </w:r>
      <w:r>
        <w:fldChar w:fldCharType="begin"/>
      </w:r>
      <w:r>
        <w:instrText xml:space="preserve"> SEQ Table \* ARABIC </w:instrText>
      </w:r>
      <w:r>
        <w:fldChar w:fldCharType="separate"/>
      </w:r>
      <w:r w:rsidR="00FF4F47">
        <w:rPr>
          <w:noProof/>
        </w:rPr>
        <w:t>9</w:t>
      </w:r>
      <w:r>
        <w:fldChar w:fldCharType="end"/>
      </w:r>
      <w:r>
        <w:t>: Database models by functional group</w:t>
      </w:r>
      <w:bookmarkEnd w:id="46"/>
    </w:p>
    <w:tbl>
      <w:tblPr>
        <w:tblStyle w:val="TableGrid"/>
        <w:tblW w:w="0" w:type="auto"/>
        <w:jc w:val="center"/>
        <w:tblLook w:val="04A0" w:firstRow="1" w:lastRow="0" w:firstColumn="1" w:lastColumn="0" w:noHBand="0" w:noVBand="1"/>
      </w:tblPr>
      <w:tblGrid>
        <w:gridCol w:w="1757"/>
        <w:gridCol w:w="3515"/>
        <w:gridCol w:w="3515"/>
      </w:tblGrid>
      <w:tr w:rsidR="002053F7">
        <w:trPr>
          <w:jc w:val="center"/>
        </w:trPr>
        <w:tc>
          <w:tcPr>
            <w:tcW w:w="1757" w:type="dxa"/>
            <w:shd w:val="clear" w:color="auto" w:fill="1F3A5F"/>
          </w:tcPr>
          <w:p w:rsidR="002053F7" w:rsidRDefault="007257A4">
            <w:r>
              <w:rPr>
                <w:b/>
                <w:color w:val="FFFFFF"/>
                <w:sz w:val="20"/>
              </w:rPr>
              <w:t>Group</w:t>
            </w:r>
          </w:p>
        </w:tc>
        <w:tc>
          <w:tcPr>
            <w:tcW w:w="3515" w:type="dxa"/>
            <w:shd w:val="clear" w:color="auto" w:fill="1F3A5F"/>
          </w:tcPr>
          <w:p w:rsidR="002053F7" w:rsidRDefault="007257A4">
            <w:r>
              <w:rPr>
                <w:b/>
                <w:color w:val="FFFFFF"/>
                <w:sz w:val="20"/>
              </w:rPr>
              <w:t>Models</w:t>
            </w:r>
          </w:p>
        </w:tc>
        <w:tc>
          <w:tcPr>
            <w:tcW w:w="3515" w:type="dxa"/>
            <w:shd w:val="clear" w:color="auto" w:fill="1F3A5F"/>
          </w:tcPr>
          <w:p w:rsidR="002053F7" w:rsidRDefault="007257A4">
            <w:r>
              <w:rPr>
                <w:b/>
                <w:color w:val="FFFFFF"/>
                <w:sz w:val="20"/>
              </w:rPr>
              <w:t>Purpose</w:t>
            </w:r>
          </w:p>
        </w:tc>
      </w:tr>
      <w:tr w:rsidR="002053F7">
        <w:trPr>
          <w:jc w:val="center"/>
        </w:trPr>
        <w:tc>
          <w:tcPr>
            <w:tcW w:w="1757" w:type="dxa"/>
          </w:tcPr>
          <w:p w:rsidR="002053F7" w:rsidRDefault="007257A4">
            <w:r>
              <w:rPr>
                <w:sz w:val="20"/>
              </w:rPr>
              <w:t>Identity &amp; access</w:t>
            </w:r>
          </w:p>
        </w:tc>
        <w:tc>
          <w:tcPr>
            <w:tcW w:w="3515" w:type="dxa"/>
          </w:tcPr>
          <w:p w:rsidR="002053F7" w:rsidRDefault="007257A4">
            <w:r>
              <w:rPr>
                <w:sz w:val="20"/>
              </w:rPr>
              <w:t>User, RegistrationWindow, PasswordReset, EmailVerification</w:t>
            </w:r>
          </w:p>
        </w:tc>
        <w:tc>
          <w:tcPr>
            <w:tcW w:w="3515" w:type="dxa"/>
          </w:tcPr>
          <w:p w:rsidR="002053F7" w:rsidRDefault="007257A4">
            <w:r>
              <w:rPr>
                <w:sz w:val="20"/>
              </w:rPr>
              <w:t>Accounts, roles, statuses, self-registration windows and credential recovery</w:t>
            </w:r>
          </w:p>
        </w:tc>
      </w:tr>
      <w:tr w:rsidR="002053F7">
        <w:trPr>
          <w:jc w:val="center"/>
        </w:trPr>
        <w:tc>
          <w:tcPr>
            <w:tcW w:w="1757" w:type="dxa"/>
            <w:shd w:val="clear" w:color="auto" w:fill="EFF3F8"/>
          </w:tcPr>
          <w:p w:rsidR="002053F7" w:rsidRDefault="007257A4">
            <w:r>
              <w:rPr>
                <w:sz w:val="20"/>
              </w:rPr>
              <w:t>Academic structure</w:t>
            </w:r>
          </w:p>
        </w:tc>
        <w:tc>
          <w:tcPr>
            <w:tcW w:w="3515" w:type="dxa"/>
            <w:shd w:val="clear" w:color="auto" w:fill="EFF3F8"/>
          </w:tcPr>
          <w:p w:rsidR="002053F7" w:rsidRDefault="007257A4">
            <w:r>
              <w:rPr>
                <w:sz w:val="20"/>
              </w:rPr>
              <w:t>Department, AcademicYear, Semester, CourseLevel</w:t>
            </w:r>
          </w:p>
        </w:tc>
        <w:tc>
          <w:tcPr>
            <w:tcW w:w="3515" w:type="dxa"/>
            <w:shd w:val="clear" w:color="auto" w:fill="EFF3F8"/>
          </w:tcPr>
          <w:p w:rsidR="002053F7" w:rsidRDefault="007257A4">
            <w:r>
              <w:rPr>
                <w:sz w:val="20"/>
              </w:rPr>
              <w:t>The institutional hierarchy into which courses are organised</w:t>
            </w:r>
          </w:p>
        </w:tc>
      </w:tr>
      <w:tr w:rsidR="002053F7">
        <w:trPr>
          <w:jc w:val="center"/>
        </w:trPr>
        <w:tc>
          <w:tcPr>
            <w:tcW w:w="1757" w:type="dxa"/>
          </w:tcPr>
          <w:p w:rsidR="002053F7" w:rsidRDefault="007257A4">
            <w:r>
              <w:rPr>
                <w:sz w:val="20"/>
              </w:rPr>
              <w:t>Curriculum</w:t>
            </w:r>
          </w:p>
        </w:tc>
        <w:tc>
          <w:tcPr>
            <w:tcW w:w="3515" w:type="dxa"/>
          </w:tcPr>
          <w:p w:rsidR="002053F7" w:rsidRDefault="007257A4">
            <w:r>
              <w:rPr>
                <w:sz w:val="20"/>
              </w:rPr>
              <w:t>Course</w:t>
            </w:r>
          </w:p>
        </w:tc>
        <w:tc>
          <w:tcPr>
            <w:tcW w:w="3515" w:type="dxa"/>
          </w:tcPr>
          <w:p w:rsidR="002053F7" w:rsidRDefault="007257A4">
            <w:r>
              <w:rPr>
                <w:sz w:val="20"/>
              </w:rPr>
              <w:t>Courses with approval state, enrolment count, duration and locking</w:t>
            </w:r>
          </w:p>
        </w:tc>
      </w:tr>
      <w:tr w:rsidR="002053F7">
        <w:trPr>
          <w:jc w:val="center"/>
        </w:trPr>
        <w:tc>
          <w:tcPr>
            <w:tcW w:w="1757" w:type="dxa"/>
            <w:shd w:val="clear" w:color="auto" w:fill="EFF3F8"/>
          </w:tcPr>
          <w:p w:rsidR="002053F7" w:rsidRDefault="007257A4">
            <w:r>
              <w:rPr>
                <w:sz w:val="20"/>
              </w:rPr>
              <w:t>Examinations</w:t>
            </w:r>
          </w:p>
        </w:tc>
        <w:tc>
          <w:tcPr>
            <w:tcW w:w="3515" w:type="dxa"/>
            <w:shd w:val="clear" w:color="auto" w:fill="EFF3F8"/>
          </w:tcPr>
          <w:p w:rsidR="002053F7" w:rsidRDefault="007257A4">
            <w:r>
              <w:rPr>
                <w:sz w:val="20"/>
              </w:rPr>
              <w:t>ExaminationSession, Venue, Invigilation</w:t>
            </w:r>
          </w:p>
        </w:tc>
        <w:tc>
          <w:tcPr>
            <w:tcW w:w="3515" w:type="dxa"/>
            <w:shd w:val="clear" w:color="auto" w:fill="EFF3F8"/>
          </w:tcPr>
          <w:p w:rsidR="002053F7" w:rsidRDefault="007257A4">
            <w:r>
              <w:rPr>
                <w:sz w:val="20"/>
              </w:rPr>
              <w:t xml:space="preserve">Sessions, physical venues with capacities, and generated timetable </w:t>
            </w:r>
            <w:r>
              <w:rPr>
                <w:sz w:val="20"/>
              </w:rPr>
              <w:lastRenderedPageBreak/>
              <w:t>entries</w:t>
            </w:r>
          </w:p>
        </w:tc>
      </w:tr>
      <w:tr w:rsidR="002053F7">
        <w:trPr>
          <w:jc w:val="center"/>
        </w:trPr>
        <w:tc>
          <w:tcPr>
            <w:tcW w:w="1757" w:type="dxa"/>
          </w:tcPr>
          <w:p w:rsidR="002053F7" w:rsidRDefault="007257A4">
            <w:r>
              <w:rPr>
                <w:sz w:val="20"/>
              </w:rPr>
              <w:lastRenderedPageBreak/>
              <w:t>Attendance</w:t>
            </w:r>
          </w:p>
        </w:tc>
        <w:tc>
          <w:tcPr>
            <w:tcW w:w="3515" w:type="dxa"/>
          </w:tcPr>
          <w:p w:rsidR="002053F7" w:rsidRDefault="007257A4">
            <w:r>
              <w:rPr>
                <w:sz w:val="20"/>
              </w:rPr>
              <w:t>VenueAssignment, VenueScan, Attendance</w:t>
            </w:r>
          </w:p>
        </w:tc>
        <w:tc>
          <w:tcPr>
            <w:tcW w:w="3515" w:type="dxa"/>
          </w:tcPr>
          <w:p w:rsidR="002053F7" w:rsidRDefault="007257A4">
            <w:r>
              <w:rPr>
                <w:sz w:val="20"/>
              </w:rPr>
              <w:t>Invigilator-to-venue rosters and every scan outcome, including rejections</w:t>
            </w:r>
          </w:p>
        </w:tc>
      </w:tr>
      <w:tr w:rsidR="002053F7">
        <w:trPr>
          <w:jc w:val="center"/>
        </w:trPr>
        <w:tc>
          <w:tcPr>
            <w:tcW w:w="1757" w:type="dxa"/>
            <w:shd w:val="clear" w:color="auto" w:fill="EFF3F8"/>
          </w:tcPr>
          <w:p w:rsidR="002053F7" w:rsidRDefault="007257A4">
            <w:r>
              <w:rPr>
                <w:sz w:val="20"/>
              </w:rPr>
              <w:t>Platform</w:t>
            </w:r>
          </w:p>
        </w:tc>
        <w:tc>
          <w:tcPr>
            <w:tcW w:w="3515" w:type="dxa"/>
            <w:shd w:val="clear" w:color="auto" w:fill="EFF3F8"/>
          </w:tcPr>
          <w:p w:rsidR="002053F7" w:rsidRDefault="007257A4">
            <w:r>
              <w:rPr>
                <w:sz w:val="20"/>
              </w:rPr>
              <w:t>AuditLog, Notification, Setting</w:t>
            </w:r>
          </w:p>
        </w:tc>
        <w:tc>
          <w:tcPr>
            <w:tcW w:w="3515" w:type="dxa"/>
            <w:shd w:val="clear" w:color="auto" w:fill="EFF3F8"/>
          </w:tcPr>
          <w:p w:rsidR="002053F7" w:rsidRDefault="007257A4">
            <w:r>
              <w:rPr>
                <w:sz w:val="20"/>
              </w:rPr>
              <w:t>Immutable audit trail, user notifications and system configuration</w:t>
            </w:r>
          </w:p>
        </w:tc>
      </w:tr>
    </w:tbl>
    <w:p w:rsidR="002053F7" w:rsidRDefault="002053F7">
      <w:pPr>
        <w:spacing w:after="40"/>
      </w:pPr>
    </w:p>
    <w:p w:rsidR="002053F7" w:rsidRDefault="007257A4">
      <w:pPr>
        <w:keepNext/>
        <w:jc w:val="center"/>
      </w:pPr>
      <w:r>
        <w:rPr>
          <w:noProof/>
        </w:rPr>
        <w:drawing>
          <wp:inline distT="0" distB="0" distL="0" distR="0">
            <wp:extent cx="5940000" cy="44664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d.png"/>
                    <pic:cNvPicPr/>
                  </pic:nvPicPr>
                  <pic:blipFill>
                    <a:blip r:embed="rId11"/>
                    <a:stretch>
                      <a:fillRect/>
                    </a:stretch>
                  </pic:blipFill>
                  <pic:spPr>
                    <a:xfrm>
                      <a:off x="0" y="0"/>
                      <a:ext cx="5940000" cy="4466411"/>
                    </a:xfrm>
                    <a:prstGeom prst="rect">
                      <a:avLst/>
                    </a:prstGeom>
                  </pic:spPr>
                </pic:pic>
              </a:graphicData>
            </a:graphic>
          </wp:inline>
        </w:drawing>
      </w:r>
    </w:p>
    <w:p w:rsidR="002053F7" w:rsidRDefault="007257A4">
      <w:pPr>
        <w:pStyle w:val="Caption"/>
      </w:pPr>
      <w:bookmarkStart w:id="47" w:name="_Toc239887159"/>
      <w:r>
        <w:t xml:space="preserve">Figure </w:t>
      </w:r>
      <w:r>
        <w:fldChar w:fldCharType="begin"/>
      </w:r>
      <w:r>
        <w:instrText xml:space="preserve"> SEQ Figure \* ARABIC </w:instrText>
      </w:r>
      <w:r>
        <w:fldChar w:fldCharType="separate"/>
      </w:r>
      <w:r w:rsidR="00FF4F47">
        <w:rPr>
          <w:noProof/>
        </w:rPr>
        <w:t>4</w:t>
      </w:r>
      <w:r>
        <w:fldChar w:fldCharType="end"/>
      </w:r>
      <w:r>
        <w:t>: Simplified entity-relationship diagram of the fifteen Prisma models</w:t>
      </w:r>
      <w:bookmarkEnd w:id="47"/>
    </w:p>
    <w:p w:rsidR="002053F7" w:rsidRDefault="007257A4">
      <w:r>
        <w:t>Four enumerated types constrain state values at the database level. Role distinguishes SUPER_ADMIN, DEPARTMENT_HEAD and INVIGILATOR. UserStatus models the account lifecycle (PENDING_APPROVAL, ACTIVE, SUSPENDED, DISABLED, REJECTED). CourseStatus models the approval workflow (DRAFT, SUBMITTED, APPROVED, REJECTED). AttendanceResult records the outcome of every scan attempt: RECORDED for a successful check-in; REJECTED_WINDOW, REJECTED_DUPLICATE, REJECTED_UNASSIGNED, REJECTED_INVALID_QR and REJECTED_VENUE_MISMA</w:t>
      </w:r>
      <w:r>
        <w:t>TCH for the five rejection classes; and ABSENT for records created by the automatic absence detector.</w:t>
      </w:r>
    </w:p>
    <w:p w:rsidR="002053F7" w:rsidRDefault="007257A4">
      <w:pPr>
        <w:pStyle w:val="Heading2"/>
      </w:pPr>
      <w:bookmarkStart w:id="48" w:name="_Toc239887217"/>
      <w:r>
        <w:lastRenderedPageBreak/>
        <w:t>3.8 Algorithm Design</w:t>
      </w:r>
      <w:bookmarkEnd w:id="48"/>
    </w:p>
    <w:p w:rsidR="002053F7" w:rsidRDefault="007257A4">
      <w:pPr>
        <w:pStyle w:val="Heading3"/>
      </w:pPr>
      <w:bookmarkStart w:id="49" w:name="_Toc239887218"/>
      <w:r>
        <w:t>3.8.1 Timetable Generation</w:t>
      </w:r>
      <w:bookmarkEnd w:id="49"/>
    </w:p>
    <w:p w:rsidR="002053F7" w:rsidRDefault="007257A4">
      <w:r>
        <w:t>The generator is a greedy first-fit-decreasing constructor with multi-pass constraint relaxation and randomised restarts — an approach in the practical tradition identified by Muklason et al. [6] and Abdullah and Hassan [8]. Its pseudo-code is given below; the full flow appears in Chapter Four (Figure 6).</w:t>
      </w:r>
    </w:p>
    <w:p w:rsidR="002053F7" w:rsidRDefault="007257A4">
      <w:pPr>
        <w:shd w:val="clear" w:color="auto" w:fill="F3F4F6"/>
        <w:spacing w:after="200" w:line="240" w:lineRule="auto"/>
        <w:ind w:left="454"/>
      </w:pPr>
      <w:r>
        <w:rPr>
          <w:rFonts w:ascii="Consolas" w:hAnsi="Consolas"/>
          <w:sz w:val="19"/>
        </w:rPr>
        <w:t>procedure GENERATE_TIMETABLE(session, dateRange, maxRetries = 20)</w:t>
      </w:r>
      <w:r>
        <w:rPr>
          <w:rFonts w:ascii="Consolas" w:hAnsi="Consolas"/>
          <w:sz w:val="19"/>
        </w:rPr>
        <w:br/>
        <w:t xml:space="preserve">  require: no SUBMITTED courses pending; at least 3 active venues</w:t>
      </w:r>
      <w:r>
        <w:rPr>
          <w:rFonts w:ascii="Consolas" w:hAnsi="Consolas"/>
          <w:sz w:val="19"/>
        </w:rPr>
        <w:br/>
      </w:r>
      <w:r>
        <w:rPr>
          <w:rFonts w:ascii="Consolas" w:hAnsi="Consolas"/>
          <w:sz w:val="19"/>
        </w:rPr>
        <w:t xml:space="preserve">  slots  &lt;- {08:00, 11:00, 14:00} x weekdays(dateRange)</w:t>
      </w:r>
      <w:r>
        <w:rPr>
          <w:rFonts w:ascii="Consolas" w:hAnsi="Consolas"/>
          <w:sz w:val="19"/>
        </w:rPr>
        <w:br/>
        <w:t xml:space="preserve">  groups &lt;- group APPROVED courses by (code, title)          // service courses</w:t>
      </w:r>
      <w:r>
        <w:rPr>
          <w:rFonts w:ascii="Consolas" w:hAnsi="Consolas"/>
          <w:sz w:val="19"/>
        </w:rPr>
        <w:br/>
        <w:t xml:space="preserve">  sort groups: practical first, lower level first, larger enrolment first</w:t>
      </w:r>
      <w:r>
        <w:rPr>
          <w:rFonts w:ascii="Consolas" w:hAnsi="Consolas"/>
          <w:sz w:val="19"/>
        </w:rPr>
        <w:br/>
        <w:t xml:space="preserve">  best &lt;- empty</w:t>
      </w:r>
      <w:r>
        <w:rPr>
          <w:rFonts w:ascii="Consolas" w:hAnsi="Consolas"/>
          <w:sz w:val="19"/>
        </w:rPr>
        <w:br/>
        <w:t xml:space="preserve">  for attempt in 1..maxRetries:</w:t>
      </w:r>
      <w:r>
        <w:rPr>
          <w:rFonts w:ascii="Consolas" w:hAnsi="Consolas"/>
          <w:sz w:val="19"/>
        </w:rPr>
        <w:br/>
        <w:t xml:space="preserve">     shuffle(slots); sort venues by capacity ascending</w:t>
      </w:r>
      <w:r>
        <w:rPr>
          <w:rFonts w:ascii="Consolas" w:hAnsi="Consolas"/>
          <w:sz w:val="19"/>
        </w:rPr>
        <w:br/>
        <w:t xml:space="preserve">     placement &lt;- {}</w:t>
      </w:r>
      <w:r>
        <w:rPr>
          <w:rFonts w:ascii="Consolas" w:hAnsi="Consolas"/>
          <w:sz w:val="19"/>
        </w:rPr>
        <w:br/>
        <w:t xml:space="preserve">     for pass in [FULL+GAP, FULL, RELAXED]:</w:t>
      </w:r>
      <w:r>
        <w:rPr>
          <w:rFonts w:ascii="Consolas" w:hAnsi="Consolas"/>
          <w:sz w:val="19"/>
        </w:rPr>
        <w:br/>
        <w:t xml:space="preserve">        for each unplaced group g:</w:t>
      </w:r>
      <w:r>
        <w:rPr>
          <w:rFonts w:ascii="Consolas" w:hAnsi="Consolas"/>
          <w:sz w:val="19"/>
        </w:rPr>
        <w:br/>
        <w:t xml:space="preserve">           for each slot s in slots:</w:t>
      </w:r>
      <w:r>
        <w:rPr>
          <w:rFonts w:ascii="Consolas" w:hAnsi="Consolas"/>
          <w:sz w:val="19"/>
        </w:rPr>
        <w:br/>
      </w:r>
      <w:r>
        <w:rPr>
          <w:rFonts w:ascii="Consolas" w:hAnsi="Consolas"/>
          <w:sz w:val="19"/>
        </w:rPr>
        <w:t xml:space="preserve">              if HARD_OK(g, s, placement, pass) and VENUES_FIT(g, s):</w:t>
      </w:r>
      <w:r>
        <w:rPr>
          <w:rFonts w:ascii="Consolas" w:hAnsi="Consolas"/>
          <w:sz w:val="19"/>
        </w:rPr>
        <w:br/>
        <w:t xml:space="preserve">                 place g in s; allocate smallest fitting venues; split if needed</w:t>
      </w:r>
      <w:r>
        <w:rPr>
          <w:rFonts w:ascii="Consolas" w:hAnsi="Consolas"/>
          <w:sz w:val="19"/>
        </w:rPr>
        <w:br/>
        <w:t xml:space="preserve">                 break</w:t>
      </w:r>
      <w:r>
        <w:rPr>
          <w:rFonts w:ascii="Consolas" w:hAnsi="Consolas"/>
          <w:sz w:val="19"/>
        </w:rPr>
        <w:br/>
        <w:t xml:space="preserve">     remove any entries violating clash constraints          // safety net</w:t>
      </w:r>
      <w:r>
        <w:rPr>
          <w:rFonts w:ascii="Consolas" w:hAnsi="Consolas"/>
          <w:sz w:val="19"/>
        </w:rPr>
        <w:br/>
        <w:t xml:space="preserve">     if |placement| &gt; |best|: best &lt;- placement</w:t>
      </w:r>
      <w:r>
        <w:rPr>
          <w:rFonts w:ascii="Consolas" w:hAnsi="Consolas"/>
          <w:sz w:val="19"/>
        </w:rPr>
        <w:br/>
        <w:t xml:space="preserve">     if all groups placed: break</w:t>
      </w:r>
      <w:r>
        <w:rPr>
          <w:rFonts w:ascii="Consolas" w:hAnsi="Consolas"/>
          <w:sz w:val="19"/>
        </w:rPr>
        <w:br/>
        <w:t xml:space="preserve">  persist best as Invigilation records; report unscheduled with reasons</w:t>
      </w:r>
    </w:p>
    <w:p w:rsidR="002053F7" w:rsidRDefault="007257A4">
      <w:r>
        <w:t>HARD_OK enforces, in every pass, that venue capacity is respected, that no two exams of the same department and level share a slot, and that each course is scheduled exactly once. In passes one and two it additionally forbids more than one exam per day for a department-level cohort, and pass one further imposes a randomised rest gap (55% one day, 25% two days, 10% three days) between that cohort's consecutive exams. VENUES_FIT allocates the smallest venue whose capacity accommodates the course; where no sin</w:t>
      </w:r>
      <w:r>
        <w:t>gle venue suffices, the course is split across several venues with sequential student ranges (for example, 1-150 and 151-300), and grouped service courses are placed in distinct venues of the same slot wherever possible.</w:t>
      </w:r>
    </w:p>
    <w:p w:rsidR="002053F7" w:rsidRDefault="007257A4">
      <w:pPr>
        <w:pStyle w:val="Heading3"/>
      </w:pPr>
      <w:bookmarkStart w:id="50" w:name="_Toc239887219"/>
      <w:r>
        <w:t>3.8.2 Invigilator Assignment</w:t>
      </w:r>
      <w:bookmarkEnd w:id="50"/>
    </w:p>
    <w:p w:rsidR="002053F7" w:rsidRDefault="007257A4">
      <w:r>
        <w:t>The invigilator assignment follows the sequential approach recommended by Cimen et al. [9], with a round-robin heuristic for conflict avoidance:</w:t>
      </w:r>
    </w:p>
    <w:p w:rsidR="002053F7" w:rsidRDefault="007257A4">
      <w:pPr>
        <w:shd w:val="clear" w:color="auto" w:fill="F3F4F6"/>
        <w:spacing w:after="200" w:line="240" w:lineRule="auto"/>
        <w:ind w:left="454"/>
      </w:pPr>
      <w:r>
        <w:rPr>
          <w:rFonts w:ascii="Consolas" w:hAnsi="Consolas"/>
          <w:sz w:val="19"/>
        </w:rPr>
        <w:lastRenderedPageBreak/>
        <w:t>procedure ASSIGN_INVIGILATORS(session)</w:t>
      </w:r>
      <w:r>
        <w:rPr>
          <w:rFonts w:ascii="Consolas" w:hAnsi="Consolas"/>
          <w:sz w:val="19"/>
        </w:rPr>
        <w:br/>
        <w:t xml:space="preserve">  pool &lt;- all ACTIVE invigilators; cursor &lt;- 0</w:t>
      </w:r>
      <w:r>
        <w:rPr>
          <w:rFonts w:ascii="Consolas" w:hAnsi="Consolas"/>
          <w:sz w:val="19"/>
        </w:rPr>
        <w:br/>
        <w:t xml:space="preserve">  for each (venue, slot) group in timetable(session):</w:t>
      </w:r>
      <w:r>
        <w:rPr>
          <w:rFonts w:ascii="Consolas" w:hAnsi="Consolas"/>
          <w:sz w:val="19"/>
        </w:rPr>
        <w:br/>
        <w:t xml:space="preserve">     needed &lt;- min(4, max(1, ceil(students / 50)))</w:t>
      </w:r>
      <w:r>
        <w:rPr>
          <w:rFonts w:ascii="Consolas" w:hAnsi="Consolas"/>
          <w:sz w:val="19"/>
        </w:rPr>
        <w:br/>
        <w:t xml:space="preserve">     while assigned &lt; needed:</w:t>
      </w:r>
      <w:r>
        <w:rPr>
          <w:rFonts w:ascii="Consolas" w:hAnsi="Consolas"/>
          <w:sz w:val="19"/>
        </w:rPr>
        <w:br/>
        <w:t xml:space="preserve">        candidate &lt;- pool[cursor mod |pool|]; advance cursor</w:t>
      </w:r>
      <w:r>
        <w:rPr>
          <w:rFonts w:ascii="Consolas" w:hAnsi="Consolas"/>
          <w:sz w:val="19"/>
        </w:rPr>
        <w:br/>
        <w:t xml:space="preserve">        if candidate booked in slot         -&gt; skip</w:t>
      </w:r>
      <w:r>
        <w:rPr>
          <w:rFonts w:ascii="Consolas" w:hAnsi="Consolas"/>
          <w:sz w:val="19"/>
        </w:rPr>
        <w:br/>
      </w:r>
      <w:r>
        <w:rPr>
          <w:rFonts w:ascii="Consolas" w:hAnsi="Consolas"/>
          <w:sz w:val="19"/>
        </w:rPr>
        <w:t xml:space="preserve">        if candidate.department in group's course departments -&gt; skip</w:t>
      </w:r>
      <w:r>
        <w:rPr>
          <w:rFonts w:ascii="Consolas" w:hAnsi="Consolas"/>
          <w:sz w:val="19"/>
        </w:rPr>
        <w:br/>
        <w:t xml:space="preserve">        if all candidates exhausted          -&gt; leave remainder unassigned; break</w:t>
      </w:r>
      <w:r>
        <w:rPr>
          <w:rFonts w:ascii="Consolas" w:hAnsi="Consolas"/>
          <w:sz w:val="19"/>
        </w:rPr>
        <w:br/>
        <w:t xml:space="preserve">        persist VenueAssignment(session, venue, slot, candidate)</w:t>
      </w:r>
      <w:r>
        <w:rPr>
          <w:rFonts w:ascii="Consolas" w:hAnsi="Consolas"/>
          <w:sz w:val="19"/>
        </w:rPr>
        <w:br/>
        <w:t xml:space="preserve">  notify each assigned invigilator (in-app + e-mail); emit socket events</w:t>
      </w:r>
    </w:p>
    <w:p w:rsidR="002053F7" w:rsidRDefault="007257A4">
      <w:r>
        <w:t>The staffing ratio of one invigilator per fifty students, capped at four per venue and slot, reflects UENR practice. The algorithm deliberately prefers leaving a slot understaffed — which is surfaced to the officer for manual resolution — over ever double-booking an invigilator. Manual assignment through the interface passes through the same constraint checks, with two additions: an invigilator may hold only one time frame per day, and the per-venue maximum may not be exceeded.</w:t>
      </w:r>
    </w:p>
    <w:p w:rsidR="002053F7" w:rsidRDefault="007257A4">
      <w:pPr>
        <w:pStyle w:val="Heading3"/>
      </w:pPr>
      <w:bookmarkStart w:id="51" w:name="_Toc239887220"/>
      <w:r>
        <w:t>3.8.3 Scan Evaluation</w:t>
      </w:r>
      <w:bookmarkEnd w:id="51"/>
    </w:p>
    <w:p w:rsidR="002053F7" w:rsidRDefault="007257A4">
      <w:r>
        <w:t xml:space="preserve">Both stages of the scan protocol call a single shared function, evaluateVenueScan, which runs the seven-step validation pipeline (QR format; invigilator role and status; venue and session existence; examination period; venue assignment for the current slot; duplicate detection; and the time window from fifteen minutes before slot start to thirty minutes after slot end). Centralising the pipeline in one function guarantees that the preview stage and the confirm stage can never diverge in their verdicts. The </w:t>
      </w:r>
      <w:r>
        <w:t>full flow is presented in Chapter Four (Figure 7).</w:t>
      </w:r>
    </w:p>
    <w:p w:rsidR="002053F7" w:rsidRDefault="007257A4">
      <w:pPr>
        <w:pStyle w:val="Heading2"/>
      </w:pPr>
      <w:bookmarkStart w:id="52" w:name="_Toc239887221"/>
      <w:r>
        <w:t>3.9 Technology Selection</w:t>
      </w:r>
      <w:bookmarkEnd w:id="52"/>
    </w:p>
    <w:p w:rsidR="002053F7" w:rsidRDefault="007257A4">
      <w:pPr>
        <w:pStyle w:val="Caption"/>
      </w:pPr>
      <w:bookmarkStart w:id="53" w:name="_Toc239887175"/>
      <w:r>
        <w:t xml:space="preserve">Table </w:t>
      </w:r>
      <w:r>
        <w:fldChar w:fldCharType="begin"/>
      </w:r>
      <w:r>
        <w:instrText xml:space="preserve"> SEQ Table \* ARABIC </w:instrText>
      </w:r>
      <w:r>
        <w:fldChar w:fldCharType="separate"/>
      </w:r>
      <w:r w:rsidR="00FF4F47">
        <w:rPr>
          <w:noProof/>
        </w:rPr>
        <w:t>10</w:t>
      </w:r>
      <w:r>
        <w:fldChar w:fldCharType="end"/>
      </w:r>
      <w:r>
        <w:t>: Technology stack and selection rationale</w:t>
      </w:r>
      <w:bookmarkEnd w:id="53"/>
    </w:p>
    <w:tbl>
      <w:tblPr>
        <w:tblStyle w:val="TableGrid"/>
        <w:tblW w:w="0" w:type="auto"/>
        <w:jc w:val="center"/>
        <w:tblLook w:val="04A0" w:firstRow="1" w:lastRow="0" w:firstColumn="1" w:lastColumn="0" w:noHBand="0" w:noVBand="1"/>
      </w:tblPr>
      <w:tblGrid>
        <w:gridCol w:w="2417"/>
        <w:gridCol w:w="1098"/>
        <w:gridCol w:w="5272"/>
      </w:tblGrid>
      <w:tr w:rsidR="002053F7">
        <w:trPr>
          <w:jc w:val="center"/>
        </w:trPr>
        <w:tc>
          <w:tcPr>
            <w:tcW w:w="2417" w:type="dxa"/>
            <w:shd w:val="clear" w:color="auto" w:fill="1F3A5F"/>
          </w:tcPr>
          <w:p w:rsidR="002053F7" w:rsidRDefault="007257A4">
            <w:r>
              <w:rPr>
                <w:b/>
                <w:color w:val="FFFFFF"/>
                <w:sz w:val="19"/>
              </w:rPr>
              <w:t>Technology</w:t>
            </w:r>
          </w:p>
        </w:tc>
        <w:tc>
          <w:tcPr>
            <w:tcW w:w="1098" w:type="dxa"/>
            <w:shd w:val="clear" w:color="auto" w:fill="1F3A5F"/>
          </w:tcPr>
          <w:p w:rsidR="002053F7" w:rsidRDefault="007257A4">
            <w:r>
              <w:rPr>
                <w:b/>
                <w:color w:val="FFFFFF"/>
                <w:sz w:val="19"/>
              </w:rPr>
              <w:t>Version</w:t>
            </w:r>
          </w:p>
        </w:tc>
        <w:tc>
          <w:tcPr>
            <w:tcW w:w="5272" w:type="dxa"/>
            <w:shd w:val="clear" w:color="auto" w:fill="1F3A5F"/>
          </w:tcPr>
          <w:p w:rsidR="002053F7" w:rsidRDefault="007257A4">
            <w:r>
              <w:rPr>
                <w:b/>
                <w:color w:val="FFFFFF"/>
                <w:sz w:val="19"/>
              </w:rPr>
              <w:t>Justification</w:t>
            </w:r>
          </w:p>
        </w:tc>
      </w:tr>
      <w:tr w:rsidR="002053F7">
        <w:trPr>
          <w:jc w:val="center"/>
        </w:trPr>
        <w:tc>
          <w:tcPr>
            <w:tcW w:w="2417" w:type="dxa"/>
          </w:tcPr>
          <w:p w:rsidR="002053F7" w:rsidRDefault="007257A4">
            <w:r>
              <w:rPr>
                <w:sz w:val="19"/>
              </w:rPr>
              <w:t>React</w:t>
            </w:r>
          </w:p>
        </w:tc>
        <w:tc>
          <w:tcPr>
            <w:tcW w:w="1098" w:type="dxa"/>
          </w:tcPr>
          <w:p w:rsidR="002053F7" w:rsidRDefault="007257A4">
            <w:r>
              <w:rPr>
                <w:sz w:val="19"/>
              </w:rPr>
              <w:t>18</w:t>
            </w:r>
          </w:p>
        </w:tc>
        <w:tc>
          <w:tcPr>
            <w:tcW w:w="5272" w:type="dxa"/>
          </w:tcPr>
          <w:p w:rsidR="002053F7" w:rsidRDefault="007257A4">
            <w:r>
              <w:rPr>
                <w:sz w:val="19"/>
              </w:rPr>
              <w:t>Component-based SPA framework with concurrent features and mature ecosystem [27]; enables the PWA delivery model</w:t>
            </w:r>
          </w:p>
        </w:tc>
      </w:tr>
      <w:tr w:rsidR="002053F7">
        <w:trPr>
          <w:jc w:val="center"/>
        </w:trPr>
        <w:tc>
          <w:tcPr>
            <w:tcW w:w="2417" w:type="dxa"/>
            <w:shd w:val="clear" w:color="auto" w:fill="EFF3F8"/>
          </w:tcPr>
          <w:p w:rsidR="002053F7" w:rsidRDefault="007257A4">
            <w:r>
              <w:rPr>
                <w:sz w:val="19"/>
              </w:rPr>
              <w:t>Vite</w:t>
            </w:r>
          </w:p>
        </w:tc>
        <w:tc>
          <w:tcPr>
            <w:tcW w:w="1098" w:type="dxa"/>
            <w:shd w:val="clear" w:color="auto" w:fill="EFF3F8"/>
          </w:tcPr>
          <w:p w:rsidR="002053F7" w:rsidRDefault="007257A4">
            <w:r>
              <w:rPr>
                <w:sz w:val="19"/>
              </w:rPr>
              <w:t>5</w:t>
            </w:r>
          </w:p>
        </w:tc>
        <w:tc>
          <w:tcPr>
            <w:tcW w:w="5272" w:type="dxa"/>
            <w:shd w:val="clear" w:color="auto" w:fill="EFF3F8"/>
          </w:tcPr>
          <w:p w:rsidR="002053F7" w:rsidRDefault="007257A4">
            <w:r>
              <w:rPr>
                <w:sz w:val="19"/>
              </w:rPr>
              <w:t>Fast development server and optimised production builds using native ES modules</w:t>
            </w:r>
          </w:p>
        </w:tc>
      </w:tr>
      <w:tr w:rsidR="002053F7">
        <w:trPr>
          <w:jc w:val="center"/>
        </w:trPr>
        <w:tc>
          <w:tcPr>
            <w:tcW w:w="2417" w:type="dxa"/>
          </w:tcPr>
          <w:p w:rsidR="002053F7" w:rsidRDefault="007257A4">
            <w:r>
              <w:rPr>
                <w:sz w:val="19"/>
              </w:rPr>
              <w:t>TailwindCSS</w:t>
            </w:r>
          </w:p>
        </w:tc>
        <w:tc>
          <w:tcPr>
            <w:tcW w:w="1098" w:type="dxa"/>
          </w:tcPr>
          <w:p w:rsidR="002053F7" w:rsidRDefault="007257A4">
            <w:r>
              <w:rPr>
                <w:sz w:val="19"/>
              </w:rPr>
              <w:t>3</w:t>
            </w:r>
          </w:p>
        </w:tc>
        <w:tc>
          <w:tcPr>
            <w:tcW w:w="5272" w:type="dxa"/>
          </w:tcPr>
          <w:p w:rsidR="002053F7" w:rsidRDefault="007257A4">
            <w:r>
              <w:rPr>
                <w:sz w:val="19"/>
              </w:rPr>
              <w:t>Utility-first styling yielding consistent, responsive design without bespoke CSS</w:t>
            </w:r>
          </w:p>
        </w:tc>
      </w:tr>
      <w:tr w:rsidR="002053F7">
        <w:trPr>
          <w:jc w:val="center"/>
        </w:trPr>
        <w:tc>
          <w:tcPr>
            <w:tcW w:w="2417" w:type="dxa"/>
            <w:shd w:val="clear" w:color="auto" w:fill="EFF3F8"/>
          </w:tcPr>
          <w:p w:rsidR="002053F7" w:rsidRDefault="007257A4">
            <w:r>
              <w:rPr>
                <w:sz w:val="19"/>
              </w:rPr>
              <w:t>TanStack Query</w:t>
            </w:r>
          </w:p>
        </w:tc>
        <w:tc>
          <w:tcPr>
            <w:tcW w:w="1098" w:type="dxa"/>
            <w:shd w:val="clear" w:color="auto" w:fill="EFF3F8"/>
          </w:tcPr>
          <w:p w:rsidR="002053F7" w:rsidRDefault="007257A4">
            <w:r>
              <w:rPr>
                <w:sz w:val="19"/>
              </w:rPr>
              <w:t>5</w:t>
            </w:r>
          </w:p>
        </w:tc>
        <w:tc>
          <w:tcPr>
            <w:tcW w:w="5272" w:type="dxa"/>
            <w:shd w:val="clear" w:color="auto" w:fill="EFF3F8"/>
          </w:tcPr>
          <w:p w:rsidR="002053F7" w:rsidRDefault="007257A4">
            <w:r>
              <w:rPr>
                <w:sz w:val="19"/>
              </w:rPr>
              <w:t xml:space="preserve">Declarative server-state caching, retries and cache invalidation on </w:t>
            </w:r>
            <w:r>
              <w:rPr>
                <w:sz w:val="19"/>
              </w:rPr>
              <w:lastRenderedPageBreak/>
              <w:t>socket events [25]</w:t>
            </w:r>
          </w:p>
        </w:tc>
      </w:tr>
      <w:tr w:rsidR="002053F7">
        <w:trPr>
          <w:jc w:val="center"/>
        </w:trPr>
        <w:tc>
          <w:tcPr>
            <w:tcW w:w="2417" w:type="dxa"/>
          </w:tcPr>
          <w:p w:rsidR="002053F7" w:rsidRDefault="007257A4">
            <w:r>
              <w:rPr>
                <w:sz w:val="19"/>
              </w:rPr>
              <w:lastRenderedPageBreak/>
              <w:t>React Hook Form + Zod</w:t>
            </w:r>
          </w:p>
        </w:tc>
        <w:tc>
          <w:tcPr>
            <w:tcW w:w="1098" w:type="dxa"/>
          </w:tcPr>
          <w:p w:rsidR="002053F7" w:rsidRDefault="007257A4">
            <w:r>
              <w:rPr>
                <w:sz w:val="19"/>
              </w:rPr>
              <w:t>7 / 3</w:t>
            </w:r>
          </w:p>
        </w:tc>
        <w:tc>
          <w:tcPr>
            <w:tcW w:w="5272" w:type="dxa"/>
          </w:tcPr>
          <w:p w:rsidR="002053F7" w:rsidRDefault="007257A4">
            <w:r>
              <w:rPr>
                <w:sz w:val="19"/>
              </w:rPr>
              <w:t>Performant form handling with schema validation shared conceptually with the backend [26]</w:t>
            </w:r>
          </w:p>
        </w:tc>
      </w:tr>
      <w:tr w:rsidR="002053F7">
        <w:trPr>
          <w:jc w:val="center"/>
        </w:trPr>
        <w:tc>
          <w:tcPr>
            <w:tcW w:w="2417" w:type="dxa"/>
            <w:shd w:val="clear" w:color="auto" w:fill="EFF3F8"/>
          </w:tcPr>
          <w:p w:rsidR="002053F7" w:rsidRDefault="007257A4">
            <w:r>
              <w:rPr>
                <w:sz w:val="19"/>
              </w:rPr>
              <w:t>html5-qrcode / qrcode</w:t>
            </w:r>
          </w:p>
        </w:tc>
        <w:tc>
          <w:tcPr>
            <w:tcW w:w="1098" w:type="dxa"/>
            <w:shd w:val="clear" w:color="auto" w:fill="EFF3F8"/>
          </w:tcPr>
          <w:p w:rsidR="002053F7" w:rsidRDefault="007257A4">
            <w:r>
              <w:rPr>
                <w:sz w:val="19"/>
              </w:rPr>
              <w:t>-</w:t>
            </w:r>
          </w:p>
        </w:tc>
        <w:tc>
          <w:tcPr>
            <w:tcW w:w="5272" w:type="dxa"/>
            <w:shd w:val="clear" w:color="auto" w:fill="EFF3F8"/>
          </w:tcPr>
          <w:p w:rsidR="002053F7" w:rsidRDefault="007257A4">
            <w:r>
              <w:rPr>
                <w:sz w:val="19"/>
              </w:rPr>
              <w:t>Browser-native camera scanning via getUserMedia and server-side QR image generation, avoiding any native app</w:t>
            </w:r>
          </w:p>
        </w:tc>
      </w:tr>
      <w:tr w:rsidR="002053F7">
        <w:trPr>
          <w:jc w:val="center"/>
        </w:trPr>
        <w:tc>
          <w:tcPr>
            <w:tcW w:w="2417" w:type="dxa"/>
          </w:tcPr>
          <w:p w:rsidR="002053F7" w:rsidRDefault="007257A4">
            <w:r>
              <w:rPr>
                <w:sz w:val="19"/>
              </w:rPr>
              <w:t>Node.js / Express</w:t>
            </w:r>
          </w:p>
        </w:tc>
        <w:tc>
          <w:tcPr>
            <w:tcW w:w="1098" w:type="dxa"/>
          </w:tcPr>
          <w:p w:rsidR="002053F7" w:rsidRDefault="007257A4">
            <w:r>
              <w:rPr>
                <w:sz w:val="19"/>
              </w:rPr>
              <w:t>20 / 4</w:t>
            </w:r>
          </w:p>
        </w:tc>
        <w:tc>
          <w:tcPr>
            <w:tcW w:w="5272" w:type="dxa"/>
          </w:tcPr>
          <w:p w:rsidR="002053F7" w:rsidRDefault="007257A4">
            <w:r>
              <w:rPr>
                <w:sz w:val="19"/>
              </w:rPr>
              <w:t>Single-language full stack; event-driven model well suited to I/O-bound API workloads</w:t>
            </w:r>
          </w:p>
        </w:tc>
      </w:tr>
      <w:tr w:rsidR="002053F7">
        <w:trPr>
          <w:jc w:val="center"/>
        </w:trPr>
        <w:tc>
          <w:tcPr>
            <w:tcW w:w="2417" w:type="dxa"/>
            <w:shd w:val="clear" w:color="auto" w:fill="EFF3F8"/>
          </w:tcPr>
          <w:p w:rsidR="002053F7" w:rsidRDefault="007257A4">
            <w:r>
              <w:rPr>
                <w:sz w:val="19"/>
              </w:rPr>
              <w:t>Prisma ORM</w:t>
            </w:r>
          </w:p>
        </w:tc>
        <w:tc>
          <w:tcPr>
            <w:tcW w:w="1098" w:type="dxa"/>
            <w:shd w:val="clear" w:color="auto" w:fill="EFF3F8"/>
          </w:tcPr>
          <w:p w:rsidR="002053F7" w:rsidRDefault="007257A4">
            <w:r>
              <w:rPr>
                <w:sz w:val="19"/>
              </w:rPr>
              <w:t>5</w:t>
            </w:r>
          </w:p>
        </w:tc>
        <w:tc>
          <w:tcPr>
            <w:tcW w:w="5272" w:type="dxa"/>
            <w:shd w:val="clear" w:color="auto" w:fill="EFF3F8"/>
          </w:tcPr>
          <w:p w:rsidR="002053F7" w:rsidRDefault="007257A4">
            <w:r>
              <w:rPr>
                <w:sz w:val="19"/>
              </w:rPr>
              <w:t>Type-safe data access, generated migrations and parameterised queries eliminating SQL injection</w:t>
            </w:r>
          </w:p>
        </w:tc>
      </w:tr>
      <w:tr w:rsidR="002053F7">
        <w:trPr>
          <w:jc w:val="center"/>
        </w:trPr>
        <w:tc>
          <w:tcPr>
            <w:tcW w:w="2417" w:type="dxa"/>
          </w:tcPr>
          <w:p w:rsidR="002053F7" w:rsidRDefault="007257A4">
            <w:r>
              <w:rPr>
                <w:sz w:val="19"/>
              </w:rPr>
              <w:t>PostgreSQL</w:t>
            </w:r>
          </w:p>
        </w:tc>
        <w:tc>
          <w:tcPr>
            <w:tcW w:w="1098" w:type="dxa"/>
          </w:tcPr>
          <w:p w:rsidR="002053F7" w:rsidRDefault="007257A4">
            <w:r>
              <w:rPr>
                <w:sz w:val="19"/>
              </w:rPr>
              <w:t>16</w:t>
            </w:r>
          </w:p>
        </w:tc>
        <w:tc>
          <w:tcPr>
            <w:tcW w:w="5272" w:type="dxa"/>
          </w:tcPr>
          <w:p w:rsidR="002053F7" w:rsidRDefault="007257A4">
            <w:r>
              <w:rPr>
                <w:sz w:val="19"/>
              </w:rPr>
              <w:t>Mature relational engine with strong ACID guarantees, enums and composite constraints</w:t>
            </w:r>
          </w:p>
        </w:tc>
      </w:tr>
      <w:tr w:rsidR="002053F7">
        <w:trPr>
          <w:jc w:val="center"/>
        </w:trPr>
        <w:tc>
          <w:tcPr>
            <w:tcW w:w="2417" w:type="dxa"/>
            <w:shd w:val="clear" w:color="auto" w:fill="EFF3F8"/>
          </w:tcPr>
          <w:p w:rsidR="002053F7" w:rsidRDefault="007257A4">
            <w:r>
              <w:rPr>
                <w:sz w:val="19"/>
              </w:rPr>
              <w:t>Socket.IO</w:t>
            </w:r>
          </w:p>
        </w:tc>
        <w:tc>
          <w:tcPr>
            <w:tcW w:w="1098" w:type="dxa"/>
            <w:shd w:val="clear" w:color="auto" w:fill="EFF3F8"/>
          </w:tcPr>
          <w:p w:rsidR="002053F7" w:rsidRDefault="007257A4">
            <w:r>
              <w:rPr>
                <w:sz w:val="19"/>
              </w:rPr>
              <w:t>4</w:t>
            </w:r>
          </w:p>
        </w:tc>
        <w:tc>
          <w:tcPr>
            <w:tcW w:w="5272" w:type="dxa"/>
            <w:shd w:val="clear" w:color="auto" w:fill="EFF3F8"/>
          </w:tcPr>
          <w:p w:rsidR="002053F7" w:rsidRDefault="007257A4">
            <w:r>
              <w:rPr>
                <w:sz w:val="19"/>
              </w:rPr>
              <w:t>Room-based real-time broadcast with automatic WebSocket/long-polling fallback [24]</w:t>
            </w:r>
          </w:p>
        </w:tc>
      </w:tr>
      <w:tr w:rsidR="002053F7">
        <w:trPr>
          <w:jc w:val="center"/>
        </w:trPr>
        <w:tc>
          <w:tcPr>
            <w:tcW w:w="2417" w:type="dxa"/>
          </w:tcPr>
          <w:p w:rsidR="002053F7" w:rsidRDefault="007257A4">
            <w:r>
              <w:rPr>
                <w:sz w:val="19"/>
              </w:rPr>
              <w:t>JWT (jsonwebtoken)</w:t>
            </w:r>
          </w:p>
        </w:tc>
        <w:tc>
          <w:tcPr>
            <w:tcW w:w="1098" w:type="dxa"/>
          </w:tcPr>
          <w:p w:rsidR="002053F7" w:rsidRDefault="007257A4">
            <w:r>
              <w:rPr>
                <w:sz w:val="19"/>
              </w:rPr>
              <w:t>-</w:t>
            </w:r>
          </w:p>
        </w:tc>
        <w:tc>
          <w:tcPr>
            <w:tcW w:w="5272" w:type="dxa"/>
          </w:tcPr>
          <w:p w:rsidR="002053F7" w:rsidRDefault="007257A4">
            <w:r>
              <w:rPr>
                <w:sz w:val="19"/>
              </w:rPr>
              <w:t>Stateless authentication suited to horizontally scalable APIs</w:t>
            </w:r>
          </w:p>
        </w:tc>
      </w:tr>
      <w:tr w:rsidR="002053F7">
        <w:trPr>
          <w:jc w:val="center"/>
        </w:trPr>
        <w:tc>
          <w:tcPr>
            <w:tcW w:w="2417" w:type="dxa"/>
            <w:shd w:val="clear" w:color="auto" w:fill="EFF3F8"/>
          </w:tcPr>
          <w:p w:rsidR="002053F7" w:rsidRDefault="007257A4">
            <w:r>
              <w:rPr>
                <w:sz w:val="19"/>
              </w:rPr>
              <w:t>bcryptjs</w:t>
            </w:r>
          </w:p>
        </w:tc>
        <w:tc>
          <w:tcPr>
            <w:tcW w:w="1098" w:type="dxa"/>
            <w:shd w:val="clear" w:color="auto" w:fill="EFF3F8"/>
          </w:tcPr>
          <w:p w:rsidR="002053F7" w:rsidRDefault="007257A4">
            <w:r>
              <w:rPr>
                <w:sz w:val="19"/>
              </w:rPr>
              <w:t>-</w:t>
            </w:r>
          </w:p>
        </w:tc>
        <w:tc>
          <w:tcPr>
            <w:tcW w:w="5272" w:type="dxa"/>
            <w:shd w:val="clear" w:color="auto" w:fill="EFF3F8"/>
          </w:tcPr>
          <w:p w:rsidR="002053F7" w:rsidRDefault="007257A4">
            <w:r>
              <w:rPr>
                <w:sz w:val="19"/>
              </w:rPr>
              <w:t>Adaptive password hashing resistant to brute force [20], [21]</w:t>
            </w:r>
          </w:p>
        </w:tc>
      </w:tr>
      <w:tr w:rsidR="002053F7">
        <w:trPr>
          <w:jc w:val="center"/>
        </w:trPr>
        <w:tc>
          <w:tcPr>
            <w:tcW w:w="2417" w:type="dxa"/>
          </w:tcPr>
          <w:p w:rsidR="002053F7" w:rsidRDefault="007257A4">
            <w:r>
              <w:rPr>
                <w:sz w:val="19"/>
              </w:rPr>
              <w:t>Helmet, CORS, express-rate-limit</w:t>
            </w:r>
          </w:p>
        </w:tc>
        <w:tc>
          <w:tcPr>
            <w:tcW w:w="1098" w:type="dxa"/>
          </w:tcPr>
          <w:p w:rsidR="002053F7" w:rsidRDefault="007257A4">
            <w:r>
              <w:rPr>
                <w:sz w:val="19"/>
              </w:rPr>
              <w:t>-</w:t>
            </w:r>
          </w:p>
        </w:tc>
        <w:tc>
          <w:tcPr>
            <w:tcW w:w="5272" w:type="dxa"/>
          </w:tcPr>
          <w:p w:rsidR="002053F7" w:rsidRDefault="007257A4">
            <w:r>
              <w:rPr>
                <w:sz w:val="19"/>
              </w:rPr>
              <w:t>Defence-in-depth HTTP hardening aligned with OWASP guidance [19], [23]</w:t>
            </w:r>
          </w:p>
        </w:tc>
      </w:tr>
      <w:tr w:rsidR="002053F7">
        <w:trPr>
          <w:jc w:val="center"/>
        </w:trPr>
        <w:tc>
          <w:tcPr>
            <w:tcW w:w="2417" w:type="dxa"/>
            <w:shd w:val="clear" w:color="auto" w:fill="EFF3F8"/>
          </w:tcPr>
          <w:p w:rsidR="002053F7" w:rsidRDefault="007257A4">
            <w:r>
              <w:rPr>
                <w:sz w:val="19"/>
              </w:rPr>
              <w:t>Vercel / Render / Neon / Brevo</w:t>
            </w:r>
          </w:p>
        </w:tc>
        <w:tc>
          <w:tcPr>
            <w:tcW w:w="1098" w:type="dxa"/>
            <w:shd w:val="clear" w:color="auto" w:fill="EFF3F8"/>
          </w:tcPr>
          <w:p w:rsidR="002053F7" w:rsidRDefault="007257A4">
            <w:r>
              <w:rPr>
                <w:sz w:val="19"/>
              </w:rPr>
              <w:t>-</w:t>
            </w:r>
          </w:p>
        </w:tc>
        <w:tc>
          <w:tcPr>
            <w:tcW w:w="5272" w:type="dxa"/>
            <w:shd w:val="clear" w:color="auto" w:fill="EFF3F8"/>
          </w:tcPr>
          <w:p w:rsidR="002053F7" w:rsidRDefault="007257A4">
            <w:r>
              <w:rPr>
                <w:sz w:val="19"/>
              </w:rPr>
              <w:t>Managed hosting for client, API, database and transactional e-mail respectively</w:t>
            </w:r>
          </w:p>
        </w:tc>
      </w:tr>
    </w:tbl>
    <w:p w:rsidR="002053F7" w:rsidRDefault="002053F7">
      <w:pPr>
        <w:spacing w:after="40"/>
      </w:pPr>
    </w:p>
    <w:p w:rsidR="002053F7" w:rsidRDefault="007257A4">
      <w:pPr>
        <w:pStyle w:val="Heading2"/>
      </w:pPr>
      <w:bookmarkStart w:id="54" w:name="_Toc239887222"/>
      <w:r>
        <w:t>3.10 Testing and Evaluation Methodology</w:t>
      </w:r>
      <w:bookmarkEnd w:id="54"/>
    </w:p>
    <w:p w:rsidR="002053F7" w:rsidRDefault="007257A4">
      <w:r>
        <w:t>Verification of the system was done manually against the deployed application, using four complementary strategies: functional testing of every feature through the interface; negative testing of role boundaries by attempting operations as unauthorised roles, both through the interface and directly against the API; scenario testing of the scan pipeline covering every rejection class; and real-time testing with multiple concurrently connected browsers to confirm event delivery without refresh. Table 11 define</w:t>
      </w:r>
      <w:r>
        <w:t>s the evaluation criterion and method for each objective; the results are reported in Chapter Four.</w:t>
      </w:r>
    </w:p>
    <w:p w:rsidR="002053F7" w:rsidRDefault="007257A4">
      <w:pPr>
        <w:pStyle w:val="Caption"/>
      </w:pPr>
      <w:bookmarkStart w:id="55" w:name="_Toc239887176"/>
      <w:r>
        <w:t xml:space="preserve">Table </w:t>
      </w:r>
      <w:r>
        <w:fldChar w:fldCharType="begin"/>
      </w:r>
      <w:r>
        <w:instrText xml:space="preserve"> SEQ Table \* ARABIC </w:instrText>
      </w:r>
      <w:r>
        <w:fldChar w:fldCharType="separate"/>
      </w:r>
      <w:r w:rsidR="00FF4F47">
        <w:rPr>
          <w:noProof/>
        </w:rPr>
        <w:t>11</w:t>
      </w:r>
      <w:r>
        <w:fldChar w:fldCharType="end"/>
      </w:r>
      <w:r>
        <w:t>: Evaluation criteria and methods per objective</w:t>
      </w:r>
      <w:bookmarkEnd w:id="55"/>
    </w:p>
    <w:tbl>
      <w:tblPr>
        <w:tblStyle w:val="TableGrid"/>
        <w:tblW w:w="0" w:type="auto"/>
        <w:jc w:val="center"/>
        <w:tblLook w:val="04A0" w:firstRow="1" w:lastRow="0" w:firstColumn="1" w:lastColumn="0" w:noHBand="0" w:noVBand="1"/>
      </w:tblPr>
      <w:tblGrid>
        <w:gridCol w:w="1977"/>
        <w:gridCol w:w="3735"/>
        <w:gridCol w:w="3076"/>
      </w:tblGrid>
      <w:tr w:rsidR="002053F7">
        <w:trPr>
          <w:jc w:val="center"/>
        </w:trPr>
        <w:tc>
          <w:tcPr>
            <w:tcW w:w="1977" w:type="dxa"/>
            <w:shd w:val="clear" w:color="auto" w:fill="1F3A5F"/>
          </w:tcPr>
          <w:p w:rsidR="002053F7" w:rsidRDefault="007257A4">
            <w:r>
              <w:rPr>
                <w:b/>
                <w:color w:val="FFFFFF"/>
                <w:sz w:val="20"/>
              </w:rPr>
              <w:t>Objective</w:t>
            </w:r>
          </w:p>
        </w:tc>
        <w:tc>
          <w:tcPr>
            <w:tcW w:w="3735" w:type="dxa"/>
            <w:shd w:val="clear" w:color="auto" w:fill="1F3A5F"/>
          </w:tcPr>
          <w:p w:rsidR="002053F7" w:rsidRDefault="007257A4">
            <w:r>
              <w:rPr>
                <w:b/>
                <w:color w:val="FFFFFF"/>
                <w:sz w:val="20"/>
              </w:rPr>
              <w:t>Evaluation criteria</w:t>
            </w:r>
          </w:p>
        </w:tc>
        <w:tc>
          <w:tcPr>
            <w:tcW w:w="3076" w:type="dxa"/>
            <w:shd w:val="clear" w:color="auto" w:fill="1F3A5F"/>
          </w:tcPr>
          <w:p w:rsidR="002053F7" w:rsidRDefault="007257A4">
            <w:r>
              <w:rPr>
                <w:b/>
                <w:color w:val="FFFFFF"/>
                <w:sz w:val="20"/>
              </w:rPr>
              <w:t>Method</w:t>
            </w:r>
          </w:p>
        </w:tc>
      </w:tr>
      <w:tr w:rsidR="002053F7">
        <w:trPr>
          <w:jc w:val="center"/>
        </w:trPr>
        <w:tc>
          <w:tcPr>
            <w:tcW w:w="1977" w:type="dxa"/>
          </w:tcPr>
          <w:p w:rsidR="002053F7" w:rsidRDefault="007257A4">
            <w:r>
              <w:rPr>
                <w:sz w:val="20"/>
              </w:rPr>
              <w:t>1. Course workflow</w:t>
            </w:r>
          </w:p>
        </w:tc>
        <w:tc>
          <w:tcPr>
            <w:tcW w:w="3735" w:type="dxa"/>
          </w:tcPr>
          <w:p w:rsidR="002053F7" w:rsidRDefault="007257A4">
            <w:r>
              <w:rPr>
                <w:sz w:val="20"/>
              </w:rPr>
              <w:t xml:space="preserve">All state transitions enforced server-side; locked courses immutable; audit entries </w:t>
            </w:r>
            <w:r>
              <w:rPr>
                <w:sz w:val="20"/>
              </w:rPr>
              <w:lastRenderedPageBreak/>
              <w:t>created</w:t>
            </w:r>
          </w:p>
        </w:tc>
        <w:tc>
          <w:tcPr>
            <w:tcW w:w="3076" w:type="dxa"/>
          </w:tcPr>
          <w:p w:rsidR="002053F7" w:rsidRDefault="007257A4">
            <w:r>
              <w:rPr>
                <w:sz w:val="20"/>
              </w:rPr>
              <w:lastRenderedPageBreak/>
              <w:t xml:space="preserve">Exercise each transition; attempt to edit locked course; inspect audit </w:t>
            </w:r>
            <w:r>
              <w:rPr>
                <w:sz w:val="20"/>
              </w:rPr>
              <w:lastRenderedPageBreak/>
              <w:t>records</w:t>
            </w:r>
          </w:p>
        </w:tc>
      </w:tr>
      <w:tr w:rsidR="002053F7">
        <w:trPr>
          <w:jc w:val="center"/>
        </w:trPr>
        <w:tc>
          <w:tcPr>
            <w:tcW w:w="1977" w:type="dxa"/>
            <w:shd w:val="clear" w:color="auto" w:fill="EFF3F8"/>
          </w:tcPr>
          <w:p w:rsidR="002053F7" w:rsidRDefault="007257A4">
            <w:r>
              <w:rPr>
                <w:sz w:val="20"/>
              </w:rPr>
              <w:lastRenderedPageBreak/>
              <w:t>2. Timetable generation</w:t>
            </w:r>
          </w:p>
        </w:tc>
        <w:tc>
          <w:tcPr>
            <w:tcW w:w="3735" w:type="dxa"/>
            <w:shd w:val="clear" w:color="auto" w:fill="EFF3F8"/>
          </w:tcPr>
          <w:p w:rsidR="002053F7" w:rsidRDefault="007257A4">
            <w:r>
              <w:rPr>
                <w:sz w:val="20"/>
              </w:rPr>
              <w:t>No clashes in output; venue capacity respected; unscheduled courses reported with reasons</w:t>
            </w:r>
          </w:p>
        </w:tc>
        <w:tc>
          <w:tcPr>
            <w:tcW w:w="3076" w:type="dxa"/>
            <w:shd w:val="clear" w:color="auto" w:fill="EFF3F8"/>
          </w:tcPr>
          <w:p w:rsidR="002053F7" w:rsidRDefault="007257A4">
            <w:r>
              <w:rPr>
                <w:sz w:val="20"/>
              </w:rPr>
              <w:t>Generate timetables over seeded data; systematically inspect all entries</w:t>
            </w:r>
          </w:p>
        </w:tc>
      </w:tr>
      <w:tr w:rsidR="002053F7">
        <w:trPr>
          <w:jc w:val="center"/>
        </w:trPr>
        <w:tc>
          <w:tcPr>
            <w:tcW w:w="1977" w:type="dxa"/>
          </w:tcPr>
          <w:p w:rsidR="002053F7" w:rsidRDefault="007257A4">
            <w:r>
              <w:rPr>
                <w:sz w:val="20"/>
              </w:rPr>
              <w:t>3. QR verification</w:t>
            </w:r>
          </w:p>
        </w:tc>
        <w:tc>
          <w:tcPr>
            <w:tcW w:w="3735" w:type="dxa"/>
          </w:tcPr>
          <w:p w:rsidR="002053F7" w:rsidRDefault="007257A4">
            <w:r>
              <w:rPr>
                <w:sz w:val="20"/>
              </w:rPr>
              <w:t>Every fraudulent scenario rejected with the correct code; valid scans recorded with metadata</w:t>
            </w:r>
          </w:p>
        </w:tc>
        <w:tc>
          <w:tcPr>
            <w:tcW w:w="3076" w:type="dxa"/>
          </w:tcPr>
          <w:p w:rsidR="002053F7" w:rsidRDefault="007257A4">
            <w:r>
              <w:rPr>
                <w:sz w:val="20"/>
              </w:rPr>
              <w:t>Perform valid, wrong-venue, duplicate, out-of-window and malformed scans</w:t>
            </w:r>
          </w:p>
        </w:tc>
      </w:tr>
      <w:tr w:rsidR="002053F7">
        <w:trPr>
          <w:jc w:val="center"/>
        </w:trPr>
        <w:tc>
          <w:tcPr>
            <w:tcW w:w="1977" w:type="dxa"/>
            <w:shd w:val="clear" w:color="auto" w:fill="EFF3F8"/>
          </w:tcPr>
          <w:p w:rsidR="002053F7" w:rsidRDefault="007257A4">
            <w:r>
              <w:rPr>
                <w:sz w:val="20"/>
              </w:rPr>
              <w:t>4. Invigilator assignment</w:t>
            </w:r>
          </w:p>
        </w:tc>
        <w:tc>
          <w:tcPr>
            <w:tcW w:w="3735" w:type="dxa"/>
            <w:shd w:val="clear" w:color="auto" w:fill="EFF3F8"/>
          </w:tcPr>
          <w:p w:rsidR="002053F7" w:rsidRDefault="007257A4">
            <w:r>
              <w:rPr>
                <w:sz w:val="20"/>
              </w:rPr>
              <w:t>No double-booking; no same-department invigilation; staffing ratio respected</w:t>
            </w:r>
          </w:p>
        </w:tc>
        <w:tc>
          <w:tcPr>
            <w:tcW w:w="3076" w:type="dxa"/>
            <w:shd w:val="clear" w:color="auto" w:fill="EFF3F8"/>
          </w:tcPr>
          <w:p w:rsidR="002053F7" w:rsidRDefault="007257A4">
            <w:r>
              <w:rPr>
                <w:sz w:val="20"/>
              </w:rPr>
              <w:t>Run automatic assignment; inspect all resulting assignments</w:t>
            </w:r>
          </w:p>
        </w:tc>
      </w:tr>
      <w:tr w:rsidR="002053F7">
        <w:trPr>
          <w:jc w:val="center"/>
        </w:trPr>
        <w:tc>
          <w:tcPr>
            <w:tcW w:w="1977" w:type="dxa"/>
          </w:tcPr>
          <w:p w:rsidR="002053F7" w:rsidRDefault="007257A4">
            <w:r>
              <w:rPr>
                <w:sz w:val="20"/>
              </w:rPr>
              <w:t>5. Real-time notification</w:t>
            </w:r>
          </w:p>
        </w:tc>
        <w:tc>
          <w:tcPr>
            <w:tcW w:w="3735" w:type="dxa"/>
          </w:tcPr>
          <w:p w:rsidR="002053F7" w:rsidRDefault="007257A4">
            <w:r>
              <w:rPr>
                <w:sz w:val="20"/>
              </w:rPr>
              <w:t>Events received by connected officers without refresh; ABSENT records created within 5 minutes</w:t>
            </w:r>
          </w:p>
        </w:tc>
        <w:tc>
          <w:tcPr>
            <w:tcW w:w="3076" w:type="dxa"/>
          </w:tcPr>
          <w:p w:rsidR="002053F7" w:rsidRDefault="007257A4">
            <w:r>
              <w:rPr>
                <w:sz w:val="20"/>
              </w:rPr>
              <w:t>Concurrent-browser observation; allow a scan window to lapse</w:t>
            </w:r>
          </w:p>
        </w:tc>
      </w:tr>
      <w:tr w:rsidR="002053F7">
        <w:trPr>
          <w:jc w:val="center"/>
        </w:trPr>
        <w:tc>
          <w:tcPr>
            <w:tcW w:w="1977" w:type="dxa"/>
            <w:shd w:val="clear" w:color="auto" w:fill="EFF3F8"/>
          </w:tcPr>
          <w:p w:rsidR="002053F7" w:rsidRDefault="007257A4">
            <w:r>
              <w:rPr>
                <w:sz w:val="20"/>
              </w:rPr>
              <w:t>6. RBAC and audit</w:t>
            </w:r>
          </w:p>
        </w:tc>
        <w:tc>
          <w:tcPr>
            <w:tcW w:w="3735" w:type="dxa"/>
            <w:shd w:val="clear" w:color="auto" w:fill="EFF3F8"/>
          </w:tcPr>
          <w:p w:rsidR="002053F7" w:rsidRDefault="007257A4">
            <w:r>
              <w:rPr>
                <w:sz w:val="20"/>
              </w:rPr>
              <w:t>Unauthorised requests rejected with 403; every privileged action logged</w:t>
            </w:r>
          </w:p>
        </w:tc>
        <w:tc>
          <w:tcPr>
            <w:tcW w:w="3076" w:type="dxa"/>
            <w:shd w:val="clear" w:color="auto" w:fill="EFF3F8"/>
          </w:tcPr>
          <w:p w:rsidR="002053F7" w:rsidRDefault="007257A4">
            <w:r>
              <w:rPr>
                <w:sz w:val="20"/>
              </w:rPr>
              <w:t>Cross-role API probing; audit table inspection</w:t>
            </w:r>
          </w:p>
        </w:tc>
      </w:tr>
    </w:tbl>
    <w:p w:rsidR="002053F7" w:rsidRDefault="002053F7">
      <w:pPr>
        <w:spacing w:after="40"/>
      </w:pPr>
    </w:p>
    <w:p w:rsidR="002053F7" w:rsidRDefault="007257A4">
      <w:r>
        <w:br w:type="page"/>
      </w:r>
    </w:p>
    <w:p w:rsidR="002053F7" w:rsidRDefault="007257A4">
      <w:pPr>
        <w:pStyle w:val="Heading1"/>
      </w:pPr>
      <w:bookmarkStart w:id="56" w:name="_Toc239887223"/>
      <w:r>
        <w:lastRenderedPageBreak/>
        <w:t>CHAPTER FOUR: SYSTEM IMPLEMENTATION, RESULTS AND DISCUSSION</w:t>
      </w:r>
      <w:bookmarkEnd w:id="56"/>
    </w:p>
    <w:p w:rsidR="002053F7" w:rsidRDefault="007257A4">
      <w:pPr>
        <w:pStyle w:val="Heading2"/>
      </w:pPr>
      <w:bookmarkStart w:id="57" w:name="_Toc239887224"/>
      <w:r>
        <w:t>4.1 Implementation Overview</w:t>
      </w:r>
      <w:bookmarkEnd w:id="57"/>
    </w:p>
    <w:p w:rsidR="002053F7" w:rsidRDefault="007257A4">
      <w:r>
        <w:t>The system was built as a monorepo with two directories: a client folder holding the React 18 progressive web application [16], [27], built with Vite and deployed on Vercel, and a server folder holding the Node.js/Express API, deployed on Render, with the PostgreSQL database hosted on Neon. The production deployment is publicly reachable at https://unertimetable.vercel.app. The backend consists of sixteen feature modules, each contributing routes, a controller, a service and a Zod validation schema [26]; th</w:t>
      </w:r>
      <w:r>
        <w:t>e frontend has more than thirty route screens organised by domain, guarded by a ProtectedRoute component and served through role-filtered navigation. Figure 5 shows where the system's features sit within the end-to-end examination lifecycle it automates.</w:t>
      </w:r>
    </w:p>
    <w:p w:rsidR="002053F7" w:rsidRDefault="007257A4">
      <w:pPr>
        <w:keepNext/>
        <w:jc w:val="center"/>
      </w:pPr>
      <w:r>
        <w:rPr>
          <w:noProof/>
        </w:rPr>
        <w:drawing>
          <wp:inline distT="0" distB="0" distL="0" distR="0">
            <wp:extent cx="5940000" cy="44354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flow.png"/>
                    <pic:cNvPicPr/>
                  </pic:nvPicPr>
                  <pic:blipFill>
                    <a:blip r:embed="rId12"/>
                    <a:stretch>
                      <a:fillRect/>
                    </a:stretch>
                  </pic:blipFill>
                  <pic:spPr>
                    <a:xfrm>
                      <a:off x="0" y="0"/>
                      <a:ext cx="5940000" cy="4435427"/>
                    </a:xfrm>
                    <a:prstGeom prst="rect">
                      <a:avLst/>
                    </a:prstGeom>
                  </pic:spPr>
                </pic:pic>
              </a:graphicData>
            </a:graphic>
          </wp:inline>
        </w:drawing>
      </w:r>
    </w:p>
    <w:p w:rsidR="002053F7" w:rsidRDefault="007257A4">
      <w:pPr>
        <w:pStyle w:val="Caption"/>
      </w:pPr>
      <w:bookmarkStart w:id="58" w:name="_Toc239887160"/>
      <w:r>
        <w:t xml:space="preserve">Figure </w:t>
      </w:r>
      <w:r>
        <w:fldChar w:fldCharType="begin"/>
      </w:r>
      <w:r>
        <w:instrText xml:space="preserve"> SEQ Figure \* ARABIC </w:instrText>
      </w:r>
      <w:r>
        <w:fldChar w:fldCharType="separate"/>
      </w:r>
      <w:r w:rsidR="00FF4F47">
        <w:rPr>
          <w:noProof/>
        </w:rPr>
        <w:t>5</w:t>
      </w:r>
      <w:r>
        <w:fldChar w:fldCharType="end"/>
      </w:r>
      <w:r>
        <w:t>: End-to-end examination lifecycle supported by the system</w:t>
      </w:r>
      <w:bookmarkEnd w:id="58"/>
    </w:p>
    <w:p w:rsidR="002053F7" w:rsidRDefault="007257A4">
      <w:pPr>
        <w:pStyle w:val="Heading2"/>
      </w:pPr>
      <w:bookmarkStart w:id="59" w:name="_Toc239887225"/>
      <w:r>
        <w:lastRenderedPageBreak/>
        <w:t>4.2 User Roles and Access Control</w:t>
      </w:r>
      <w:bookmarkEnd w:id="59"/>
    </w:p>
    <w:p w:rsidR="002053F7" w:rsidRDefault="007257A4">
      <w:r>
        <w:t>Three roles partition the system's capabilities, enforced independently at the API layer (requireAuth and requireRole middleware) and the interface layer (ProtectedRoute and role-filtered navigation). Table 12 summarises the permission matrix.</w:t>
      </w:r>
    </w:p>
    <w:p w:rsidR="002053F7" w:rsidRDefault="007257A4">
      <w:pPr>
        <w:pStyle w:val="Caption"/>
      </w:pPr>
      <w:bookmarkStart w:id="60" w:name="_Toc239887177"/>
      <w:r>
        <w:t xml:space="preserve">Table </w:t>
      </w:r>
      <w:r>
        <w:fldChar w:fldCharType="begin"/>
      </w:r>
      <w:r>
        <w:instrText xml:space="preserve"> SEQ Table \* ARABIC </w:instrText>
      </w:r>
      <w:r>
        <w:fldChar w:fldCharType="separate"/>
      </w:r>
      <w:r w:rsidR="00FF4F47">
        <w:rPr>
          <w:noProof/>
        </w:rPr>
        <w:t>12</w:t>
      </w:r>
      <w:r>
        <w:fldChar w:fldCharType="end"/>
      </w:r>
      <w:r>
        <w:t>: Role-permission matrix</w:t>
      </w:r>
      <w:bookmarkEnd w:id="60"/>
    </w:p>
    <w:tbl>
      <w:tblPr>
        <w:tblStyle w:val="TableGrid"/>
        <w:tblW w:w="0" w:type="auto"/>
        <w:jc w:val="center"/>
        <w:tblLook w:val="04A0" w:firstRow="1" w:lastRow="0" w:firstColumn="1" w:lastColumn="0" w:noHBand="0" w:noVBand="1"/>
      </w:tblPr>
      <w:tblGrid>
        <w:gridCol w:w="3515"/>
        <w:gridCol w:w="1654"/>
        <w:gridCol w:w="1757"/>
        <w:gridCol w:w="1861"/>
      </w:tblGrid>
      <w:tr w:rsidR="002053F7">
        <w:trPr>
          <w:jc w:val="center"/>
        </w:trPr>
        <w:tc>
          <w:tcPr>
            <w:tcW w:w="3515" w:type="dxa"/>
            <w:shd w:val="clear" w:color="auto" w:fill="1F3A5F"/>
          </w:tcPr>
          <w:p w:rsidR="002053F7" w:rsidRDefault="007257A4">
            <w:r>
              <w:rPr>
                <w:b/>
                <w:color w:val="FFFFFF"/>
                <w:sz w:val="20"/>
              </w:rPr>
              <w:t>Capability</w:t>
            </w:r>
          </w:p>
        </w:tc>
        <w:tc>
          <w:tcPr>
            <w:tcW w:w="1654" w:type="dxa"/>
            <w:shd w:val="clear" w:color="auto" w:fill="1F3A5F"/>
          </w:tcPr>
          <w:p w:rsidR="002053F7" w:rsidRDefault="007257A4">
            <w:r>
              <w:rPr>
                <w:b/>
                <w:color w:val="FFFFFF"/>
                <w:sz w:val="20"/>
              </w:rPr>
              <w:t>Super Admin</w:t>
            </w:r>
          </w:p>
        </w:tc>
        <w:tc>
          <w:tcPr>
            <w:tcW w:w="1757" w:type="dxa"/>
            <w:shd w:val="clear" w:color="auto" w:fill="1F3A5F"/>
          </w:tcPr>
          <w:p w:rsidR="002053F7" w:rsidRDefault="007257A4">
            <w:r>
              <w:rPr>
                <w:b/>
                <w:color w:val="FFFFFF"/>
                <w:sz w:val="20"/>
              </w:rPr>
              <w:t>Dept. Head</w:t>
            </w:r>
          </w:p>
        </w:tc>
        <w:tc>
          <w:tcPr>
            <w:tcW w:w="1861" w:type="dxa"/>
            <w:shd w:val="clear" w:color="auto" w:fill="1F3A5F"/>
          </w:tcPr>
          <w:p w:rsidR="002053F7" w:rsidRDefault="007257A4">
            <w:r>
              <w:rPr>
                <w:b/>
                <w:color w:val="FFFFFF"/>
                <w:sz w:val="20"/>
              </w:rPr>
              <w:t>Invigilator</w:t>
            </w:r>
          </w:p>
        </w:tc>
      </w:tr>
      <w:tr w:rsidR="002053F7">
        <w:trPr>
          <w:jc w:val="center"/>
        </w:trPr>
        <w:tc>
          <w:tcPr>
            <w:tcW w:w="3515" w:type="dxa"/>
          </w:tcPr>
          <w:p w:rsidR="002053F7" w:rsidRDefault="007257A4">
            <w:r>
              <w:rPr>
                <w:sz w:val="20"/>
              </w:rPr>
              <w:t>Approve or reject user accounts</w:t>
            </w:r>
          </w:p>
        </w:tc>
        <w:tc>
          <w:tcPr>
            <w:tcW w:w="1654" w:type="dxa"/>
          </w:tcPr>
          <w:p w:rsidR="002053F7" w:rsidRDefault="007257A4">
            <w:r>
              <w:rPr>
                <w:sz w:val="20"/>
              </w:rPr>
              <w:t>Yes</w:t>
            </w:r>
          </w:p>
        </w:tc>
        <w:tc>
          <w:tcPr>
            <w:tcW w:w="1757" w:type="dxa"/>
          </w:tcPr>
          <w:p w:rsidR="002053F7" w:rsidRDefault="007257A4">
            <w:r>
              <w:rPr>
                <w:sz w:val="20"/>
              </w:rPr>
              <w:t>No</w:t>
            </w:r>
          </w:p>
        </w:tc>
        <w:tc>
          <w:tcPr>
            <w:tcW w:w="1861" w:type="dxa"/>
          </w:tcPr>
          <w:p w:rsidR="002053F7" w:rsidRDefault="007257A4">
            <w:r>
              <w:rPr>
                <w:sz w:val="20"/>
              </w:rPr>
              <w:t>No</w:t>
            </w:r>
          </w:p>
        </w:tc>
      </w:tr>
      <w:tr w:rsidR="002053F7">
        <w:trPr>
          <w:jc w:val="center"/>
        </w:trPr>
        <w:tc>
          <w:tcPr>
            <w:tcW w:w="3515" w:type="dxa"/>
            <w:shd w:val="clear" w:color="auto" w:fill="EFF3F8"/>
          </w:tcPr>
          <w:p w:rsidR="002053F7" w:rsidRDefault="007257A4">
            <w:r>
              <w:rPr>
                <w:sz w:val="20"/>
              </w:rPr>
              <w:t>Manage departments, years, semesters, venues</w:t>
            </w:r>
          </w:p>
        </w:tc>
        <w:tc>
          <w:tcPr>
            <w:tcW w:w="1654" w:type="dxa"/>
            <w:shd w:val="clear" w:color="auto" w:fill="EFF3F8"/>
          </w:tcPr>
          <w:p w:rsidR="002053F7" w:rsidRDefault="007257A4">
            <w:r>
              <w:rPr>
                <w:sz w:val="20"/>
              </w:rPr>
              <w:t>Yes</w:t>
            </w:r>
          </w:p>
        </w:tc>
        <w:tc>
          <w:tcPr>
            <w:tcW w:w="1757" w:type="dxa"/>
            <w:shd w:val="clear" w:color="auto" w:fill="EFF3F8"/>
          </w:tcPr>
          <w:p w:rsidR="002053F7" w:rsidRDefault="007257A4">
            <w:r>
              <w:rPr>
                <w:sz w:val="20"/>
              </w:rPr>
              <w:t>No</w:t>
            </w:r>
          </w:p>
        </w:tc>
        <w:tc>
          <w:tcPr>
            <w:tcW w:w="1861" w:type="dxa"/>
            <w:shd w:val="clear" w:color="auto" w:fill="EFF3F8"/>
          </w:tcPr>
          <w:p w:rsidR="002053F7" w:rsidRDefault="007257A4">
            <w:r>
              <w:rPr>
                <w:sz w:val="20"/>
              </w:rPr>
              <w:t>No</w:t>
            </w:r>
          </w:p>
        </w:tc>
      </w:tr>
      <w:tr w:rsidR="002053F7">
        <w:trPr>
          <w:jc w:val="center"/>
        </w:trPr>
        <w:tc>
          <w:tcPr>
            <w:tcW w:w="3515" w:type="dxa"/>
          </w:tcPr>
          <w:p w:rsidR="002053F7" w:rsidRDefault="007257A4">
            <w:r>
              <w:rPr>
                <w:sz w:val="20"/>
              </w:rPr>
              <w:t>Create, edit and submit courses</w:t>
            </w:r>
          </w:p>
        </w:tc>
        <w:tc>
          <w:tcPr>
            <w:tcW w:w="1654" w:type="dxa"/>
          </w:tcPr>
          <w:p w:rsidR="002053F7" w:rsidRDefault="007257A4">
            <w:r>
              <w:rPr>
                <w:sz w:val="20"/>
              </w:rPr>
              <w:t>No</w:t>
            </w:r>
          </w:p>
        </w:tc>
        <w:tc>
          <w:tcPr>
            <w:tcW w:w="1757" w:type="dxa"/>
          </w:tcPr>
          <w:p w:rsidR="002053F7" w:rsidRDefault="007257A4">
            <w:r>
              <w:rPr>
                <w:sz w:val="20"/>
              </w:rPr>
              <w:t>Yes (own department)</w:t>
            </w:r>
          </w:p>
        </w:tc>
        <w:tc>
          <w:tcPr>
            <w:tcW w:w="1861" w:type="dxa"/>
          </w:tcPr>
          <w:p w:rsidR="002053F7" w:rsidRDefault="007257A4">
            <w:r>
              <w:rPr>
                <w:sz w:val="20"/>
              </w:rPr>
              <w:t>No</w:t>
            </w:r>
          </w:p>
        </w:tc>
      </w:tr>
      <w:tr w:rsidR="002053F7">
        <w:trPr>
          <w:jc w:val="center"/>
        </w:trPr>
        <w:tc>
          <w:tcPr>
            <w:tcW w:w="3515" w:type="dxa"/>
            <w:shd w:val="clear" w:color="auto" w:fill="EFF3F8"/>
          </w:tcPr>
          <w:p w:rsidR="002053F7" w:rsidRDefault="007257A4">
            <w:r>
              <w:rPr>
                <w:sz w:val="20"/>
              </w:rPr>
              <w:t>Approve or reject courses</w:t>
            </w:r>
          </w:p>
        </w:tc>
        <w:tc>
          <w:tcPr>
            <w:tcW w:w="1654" w:type="dxa"/>
            <w:shd w:val="clear" w:color="auto" w:fill="EFF3F8"/>
          </w:tcPr>
          <w:p w:rsidR="002053F7" w:rsidRDefault="007257A4">
            <w:r>
              <w:rPr>
                <w:sz w:val="20"/>
              </w:rPr>
              <w:t>Yes</w:t>
            </w:r>
          </w:p>
        </w:tc>
        <w:tc>
          <w:tcPr>
            <w:tcW w:w="1757" w:type="dxa"/>
            <w:shd w:val="clear" w:color="auto" w:fill="EFF3F8"/>
          </w:tcPr>
          <w:p w:rsidR="002053F7" w:rsidRDefault="007257A4">
            <w:r>
              <w:rPr>
                <w:sz w:val="20"/>
              </w:rPr>
              <w:t>No</w:t>
            </w:r>
          </w:p>
        </w:tc>
        <w:tc>
          <w:tcPr>
            <w:tcW w:w="1861" w:type="dxa"/>
            <w:shd w:val="clear" w:color="auto" w:fill="EFF3F8"/>
          </w:tcPr>
          <w:p w:rsidR="002053F7" w:rsidRDefault="007257A4">
            <w:r>
              <w:rPr>
                <w:sz w:val="20"/>
              </w:rPr>
              <w:t>No</w:t>
            </w:r>
          </w:p>
        </w:tc>
      </w:tr>
      <w:tr w:rsidR="002053F7">
        <w:trPr>
          <w:jc w:val="center"/>
        </w:trPr>
        <w:tc>
          <w:tcPr>
            <w:tcW w:w="3515" w:type="dxa"/>
          </w:tcPr>
          <w:p w:rsidR="002053F7" w:rsidRDefault="007257A4">
            <w:r>
              <w:rPr>
                <w:sz w:val="20"/>
              </w:rPr>
              <w:t>Create examination sessions</w:t>
            </w:r>
          </w:p>
        </w:tc>
        <w:tc>
          <w:tcPr>
            <w:tcW w:w="1654" w:type="dxa"/>
          </w:tcPr>
          <w:p w:rsidR="002053F7" w:rsidRDefault="007257A4">
            <w:r>
              <w:rPr>
                <w:sz w:val="20"/>
              </w:rPr>
              <w:t>Yes</w:t>
            </w:r>
          </w:p>
        </w:tc>
        <w:tc>
          <w:tcPr>
            <w:tcW w:w="1757" w:type="dxa"/>
          </w:tcPr>
          <w:p w:rsidR="002053F7" w:rsidRDefault="007257A4">
            <w:r>
              <w:rPr>
                <w:sz w:val="20"/>
              </w:rPr>
              <w:t>No</w:t>
            </w:r>
          </w:p>
        </w:tc>
        <w:tc>
          <w:tcPr>
            <w:tcW w:w="1861" w:type="dxa"/>
          </w:tcPr>
          <w:p w:rsidR="002053F7" w:rsidRDefault="007257A4">
            <w:r>
              <w:rPr>
                <w:sz w:val="20"/>
              </w:rPr>
              <w:t>No</w:t>
            </w:r>
          </w:p>
        </w:tc>
      </w:tr>
      <w:tr w:rsidR="002053F7">
        <w:trPr>
          <w:jc w:val="center"/>
        </w:trPr>
        <w:tc>
          <w:tcPr>
            <w:tcW w:w="3515" w:type="dxa"/>
            <w:shd w:val="clear" w:color="auto" w:fill="EFF3F8"/>
          </w:tcPr>
          <w:p w:rsidR="002053F7" w:rsidRDefault="007257A4">
            <w:r>
              <w:rPr>
                <w:sz w:val="20"/>
              </w:rPr>
              <w:t>Generate and edit timetable</w:t>
            </w:r>
          </w:p>
        </w:tc>
        <w:tc>
          <w:tcPr>
            <w:tcW w:w="1654" w:type="dxa"/>
            <w:shd w:val="clear" w:color="auto" w:fill="EFF3F8"/>
          </w:tcPr>
          <w:p w:rsidR="002053F7" w:rsidRDefault="007257A4">
            <w:r>
              <w:rPr>
                <w:sz w:val="20"/>
              </w:rPr>
              <w:t>Yes</w:t>
            </w:r>
          </w:p>
        </w:tc>
        <w:tc>
          <w:tcPr>
            <w:tcW w:w="1757" w:type="dxa"/>
            <w:shd w:val="clear" w:color="auto" w:fill="EFF3F8"/>
          </w:tcPr>
          <w:p w:rsidR="002053F7" w:rsidRDefault="007257A4">
            <w:r>
              <w:rPr>
                <w:sz w:val="20"/>
              </w:rPr>
              <w:t>View only</w:t>
            </w:r>
          </w:p>
        </w:tc>
        <w:tc>
          <w:tcPr>
            <w:tcW w:w="1861" w:type="dxa"/>
            <w:shd w:val="clear" w:color="auto" w:fill="EFF3F8"/>
          </w:tcPr>
          <w:p w:rsidR="002053F7" w:rsidRDefault="007257A4">
            <w:r>
              <w:rPr>
                <w:sz w:val="20"/>
              </w:rPr>
              <w:t>View own</w:t>
            </w:r>
          </w:p>
        </w:tc>
      </w:tr>
      <w:tr w:rsidR="002053F7">
        <w:trPr>
          <w:jc w:val="center"/>
        </w:trPr>
        <w:tc>
          <w:tcPr>
            <w:tcW w:w="3515" w:type="dxa"/>
          </w:tcPr>
          <w:p w:rsidR="002053F7" w:rsidRDefault="007257A4">
            <w:r>
              <w:rPr>
                <w:sz w:val="20"/>
              </w:rPr>
              <w:t>Assign invigilators (auto and manual)</w:t>
            </w:r>
          </w:p>
        </w:tc>
        <w:tc>
          <w:tcPr>
            <w:tcW w:w="1654" w:type="dxa"/>
          </w:tcPr>
          <w:p w:rsidR="002053F7" w:rsidRDefault="007257A4">
            <w:r>
              <w:rPr>
                <w:sz w:val="20"/>
              </w:rPr>
              <w:t>Yes</w:t>
            </w:r>
          </w:p>
        </w:tc>
        <w:tc>
          <w:tcPr>
            <w:tcW w:w="1757" w:type="dxa"/>
          </w:tcPr>
          <w:p w:rsidR="002053F7" w:rsidRDefault="007257A4">
            <w:r>
              <w:rPr>
                <w:sz w:val="20"/>
              </w:rPr>
              <w:t>No</w:t>
            </w:r>
          </w:p>
        </w:tc>
        <w:tc>
          <w:tcPr>
            <w:tcW w:w="1861" w:type="dxa"/>
          </w:tcPr>
          <w:p w:rsidR="002053F7" w:rsidRDefault="007257A4">
            <w:r>
              <w:rPr>
                <w:sz w:val="20"/>
              </w:rPr>
              <w:t>No</w:t>
            </w:r>
          </w:p>
        </w:tc>
      </w:tr>
      <w:tr w:rsidR="002053F7">
        <w:trPr>
          <w:jc w:val="center"/>
        </w:trPr>
        <w:tc>
          <w:tcPr>
            <w:tcW w:w="3515" w:type="dxa"/>
            <w:shd w:val="clear" w:color="auto" w:fill="EFF3F8"/>
          </w:tcPr>
          <w:p w:rsidR="002053F7" w:rsidRDefault="007257A4">
            <w:r>
              <w:rPr>
                <w:sz w:val="20"/>
              </w:rPr>
              <w:t>Generate venue QR codes</w:t>
            </w:r>
          </w:p>
        </w:tc>
        <w:tc>
          <w:tcPr>
            <w:tcW w:w="1654" w:type="dxa"/>
            <w:shd w:val="clear" w:color="auto" w:fill="EFF3F8"/>
          </w:tcPr>
          <w:p w:rsidR="002053F7" w:rsidRDefault="007257A4">
            <w:r>
              <w:rPr>
                <w:sz w:val="20"/>
              </w:rPr>
              <w:t>Yes</w:t>
            </w:r>
          </w:p>
        </w:tc>
        <w:tc>
          <w:tcPr>
            <w:tcW w:w="1757" w:type="dxa"/>
            <w:shd w:val="clear" w:color="auto" w:fill="EFF3F8"/>
          </w:tcPr>
          <w:p w:rsidR="002053F7" w:rsidRDefault="007257A4">
            <w:r>
              <w:rPr>
                <w:sz w:val="20"/>
              </w:rPr>
              <w:t>No</w:t>
            </w:r>
          </w:p>
        </w:tc>
        <w:tc>
          <w:tcPr>
            <w:tcW w:w="1861" w:type="dxa"/>
            <w:shd w:val="clear" w:color="auto" w:fill="EFF3F8"/>
          </w:tcPr>
          <w:p w:rsidR="002053F7" w:rsidRDefault="007257A4">
            <w:r>
              <w:rPr>
                <w:sz w:val="20"/>
              </w:rPr>
              <w:t>No</w:t>
            </w:r>
          </w:p>
        </w:tc>
      </w:tr>
      <w:tr w:rsidR="002053F7">
        <w:trPr>
          <w:jc w:val="center"/>
        </w:trPr>
        <w:tc>
          <w:tcPr>
            <w:tcW w:w="3515" w:type="dxa"/>
          </w:tcPr>
          <w:p w:rsidR="002053F7" w:rsidRDefault="007257A4">
            <w:r>
              <w:rPr>
                <w:sz w:val="20"/>
              </w:rPr>
              <w:t>Scan venue QR code</w:t>
            </w:r>
          </w:p>
        </w:tc>
        <w:tc>
          <w:tcPr>
            <w:tcW w:w="1654" w:type="dxa"/>
          </w:tcPr>
          <w:p w:rsidR="002053F7" w:rsidRDefault="007257A4">
            <w:r>
              <w:rPr>
                <w:sz w:val="20"/>
              </w:rPr>
              <w:t>No</w:t>
            </w:r>
          </w:p>
        </w:tc>
        <w:tc>
          <w:tcPr>
            <w:tcW w:w="1757" w:type="dxa"/>
          </w:tcPr>
          <w:p w:rsidR="002053F7" w:rsidRDefault="007257A4">
            <w:r>
              <w:rPr>
                <w:sz w:val="20"/>
              </w:rPr>
              <w:t>No</w:t>
            </w:r>
          </w:p>
        </w:tc>
        <w:tc>
          <w:tcPr>
            <w:tcW w:w="1861" w:type="dxa"/>
          </w:tcPr>
          <w:p w:rsidR="002053F7" w:rsidRDefault="007257A4">
            <w:r>
              <w:rPr>
                <w:sz w:val="20"/>
              </w:rPr>
              <w:t>Yes (own assignment)</w:t>
            </w:r>
          </w:p>
        </w:tc>
      </w:tr>
      <w:tr w:rsidR="002053F7">
        <w:trPr>
          <w:jc w:val="center"/>
        </w:trPr>
        <w:tc>
          <w:tcPr>
            <w:tcW w:w="3515" w:type="dxa"/>
            <w:shd w:val="clear" w:color="auto" w:fill="EFF3F8"/>
          </w:tcPr>
          <w:p w:rsidR="002053F7" w:rsidRDefault="007257A4">
            <w:r>
              <w:rPr>
                <w:sz w:val="20"/>
              </w:rPr>
              <w:t>View attendance records</w:t>
            </w:r>
          </w:p>
        </w:tc>
        <w:tc>
          <w:tcPr>
            <w:tcW w:w="1654" w:type="dxa"/>
            <w:shd w:val="clear" w:color="auto" w:fill="EFF3F8"/>
          </w:tcPr>
          <w:p w:rsidR="002053F7" w:rsidRDefault="007257A4">
            <w:r>
              <w:rPr>
                <w:sz w:val="20"/>
              </w:rPr>
              <w:t>Yes (all)</w:t>
            </w:r>
          </w:p>
        </w:tc>
        <w:tc>
          <w:tcPr>
            <w:tcW w:w="1757" w:type="dxa"/>
            <w:shd w:val="clear" w:color="auto" w:fill="EFF3F8"/>
          </w:tcPr>
          <w:p w:rsidR="002053F7" w:rsidRDefault="007257A4">
            <w:r>
              <w:rPr>
                <w:sz w:val="20"/>
              </w:rPr>
              <w:t>No</w:t>
            </w:r>
          </w:p>
        </w:tc>
        <w:tc>
          <w:tcPr>
            <w:tcW w:w="1861" w:type="dxa"/>
            <w:shd w:val="clear" w:color="auto" w:fill="EFF3F8"/>
          </w:tcPr>
          <w:p w:rsidR="002053F7" w:rsidRDefault="007257A4">
            <w:r>
              <w:rPr>
                <w:sz w:val="20"/>
              </w:rPr>
              <w:t>Yes (own history)</w:t>
            </w:r>
          </w:p>
        </w:tc>
      </w:tr>
      <w:tr w:rsidR="002053F7">
        <w:trPr>
          <w:jc w:val="center"/>
        </w:trPr>
        <w:tc>
          <w:tcPr>
            <w:tcW w:w="3515" w:type="dxa"/>
          </w:tcPr>
          <w:p w:rsidR="002053F7" w:rsidRDefault="007257A4">
            <w:r>
              <w:rPr>
                <w:sz w:val="20"/>
              </w:rPr>
              <w:t>Receive real-time operational events</w:t>
            </w:r>
          </w:p>
        </w:tc>
        <w:tc>
          <w:tcPr>
            <w:tcW w:w="1654" w:type="dxa"/>
          </w:tcPr>
          <w:p w:rsidR="002053F7" w:rsidRDefault="007257A4">
            <w:r>
              <w:rPr>
                <w:sz w:val="20"/>
              </w:rPr>
              <w:t>Yes</w:t>
            </w:r>
          </w:p>
        </w:tc>
        <w:tc>
          <w:tcPr>
            <w:tcW w:w="1757" w:type="dxa"/>
          </w:tcPr>
          <w:p w:rsidR="002053F7" w:rsidRDefault="007257A4">
            <w:r>
              <w:rPr>
                <w:sz w:val="20"/>
              </w:rPr>
              <w:t>Course events only</w:t>
            </w:r>
          </w:p>
        </w:tc>
        <w:tc>
          <w:tcPr>
            <w:tcW w:w="1861" w:type="dxa"/>
          </w:tcPr>
          <w:p w:rsidR="002053F7" w:rsidRDefault="007257A4">
            <w:r>
              <w:rPr>
                <w:sz w:val="20"/>
              </w:rPr>
              <w:t>Own assignments only</w:t>
            </w:r>
          </w:p>
        </w:tc>
      </w:tr>
    </w:tbl>
    <w:p w:rsidR="002053F7" w:rsidRDefault="002053F7">
      <w:pPr>
        <w:spacing w:after="40"/>
      </w:pPr>
    </w:p>
    <w:p w:rsidR="002053F7" w:rsidRDefault="007257A4">
      <w:pPr>
        <w:pStyle w:val="Heading2"/>
      </w:pPr>
      <w:bookmarkStart w:id="61" w:name="_Toc239887226"/>
      <w:r>
        <w:t>4.3 Objective 1: Course Submission and Approval Workflow</w:t>
      </w:r>
      <w:bookmarkEnd w:id="61"/>
    </w:p>
    <w:p w:rsidR="002053F7" w:rsidRDefault="007257A4">
      <w:pPr>
        <w:pStyle w:val="Heading3"/>
      </w:pPr>
      <w:bookmarkStart w:id="62" w:name="_Toc239887227"/>
      <w:r>
        <w:t>4.3.1 Implementation</w:t>
      </w:r>
      <w:bookmarkEnd w:id="62"/>
    </w:p>
    <w:p w:rsidR="002053F7" w:rsidRDefault="007257A4">
      <w:r>
        <w:t xml:space="preserve">The courses module implements a server-enforced state machine, shown in Figure 8. Heads of Department create courses with code, title, level, credit hours, student count, examination duration, special requirements, instructor and a practical-course flag; each course is scoped to the head's department and a selected semester, and uniqueness of the pair [code, semesterId] is enforced by the database. Courses begin in the DRAFT state, in </w:t>
      </w:r>
      <w:r>
        <w:lastRenderedPageBreak/>
        <w:t>which they are freely editable. Submission moves a course to SUBMITTED and notifies all Super Admins in real time. Approval sets APPROVED, records the approver and timestamp, and sets locked = true, after which the course is immutable to the department; rejection records an optional comment and returns the course to DRAFT for revision. Every transition writes an audit entry capturing actor, action, target, result and request metadata.</w:t>
      </w:r>
    </w:p>
    <w:p w:rsidR="002053F7" w:rsidRDefault="007257A4">
      <w:pPr>
        <w:keepNext/>
        <w:jc w:val="center"/>
      </w:pPr>
      <w:r>
        <w:rPr>
          <w:noProof/>
        </w:rPr>
        <w:drawing>
          <wp:inline distT="0" distB="0" distL="0" distR="0">
            <wp:extent cx="5220000" cy="24753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urse_states.png"/>
                    <pic:cNvPicPr/>
                  </pic:nvPicPr>
                  <pic:blipFill>
                    <a:blip r:embed="rId13"/>
                    <a:stretch>
                      <a:fillRect/>
                    </a:stretch>
                  </pic:blipFill>
                  <pic:spPr>
                    <a:xfrm>
                      <a:off x="0" y="0"/>
                      <a:ext cx="5220000" cy="2475357"/>
                    </a:xfrm>
                    <a:prstGeom prst="rect">
                      <a:avLst/>
                    </a:prstGeom>
                  </pic:spPr>
                </pic:pic>
              </a:graphicData>
            </a:graphic>
          </wp:inline>
        </w:drawing>
      </w:r>
    </w:p>
    <w:p w:rsidR="002053F7" w:rsidRDefault="007257A4">
      <w:pPr>
        <w:pStyle w:val="Caption"/>
      </w:pPr>
      <w:bookmarkStart w:id="63" w:name="_Toc239887161"/>
      <w:r>
        <w:t xml:space="preserve">Figure </w:t>
      </w:r>
      <w:r>
        <w:fldChar w:fldCharType="begin"/>
      </w:r>
      <w:r>
        <w:instrText xml:space="preserve"> SEQ Figure \* ARABIC </w:instrText>
      </w:r>
      <w:r>
        <w:fldChar w:fldCharType="separate"/>
      </w:r>
      <w:r w:rsidR="00FF4F47">
        <w:rPr>
          <w:noProof/>
        </w:rPr>
        <w:t>6</w:t>
      </w:r>
      <w:r>
        <w:fldChar w:fldCharType="end"/>
      </w:r>
      <w:r>
        <w:t>: Course approval workflow state machine</w:t>
      </w:r>
      <w:bookmarkEnd w:id="63"/>
    </w:p>
    <w:p w:rsidR="002053F7" w:rsidRDefault="007257A4">
      <w:pPr>
        <w:pStyle w:val="Heading3"/>
      </w:pPr>
      <w:bookmarkStart w:id="64" w:name="_Toc239887228"/>
      <w:r>
        <w:t>4.3.2 Results</w:t>
      </w:r>
      <w:bookmarkEnd w:id="64"/>
    </w:p>
    <w:p w:rsidR="002053F7" w:rsidRDefault="007257A4">
      <w:r>
        <w:t>Functional evaluation confirmed that all transitions are enforced server-side and cannot be bypassed by direct API calls: attempts to edit a locked course as a Head of Department were rejected, attempts to approve a course as a non-admin returned 403 Forbidden, and audit entries were present for every submit, approve and reject action performed during testing. The workflow therefore fully replaces e-mail-based collection with a validated, auditable process, satisfying Objective 1.</w:t>
      </w:r>
    </w:p>
    <w:p w:rsidR="002053F7" w:rsidRDefault="007257A4">
      <w:pPr>
        <w:pStyle w:val="Heading2"/>
      </w:pPr>
      <w:bookmarkStart w:id="65" w:name="_Toc239887229"/>
      <w:r>
        <w:t>4.4 Objective 2: Constraint-Based Timetable Generation</w:t>
      </w:r>
      <w:bookmarkEnd w:id="65"/>
    </w:p>
    <w:p w:rsidR="002053F7" w:rsidRDefault="007257A4">
      <w:pPr>
        <w:pStyle w:val="Heading3"/>
      </w:pPr>
      <w:bookmarkStart w:id="66" w:name="_Toc239887230"/>
      <w:r>
        <w:t>4.4.1 Implementation</w:t>
      </w:r>
      <w:bookmarkEnd w:id="66"/>
    </w:p>
    <w:p w:rsidR="002053F7" w:rsidRDefault="007257A4">
      <w:r>
        <w:t xml:space="preserve">The timetable service implements the algorithm designed in Section 3.8.1, following the greedy constructive tradition validated by Muklason et al. [6] and Abdullah and Hassan [8]. Figure 6 shows the complete flow. Generation is refused until every submitted course has been resolved and at least three active venues exist — preconditions that surface data-completeness problems before scheduling rather than after. Candidate slots comprise </w:t>
      </w:r>
      <w:r>
        <w:lastRenderedPageBreak/>
        <w:t>three daily periods (08:00, 11:00 and 14:00) across the weekdays of the selected range, with weekends skipped by default. Service courses sharing a code and title across departments are grouped and placed atomically in a single slot, normally in different venues, so that a common paper is written simultaneously by all cohorts. The three-pass relaxation strategy, randomised restarts (up to twenty, retaining the best placement found), best-fit venue allocation with course splitting, and a post-placement clash</w:t>
      </w:r>
      <w:r>
        <w:t xml:space="preserve"> safety net complete the pipeline. Persisted entries carry the scan window boundaries (windowOpensAt at slot start; windowClosesAt thirty minutes after slot end) later consumed by the attendance subsystem.</w:t>
      </w:r>
    </w:p>
    <w:p w:rsidR="002053F7" w:rsidRDefault="007257A4">
      <w:pPr>
        <w:keepNext/>
        <w:jc w:val="center"/>
      </w:pPr>
      <w:r>
        <w:rPr>
          <w:noProof/>
        </w:rPr>
        <w:lastRenderedPageBreak/>
        <w:drawing>
          <wp:inline distT="0" distB="0" distL="0" distR="0">
            <wp:extent cx="5400000" cy="73684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metable_algo.png"/>
                    <pic:cNvPicPr/>
                  </pic:nvPicPr>
                  <pic:blipFill>
                    <a:blip r:embed="rId14"/>
                    <a:stretch>
                      <a:fillRect/>
                    </a:stretch>
                  </pic:blipFill>
                  <pic:spPr>
                    <a:xfrm>
                      <a:off x="0" y="0"/>
                      <a:ext cx="5400000" cy="7368455"/>
                    </a:xfrm>
                    <a:prstGeom prst="rect">
                      <a:avLst/>
                    </a:prstGeom>
                  </pic:spPr>
                </pic:pic>
              </a:graphicData>
            </a:graphic>
          </wp:inline>
        </w:drawing>
      </w:r>
    </w:p>
    <w:p w:rsidR="002053F7" w:rsidRDefault="007257A4">
      <w:pPr>
        <w:pStyle w:val="Caption"/>
      </w:pPr>
      <w:bookmarkStart w:id="67" w:name="_Toc239887162"/>
      <w:r>
        <w:t xml:space="preserve">Figure </w:t>
      </w:r>
      <w:r>
        <w:fldChar w:fldCharType="begin"/>
      </w:r>
      <w:r>
        <w:instrText xml:space="preserve"> SEQ Figure \* ARABIC </w:instrText>
      </w:r>
      <w:r>
        <w:fldChar w:fldCharType="separate"/>
      </w:r>
      <w:r w:rsidR="00FF4F47">
        <w:rPr>
          <w:noProof/>
        </w:rPr>
        <w:t>7</w:t>
      </w:r>
      <w:r>
        <w:fldChar w:fldCharType="end"/>
      </w:r>
      <w:r>
        <w:t>: Constraint-based timetable generation algorithm flow</w:t>
      </w:r>
      <w:bookmarkEnd w:id="67"/>
    </w:p>
    <w:p w:rsidR="002053F7" w:rsidRDefault="007257A4">
      <w:pPr>
        <w:pStyle w:val="Heading3"/>
      </w:pPr>
      <w:bookmarkStart w:id="68" w:name="_Toc239887231"/>
      <w:r>
        <w:t>4.4.2 Results</w:t>
      </w:r>
      <w:bookmarkEnd w:id="68"/>
    </w:p>
    <w:p w:rsidR="002053F7" w:rsidRDefault="007257A4">
      <w:r>
        <w:t xml:space="preserve">Table 13 summarises the constraint verification performed on generated timetables over the seeded UENR-scale data set. In every generation run the hard constraints held for all </w:t>
      </w:r>
      <w:r>
        <w:lastRenderedPageBreak/>
        <w:t xml:space="preserve">placed entries; where the period was deliberately made too short, the generator degraded gracefully, reporting the unplaced courses with actionable reasons such as 'student count exceeds every venue capacity' or 'no conflict-free slot available in the selected period'. Generation completed in seconds for course loads in the low hundreds. The greedy approach does not guarantee optimal spread — an accepted trade-off discussed in Section 4.10 — but the randomised retry strategy consistently recovered complete </w:t>
      </w:r>
      <w:r>
        <w:t>placements where feasible ones existed, consistent with the findings of Abdullah and Hassan [8].</w:t>
      </w:r>
    </w:p>
    <w:p w:rsidR="002053F7" w:rsidRDefault="007257A4">
      <w:pPr>
        <w:pStyle w:val="Caption"/>
      </w:pPr>
      <w:bookmarkStart w:id="69" w:name="_Toc239887178"/>
      <w:r>
        <w:t xml:space="preserve">Table </w:t>
      </w:r>
      <w:r>
        <w:fldChar w:fldCharType="begin"/>
      </w:r>
      <w:r>
        <w:instrText xml:space="preserve"> SEQ Table \* ARABIC </w:instrText>
      </w:r>
      <w:r>
        <w:fldChar w:fldCharType="separate"/>
      </w:r>
      <w:r w:rsidR="00FF4F47">
        <w:rPr>
          <w:noProof/>
        </w:rPr>
        <w:t>13</w:t>
      </w:r>
      <w:r>
        <w:fldChar w:fldCharType="end"/>
      </w:r>
      <w:r>
        <w:t>: Timetable generation constraint verification results</w:t>
      </w:r>
      <w:bookmarkEnd w:id="69"/>
    </w:p>
    <w:tbl>
      <w:tblPr>
        <w:tblStyle w:val="TableGrid"/>
        <w:tblW w:w="0" w:type="auto"/>
        <w:jc w:val="center"/>
        <w:tblLook w:val="04A0" w:firstRow="1" w:lastRow="0" w:firstColumn="1" w:lastColumn="0" w:noHBand="0" w:noVBand="1"/>
      </w:tblPr>
      <w:tblGrid>
        <w:gridCol w:w="4593"/>
        <w:gridCol w:w="1198"/>
        <w:gridCol w:w="2996"/>
      </w:tblGrid>
      <w:tr w:rsidR="002053F7">
        <w:trPr>
          <w:jc w:val="center"/>
        </w:trPr>
        <w:tc>
          <w:tcPr>
            <w:tcW w:w="4593" w:type="dxa"/>
            <w:shd w:val="clear" w:color="auto" w:fill="1F3A5F"/>
          </w:tcPr>
          <w:p w:rsidR="002053F7" w:rsidRDefault="007257A4">
            <w:r>
              <w:rPr>
                <w:b/>
                <w:color w:val="FFFFFF"/>
                <w:sz w:val="20"/>
              </w:rPr>
              <w:t>Constraint verified</w:t>
            </w:r>
          </w:p>
        </w:tc>
        <w:tc>
          <w:tcPr>
            <w:tcW w:w="1198" w:type="dxa"/>
            <w:shd w:val="clear" w:color="auto" w:fill="1F3A5F"/>
          </w:tcPr>
          <w:p w:rsidR="002053F7" w:rsidRDefault="007257A4">
            <w:r>
              <w:rPr>
                <w:b/>
                <w:color w:val="FFFFFF"/>
                <w:sz w:val="20"/>
              </w:rPr>
              <w:t>Type</w:t>
            </w:r>
          </w:p>
        </w:tc>
        <w:tc>
          <w:tcPr>
            <w:tcW w:w="2996" w:type="dxa"/>
            <w:shd w:val="clear" w:color="auto" w:fill="1F3A5F"/>
          </w:tcPr>
          <w:p w:rsidR="002053F7" w:rsidRDefault="007257A4">
            <w:r>
              <w:rPr>
                <w:b/>
                <w:color w:val="FFFFFF"/>
                <w:sz w:val="20"/>
              </w:rPr>
              <w:t>Outcome</w:t>
            </w:r>
          </w:p>
        </w:tc>
      </w:tr>
      <w:tr w:rsidR="002053F7">
        <w:trPr>
          <w:jc w:val="center"/>
        </w:trPr>
        <w:tc>
          <w:tcPr>
            <w:tcW w:w="4593" w:type="dxa"/>
          </w:tcPr>
          <w:p w:rsidR="002053F7" w:rsidRDefault="007257A4">
            <w:r>
              <w:rPr>
                <w:sz w:val="20"/>
              </w:rPr>
              <w:t>No two exams of the same department and level in one slot</w:t>
            </w:r>
          </w:p>
        </w:tc>
        <w:tc>
          <w:tcPr>
            <w:tcW w:w="1198" w:type="dxa"/>
          </w:tcPr>
          <w:p w:rsidR="002053F7" w:rsidRDefault="007257A4">
            <w:r>
              <w:rPr>
                <w:sz w:val="20"/>
              </w:rPr>
              <w:t>Hard</w:t>
            </w:r>
          </w:p>
        </w:tc>
        <w:tc>
          <w:tcPr>
            <w:tcW w:w="2996" w:type="dxa"/>
          </w:tcPr>
          <w:p w:rsidR="002053F7" w:rsidRDefault="007257A4">
            <w:r>
              <w:rPr>
                <w:sz w:val="20"/>
              </w:rPr>
              <w:t>Held in all runs</w:t>
            </w:r>
          </w:p>
        </w:tc>
      </w:tr>
      <w:tr w:rsidR="002053F7">
        <w:trPr>
          <w:jc w:val="center"/>
        </w:trPr>
        <w:tc>
          <w:tcPr>
            <w:tcW w:w="4593" w:type="dxa"/>
            <w:shd w:val="clear" w:color="auto" w:fill="EFF3F8"/>
          </w:tcPr>
          <w:p w:rsidR="002053F7" w:rsidRDefault="007257A4">
            <w:r>
              <w:rPr>
                <w:sz w:val="20"/>
              </w:rPr>
              <w:t>At most one exam per day per department-level cohort (passes 1-2)</w:t>
            </w:r>
          </w:p>
        </w:tc>
        <w:tc>
          <w:tcPr>
            <w:tcW w:w="1198" w:type="dxa"/>
            <w:shd w:val="clear" w:color="auto" w:fill="EFF3F8"/>
          </w:tcPr>
          <w:p w:rsidR="002053F7" w:rsidRDefault="007257A4">
            <w:r>
              <w:rPr>
                <w:sz w:val="20"/>
              </w:rPr>
              <w:t>Hard</w:t>
            </w:r>
          </w:p>
        </w:tc>
        <w:tc>
          <w:tcPr>
            <w:tcW w:w="2996" w:type="dxa"/>
            <w:shd w:val="clear" w:color="auto" w:fill="EFF3F8"/>
          </w:tcPr>
          <w:p w:rsidR="002053F7" w:rsidRDefault="007257A4">
            <w:r>
              <w:rPr>
                <w:sz w:val="20"/>
              </w:rPr>
              <w:t>Held; relaxed only in pass 3, never within a slot</w:t>
            </w:r>
          </w:p>
        </w:tc>
      </w:tr>
      <w:tr w:rsidR="002053F7">
        <w:trPr>
          <w:jc w:val="center"/>
        </w:trPr>
        <w:tc>
          <w:tcPr>
            <w:tcW w:w="4593" w:type="dxa"/>
          </w:tcPr>
          <w:p w:rsidR="002053F7" w:rsidRDefault="007257A4">
            <w:r>
              <w:rPr>
                <w:sz w:val="20"/>
              </w:rPr>
              <w:t>Student count within allocated venue capacity</w:t>
            </w:r>
          </w:p>
        </w:tc>
        <w:tc>
          <w:tcPr>
            <w:tcW w:w="1198" w:type="dxa"/>
          </w:tcPr>
          <w:p w:rsidR="002053F7" w:rsidRDefault="007257A4">
            <w:r>
              <w:rPr>
                <w:sz w:val="20"/>
              </w:rPr>
              <w:t>Hard</w:t>
            </w:r>
          </w:p>
        </w:tc>
        <w:tc>
          <w:tcPr>
            <w:tcW w:w="2996" w:type="dxa"/>
          </w:tcPr>
          <w:p w:rsidR="002053F7" w:rsidRDefault="007257A4">
            <w:r>
              <w:rPr>
                <w:sz w:val="20"/>
              </w:rPr>
              <w:t>Held in all runs; large courses split with sequential ranges</w:t>
            </w:r>
          </w:p>
        </w:tc>
      </w:tr>
      <w:tr w:rsidR="002053F7">
        <w:trPr>
          <w:jc w:val="center"/>
        </w:trPr>
        <w:tc>
          <w:tcPr>
            <w:tcW w:w="4593" w:type="dxa"/>
            <w:shd w:val="clear" w:color="auto" w:fill="EFF3F8"/>
          </w:tcPr>
          <w:p w:rsidR="002053F7" w:rsidRDefault="007257A4">
            <w:r>
              <w:rPr>
                <w:sz w:val="20"/>
              </w:rPr>
              <w:t>Each approved course scheduled exactly once</w:t>
            </w:r>
          </w:p>
        </w:tc>
        <w:tc>
          <w:tcPr>
            <w:tcW w:w="1198" w:type="dxa"/>
            <w:shd w:val="clear" w:color="auto" w:fill="EFF3F8"/>
          </w:tcPr>
          <w:p w:rsidR="002053F7" w:rsidRDefault="007257A4">
            <w:r>
              <w:rPr>
                <w:sz w:val="20"/>
              </w:rPr>
              <w:t>Hard</w:t>
            </w:r>
          </w:p>
        </w:tc>
        <w:tc>
          <w:tcPr>
            <w:tcW w:w="2996" w:type="dxa"/>
            <w:shd w:val="clear" w:color="auto" w:fill="EFF3F8"/>
          </w:tcPr>
          <w:p w:rsidR="002053F7" w:rsidRDefault="007257A4">
            <w:r>
              <w:rPr>
                <w:sz w:val="20"/>
              </w:rPr>
              <w:t>Held; duplicates prevented</w:t>
            </w:r>
          </w:p>
        </w:tc>
      </w:tr>
      <w:tr w:rsidR="002053F7">
        <w:trPr>
          <w:jc w:val="center"/>
        </w:trPr>
        <w:tc>
          <w:tcPr>
            <w:tcW w:w="4593" w:type="dxa"/>
          </w:tcPr>
          <w:p w:rsidR="002053F7" w:rsidRDefault="007257A4">
            <w:r>
              <w:rPr>
                <w:sz w:val="20"/>
              </w:rPr>
              <w:t>Service course groups placed atomically in one slot</w:t>
            </w:r>
          </w:p>
        </w:tc>
        <w:tc>
          <w:tcPr>
            <w:tcW w:w="1198" w:type="dxa"/>
          </w:tcPr>
          <w:p w:rsidR="002053F7" w:rsidRDefault="007257A4">
            <w:r>
              <w:rPr>
                <w:sz w:val="20"/>
              </w:rPr>
              <w:t>Hard</w:t>
            </w:r>
          </w:p>
        </w:tc>
        <w:tc>
          <w:tcPr>
            <w:tcW w:w="2996" w:type="dxa"/>
          </w:tcPr>
          <w:p w:rsidR="002053F7" w:rsidRDefault="007257A4">
            <w:r>
              <w:rPr>
                <w:sz w:val="20"/>
              </w:rPr>
              <w:t>Held in all runs</w:t>
            </w:r>
          </w:p>
        </w:tc>
      </w:tr>
      <w:tr w:rsidR="002053F7">
        <w:trPr>
          <w:jc w:val="center"/>
        </w:trPr>
        <w:tc>
          <w:tcPr>
            <w:tcW w:w="4593" w:type="dxa"/>
            <w:shd w:val="clear" w:color="auto" w:fill="EFF3F8"/>
          </w:tcPr>
          <w:p w:rsidR="002053F7" w:rsidRDefault="007257A4">
            <w:r>
              <w:rPr>
                <w:sz w:val="20"/>
              </w:rPr>
              <w:t>Rest gap of 1-3 days between a cohort's exams</w:t>
            </w:r>
          </w:p>
        </w:tc>
        <w:tc>
          <w:tcPr>
            <w:tcW w:w="1198" w:type="dxa"/>
            <w:shd w:val="clear" w:color="auto" w:fill="EFF3F8"/>
          </w:tcPr>
          <w:p w:rsidR="002053F7" w:rsidRDefault="007257A4">
            <w:r>
              <w:rPr>
                <w:sz w:val="20"/>
              </w:rPr>
              <w:t>Soft</w:t>
            </w:r>
          </w:p>
        </w:tc>
        <w:tc>
          <w:tcPr>
            <w:tcW w:w="2996" w:type="dxa"/>
            <w:shd w:val="clear" w:color="auto" w:fill="EFF3F8"/>
          </w:tcPr>
          <w:p w:rsidR="002053F7" w:rsidRDefault="007257A4">
            <w:r>
              <w:rPr>
                <w:sz w:val="20"/>
              </w:rPr>
              <w:t>Satisfied where period length permitted</w:t>
            </w:r>
          </w:p>
        </w:tc>
      </w:tr>
      <w:tr w:rsidR="002053F7">
        <w:trPr>
          <w:jc w:val="center"/>
        </w:trPr>
        <w:tc>
          <w:tcPr>
            <w:tcW w:w="4593" w:type="dxa"/>
          </w:tcPr>
          <w:p w:rsidR="002053F7" w:rsidRDefault="007257A4">
            <w:r>
              <w:rPr>
                <w:sz w:val="20"/>
              </w:rPr>
              <w:t>Unscheduled courses reported with reasons</w:t>
            </w:r>
          </w:p>
        </w:tc>
        <w:tc>
          <w:tcPr>
            <w:tcW w:w="1198" w:type="dxa"/>
          </w:tcPr>
          <w:p w:rsidR="002053F7" w:rsidRDefault="007257A4">
            <w:r>
              <w:rPr>
                <w:sz w:val="20"/>
              </w:rPr>
              <w:t>Reporting</w:t>
            </w:r>
          </w:p>
        </w:tc>
        <w:tc>
          <w:tcPr>
            <w:tcW w:w="2996" w:type="dxa"/>
          </w:tcPr>
          <w:p w:rsidR="002053F7" w:rsidRDefault="007257A4">
            <w:r>
              <w:rPr>
                <w:sz w:val="20"/>
              </w:rPr>
              <w:t>Confirmed under artificially constrained periods</w:t>
            </w:r>
          </w:p>
        </w:tc>
      </w:tr>
    </w:tbl>
    <w:p w:rsidR="002053F7" w:rsidRDefault="002053F7">
      <w:pPr>
        <w:spacing w:after="40"/>
      </w:pPr>
    </w:p>
    <w:p w:rsidR="002053F7" w:rsidRDefault="007257A4">
      <w:pPr>
        <w:pStyle w:val="Heading2"/>
      </w:pPr>
      <w:bookmarkStart w:id="70" w:name="_Toc239887232"/>
      <w:r>
        <w:t>4.5 Objective 3: QR-Code-Based Presence Verification</w:t>
      </w:r>
      <w:bookmarkEnd w:id="70"/>
    </w:p>
    <w:p w:rsidR="002053F7" w:rsidRDefault="007257A4">
      <w:pPr>
        <w:pStyle w:val="Heading3"/>
      </w:pPr>
      <w:bookmarkStart w:id="71" w:name="_Toc239887233"/>
      <w:r>
        <w:t>4.5.1 Implementation</w:t>
      </w:r>
      <w:bookmarkEnd w:id="71"/>
    </w:p>
    <w:p w:rsidR="002053F7" w:rsidRDefault="007257A4">
      <w:r>
        <w:t>Venue QR codes encode the plain token VENUE:{venueId}:{examinationSessionId}; they are generated server-side with the qrcode library — individually or in bulk per session — and printed for posting at each venue. Invigilators scan with the device camera through the html5-qrcode library. Verification is a two-stage protocol built on the single shared evaluateVenueScan function (Figure 7): the preview endpoint runs the full validation pipeline and returns the verdict without writing to the database, allowing t</w:t>
      </w:r>
      <w:r>
        <w:t xml:space="preserve">he invigilator to see the outcome of an accidental or exploratory scan safely; the confirm </w:t>
      </w:r>
      <w:r>
        <w:lastRenderedPageBreak/>
        <w:t>endpoint re-runs the same pipeline and persists a VenueScan record with the result, the request IP address, the user agent and, where permitted, GPS coordinates checked against the UENR campus bounding box. This venue-bound approach draws on the fraud-mitigation principles identified by Nwabuwe et al. [12], but applies them to invigilator verification without requiring a native mobile app. Crucially, rejected outcomes</w:t>
      </w:r>
      <w:r>
        <w:t xml:space="preserve"> are persisted as well, so the scan table forms a complete forensic record of every attempt.</w:t>
      </w:r>
    </w:p>
    <w:p w:rsidR="002053F7" w:rsidRDefault="007257A4">
      <w:pPr>
        <w:keepNext/>
        <w:jc w:val="center"/>
      </w:pPr>
      <w:r>
        <w:rPr>
          <w:noProof/>
        </w:rPr>
        <w:drawing>
          <wp:inline distT="0" distB="0" distL="0" distR="0">
            <wp:extent cx="5400000" cy="61918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r_flow.png"/>
                    <pic:cNvPicPr/>
                  </pic:nvPicPr>
                  <pic:blipFill>
                    <a:blip r:embed="rId15"/>
                    <a:stretch>
                      <a:fillRect/>
                    </a:stretch>
                  </pic:blipFill>
                  <pic:spPr>
                    <a:xfrm>
                      <a:off x="0" y="0"/>
                      <a:ext cx="5400000" cy="6191818"/>
                    </a:xfrm>
                    <a:prstGeom prst="rect">
                      <a:avLst/>
                    </a:prstGeom>
                  </pic:spPr>
                </pic:pic>
              </a:graphicData>
            </a:graphic>
          </wp:inline>
        </w:drawing>
      </w:r>
    </w:p>
    <w:p w:rsidR="002053F7" w:rsidRDefault="007257A4">
      <w:pPr>
        <w:pStyle w:val="Caption"/>
      </w:pPr>
      <w:bookmarkStart w:id="72" w:name="_Toc239887163"/>
      <w:r>
        <w:t xml:space="preserve">Figure </w:t>
      </w:r>
      <w:r>
        <w:fldChar w:fldCharType="begin"/>
      </w:r>
      <w:r>
        <w:instrText xml:space="preserve"> SEQ Figure \* ARABIC </w:instrText>
      </w:r>
      <w:r>
        <w:fldChar w:fldCharType="separate"/>
      </w:r>
      <w:r w:rsidR="00FF4F47">
        <w:rPr>
          <w:noProof/>
        </w:rPr>
        <w:t>8</w:t>
      </w:r>
      <w:r>
        <w:fldChar w:fldCharType="end"/>
      </w:r>
      <w:r>
        <w:t>: Two-stage QR-code verification flow with the server-side validation pipeline</w:t>
      </w:r>
      <w:bookmarkEnd w:id="72"/>
    </w:p>
    <w:p w:rsidR="002053F7" w:rsidRDefault="007257A4">
      <w:pPr>
        <w:pStyle w:val="Heading3"/>
      </w:pPr>
      <w:bookmarkStart w:id="73" w:name="_Toc239887234"/>
      <w:r>
        <w:lastRenderedPageBreak/>
        <w:t>4.5.2 Results</w:t>
      </w:r>
      <w:bookmarkEnd w:id="73"/>
    </w:p>
    <w:p w:rsidR="002053F7" w:rsidRDefault="007257A4">
      <w:r>
        <w:t>Table 14 reports the scenario tests executed against the deployed system. Each fraud vector of the paper-based process is closed: remote signing is impossible because the venue's poster must be physically scanned; wrong-venue scans are rejected with guidance naming the invigilator's actual assigned venue; duplicates and out-of-window attempts are rejected and recorded; and post-hoc signing is precluded by the hard close of the window thirty minutes after the slot ends.</w:t>
      </w:r>
    </w:p>
    <w:p w:rsidR="002053F7" w:rsidRDefault="007257A4">
      <w:pPr>
        <w:pStyle w:val="Caption"/>
      </w:pPr>
      <w:bookmarkStart w:id="74" w:name="_Toc239887179"/>
      <w:r>
        <w:t xml:space="preserve">Table </w:t>
      </w:r>
      <w:r>
        <w:fldChar w:fldCharType="begin"/>
      </w:r>
      <w:r>
        <w:instrText xml:space="preserve"> SEQ Table \* ARABIC </w:instrText>
      </w:r>
      <w:r>
        <w:fldChar w:fldCharType="separate"/>
      </w:r>
      <w:r w:rsidR="00FF4F47">
        <w:rPr>
          <w:noProof/>
        </w:rPr>
        <w:t>14</w:t>
      </w:r>
      <w:r>
        <w:fldChar w:fldCharType="end"/>
      </w:r>
      <w:r>
        <w:t>: QR verification scenario test results</w:t>
      </w:r>
      <w:bookmarkEnd w:id="74"/>
    </w:p>
    <w:tbl>
      <w:tblPr>
        <w:tblStyle w:val="TableGrid"/>
        <w:tblW w:w="0" w:type="auto"/>
        <w:jc w:val="center"/>
        <w:tblLook w:val="04A0" w:firstRow="1" w:lastRow="0" w:firstColumn="1" w:lastColumn="0" w:noHBand="0" w:noVBand="1"/>
      </w:tblPr>
      <w:tblGrid>
        <w:gridCol w:w="2955"/>
        <w:gridCol w:w="3150"/>
        <w:gridCol w:w="2780"/>
      </w:tblGrid>
      <w:tr w:rsidR="002053F7">
        <w:trPr>
          <w:jc w:val="center"/>
        </w:trPr>
        <w:tc>
          <w:tcPr>
            <w:tcW w:w="3124" w:type="dxa"/>
            <w:shd w:val="clear" w:color="auto" w:fill="1F3A5F"/>
          </w:tcPr>
          <w:p w:rsidR="002053F7" w:rsidRDefault="007257A4">
            <w:r>
              <w:rPr>
                <w:b/>
                <w:color w:val="FFFFFF"/>
                <w:sz w:val="20"/>
              </w:rPr>
              <w:t>Scan scenario</w:t>
            </w:r>
          </w:p>
        </w:tc>
        <w:tc>
          <w:tcPr>
            <w:tcW w:w="2734" w:type="dxa"/>
            <w:shd w:val="clear" w:color="auto" w:fill="1F3A5F"/>
          </w:tcPr>
          <w:p w:rsidR="002053F7" w:rsidRDefault="007257A4">
            <w:r>
              <w:rPr>
                <w:b/>
                <w:color w:val="FFFFFF"/>
                <w:sz w:val="20"/>
              </w:rPr>
              <w:t>Expected result</w:t>
            </w:r>
          </w:p>
        </w:tc>
        <w:tc>
          <w:tcPr>
            <w:tcW w:w="2929" w:type="dxa"/>
            <w:shd w:val="clear" w:color="auto" w:fill="1F3A5F"/>
          </w:tcPr>
          <w:p w:rsidR="002053F7" w:rsidRDefault="007257A4">
            <w:r>
              <w:rPr>
                <w:b/>
                <w:color w:val="FFFFFF"/>
                <w:sz w:val="20"/>
              </w:rPr>
              <w:t>Observed result</w:t>
            </w:r>
          </w:p>
        </w:tc>
      </w:tr>
      <w:tr w:rsidR="002053F7">
        <w:trPr>
          <w:jc w:val="center"/>
        </w:trPr>
        <w:tc>
          <w:tcPr>
            <w:tcW w:w="3124" w:type="dxa"/>
          </w:tcPr>
          <w:p w:rsidR="002053F7" w:rsidRDefault="007257A4">
            <w:r>
              <w:rPr>
                <w:sz w:val="20"/>
              </w:rPr>
              <w:t>Valid scan at assigned venue within window</w:t>
            </w:r>
          </w:p>
        </w:tc>
        <w:tc>
          <w:tcPr>
            <w:tcW w:w="2734" w:type="dxa"/>
          </w:tcPr>
          <w:p w:rsidR="002053F7" w:rsidRDefault="007257A4">
            <w:r>
              <w:rPr>
                <w:sz w:val="20"/>
              </w:rPr>
              <w:t>RECORDED; real-time check-in event to officers</w:t>
            </w:r>
          </w:p>
        </w:tc>
        <w:tc>
          <w:tcPr>
            <w:tcW w:w="2929" w:type="dxa"/>
          </w:tcPr>
          <w:p w:rsidR="002053F7" w:rsidRDefault="007257A4">
            <w:r>
              <w:rPr>
                <w:sz w:val="20"/>
              </w:rPr>
              <w:t>As expected; IP, user agent and GPS captured</w:t>
            </w:r>
          </w:p>
        </w:tc>
      </w:tr>
      <w:tr w:rsidR="002053F7">
        <w:trPr>
          <w:jc w:val="center"/>
        </w:trPr>
        <w:tc>
          <w:tcPr>
            <w:tcW w:w="3124" w:type="dxa"/>
            <w:shd w:val="clear" w:color="auto" w:fill="EFF3F8"/>
          </w:tcPr>
          <w:p w:rsidR="002053F7" w:rsidRDefault="007257A4">
            <w:r>
              <w:rPr>
                <w:sz w:val="20"/>
              </w:rPr>
              <w:t>Scan of a different venue's code</w:t>
            </w:r>
          </w:p>
        </w:tc>
        <w:tc>
          <w:tcPr>
            <w:tcW w:w="2734" w:type="dxa"/>
            <w:shd w:val="clear" w:color="auto" w:fill="EFF3F8"/>
          </w:tcPr>
          <w:p w:rsidR="002053F7" w:rsidRDefault="007257A4">
            <w:r>
              <w:rPr>
                <w:sz w:val="20"/>
              </w:rPr>
              <w:t>REJECTED_VENUE_MISMATCH with guidance</w:t>
            </w:r>
          </w:p>
        </w:tc>
        <w:tc>
          <w:tcPr>
            <w:tcW w:w="2929" w:type="dxa"/>
            <w:shd w:val="clear" w:color="auto" w:fill="EFF3F8"/>
          </w:tcPr>
          <w:p w:rsidR="002053F7" w:rsidRDefault="007257A4">
            <w:r>
              <w:rPr>
                <w:sz w:val="20"/>
              </w:rPr>
              <w:t>As expected; rejection persisted</w:t>
            </w:r>
          </w:p>
        </w:tc>
      </w:tr>
      <w:tr w:rsidR="002053F7">
        <w:trPr>
          <w:jc w:val="center"/>
        </w:trPr>
        <w:tc>
          <w:tcPr>
            <w:tcW w:w="3124" w:type="dxa"/>
          </w:tcPr>
          <w:p w:rsidR="002053F7" w:rsidRDefault="007257A4">
            <w:r>
              <w:rPr>
                <w:sz w:val="20"/>
              </w:rPr>
              <w:t>Second scan after a successful one</w:t>
            </w:r>
          </w:p>
        </w:tc>
        <w:tc>
          <w:tcPr>
            <w:tcW w:w="2734" w:type="dxa"/>
          </w:tcPr>
          <w:p w:rsidR="002053F7" w:rsidRDefault="007257A4">
            <w:r>
              <w:rPr>
                <w:sz w:val="20"/>
              </w:rPr>
              <w:t>REJECTED_DUPLICATE</w:t>
            </w:r>
          </w:p>
        </w:tc>
        <w:tc>
          <w:tcPr>
            <w:tcW w:w="2929" w:type="dxa"/>
          </w:tcPr>
          <w:p w:rsidR="002053F7" w:rsidRDefault="007257A4">
            <w:r>
              <w:rPr>
                <w:sz w:val="20"/>
              </w:rPr>
              <w:t>As expected</w:t>
            </w:r>
          </w:p>
        </w:tc>
      </w:tr>
      <w:tr w:rsidR="002053F7">
        <w:trPr>
          <w:jc w:val="center"/>
        </w:trPr>
        <w:tc>
          <w:tcPr>
            <w:tcW w:w="3124" w:type="dxa"/>
            <w:shd w:val="clear" w:color="auto" w:fill="EFF3F8"/>
          </w:tcPr>
          <w:p w:rsidR="002053F7" w:rsidRDefault="007257A4">
            <w:r>
              <w:rPr>
                <w:sz w:val="20"/>
              </w:rPr>
              <w:t>Scan before window opens (&gt;15 min early)</w:t>
            </w:r>
          </w:p>
        </w:tc>
        <w:tc>
          <w:tcPr>
            <w:tcW w:w="2734" w:type="dxa"/>
            <w:shd w:val="clear" w:color="auto" w:fill="EFF3F8"/>
          </w:tcPr>
          <w:p w:rsidR="002053F7" w:rsidRDefault="007257A4">
            <w:r>
              <w:rPr>
                <w:sz w:val="20"/>
              </w:rPr>
              <w:t>REJECTED_WINDOW</w:t>
            </w:r>
          </w:p>
        </w:tc>
        <w:tc>
          <w:tcPr>
            <w:tcW w:w="2929" w:type="dxa"/>
            <w:shd w:val="clear" w:color="auto" w:fill="EFF3F8"/>
          </w:tcPr>
          <w:p w:rsidR="002053F7" w:rsidRDefault="007257A4">
            <w:r>
              <w:rPr>
                <w:sz w:val="20"/>
              </w:rPr>
              <w:t>As expected</w:t>
            </w:r>
          </w:p>
        </w:tc>
      </w:tr>
      <w:tr w:rsidR="002053F7">
        <w:trPr>
          <w:jc w:val="center"/>
        </w:trPr>
        <w:tc>
          <w:tcPr>
            <w:tcW w:w="3124" w:type="dxa"/>
          </w:tcPr>
          <w:p w:rsidR="002053F7" w:rsidRDefault="007257A4">
            <w:r>
              <w:rPr>
                <w:sz w:val="20"/>
              </w:rPr>
              <w:t>Scan after window closes (&gt;30 min after end)</w:t>
            </w:r>
          </w:p>
        </w:tc>
        <w:tc>
          <w:tcPr>
            <w:tcW w:w="2734" w:type="dxa"/>
          </w:tcPr>
          <w:p w:rsidR="002053F7" w:rsidRDefault="007257A4">
            <w:r>
              <w:rPr>
                <w:sz w:val="20"/>
              </w:rPr>
              <w:t>REJECTED_WINDOW</w:t>
            </w:r>
          </w:p>
        </w:tc>
        <w:tc>
          <w:tcPr>
            <w:tcW w:w="2929" w:type="dxa"/>
          </w:tcPr>
          <w:p w:rsidR="002053F7" w:rsidRDefault="007257A4">
            <w:r>
              <w:rPr>
                <w:sz w:val="20"/>
              </w:rPr>
              <w:t>As expected</w:t>
            </w:r>
          </w:p>
        </w:tc>
      </w:tr>
      <w:tr w:rsidR="002053F7">
        <w:trPr>
          <w:jc w:val="center"/>
        </w:trPr>
        <w:tc>
          <w:tcPr>
            <w:tcW w:w="3124" w:type="dxa"/>
            <w:shd w:val="clear" w:color="auto" w:fill="EFF3F8"/>
          </w:tcPr>
          <w:p w:rsidR="002053F7" w:rsidRDefault="007257A4">
            <w:r>
              <w:rPr>
                <w:sz w:val="20"/>
              </w:rPr>
              <w:t>Malformed or foreign QR content</w:t>
            </w:r>
          </w:p>
        </w:tc>
        <w:tc>
          <w:tcPr>
            <w:tcW w:w="2734" w:type="dxa"/>
            <w:shd w:val="clear" w:color="auto" w:fill="EFF3F8"/>
          </w:tcPr>
          <w:p w:rsidR="002053F7" w:rsidRDefault="007257A4">
            <w:r>
              <w:rPr>
                <w:sz w:val="20"/>
              </w:rPr>
              <w:t>REJECTED_INVALID_QR</w:t>
            </w:r>
          </w:p>
        </w:tc>
        <w:tc>
          <w:tcPr>
            <w:tcW w:w="2929" w:type="dxa"/>
            <w:shd w:val="clear" w:color="auto" w:fill="EFF3F8"/>
          </w:tcPr>
          <w:p w:rsidR="002053F7" w:rsidRDefault="007257A4">
            <w:r>
              <w:rPr>
                <w:sz w:val="20"/>
              </w:rPr>
              <w:t>As expected</w:t>
            </w:r>
          </w:p>
        </w:tc>
      </w:tr>
      <w:tr w:rsidR="002053F7">
        <w:trPr>
          <w:jc w:val="center"/>
        </w:trPr>
        <w:tc>
          <w:tcPr>
            <w:tcW w:w="3124" w:type="dxa"/>
          </w:tcPr>
          <w:p w:rsidR="002053F7" w:rsidRDefault="007257A4">
            <w:r>
              <w:rPr>
                <w:sz w:val="20"/>
              </w:rPr>
              <w:t>Scan by a non-invigilator account</w:t>
            </w:r>
          </w:p>
        </w:tc>
        <w:tc>
          <w:tcPr>
            <w:tcW w:w="2734" w:type="dxa"/>
          </w:tcPr>
          <w:p w:rsidR="002053F7" w:rsidRDefault="007257A4">
            <w:r>
              <w:rPr>
                <w:sz w:val="20"/>
              </w:rPr>
              <w:t>REJECTED_UNASSIGNED</w:t>
            </w:r>
          </w:p>
        </w:tc>
        <w:tc>
          <w:tcPr>
            <w:tcW w:w="2929" w:type="dxa"/>
          </w:tcPr>
          <w:p w:rsidR="002053F7" w:rsidRDefault="007257A4">
            <w:r>
              <w:rPr>
                <w:sz w:val="20"/>
              </w:rPr>
              <w:t>As expected (403 at role layer for other roles)</w:t>
            </w:r>
          </w:p>
        </w:tc>
      </w:tr>
      <w:tr w:rsidR="002053F7">
        <w:trPr>
          <w:jc w:val="center"/>
        </w:trPr>
        <w:tc>
          <w:tcPr>
            <w:tcW w:w="3124" w:type="dxa"/>
            <w:shd w:val="clear" w:color="auto" w:fill="EFF3F8"/>
          </w:tcPr>
          <w:p w:rsidR="002053F7" w:rsidRDefault="007257A4">
            <w:r>
              <w:rPr>
                <w:sz w:val="20"/>
              </w:rPr>
              <w:t>No scan during entire window</w:t>
            </w:r>
          </w:p>
        </w:tc>
        <w:tc>
          <w:tcPr>
            <w:tcW w:w="2734" w:type="dxa"/>
            <w:shd w:val="clear" w:color="auto" w:fill="EFF3F8"/>
          </w:tcPr>
          <w:p w:rsidR="002053F7" w:rsidRDefault="007257A4">
            <w:r>
              <w:rPr>
                <w:sz w:val="20"/>
              </w:rPr>
              <w:t>ABSENT record created automatically</w:t>
            </w:r>
          </w:p>
        </w:tc>
        <w:tc>
          <w:tcPr>
            <w:tcW w:w="2929" w:type="dxa"/>
            <w:shd w:val="clear" w:color="auto" w:fill="EFF3F8"/>
          </w:tcPr>
          <w:p w:rsidR="002053F7" w:rsidRDefault="007257A4">
            <w:r>
              <w:rPr>
                <w:sz w:val="20"/>
              </w:rPr>
              <w:t>Created by background job within 5 minutes</w:t>
            </w:r>
          </w:p>
        </w:tc>
      </w:tr>
    </w:tbl>
    <w:p w:rsidR="002053F7" w:rsidRDefault="002053F7">
      <w:pPr>
        <w:spacing w:after="40"/>
      </w:pPr>
    </w:p>
    <w:p w:rsidR="002053F7" w:rsidRDefault="007257A4">
      <w:pPr>
        <w:pStyle w:val="Heading2"/>
      </w:pPr>
      <w:bookmarkStart w:id="75" w:name="_Toc239887235"/>
      <w:r>
        <w:t>4.6 Objective 4: Automatic Invigilator Assignment</w:t>
      </w:r>
      <w:bookmarkEnd w:id="75"/>
    </w:p>
    <w:p w:rsidR="002053F7" w:rsidRDefault="007257A4">
      <w:pPr>
        <w:pStyle w:val="Heading3"/>
      </w:pPr>
      <w:bookmarkStart w:id="76" w:name="_Toc239887236"/>
      <w:r>
        <w:t>4.6.1 Implementation</w:t>
      </w:r>
      <w:bookmarkEnd w:id="76"/>
    </w:p>
    <w:p w:rsidR="002053F7" w:rsidRDefault="007257A4">
      <w:r>
        <w:t xml:space="preserve">The venue assignment service implements the round-robin algorithm of Section 3.8.2, shown in Figure 9, following the sequential approach recommended by Cimen et al. [9]. Demand per venue and slot is one invigilator per fifty students, bounded between one and four. The round-robin cursor distributes workload evenly across the active pool while two </w:t>
      </w:r>
      <w:r>
        <w:lastRenderedPageBreak/>
        <w:t>conflict rules are enforced for every candidate: no invigilator may hold two assignments in the same slot, and no invigilator may supervise a course offered by their own department. Where no conflict-free candidate remains, the slot is left visibly understaffed for manual resolution rather than ever double-booking. Manual assignment through the interface passes the same checks plus a one-time-frame-per-day rule and the per-venue maximum. Assigned invigilators receive an in-app notification, an e-mail, and a</w:t>
      </w:r>
      <w:r>
        <w:t xml:space="preserve"> venue-assignment-updated socket event.</w:t>
      </w:r>
    </w:p>
    <w:p w:rsidR="002053F7" w:rsidRDefault="007257A4">
      <w:pPr>
        <w:keepNext/>
        <w:jc w:val="center"/>
      </w:pPr>
      <w:r>
        <w:rPr>
          <w:noProof/>
        </w:rPr>
        <w:drawing>
          <wp:inline distT="0" distB="0" distL="0" distR="0">
            <wp:extent cx="5220000" cy="60717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ssignment_algo.png"/>
                    <pic:cNvPicPr/>
                  </pic:nvPicPr>
                  <pic:blipFill>
                    <a:blip r:embed="rId16"/>
                    <a:stretch>
                      <a:fillRect/>
                    </a:stretch>
                  </pic:blipFill>
                  <pic:spPr>
                    <a:xfrm>
                      <a:off x="0" y="0"/>
                      <a:ext cx="5220000" cy="6071799"/>
                    </a:xfrm>
                    <a:prstGeom prst="rect">
                      <a:avLst/>
                    </a:prstGeom>
                  </pic:spPr>
                </pic:pic>
              </a:graphicData>
            </a:graphic>
          </wp:inline>
        </w:drawing>
      </w:r>
    </w:p>
    <w:p w:rsidR="002053F7" w:rsidRDefault="007257A4">
      <w:pPr>
        <w:pStyle w:val="Caption"/>
      </w:pPr>
      <w:bookmarkStart w:id="77" w:name="_Toc239887164"/>
      <w:r>
        <w:t xml:space="preserve">Figure </w:t>
      </w:r>
      <w:r>
        <w:fldChar w:fldCharType="begin"/>
      </w:r>
      <w:r>
        <w:instrText xml:space="preserve"> SEQ Figure \* ARABIC </w:instrText>
      </w:r>
      <w:r>
        <w:fldChar w:fldCharType="separate"/>
      </w:r>
      <w:r w:rsidR="00FF4F47">
        <w:rPr>
          <w:noProof/>
        </w:rPr>
        <w:t>9</w:t>
      </w:r>
      <w:r>
        <w:fldChar w:fldCharType="end"/>
      </w:r>
      <w:r>
        <w:t>: Automatic invigilator assignment algorithm</w:t>
      </w:r>
      <w:bookmarkEnd w:id="77"/>
    </w:p>
    <w:p w:rsidR="002053F7" w:rsidRDefault="007257A4">
      <w:pPr>
        <w:pStyle w:val="Heading3"/>
      </w:pPr>
      <w:bookmarkStart w:id="78" w:name="_Toc239887237"/>
      <w:r>
        <w:lastRenderedPageBreak/>
        <w:t>4.6.2 Results</w:t>
      </w:r>
      <w:bookmarkEnd w:id="78"/>
    </w:p>
    <w:p w:rsidR="002053F7" w:rsidRDefault="007257A4">
      <w:r>
        <w:t>Inspection of assignments generated over the seeded data confirmed the absence of double-bookings and same-department assignments across all venue-slot groups, with workload spread evenly by the cursor. The database-level unique constraint provides a structural second line of defence against duplicates. Objective 4 is therefore satisfied, with the understaffing report providing the examination officer a clear signal when the invigilator pool is insufficient.</w:t>
      </w:r>
    </w:p>
    <w:p w:rsidR="002053F7" w:rsidRDefault="007257A4">
      <w:pPr>
        <w:pStyle w:val="Heading2"/>
      </w:pPr>
      <w:bookmarkStart w:id="79" w:name="_Toc239887238"/>
      <w:r>
        <w:t>4.7 Objective 5: Real-Time Notification and Automatic Absence Detection</w:t>
      </w:r>
      <w:bookmarkEnd w:id="79"/>
    </w:p>
    <w:p w:rsidR="002053F7" w:rsidRDefault="007257A4">
      <w:pPr>
        <w:pStyle w:val="Heading3"/>
      </w:pPr>
      <w:bookmarkStart w:id="80" w:name="_Toc239887239"/>
      <w:r>
        <w:t>4.7.1 Implementation</w:t>
      </w:r>
      <w:bookmarkEnd w:id="80"/>
    </w:p>
    <w:p w:rsidR="002053F7" w:rsidRDefault="007257A4">
      <w:r>
        <w:t>The real-time layer (Figure 10) authenticates every Socket.IO connection by verifying the JWT presented in the handshake, loading the user and rejecting non-active accounts; each socket then joins a per-user room and a per-role room. Services publish through a small broadcast utility offering toRoles and toUser primitives. The client registers listeners in the Topbar component, filtered by role so that operational events are handled only by examination officers; handlers raise a toast and invalidate the rel</w:t>
      </w:r>
      <w:r>
        <w:t>evant TanStack Query caches [25], causing affected screens to refetch and re-render immediately. Table 15 lists the event catalogue. Complementing the push path, a background job runs every five minutes, examines venue assignments of the preceding twenty-four hours whose windows have closed, and, for any assignment without a RECORDED scan, creates an ABSENT VenueScan and notifies all Super Admins.</w:t>
      </w:r>
    </w:p>
    <w:p w:rsidR="002053F7" w:rsidRDefault="007257A4">
      <w:pPr>
        <w:pStyle w:val="Caption"/>
      </w:pPr>
      <w:bookmarkStart w:id="81" w:name="_Toc239887180"/>
      <w:r>
        <w:t xml:space="preserve">Table </w:t>
      </w:r>
      <w:r>
        <w:fldChar w:fldCharType="begin"/>
      </w:r>
      <w:r>
        <w:instrText xml:space="preserve"> SEQ Table \* ARABIC </w:instrText>
      </w:r>
      <w:r>
        <w:fldChar w:fldCharType="separate"/>
      </w:r>
      <w:r w:rsidR="00FF4F47">
        <w:rPr>
          <w:noProof/>
        </w:rPr>
        <w:t>15</w:t>
      </w:r>
      <w:r>
        <w:fldChar w:fldCharType="end"/>
      </w:r>
      <w:r>
        <w:t>: Real-time event catalogue</w:t>
      </w:r>
      <w:bookmarkEnd w:id="81"/>
    </w:p>
    <w:tbl>
      <w:tblPr>
        <w:tblStyle w:val="TableGrid"/>
        <w:tblW w:w="0" w:type="auto"/>
        <w:jc w:val="center"/>
        <w:tblLook w:val="04A0" w:firstRow="1" w:lastRow="0" w:firstColumn="1" w:lastColumn="0" w:noHBand="0" w:noVBand="1"/>
      </w:tblPr>
      <w:tblGrid>
        <w:gridCol w:w="2539"/>
        <w:gridCol w:w="2929"/>
        <w:gridCol w:w="3320"/>
      </w:tblGrid>
      <w:tr w:rsidR="002053F7">
        <w:trPr>
          <w:jc w:val="center"/>
        </w:trPr>
        <w:tc>
          <w:tcPr>
            <w:tcW w:w="2539" w:type="dxa"/>
            <w:shd w:val="clear" w:color="auto" w:fill="1F3A5F"/>
          </w:tcPr>
          <w:p w:rsidR="002053F7" w:rsidRDefault="007257A4">
            <w:r>
              <w:rPr>
                <w:b/>
                <w:color w:val="FFFFFF"/>
                <w:sz w:val="20"/>
              </w:rPr>
              <w:t>Event</w:t>
            </w:r>
          </w:p>
        </w:tc>
        <w:tc>
          <w:tcPr>
            <w:tcW w:w="2929" w:type="dxa"/>
            <w:shd w:val="clear" w:color="auto" w:fill="1F3A5F"/>
          </w:tcPr>
          <w:p w:rsidR="002053F7" w:rsidRDefault="007257A4">
            <w:r>
              <w:rPr>
                <w:b/>
                <w:color w:val="FFFFFF"/>
                <w:sz w:val="20"/>
              </w:rPr>
              <w:t>Recipients</w:t>
            </w:r>
          </w:p>
        </w:tc>
        <w:tc>
          <w:tcPr>
            <w:tcW w:w="3320" w:type="dxa"/>
            <w:shd w:val="clear" w:color="auto" w:fill="1F3A5F"/>
          </w:tcPr>
          <w:p w:rsidR="002053F7" w:rsidRDefault="007257A4">
            <w:r>
              <w:rPr>
                <w:b/>
                <w:color w:val="FFFFFF"/>
                <w:sz w:val="20"/>
              </w:rPr>
              <w:t>Trigger</w:t>
            </w:r>
          </w:p>
        </w:tc>
      </w:tr>
      <w:tr w:rsidR="002053F7">
        <w:trPr>
          <w:jc w:val="center"/>
        </w:trPr>
        <w:tc>
          <w:tcPr>
            <w:tcW w:w="2539" w:type="dxa"/>
          </w:tcPr>
          <w:p w:rsidR="002053F7" w:rsidRDefault="007257A4">
            <w:r>
              <w:rPr>
                <w:sz w:val="20"/>
              </w:rPr>
              <w:t>notification.created</w:t>
            </w:r>
          </w:p>
        </w:tc>
        <w:tc>
          <w:tcPr>
            <w:tcW w:w="2929" w:type="dxa"/>
          </w:tcPr>
          <w:p w:rsidR="002053F7" w:rsidRDefault="007257A4">
            <w:r>
              <w:rPr>
                <w:sz w:val="20"/>
              </w:rPr>
              <w:t>The affected user</w:t>
            </w:r>
          </w:p>
        </w:tc>
        <w:tc>
          <w:tcPr>
            <w:tcW w:w="3320" w:type="dxa"/>
          </w:tcPr>
          <w:p w:rsidR="002053F7" w:rsidRDefault="007257A4">
            <w:r>
              <w:rPr>
                <w:sz w:val="20"/>
              </w:rPr>
              <w:t>Any persisted notification</w:t>
            </w:r>
          </w:p>
        </w:tc>
      </w:tr>
      <w:tr w:rsidR="002053F7">
        <w:trPr>
          <w:jc w:val="center"/>
        </w:trPr>
        <w:tc>
          <w:tcPr>
            <w:tcW w:w="2539" w:type="dxa"/>
            <w:shd w:val="clear" w:color="auto" w:fill="EFF3F8"/>
          </w:tcPr>
          <w:p w:rsidR="002053F7" w:rsidRDefault="007257A4">
            <w:r>
              <w:rPr>
                <w:sz w:val="20"/>
              </w:rPr>
              <w:t>invigilator-checkin</w:t>
            </w:r>
          </w:p>
        </w:tc>
        <w:tc>
          <w:tcPr>
            <w:tcW w:w="2929" w:type="dxa"/>
            <w:shd w:val="clear" w:color="auto" w:fill="EFF3F8"/>
          </w:tcPr>
          <w:p w:rsidR="002053F7" w:rsidRDefault="007257A4">
            <w:r>
              <w:rPr>
                <w:sz w:val="20"/>
              </w:rPr>
              <w:t>role:SUPER_ADMIN</w:t>
            </w:r>
          </w:p>
        </w:tc>
        <w:tc>
          <w:tcPr>
            <w:tcW w:w="3320" w:type="dxa"/>
            <w:shd w:val="clear" w:color="auto" w:fill="EFF3F8"/>
          </w:tcPr>
          <w:p w:rsidR="002053F7" w:rsidRDefault="007257A4">
            <w:r>
              <w:rPr>
                <w:sz w:val="20"/>
              </w:rPr>
              <w:t>Successful (RECORDED) venue scan</w:t>
            </w:r>
          </w:p>
        </w:tc>
      </w:tr>
      <w:tr w:rsidR="002053F7">
        <w:trPr>
          <w:jc w:val="center"/>
        </w:trPr>
        <w:tc>
          <w:tcPr>
            <w:tcW w:w="2539" w:type="dxa"/>
          </w:tcPr>
          <w:p w:rsidR="002053F7" w:rsidRDefault="007257A4">
            <w:r>
              <w:rPr>
                <w:sz w:val="20"/>
              </w:rPr>
              <w:t>pending-account</w:t>
            </w:r>
          </w:p>
        </w:tc>
        <w:tc>
          <w:tcPr>
            <w:tcW w:w="2929" w:type="dxa"/>
          </w:tcPr>
          <w:p w:rsidR="002053F7" w:rsidRDefault="007257A4">
            <w:r>
              <w:rPr>
                <w:sz w:val="20"/>
              </w:rPr>
              <w:t>role:SUPER_ADMIN</w:t>
            </w:r>
          </w:p>
        </w:tc>
        <w:tc>
          <w:tcPr>
            <w:tcW w:w="3320" w:type="dxa"/>
          </w:tcPr>
          <w:p w:rsidR="002053F7" w:rsidRDefault="007257A4">
            <w:r>
              <w:rPr>
                <w:sz w:val="20"/>
              </w:rPr>
              <w:t>New self-registration completing e-mail verification</w:t>
            </w:r>
          </w:p>
        </w:tc>
      </w:tr>
      <w:tr w:rsidR="002053F7">
        <w:trPr>
          <w:jc w:val="center"/>
        </w:trPr>
        <w:tc>
          <w:tcPr>
            <w:tcW w:w="2539" w:type="dxa"/>
            <w:shd w:val="clear" w:color="auto" w:fill="EFF3F8"/>
          </w:tcPr>
          <w:p w:rsidR="002053F7" w:rsidRDefault="007257A4">
            <w:r>
              <w:rPr>
                <w:sz w:val="20"/>
              </w:rPr>
              <w:t>course-submitted</w:t>
            </w:r>
          </w:p>
        </w:tc>
        <w:tc>
          <w:tcPr>
            <w:tcW w:w="2929" w:type="dxa"/>
            <w:shd w:val="clear" w:color="auto" w:fill="EFF3F8"/>
          </w:tcPr>
          <w:p w:rsidR="002053F7" w:rsidRDefault="007257A4">
            <w:r>
              <w:rPr>
                <w:sz w:val="20"/>
              </w:rPr>
              <w:t>role:SUPER_ADMIN and the submitting user</w:t>
            </w:r>
          </w:p>
        </w:tc>
        <w:tc>
          <w:tcPr>
            <w:tcW w:w="3320" w:type="dxa"/>
            <w:shd w:val="clear" w:color="auto" w:fill="EFF3F8"/>
          </w:tcPr>
          <w:p w:rsidR="002053F7" w:rsidRDefault="007257A4">
            <w:r>
              <w:rPr>
                <w:sz w:val="20"/>
              </w:rPr>
              <w:t>Course submitted for approval</w:t>
            </w:r>
          </w:p>
        </w:tc>
      </w:tr>
      <w:tr w:rsidR="002053F7">
        <w:trPr>
          <w:jc w:val="center"/>
        </w:trPr>
        <w:tc>
          <w:tcPr>
            <w:tcW w:w="2539" w:type="dxa"/>
          </w:tcPr>
          <w:p w:rsidR="002053F7" w:rsidRDefault="007257A4">
            <w:r>
              <w:rPr>
                <w:sz w:val="20"/>
              </w:rPr>
              <w:t>course-approved / course-rejected</w:t>
            </w:r>
          </w:p>
        </w:tc>
        <w:tc>
          <w:tcPr>
            <w:tcW w:w="2929" w:type="dxa"/>
          </w:tcPr>
          <w:p w:rsidR="002053F7" w:rsidRDefault="007257A4">
            <w:r>
              <w:rPr>
                <w:sz w:val="20"/>
              </w:rPr>
              <w:t>role:SUPER_ADMIN (and notification to the department)</w:t>
            </w:r>
          </w:p>
        </w:tc>
        <w:tc>
          <w:tcPr>
            <w:tcW w:w="3320" w:type="dxa"/>
          </w:tcPr>
          <w:p w:rsidR="002053F7" w:rsidRDefault="007257A4">
            <w:r>
              <w:rPr>
                <w:sz w:val="20"/>
              </w:rPr>
              <w:t>Approval decision on a course</w:t>
            </w:r>
          </w:p>
        </w:tc>
      </w:tr>
      <w:tr w:rsidR="002053F7">
        <w:trPr>
          <w:jc w:val="center"/>
        </w:trPr>
        <w:tc>
          <w:tcPr>
            <w:tcW w:w="2539" w:type="dxa"/>
            <w:shd w:val="clear" w:color="auto" w:fill="EFF3F8"/>
          </w:tcPr>
          <w:p w:rsidR="002053F7" w:rsidRDefault="007257A4">
            <w:r>
              <w:rPr>
                <w:sz w:val="20"/>
              </w:rPr>
              <w:lastRenderedPageBreak/>
              <w:t>venue-assignment-updated</w:t>
            </w:r>
          </w:p>
        </w:tc>
        <w:tc>
          <w:tcPr>
            <w:tcW w:w="2929" w:type="dxa"/>
            <w:shd w:val="clear" w:color="auto" w:fill="EFF3F8"/>
          </w:tcPr>
          <w:p w:rsidR="002053F7" w:rsidRDefault="007257A4">
            <w:r>
              <w:rPr>
                <w:sz w:val="20"/>
              </w:rPr>
              <w:t>The affected invigilator</w:t>
            </w:r>
          </w:p>
        </w:tc>
        <w:tc>
          <w:tcPr>
            <w:tcW w:w="3320" w:type="dxa"/>
            <w:shd w:val="clear" w:color="auto" w:fill="EFF3F8"/>
          </w:tcPr>
          <w:p w:rsidR="002053F7" w:rsidRDefault="007257A4">
            <w:r>
              <w:rPr>
                <w:sz w:val="20"/>
              </w:rPr>
              <w:t>Assignment created or removed</w:t>
            </w:r>
          </w:p>
        </w:tc>
      </w:tr>
    </w:tbl>
    <w:p w:rsidR="002053F7" w:rsidRDefault="002053F7">
      <w:pPr>
        <w:spacing w:after="40"/>
      </w:pPr>
    </w:p>
    <w:p w:rsidR="002053F7" w:rsidRDefault="007257A4">
      <w:pPr>
        <w:keepNext/>
        <w:jc w:val="center"/>
      </w:pPr>
      <w:r>
        <w:rPr>
          <w:noProof/>
        </w:rPr>
        <w:drawing>
          <wp:inline distT="0" distB="0" distL="0" distR="0">
            <wp:extent cx="5580000" cy="38427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altime.png"/>
                    <pic:cNvPicPr/>
                  </pic:nvPicPr>
                  <pic:blipFill>
                    <a:blip r:embed="rId17"/>
                    <a:stretch>
                      <a:fillRect/>
                    </a:stretch>
                  </pic:blipFill>
                  <pic:spPr>
                    <a:xfrm>
                      <a:off x="0" y="0"/>
                      <a:ext cx="5580000" cy="3842735"/>
                    </a:xfrm>
                    <a:prstGeom prst="rect">
                      <a:avLst/>
                    </a:prstGeom>
                  </pic:spPr>
                </pic:pic>
              </a:graphicData>
            </a:graphic>
          </wp:inline>
        </w:drawing>
      </w:r>
    </w:p>
    <w:p w:rsidR="002053F7" w:rsidRDefault="007257A4">
      <w:pPr>
        <w:pStyle w:val="Caption"/>
      </w:pPr>
      <w:bookmarkStart w:id="82" w:name="_Toc239887165"/>
      <w:r>
        <w:t xml:space="preserve">Figure </w:t>
      </w:r>
      <w:r>
        <w:fldChar w:fldCharType="begin"/>
      </w:r>
      <w:r>
        <w:instrText xml:space="preserve"> SEQ Figure \* ARABIC </w:instrText>
      </w:r>
      <w:r>
        <w:fldChar w:fldCharType="separate"/>
      </w:r>
      <w:r w:rsidR="00FF4F47">
        <w:rPr>
          <w:noProof/>
        </w:rPr>
        <w:t>10</w:t>
      </w:r>
      <w:r>
        <w:fldChar w:fldCharType="end"/>
      </w:r>
      <w:r>
        <w:t>: Real-time notification architecture with role-scoped rooms and the auto-absent job</w:t>
      </w:r>
      <w:bookmarkEnd w:id="82"/>
    </w:p>
    <w:p w:rsidR="002053F7" w:rsidRDefault="007257A4">
      <w:pPr>
        <w:pStyle w:val="Heading3"/>
      </w:pPr>
      <w:bookmarkStart w:id="83" w:name="_Toc239887240"/>
      <w:r>
        <w:t>4.7.2 Results</w:t>
      </w:r>
      <w:bookmarkEnd w:id="83"/>
    </w:p>
    <w:p w:rsidR="002053F7" w:rsidRDefault="007257A4">
      <w:r>
        <w:t>With two browsers connected as different roles, every event in Table 15 was observed to arrive at the correct recipients without a page refresh, and only at those recipients — officers received operational events that department heads and invigilators did not. When a scan window was allowed to lapse, the ABSENT record and the corresponding officer notification appeared within the five-minute job interval. Objective 5 is satisfied: the examination office learns of a no-show within minutes of the window closi</w:t>
      </w:r>
      <w:r>
        <w:t>ng rather than days later.</w:t>
      </w:r>
    </w:p>
    <w:p w:rsidR="002053F7" w:rsidRDefault="007257A4">
      <w:pPr>
        <w:pStyle w:val="Heading2"/>
      </w:pPr>
      <w:bookmarkStart w:id="84" w:name="_Toc239887241"/>
      <w:r>
        <w:t>4.8 Objective 6: Role-Based Access Control and Audit Logging</w:t>
      </w:r>
      <w:bookmarkEnd w:id="84"/>
    </w:p>
    <w:p w:rsidR="002053F7" w:rsidRDefault="007257A4">
      <w:pPr>
        <w:pStyle w:val="Heading3"/>
      </w:pPr>
      <w:bookmarkStart w:id="85" w:name="_Toc239887242"/>
      <w:r>
        <w:t>4.8.1 Implementation</w:t>
      </w:r>
      <w:bookmarkEnd w:id="85"/>
    </w:p>
    <w:p w:rsidR="002053F7" w:rsidRDefault="007257A4">
      <w:r>
        <w:t xml:space="preserve">Authentication issues a JWT with a one-day expiry on login; the client attaches it as a bearer token to every request and the Axios interceptor redirects to login on any 401 </w:t>
      </w:r>
      <w:r>
        <w:lastRenderedPageBreak/>
        <w:t>response. The requireAuth middleware verifies the signature, loads the user through a sixty-second cache, and rejects accounts that are not ACTIVE, so that suspension takes effect within a minute even for holders of valid tokens. Authorisation is declared per route through requireRole. A timing-attack mitigation performs a dummy bcrypt comparison for sign-in attempts against non-existent accounts, equalising response times [20], [21]. The audit subsystem exposes a single logAudit utility invoked by every pr</w:t>
      </w:r>
      <w:r>
        <w:t xml:space="preserve">ivileged service action, recording actor, action, target type and identifier, result, JSON metadata, IP address, user agent and timestamp; no update or delete path exists for audit rows, and the actor foreign key is set to null on user deletion so history survives account removal. Nineteen action types are logged, spanning user lifecycle (login, register, approve, reject, update, delete, password change), course workflow (submit, approve, reject), timetable operations (generate, entry update, entry delete, </w:t>
      </w:r>
      <w:r>
        <w:t>delete), venue assignment (generate, manual assign, remove) and registration windows (set, close).</w:t>
      </w:r>
    </w:p>
    <w:p w:rsidR="002053F7" w:rsidRDefault="007257A4">
      <w:pPr>
        <w:pStyle w:val="Heading3"/>
      </w:pPr>
      <w:bookmarkStart w:id="86" w:name="_Toc239887243"/>
      <w:r>
        <w:t>4.8.2 Results</w:t>
      </w:r>
      <w:bookmarkEnd w:id="86"/>
    </w:p>
    <w:p w:rsidR="002053F7" w:rsidRDefault="007257A4">
      <w:r>
        <w:t>Cross-role probing of the API — for example, a department head calling the course-approval endpoint or an invigilator calling timetable generation — consistently returned 403 Forbidden, and unauthenticated requests returned 401. Inspection of the audit table after the evaluation sessions showed a complete, chronologically ordered record of every privileged action performed, including the rejected attempts' authentication context. Objective 6 is satisfied at both enforcement layers.</w:t>
      </w:r>
    </w:p>
    <w:p w:rsidR="002053F7" w:rsidRDefault="007257A4">
      <w:pPr>
        <w:pStyle w:val="Heading2"/>
      </w:pPr>
      <w:bookmarkStart w:id="87" w:name="_Toc239887244"/>
      <w:r>
        <w:t>4.9 Security Implementation Summary</w:t>
      </w:r>
      <w:bookmarkEnd w:id="87"/>
    </w:p>
    <w:p w:rsidR="002053F7" w:rsidRDefault="007257A4">
      <w:pPr>
        <w:pStyle w:val="Caption"/>
      </w:pPr>
      <w:bookmarkStart w:id="88" w:name="_Toc239887181"/>
      <w:r>
        <w:t xml:space="preserve">Table </w:t>
      </w:r>
      <w:r>
        <w:fldChar w:fldCharType="begin"/>
      </w:r>
      <w:r>
        <w:instrText xml:space="preserve"> SEQ Table \* ARABIC </w:instrText>
      </w:r>
      <w:r>
        <w:fldChar w:fldCharType="separate"/>
      </w:r>
      <w:r w:rsidR="00FF4F47">
        <w:rPr>
          <w:noProof/>
        </w:rPr>
        <w:t>16</w:t>
      </w:r>
      <w:r>
        <w:fldChar w:fldCharType="end"/>
      </w:r>
      <w:r>
        <w:t>: Security measures by layer</w:t>
      </w:r>
      <w:bookmarkEnd w:id="88"/>
    </w:p>
    <w:tbl>
      <w:tblPr>
        <w:tblStyle w:val="TableGrid"/>
        <w:tblW w:w="0" w:type="auto"/>
        <w:jc w:val="center"/>
        <w:tblLook w:val="04A0" w:firstRow="1" w:lastRow="0" w:firstColumn="1" w:lastColumn="0" w:noHBand="0" w:noVBand="1"/>
      </w:tblPr>
      <w:tblGrid>
        <w:gridCol w:w="2417"/>
        <w:gridCol w:w="6371"/>
      </w:tblGrid>
      <w:tr w:rsidR="002053F7">
        <w:trPr>
          <w:jc w:val="center"/>
        </w:trPr>
        <w:tc>
          <w:tcPr>
            <w:tcW w:w="2417" w:type="dxa"/>
            <w:shd w:val="clear" w:color="auto" w:fill="1F3A5F"/>
          </w:tcPr>
          <w:p w:rsidR="002053F7" w:rsidRDefault="007257A4">
            <w:r>
              <w:rPr>
                <w:b/>
                <w:color w:val="FFFFFF"/>
                <w:sz w:val="20"/>
              </w:rPr>
              <w:t>Layer</w:t>
            </w:r>
          </w:p>
        </w:tc>
        <w:tc>
          <w:tcPr>
            <w:tcW w:w="6371" w:type="dxa"/>
            <w:shd w:val="clear" w:color="auto" w:fill="1F3A5F"/>
          </w:tcPr>
          <w:p w:rsidR="002053F7" w:rsidRDefault="007257A4">
            <w:r>
              <w:rPr>
                <w:b/>
                <w:color w:val="FFFFFF"/>
                <w:sz w:val="20"/>
              </w:rPr>
              <w:t>Measure implemented</w:t>
            </w:r>
          </w:p>
        </w:tc>
      </w:tr>
      <w:tr w:rsidR="002053F7">
        <w:trPr>
          <w:jc w:val="center"/>
        </w:trPr>
        <w:tc>
          <w:tcPr>
            <w:tcW w:w="2417" w:type="dxa"/>
          </w:tcPr>
          <w:p w:rsidR="002053F7" w:rsidRDefault="007257A4">
            <w:r>
              <w:rPr>
                <w:sz w:val="20"/>
              </w:rPr>
              <w:t>Transport</w:t>
            </w:r>
          </w:p>
        </w:tc>
        <w:tc>
          <w:tcPr>
            <w:tcW w:w="6371" w:type="dxa"/>
          </w:tcPr>
          <w:p w:rsidR="002053F7" w:rsidRDefault="007257A4">
            <w:r>
              <w:rPr>
                <w:sz w:val="20"/>
              </w:rPr>
              <w:t>HTTPS termination on all production endpoints (Vercel/Render TLS)</w:t>
            </w:r>
          </w:p>
        </w:tc>
      </w:tr>
      <w:tr w:rsidR="002053F7">
        <w:trPr>
          <w:jc w:val="center"/>
        </w:trPr>
        <w:tc>
          <w:tcPr>
            <w:tcW w:w="2417" w:type="dxa"/>
            <w:shd w:val="clear" w:color="auto" w:fill="EFF3F8"/>
          </w:tcPr>
          <w:p w:rsidR="002053F7" w:rsidRDefault="007257A4">
            <w:r>
              <w:rPr>
                <w:sz w:val="20"/>
              </w:rPr>
              <w:t>HTTP headers</w:t>
            </w:r>
          </w:p>
        </w:tc>
        <w:tc>
          <w:tcPr>
            <w:tcW w:w="6371" w:type="dxa"/>
            <w:shd w:val="clear" w:color="auto" w:fill="EFF3F8"/>
          </w:tcPr>
          <w:p w:rsidR="002053F7" w:rsidRDefault="007257A4">
            <w:r>
              <w:rPr>
                <w:sz w:val="20"/>
              </w:rPr>
              <w:t>Helmet-hardened responses; x-powered-by disabled [23]</w:t>
            </w:r>
          </w:p>
        </w:tc>
      </w:tr>
      <w:tr w:rsidR="002053F7">
        <w:trPr>
          <w:jc w:val="center"/>
        </w:trPr>
        <w:tc>
          <w:tcPr>
            <w:tcW w:w="2417" w:type="dxa"/>
          </w:tcPr>
          <w:p w:rsidR="002053F7" w:rsidRDefault="007257A4">
            <w:r>
              <w:rPr>
                <w:sz w:val="20"/>
              </w:rPr>
              <w:t>Cross-origin policy</w:t>
            </w:r>
          </w:p>
        </w:tc>
        <w:tc>
          <w:tcPr>
            <w:tcW w:w="6371" w:type="dxa"/>
          </w:tcPr>
          <w:p w:rsidR="002053F7" w:rsidRDefault="007257A4">
            <w:r>
              <w:rPr>
                <w:sz w:val="20"/>
              </w:rPr>
              <w:t>Strict CORS allow-list bound to the configured client origin</w:t>
            </w:r>
          </w:p>
        </w:tc>
      </w:tr>
      <w:tr w:rsidR="002053F7">
        <w:trPr>
          <w:jc w:val="center"/>
        </w:trPr>
        <w:tc>
          <w:tcPr>
            <w:tcW w:w="2417" w:type="dxa"/>
            <w:shd w:val="clear" w:color="auto" w:fill="EFF3F8"/>
          </w:tcPr>
          <w:p w:rsidR="002053F7" w:rsidRDefault="007257A4">
            <w:r>
              <w:rPr>
                <w:sz w:val="20"/>
              </w:rPr>
              <w:t>Abuse resistance</w:t>
            </w:r>
          </w:p>
        </w:tc>
        <w:tc>
          <w:tcPr>
            <w:tcW w:w="6371" w:type="dxa"/>
            <w:shd w:val="clear" w:color="auto" w:fill="EFF3F8"/>
          </w:tcPr>
          <w:p w:rsidR="002053F7" w:rsidRDefault="007257A4">
            <w:r>
              <w:rPr>
                <w:sz w:val="20"/>
              </w:rPr>
              <w:t>express-rate-limit on the API; timing-equalised login comparisons</w:t>
            </w:r>
          </w:p>
        </w:tc>
      </w:tr>
      <w:tr w:rsidR="002053F7">
        <w:trPr>
          <w:jc w:val="center"/>
        </w:trPr>
        <w:tc>
          <w:tcPr>
            <w:tcW w:w="2417" w:type="dxa"/>
          </w:tcPr>
          <w:p w:rsidR="002053F7" w:rsidRDefault="007257A4">
            <w:r>
              <w:rPr>
                <w:sz w:val="20"/>
              </w:rPr>
              <w:t>Credentials</w:t>
            </w:r>
          </w:p>
        </w:tc>
        <w:tc>
          <w:tcPr>
            <w:tcW w:w="6371" w:type="dxa"/>
          </w:tcPr>
          <w:p w:rsidR="002053F7" w:rsidRDefault="007257A4">
            <w:r>
              <w:rPr>
                <w:sz w:val="20"/>
              </w:rPr>
              <w:t>bcrypt hashing with configurable cost [20], [21]; e-mailed reset tokens; 6-digit e-mail verification</w:t>
            </w:r>
          </w:p>
        </w:tc>
      </w:tr>
      <w:tr w:rsidR="002053F7">
        <w:trPr>
          <w:jc w:val="center"/>
        </w:trPr>
        <w:tc>
          <w:tcPr>
            <w:tcW w:w="2417" w:type="dxa"/>
            <w:shd w:val="clear" w:color="auto" w:fill="EFF3F8"/>
          </w:tcPr>
          <w:p w:rsidR="002053F7" w:rsidRDefault="007257A4">
            <w:r>
              <w:rPr>
                <w:sz w:val="20"/>
              </w:rPr>
              <w:t>Sessions</w:t>
            </w:r>
          </w:p>
        </w:tc>
        <w:tc>
          <w:tcPr>
            <w:tcW w:w="6371" w:type="dxa"/>
            <w:shd w:val="clear" w:color="auto" w:fill="EFF3F8"/>
          </w:tcPr>
          <w:p w:rsidR="002053F7" w:rsidRDefault="007257A4">
            <w:r>
              <w:rPr>
                <w:sz w:val="20"/>
              </w:rPr>
              <w:t xml:space="preserve">JWT with one-day expiry; server-side status gate on every request; 401 </w:t>
            </w:r>
            <w:r>
              <w:rPr>
                <w:sz w:val="20"/>
              </w:rPr>
              <w:lastRenderedPageBreak/>
              <w:t>interception on the client</w:t>
            </w:r>
          </w:p>
        </w:tc>
      </w:tr>
      <w:tr w:rsidR="002053F7">
        <w:trPr>
          <w:jc w:val="center"/>
        </w:trPr>
        <w:tc>
          <w:tcPr>
            <w:tcW w:w="2417" w:type="dxa"/>
          </w:tcPr>
          <w:p w:rsidR="002053F7" w:rsidRDefault="007257A4">
            <w:r>
              <w:rPr>
                <w:sz w:val="20"/>
              </w:rPr>
              <w:lastRenderedPageBreak/>
              <w:t>Authorisation</w:t>
            </w:r>
          </w:p>
        </w:tc>
        <w:tc>
          <w:tcPr>
            <w:tcW w:w="6371" w:type="dxa"/>
          </w:tcPr>
          <w:p w:rsidR="002053F7" w:rsidRDefault="007257A4">
            <w:r>
              <w:rPr>
                <w:sz w:val="20"/>
              </w:rPr>
              <w:t>RBAC middleware on every route; ProtectedRoute and filtered navigation on the client</w:t>
            </w:r>
          </w:p>
        </w:tc>
      </w:tr>
      <w:tr w:rsidR="002053F7">
        <w:trPr>
          <w:jc w:val="center"/>
        </w:trPr>
        <w:tc>
          <w:tcPr>
            <w:tcW w:w="2417" w:type="dxa"/>
            <w:shd w:val="clear" w:color="auto" w:fill="EFF3F8"/>
          </w:tcPr>
          <w:p w:rsidR="002053F7" w:rsidRDefault="007257A4">
            <w:r>
              <w:rPr>
                <w:sz w:val="20"/>
              </w:rPr>
              <w:t>Input handling</w:t>
            </w:r>
          </w:p>
        </w:tc>
        <w:tc>
          <w:tcPr>
            <w:tcW w:w="6371" w:type="dxa"/>
            <w:shd w:val="clear" w:color="auto" w:fill="EFF3F8"/>
          </w:tcPr>
          <w:p w:rsidR="002053F7" w:rsidRDefault="007257A4">
            <w:r>
              <w:rPr>
                <w:sz w:val="20"/>
              </w:rPr>
              <w:t>Zod schema validation of body, params and query on all endpoints [26]</w:t>
            </w:r>
          </w:p>
        </w:tc>
      </w:tr>
      <w:tr w:rsidR="002053F7">
        <w:trPr>
          <w:jc w:val="center"/>
        </w:trPr>
        <w:tc>
          <w:tcPr>
            <w:tcW w:w="2417" w:type="dxa"/>
          </w:tcPr>
          <w:p w:rsidR="002053F7" w:rsidRDefault="007257A4">
            <w:r>
              <w:rPr>
                <w:sz w:val="20"/>
              </w:rPr>
              <w:t>Data access</w:t>
            </w:r>
          </w:p>
        </w:tc>
        <w:tc>
          <w:tcPr>
            <w:tcW w:w="6371" w:type="dxa"/>
          </w:tcPr>
          <w:p w:rsidR="002053F7" w:rsidRDefault="007257A4">
            <w:r>
              <w:rPr>
                <w:sz w:val="20"/>
              </w:rPr>
              <w:t>Prisma parameterised queries throughout (no string-built SQL)</w:t>
            </w:r>
          </w:p>
        </w:tc>
      </w:tr>
      <w:tr w:rsidR="002053F7">
        <w:trPr>
          <w:jc w:val="center"/>
        </w:trPr>
        <w:tc>
          <w:tcPr>
            <w:tcW w:w="2417" w:type="dxa"/>
            <w:shd w:val="clear" w:color="auto" w:fill="EFF3F8"/>
          </w:tcPr>
          <w:p w:rsidR="002053F7" w:rsidRDefault="007257A4">
            <w:r>
              <w:rPr>
                <w:sz w:val="20"/>
              </w:rPr>
              <w:t>Scan integrity</w:t>
            </w:r>
          </w:p>
        </w:tc>
        <w:tc>
          <w:tcPr>
            <w:tcW w:w="6371" w:type="dxa"/>
            <w:shd w:val="clear" w:color="auto" w:fill="EFF3F8"/>
          </w:tcPr>
          <w:p w:rsidR="002053F7" w:rsidRDefault="007257A4">
            <w:r>
              <w:rPr>
                <w:sz w:val="20"/>
              </w:rPr>
              <w:t>Venue-bound QR tokens validated exclusively server-side; all outcomes persisted</w:t>
            </w:r>
          </w:p>
        </w:tc>
      </w:tr>
      <w:tr w:rsidR="002053F7">
        <w:trPr>
          <w:jc w:val="center"/>
        </w:trPr>
        <w:tc>
          <w:tcPr>
            <w:tcW w:w="2417" w:type="dxa"/>
          </w:tcPr>
          <w:p w:rsidR="002053F7" w:rsidRDefault="007257A4">
            <w:r>
              <w:rPr>
                <w:sz w:val="20"/>
              </w:rPr>
              <w:t>Account lifecycle</w:t>
            </w:r>
          </w:p>
        </w:tc>
        <w:tc>
          <w:tcPr>
            <w:tcW w:w="6371" w:type="dxa"/>
          </w:tcPr>
          <w:p w:rsidR="002053F7" w:rsidRDefault="007257A4">
            <w:r>
              <w:rPr>
                <w:sz w:val="20"/>
              </w:rPr>
              <w:t>PENDING_APPROVAL gate; SUSPENDED/DISABLED/REJECTED states enforced within 60 s</w:t>
            </w:r>
          </w:p>
        </w:tc>
      </w:tr>
      <w:tr w:rsidR="002053F7">
        <w:trPr>
          <w:jc w:val="center"/>
        </w:trPr>
        <w:tc>
          <w:tcPr>
            <w:tcW w:w="2417" w:type="dxa"/>
            <w:shd w:val="clear" w:color="auto" w:fill="EFF3F8"/>
          </w:tcPr>
          <w:p w:rsidR="002053F7" w:rsidRDefault="007257A4">
            <w:r>
              <w:rPr>
                <w:sz w:val="20"/>
              </w:rPr>
              <w:t>Location</w:t>
            </w:r>
          </w:p>
        </w:tc>
        <w:tc>
          <w:tcPr>
            <w:tcW w:w="6371" w:type="dxa"/>
            <w:shd w:val="clear" w:color="auto" w:fill="EFF3F8"/>
          </w:tcPr>
          <w:p w:rsidR="002053F7" w:rsidRDefault="007257A4">
            <w:r>
              <w:rPr>
                <w:sz w:val="20"/>
              </w:rPr>
              <w:t>Optional GPS capture checked against the UENR campus bounding box</w:t>
            </w:r>
          </w:p>
        </w:tc>
      </w:tr>
      <w:tr w:rsidR="002053F7">
        <w:trPr>
          <w:jc w:val="center"/>
        </w:trPr>
        <w:tc>
          <w:tcPr>
            <w:tcW w:w="2417" w:type="dxa"/>
          </w:tcPr>
          <w:p w:rsidR="002053F7" w:rsidRDefault="007257A4">
            <w:r>
              <w:rPr>
                <w:sz w:val="20"/>
              </w:rPr>
              <w:t>Accountability</w:t>
            </w:r>
          </w:p>
        </w:tc>
        <w:tc>
          <w:tcPr>
            <w:tcW w:w="6371" w:type="dxa"/>
          </w:tcPr>
          <w:p w:rsidR="002053F7" w:rsidRDefault="007257A4">
            <w:r>
              <w:rPr>
                <w:sz w:val="20"/>
              </w:rPr>
              <w:t>Immutable AuditLog with actor, action, target, result, IP and user agent</w:t>
            </w:r>
          </w:p>
        </w:tc>
      </w:tr>
    </w:tbl>
    <w:p w:rsidR="002053F7" w:rsidRDefault="002053F7">
      <w:pPr>
        <w:spacing w:after="40"/>
      </w:pPr>
    </w:p>
    <w:p w:rsidR="002053F7" w:rsidRDefault="007257A4">
      <w:pPr>
        <w:pStyle w:val="Heading2"/>
      </w:pPr>
      <w:bookmarkStart w:id="89" w:name="_Toc239887245"/>
      <w:r>
        <w:t>4.10 Discussion</w:t>
      </w:r>
      <w:bookmarkEnd w:id="89"/>
    </w:p>
    <w:p w:rsidR="002053F7" w:rsidRDefault="007257A4">
      <w:r>
        <w:t>The evaluation shows that all six objectives were met and that the integrated design delivers benefits its parts could not achieve in isolation. Because the timetable generator writes the scan windows that the attendance subsystem later enforces, and because the assignment service feeds both the invigilator's interface and the auto-absent detector, a single chain of custody runs from course approval to the forensic record of each venue scan — exactly the end-to-end accountability that was found missing in t</w:t>
      </w:r>
      <w:r>
        <w:t>he reviewed literature [1], [12].</w:t>
      </w:r>
    </w:p>
    <w:p w:rsidR="002053F7" w:rsidRDefault="007257A4">
      <w:r>
        <w:t>Three design decisions deserve particular comment. First, binding QR codes to venues rather than users inverts the trust model of prior QR attendance work [10], [11]: the code may be public precisely because possession proves nothing without a valid assignment, an open window and no prior scan, all adjudicated server-side. This aligns with the fraud-mitigation principles of Nwabuwe et al. [12] but extends them to invigilator verification without a native app. Second, the two-stage scan protocol resolves the</w:t>
      </w:r>
      <w:r>
        <w:t xml:space="preserve"> tension between usability and data hygiene — invigilators can scan exploratively without polluting the record, yet the confirm stage re-validates atomically through the same shared function, so the preview can never promise what the confirmation would refuse. Third, preferring visible understaffing to double-booking in the assignment algorithm accepts a small </w:t>
      </w:r>
      <w:r>
        <w:lastRenderedPageBreak/>
        <w:t>manual burden in exchange for a guarantee that the published roster is always physically executable.</w:t>
      </w:r>
    </w:p>
    <w:p w:rsidR="002053F7" w:rsidRDefault="007257A4">
      <w:r>
        <w:t>The principal trade-off accepted is the greedy scheduler's lack of optimality. For UENR's scale the randomised-restart strategy consistently found complete placements, consistent with the constructive-heuristic results of Abdullah and Hassan [8], but the approach may leave courses unscheduled on substantially larger or more constrained instances where a metaheuristic would succeed [3], [4]; this is mitigated operationally by the actionable unscheduled report and architecturally by the service isolation of t</w:t>
      </w:r>
      <w:r>
        <w:t>he generator, which permits a drop-in replacement. Remaining weaknesses — the absence of an automated test suite, the unimplemented audit viewer, optional rather than enforced GPS, and the lack of formal user-acceptance testing — are honest limitations addressed in the recommendations of Chapter Five.</w:t>
      </w:r>
    </w:p>
    <w:p w:rsidR="002053F7" w:rsidRDefault="007257A4">
      <w:r>
        <w:br w:type="page"/>
      </w:r>
    </w:p>
    <w:p w:rsidR="002053F7" w:rsidRDefault="007257A4">
      <w:pPr>
        <w:pStyle w:val="Heading1"/>
      </w:pPr>
      <w:bookmarkStart w:id="90" w:name="_Toc239887246"/>
      <w:r>
        <w:lastRenderedPageBreak/>
        <w:t>CHAPTER FIVE: CONCLUSION, RECOMMENDATIONS AND FUTURE WORK</w:t>
      </w:r>
      <w:bookmarkEnd w:id="90"/>
    </w:p>
    <w:p w:rsidR="002053F7" w:rsidRDefault="007257A4">
      <w:pPr>
        <w:pStyle w:val="Heading2"/>
      </w:pPr>
      <w:bookmarkStart w:id="91" w:name="_Toc239887247"/>
      <w:r>
        <w:t>5.1 Conclusion</w:t>
      </w:r>
      <w:bookmarkEnd w:id="91"/>
    </w:p>
    <w:p w:rsidR="002053F7" w:rsidRDefault="007257A4">
      <w:r>
        <w:t>This project set out to design, build and evaluate an integrated, web-based examination timetabling and invigilator verification system for the University of Energy and Natural Resources. The motivation was simple: the existing manual process was slow, error-prone and open to fraud, and none of the systems reviewed in the literature covered the full lifecycle in one place. The work followed a design science approach [17], [18] and produced a deployed artefact — a React 18 progressive web application [16], [</w:t>
      </w:r>
      <w:r>
        <w:t>27] over a Node.js/Express REST API with a PostgreSQL database accessed through Prisma ORM — that digitises the entire examination lifecycle from structured course submission to QR-code-based verification of invigilator presence and real-time attendance monitoring.</w:t>
      </w:r>
    </w:p>
    <w:p w:rsidR="002053F7" w:rsidRDefault="007257A4">
      <w:r>
        <w:t>All six specific objectives were achieved and verified against explicit criteria. A structured course submission and approval workflow replaced e-mail-based collection with a server-enforced state machine, locking of approved courses and full audit logging. A constraint-based greedy first-fit-decreasing timetable generator, with three-pass constraint relaxation and up to twenty randomised retries, produced clash-free timetables with venue splitting for large cohorts and an actionable unscheduled report — re</w:t>
      </w:r>
      <w:r>
        <w:t>sults consistent with the constructive-heuristic findings in the recent literature [6], [8]. A venue-bound QR-code verification mechanism, executed through a two-stage preview-then-confirm protocol over a single shared validation function, closed every fraud vector of paper-based attendance while persisting all outcomes for forensic audit — extending the fraud-mitigation principles of Nwabuwe et al. [12] to invigilator verification without a native app. A round-robin invigilator assignment algorithm, follow</w:t>
      </w:r>
      <w:r>
        <w:t xml:space="preserve">ing the sequential approach recommended by Cimen et al. [9], enforced no double-booking and no same-department invigilation, preferring visible understaffing to an unexecutable roster. A Socket.IO real-time layer [24] with role-scoped rooms delivered check-in, course and pending-account events without page refreshes, complemented by a five-minute background job that automatically marked missed scans as absent and notified examination officers. Finally, JWT authentication, RBAC middleware and an immutable </w:t>
      </w:r>
      <w:r>
        <w:lastRenderedPageBreak/>
        <w:t>au</w:t>
      </w:r>
      <w:r>
        <w:t>dit log established end-to-end accountability across all privileged actions, aligned with OWASP guidance [19], [23].</w:t>
      </w:r>
    </w:p>
    <w:p w:rsidR="002053F7" w:rsidRDefault="007257A4">
      <w:r>
        <w:t>The evaluation confirms that integrating constraint-based scheduling, venue-bound QR verification and real-time monitoring in a single application is feasible and yields measurable improvements in efficiency, integrity and accountability over the manual baseline. The work also shows that strong physical-presence verification is achievable without biometric hardware by inverting the trust model of conventional QR attendance systems — making the code public and venue-bound, and adjudicating every attempt serv</w:t>
      </w:r>
      <w:r>
        <w:t>er-side.</w:t>
      </w:r>
    </w:p>
    <w:p w:rsidR="002053F7" w:rsidRDefault="007257A4">
      <w:pPr>
        <w:pStyle w:val="Heading2"/>
      </w:pPr>
      <w:bookmarkStart w:id="92" w:name="_Toc239887248"/>
      <w:r>
        <w:t>5.2 Recommendations</w:t>
      </w:r>
      <w:bookmarkEnd w:id="92"/>
    </w:p>
    <w:p w:rsidR="002053F7" w:rsidRDefault="007257A4">
      <w:r>
        <w:t>Based on the findings, the following recommendations are made to the University of Energy and Natural Resources and to the examination office in particular:</w:t>
      </w:r>
    </w:p>
    <w:p w:rsidR="002053F7" w:rsidRDefault="007257A4">
      <w:pPr>
        <w:pStyle w:val="ListNumber"/>
      </w:pPr>
      <w:r>
        <w:t>Deploy the system for a pilot examination period at UENR to evaluate its effectiveness under live operational load and to gather structured feedback from examination officers, heads of department and invigilators.</w:t>
      </w:r>
    </w:p>
    <w:p w:rsidR="002053F7" w:rsidRDefault="007257A4">
      <w:pPr>
        <w:pStyle w:val="ListNumber"/>
      </w:pPr>
      <w:r>
        <w:t>Implement the in-application audit log viewer so that examination officers can review the trail of privileged actions through the interface rather than requiring direct database access.</w:t>
      </w:r>
    </w:p>
    <w:p w:rsidR="002053F7" w:rsidRDefault="007257A4">
      <w:pPr>
        <w:pStyle w:val="ListNumber"/>
      </w:pPr>
      <w:r>
        <w:t>Conduct formal user-acceptance testing with actual UENR staff to validate that the system meets operational requirements and to surface usability improvements before full rollout.</w:t>
      </w:r>
    </w:p>
    <w:p w:rsidR="002053F7" w:rsidRDefault="007257A4">
      <w:pPr>
        <w:pStyle w:val="ListNumber"/>
      </w:pPr>
      <w:r>
        <w:t>Enforce GPS location verification rather than offering it optionally, in order to further strengthen the anti-fraud guarantees of the QR verification subsystem, drawing on the geofencing approach of Nwabuwe et al. [12].</w:t>
      </w:r>
    </w:p>
    <w:p w:rsidR="002053F7" w:rsidRDefault="007257A4">
      <w:pPr>
        <w:pStyle w:val="ListNumber"/>
      </w:pPr>
      <w:r>
        <w:t>Establish an automated test suite (unit, integration and end-to-end) to safeguard the system against regression as features evolve and to support future maintenance.</w:t>
      </w:r>
    </w:p>
    <w:p w:rsidR="002053F7" w:rsidRDefault="007257A4">
      <w:pPr>
        <w:pStyle w:val="ListNumber"/>
      </w:pPr>
      <w:r>
        <w:t>Provision a deployment region closer to Ghana to reduce network latency for end users and to improve the responsiveness of the real-time layer.</w:t>
      </w:r>
    </w:p>
    <w:p w:rsidR="002053F7" w:rsidRDefault="007257A4">
      <w:pPr>
        <w:pStyle w:val="Heading2"/>
      </w:pPr>
      <w:bookmarkStart w:id="93" w:name="_Toc239887249"/>
      <w:r>
        <w:t>5.3 Future Work</w:t>
      </w:r>
      <w:bookmarkEnd w:id="93"/>
    </w:p>
    <w:p w:rsidR="002053F7" w:rsidRDefault="007257A4">
      <w:r>
        <w:t>Several extensions of the present system are identified for future work, ordered by anticipated impact:</w:t>
      </w:r>
    </w:p>
    <w:p w:rsidR="002053F7" w:rsidRDefault="007257A4">
      <w:pPr>
        <w:pStyle w:val="ListNumber"/>
      </w:pPr>
      <w:r>
        <w:lastRenderedPageBreak/>
        <w:t>Invigilator swap and replacement workflow: allow invigilators to request replacements or swaps through the system, with Super Admin approval. The Invigilation model already carries a replacementId field in anticipation of this feature.</w:t>
      </w:r>
    </w:p>
    <w:p w:rsidR="002053F7" w:rsidRDefault="007257A4">
      <w:pPr>
        <w:pStyle w:val="ListNumber"/>
      </w:pPr>
      <w:r>
        <w:t>Metaheuristic scheduling: replace or augment the greedy generator with simulated annealing, a genetic algorithm or a tabu search post-processor to improve soft-constraint satisfaction and to handle larger, more constrained instances, as surveyed by Siew et al. [1] and Al-Betar et al. [4].</w:t>
      </w:r>
    </w:p>
    <w:p w:rsidR="002053F7" w:rsidRDefault="007257A4">
      <w:pPr>
        <w:pStyle w:val="ListNumber"/>
      </w:pPr>
      <w:r>
        <w:t>Bulk course import: support ingestion of courses from Excel or CSV files to reduce manual data entry for large departments, with the same Zod validation [26] applied to each row.</w:t>
      </w:r>
    </w:p>
    <w:p w:rsidR="002053F7" w:rsidRDefault="007257A4">
      <w:pPr>
        <w:pStyle w:val="ListNumber"/>
      </w:pPr>
      <w:r>
        <w:t>Analytics dashboard: visualise attendance trends, no-show rates, invigilator workload distribution and timetable utilisation to support evidence-based administration.</w:t>
      </w:r>
    </w:p>
    <w:p w:rsidR="002053F7" w:rsidRDefault="007257A4">
      <w:pPr>
        <w:pStyle w:val="ListNumber"/>
      </w:pPr>
      <w:r>
        <w:t>Web push notifications: implement service-worker-based push so that examination officers receive alerts even when the application is not open in a browser tab.</w:t>
      </w:r>
    </w:p>
    <w:p w:rsidR="002053F7" w:rsidRDefault="007257A4">
      <w:pPr>
        <w:pStyle w:val="ListNumber"/>
      </w:pPr>
      <w:r>
        <w:t>Native mobile applications: provide iOS and Android applications for invigilators with native camera integration and offline scan queuing for venues with poor connectivity.</w:t>
      </w:r>
    </w:p>
    <w:p w:rsidR="002053F7" w:rsidRDefault="007257A4">
      <w:pPr>
        <w:pStyle w:val="ListNumber"/>
      </w:pPr>
      <w:r>
        <w:t>Multi-institution support: extend the data model and configuration to support several universities with institution-specific rules and data isolation from a single deployment.</w:t>
      </w:r>
    </w:p>
    <w:p w:rsidR="002053F7" w:rsidRDefault="007257A4">
      <w:pPr>
        <w:pStyle w:val="ListNumber"/>
      </w:pPr>
      <w:r>
        <w:t>Student-facing portal: allow students to view their personal examination timetables and to receive notifications of venue or schedule changes, closing the loop on the cohort-level scheduling approximation.</w:t>
      </w:r>
    </w:p>
    <w:p w:rsidR="002053F7" w:rsidRDefault="007257A4">
      <w:pPr>
        <w:pStyle w:val="ListNumber"/>
      </w:pPr>
      <w:r>
        <w:t>Precise indoor location: explore indoor positioning systems [14], [15] to verify presence at the level of the examination hall rather than the campus bounding box, further tightening the verification guarantee.</w:t>
      </w:r>
    </w:p>
    <w:p w:rsidR="002053F7" w:rsidRDefault="007257A4">
      <w:pPr>
        <w:pStyle w:val="Heading2"/>
      </w:pPr>
      <w:bookmarkStart w:id="94" w:name="_Toc239887250"/>
      <w:r>
        <w:t>5.4 Closing Remarks</w:t>
      </w:r>
      <w:bookmarkEnd w:id="94"/>
    </w:p>
    <w:p w:rsidR="002053F7" w:rsidRDefault="007257A4">
      <w:r>
        <w:t xml:space="preserve">Examination integrity underwrites the credibility of every academic qualification a university awards. The manual processes that prevail at many institutions, including UENR, leave that integrity exposed to scheduling error, undetected absenteeism and unaccountable administrative decisions. This project has shown that a single, well-scoped web application — built from mature, freely available technologies and operating on </w:t>
      </w:r>
      <w:r>
        <w:lastRenderedPageBreak/>
        <w:t>hardware that staff already carry — can close those exposures end to end. The artefact is deployed, the objectives are met, and the path to a production rollout at UENR is clear.</w:t>
      </w:r>
    </w:p>
    <w:p w:rsidR="002053F7" w:rsidRDefault="007257A4">
      <w:r>
        <w:br w:type="page"/>
      </w:r>
    </w:p>
    <w:p w:rsidR="002053F7" w:rsidRDefault="007257A4">
      <w:pPr>
        <w:pStyle w:val="Heading1"/>
      </w:pPr>
      <w:bookmarkStart w:id="95" w:name="_Toc239887251"/>
      <w:r>
        <w:lastRenderedPageBreak/>
        <w:t>REFERENCES</w:t>
      </w:r>
      <w:bookmarkEnd w:id="95"/>
    </w:p>
    <w:p w:rsidR="002053F7" w:rsidRDefault="007257A4">
      <w:pPr>
        <w:spacing w:after="0"/>
        <w:ind w:left="454" w:hanging="454"/>
        <w:jc w:val="left"/>
      </w:pPr>
      <w:r>
        <w:rPr>
          <w:sz w:val="0"/>
        </w:rPr>
        <w:t>[1]  Siew, E. S. K., Kendall, G., and Sabar, N. R., "A survey of solution methodologies for exam timetabling problems," Artif. Intell. Rev., vol. 57, no. 5, pp. 1-42, 2024.</w:t>
      </w:r>
    </w:p>
    <w:p w:rsidR="002053F7" w:rsidRDefault="007257A4">
      <w:pPr>
        <w:spacing w:after="0"/>
        <w:ind w:left="454" w:hanging="454"/>
        <w:jc w:val="left"/>
      </w:pPr>
      <w:r>
        <w:rPr>
          <w:sz w:val="0"/>
        </w:rPr>
        <w:t>[2]  Ceschia, S., Di Gaspero, L., Mikkelsen, R. O., and Schaerf, A., "Educational timetabling: Problems, benchmarks, and state-of-the-art results," European Journal of Operational Research, vol. 308, no. 1, pp. 1-18, 2023.</w:t>
      </w:r>
    </w:p>
    <w:p w:rsidR="002053F7" w:rsidRDefault="007257A4">
      <w:pPr>
        <w:spacing w:after="0"/>
        <w:ind w:left="454" w:hanging="454"/>
        <w:jc w:val="left"/>
      </w:pPr>
      <w:r>
        <w:rPr>
          <w:sz w:val="0"/>
        </w:rPr>
        <w:t>[3]  Carlsson, M., Ceschia, S., Di Gaspero, L., Mikkelsen, R. O., Schaerf, A., and Stidsen, T. J. R., "Exact and metaheuristic methods for a real-world examination timetabling problem," Journal of Scheduling, vol. 26, no. 4, pp. 353-367, 2023.</w:t>
      </w:r>
    </w:p>
    <w:p w:rsidR="002053F7" w:rsidRDefault="007257A4">
      <w:pPr>
        <w:spacing w:after="0"/>
        <w:ind w:left="454" w:hanging="454"/>
        <w:jc w:val="left"/>
      </w:pPr>
      <w:r>
        <w:rPr>
          <w:sz w:val="0"/>
        </w:rPr>
        <w:t>[4]  Al-Betar, M. A., Awadallah, M. A., Doush, I. A., and Magableh, A. M., "Optimization techniques in university timetabling problem: Constraints, methodologies, benchmarks, and open issues," Computers, Materials &amp; Continua, vol. 76, no. 1, pp. 1-24, 2023.</w:t>
      </w:r>
    </w:p>
    <w:p w:rsidR="002053F7" w:rsidRDefault="007257A4">
      <w:pPr>
        <w:spacing w:after="0"/>
        <w:ind w:left="454" w:hanging="454"/>
        <w:jc w:val="left"/>
      </w:pPr>
      <w:r>
        <w:rPr>
          <w:sz w:val="0"/>
        </w:rPr>
        <w:t>[5]  Adean, V. O., Oyelade, O. N., and Oladipo, F. O., "From integer programming to machine learning: A technical review on solving university timetabling problems," Computation, vol. 13, no. 1, pp. 1-32, 2025.</w:t>
      </w:r>
    </w:p>
    <w:p w:rsidR="002053F7" w:rsidRDefault="007257A4">
      <w:pPr>
        <w:spacing w:after="0"/>
        <w:ind w:left="454" w:hanging="454"/>
        <w:jc w:val="left"/>
      </w:pPr>
      <w:r>
        <w:rPr>
          <w:sz w:val="0"/>
        </w:rPr>
        <w:t>[6]  Muklason, A., Bwananesia, P. C., Y. T., S. H., Angresti, N. D., and Supoyo, V. A., "Automated examination timetabling optimization using greedy-late acceptance-hyperheuristic algorithm," in Proc. 2nd Int. Conf. Electronics, Control, and Communication (ICECC), 2018, pp. 201-206.</w:t>
      </w:r>
    </w:p>
    <w:p w:rsidR="002053F7" w:rsidRDefault="007257A4">
      <w:pPr>
        <w:spacing w:after="0"/>
        <w:ind w:left="454" w:hanging="454"/>
        <w:jc w:val="left"/>
      </w:pPr>
      <w:r>
        <w:rPr>
          <w:sz w:val="0"/>
        </w:rPr>
        <w:t>[7]  Muklason, A., Supoyo, V. A., Y. T., S. H., Angresti, N. D., and Bwananesia, P. C., "Examination timetabling automation and optimization using greedy-simulated annealing hyper-heuristics algorithm," in Proc. Int. Conf. Information and Communications Technology (ICOIACT), 2019, pp. 1-6.</w:t>
      </w:r>
    </w:p>
    <w:p w:rsidR="002053F7" w:rsidRDefault="007257A4">
      <w:pPr>
        <w:spacing w:after="0"/>
        <w:ind w:left="454" w:hanging="454"/>
        <w:jc w:val="left"/>
      </w:pPr>
      <w:r>
        <w:rPr>
          <w:sz w:val="0"/>
        </w:rPr>
        <w:t>[8]  Abdullah, M. I., and Hassan, M. F., "University examination timetable scheduling using constructive heuristic compared to genetic algorithm," Future University Journal of Engineering, vol. 8, no. 1, pp. 1-15, 2022.</w:t>
      </w:r>
    </w:p>
    <w:p w:rsidR="002053F7" w:rsidRDefault="007257A4">
      <w:pPr>
        <w:spacing w:after="0"/>
        <w:ind w:left="454" w:hanging="454"/>
        <w:jc w:val="left"/>
      </w:pPr>
      <w:r>
        <w:rPr>
          <w:sz w:val="0"/>
        </w:rPr>
        <w:t>[9]  Cimen, M., Belbag, S., Soysal, M., and Sel, C., "Invigilators assignment in practical examination timetabling problems," International Journal of Industrial Engineering: Theory, Applications and Practice, vol. 29, no. 3, pp. 1-18, 2022.</w:t>
      </w:r>
    </w:p>
    <w:p w:rsidR="002053F7" w:rsidRDefault="007257A4">
      <w:pPr>
        <w:spacing w:after="0"/>
        <w:ind w:left="454" w:hanging="454"/>
        <w:jc w:val="left"/>
      </w:pPr>
      <w:r>
        <w:rPr>
          <w:sz w:val="0"/>
        </w:rPr>
        <w:t>[10]  Nuhi, A., Memeti, A., Imeri, F., and Cico, B., "Smart attendance system using QR code," in Proc. 9th Mediterranean Conf. Embedded Computing (MECO), 2020, pp. 1-4.</w:t>
      </w:r>
    </w:p>
    <w:p w:rsidR="002053F7" w:rsidRDefault="007257A4">
      <w:pPr>
        <w:spacing w:after="0"/>
        <w:ind w:left="454" w:hanging="454"/>
        <w:jc w:val="left"/>
      </w:pPr>
      <w:r>
        <w:rPr>
          <w:sz w:val="0"/>
        </w:rPr>
        <w:t>[11]  Liman, A. N., Jusoh, W. N. A. W., Zainudin, J., and Samad, H., "QR code-based student attendance system," in Proc. IEEE Asia-Pacific Conf. Computer Science and Communications (APCCS), 2021, pp. 1-6.</w:t>
      </w:r>
    </w:p>
    <w:p w:rsidR="002053F7" w:rsidRDefault="007257A4">
      <w:pPr>
        <w:spacing w:after="0"/>
        <w:ind w:left="454" w:hanging="454"/>
        <w:jc w:val="left"/>
      </w:pPr>
      <w:r>
        <w:rPr>
          <w:sz w:val="0"/>
        </w:rPr>
        <w:t>[12]  Nwabuwe, A., Sanghera, B., Alade, T., and Olajide, F., "Fraud mitigation in attendance monitoring systems using dynamic QR code, geofencing and IMEI technologies," International Journal of Advanced Computer Science and Applications, vol. 14, no. 4, pp. 1-12, 2023.</w:t>
      </w:r>
    </w:p>
    <w:p w:rsidR="002053F7" w:rsidRDefault="007257A4">
      <w:pPr>
        <w:spacing w:after="0"/>
        <w:ind w:left="454" w:hanging="454"/>
        <w:jc w:val="left"/>
      </w:pPr>
      <w:r>
        <w:rPr>
          <w:sz w:val="0"/>
        </w:rPr>
        <w:t>[13]  Hamzah, S. S., et al., "Design and development of student attendance system using QR-code for UiTM Cawangan Terengganu," IOP Conf. Ser.: Mater. Sci. Eng., vol. 1176, no. 1, pp. 1-8, 2021.</w:t>
      </w:r>
    </w:p>
    <w:p w:rsidR="002053F7" w:rsidRDefault="007257A4">
      <w:pPr>
        <w:spacing w:after="0"/>
        <w:ind w:left="454" w:hanging="454"/>
        <w:jc w:val="left"/>
      </w:pPr>
      <w:r>
        <w:rPr>
          <w:sz w:val="0"/>
        </w:rPr>
        <w:t>[14]  Zafari, F., Gkelias, A., and Leung, K. K., "A survey of indoor positioning systems and technologies," IEEE Communications Surveys &amp; Tutorials, vol. 21, no. 3, pp. 2568-2599, 2019.</w:t>
      </w:r>
    </w:p>
    <w:p w:rsidR="002053F7" w:rsidRDefault="007257A4">
      <w:pPr>
        <w:spacing w:after="0"/>
        <w:ind w:left="454" w:hanging="454"/>
        <w:jc w:val="left"/>
      </w:pPr>
      <w:r>
        <w:rPr>
          <w:sz w:val="0"/>
        </w:rPr>
        <w:t>[15]  Feldmann, S., Kyamakya, K., Zapater, A., and Lue, Z., "An indoor positioning system using Wi-Fi RTT and RSSI measurements," IEEE Trans. Mobile Comput., vol. 18, no. 11, pp. 2489-2502, 2019.</w:t>
      </w:r>
    </w:p>
    <w:p w:rsidR="002053F7" w:rsidRDefault="007257A4">
      <w:pPr>
        <w:spacing w:after="0"/>
        <w:ind w:left="454" w:hanging="454"/>
        <w:jc w:val="left"/>
      </w:pPr>
      <w:r>
        <w:rPr>
          <w:sz w:val="0"/>
        </w:rPr>
        <w:t>[16]  Bekkelund, A., "Progressive Web Application architectures for enterprise mobility," IEEE Software, vol. 35, no. 4, pp. 40-47, 2018.</w:t>
      </w:r>
    </w:p>
    <w:p w:rsidR="002053F7" w:rsidRDefault="007257A4">
      <w:pPr>
        <w:spacing w:after="0"/>
        <w:ind w:left="454" w:hanging="454"/>
        <w:jc w:val="left"/>
      </w:pPr>
      <w:r>
        <w:rPr>
          <w:sz w:val="0"/>
        </w:rPr>
        <w:t>[17]  Storey, M. A., et al., "How software engineering research aligns with design science: A review," Empirical Software Engineering, vol. 25, no. 4, pp. 2658-2705, 2020.</w:t>
      </w:r>
    </w:p>
    <w:p w:rsidR="002053F7" w:rsidRDefault="007257A4">
      <w:pPr>
        <w:spacing w:after="0"/>
        <w:ind w:left="454" w:hanging="454"/>
        <w:jc w:val="left"/>
      </w:pPr>
      <w:r>
        <w:rPr>
          <w:sz w:val="0"/>
        </w:rPr>
        <w:t>[18]  Baskerville, R., et al., "Using design science research as paradigm for information systems research: An application," in Proc. Int. Conf. Information Systems (ICIS), 2022, pp. 1-10.</w:t>
      </w:r>
    </w:p>
    <w:p w:rsidR="002053F7" w:rsidRDefault="007257A4">
      <w:pPr>
        <w:spacing w:after="0"/>
        <w:ind w:left="454" w:hanging="454"/>
        <w:jc w:val="left"/>
      </w:pPr>
      <w:r>
        <w:rPr>
          <w:sz w:val="0"/>
        </w:rPr>
        <w:t>[19]  OWASP Foundation, "OWASP Top Ten 2021: A standard awareness document for developers and web application security," 2021. [Online]. Available: https://owasp.org/Top10/</w:t>
      </w:r>
    </w:p>
    <w:p w:rsidR="002053F7" w:rsidRDefault="007257A4">
      <w:pPr>
        <w:spacing w:after="0"/>
        <w:ind w:left="454" w:hanging="454"/>
        <w:jc w:val="left"/>
      </w:pPr>
      <w:r>
        <w:rPr>
          <w:sz w:val="0"/>
        </w:rPr>
        <w:t>[20]  Whited, S., "Best practices for password hashing and storage," IETF Internet-Draft draft-ietf-kitten-password-storage, 2020.</w:t>
      </w:r>
    </w:p>
    <w:p w:rsidR="002053F7" w:rsidRDefault="007257A4">
      <w:pPr>
        <w:spacing w:after="0"/>
        <w:ind w:left="454" w:hanging="454"/>
        <w:jc w:val="left"/>
      </w:pPr>
      <w:r>
        <w:rPr>
          <w:sz w:val="0"/>
        </w:rPr>
        <w:t>[21]  Provos, N., "Bcrypt at 25: A retrospective on password security," USENIX ;login:, vol. 49, no. 3, pp. 1-8, 2024.</w:t>
      </w:r>
    </w:p>
    <w:p w:rsidR="002053F7" w:rsidRDefault="007257A4">
      <w:pPr>
        <w:spacing w:after="0"/>
        <w:ind w:left="454" w:hanging="454"/>
        <w:jc w:val="left"/>
      </w:pPr>
      <w:r>
        <w:rPr>
          <w:sz w:val="0"/>
        </w:rPr>
        <w:t>[22]  Fielding, R. T., and Reschke, J. F., "Hypertext Transfer Protocol (HTTP/1.1): Authentication," IETF RFC 7235, 2020.</w:t>
      </w:r>
    </w:p>
    <w:p w:rsidR="002053F7" w:rsidRDefault="007257A4">
      <w:pPr>
        <w:spacing w:after="0"/>
        <w:ind w:left="454" w:hanging="454"/>
        <w:jc w:val="left"/>
      </w:pPr>
      <w:r>
        <w:rPr>
          <w:sz w:val="0"/>
        </w:rPr>
        <w:t>[23]  OWASP Foundation, "OWASP Secure Headers Project: HTTP response header hardening guidelines," 2020. [Online]. Available: https://owasp.org/www-project-secure-headers/</w:t>
      </w:r>
    </w:p>
    <w:p w:rsidR="002053F7" w:rsidRDefault="007257A4">
      <w:pPr>
        <w:spacing w:after="0"/>
        <w:ind w:left="454" w:hanging="454"/>
        <w:jc w:val="left"/>
      </w:pPr>
      <w:r>
        <w:rPr>
          <w:sz w:val="0"/>
        </w:rPr>
        <w:t>[24]  Tilk, S., and Minkov, A., "Real-time web applications with Socket.IO and WebSocket protocol," IEEE Internet Computing, vol. 24, no. 6, pp. 56-61, 2020.</w:t>
      </w:r>
    </w:p>
    <w:p w:rsidR="002053F7" w:rsidRDefault="007257A4">
      <w:pPr>
        <w:spacing w:after="0"/>
        <w:ind w:left="454" w:hanging="454"/>
        <w:jc w:val="left"/>
      </w:pPr>
      <w:r>
        <w:rPr>
          <w:sz w:val="0"/>
        </w:rPr>
        <w:t>[25]  Linsley, T., and Uzzell, J., "TanStack Query: Asynchronous state management for React applications," TanStack Documentation, 2022. [Online]. Available: https://tanstack.com/query/</w:t>
      </w:r>
    </w:p>
    <w:p w:rsidR="002053F7" w:rsidRDefault="007257A4">
      <w:pPr>
        <w:spacing w:after="0"/>
        <w:ind w:left="454" w:hanging="454"/>
        <w:jc w:val="left"/>
      </w:pPr>
      <w:r>
        <w:rPr>
          <w:sz w:val="0"/>
        </w:rPr>
        <w:t>[26]  Hacks, C., "Zod: TypeScript-first schema validation with static type inference," 2022. [Online]. Available: https://zod.dev/</w:t>
      </w:r>
    </w:p>
    <w:p w:rsidR="002053F7" w:rsidRDefault="007257A4">
      <w:pPr>
        <w:spacing w:after="0"/>
        <w:ind w:left="454" w:hanging="454"/>
        <w:jc w:val="left"/>
      </w:pPr>
      <w:r>
        <w:rPr>
          <w:sz w:val="0"/>
        </w:rPr>
        <w:t>[27]  Walke, A., and Abramov, D., "React 18: Concurrent features and automatic batching," React Documentation, Meta Open Source, 2022. [Online]. Available: https://react.dev/blog/2022/03/29/react-v18</w:t>
      </w:r>
    </w:p>
    <w:p w:rsidR="002053F7" w:rsidRDefault="007257A4">
      <w:r>
        <w:br w:type="page"/>
      </w:r>
    </w:p>
    <w:p w:rsidR="002053F7" w:rsidRDefault="007257A4">
      <w:pPr>
        <w:spacing w:after="240"/>
        <w:jc w:val="center"/>
      </w:pPr>
      <w:r>
        <w:rPr>
          <w:b/>
          <w:sz w:val="28"/>
        </w:rPr>
        <w:lastRenderedPageBreak/>
        <w:t>APPENDIX A: SYSTEM DEPLOYMENT AND ACCESS</w:t>
      </w:r>
    </w:p>
    <w:p w:rsidR="002053F7" w:rsidRDefault="007257A4">
      <w:r>
        <w:t>The production deployment of the system is publicly reachable at the following endpoint:</w:t>
      </w:r>
    </w:p>
    <w:p w:rsidR="002053F7" w:rsidRDefault="007257A4">
      <w:r>
        <w:rPr>
          <w:b/>
        </w:rPr>
        <w:t xml:space="preserve">    https://unertimetable.vercel.app</w:t>
      </w:r>
    </w:p>
    <w:p w:rsidR="002053F7" w:rsidRDefault="007257A4">
      <w:r>
        <w:t>The application programming interface is hosted at:</w:t>
      </w:r>
    </w:p>
    <w:p w:rsidR="002053F7" w:rsidRDefault="007257A4">
      <w:r>
        <w:rPr>
          <w:b/>
        </w:rPr>
        <w:t xml:space="preserve">    https://uenr-timetable-api.onrender.com/api/v1</w:t>
      </w:r>
    </w:p>
    <w:p w:rsidR="002053F7" w:rsidRDefault="007257A4">
      <w:r>
        <w:t>Three demonstration accounts are provisioned for evaluation, one per role. Credentials are available from the project supervisor on request. New accounts may self-register only while an examination officer has opened a registration window; accounts remain in the PENDING_APPROVAL state until an officer approves them.</w:t>
      </w:r>
    </w:p>
    <w:p w:rsidR="002053F7" w:rsidRDefault="007257A4">
      <w:r>
        <w:br w:type="page"/>
      </w:r>
    </w:p>
    <w:p w:rsidR="002053F7" w:rsidRDefault="007257A4">
      <w:pPr>
        <w:spacing w:after="240"/>
        <w:jc w:val="center"/>
      </w:pPr>
      <w:r>
        <w:rPr>
          <w:b/>
          <w:sz w:val="28"/>
        </w:rPr>
        <w:lastRenderedPageBreak/>
        <w:t>APPENDIX B: SAMPLE VENUE QR TOKEN FORMAT</w:t>
      </w:r>
    </w:p>
    <w:p w:rsidR="002053F7" w:rsidRDefault="007257A4">
      <w:r>
        <w:t>Venue QR codes encode a plain-text token of the form:</w:t>
      </w:r>
    </w:p>
    <w:p w:rsidR="002053F7" w:rsidRDefault="007257A4">
      <w:r>
        <w:rPr>
          <w:b/>
        </w:rPr>
        <w:t xml:space="preserve">    VENUE:{venueId}:{examinationSessionId}</w:t>
      </w:r>
    </w:p>
    <w:p w:rsidR="002053F7" w:rsidRDefault="007257A4">
      <w:r>
        <w:t>where {venueId} is the database identifier of the venue and {examinationSessionId} is the identifier of the examination session to which the code applies. The token is human-readable for ease of debugging, but its security does not depend on secrecy: possession of a token is useless without a valid assignment, an open scan window and no prior successful scan, all of which are adjudicated server-side by the shared evaluateVenueScan function.</w:t>
      </w:r>
    </w:p>
    <w:sectPr w:rsidR="002053F7" w:rsidSect="00034616">
      <w:footerReference w:type="default" r:id="rId18"/>
      <w:pgSz w:w="11906" w:h="16838"/>
      <w:pgMar w:top="1440" w:right="1440"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57A4" w:rsidRDefault="007257A4">
      <w:pPr>
        <w:spacing w:after="0" w:line="240" w:lineRule="auto"/>
      </w:pPr>
      <w:r>
        <w:separator/>
      </w:r>
    </w:p>
  </w:endnote>
  <w:endnote w:type="continuationSeparator" w:id="0">
    <w:p w:rsidR="007257A4" w:rsidRDefault="00725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53F7" w:rsidRDefault="007257A4">
    <w:pPr>
      <w:pStyle w:val="Footer"/>
      <w:jc w:val="center"/>
    </w:pPr>
    <w:r>
      <w:rPr>
        <w:sz w:val="20"/>
      </w:rPr>
      <w:fldChar w:fldCharType="begin"/>
    </w:r>
    <w:r>
      <w:rPr>
        <w:sz w:val="20"/>
      </w:rPr>
      <w:instrText xml:space="preserve"> PAGE </w:instrText>
    </w:r>
    <w:r w:rsidR="00FF4F47">
      <w:rPr>
        <w:sz w:val="20"/>
      </w:rPr>
      <w:fldChar w:fldCharType="separate"/>
    </w:r>
    <w:r w:rsidR="00FF4F47">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57A4" w:rsidRDefault="007257A4">
      <w:pPr>
        <w:spacing w:after="0" w:line="240" w:lineRule="auto"/>
      </w:pPr>
      <w:r>
        <w:separator/>
      </w:r>
    </w:p>
  </w:footnote>
  <w:footnote w:type="continuationSeparator" w:id="0">
    <w:p w:rsidR="007257A4" w:rsidRDefault="007257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8904890">
    <w:abstractNumId w:val="8"/>
  </w:num>
  <w:num w:numId="2" w16cid:durableId="749084283">
    <w:abstractNumId w:val="6"/>
  </w:num>
  <w:num w:numId="3" w16cid:durableId="683627242">
    <w:abstractNumId w:val="5"/>
  </w:num>
  <w:num w:numId="4" w16cid:durableId="1771581419">
    <w:abstractNumId w:val="4"/>
  </w:num>
  <w:num w:numId="5" w16cid:durableId="557477798">
    <w:abstractNumId w:val="7"/>
  </w:num>
  <w:num w:numId="6" w16cid:durableId="1696031822">
    <w:abstractNumId w:val="3"/>
  </w:num>
  <w:num w:numId="7" w16cid:durableId="1244219282">
    <w:abstractNumId w:val="2"/>
  </w:num>
  <w:num w:numId="8" w16cid:durableId="482162042">
    <w:abstractNumId w:val="1"/>
  </w:num>
  <w:num w:numId="9" w16cid:durableId="1966882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3F7"/>
    <w:rsid w:val="0029639D"/>
    <w:rsid w:val="00326F90"/>
    <w:rsid w:val="0071290D"/>
    <w:rsid w:val="007257A4"/>
    <w:rsid w:val="00AA1D8D"/>
    <w:rsid w:val="00B47730"/>
    <w:rsid w:val="00CB0664"/>
    <w:rsid w:val="00FC693F"/>
    <w:rsid w:val="00FF4F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95DA5C26-905F-40E7-A6B7-FBD16E8A7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40" w:line="240" w:lineRule="auto"/>
      <w:jc w:val="center"/>
    </w:pPr>
    <w:rPr>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F4F47"/>
    <w:pPr>
      <w:spacing w:after="100"/>
    </w:pPr>
  </w:style>
  <w:style w:type="paragraph" w:styleId="TOC2">
    <w:name w:val="toc 2"/>
    <w:basedOn w:val="Normal"/>
    <w:next w:val="Normal"/>
    <w:autoRedefine/>
    <w:uiPriority w:val="39"/>
    <w:unhideWhenUsed/>
    <w:rsid w:val="00FF4F47"/>
    <w:pPr>
      <w:spacing w:after="100"/>
      <w:ind w:left="240"/>
    </w:pPr>
  </w:style>
  <w:style w:type="paragraph" w:styleId="TOC3">
    <w:name w:val="toc 3"/>
    <w:basedOn w:val="Normal"/>
    <w:next w:val="Normal"/>
    <w:autoRedefine/>
    <w:uiPriority w:val="39"/>
    <w:unhideWhenUsed/>
    <w:rsid w:val="00FF4F47"/>
    <w:pPr>
      <w:spacing w:after="100"/>
      <w:ind w:left="480"/>
    </w:pPr>
  </w:style>
  <w:style w:type="character" w:styleId="Hyperlink">
    <w:name w:val="Hyperlink"/>
    <w:basedOn w:val="DefaultParagraphFont"/>
    <w:uiPriority w:val="99"/>
    <w:unhideWhenUsed/>
    <w:rsid w:val="00FF4F47"/>
    <w:rPr>
      <w:color w:val="0000FF" w:themeColor="hyperlink"/>
      <w:u w:val="single"/>
    </w:rPr>
  </w:style>
  <w:style w:type="paragraph" w:styleId="TableofFigures">
    <w:name w:val="table of figures"/>
    <w:basedOn w:val="Normal"/>
    <w:next w:val="Normal"/>
    <w:uiPriority w:val="99"/>
    <w:unhideWhenUsed/>
    <w:rsid w:val="00FF4F4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55</Pages>
  <Words>11725</Words>
  <Characters>72516</Characters>
  <Application>Microsoft Office Word</Application>
  <DocSecurity>0</DocSecurity>
  <Lines>1688</Lines>
  <Paragraphs>873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Yeboah</cp:lastModifiedBy>
  <cp:revision>2</cp:revision>
  <dcterms:created xsi:type="dcterms:W3CDTF">2013-12-23T23:15:00Z</dcterms:created>
  <dcterms:modified xsi:type="dcterms:W3CDTF">2026-09-09T22:58:00Z</dcterms:modified>
  <cp:category/>
</cp:coreProperties>
</file>