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DD0D" w14:textId="381F9CA4" w:rsidR="00046F01" w:rsidRDefault="00743545" w:rsidP="00241DF6">
      <w:pPr>
        <w:pStyle w:val="Ttulo1"/>
      </w:pPr>
      <w:r>
        <w:rPr>
          <w:color w:val="auto"/>
        </w:rPr>
        <w:t>Beehus Data API</w:t>
      </w:r>
    </w:p>
    <w:p w14:paraId="7C2CEF6E" w14:textId="77777777" w:rsidR="00241DF6" w:rsidRDefault="00743545" w:rsidP="00241DF6">
      <w:pPr>
        <w:pStyle w:val="Ttulo2"/>
        <w:rPr>
          <w:color w:val="auto"/>
        </w:rPr>
      </w:pPr>
      <w:r>
        <w:rPr>
          <w:color w:val="auto"/>
        </w:rPr>
        <w:t>Endpoints</w:t>
      </w:r>
    </w:p>
    <w:p w14:paraId="3F6107DA" w14:textId="1A1D96BF" w:rsidR="00046F01" w:rsidRDefault="00743545" w:rsidP="00241DF6">
      <w:pPr>
        <w:pStyle w:val="Ttulo2"/>
      </w:pPr>
      <w:r>
        <w:rPr>
          <w:rFonts w:ascii="Consolas" w:hAnsi="Consolas"/>
          <w:color w:val="auto"/>
          <w:sz w:val="25"/>
          <w:shd w:val="clear" w:color="auto" w:fill="F2F2F2"/>
        </w:rPr>
        <w:t>GET /published-position-securities</w:t>
      </w:r>
    </w:p>
    <w:p w14:paraId="0876FAE9" w14:textId="77777777" w:rsidR="00046F01" w:rsidRDefault="00743545">
      <w:r w:rsidRPr="00241DF6">
        <w:rPr>
          <w:color w:val="auto"/>
          <w:lang w:val="pt-BR"/>
        </w:rPr>
        <w:t>P</w:t>
      </w:r>
      <w:r w:rsidRPr="00241DF6">
        <w:rPr>
          <w:color w:val="auto"/>
          <w:lang w:val="pt-BR"/>
        </w:rPr>
        <w:t xml:space="preserve">osições publicadas — uma linha por (carteira, data, ativo). </w:t>
      </w:r>
      <w:proofErr w:type="spellStart"/>
      <w:r>
        <w:rPr>
          <w:color w:val="auto"/>
        </w:rPr>
        <w:t>Imutável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após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publicação</w:t>
      </w:r>
      <w:proofErr w:type="spellEnd"/>
      <w:r>
        <w:rPr>
          <w:color w:val="auto"/>
        </w:rPr>
        <w:t>.</w:t>
      </w:r>
    </w:p>
    <w:p w14:paraId="57845F69" w14:textId="77777777" w:rsidR="00046F01" w:rsidRDefault="00743545">
      <w:r>
        <w:rPr>
          <w:b/>
          <w:color w:val="auto"/>
        </w:rPr>
        <w:t>Query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046F01" w14:paraId="11D4B5B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C4D23C7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6623A9A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16EC6FE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Notas</w:t>
            </w:r>
          </w:p>
        </w:tc>
      </w:tr>
      <w:tr w:rsidR="00046F01" w14:paraId="5902C13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3D9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positionDateFrom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D45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8B40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5D88E1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74E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4F5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5D2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Default = hoje</w:t>
            </w:r>
          </w:p>
        </w:tc>
      </w:tr>
      <w:tr w:rsidR="00046F01" w14:paraId="5B05106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CC6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F159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1658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934B73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F2F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entityIds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12D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21F7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B1E67B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21C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B71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B0BF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402DB9A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2A5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groupingIds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B79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55AE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8DBEDF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BD9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pricingType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6BD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32B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closingPrice</w:t>
            </w:r>
            <w:r>
              <w:rPr>
                <w:color w:val="auto"/>
              </w:rPr>
              <w:t xml:space="preserve"> \</w:t>
            </w:r>
          </w:p>
        </w:tc>
      </w:tr>
      <w:tr w:rsidR="00046F01" w:rsidRPr="00241DF6" w14:paraId="4385299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2C7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securityType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8D8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5C64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Filtra pelo tipo do ativo</w:t>
            </w:r>
          </w:p>
        </w:tc>
      </w:tr>
      <w:tr w:rsidR="00046F01" w14:paraId="428AAFC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67B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published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938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5BE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Default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true</w:t>
            </w:r>
          </w:p>
        </w:tc>
      </w:tr>
      <w:tr w:rsidR="00046F01" w14:paraId="539A3BC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118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limit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offset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3BC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5128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6247B0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2FB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sort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357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B48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Campos: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amount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balance</w:t>
            </w:r>
          </w:p>
        </w:tc>
      </w:tr>
      <w:tr w:rsidR="00046F01" w14:paraId="2078F74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7E0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fields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CA9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22EF" w14:textId="77777777" w:rsidR="00046F01" w:rsidRDefault="00046F01">
            <w:pPr>
              <w:spacing w:before="20" w:after="20" w:line="264" w:lineRule="auto"/>
            </w:pPr>
          </w:p>
        </w:tc>
      </w:tr>
    </w:tbl>
    <w:p w14:paraId="5BB23694" w14:textId="77777777" w:rsidR="00046F01" w:rsidRPr="00241DF6" w:rsidRDefault="00743545">
      <w:pPr>
        <w:rPr>
          <w:lang w:val="pt-BR"/>
        </w:rPr>
      </w:pPr>
      <w:proofErr w:type="spellStart"/>
      <w:r w:rsidRPr="00241DF6">
        <w:rPr>
          <w:b/>
          <w:color w:val="auto"/>
          <w:lang w:val="pt-BR"/>
        </w:rPr>
        <w:t>Schema</w:t>
      </w:r>
      <w:proofErr w:type="spellEnd"/>
      <w:r w:rsidRPr="00241DF6">
        <w:rPr>
          <w:b/>
          <w:color w:val="auto"/>
          <w:lang w:val="pt-BR"/>
        </w:rPr>
        <w:t xml:space="preserve"> do item</w:t>
      </w:r>
      <w:r w:rsidRPr="00241DF6">
        <w:rPr>
          <w:color w:val="auto"/>
          <w:lang w:val="pt-BR"/>
        </w:rPr>
        <w:t xml:space="preserve"> — todos os 63 campos da </w:t>
      </w:r>
      <w:proofErr w:type="spellStart"/>
      <w:r w:rsidRPr="00241DF6">
        <w:rPr>
          <w:color w:val="auto"/>
          <w:lang w:val="pt-BR"/>
        </w:rPr>
        <w:t>collection</w:t>
      </w:r>
      <w:proofErr w:type="spellEnd"/>
      <w:r w:rsidRPr="00241DF6">
        <w:rPr>
          <w:color w:val="auto"/>
          <w:lang w:val="pt-B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6"/>
        <w:gridCol w:w="1170"/>
        <w:gridCol w:w="878"/>
        <w:gridCol w:w="1170"/>
        <w:gridCol w:w="4097"/>
      </w:tblGrid>
      <w:tr w:rsidR="00046F01" w14:paraId="6F581C1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5EE4ADEC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5F10EA1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BCAEC71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Nullable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2DD5623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Origem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03E4134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Descrição</w:t>
            </w:r>
          </w:p>
        </w:tc>
      </w:tr>
      <w:tr w:rsidR="00046F01" w:rsidRPr="00241DF6" w14:paraId="102E34F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8C8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D46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90E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59D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72F7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Identificador opaco (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_id</w:t>
            </w:r>
            <w:r w:rsidRPr="00241DF6">
              <w:rPr>
                <w:color w:val="auto"/>
                <w:lang w:val="pt-BR"/>
              </w:rPr>
              <w:t xml:space="preserve"> da </w:t>
            </w:r>
            <w:proofErr w:type="spellStart"/>
            <w:r w:rsidRPr="00241DF6">
              <w:rPr>
                <w:color w:val="auto"/>
                <w:lang w:val="pt-BR"/>
              </w:rPr>
              <w:t>collection</w:t>
            </w:r>
            <w:proofErr w:type="spellEnd"/>
            <w:r w:rsidRPr="00241DF6">
              <w:rPr>
                <w:color w:val="auto"/>
                <w:lang w:val="pt-BR"/>
              </w:rPr>
              <w:t>)</w:t>
            </w:r>
          </w:p>
        </w:tc>
      </w:tr>
      <w:tr w:rsidR="00046F01" w:rsidRPr="00241DF6" w14:paraId="25415F2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9DC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__v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F3A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FF2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D76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9E72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Versão interna do documento (</w:t>
            </w:r>
            <w:proofErr w:type="spellStart"/>
            <w:r w:rsidRPr="00241DF6">
              <w:rPr>
                <w:color w:val="auto"/>
                <w:lang w:val="pt-BR"/>
              </w:rPr>
              <w:t>Mongoose</w:t>
            </w:r>
            <w:proofErr w:type="spellEnd"/>
            <w:r w:rsidRPr="00241DF6">
              <w:rPr>
                <w:color w:val="auto"/>
                <w:lang w:val="pt-BR"/>
              </w:rPr>
              <w:t>)</w:t>
            </w:r>
          </w:p>
        </w:tc>
      </w:tr>
      <w:tr w:rsidR="00046F01" w14:paraId="71F13FFB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DF37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137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08A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1C7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1DD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Data da posição</w:t>
            </w:r>
          </w:p>
        </w:tc>
      </w:tr>
      <w:tr w:rsidR="00046F01" w14:paraId="45A28E5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649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companyId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B79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FC2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DDA4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D6A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 da empresa</w:t>
            </w:r>
          </w:p>
        </w:tc>
      </w:tr>
      <w:tr w:rsidR="00046F01" w:rsidRPr="00241DF6" w14:paraId="24BDD1D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889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entityId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A80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03B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78A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EF3E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ID da entidade (administrador / custodiante)</w:t>
            </w:r>
          </w:p>
        </w:tc>
      </w:tr>
      <w:tr w:rsidR="00046F01" w14:paraId="49571CD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5D40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entityName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132A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C2D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30D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31D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Nome da entidade</w:t>
            </w:r>
          </w:p>
        </w:tc>
      </w:tr>
      <w:tr w:rsidR="00046F01" w14:paraId="6DCE1A4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10D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CC7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D7B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E75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AB0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 da carteira</w:t>
            </w:r>
          </w:p>
        </w:tc>
      </w:tr>
      <w:tr w:rsidR="00046F01" w14:paraId="48F8CA2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281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walletName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23E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CA3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2DC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C85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Nome da carteira</w:t>
            </w:r>
          </w:p>
        </w:tc>
      </w:tr>
      <w:tr w:rsidR="00046F01" w:rsidRPr="00241DF6" w14:paraId="6A97B7E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33C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walletNav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057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B9B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80C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7AED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NAV da carteira na data</w:t>
            </w:r>
          </w:p>
        </w:tc>
      </w:tr>
      <w:tr w:rsidR="00046F01" w:rsidRPr="00241DF6" w14:paraId="71DDC70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0E26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walletNavPercentual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B8B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60C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AEB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CA4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Percentual desta posição no NAV da carteira (decimal)</w:t>
            </w:r>
          </w:p>
        </w:tc>
      </w:tr>
      <w:tr w:rsidR="00046F01" w:rsidRPr="00241DF6" w14:paraId="73CC66A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4604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groupingId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F0E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B10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D90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643E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ID do agrupamento da carteira</w:t>
            </w:r>
          </w:p>
        </w:tc>
      </w:tr>
      <w:tr w:rsidR="00046F01" w:rsidRPr="00241DF6" w14:paraId="5707E39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F7FB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lastRenderedPageBreak/>
              <w:t>groupingNav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518D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0D4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465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A19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NAV do agrupamento na data</w:t>
            </w:r>
          </w:p>
        </w:tc>
      </w:tr>
      <w:tr w:rsidR="00046F01" w:rsidRPr="00241DF6" w14:paraId="1B01F238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DC11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groupingNavPercentual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E76C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95A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FE5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denormalizado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C93D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Percentual desta posição no NAV do agrupamento (decimal)</w:t>
            </w:r>
          </w:p>
        </w:tc>
      </w:tr>
      <w:tr w:rsidR="00046F01" w14:paraId="4E4D30A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05A4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accountCode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405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1D2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4F0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carteira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30F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Código contábil da carteira</w:t>
            </w:r>
          </w:p>
        </w:tc>
      </w:tr>
      <w:tr w:rsidR="00046F01" w14:paraId="6E677C5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1DA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94B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E13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BB7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carteira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939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Moeda da carteira (ISO 4217)</w:t>
            </w:r>
          </w:p>
        </w:tc>
      </w:tr>
      <w:tr w:rsidR="00046F01" w:rsidRPr="00241DF6" w14:paraId="7AC7F90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0A5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startDateConsolidation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85A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B19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56A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carteira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5295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Data inicial de consolidação da carteira</w:t>
            </w:r>
          </w:p>
        </w:tc>
      </w:tr>
      <w:tr w:rsidR="00046F01" w:rsidRPr="00241DF6" w14:paraId="51CE41A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F4F4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startDateReturn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211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364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64F5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carteira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4E4A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Data inicial de retorno da carteira</w:t>
            </w:r>
          </w:p>
        </w:tc>
      </w:tr>
      <w:tr w:rsidR="00046F01" w14:paraId="2C9AEFE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81AC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888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D78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259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CE6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 do ativo</w:t>
            </w:r>
          </w:p>
        </w:tc>
      </w:tr>
      <w:tr w:rsidR="00046F01" w14:paraId="0A6E541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A6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beehusName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66C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67B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B06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303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Nome Beehus do ativo</w:t>
            </w:r>
          </w:p>
        </w:tc>
      </w:tr>
      <w:tr w:rsidR="00046F01" w14:paraId="35F010C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346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mainId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CCB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FB7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070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5D6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 externo principal (ex.: ISIN, ticker)</w:t>
            </w:r>
          </w:p>
        </w:tc>
      </w:tr>
      <w:tr w:rsidR="00046F01" w14:paraId="68FA5DF9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7C0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5C5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AE3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1CB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519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Tipo do ativo (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stock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bond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fund</w:t>
            </w:r>
            <w:r>
              <w:rPr>
                <w:color w:val="auto"/>
              </w:rPr>
              <w:t>, ...)</w:t>
            </w:r>
          </w:p>
        </w:tc>
      </w:tr>
      <w:tr w:rsidR="00046F01" w:rsidRPr="00241DF6" w14:paraId="5112ACB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170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pricingId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49E9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FD6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CCC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CEC2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ID do plano de pricing aplicado</w:t>
            </w:r>
          </w:p>
        </w:tc>
      </w:tr>
      <w:tr w:rsidR="00046F01" w14:paraId="5D46A5D2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9458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pricingType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CAF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14C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13F8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10F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Tipo de pricing (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closingPrice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executionPrice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manual</w:t>
            </w:r>
            <w:r>
              <w:rPr>
                <w:color w:val="auto"/>
              </w:rPr>
              <w:t>)</w:t>
            </w:r>
          </w:p>
        </w:tc>
      </w:tr>
      <w:tr w:rsidR="00046F01" w:rsidRPr="00241DF6" w14:paraId="2FADCC0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52E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emissionDate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9F6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E5C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4DE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5063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Data de emissão (renda fixa)</w:t>
            </w:r>
          </w:p>
        </w:tc>
      </w:tr>
      <w:tr w:rsidR="00046F01" w:rsidRPr="00241DF6" w14:paraId="2BDE7C8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9E6E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emissionRate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A7C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FBA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2E90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6877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Taxa de emissão (renda fixa)</w:t>
            </w:r>
          </w:p>
        </w:tc>
      </w:tr>
      <w:tr w:rsidR="00046F01" w:rsidRPr="00241DF6" w14:paraId="0290145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95C6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maturityDate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860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7DC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2C5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7CD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Data de vencimento (renda fixa)</w:t>
            </w:r>
          </w:p>
        </w:tc>
      </w:tr>
      <w:tr w:rsidR="00046F01" w:rsidRPr="00241DF6" w14:paraId="20CB4278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AF36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redemptionNAVDays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A7C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485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186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2FB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Cotização do resgate (D+N)</w:t>
            </w:r>
          </w:p>
        </w:tc>
      </w:tr>
      <w:tr w:rsidR="00046F01" w:rsidRPr="00241DF6" w14:paraId="3422722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B7E8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redemptionSettlementDays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0F9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7C5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A11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2774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Liquidação do resgate (D+N)</w:t>
            </w:r>
          </w:p>
        </w:tc>
      </w:tr>
      <w:tr w:rsidR="00046F01" w:rsidRPr="00241DF6" w14:paraId="5E55DDC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C996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subscriptionNAVDays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58A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04B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B89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49070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Cotização da aplicação (D+N)</w:t>
            </w:r>
          </w:p>
        </w:tc>
      </w:tr>
      <w:tr w:rsidR="00046F01" w:rsidRPr="00241DF6" w14:paraId="1DFA3C6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BA8A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subscriptionSettlementDays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102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A81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96B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3B0E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Liquidação da aplicação (D+N)</w:t>
            </w:r>
          </w:p>
        </w:tc>
      </w:tr>
      <w:tr w:rsidR="00046F01" w14:paraId="655C1B0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739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quantity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2DB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57A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205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B94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Quantidade detida na data</w:t>
            </w:r>
          </w:p>
        </w:tc>
      </w:tr>
      <w:tr w:rsidR="00046F01" w:rsidRPr="00241DF6" w14:paraId="34FEB13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EE6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pu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99C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B33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3BF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5DA8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Preço unitário do ativo na data</w:t>
            </w:r>
          </w:p>
        </w:tc>
      </w:tr>
      <w:tr w:rsidR="00046F01" w14:paraId="7054459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C49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amount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38A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600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A6D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45D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quantity × pu</w:t>
            </w:r>
          </w:p>
        </w:tc>
      </w:tr>
      <w:tr w:rsidR="00046F01" w:rsidRPr="00241DF6" w14:paraId="3168D09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99E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balance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24D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1CC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BD65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8B39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Saldo financeiro na moeda da carteira</w:t>
            </w:r>
          </w:p>
        </w:tc>
      </w:tr>
      <w:tr w:rsidR="00046F01" w14:paraId="5C2D19E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0441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executionPrice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EB7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CA0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8FA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4E4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Preço de execução aplicado</w:t>
            </w:r>
          </w:p>
        </w:tc>
      </w:tr>
      <w:tr w:rsidR="00046F01" w14:paraId="79E637B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063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formerQuantity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4E8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CBF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643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9BFF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Quantidade na data anterior</w:t>
            </w:r>
          </w:p>
        </w:tc>
      </w:tr>
      <w:tr w:rsidR="00046F01" w14:paraId="500F644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C1F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formerPu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3A6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968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67E5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1D3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PU na data anterior</w:t>
            </w:r>
          </w:p>
        </w:tc>
      </w:tr>
      <w:tr w:rsidR="00046F01" w:rsidRPr="00241DF6" w14:paraId="1EEC3028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D27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formerBalance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A41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4BF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35D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4CE9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Saldo financeiro na data anterior</w:t>
            </w:r>
          </w:p>
        </w:tc>
      </w:tr>
      <w:tr w:rsidR="00046F01" w:rsidRPr="00241DF6" w14:paraId="0753570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3A22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initialBalance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25C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38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535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F36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Saldo financeiro de entrada do ativo na carteira</w:t>
            </w:r>
          </w:p>
        </w:tc>
      </w:tr>
      <w:tr w:rsidR="00046F01" w:rsidRPr="00241DF6" w14:paraId="008E48B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E875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initialDateOnWallet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863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41F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E4A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4D9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Data de entrada do ativo na carteira</w:t>
            </w:r>
          </w:p>
        </w:tc>
      </w:tr>
      <w:tr w:rsidR="00046F01" w:rsidRPr="00241DF6" w14:paraId="602DF529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F91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lastInputDate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606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C54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073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C17F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Data da última atualização vinda do administrador</w:t>
            </w:r>
          </w:p>
        </w:tc>
      </w:tr>
      <w:tr w:rsidR="00046F01" w:rsidRPr="00241DF6" w14:paraId="12062452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FF6F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indexNumber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217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7BE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D98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3D93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Número índice (1.000 base na entrada)</w:t>
            </w:r>
          </w:p>
        </w:tc>
      </w:tr>
      <w:tr w:rsidR="00046F01" w:rsidRPr="00241DF6" w14:paraId="298DE0F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114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rentability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2F6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4F4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B1E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posição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C337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Rentabilidade acumulada do ativo na carteira (decimal)</w:t>
            </w:r>
          </w:p>
        </w:tc>
      </w:tr>
      <w:tr w:rsidR="00046F01" w:rsidRPr="00241DF6" w14:paraId="58775A7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0EE4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lastRenderedPageBreak/>
              <w:t>dailyContribution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0C4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FCA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512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retorno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3202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Contribuição diária ao retorno (decimal)</w:t>
            </w:r>
          </w:p>
        </w:tc>
      </w:tr>
      <w:tr w:rsidR="00046F01" w:rsidRPr="00241DF6" w14:paraId="22441B0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0B46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intradayContribution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754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714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58A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retorno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F0C9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 xml:space="preserve">Contribuição </w:t>
            </w:r>
            <w:proofErr w:type="spellStart"/>
            <w:r w:rsidRPr="00241DF6">
              <w:rPr>
                <w:color w:val="auto"/>
                <w:lang w:val="pt-BR"/>
              </w:rPr>
              <w:t>intraday</w:t>
            </w:r>
            <w:proofErr w:type="spellEnd"/>
            <w:r w:rsidRPr="00241DF6">
              <w:rPr>
                <w:color w:val="auto"/>
                <w:lang w:val="pt-BR"/>
              </w:rPr>
              <w:t xml:space="preserve"> ao retorno (decimal)</w:t>
            </w:r>
          </w:p>
        </w:tc>
      </w:tr>
      <w:tr w:rsidR="00046F01" w:rsidRPr="00241DF6" w14:paraId="7DFAE92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8985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eventContribution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87D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F26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8B0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retorno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FEFB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Contribuição por evento ao retorno (decimal)</w:t>
            </w:r>
          </w:p>
        </w:tc>
      </w:tr>
      <w:tr w:rsidR="00046F01" w:rsidRPr="00241DF6" w14:paraId="6461502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74AE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totalContribution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064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040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F8D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retorno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9BA8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Soma das contribuições na janela (decimal)</w:t>
            </w:r>
          </w:p>
        </w:tc>
      </w:tr>
      <w:tr w:rsidR="00046F01" w14:paraId="55CB8F48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A784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totalContributionInBrl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2C4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518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32B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retorno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5B9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totalContribution</w:t>
            </w:r>
            <w:r>
              <w:rPr>
                <w:color w:val="auto"/>
              </w:rPr>
              <w:t xml:space="preserve"> convertido para BRL</w:t>
            </w:r>
          </w:p>
        </w:tc>
      </w:tr>
      <w:tr w:rsidR="00046F01" w14:paraId="588EE6A2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B38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fxContributionInBrl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B50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5F68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A3B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retorno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1F5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Contribuição cambial em BRL</w:t>
            </w:r>
          </w:p>
        </w:tc>
      </w:tr>
      <w:tr w:rsidR="00046F01" w14:paraId="5FAD55F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C95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DFE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A41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34F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775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Nível 1 da classificação hierárquica</w:t>
            </w:r>
          </w:p>
        </w:tc>
      </w:tr>
      <w:tr w:rsidR="00046F01" w14:paraId="18C1D3D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CD4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1F5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0A1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6C3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863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Nível 2</w:t>
            </w:r>
          </w:p>
        </w:tc>
      </w:tr>
      <w:tr w:rsidR="00046F01" w14:paraId="0DBC624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62C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425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BEA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9F2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2FE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Nível 3</w:t>
            </w:r>
          </w:p>
        </w:tc>
      </w:tr>
      <w:tr w:rsidR="00046F01" w14:paraId="4FC9F169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123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56B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888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2E5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898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Nível 4</w:t>
            </w:r>
          </w:p>
        </w:tc>
      </w:tr>
      <w:tr w:rsidR="00046F01" w14:paraId="396E9FD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1C2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5AF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6CA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481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B3D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Nível 5</w:t>
            </w:r>
          </w:p>
        </w:tc>
      </w:tr>
      <w:tr w:rsidR="00046F01" w:rsidRPr="00241DF6" w14:paraId="73792DE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E4C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variableAlias1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581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B54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5A7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34A3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proofErr w:type="spellStart"/>
            <w:proofErr w:type="gramStart"/>
            <w:r w:rsidRPr="00241DF6">
              <w:rPr>
                <w:color w:val="auto"/>
                <w:lang w:val="pt-BR"/>
              </w:rPr>
              <w:t>Alias</w:t>
            </w:r>
            <w:proofErr w:type="spellEnd"/>
            <w:proofErr w:type="gramEnd"/>
            <w:r w:rsidRPr="00241DF6">
              <w:rPr>
                <w:color w:val="auto"/>
                <w:lang w:val="pt-BR"/>
              </w:rPr>
              <w:t xml:space="preserve"> (nome de exibição) do nível 1</w:t>
            </w:r>
          </w:p>
        </w:tc>
      </w:tr>
      <w:tr w:rsidR="00046F01" w14:paraId="30FE227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2C4D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variableAlias2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68B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EA9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0F2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076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Alias do nível 2</w:t>
            </w:r>
          </w:p>
        </w:tc>
      </w:tr>
      <w:tr w:rsidR="00046F01" w14:paraId="7FFC03F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B2A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variableAlias3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C48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049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73D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C86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Alias do nível 3</w:t>
            </w:r>
          </w:p>
        </w:tc>
      </w:tr>
      <w:tr w:rsidR="00046F01" w14:paraId="3E74792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288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variableAlias4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16D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093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114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027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Alias do nível 4</w:t>
            </w:r>
          </w:p>
        </w:tc>
      </w:tr>
      <w:tr w:rsidR="00046F01" w14:paraId="21A24379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875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variableAlias5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E01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2FB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88D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A6B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Alias do nível 5</w:t>
            </w:r>
          </w:p>
        </w:tc>
      </w:tr>
      <w:tr w:rsidR="00046F01" w:rsidRPr="00241DF6" w14:paraId="2F5A3DA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4B0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inputType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3B3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266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A47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7CDE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Origem do registro (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web</w:t>
            </w:r>
            <w:r w:rsidRPr="00241DF6">
              <w:rPr>
                <w:color w:val="auto"/>
                <w:lang w:val="pt-BR"/>
              </w:rPr>
              <w:t xml:space="preserve">, </w:t>
            </w: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sheets</w:t>
            </w:r>
            <w:proofErr w:type="spellEnd"/>
            <w:r w:rsidRPr="00241DF6">
              <w:rPr>
                <w:color w:val="auto"/>
                <w:lang w:val="pt-BR"/>
              </w:rPr>
              <w:t xml:space="preserve">, 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api</w:t>
            </w:r>
            <w:r w:rsidRPr="00241DF6">
              <w:rPr>
                <w:color w:val="auto"/>
                <w:lang w:val="pt-BR"/>
              </w:rPr>
              <w:t>, ...)</w:t>
            </w:r>
          </w:p>
        </w:tc>
      </w:tr>
      <w:tr w:rsidR="00046F01" w14:paraId="51D7E62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ADF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published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160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EBF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A83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FEC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Estado de publicação</w:t>
            </w:r>
          </w:p>
        </w:tc>
      </w:tr>
      <w:tr w:rsidR="00046F01" w14:paraId="4C03E1A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E8C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createdAt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74E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CFB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5FB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FCB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Criação do documento (UTC)</w:t>
            </w:r>
          </w:p>
        </w:tc>
      </w:tr>
      <w:tr w:rsidR="00046F01" w14:paraId="576D422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84D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A07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1BE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CC6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6B6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Última atualização (UTC)</w:t>
            </w:r>
          </w:p>
        </w:tc>
      </w:tr>
    </w:tbl>
    <w:p w14:paraId="158F1721" w14:textId="77777777" w:rsidR="00046F01" w:rsidRDefault="00743545">
      <w:r>
        <w:rPr>
          <w:b/>
          <w:color w:val="auto"/>
        </w:rPr>
        <w:t>Exemplo de item</w:t>
      </w:r>
    </w:p>
    <w:p w14:paraId="2D76FB5F" w14:textId="77777777" w:rsidR="00046F01" w:rsidRDefault="00743545">
      <w:pPr>
        <w:keepLines/>
        <w:shd w:val="clear" w:color="auto" w:fill="F5F5F5"/>
        <w:spacing w:before="80" w:after="160" w:line="240" w:lineRule="auto"/>
        <w:ind w:left="227"/>
      </w:pPr>
      <w:r>
        <w:rPr>
          <w:rFonts w:ascii="Consolas" w:hAnsi="Consolas"/>
          <w:color w:val="auto"/>
          <w:sz w:val="17"/>
        </w:rPr>
        <w:lastRenderedPageBreak/>
        <w:t>{</w:t>
      </w:r>
      <w:r>
        <w:rPr>
          <w:rFonts w:ascii="Consolas" w:hAnsi="Consolas"/>
          <w:color w:val="auto"/>
          <w:sz w:val="17"/>
        </w:rPr>
        <w:br/>
      </w:r>
      <w:r>
        <w:rPr>
          <w:rFonts w:ascii="Consolas" w:hAnsi="Consolas"/>
          <w:color w:val="auto"/>
          <w:sz w:val="17"/>
        </w:rPr>
        <w:t xml:space="preserve">  "id":                          "65a1b2c3d4e5f6a7b8c9d0e1",</w:t>
      </w:r>
      <w:r>
        <w:rPr>
          <w:rFonts w:ascii="Consolas" w:hAnsi="Consolas"/>
          <w:color w:val="auto"/>
          <w:sz w:val="17"/>
        </w:rPr>
        <w:br/>
        <w:t xml:space="preserve">  "__v":                         0,</w:t>
      </w:r>
      <w:r>
        <w:rPr>
          <w:rFonts w:ascii="Consolas" w:hAnsi="Consolas"/>
          <w:color w:val="auto"/>
          <w:sz w:val="17"/>
        </w:rPr>
        <w:br/>
        <w:t xml:space="preserve">  "positionDate":                "2026-04-30",</w:t>
      </w:r>
      <w:r>
        <w:rPr>
          <w:rFonts w:ascii="Consolas" w:hAnsi="Consolas"/>
          <w:color w:val="auto"/>
          <w:sz w:val="17"/>
        </w:rPr>
        <w:br/>
        <w:t xml:space="preserve">  "companyId":                   "10000000000000",</w:t>
      </w:r>
      <w:r>
        <w:rPr>
          <w:rFonts w:ascii="Consolas" w:hAnsi="Consolas"/>
          <w:color w:val="auto"/>
          <w:sz w:val="17"/>
        </w:rPr>
        <w:br/>
        <w:t xml:space="preserve">  "entityId":                    "67c0a6b471f5e8c88f76044b",</w:t>
      </w:r>
      <w:r>
        <w:rPr>
          <w:rFonts w:ascii="Consolas" w:hAnsi="Consolas"/>
          <w:color w:val="auto"/>
          <w:sz w:val="17"/>
        </w:rPr>
        <w:br/>
        <w:t xml:space="preserve">  "entityName":                  "BTG Pactual DTVM",</w:t>
      </w:r>
      <w:r>
        <w:rPr>
          <w:rFonts w:ascii="Consolas" w:hAnsi="Consolas"/>
          <w:color w:val="auto"/>
          <w:sz w:val="17"/>
        </w:rPr>
        <w:br/>
        <w:t xml:space="preserve">  "walletId":                    "68bb268b9a9a11e087ee53de",</w:t>
      </w:r>
      <w:r>
        <w:rPr>
          <w:rFonts w:ascii="Consolas" w:hAnsi="Consolas"/>
          <w:color w:val="auto"/>
          <w:sz w:val="17"/>
        </w:rPr>
        <w:br/>
        <w:t xml:space="preserve">  "walletName":                  "Fundo Alpha FIA",</w:t>
      </w:r>
      <w:r>
        <w:rPr>
          <w:rFonts w:ascii="Consolas" w:hAnsi="Consolas"/>
          <w:color w:val="auto"/>
          <w:sz w:val="17"/>
        </w:rPr>
        <w:br/>
        <w:t xml:space="preserve">  "walletNav":                   1909000.00,</w:t>
      </w:r>
      <w:r>
        <w:rPr>
          <w:rFonts w:ascii="Consolas" w:hAnsi="Consolas"/>
          <w:color w:val="auto"/>
          <w:sz w:val="17"/>
        </w:rPr>
        <w:br/>
        <w:t xml:space="preserve">  "walletNavPercentual":         0.804137,</w:t>
      </w:r>
      <w:r>
        <w:rPr>
          <w:rFonts w:ascii="Consolas" w:hAnsi="Consolas"/>
          <w:color w:val="auto"/>
          <w:sz w:val="17"/>
        </w:rPr>
        <w:br/>
        <w:t xml:space="preserve">  </w:t>
      </w:r>
      <w:r>
        <w:rPr>
          <w:rFonts w:ascii="Consolas" w:hAnsi="Consolas"/>
          <w:color w:val="auto"/>
          <w:sz w:val="17"/>
        </w:rPr>
        <w:t>"groupingId":                  "67abc12345def67890123456",</w:t>
      </w:r>
      <w:r>
        <w:rPr>
          <w:rFonts w:ascii="Consolas" w:hAnsi="Consolas"/>
          <w:color w:val="auto"/>
          <w:sz w:val="17"/>
        </w:rPr>
        <w:br/>
        <w:t xml:space="preserve">  "groupingNav":                 5210000.00,</w:t>
      </w:r>
      <w:r>
        <w:rPr>
          <w:rFonts w:ascii="Consolas" w:hAnsi="Consolas"/>
          <w:color w:val="auto"/>
          <w:sz w:val="17"/>
        </w:rPr>
        <w:br/>
        <w:t xml:space="preserve">  "groupingNavPercentual":       0.294636,</w:t>
      </w:r>
      <w:r>
        <w:rPr>
          <w:rFonts w:ascii="Consolas" w:hAnsi="Consolas"/>
          <w:color w:val="auto"/>
          <w:sz w:val="17"/>
        </w:rPr>
        <w:br/>
        <w:t xml:space="preserve">  "accountCode":                 "12345-6",</w:t>
      </w:r>
      <w:r>
        <w:rPr>
          <w:rFonts w:ascii="Consolas" w:hAnsi="Consolas"/>
          <w:color w:val="auto"/>
          <w:sz w:val="17"/>
        </w:rPr>
        <w:br/>
        <w:t xml:space="preserve">  "currency":                    "BRL",</w:t>
      </w:r>
      <w:r>
        <w:rPr>
          <w:rFonts w:ascii="Consolas" w:hAnsi="Consolas"/>
          <w:color w:val="auto"/>
          <w:sz w:val="17"/>
        </w:rPr>
        <w:br/>
        <w:t xml:space="preserve">  "startDateConsolidation":      "2024-01-02",</w:t>
      </w:r>
      <w:r>
        <w:rPr>
          <w:rFonts w:ascii="Consolas" w:hAnsi="Consolas"/>
          <w:color w:val="auto"/>
          <w:sz w:val="17"/>
        </w:rPr>
        <w:br/>
        <w:t xml:space="preserve">  "startDateReturn":             "2024-01-02",</w:t>
      </w:r>
      <w:r>
        <w:rPr>
          <w:rFonts w:ascii="Consolas" w:hAnsi="Consolas"/>
          <w:color w:val="auto"/>
          <w:sz w:val="17"/>
        </w:rPr>
        <w:br/>
        <w:t xml:space="preserve">  "securityId":                  "67fee83756e1234567890abc",</w:t>
      </w:r>
      <w:r>
        <w:rPr>
          <w:rFonts w:ascii="Consolas" w:hAnsi="Consolas"/>
          <w:color w:val="auto"/>
          <w:sz w:val="17"/>
        </w:rPr>
        <w:br/>
        <w:t xml:space="preserve">  "beehusName":                  "BBDC4",</w:t>
      </w:r>
      <w:r>
        <w:rPr>
          <w:rFonts w:ascii="Consolas" w:hAnsi="Consolas"/>
          <w:color w:val="auto"/>
          <w:sz w:val="17"/>
        </w:rPr>
        <w:br/>
        <w:t xml:space="preserve">  "mainId":                      "BRBBDCACNPR8",</w:t>
      </w:r>
      <w:r>
        <w:rPr>
          <w:rFonts w:ascii="Consolas" w:hAnsi="Consolas"/>
          <w:color w:val="auto"/>
          <w:sz w:val="17"/>
        </w:rPr>
        <w:br/>
        <w:t xml:space="preserve">  "securityType":                "s</w:t>
      </w:r>
      <w:r>
        <w:rPr>
          <w:rFonts w:ascii="Consolas" w:hAnsi="Consolas"/>
          <w:color w:val="auto"/>
          <w:sz w:val="17"/>
        </w:rPr>
        <w:t>tock",</w:t>
      </w:r>
      <w:r>
        <w:rPr>
          <w:rFonts w:ascii="Consolas" w:hAnsi="Consolas"/>
          <w:color w:val="auto"/>
          <w:sz w:val="17"/>
        </w:rPr>
        <w:br/>
        <w:t xml:space="preserve">  "pricingId":                   "65f0a1b2c3d4e5f6a7b8c9d0",</w:t>
      </w:r>
      <w:r>
        <w:rPr>
          <w:rFonts w:ascii="Consolas" w:hAnsi="Consolas"/>
          <w:color w:val="auto"/>
          <w:sz w:val="17"/>
        </w:rPr>
        <w:br/>
        <w:t xml:space="preserve">  "pricingType":                 "closingPrice",</w:t>
      </w:r>
      <w:r>
        <w:rPr>
          <w:rFonts w:ascii="Consolas" w:hAnsi="Consolas"/>
          <w:color w:val="auto"/>
          <w:sz w:val="17"/>
        </w:rPr>
        <w:br/>
        <w:t xml:space="preserve">  "emissionDate":                null,</w:t>
      </w:r>
      <w:r>
        <w:rPr>
          <w:rFonts w:ascii="Consolas" w:hAnsi="Consolas"/>
          <w:color w:val="auto"/>
          <w:sz w:val="17"/>
        </w:rPr>
        <w:br/>
        <w:t xml:space="preserve">  "emissionRate":                null,</w:t>
      </w:r>
      <w:r>
        <w:rPr>
          <w:rFonts w:ascii="Consolas" w:hAnsi="Consolas"/>
          <w:color w:val="auto"/>
          <w:sz w:val="17"/>
        </w:rPr>
        <w:br/>
        <w:t xml:space="preserve">  "maturityDate":                null,</w:t>
      </w:r>
      <w:r>
        <w:rPr>
          <w:rFonts w:ascii="Consolas" w:hAnsi="Consolas"/>
          <w:color w:val="auto"/>
          <w:sz w:val="17"/>
        </w:rPr>
        <w:br/>
        <w:t xml:space="preserve">  "redemptionNAVDays":           0,</w:t>
      </w:r>
      <w:r>
        <w:rPr>
          <w:rFonts w:ascii="Consolas" w:hAnsi="Consolas"/>
          <w:color w:val="auto"/>
          <w:sz w:val="17"/>
        </w:rPr>
        <w:br/>
        <w:t xml:space="preserve">  "redemptionSettlementDays":    2,</w:t>
      </w:r>
      <w:r>
        <w:rPr>
          <w:rFonts w:ascii="Consolas" w:hAnsi="Consolas"/>
          <w:color w:val="auto"/>
          <w:sz w:val="17"/>
        </w:rPr>
        <w:br/>
        <w:t xml:space="preserve">  "subscriptionNAVDays":         0,</w:t>
      </w:r>
      <w:r>
        <w:rPr>
          <w:rFonts w:ascii="Consolas" w:hAnsi="Consolas"/>
          <w:color w:val="auto"/>
          <w:sz w:val="17"/>
        </w:rPr>
        <w:br/>
        <w:t xml:space="preserve">  "subscriptionSettlementDays":  2,</w:t>
      </w:r>
      <w:r>
        <w:rPr>
          <w:rFonts w:ascii="Consolas" w:hAnsi="Consolas"/>
          <w:color w:val="auto"/>
          <w:sz w:val="17"/>
        </w:rPr>
        <w:br/>
        <w:t xml:space="preserve">  "quantity":                    15000,</w:t>
      </w:r>
      <w:r>
        <w:rPr>
          <w:rFonts w:ascii="Consolas" w:hAnsi="Consolas"/>
          <w:color w:val="auto"/>
          <w:sz w:val="17"/>
        </w:rPr>
        <w:br/>
        <w:t xml:space="preserve">  "pu":                          102.34,</w:t>
      </w:r>
      <w:r>
        <w:rPr>
          <w:rFonts w:ascii="Consolas" w:hAnsi="Consolas"/>
          <w:color w:val="auto"/>
          <w:sz w:val="17"/>
        </w:rPr>
        <w:br/>
        <w:t xml:space="preserve">  "amount":                      1535100.00,</w:t>
      </w:r>
      <w:r>
        <w:rPr>
          <w:rFonts w:ascii="Consolas" w:hAnsi="Consolas"/>
          <w:color w:val="auto"/>
          <w:sz w:val="17"/>
        </w:rPr>
        <w:br/>
        <w:t xml:space="preserve">  "balan</w:t>
      </w:r>
      <w:r>
        <w:rPr>
          <w:rFonts w:ascii="Consolas" w:hAnsi="Consolas"/>
          <w:color w:val="auto"/>
          <w:sz w:val="17"/>
        </w:rPr>
        <w:t>ce":                     1535100.00,</w:t>
      </w:r>
      <w:r>
        <w:rPr>
          <w:rFonts w:ascii="Consolas" w:hAnsi="Consolas"/>
          <w:color w:val="auto"/>
          <w:sz w:val="17"/>
        </w:rPr>
        <w:br/>
        <w:t xml:space="preserve">  "executionPrice":              102.34,</w:t>
      </w:r>
      <w:r>
        <w:rPr>
          <w:rFonts w:ascii="Consolas" w:hAnsi="Consolas"/>
          <w:color w:val="auto"/>
          <w:sz w:val="17"/>
        </w:rPr>
        <w:br/>
        <w:t xml:space="preserve">  "formerQuantity":              15000,</w:t>
      </w:r>
      <w:r>
        <w:rPr>
          <w:rFonts w:ascii="Consolas" w:hAnsi="Consolas"/>
          <w:color w:val="auto"/>
          <w:sz w:val="17"/>
        </w:rPr>
        <w:br/>
        <w:t xml:space="preserve">  "formerPu":                    101.10,</w:t>
      </w:r>
      <w:r>
        <w:rPr>
          <w:rFonts w:ascii="Consolas" w:hAnsi="Consolas"/>
          <w:color w:val="auto"/>
          <w:sz w:val="17"/>
        </w:rPr>
        <w:br/>
        <w:t xml:space="preserve">  "formerBalance":               1516500.00,</w:t>
      </w:r>
      <w:r>
        <w:rPr>
          <w:rFonts w:ascii="Consolas" w:hAnsi="Consolas"/>
          <w:color w:val="auto"/>
          <w:sz w:val="17"/>
        </w:rPr>
        <w:br/>
        <w:t xml:space="preserve">  "initialBalance":              1500000.00,</w:t>
      </w:r>
      <w:r>
        <w:rPr>
          <w:rFonts w:ascii="Consolas" w:hAnsi="Consolas"/>
          <w:color w:val="auto"/>
          <w:sz w:val="17"/>
        </w:rPr>
        <w:br/>
        <w:t xml:space="preserve">  "initialDateOnWallet":         "2024-03-15",</w:t>
      </w:r>
      <w:r>
        <w:rPr>
          <w:rFonts w:ascii="Consolas" w:hAnsi="Consolas"/>
          <w:color w:val="auto"/>
          <w:sz w:val="17"/>
        </w:rPr>
        <w:br/>
        <w:t xml:space="preserve">  "lastInputDate":               "2026-04-30",</w:t>
      </w:r>
      <w:r>
        <w:rPr>
          <w:rFonts w:ascii="Consolas" w:hAnsi="Consolas"/>
          <w:color w:val="auto"/>
          <w:sz w:val="17"/>
        </w:rPr>
        <w:br/>
        <w:t xml:space="preserve">  "indexNumber":                 1023.4,</w:t>
      </w:r>
      <w:r>
        <w:rPr>
          <w:rFonts w:ascii="Consolas" w:hAnsi="Consolas"/>
          <w:color w:val="auto"/>
          <w:sz w:val="17"/>
        </w:rPr>
        <w:br/>
        <w:t xml:space="preserve">  "rentability":                 0.0234,</w:t>
      </w:r>
      <w:r>
        <w:rPr>
          <w:rFonts w:ascii="Consolas" w:hAnsi="Consolas"/>
          <w:color w:val="auto"/>
          <w:sz w:val="17"/>
        </w:rPr>
        <w:br/>
        <w:t xml:space="preserve">  "dailyContribution":           0.00041,</w:t>
      </w:r>
      <w:r>
        <w:rPr>
          <w:rFonts w:ascii="Consolas" w:hAnsi="Consolas"/>
          <w:color w:val="auto"/>
          <w:sz w:val="17"/>
        </w:rPr>
        <w:br/>
        <w:t xml:space="preserve">  "intradayContribution":        0.00000,</w:t>
      </w:r>
      <w:r>
        <w:rPr>
          <w:rFonts w:ascii="Consolas" w:hAnsi="Consolas"/>
          <w:color w:val="auto"/>
          <w:sz w:val="17"/>
        </w:rPr>
        <w:br/>
        <w:t xml:space="preserve">  "</w:t>
      </w:r>
      <w:r>
        <w:rPr>
          <w:rFonts w:ascii="Consolas" w:hAnsi="Consolas"/>
          <w:color w:val="auto"/>
          <w:sz w:val="17"/>
        </w:rPr>
        <w:t>eventContribution":           0.00012,</w:t>
      </w:r>
      <w:r>
        <w:rPr>
          <w:rFonts w:ascii="Consolas" w:hAnsi="Consolas"/>
          <w:color w:val="auto"/>
          <w:sz w:val="17"/>
        </w:rPr>
        <w:br/>
        <w:t xml:space="preserve">  "totalContribution":           0.00128,</w:t>
      </w:r>
      <w:r>
        <w:rPr>
          <w:rFonts w:ascii="Consolas" w:hAnsi="Consolas"/>
          <w:color w:val="auto"/>
          <w:sz w:val="17"/>
        </w:rPr>
        <w:br/>
        <w:t xml:space="preserve">  "totalContributionInBrl":      0.00128,</w:t>
      </w:r>
      <w:r>
        <w:rPr>
          <w:rFonts w:ascii="Consolas" w:hAnsi="Consolas"/>
          <w:color w:val="auto"/>
          <w:sz w:val="17"/>
        </w:rPr>
        <w:br/>
        <w:t xml:space="preserve">  "fxContributionInBrl":         0,</w:t>
      </w:r>
      <w:r>
        <w:rPr>
          <w:rFonts w:ascii="Consolas" w:hAnsi="Consolas"/>
          <w:color w:val="auto"/>
          <w:sz w:val="17"/>
        </w:rPr>
        <w:br/>
        <w:t xml:space="preserve">  "variable1":                   "Renda Variável",</w:t>
      </w:r>
      <w:r>
        <w:rPr>
          <w:rFonts w:ascii="Consolas" w:hAnsi="Consolas"/>
          <w:color w:val="auto"/>
          <w:sz w:val="17"/>
        </w:rPr>
        <w:br/>
        <w:t xml:space="preserve">  "variable2":                   "Ações Brasil",</w:t>
      </w:r>
      <w:r>
        <w:rPr>
          <w:rFonts w:ascii="Consolas" w:hAnsi="Consolas"/>
          <w:color w:val="auto"/>
          <w:sz w:val="17"/>
        </w:rPr>
        <w:br/>
        <w:t xml:space="preserve">  "variable3":                   null,</w:t>
      </w:r>
      <w:r>
        <w:rPr>
          <w:rFonts w:ascii="Consolas" w:hAnsi="Consolas"/>
          <w:color w:val="auto"/>
          <w:sz w:val="17"/>
        </w:rPr>
        <w:br/>
        <w:t xml:space="preserve">  "variable4":                   null,</w:t>
      </w:r>
      <w:r>
        <w:rPr>
          <w:rFonts w:ascii="Consolas" w:hAnsi="Consolas"/>
          <w:color w:val="auto"/>
          <w:sz w:val="17"/>
        </w:rPr>
        <w:br/>
        <w:t xml:space="preserve">  "variable5":                   null,</w:t>
      </w:r>
      <w:r>
        <w:rPr>
          <w:rFonts w:ascii="Consolas" w:hAnsi="Consolas"/>
          <w:color w:val="auto"/>
          <w:sz w:val="17"/>
        </w:rPr>
        <w:br/>
        <w:t xml:space="preserve">  "variableAlias1":              null,</w:t>
      </w:r>
      <w:r>
        <w:rPr>
          <w:rFonts w:ascii="Consolas" w:hAnsi="Consolas"/>
          <w:color w:val="auto"/>
          <w:sz w:val="17"/>
        </w:rPr>
        <w:br/>
        <w:t xml:space="preserve">  "variableAlias2":              null,</w:t>
      </w:r>
      <w:r>
        <w:rPr>
          <w:rFonts w:ascii="Consolas" w:hAnsi="Consolas"/>
          <w:color w:val="auto"/>
          <w:sz w:val="17"/>
        </w:rPr>
        <w:br/>
        <w:t xml:space="preserve">  "variableAlias3":              null,</w:t>
      </w:r>
      <w:r>
        <w:rPr>
          <w:rFonts w:ascii="Consolas" w:hAnsi="Consolas"/>
          <w:color w:val="auto"/>
          <w:sz w:val="17"/>
        </w:rPr>
        <w:br/>
        <w:t xml:space="preserve">  "variableAlias4":</w:t>
      </w:r>
      <w:r>
        <w:rPr>
          <w:rFonts w:ascii="Consolas" w:hAnsi="Consolas"/>
          <w:color w:val="auto"/>
          <w:sz w:val="17"/>
        </w:rPr>
        <w:t xml:space="preserve">              null,</w:t>
      </w:r>
      <w:r>
        <w:rPr>
          <w:rFonts w:ascii="Consolas" w:hAnsi="Consolas"/>
          <w:color w:val="auto"/>
          <w:sz w:val="17"/>
        </w:rPr>
        <w:br/>
        <w:t xml:space="preserve">  "variableAlias5":              null,</w:t>
      </w:r>
      <w:r>
        <w:rPr>
          <w:rFonts w:ascii="Consolas" w:hAnsi="Consolas"/>
          <w:color w:val="auto"/>
          <w:sz w:val="17"/>
        </w:rPr>
        <w:br/>
        <w:t xml:space="preserve">  "inputType":                   "api",</w:t>
      </w:r>
      <w:r>
        <w:rPr>
          <w:rFonts w:ascii="Consolas" w:hAnsi="Consolas"/>
          <w:color w:val="auto"/>
          <w:sz w:val="17"/>
        </w:rPr>
        <w:br/>
        <w:t xml:space="preserve">  "published":                   true,</w:t>
      </w:r>
      <w:r>
        <w:rPr>
          <w:rFonts w:ascii="Consolas" w:hAnsi="Consolas"/>
          <w:color w:val="auto"/>
          <w:sz w:val="17"/>
        </w:rPr>
        <w:br/>
        <w:t xml:space="preserve">  "createdAt":                   "2026-04-30T22:12:08Z",</w:t>
      </w:r>
      <w:r>
        <w:rPr>
          <w:rFonts w:ascii="Consolas" w:hAnsi="Consolas"/>
          <w:color w:val="auto"/>
          <w:sz w:val="17"/>
        </w:rPr>
        <w:br/>
        <w:t xml:space="preserve">  "updatedAt":                   "2026-05-01T11:08:33Z"</w:t>
      </w:r>
      <w:r>
        <w:rPr>
          <w:rFonts w:ascii="Consolas" w:hAnsi="Consolas"/>
          <w:color w:val="auto"/>
          <w:sz w:val="17"/>
        </w:rPr>
        <w:br/>
        <w:t>}</w:t>
      </w:r>
    </w:p>
    <w:p w14:paraId="48962FB2" w14:textId="77777777" w:rsidR="00046F01" w:rsidRDefault="00743545">
      <w:r>
        <w:rPr>
          <w:rFonts w:ascii="Consolas" w:hAnsi="Consolas"/>
          <w:color w:val="auto"/>
          <w:sz w:val="19"/>
          <w:shd w:val="clear" w:color="auto" w:fill="F2F2F2"/>
        </w:rPr>
        <w:t>GET /published-position-securities/{id}</w:t>
      </w:r>
      <w:r>
        <w:rPr>
          <w:color w:val="auto"/>
        </w:rPr>
        <w:t xml:space="preserve"> retorna um item.</w:t>
      </w:r>
    </w:p>
    <w:p w14:paraId="44B0A4BE" w14:textId="77777777" w:rsidR="00046F01" w:rsidRDefault="00046F01">
      <w:pPr>
        <w:pBdr>
          <w:bottom w:val="single" w:sz="6" w:space="1" w:color="BFBFBF"/>
        </w:pBdr>
      </w:pPr>
    </w:p>
    <w:p w14:paraId="47ACE823" w14:textId="77777777" w:rsidR="00046F01" w:rsidRPr="00241DF6" w:rsidRDefault="00743545">
      <w:pPr>
        <w:pStyle w:val="Ttulo3"/>
        <w:pageBreakBefore/>
        <w:rPr>
          <w:lang w:val="pt-BR"/>
        </w:rPr>
      </w:pPr>
      <w:r w:rsidRPr="00241DF6">
        <w:rPr>
          <w:rFonts w:ascii="Consolas" w:hAnsi="Consolas"/>
          <w:color w:val="auto"/>
          <w:shd w:val="clear" w:color="auto" w:fill="F2F2F2"/>
          <w:lang w:val="pt-BR"/>
        </w:rPr>
        <w:lastRenderedPageBreak/>
        <w:t>GET /</w:t>
      </w:r>
      <w:proofErr w:type="spellStart"/>
      <w:r w:rsidRPr="00241DF6">
        <w:rPr>
          <w:rFonts w:ascii="Consolas" w:hAnsi="Consolas"/>
          <w:color w:val="auto"/>
          <w:shd w:val="clear" w:color="auto" w:fill="F2F2F2"/>
          <w:lang w:val="pt-BR"/>
        </w:rPr>
        <w:t>nav-packages</w:t>
      </w:r>
      <w:proofErr w:type="spellEnd"/>
    </w:p>
    <w:p w14:paraId="4F525BC2" w14:textId="77777777" w:rsidR="00046F01" w:rsidRPr="00241DF6" w:rsidRDefault="00743545">
      <w:pPr>
        <w:rPr>
          <w:lang w:val="pt-BR"/>
        </w:rPr>
      </w:pPr>
      <w:r w:rsidRPr="00241DF6">
        <w:rPr>
          <w:color w:val="auto"/>
          <w:lang w:val="pt-BR"/>
        </w:rPr>
        <w:t>Pacotes consolidados de NAV por carteira ou agrupamento.</w:t>
      </w:r>
    </w:p>
    <w:p w14:paraId="25970189" w14:textId="77777777" w:rsidR="00046F01" w:rsidRDefault="00743545">
      <w:r>
        <w:rPr>
          <w:b/>
          <w:color w:val="auto"/>
        </w:rPr>
        <w:t>Query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046F01" w14:paraId="607AE67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D22B95D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82E0166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7F86D04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Notas</w:t>
            </w:r>
          </w:p>
        </w:tc>
      </w:tr>
      <w:tr w:rsidR="00046F01" w14:paraId="0A52AB9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CC3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positionDateFrom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AFF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DAAA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4037182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6ED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DD4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0A2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Default = hoje</w:t>
            </w:r>
          </w:p>
        </w:tc>
      </w:tr>
      <w:tr w:rsidR="00046F01" w14:paraId="62962E5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0FD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E23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A27C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FCF546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6BE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groupingIds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1F0D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1841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5F835EE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9E4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level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DFB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163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</w:t>
            </w:r>
            <w:r>
              <w:rPr>
                <w:color w:val="auto"/>
              </w:rPr>
              <w:t xml:space="preserve"> (default) \</w:t>
            </w:r>
          </w:p>
        </w:tc>
      </w:tr>
      <w:tr w:rsidR="00046F01" w14:paraId="7AFE89C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B2F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published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688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B34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Omitir = ambos</w:t>
            </w:r>
          </w:p>
        </w:tc>
      </w:tr>
      <w:tr w:rsidR="00046F01" w14:paraId="1B98F97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3D8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includeTrashed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704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C3BA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Default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false</w:t>
            </w:r>
          </w:p>
        </w:tc>
      </w:tr>
      <w:tr w:rsidR="00046F01" w14:paraId="7F75BA3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145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limit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offset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197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B05C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7B9AF5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FFD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sort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9A9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A71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Campos: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groupingId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nav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navPerShare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returnNavPerShare</w:t>
            </w:r>
          </w:p>
        </w:tc>
      </w:tr>
      <w:tr w:rsidR="00046F01" w14:paraId="5D5F1D8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8CF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fields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446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31FA" w14:textId="77777777" w:rsidR="00046F01" w:rsidRDefault="00046F01">
            <w:pPr>
              <w:spacing w:before="20" w:after="20" w:line="264" w:lineRule="auto"/>
            </w:pPr>
          </w:p>
        </w:tc>
      </w:tr>
    </w:tbl>
    <w:p w14:paraId="24FBEE54" w14:textId="77777777" w:rsidR="00046F01" w:rsidRDefault="00743545">
      <w:r>
        <w:rPr>
          <w:b/>
          <w:color w:val="auto"/>
        </w:rPr>
        <w:t>Schema do item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6"/>
        <w:gridCol w:w="1170"/>
        <w:gridCol w:w="878"/>
        <w:gridCol w:w="1170"/>
        <w:gridCol w:w="4097"/>
      </w:tblGrid>
      <w:tr w:rsidR="00046F01" w14:paraId="32E3C992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6FF2C7C8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FE7377F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7448D614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Nullable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949C064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Origem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D669160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Descrição</w:t>
            </w:r>
          </w:p>
        </w:tc>
      </w:tr>
      <w:tr w:rsidR="00046F01" w14:paraId="504688E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BAA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B57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5D3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D4C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988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Identificador opaco (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_id</w:t>
            </w:r>
            <w:r>
              <w:rPr>
                <w:color w:val="auto"/>
              </w:rPr>
              <w:t>)</w:t>
            </w:r>
          </w:p>
        </w:tc>
      </w:tr>
      <w:tr w:rsidR="00046F01" w14:paraId="4E5F35D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EA4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companyId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7B2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C34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8BA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7D9A" w14:textId="77777777" w:rsidR="00046F01" w:rsidRDefault="00046F01">
            <w:pPr>
              <w:spacing w:before="20" w:after="20" w:line="264" w:lineRule="auto"/>
            </w:pPr>
          </w:p>
        </w:tc>
      </w:tr>
      <w:tr w:rsidR="00046F01" w:rsidRPr="00241DF6" w14:paraId="00688DEB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679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15C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1C5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DD7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EA42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Presente quando o pacote é da carteira</w:t>
            </w:r>
          </w:p>
        </w:tc>
      </w:tr>
      <w:tr w:rsidR="00046F01" w:rsidRPr="00241DF6" w14:paraId="4ABFB39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1CBB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groupingId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F9C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AA0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9AB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60E2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Presente quando o pacote é do agrupamento</w:t>
            </w:r>
          </w:p>
        </w:tc>
      </w:tr>
      <w:tr w:rsidR="00046F01" w14:paraId="776111A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7A81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positionDate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67B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162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C0A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EB78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783BBE2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940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BDE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5B6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3EE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5F9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Moeda do pacote (ISO 4217)</w:t>
            </w:r>
          </w:p>
        </w:tc>
      </w:tr>
      <w:tr w:rsidR="00046F01" w14:paraId="025B6E2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D50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nav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647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53E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760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14A4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Patrimônio líquido</w:t>
            </w:r>
          </w:p>
        </w:tc>
      </w:tr>
      <w:tr w:rsidR="00046F01" w14:paraId="2C16D98C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427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navPerShare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7BD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881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E1D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451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Valor da cota</w:t>
            </w:r>
          </w:p>
        </w:tc>
      </w:tr>
      <w:tr w:rsidR="00046F01" w14:paraId="7B68B28F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9C1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amount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E13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A95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05F3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C1D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Quantidade total de cotas</w:t>
            </w:r>
          </w:p>
        </w:tc>
      </w:tr>
      <w:tr w:rsidR="00046F01" w:rsidRPr="00241DF6" w14:paraId="22BCB37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225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formerAmount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505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6F9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11B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DBD1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Quantidade total de cotas no dia anterior</w:t>
            </w:r>
          </w:p>
        </w:tc>
      </w:tr>
      <w:tr w:rsidR="00046F01" w14:paraId="1B3A34E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7F73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inAndOutFlows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207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E40B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762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E56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Aportes − resgates do dia</w:t>
            </w:r>
          </w:p>
        </w:tc>
      </w:tr>
      <w:tr w:rsidR="00046F01" w:rsidRPr="00241DF6" w14:paraId="40D7159F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3F6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returnNavPerShare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3DF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132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A4E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A45A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Retorno do dia derivado da cota (decimal)</w:t>
            </w:r>
          </w:p>
        </w:tc>
      </w:tr>
      <w:tr w:rsidR="00046F01" w:rsidRPr="00241DF6" w14:paraId="3330579F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4829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returnContribution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06B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633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232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pacote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16B2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Retorno do dia derivado das contribuições (decimal)</w:t>
            </w:r>
          </w:p>
        </w:tc>
      </w:tr>
      <w:tr w:rsidR="00046F01" w14:paraId="2F92729B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480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published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25A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68F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716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FDB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Estado de publicação</w:t>
            </w:r>
          </w:p>
        </w:tc>
      </w:tr>
      <w:tr w:rsidR="00046F01" w14:paraId="43F051F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7A5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B01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8E4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680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ADE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Soft-delete (sempre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false</w:t>
            </w:r>
            <w:r>
              <w:rPr>
                <w:color w:val="auto"/>
              </w:rPr>
              <w:t xml:space="preserve"> salvo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includeTrashed=true</w:t>
            </w:r>
            <w:r>
              <w:rPr>
                <w:color w:val="auto"/>
              </w:rPr>
              <w:t>)</w:t>
            </w:r>
          </w:p>
        </w:tc>
      </w:tr>
      <w:tr w:rsidR="00046F01" w:rsidRPr="00241DF6" w14:paraId="514ADDD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F21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trashedData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CD7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62B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A0D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C900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 xml:space="preserve">Histórico de soft-deletes (vazio quando 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trashed=false</w:t>
            </w:r>
            <w:r w:rsidRPr="00241DF6">
              <w:rPr>
                <w:color w:val="auto"/>
                <w:lang w:val="pt-BR"/>
              </w:rPr>
              <w:t>)</w:t>
            </w:r>
          </w:p>
        </w:tc>
      </w:tr>
      <w:tr w:rsidR="00046F01" w14:paraId="4ADC78F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5175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createdAt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DE1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7B2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CD6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C069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14C73BC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D9F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066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EBF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672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5B5A" w14:textId="77777777" w:rsidR="00046F01" w:rsidRDefault="00046F01">
            <w:pPr>
              <w:spacing w:before="20" w:after="20" w:line="264" w:lineRule="auto"/>
            </w:pPr>
          </w:p>
        </w:tc>
      </w:tr>
    </w:tbl>
    <w:p w14:paraId="3A4DF27A" w14:textId="77777777" w:rsidR="00046F01" w:rsidRPr="00241DF6" w:rsidRDefault="00743545">
      <w:pPr>
        <w:pBdr>
          <w:left w:val="single" w:sz="12" w:space="4" w:color="999999"/>
        </w:pBdr>
        <w:spacing w:before="80"/>
        <w:ind w:left="340"/>
        <w:rPr>
          <w:lang w:val="pt-BR"/>
        </w:rPr>
      </w:pPr>
      <w:r w:rsidRPr="00241DF6">
        <w:rPr>
          <w:b/>
          <w:i/>
          <w:color w:val="auto"/>
          <w:lang w:val="pt-BR"/>
        </w:rPr>
        <w:t>Conciliação:</w:t>
      </w:r>
      <w:r w:rsidRPr="00241DF6">
        <w:rPr>
          <w:i/>
          <w:color w:val="auto"/>
          <w:lang w:val="pt-BR"/>
        </w:rPr>
        <w:t xml:space="preserve"> </w:t>
      </w:r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|</w:t>
      </w:r>
      <w:proofErr w:type="spellStart"/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returnNavPerShare</w:t>
      </w:r>
      <w:proofErr w:type="spellEnd"/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 xml:space="preserve"> − returnContribution|</w:t>
      </w:r>
      <w:r w:rsidRPr="00241DF6">
        <w:rPr>
          <w:i/>
          <w:color w:val="auto"/>
          <w:lang w:val="pt-BR"/>
        </w:rPr>
        <w:t xml:space="preserve"> ≤ </w:t>
      </w:r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1e-5</w:t>
      </w:r>
      <w:r w:rsidRPr="00241DF6">
        <w:rPr>
          <w:i/>
          <w:color w:val="auto"/>
          <w:lang w:val="pt-BR"/>
        </w:rPr>
        <w:t xml:space="preserve"> (= 0,001%) indica pacote conciliado.</w:t>
      </w:r>
    </w:p>
    <w:p w14:paraId="5B5C0557" w14:textId="77777777" w:rsidR="00046F01" w:rsidRDefault="00743545">
      <w:proofErr w:type="spellStart"/>
      <w:r>
        <w:rPr>
          <w:b/>
          <w:color w:val="auto"/>
        </w:rPr>
        <w:lastRenderedPageBreak/>
        <w:t>Exemplo</w:t>
      </w:r>
      <w:proofErr w:type="spellEnd"/>
      <w:r>
        <w:rPr>
          <w:b/>
          <w:color w:val="auto"/>
        </w:rPr>
        <w:t xml:space="preserve"> de item</w:t>
      </w:r>
    </w:p>
    <w:p w14:paraId="7445BE55" w14:textId="77777777" w:rsidR="00046F01" w:rsidRDefault="00743545">
      <w:pPr>
        <w:keepLines/>
        <w:shd w:val="clear" w:color="auto" w:fill="F5F5F5"/>
        <w:spacing w:before="80" w:after="160" w:line="240" w:lineRule="auto"/>
        <w:ind w:left="227"/>
      </w:pPr>
      <w:r>
        <w:rPr>
          <w:rFonts w:ascii="Consolas" w:hAnsi="Consolas"/>
          <w:color w:val="auto"/>
          <w:sz w:val="17"/>
        </w:rPr>
        <w:t>{</w:t>
      </w:r>
      <w:r>
        <w:rPr>
          <w:rFonts w:ascii="Consolas" w:hAnsi="Consolas"/>
          <w:color w:val="auto"/>
          <w:sz w:val="17"/>
        </w:rPr>
        <w:br/>
        <w:t xml:space="preserve">  "id":                  "65a1b2c3d4e5f6a7b8c9d0e1",</w:t>
      </w:r>
      <w:r>
        <w:rPr>
          <w:rFonts w:ascii="Consolas" w:hAnsi="Consolas"/>
          <w:color w:val="auto"/>
          <w:sz w:val="17"/>
        </w:rPr>
        <w:br/>
        <w:t xml:space="preserve">  "companyId":           "10000000000000",</w:t>
      </w:r>
      <w:r>
        <w:rPr>
          <w:rFonts w:ascii="Consolas" w:hAnsi="Consolas"/>
          <w:color w:val="auto"/>
          <w:sz w:val="17"/>
        </w:rPr>
        <w:br/>
        <w:t xml:space="preserve">  "walletId":            "68bb268b9a9a11e087ee53de",</w:t>
      </w:r>
      <w:r>
        <w:rPr>
          <w:rFonts w:ascii="Consolas" w:hAnsi="Consolas"/>
          <w:color w:val="auto"/>
          <w:sz w:val="17"/>
        </w:rPr>
        <w:br/>
      </w:r>
      <w:r>
        <w:rPr>
          <w:rFonts w:ascii="Consolas" w:hAnsi="Consolas"/>
          <w:color w:val="auto"/>
          <w:sz w:val="17"/>
        </w:rPr>
        <w:t xml:space="preserve">  "groupingId":          null,</w:t>
      </w:r>
      <w:r>
        <w:rPr>
          <w:rFonts w:ascii="Consolas" w:hAnsi="Consolas"/>
          <w:color w:val="auto"/>
          <w:sz w:val="17"/>
        </w:rPr>
        <w:br/>
        <w:t xml:space="preserve">  "positionDate":        "2026-04-30",</w:t>
      </w:r>
      <w:r>
        <w:rPr>
          <w:rFonts w:ascii="Consolas" w:hAnsi="Consolas"/>
          <w:color w:val="auto"/>
          <w:sz w:val="17"/>
        </w:rPr>
        <w:br/>
        <w:t xml:space="preserve">  "currency":            "BRL",</w:t>
      </w:r>
      <w:r>
        <w:rPr>
          <w:rFonts w:ascii="Consolas" w:hAnsi="Consolas"/>
          <w:color w:val="auto"/>
          <w:sz w:val="17"/>
        </w:rPr>
        <w:br/>
        <w:t xml:space="preserve">  "nav":                 1909000.00,</w:t>
      </w:r>
      <w:r>
        <w:rPr>
          <w:rFonts w:ascii="Consolas" w:hAnsi="Consolas"/>
          <w:color w:val="auto"/>
          <w:sz w:val="17"/>
        </w:rPr>
        <w:br/>
        <w:t xml:space="preserve">  "navPerShare":         96.0,</w:t>
      </w:r>
      <w:r>
        <w:rPr>
          <w:rFonts w:ascii="Consolas" w:hAnsi="Consolas"/>
          <w:color w:val="auto"/>
          <w:sz w:val="17"/>
        </w:rPr>
        <w:br/>
        <w:t xml:space="preserve">  "amount":              19885.42,</w:t>
      </w:r>
      <w:r>
        <w:rPr>
          <w:rFonts w:ascii="Consolas" w:hAnsi="Consolas"/>
          <w:color w:val="auto"/>
          <w:sz w:val="17"/>
        </w:rPr>
        <w:br/>
        <w:t xml:space="preserve">  "formerAmount":        20000.0,</w:t>
      </w:r>
      <w:r>
        <w:rPr>
          <w:rFonts w:ascii="Consolas" w:hAnsi="Consolas"/>
          <w:color w:val="auto"/>
          <w:sz w:val="17"/>
        </w:rPr>
        <w:br/>
        <w:t xml:space="preserve">  "inAndOutFlows":       0,</w:t>
      </w:r>
      <w:r>
        <w:rPr>
          <w:rFonts w:ascii="Consolas" w:hAnsi="Consolas"/>
          <w:color w:val="auto"/>
          <w:sz w:val="17"/>
        </w:rPr>
        <w:br/>
        <w:t xml:space="preserve">  "returnNavPerShare":   -0.04,</w:t>
      </w:r>
      <w:r>
        <w:rPr>
          <w:rFonts w:ascii="Consolas" w:hAnsi="Consolas"/>
          <w:color w:val="auto"/>
          <w:sz w:val="17"/>
        </w:rPr>
        <w:br/>
        <w:t xml:space="preserve">  "returnContribution":  -0.04,</w:t>
      </w:r>
      <w:r>
        <w:rPr>
          <w:rFonts w:ascii="Consolas" w:hAnsi="Consolas"/>
          <w:color w:val="auto"/>
          <w:sz w:val="17"/>
        </w:rPr>
        <w:br/>
        <w:t xml:space="preserve">  "published":           true,</w:t>
      </w:r>
      <w:r>
        <w:rPr>
          <w:rFonts w:ascii="Consolas" w:hAnsi="Consolas"/>
          <w:color w:val="auto"/>
          <w:sz w:val="17"/>
        </w:rPr>
        <w:br/>
        <w:t xml:space="preserve">  "trashed":             false,</w:t>
      </w:r>
      <w:r>
        <w:rPr>
          <w:rFonts w:ascii="Consolas" w:hAnsi="Consolas"/>
          <w:color w:val="auto"/>
          <w:sz w:val="17"/>
        </w:rPr>
        <w:br/>
        <w:t xml:space="preserve">  "trashedData":         [],</w:t>
      </w:r>
      <w:r>
        <w:rPr>
          <w:rFonts w:ascii="Consolas" w:hAnsi="Consolas"/>
          <w:color w:val="auto"/>
          <w:sz w:val="17"/>
        </w:rPr>
        <w:br/>
        <w:t xml:space="preserve">  "createdAt":           "2026-04-30T22:12:08Z",</w:t>
      </w:r>
      <w:r>
        <w:rPr>
          <w:rFonts w:ascii="Consolas" w:hAnsi="Consolas"/>
          <w:color w:val="auto"/>
          <w:sz w:val="17"/>
        </w:rPr>
        <w:br/>
        <w:t xml:space="preserve">  "updatedAt":           "2026-05-01T11:</w:t>
      </w:r>
      <w:r>
        <w:rPr>
          <w:rFonts w:ascii="Consolas" w:hAnsi="Consolas"/>
          <w:color w:val="auto"/>
          <w:sz w:val="17"/>
        </w:rPr>
        <w:t>08:33Z"</w:t>
      </w:r>
      <w:r>
        <w:rPr>
          <w:rFonts w:ascii="Consolas" w:hAnsi="Consolas"/>
          <w:color w:val="auto"/>
          <w:sz w:val="17"/>
        </w:rPr>
        <w:br/>
        <w:t>}</w:t>
      </w:r>
    </w:p>
    <w:p w14:paraId="32A3BA04" w14:textId="77777777" w:rsidR="00046F01" w:rsidRDefault="00743545">
      <w:r>
        <w:rPr>
          <w:b/>
          <w:color w:val="auto"/>
        </w:rPr>
        <w:t>Auxiliares</w:t>
      </w:r>
    </w:p>
    <w:p w14:paraId="4E23FE19" w14:textId="77777777" w:rsidR="00046F01" w:rsidRDefault="00743545">
      <w:pPr>
        <w:pStyle w:val="Commarcadores"/>
        <w:spacing w:after="40" w:line="276" w:lineRule="auto"/>
        <w:ind w:left="340"/>
      </w:pPr>
      <w:r>
        <w:rPr>
          <w:rFonts w:ascii="Consolas" w:hAnsi="Consolas"/>
          <w:color w:val="auto"/>
          <w:sz w:val="19"/>
          <w:shd w:val="clear" w:color="auto" w:fill="F2F2F2"/>
        </w:rPr>
        <w:t>GET /nav-packages/{id}</w:t>
      </w:r>
      <w:r>
        <w:rPr>
          <w:color w:val="auto"/>
        </w:rPr>
        <w:t xml:space="preserve"> — item.</w:t>
      </w:r>
    </w:p>
    <w:p w14:paraId="55D7EC55" w14:textId="77777777" w:rsidR="00046F01" w:rsidRPr="00241DF6" w:rsidRDefault="00743545">
      <w:pPr>
        <w:pStyle w:val="Commarcadores"/>
        <w:spacing w:after="40" w:line="276" w:lineRule="auto"/>
        <w:ind w:left="340"/>
        <w:rPr>
          <w:lang w:val="pt-BR"/>
        </w:rPr>
      </w:pPr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GET /nav-packages/wallets/{walletId}/timeseries?positionDateFrom=...&amp;positionDateTo=...</w:t>
      </w:r>
      <w:r w:rsidRPr="00241DF6">
        <w:rPr>
          <w:color w:val="auto"/>
          <w:lang w:val="pt-BR"/>
        </w:rPr>
        <w:t xml:space="preserve"> — série diária, sem paginação (janela </w:t>
      </w:r>
      <w:proofErr w:type="spellStart"/>
      <w:r w:rsidRPr="00241DF6">
        <w:rPr>
          <w:color w:val="auto"/>
          <w:lang w:val="pt-BR"/>
        </w:rPr>
        <w:t>máx</w:t>
      </w:r>
      <w:proofErr w:type="spellEnd"/>
      <w:r w:rsidRPr="00241DF6">
        <w:rPr>
          <w:color w:val="auto"/>
          <w:lang w:val="pt-BR"/>
        </w:rPr>
        <w:t xml:space="preserve"> 400 dias).</w:t>
      </w:r>
    </w:p>
    <w:p w14:paraId="57925E41" w14:textId="77777777" w:rsidR="00046F01" w:rsidRPr="00241DF6" w:rsidRDefault="00046F01">
      <w:pPr>
        <w:pBdr>
          <w:bottom w:val="single" w:sz="6" w:space="1" w:color="BFBFBF"/>
        </w:pBdr>
        <w:rPr>
          <w:lang w:val="pt-BR"/>
        </w:rPr>
      </w:pPr>
    </w:p>
    <w:p w14:paraId="2536DA9A" w14:textId="77777777" w:rsidR="00046F01" w:rsidRPr="00241DF6" w:rsidRDefault="00743545">
      <w:pPr>
        <w:pStyle w:val="Ttulo3"/>
        <w:pageBreakBefore/>
        <w:rPr>
          <w:lang w:val="pt-BR"/>
        </w:rPr>
      </w:pPr>
      <w:r w:rsidRPr="00241DF6">
        <w:rPr>
          <w:rFonts w:ascii="Consolas" w:hAnsi="Consolas"/>
          <w:color w:val="auto"/>
          <w:shd w:val="clear" w:color="auto" w:fill="F2F2F2"/>
          <w:lang w:val="pt-BR"/>
        </w:rPr>
        <w:lastRenderedPageBreak/>
        <w:t>GET /transactions</w:t>
      </w:r>
    </w:p>
    <w:p w14:paraId="446D0A81" w14:textId="77777777" w:rsidR="00046F01" w:rsidRPr="00241DF6" w:rsidRDefault="00743545">
      <w:pPr>
        <w:rPr>
          <w:lang w:val="pt-BR"/>
        </w:rPr>
      </w:pPr>
      <w:r w:rsidRPr="00241DF6">
        <w:rPr>
          <w:color w:val="auto"/>
          <w:lang w:val="pt-BR"/>
        </w:rPr>
        <w:t xml:space="preserve">Movimentações financeiras. Pelo menos um par </w:t>
      </w:r>
      <w:proofErr w:type="spellStart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liquidationDate</w:t>
      </w:r>
      <w:proofErr w:type="spellEnd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*</w:t>
      </w:r>
      <w:r w:rsidRPr="00241DF6">
        <w:rPr>
          <w:color w:val="auto"/>
          <w:lang w:val="pt-BR"/>
        </w:rPr>
        <w:t xml:space="preserve"> ou </w:t>
      </w:r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operationDate*</w:t>
      </w:r>
      <w:r w:rsidRPr="00241DF6">
        <w:rPr>
          <w:color w:val="auto"/>
          <w:lang w:val="pt-BR"/>
        </w:rPr>
        <w:t xml:space="preserve"> é obrigatório.</w:t>
      </w:r>
    </w:p>
    <w:p w14:paraId="2638D86C" w14:textId="77777777" w:rsidR="00046F01" w:rsidRDefault="00743545">
      <w:r>
        <w:rPr>
          <w:b/>
          <w:color w:val="auto"/>
        </w:rPr>
        <w:t>Query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046F01" w14:paraId="2BE5C4A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6DD36DBD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6325E8F0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0663400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Notas</w:t>
            </w:r>
          </w:p>
        </w:tc>
      </w:tr>
      <w:tr w:rsidR="00046F01" w14:paraId="0FD25AE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470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liquidationDateFrom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F9B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6B40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1A1A179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5416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FA3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E13F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A25ADA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A0D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operationDateFrom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A0B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1D4C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EBCA27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864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operationDateTo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68B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27E7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A7D269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0E2A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087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C6D8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1ECDBBA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F5D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entityIds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9B7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F3F4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02FD1B4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7BC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F69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6693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C0307C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233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beehusTransactionTypes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422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0FE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Ver enum abaixo</w:t>
            </w:r>
          </w:p>
        </w:tc>
      </w:tr>
      <w:tr w:rsidR="00046F01" w:rsidRPr="00241DF6" w14:paraId="5726188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7A3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identified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916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E475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true</w:t>
            </w:r>
            <w:proofErr w:type="spellEnd"/>
            <w:r w:rsidRPr="00241DF6">
              <w:rPr>
                <w:color w:val="auto"/>
                <w:lang w:val="pt-BR"/>
              </w:rPr>
              <w:t xml:space="preserve"> = somente classificadas; 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false</w:t>
            </w:r>
            <w:r w:rsidRPr="00241DF6">
              <w:rPr>
                <w:color w:val="auto"/>
                <w:lang w:val="pt-BR"/>
              </w:rPr>
              <w:t xml:space="preserve"> = sem </w:t>
            </w: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beehusTransactionType</w:t>
            </w:r>
            <w:proofErr w:type="spellEnd"/>
          </w:p>
        </w:tc>
      </w:tr>
      <w:tr w:rsidR="00046F01" w14:paraId="0F581F8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931C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currencyId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8F7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5AB2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F7E312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499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includeHidden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699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CA9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Default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false</w:t>
            </w:r>
          </w:p>
        </w:tc>
      </w:tr>
      <w:tr w:rsidR="00046F01" w14:paraId="057BA4C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F89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includeTrashed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697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8F7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Default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false</w:t>
            </w:r>
          </w:p>
        </w:tc>
      </w:tr>
      <w:tr w:rsidR="00046F01" w14:paraId="425A068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D98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limit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offset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FB1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BD53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D43755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0A3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sort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5D1C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2F7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Campos: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operationDate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balance</w:t>
            </w:r>
          </w:p>
        </w:tc>
      </w:tr>
      <w:tr w:rsidR="00046F01" w14:paraId="0EED994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A8B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fields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0B7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BAB0B" w14:textId="77777777" w:rsidR="00046F01" w:rsidRDefault="00046F01">
            <w:pPr>
              <w:spacing w:before="20" w:after="20" w:line="264" w:lineRule="auto"/>
            </w:pPr>
          </w:p>
        </w:tc>
      </w:tr>
    </w:tbl>
    <w:p w14:paraId="4C1E92FC" w14:textId="77777777" w:rsidR="00046F01" w:rsidRDefault="00743545">
      <w:r>
        <w:rPr>
          <w:b/>
          <w:color w:val="auto"/>
        </w:rPr>
        <w:t>Schema do item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6"/>
        <w:gridCol w:w="1170"/>
        <w:gridCol w:w="878"/>
        <w:gridCol w:w="1170"/>
        <w:gridCol w:w="4097"/>
      </w:tblGrid>
      <w:tr w:rsidR="00046F01" w14:paraId="65EA42A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BF9A4FD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33B56C6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567CD41A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Nullable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DE1D20C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Origem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B43DFB7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Descrição</w:t>
            </w:r>
          </w:p>
        </w:tc>
      </w:tr>
      <w:tr w:rsidR="00046F01" w14:paraId="20AFC34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CBF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D7F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D82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48C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CB6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Identificador opaco (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_id</w:t>
            </w:r>
            <w:r>
              <w:rPr>
                <w:color w:val="auto"/>
              </w:rPr>
              <w:t>)</w:t>
            </w:r>
          </w:p>
        </w:tc>
      </w:tr>
      <w:tr w:rsidR="00046F01" w14:paraId="785C286F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34C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companyId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CD6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6A2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C7B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5D46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3CAE3A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1AA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entityId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EA3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CAE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9E2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C630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48AAE348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2FD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263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076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410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57ED" w14:textId="77777777" w:rsidR="00046F01" w:rsidRDefault="00046F01">
            <w:pPr>
              <w:spacing w:before="20" w:after="20" w:line="264" w:lineRule="auto"/>
            </w:pPr>
          </w:p>
        </w:tc>
      </w:tr>
      <w:tr w:rsidR="00046F01" w:rsidRPr="00241DF6" w14:paraId="510B6B0B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263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A6E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0DB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F8F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233C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Ausente em transações puramente financeiras</w:t>
            </w:r>
          </w:p>
        </w:tc>
      </w:tr>
      <w:tr w:rsidR="00046F01" w14:paraId="074D46B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7251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currencyId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67C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8C7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BA9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713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ISO 4217</w:t>
            </w:r>
          </w:p>
        </w:tc>
      </w:tr>
      <w:tr w:rsidR="00046F01" w14:paraId="5A03869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A38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operationDate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765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9F5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1EE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652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Data da operação</w:t>
            </w:r>
          </w:p>
        </w:tc>
      </w:tr>
      <w:tr w:rsidR="00046F01" w14:paraId="5EAA4FEF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E51F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B8F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6FF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31F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067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Data de liquidação financeira</w:t>
            </w:r>
          </w:p>
        </w:tc>
      </w:tr>
      <w:tr w:rsidR="00046F01" w:rsidRPr="00241DF6" w14:paraId="2BA4EBC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66F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balance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846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E3C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B91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7E3F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Impacto no caixa (positivo = entrada; negativo = saída)</w:t>
            </w:r>
          </w:p>
        </w:tc>
      </w:tr>
      <w:tr w:rsidR="00046F01" w14:paraId="6E34BE4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60F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quantity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14D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6B4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0BA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305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Sinal: + compra, − venda</w:t>
            </w:r>
          </w:p>
        </w:tc>
      </w:tr>
      <w:tr w:rsidR="00046F01" w14:paraId="4099826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EF9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price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AF2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091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96D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4CE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Preço unitário</w:t>
            </w:r>
          </w:p>
        </w:tc>
      </w:tr>
      <w:tr w:rsidR="00046F01" w14:paraId="55563A5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6C2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beehusTransactionType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3AB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E9E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121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1BC6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null</w:t>
            </w:r>
            <w:r>
              <w:rPr>
                <w:color w:val="auto"/>
              </w:rPr>
              <w:t xml:space="preserve"> = não classificada</w:t>
            </w:r>
          </w:p>
        </w:tc>
      </w:tr>
      <w:tr w:rsidR="00046F01" w14:paraId="6A1C55C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59E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description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749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B85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6B1E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B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Descrição livre</w:t>
            </w:r>
          </w:p>
        </w:tc>
      </w:tr>
      <w:tr w:rsidR="00046F01" w14:paraId="1A47CB9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5FB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lastRenderedPageBreak/>
              <w:t>comment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3CD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990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FBA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52F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Comentário interno</w:t>
            </w:r>
          </w:p>
        </w:tc>
      </w:tr>
      <w:tr w:rsidR="00046F01" w:rsidRPr="00241DF6" w14:paraId="15F0400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D96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correspondingWallet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798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BE2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D78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transação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F9DC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Carteira contraparte (transferências entre carteiras)</w:t>
            </w:r>
          </w:p>
        </w:tc>
      </w:tr>
      <w:tr w:rsidR="00046F01" w14:paraId="6BCBD36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4C42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score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D8D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C32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D1B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25F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Score do classificador (debug)</w:t>
            </w:r>
          </w:p>
        </w:tc>
      </w:tr>
      <w:tr w:rsidR="00046F01" w14:paraId="0079E54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5D5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improvedScore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036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86D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F30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classificação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E07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Score aprimorado (debug)</w:t>
            </w:r>
          </w:p>
        </w:tc>
      </w:tr>
      <w:tr w:rsidR="00046F01" w:rsidRPr="00241DF6" w14:paraId="41B839D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FF6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inputType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DD0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D14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36B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9425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Origem do registro (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web</w:t>
            </w:r>
            <w:r w:rsidRPr="00241DF6">
              <w:rPr>
                <w:color w:val="auto"/>
                <w:lang w:val="pt-BR"/>
              </w:rPr>
              <w:t xml:space="preserve">, </w:t>
            </w: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sheets</w:t>
            </w:r>
            <w:proofErr w:type="spellEnd"/>
            <w:r w:rsidRPr="00241DF6">
              <w:rPr>
                <w:color w:val="auto"/>
                <w:lang w:val="pt-BR"/>
              </w:rPr>
              <w:t xml:space="preserve">, </w:t>
            </w: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api</w:t>
            </w:r>
            <w:r w:rsidRPr="00241DF6">
              <w:rPr>
                <w:color w:val="auto"/>
                <w:lang w:val="pt-BR"/>
              </w:rPr>
              <w:t xml:space="preserve">, </w:t>
            </w: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pdf</w:t>
            </w:r>
            <w:proofErr w:type="spellEnd"/>
            <w:r w:rsidRPr="00241DF6">
              <w:rPr>
                <w:color w:val="auto"/>
                <w:lang w:val="pt-BR"/>
              </w:rPr>
              <w:t>, ...)</w:t>
            </w:r>
          </w:p>
        </w:tc>
      </w:tr>
      <w:tr w:rsidR="00046F01" w:rsidRPr="00241DF6" w14:paraId="4BAB7269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C43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hide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883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86D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E70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CEFC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true</w:t>
            </w:r>
            <w:proofErr w:type="spellEnd"/>
            <w:r w:rsidRPr="00241DF6">
              <w:rPr>
                <w:color w:val="auto"/>
                <w:lang w:val="pt-BR"/>
              </w:rPr>
              <w:t xml:space="preserve"> esconde o registro de relatórios padrão</w:t>
            </w:r>
          </w:p>
        </w:tc>
      </w:tr>
      <w:tr w:rsidR="00046F01" w:rsidRPr="00241DF6" w14:paraId="73B2FAF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1052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createdProcessedTransaction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BDC0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C1E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67B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15E0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Indica se gerou transação processada vinculada</w:t>
            </w:r>
          </w:p>
        </w:tc>
      </w:tr>
      <w:tr w:rsidR="00046F01" w:rsidRPr="00241DF6" w14:paraId="66B71A0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4966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fileData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9C3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object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620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E9E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4B2F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proofErr w:type="gram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 xml:space="preserve">{ </w:t>
            </w: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sentToBucket</w:t>
            </w:r>
            <w:proofErr w:type="spellEnd"/>
            <w:proofErr w:type="gramEnd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 xml:space="preserve">: </w:t>
            </w:r>
            <w:proofErr w:type="spellStart"/>
            <w:proofErr w:type="gram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bool</w:t>
            </w:r>
            <w:proofErr w:type="spellEnd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 xml:space="preserve"> }</w:t>
            </w:r>
            <w:proofErr w:type="gramEnd"/>
            <w:r w:rsidRPr="00241DF6">
              <w:rPr>
                <w:color w:val="auto"/>
                <w:lang w:val="pt-BR"/>
              </w:rPr>
              <w:t xml:space="preserve"> — metadados do arquivo de origem</w:t>
            </w:r>
          </w:p>
        </w:tc>
      </w:tr>
      <w:tr w:rsidR="00046F01" w:rsidRPr="00241DF6" w14:paraId="2AC295B6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2AC1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updateHistory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E80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array&lt;object&gt;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646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BA0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8CFC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 xml:space="preserve">Histórico de updates (auditoria) — ver </w:t>
            </w:r>
            <w:proofErr w:type="spellStart"/>
            <w:r w:rsidRPr="00241DF6">
              <w:rPr>
                <w:color w:val="auto"/>
                <w:lang w:val="pt-BR"/>
              </w:rPr>
              <w:t>schema</w:t>
            </w:r>
            <w:proofErr w:type="spellEnd"/>
            <w:r w:rsidRPr="00241DF6">
              <w:rPr>
                <w:color w:val="auto"/>
                <w:lang w:val="pt-BR"/>
              </w:rPr>
              <w:t xml:space="preserve"> abaixo</w:t>
            </w:r>
          </w:p>
        </w:tc>
      </w:tr>
      <w:tr w:rsidR="00046F01" w14:paraId="54EA503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2BD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2D2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C91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8F3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ABA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Soft-delete</w:t>
            </w:r>
          </w:p>
        </w:tc>
      </w:tr>
      <w:tr w:rsidR="00046F01" w14:paraId="3B1D024B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C49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trashedData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A03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338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463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729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Histórico de soft-deletes</w:t>
            </w:r>
          </w:p>
        </w:tc>
      </w:tr>
      <w:tr w:rsidR="00046F01" w14:paraId="7CFA3A6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BF4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createdAt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E97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832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F0C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A1FD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015C653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26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FAF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BDF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52F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FFEA" w14:textId="77777777" w:rsidR="00046F01" w:rsidRDefault="00046F01">
            <w:pPr>
              <w:spacing w:before="20" w:after="20" w:line="264" w:lineRule="auto"/>
            </w:pPr>
          </w:p>
        </w:tc>
      </w:tr>
    </w:tbl>
    <w:p w14:paraId="50A49599" w14:textId="77777777" w:rsidR="00046F01" w:rsidRPr="00241DF6" w:rsidRDefault="00743545">
      <w:pPr>
        <w:rPr>
          <w:lang w:val="pt-BR"/>
        </w:rPr>
      </w:pPr>
      <w:r w:rsidRPr="00241DF6">
        <w:rPr>
          <w:b/>
          <w:color w:val="auto"/>
          <w:lang w:val="pt-BR"/>
        </w:rPr>
        <w:t>`</w:t>
      </w:r>
      <w:proofErr w:type="spellStart"/>
      <w:proofErr w:type="gramStart"/>
      <w:r w:rsidRPr="00241DF6">
        <w:rPr>
          <w:b/>
          <w:color w:val="auto"/>
          <w:lang w:val="pt-BR"/>
        </w:rPr>
        <w:t>updateHistory</w:t>
      </w:r>
      <w:proofErr w:type="spellEnd"/>
      <w:r w:rsidRPr="00241DF6">
        <w:rPr>
          <w:b/>
          <w:color w:val="auto"/>
          <w:lang w:val="pt-BR"/>
        </w:rPr>
        <w:t>[</w:t>
      </w:r>
      <w:proofErr w:type="gramEnd"/>
      <w:r w:rsidRPr="00241DF6">
        <w:rPr>
          <w:b/>
          <w:color w:val="auto"/>
          <w:lang w:val="pt-BR"/>
        </w:rPr>
        <w:t xml:space="preserve">]` </w:t>
      </w:r>
      <w:proofErr w:type="spellStart"/>
      <w:r w:rsidRPr="00241DF6">
        <w:rPr>
          <w:b/>
          <w:color w:val="auto"/>
          <w:lang w:val="pt-BR"/>
        </w:rPr>
        <w:t>schema</w:t>
      </w:r>
      <w:proofErr w:type="spellEnd"/>
      <w:r w:rsidRPr="00241DF6">
        <w:rPr>
          <w:color w:val="auto"/>
          <w:lang w:val="pt-BR"/>
        </w:rPr>
        <w:t xml:space="preserve"> — registro de mudanças por update: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46F01" w14:paraId="72C63E1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550BF083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616C667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</w:tr>
      <w:tr w:rsidR="00046F01" w14:paraId="3EC14236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44E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formerBalance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updatedBalance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4DD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</w:tr>
      <w:tr w:rsidR="00046F01" w14:paraId="0416FF55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F20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formerBeehusTransactionType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updatedBeehusTransactionType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B94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</w:tr>
      <w:tr w:rsidR="00046F01" w14:paraId="6D5E938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180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formerDescription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updatedDescription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93B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</w:tr>
      <w:tr w:rsidR="00046F01" w14:paraId="53B2D69A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2C7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formerLiquidationDate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updatedLiquidationDate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91E0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</w:tr>
      <w:tr w:rsidR="00046F01" w14:paraId="333DE9F2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B1C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formerOperationDate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updatedOperationDate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055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</w:tr>
      <w:tr w:rsidR="00046F01" w14:paraId="5028829A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AEB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formerSecurityId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updatedSecurityId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BA5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</w:tr>
      <w:tr w:rsidR="00046F01" w14:paraId="2E9035AA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2B3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55B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</w:tr>
      <w:tr w:rsidR="00046F01" w:rsidRPr="00241DF6" w14:paraId="51D16BD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73D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updatedBy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5BC5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string</w:t>
            </w:r>
            <w:r w:rsidRPr="00241DF6">
              <w:rPr>
                <w:color w:val="auto"/>
                <w:lang w:val="pt-BR"/>
              </w:rPr>
              <w:t xml:space="preserve"> (</w:t>
            </w:r>
            <w:proofErr w:type="spellStart"/>
            <w:r w:rsidRPr="00241DF6">
              <w:rPr>
                <w:color w:val="auto"/>
                <w:lang w:val="pt-BR"/>
              </w:rPr>
              <w:t>user</w:t>
            </w:r>
            <w:proofErr w:type="spellEnd"/>
            <w:r w:rsidRPr="00241DF6">
              <w:rPr>
                <w:color w:val="auto"/>
                <w:lang w:val="pt-BR"/>
              </w:rPr>
              <w:t xml:space="preserve"> id ou identificador)</w:t>
            </w:r>
          </w:p>
        </w:tc>
      </w:tr>
    </w:tbl>
    <w:p w14:paraId="6A23A1D9" w14:textId="77777777" w:rsidR="00046F01" w:rsidRDefault="00743545">
      <w:r>
        <w:rPr>
          <w:b/>
          <w:color w:val="auto"/>
        </w:rPr>
        <w:t>`</w:t>
      </w:r>
      <w:proofErr w:type="spellStart"/>
      <w:r>
        <w:rPr>
          <w:b/>
          <w:color w:val="auto"/>
        </w:rPr>
        <w:t>beehusTransactionType</w:t>
      </w:r>
      <w:proofErr w:type="spellEnd"/>
      <w:r>
        <w:rPr>
          <w:b/>
          <w:color w:val="auto"/>
        </w:rPr>
        <w:t xml:space="preserve">` </w:t>
      </w:r>
      <w:proofErr w:type="spellStart"/>
      <w:r>
        <w:rPr>
          <w:b/>
          <w:color w:val="auto"/>
        </w:rPr>
        <w:t>enum</w:t>
      </w:r>
      <w:proofErr w:type="spellEnd"/>
    </w:p>
    <w:p w14:paraId="7404F43F" w14:textId="77777777" w:rsidR="00046F01" w:rsidRDefault="00743545">
      <w:r>
        <w:rPr>
          <w:rFonts w:ascii="Consolas" w:hAnsi="Consolas"/>
          <w:color w:val="auto"/>
          <w:sz w:val="19"/>
          <w:shd w:val="clear" w:color="auto" w:fill="F2F2F2"/>
        </w:rPr>
        <w:t>amortization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brokerageFee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buySell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bzFundTaxes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contributionAdjustment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coupon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dividend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dividendOnboarding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gainsExpenses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interestOnEquity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managementFee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maturity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other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otherFee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performanceFee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rebate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securityContributionAdjustment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securityTransfer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taxes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withdrawalDeposit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  <w:shd w:val="clear" w:color="auto" w:fill="F2F2F2"/>
        </w:rPr>
        <w:t>withdrawalDepositAdjustment</w:t>
      </w:r>
      <w:r>
        <w:rPr>
          <w:color w:val="auto"/>
        </w:rPr>
        <w:t xml:space="preserve">. </w:t>
      </w:r>
      <w:r>
        <w:rPr>
          <w:rFonts w:ascii="Consolas" w:hAnsi="Consolas"/>
          <w:color w:val="auto"/>
          <w:sz w:val="19"/>
          <w:shd w:val="clear" w:color="auto" w:fill="F2F2F2"/>
        </w:rPr>
        <w:t>null</w:t>
      </w:r>
      <w:r>
        <w:rPr>
          <w:color w:val="auto"/>
        </w:rPr>
        <w:t xml:space="preserve"> = não classificada.</w:t>
      </w:r>
    </w:p>
    <w:p w14:paraId="7D1AFCBC" w14:textId="77777777" w:rsidR="00046F01" w:rsidRDefault="00743545">
      <w:r>
        <w:rPr>
          <w:b/>
          <w:color w:val="auto"/>
        </w:rPr>
        <w:t>Exemplo de item</w:t>
      </w:r>
    </w:p>
    <w:p w14:paraId="0F5EAF36" w14:textId="77777777" w:rsidR="00046F01" w:rsidRDefault="00743545">
      <w:pPr>
        <w:keepLines/>
        <w:shd w:val="clear" w:color="auto" w:fill="F5F5F5"/>
        <w:spacing w:before="80" w:after="160" w:line="240" w:lineRule="auto"/>
        <w:ind w:left="227"/>
      </w:pPr>
      <w:r>
        <w:rPr>
          <w:rFonts w:ascii="Consolas" w:hAnsi="Consolas"/>
          <w:color w:val="auto"/>
          <w:sz w:val="17"/>
        </w:rPr>
        <w:lastRenderedPageBreak/>
        <w:t>{</w:t>
      </w:r>
      <w:r>
        <w:rPr>
          <w:rFonts w:ascii="Consolas" w:hAnsi="Consolas"/>
          <w:color w:val="auto"/>
          <w:sz w:val="17"/>
        </w:rPr>
        <w:br/>
        <w:t xml:space="preserve">  "id":                          "65a1b2c3d4e5f6a7b8c9d0e1",</w:t>
      </w:r>
      <w:r>
        <w:rPr>
          <w:rFonts w:ascii="Consolas" w:hAnsi="Consolas"/>
          <w:color w:val="auto"/>
          <w:sz w:val="17"/>
        </w:rPr>
        <w:br/>
        <w:t xml:space="preserve">  "companyId":                   "10000000000000",</w:t>
      </w:r>
      <w:r>
        <w:rPr>
          <w:rFonts w:ascii="Consolas" w:hAnsi="Consolas"/>
          <w:color w:val="auto"/>
          <w:sz w:val="17"/>
        </w:rPr>
        <w:br/>
        <w:t xml:space="preserve">  "entityId":                    "67c0a6b471f5e8c88f76044b",</w:t>
      </w:r>
      <w:r>
        <w:rPr>
          <w:rFonts w:ascii="Consolas" w:hAnsi="Consolas"/>
          <w:color w:val="auto"/>
          <w:sz w:val="17"/>
        </w:rPr>
        <w:br/>
        <w:t xml:space="preserve">  "walletId":                    "68bb268b9a9a11e087ee53de",</w:t>
      </w:r>
      <w:r>
        <w:rPr>
          <w:rFonts w:ascii="Consolas" w:hAnsi="Consolas"/>
          <w:color w:val="auto"/>
          <w:sz w:val="17"/>
        </w:rPr>
        <w:br/>
        <w:t xml:space="preserve">  "securityId":                  "67fee83756e1234567890abc",</w:t>
      </w:r>
      <w:r>
        <w:rPr>
          <w:rFonts w:ascii="Consolas" w:hAnsi="Consolas"/>
          <w:color w:val="auto"/>
          <w:sz w:val="17"/>
        </w:rPr>
        <w:br/>
        <w:t xml:space="preserve">  "currencyId":                  "BRL",</w:t>
      </w:r>
      <w:r>
        <w:rPr>
          <w:rFonts w:ascii="Consolas" w:hAnsi="Consolas"/>
          <w:color w:val="auto"/>
          <w:sz w:val="17"/>
        </w:rPr>
        <w:br/>
        <w:t xml:space="preserve">  "operationDate":               "2026-02-10",</w:t>
      </w:r>
      <w:r>
        <w:rPr>
          <w:rFonts w:ascii="Consolas" w:hAnsi="Consolas"/>
          <w:color w:val="auto"/>
          <w:sz w:val="17"/>
        </w:rPr>
        <w:br/>
        <w:t xml:space="preserve">  "liquidationDate":             "2026-02-10",</w:t>
      </w:r>
      <w:r>
        <w:rPr>
          <w:rFonts w:ascii="Consolas" w:hAnsi="Consolas"/>
          <w:color w:val="auto"/>
          <w:sz w:val="17"/>
        </w:rPr>
        <w:br/>
        <w:t xml:space="preserve">  "balance":                     3000.00,</w:t>
      </w:r>
      <w:r>
        <w:rPr>
          <w:rFonts w:ascii="Consolas" w:hAnsi="Consolas"/>
          <w:color w:val="auto"/>
          <w:sz w:val="17"/>
        </w:rPr>
        <w:br/>
        <w:t xml:space="preserve">  "quantity":                    -1000,</w:t>
      </w:r>
      <w:r>
        <w:rPr>
          <w:rFonts w:ascii="Consolas" w:hAnsi="Consolas"/>
          <w:color w:val="auto"/>
          <w:sz w:val="17"/>
        </w:rPr>
        <w:br/>
      </w:r>
      <w:r>
        <w:rPr>
          <w:rFonts w:ascii="Consolas" w:hAnsi="Consolas"/>
          <w:color w:val="auto"/>
          <w:sz w:val="17"/>
        </w:rPr>
        <w:t xml:space="preserve">  "price":                       5.00,</w:t>
      </w:r>
      <w:r>
        <w:rPr>
          <w:rFonts w:ascii="Consolas" w:hAnsi="Consolas"/>
          <w:color w:val="auto"/>
          <w:sz w:val="17"/>
        </w:rPr>
        <w:br/>
        <w:t xml:space="preserve">  "beehusTransactionType":       "buySell",</w:t>
      </w:r>
      <w:r>
        <w:rPr>
          <w:rFonts w:ascii="Consolas" w:hAnsi="Consolas"/>
          <w:color w:val="auto"/>
          <w:sz w:val="17"/>
        </w:rPr>
        <w:br/>
        <w:t xml:space="preserve">  "description":                 "Resgate Fund J — IR retido na fonte",</w:t>
      </w:r>
      <w:r>
        <w:rPr>
          <w:rFonts w:ascii="Consolas" w:hAnsi="Consolas"/>
          <w:color w:val="auto"/>
          <w:sz w:val="17"/>
        </w:rPr>
        <w:br/>
        <w:t xml:space="preserve">  "comment":                     "",</w:t>
      </w:r>
      <w:r>
        <w:rPr>
          <w:rFonts w:ascii="Consolas" w:hAnsi="Consolas"/>
          <w:color w:val="auto"/>
          <w:sz w:val="17"/>
        </w:rPr>
        <w:br/>
        <w:t xml:space="preserve">  "correspondingWallet":         null,</w:t>
      </w:r>
      <w:r>
        <w:rPr>
          <w:rFonts w:ascii="Consolas" w:hAnsi="Consolas"/>
          <w:color w:val="auto"/>
          <w:sz w:val="17"/>
        </w:rPr>
        <w:br/>
        <w:t xml:space="preserve">  "score":                       0.92,</w:t>
      </w:r>
      <w:r>
        <w:rPr>
          <w:rFonts w:ascii="Consolas" w:hAnsi="Consolas"/>
          <w:color w:val="auto"/>
          <w:sz w:val="17"/>
        </w:rPr>
        <w:br/>
        <w:t xml:space="preserve">  "improvedScore":               0.97,</w:t>
      </w:r>
      <w:r>
        <w:rPr>
          <w:rFonts w:ascii="Consolas" w:hAnsi="Consolas"/>
          <w:color w:val="auto"/>
          <w:sz w:val="17"/>
        </w:rPr>
        <w:br/>
        <w:t xml:space="preserve">  "inputType":                   "api",</w:t>
      </w:r>
      <w:r>
        <w:rPr>
          <w:rFonts w:ascii="Consolas" w:hAnsi="Consolas"/>
          <w:color w:val="auto"/>
          <w:sz w:val="17"/>
        </w:rPr>
        <w:br/>
        <w:t xml:space="preserve">  "hide":                        false,</w:t>
      </w:r>
      <w:r>
        <w:rPr>
          <w:rFonts w:ascii="Consolas" w:hAnsi="Consolas"/>
          <w:color w:val="auto"/>
          <w:sz w:val="17"/>
        </w:rPr>
        <w:br/>
        <w:t xml:space="preserve">  "createdProcessedTransaction": true,</w:t>
      </w:r>
      <w:r>
        <w:rPr>
          <w:rFonts w:ascii="Consolas" w:hAnsi="Consolas"/>
          <w:color w:val="auto"/>
          <w:sz w:val="17"/>
        </w:rPr>
        <w:br/>
        <w:t xml:space="preserve">  "fileData":                    { "sentToBucket": true },</w:t>
      </w:r>
      <w:r>
        <w:rPr>
          <w:rFonts w:ascii="Consolas" w:hAnsi="Consolas"/>
          <w:color w:val="auto"/>
          <w:sz w:val="17"/>
        </w:rPr>
        <w:br/>
        <w:t xml:space="preserve">  "updateHistory": [</w:t>
      </w:r>
      <w:r>
        <w:rPr>
          <w:rFonts w:ascii="Consolas" w:hAnsi="Consolas"/>
          <w:color w:val="auto"/>
          <w:sz w:val="17"/>
        </w:rPr>
        <w:br/>
        <w:t xml:space="preserve">    </w:t>
      </w:r>
      <w:r>
        <w:rPr>
          <w:rFonts w:ascii="Consolas" w:hAnsi="Consolas"/>
          <w:color w:val="auto"/>
          <w:sz w:val="17"/>
        </w:rPr>
        <w:t>{</w:t>
      </w:r>
      <w:r>
        <w:rPr>
          <w:rFonts w:ascii="Consolas" w:hAnsi="Consolas"/>
          <w:color w:val="auto"/>
          <w:sz w:val="17"/>
        </w:rPr>
        <w:br/>
        <w:t xml:space="preserve">      "formerBalance":                3500.00,</w:t>
      </w:r>
      <w:r>
        <w:rPr>
          <w:rFonts w:ascii="Consolas" w:hAnsi="Consolas"/>
          <w:color w:val="auto"/>
          <w:sz w:val="17"/>
        </w:rPr>
        <w:br/>
        <w:t xml:space="preserve">      "updatedBalance":               3000.00,</w:t>
      </w:r>
      <w:r>
        <w:rPr>
          <w:rFonts w:ascii="Consolas" w:hAnsi="Consolas"/>
          <w:color w:val="auto"/>
          <w:sz w:val="17"/>
        </w:rPr>
        <w:br/>
        <w:t xml:space="preserve">      "formerBeehusTransactionType":  "buySell",</w:t>
      </w:r>
      <w:r>
        <w:rPr>
          <w:rFonts w:ascii="Consolas" w:hAnsi="Consolas"/>
          <w:color w:val="auto"/>
          <w:sz w:val="17"/>
        </w:rPr>
        <w:br/>
        <w:t xml:space="preserve">      "updatedBeehusTransactionType": "buySell",</w:t>
      </w:r>
      <w:r>
        <w:rPr>
          <w:rFonts w:ascii="Consolas" w:hAnsi="Consolas"/>
          <w:color w:val="auto"/>
          <w:sz w:val="17"/>
        </w:rPr>
        <w:br/>
        <w:t xml:space="preserve">      "formerDescription":            "Resgate Fund J",</w:t>
      </w:r>
      <w:r>
        <w:rPr>
          <w:rFonts w:ascii="Consolas" w:hAnsi="Consolas"/>
          <w:color w:val="auto"/>
          <w:sz w:val="17"/>
        </w:rPr>
        <w:br/>
        <w:t xml:space="preserve">      "updatedDescription":           "Resgate Fund J — IR retido na fonte",</w:t>
      </w:r>
      <w:r>
        <w:rPr>
          <w:rFonts w:ascii="Consolas" w:hAnsi="Consolas"/>
          <w:color w:val="auto"/>
          <w:sz w:val="17"/>
        </w:rPr>
        <w:br/>
        <w:t xml:space="preserve">      "formerLiquidationDate":        "2026-02-10",</w:t>
      </w:r>
      <w:r>
        <w:rPr>
          <w:rFonts w:ascii="Consolas" w:hAnsi="Consolas"/>
          <w:color w:val="auto"/>
          <w:sz w:val="17"/>
        </w:rPr>
        <w:br/>
        <w:t xml:space="preserve">      "updatedLiquidationDate":       "2026-02-10",</w:t>
      </w:r>
      <w:r>
        <w:rPr>
          <w:rFonts w:ascii="Consolas" w:hAnsi="Consolas"/>
          <w:color w:val="auto"/>
          <w:sz w:val="17"/>
        </w:rPr>
        <w:br/>
        <w:t xml:space="preserve">      "formerOperationDate":          "2026-02-10",</w:t>
      </w:r>
      <w:r>
        <w:rPr>
          <w:rFonts w:ascii="Consolas" w:hAnsi="Consolas"/>
          <w:color w:val="auto"/>
          <w:sz w:val="17"/>
        </w:rPr>
        <w:br/>
        <w:t xml:space="preserve">      "updatedOperationDate":</w:t>
      </w:r>
      <w:r>
        <w:rPr>
          <w:rFonts w:ascii="Consolas" w:hAnsi="Consolas"/>
          <w:color w:val="auto"/>
          <w:sz w:val="17"/>
        </w:rPr>
        <w:t xml:space="preserve">         "2026-02-10",</w:t>
      </w:r>
      <w:r>
        <w:rPr>
          <w:rFonts w:ascii="Consolas" w:hAnsi="Consolas"/>
          <w:color w:val="auto"/>
          <w:sz w:val="17"/>
        </w:rPr>
        <w:br/>
        <w:t xml:space="preserve">      "formerSecurityId":             "67fee83756e1234567890abc",</w:t>
      </w:r>
      <w:r>
        <w:rPr>
          <w:rFonts w:ascii="Consolas" w:hAnsi="Consolas"/>
          <w:color w:val="auto"/>
          <w:sz w:val="17"/>
        </w:rPr>
        <w:br/>
        <w:t xml:space="preserve">      "updatedSecurityId":            "67fee83756e1234567890abc",</w:t>
      </w:r>
      <w:r>
        <w:rPr>
          <w:rFonts w:ascii="Consolas" w:hAnsi="Consolas"/>
          <w:color w:val="auto"/>
          <w:sz w:val="17"/>
        </w:rPr>
        <w:br/>
        <w:t xml:space="preserve">      "updatedAt":                    "2026-02-10T19:05:42Z",</w:t>
      </w:r>
      <w:r>
        <w:rPr>
          <w:rFonts w:ascii="Consolas" w:hAnsi="Consolas"/>
          <w:color w:val="auto"/>
          <w:sz w:val="17"/>
        </w:rPr>
        <w:br/>
        <w:t xml:space="preserve">      "updatedBy":                    "user@cliente.com"</w:t>
      </w:r>
      <w:r>
        <w:rPr>
          <w:rFonts w:ascii="Consolas" w:hAnsi="Consolas"/>
          <w:color w:val="auto"/>
          <w:sz w:val="17"/>
        </w:rPr>
        <w:br/>
        <w:t xml:space="preserve">    }</w:t>
      </w:r>
      <w:r>
        <w:rPr>
          <w:rFonts w:ascii="Consolas" w:hAnsi="Consolas"/>
          <w:color w:val="auto"/>
          <w:sz w:val="17"/>
        </w:rPr>
        <w:br/>
        <w:t xml:space="preserve">  ],</w:t>
      </w:r>
      <w:r>
        <w:rPr>
          <w:rFonts w:ascii="Consolas" w:hAnsi="Consolas"/>
          <w:color w:val="auto"/>
          <w:sz w:val="17"/>
        </w:rPr>
        <w:br/>
        <w:t xml:space="preserve">  "trashed":     false,</w:t>
      </w:r>
      <w:r>
        <w:rPr>
          <w:rFonts w:ascii="Consolas" w:hAnsi="Consolas"/>
          <w:color w:val="auto"/>
          <w:sz w:val="17"/>
        </w:rPr>
        <w:br/>
        <w:t xml:space="preserve">  "trashedData": [],</w:t>
      </w:r>
      <w:r>
        <w:rPr>
          <w:rFonts w:ascii="Consolas" w:hAnsi="Consolas"/>
          <w:color w:val="auto"/>
          <w:sz w:val="17"/>
        </w:rPr>
        <w:br/>
        <w:t xml:space="preserve">  "createdAt":   "2026-02-10T18:22:01Z",</w:t>
      </w:r>
      <w:r>
        <w:rPr>
          <w:rFonts w:ascii="Consolas" w:hAnsi="Consolas"/>
          <w:color w:val="auto"/>
          <w:sz w:val="17"/>
        </w:rPr>
        <w:br/>
        <w:t xml:space="preserve">  "updatedAt":   "2026-02-10T19:05:42Z"</w:t>
      </w:r>
      <w:r>
        <w:rPr>
          <w:rFonts w:ascii="Consolas" w:hAnsi="Consolas"/>
          <w:color w:val="auto"/>
          <w:sz w:val="17"/>
        </w:rPr>
        <w:br/>
        <w:t>}</w:t>
      </w:r>
    </w:p>
    <w:p w14:paraId="3E746849" w14:textId="77777777" w:rsidR="00046F01" w:rsidRPr="00241DF6" w:rsidRDefault="00743545">
      <w:pPr>
        <w:rPr>
          <w:lang w:val="pt-BR"/>
        </w:rPr>
      </w:pPr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GET /transactions/{id}</w:t>
      </w:r>
      <w:r w:rsidRPr="00241DF6">
        <w:rPr>
          <w:color w:val="auto"/>
          <w:lang w:val="pt-BR"/>
        </w:rPr>
        <w:t xml:space="preserve"> retorna um item.</w:t>
      </w:r>
    </w:p>
    <w:p w14:paraId="12D17ECE" w14:textId="77777777" w:rsidR="00046F01" w:rsidRPr="00241DF6" w:rsidRDefault="00046F01">
      <w:pPr>
        <w:pBdr>
          <w:bottom w:val="single" w:sz="6" w:space="1" w:color="BFBFBF"/>
        </w:pBdr>
        <w:rPr>
          <w:lang w:val="pt-BR"/>
        </w:rPr>
      </w:pPr>
    </w:p>
    <w:p w14:paraId="09FA66DA" w14:textId="77777777" w:rsidR="00046F01" w:rsidRPr="00241DF6" w:rsidRDefault="00743545">
      <w:pPr>
        <w:pStyle w:val="Ttulo3"/>
        <w:pageBreakBefore/>
        <w:rPr>
          <w:lang w:val="pt-BR"/>
        </w:rPr>
      </w:pPr>
      <w:r w:rsidRPr="00241DF6">
        <w:rPr>
          <w:rFonts w:ascii="Consolas" w:hAnsi="Consolas"/>
          <w:color w:val="auto"/>
          <w:shd w:val="clear" w:color="auto" w:fill="F2F2F2"/>
          <w:lang w:val="pt-BR"/>
        </w:rPr>
        <w:lastRenderedPageBreak/>
        <w:t>GET /</w:t>
      </w:r>
      <w:proofErr w:type="spellStart"/>
      <w:r w:rsidRPr="00241DF6">
        <w:rPr>
          <w:rFonts w:ascii="Consolas" w:hAnsi="Consolas"/>
          <w:color w:val="auto"/>
          <w:shd w:val="clear" w:color="auto" w:fill="F2F2F2"/>
          <w:lang w:val="pt-BR"/>
        </w:rPr>
        <w:t>cash-accounts</w:t>
      </w:r>
      <w:proofErr w:type="spellEnd"/>
    </w:p>
    <w:p w14:paraId="66486DA5" w14:textId="77777777" w:rsidR="00046F01" w:rsidRPr="00241DF6" w:rsidRDefault="00743545">
      <w:pPr>
        <w:rPr>
          <w:lang w:val="pt-BR"/>
        </w:rPr>
      </w:pPr>
      <w:r w:rsidRPr="00241DF6">
        <w:rPr>
          <w:color w:val="auto"/>
          <w:lang w:val="pt-BR"/>
        </w:rPr>
        <w:t xml:space="preserve">Documento por carteira contendo o histórico de saldos em caixa no </w:t>
      </w:r>
      <w:proofErr w:type="spellStart"/>
      <w:r w:rsidRPr="00241DF6">
        <w:rPr>
          <w:color w:val="auto"/>
          <w:lang w:val="pt-BR"/>
        </w:rPr>
        <w:t>array</w:t>
      </w:r>
      <w:proofErr w:type="spellEnd"/>
      <w:r w:rsidRPr="00241DF6">
        <w:rPr>
          <w:color w:val="auto"/>
          <w:lang w:val="pt-BR"/>
        </w:rPr>
        <w:t xml:space="preserve"> </w:t>
      </w:r>
      <w:proofErr w:type="spellStart"/>
      <w:proofErr w:type="gramStart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values</w:t>
      </w:r>
      <w:proofErr w:type="spellEnd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[</w:t>
      </w:r>
      <w:proofErr w:type="gramEnd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]</w:t>
      </w:r>
      <w:r w:rsidRPr="00241DF6">
        <w:rPr>
          <w:color w:val="auto"/>
          <w:lang w:val="pt-BR"/>
        </w:rPr>
        <w:t xml:space="preserve">. Para consumo </w:t>
      </w:r>
      <w:proofErr w:type="spellStart"/>
      <w:r w:rsidRPr="00241DF6">
        <w:rPr>
          <w:color w:val="auto"/>
          <w:lang w:val="pt-BR"/>
        </w:rPr>
        <w:t>desnormalizado</w:t>
      </w:r>
      <w:proofErr w:type="spellEnd"/>
      <w:r w:rsidRPr="00241DF6">
        <w:rPr>
          <w:color w:val="auto"/>
          <w:lang w:val="pt-BR"/>
        </w:rPr>
        <w:t xml:space="preserve"> (uma linha por data), ver </w:t>
      </w:r>
      <w:r w:rsidRPr="00241DF6">
        <w:rPr>
          <w:color w:val="auto"/>
          <w:u w:val="single"/>
          <w:lang w:val="pt-BR"/>
        </w:rPr>
        <w:t>`/</w:t>
      </w:r>
      <w:proofErr w:type="spellStart"/>
      <w:r w:rsidRPr="00241DF6">
        <w:rPr>
          <w:color w:val="auto"/>
          <w:u w:val="single"/>
          <w:lang w:val="pt-BR"/>
        </w:rPr>
        <w:t>cash-accounts</w:t>
      </w:r>
      <w:proofErr w:type="spellEnd"/>
      <w:r w:rsidRPr="00241DF6">
        <w:rPr>
          <w:color w:val="auto"/>
          <w:u w:val="single"/>
          <w:lang w:val="pt-BR"/>
        </w:rPr>
        <w:t>/balances`</w:t>
      </w:r>
      <w:r w:rsidRPr="00241DF6">
        <w:rPr>
          <w:color w:val="auto"/>
          <w:lang w:val="pt-BR"/>
        </w:rPr>
        <w:t>.</w:t>
      </w:r>
    </w:p>
    <w:p w14:paraId="03A3327B" w14:textId="77777777" w:rsidR="00046F01" w:rsidRDefault="00743545">
      <w:r>
        <w:rPr>
          <w:b/>
          <w:color w:val="auto"/>
        </w:rPr>
        <w:t>Query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046F01" w14:paraId="7450460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6D43C80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3721CD99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6D92AEB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Notas</w:t>
            </w:r>
          </w:p>
        </w:tc>
      </w:tr>
      <w:tr w:rsidR="00046F01" w14:paraId="471BBA9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270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F3A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A7B6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08D62D6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46D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9C1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4E2E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2171F5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8BF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includeTrashed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1C4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CDA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Default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false</w:t>
            </w:r>
          </w:p>
        </w:tc>
      </w:tr>
      <w:tr w:rsidR="00046F01" w14:paraId="6E868DD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4C7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limit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offset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CD4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A284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0A7F364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AD4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sort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4DF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9F4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Campos: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</w:tr>
      <w:tr w:rsidR="00046F01" w14:paraId="722DFC8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F09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fields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CBA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076F" w14:textId="77777777" w:rsidR="00046F01" w:rsidRDefault="00046F01">
            <w:pPr>
              <w:spacing w:before="20" w:after="20" w:line="264" w:lineRule="auto"/>
            </w:pPr>
          </w:p>
        </w:tc>
      </w:tr>
    </w:tbl>
    <w:p w14:paraId="693D7A4B" w14:textId="77777777" w:rsidR="00046F01" w:rsidRDefault="00743545">
      <w:r>
        <w:rPr>
          <w:b/>
          <w:color w:val="auto"/>
        </w:rPr>
        <w:t>Schema do item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6"/>
        <w:gridCol w:w="1170"/>
        <w:gridCol w:w="878"/>
        <w:gridCol w:w="1170"/>
        <w:gridCol w:w="4097"/>
      </w:tblGrid>
      <w:tr w:rsidR="00046F01" w14:paraId="1ED36F2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76897260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11F5B2A1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19D297BE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Nullable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3F1411EA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Origem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0001933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Descrição</w:t>
            </w:r>
          </w:p>
        </w:tc>
      </w:tr>
      <w:tr w:rsidR="00046F01" w14:paraId="07C9779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ED4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EC4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22B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352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B46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Identificador opaco (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_id</w:t>
            </w:r>
            <w:r>
              <w:rPr>
                <w:color w:val="auto"/>
              </w:rPr>
              <w:t>)</w:t>
            </w:r>
          </w:p>
        </w:tc>
      </w:tr>
      <w:tr w:rsidR="00046F01" w14:paraId="288B251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E6B3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companyId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25F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DCB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F36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B218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4571E40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1CE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B3B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399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F06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09E9D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E6D873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7EB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unprocessedId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FA3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FCD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0E1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3CF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Identificador externo do administrador</w:t>
            </w:r>
          </w:p>
        </w:tc>
      </w:tr>
      <w:tr w:rsidR="00046F01" w14:paraId="28D4806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D92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0317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533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026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3E6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Moeda do caixa (ISO 4217)</w:t>
            </w:r>
          </w:p>
        </w:tc>
      </w:tr>
      <w:tr w:rsidR="00046F01" w:rsidRPr="00241DF6" w14:paraId="2091FB3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36E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values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D73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array&lt;object&gt;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774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BDC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A4E6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 xml:space="preserve">Histórico de saldos: </w:t>
            </w:r>
            <w:proofErr w:type="gram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[{ date</w:t>
            </w:r>
            <w:proofErr w:type="gramEnd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 xml:space="preserve">, </w:t>
            </w: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value</w:t>
            </w:r>
            <w:proofErr w:type="spellEnd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 xml:space="preserve"> }]</w:t>
            </w:r>
          </w:p>
        </w:tc>
      </w:tr>
      <w:tr w:rsidR="00046F01" w14:paraId="7684030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9FBB" w14:textId="77777777" w:rsidR="00046F01" w:rsidRDefault="00743545">
            <w:pPr>
              <w:spacing w:before="20" w:after="20" w:line="264" w:lineRule="auto"/>
            </w:pPr>
            <w:proofErr w:type="gram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values[].date</w:t>
            </w:r>
            <w:proofErr w:type="gram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985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C99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098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78D4A" w14:textId="77777777" w:rsidR="00046F01" w:rsidRDefault="00046F01">
            <w:pPr>
              <w:spacing w:before="20" w:after="20" w:line="264" w:lineRule="auto"/>
            </w:pPr>
          </w:p>
        </w:tc>
      </w:tr>
      <w:tr w:rsidR="00046F01" w:rsidRPr="00241DF6" w14:paraId="0DB99E49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329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values[].value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74B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AB5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874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conta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F5B3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Saldo em caixa naquela data</w:t>
            </w:r>
          </w:p>
        </w:tc>
      </w:tr>
      <w:tr w:rsidR="00046F01" w:rsidRPr="00241DF6" w14:paraId="1BB342C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0A39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updateHistory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ECE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array&lt;object&gt;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E6C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963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96FE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 xml:space="preserve">Histórico de updates por data — ver </w:t>
            </w:r>
            <w:proofErr w:type="spellStart"/>
            <w:r w:rsidRPr="00241DF6">
              <w:rPr>
                <w:color w:val="auto"/>
                <w:lang w:val="pt-BR"/>
              </w:rPr>
              <w:t>schema</w:t>
            </w:r>
            <w:proofErr w:type="spellEnd"/>
            <w:r w:rsidRPr="00241DF6">
              <w:rPr>
                <w:color w:val="auto"/>
                <w:lang w:val="pt-BR"/>
              </w:rPr>
              <w:t xml:space="preserve"> abaixo</w:t>
            </w:r>
          </w:p>
        </w:tc>
      </w:tr>
      <w:tr w:rsidR="00046F01" w14:paraId="69A2F628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729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B71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E73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039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7C7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Soft-delete</w:t>
            </w:r>
          </w:p>
        </w:tc>
      </w:tr>
      <w:tr w:rsidR="00046F01" w14:paraId="0C2736F7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471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trashedData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AF5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9E1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60A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869E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0A770EC2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53D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createdAt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E64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227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5A9F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0D54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55908B4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E7A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5D2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EA6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06F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4A76" w14:textId="77777777" w:rsidR="00046F01" w:rsidRDefault="00046F01">
            <w:pPr>
              <w:spacing w:before="20" w:after="20" w:line="264" w:lineRule="auto"/>
            </w:pPr>
          </w:p>
        </w:tc>
      </w:tr>
    </w:tbl>
    <w:p w14:paraId="253CDB2C" w14:textId="77777777" w:rsidR="00046F01" w:rsidRDefault="00743545">
      <w:r>
        <w:rPr>
          <w:b/>
          <w:color w:val="auto"/>
        </w:rPr>
        <w:t>`updateHistory[]` schema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5669"/>
      </w:tblGrid>
      <w:tr w:rsidR="00046F01" w14:paraId="24355AE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AB0E46D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5F380156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29834FC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Descrição</w:t>
            </w:r>
          </w:p>
        </w:tc>
      </w:tr>
      <w:tr w:rsidR="00046F01" w14:paraId="4C72564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071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B5C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8A9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Data afetada pelo update</w:t>
            </w:r>
          </w:p>
        </w:tc>
      </w:tr>
      <w:tr w:rsidR="00046F01" w14:paraId="00A4B70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49F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formerValue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91C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615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Valor anterior</w:t>
            </w:r>
          </w:p>
        </w:tc>
      </w:tr>
      <w:tr w:rsidR="00046F01" w14:paraId="2229C5C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1D0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currentValue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343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92BF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Valor após o update</w:t>
            </w:r>
          </w:p>
        </w:tc>
      </w:tr>
      <w:tr w:rsidR="00046F01" w14:paraId="1D715B4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467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A91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556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Timestamp do update</w:t>
            </w:r>
          </w:p>
        </w:tc>
      </w:tr>
      <w:tr w:rsidR="00046F01" w:rsidRPr="00241DF6" w14:paraId="39DE8FE8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E31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updatedBy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F93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8380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Usuário ou processo que disparou</w:t>
            </w:r>
          </w:p>
        </w:tc>
      </w:tr>
      <w:tr w:rsidR="00046F01" w:rsidRPr="00241DF6" w14:paraId="5A2317DC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78EC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updatedByExternalSource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2ADB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C688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true</w:t>
            </w:r>
            <w:proofErr w:type="spellEnd"/>
            <w:r w:rsidRPr="00241DF6">
              <w:rPr>
                <w:color w:val="auto"/>
                <w:lang w:val="pt-BR"/>
              </w:rPr>
              <w:t xml:space="preserve"> quando vindo de carga externa</w:t>
            </w:r>
          </w:p>
        </w:tc>
      </w:tr>
    </w:tbl>
    <w:p w14:paraId="0F574591" w14:textId="77777777" w:rsidR="00046F01" w:rsidRPr="00241DF6" w:rsidRDefault="00743545">
      <w:pPr>
        <w:rPr>
          <w:lang w:val="pt-BR"/>
        </w:rPr>
      </w:pPr>
      <w:r w:rsidRPr="00241DF6">
        <w:rPr>
          <w:b/>
          <w:color w:val="auto"/>
          <w:lang w:val="pt-BR"/>
        </w:rPr>
        <w:t>Exemplo de item</w:t>
      </w:r>
    </w:p>
    <w:p w14:paraId="22147BB5" w14:textId="77777777" w:rsidR="00046F01" w:rsidRPr="00241DF6" w:rsidRDefault="00743545">
      <w:pPr>
        <w:keepLines/>
        <w:shd w:val="clear" w:color="auto" w:fill="F5F5F5"/>
        <w:spacing w:before="80" w:after="160" w:line="240" w:lineRule="auto"/>
        <w:ind w:left="227"/>
        <w:rPr>
          <w:lang w:val="pt-BR"/>
        </w:rPr>
      </w:pPr>
      <w:r w:rsidRPr="00241DF6">
        <w:rPr>
          <w:rFonts w:ascii="Consolas" w:hAnsi="Consolas"/>
          <w:color w:val="auto"/>
          <w:sz w:val="17"/>
          <w:lang w:val="pt-BR"/>
        </w:rPr>
        <w:lastRenderedPageBreak/>
        <w:t>{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"id":            "65a1b2c3d4e5f6a7b8c9d0e2",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companyId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  "10000000000000",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walletId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   "68bb268b9a9a11e087ee53de",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"unprocessedId": "CC-12345-6",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"currency":      "BRL",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values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[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{ "date": "2026-04-29",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value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1250.50 },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{ "date": "2026-04-30",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value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980.12 }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],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updateHistory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[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{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  "date":                    "2026-04-30",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formerValue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          1100.00,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currentValue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         980.12,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updatedAt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            "2026-04-30T22:08:</w:t>
      </w:r>
      <w:r w:rsidRPr="00241DF6">
        <w:rPr>
          <w:rFonts w:ascii="Consolas" w:hAnsi="Consolas"/>
          <w:color w:val="auto"/>
          <w:sz w:val="17"/>
          <w:lang w:val="pt-BR"/>
        </w:rPr>
        <w:t>14Z",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updatedBy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          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ingestion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-pipeline",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  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updatedByExternalSource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 xml:space="preserve">": 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true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br/>
        <w:t xml:space="preserve">    }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],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"trashed":     false,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trashedData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[],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createdAt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"2024-03-15T11:00:00Z",</w:t>
      </w:r>
      <w:r w:rsidRPr="00241DF6">
        <w:rPr>
          <w:rFonts w:ascii="Consolas" w:hAnsi="Consolas"/>
          <w:color w:val="auto"/>
          <w:sz w:val="17"/>
          <w:lang w:val="pt-BR"/>
        </w:rPr>
        <w:br/>
        <w:t xml:space="preserve">  "</w:t>
      </w:r>
      <w:proofErr w:type="spellStart"/>
      <w:r w:rsidRPr="00241DF6">
        <w:rPr>
          <w:rFonts w:ascii="Consolas" w:hAnsi="Consolas"/>
          <w:color w:val="auto"/>
          <w:sz w:val="17"/>
          <w:lang w:val="pt-BR"/>
        </w:rPr>
        <w:t>updatedAt</w:t>
      </w:r>
      <w:proofErr w:type="spellEnd"/>
      <w:r w:rsidRPr="00241DF6">
        <w:rPr>
          <w:rFonts w:ascii="Consolas" w:hAnsi="Consolas"/>
          <w:color w:val="auto"/>
          <w:sz w:val="17"/>
          <w:lang w:val="pt-BR"/>
        </w:rPr>
        <w:t>":   "2026-04-30T22:08:14Z"</w:t>
      </w:r>
      <w:r w:rsidRPr="00241DF6">
        <w:rPr>
          <w:rFonts w:ascii="Consolas" w:hAnsi="Consolas"/>
          <w:color w:val="auto"/>
          <w:sz w:val="17"/>
          <w:lang w:val="pt-BR"/>
        </w:rPr>
        <w:br/>
        <w:t>}</w:t>
      </w:r>
    </w:p>
    <w:p w14:paraId="06DA92CB" w14:textId="77777777" w:rsidR="00046F01" w:rsidRPr="00241DF6" w:rsidRDefault="00743545">
      <w:pPr>
        <w:pStyle w:val="Ttulo4"/>
        <w:rPr>
          <w:lang w:val="pt-BR"/>
        </w:rPr>
      </w:pPr>
      <w:r w:rsidRPr="00241DF6">
        <w:rPr>
          <w:rFonts w:ascii="Consolas" w:hAnsi="Consolas"/>
          <w:color w:val="auto"/>
          <w:shd w:val="clear" w:color="auto" w:fill="F2F2F2"/>
          <w:lang w:val="pt-BR"/>
        </w:rPr>
        <w:t>GET /</w:t>
      </w:r>
      <w:proofErr w:type="spellStart"/>
      <w:r w:rsidRPr="00241DF6">
        <w:rPr>
          <w:rFonts w:ascii="Consolas" w:hAnsi="Consolas"/>
          <w:color w:val="auto"/>
          <w:shd w:val="clear" w:color="auto" w:fill="F2F2F2"/>
          <w:lang w:val="pt-BR"/>
        </w:rPr>
        <w:t>cash-accounts</w:t>
      </w:r>
      <w:proofErr w:type="spellEnd"/>
      <w:r w:rsidRPr="00241DF6">
        <w:rPr>
          <w:rFonts w:ascii="Consolas" w:hAnsi="Consolas"/>
          <w:color w:val="auto"/>
          <w:shd w:val="clear" w:color="auto" w:fill="F2F2F2"/>
          <w:lang w:val="pt-BR"/>
        </w:rPr>
        <w:t>/balances</w:t>
      </w:r>
    </w:p>
    <w:p w14:paraId="0A3E2687" w14:textId="77777777" w:rsidR="00046F01" w:rsidRPr="00241DF6" w:rsidRDefault="00743545">
      <w:pPr>
        <w:rPr>
          <w:lang w:val="pt-BR"/>
        </w:rPr>
      </w:pPr>
      <w:r w:rsidRPr="00241DF6">
        <w:rPr>
          <w:color w:val="auto"/>
          <w:lang w:val="pt-BR"/>
        </w:rPr>
        <w:t xml:space="preserve">Saldos de caixa </w:t>
      </w:r>
      <w:proofErr w:type="spellStart"/>
      <w:r w:rsidRPr="00241DF6">
        <w:rPr>
          <w:b/>
          <w:color w:val="auto"/>
          <w:lang w:val="pt-BR"/>
        </w:rPr>
        <w:t>desnormalizados</w:t>
      </w:r>
      <w:proofErr w:type="spellEnd"/>
      <w:r w:rsidRPr="00241DF6">
        <w:rPr>
          <w:color w:val="auto"/>
          <w:lang w:val="pt-BR"/>
        </w:rPr>
        <w:t xml:space="preserve"> — uma linha por (</w:t>
      </w:r>
      <w:proofErr w:type="spellStart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walletId</w:t>
      </w:r>
      <w:proofErr w:type="spellEnd"/>
      <w:r w:rsidRPr="00241DF6">
        <w:rPr>
          <w:color w:val="auto"/>
          <w:lang w:val="pt-BR"/>
        </w:rPr>
        <w:t xml:space="preserve">, </w:t>
      </w:r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date</w:t>
      </w:r>
      <w:r w:rsidRPr="00241DF6">
        <w:rPr>
          <w:color w:val="auto"/>
          <w:lang w:val="pt-BR"/>
        </w:rPr>
        <w:t xml:space="preserve">), extraída do </w:t>
      </w:r>
      <w:proofErr w:type="spellStart"/>
      <w:r w:rsidRPr="00241DF6">
        <w:rPr>
          <w:color w:val="auto"/>
          <w:lang w:val="pt-BR"/>
        </w:rPr>
        <w:t>array</w:t>
      </w:r>
      <w:proofErr w:type="spellEnd"/>
      <w:r w:rsidRPr="00241DF6">
        <w:rPr>
          <w:color w:val="auto"/>
          <w:lang w:val="pt-BR"/>
        </w:rPr>
        <w:t xml:space="preserve"> </w:t>
      </w:r>
      <w:proofErr w:type="spellStart"/>
      <w:proofErr w:type="gramStart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values</w:t>
      </w:r>
      <w:proofErr w:type="spellEnd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[</w:t>
      </w:r>
      <w:proofErr w:type="gramEnd"/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]</w:t>
      </w:r>
      <w:r w:rsidRPr="00241DF6">
        <w:rPr>
          <w:color w:val="auto"/>
          <w:lang w:val="pt-BR"/>
        </w:rPr>
        <w:t>.</w:t>
      </w:r>
    </w:p>
    <w:p w14:paraId="0D58C60A" w14:textId="77777777" w:rsidR="00046F01" w:rsidRDefault="00743545">
      <w:r>
        <w:rPr>
          <w:b/>
          <w:color w:val="auto"/>
        </w:rPr>
        <w:t>Query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046F01" w14:paraId="4E8A922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1B21B91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8D84A6A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CAB9BF3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Notas</w:t>
            </w:r>
          </w:p>
        </w:tc>
      </w:tr>
      <w:tr w:rsidR="00046F01" w14:paraId="6D3C8C6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594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dateFrom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D4D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788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Obrigatório</w:t>
            </w:r>
          </w:p>
        </w:tc>
      </w:tr>
      <w:tr w:rsidR="00046F01" w14:paraId="384F58D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C9F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C043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98BD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50919DA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E85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6E6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5278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CABD05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3A1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limit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offset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sort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fields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C0A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—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8BF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Sortável: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value</w:t>
            </w:r>
          </w:p>
        </w:tc>
      </w:tr>
    </w:tbl>
    <w:p w14:paraId="166436E8" w14:textId="77777777" w:rsidR="00046F01" w:rsidRDefault="00743545">
      <w:r>
        <w:rPr>
          <w:b/>
          <w:color w:val="auto"/>
        </w:rPr>
        <w:t>Schema do item desnormalizado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31"/>
        <w:gridCol w:w="3024"/>
        <w:gridCol w:w="2016"/>
      </w:tblGrid>
      <w:tr w:rsidR="00046F01" w14:paraId="41ADFAD3" w14:textId="77777777"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1D9B16A9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61C10398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4B3D2E2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Nullable</w:t>
            </w:r>
          </w:p>
        </w:tc>
      </w:tr>
      <w:tr w:rsidR="00046F01" w14:paraId="1B1BEF66" w14:textId="77777777"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388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B47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CA0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</w:tr>
      <w:tr w:rsidR="00046F01" w14:paraId="5F6D0E32" w14:textId="77777777"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E90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BA1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897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</w:tr>
      <w:tr w:rsidR="00046F01" w14:paraId="283A9529" w14:textId="77777777"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7E2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D21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013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</w:tr>
      <w:tr w:rsidR="00046F01" w14:paraId="55489018" w14:textId="77777777"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102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5BD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A3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</w:tr>
    </w:tbl>
    <w:p w14:paraId="5BCCDE6E" w14:textId="77777777" w:rsidR="00046F01" w:rsidRDefault="00743545">
      <w:r>
        <w:rPr>
          <w:b/>
          <w:color w:val="auto"/>
        </w:rPr>
        <w:t>Auxiliares</w:t>
      </w:r>
    </w:p>
    <w:p w14:paraId="5D7E0983" w14:textId="77777777" w:rsidR="00046F01" w:rsidRDefault="00743545">
      <w:pPr>
        <w:pStyle w:val="Commarcadores"/>
        <w:spacing w:after="40" w:line="276" w:lineRule="auto"/>
        <w:ind w:left="340"/>
      </w:pPr>
      <w:r>
        <w:rPr>
          <w:rFonts w:ascii="Consolas" w:hAnsi="Consolas"/>
          <w:color w:val="auto"/>
          <w:sz w:val="19"/>
          <w:shd w:val="clear" w:color="auto" w:fill="F2F2F2"/>
        </w:rPr>
        <w:t>GET /cash-accounts/balances/{walletId}/{date}</w:t>
      </w:r>
      <w:r>
        <w:rPr>
          <w:color w:val="auto"/>
        </w:rPr>
        <w:t xml:space="preserve"> — saldo único; </w:t>
      </w:r>
      <w:r>
        <w:rPr>
          <w:rFonts w:ascii="Consolas" w:hAnsi="Consolas"/>
          <w:color w:val="auto"/>
          <w:sz w:val="19"/>
          <w:shd w:val="clear" w:color="auto" w:fill="F2F2F2"/>
        </w:rPr>
        <w:t>404</w:t>
      </w:r>
      <w:r>
        <w:rPr>
          <w:color w:val="auto"/>
        </w:rPr>
        <w:t xml:space="preserve"> se ausente.</w:t>
      </w:r>
    </w:p>
    <w:p w14:paraId="473FC17A" w14:textId="77777777" w:rsidR="00046F01" w:rsidRDefault="00743545">
      <w:pPr>
        <w:pStyle w:val="Commarcadores"/>
        <w:spacing w:after="40" w:line="276" w:lineRule="auto"/>
        <w:ind w:left="340"/>
      </w:pPr>
      <w:r>
        <w:rPr>
          <w:rFonts w:ascii="Consolas" w:hAnsi="Consolas"/>
          <w:color w:val="auto"/>
          <w:sz w:val="19"/>
          <w:shd w:val="clear" w:color="auto" w:fill="F2F2F2"/>
        </w:rPr>
        <w:t>GET /cash-accounts/wallets/{walletId}/timeseries?dateFrom=...&amp;dateTo=...</w:t>
      </w:r>
      <w:r>
        <w:rPr>
          <w:color w:val="auto"/>
        </w:rPr>
        <w:t xml:space="preserve"> — série diária.</w:t>
      </w:r>
    </w:p>
    <w:p w14:paraId="73EE4BD2" w14:textId="77777777" w:rsidR="00046F01" w:rsidRDefault="00046F01">
      <w:pPr>
        <w:pBdr>
          <w:bottom w:val="single" w:sz="6" w:space="1" w:color="BFBFBF"/>
        </w:pBdr>
      </w:pPr>
    </w:p>
    <w:p w14:paraId="17DFA3B7" w14:textId="77777777" w:rsidR="00046F01" w:rsidRPr="00241DF6" w:rsidRDefault="00743545">
      <w:pPr>
        <w:pStyle w:val="Ttulo3"/>
        <w:pageBreakBefore/>
        <w:rPr>
          <w:lang w:val="pt-BR"/>
        </w:rPr>
      </w:pPr>
      <w:r w:rsidRPr="00241DF6">
        <w:rPr>
          <w:rFonts w:ascii="Consolas" w:hAnsi="Consolas"/>
          <w:color w:val="auto"/>
          <w:shd w:val="clear" w:color="auto" w:fill="F2F2F2"/>
          <w:lang w:val="pt-BR"/>
        </w:rPr>
        <w:lastRenderedPageBreak/>
        <w:t>GET /provisions</w:t>
      </w:r>
    </w:p>
    <w:p w14:paraId="799850A9" w14:textId="77777777" w:rsidR="00046F01" w:rsidRPr="00241DF6" w:rsidRDefault="00743545">
      <w:pPr>
        <w:rPr>
          <w:lang w:val="pt-BR"/>
        </w:rPr>
      </w:pPr>
      <w:r w:rsidRPr="00241DF6">
        <w:rPr>
          <w:color w:val="auto"/>
          <w:lang w:val="pt-BR"/>
        </w:rPr>
        <w:t xml:space="preserve">Valores provisionados. Use </w:t>
      </w:r>
      <w:r w:rsidRPr="00241DF6">
        <w:rPr>
          <w:b/>
          <w:color w:val="auto"/>
          <w:lang w:val="pt-BR"/>
        </w:rPr>
        <w:t>um</w:t>
      </w:r>
      <w:r w:rsidRPr="00241DF6">
        <w:rPr>
          <w:color w:val="auto"/>
          <w:lang w:val="pt-BR"/>
        </w:rPr>
        <w:t xml:space="preserve"> dentre os modos de filtro de data: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046F01" w14:paraId="3196088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635B518A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Modo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153F592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Param(s)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D00C518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Match</w:t>
            </w:r>
          </w:p>
        </w:tc>
      </w:tr>
      <w:tr w:rsidR="00046F01" w14:paraId="4E1345CC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0E15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Ativa em data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37E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activeOn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B2C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 ≤ activeOn ≤ liquidationDate</w:t>
            </w:r>
          </w:p>
        </w:tc>
      </w:tr>
      <w:tr w:rsidR="00046F01" w14:paraId="095A384C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844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Ativa em janela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FB4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activeBetweenFrom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activeBetweenTo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97F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overlap com a janela</w:t>
            </w:r>
          </w:p>
        </w:tc>
      </w:tr>
      <w:tr w:rsidR="00046F01" w14:paraId="7B47742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681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Estrito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1CB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initialDateFrom/To</w:t>
            </w:r>
            <w:r>
              <w:rPr>
                <w:color w:val="auto"/>
              </w:rPr>
              <w:t xml:space="preserve"> ou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liquidationDateFrom/To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8B5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filtro literal nos campos</w:t>
            </w:r>
          </w:p>
        </w:tc>
      </w:tr>
    </w:tbl>
    <w:p w14:paraId="7F409C57" w14:textId="77777777" w:rsidR="00046F01" w:rsidRDefault="00743545">
      <w:r>
        <w:rPr>
          <w:color w:val="auto"/>
        </w:rPr>
        <w:t xml:space="preserve">Combinar modos = </w:t>
      </w:r>
      <w:r>
        <w:rPr>
          <w:rFonts w:ascii="Consolas" w:hAnsi="Consolas"/>
          <w:color w:val="auto"/>
          <w:sz w:val="19"/>
          <w:shd w:val="clear" w:color="auto" w:fill="F2F2F2"/>
        </w:rPr>
        <w:t>400</w:t>
      </w:r>
      <w:r>
        <w:rPr>
          <w:color w:val="auto"/>
        </w:rPr>
        <w:t>.</w:t>
      </w:r>
    </w:p>
    <w:p w14:paraId="6CBAA638" w14:textId="77777777" w:rsidR="00046F01" w:rsidRDefault="00743545">
      <w:r>
        <w:rPr>
          <w:b/>
          <w:color w:val="auto"/>
        </w:rPr>
        <w:t>Query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046F01" w14:paraId="1C2CC30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4F87B2D8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Param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3E4F617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1C1A03B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Notas</w:t>
            </w:r>
          </w:p>
        </w:tc>
      </w:tr>
      <w:tr w:rsidR="00046F01" w14:paraId="19815A9C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14A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activeOn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F39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7B84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659726C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DC7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activeBetweenFrom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0AF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7221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90BBFC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1D2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activeBetweenTo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6C7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DE23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F63788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1D3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initialDateFrom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9E9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E79E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1E61C87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D4F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liquidationDateFrom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liquidationDateTo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069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6FD4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CA97BC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779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CD2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1CF3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42D4770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F6C7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213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25B6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51F103E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456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provisionTypes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201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124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Mesmos códigos de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beehusTransactionType</w:t>
            </w:r>
          </w:p>
        </w:tc>
      </w:tr>
      <w:tr w:rsidR="00046F01" w14:paraId="3B0D535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101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provisionSources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DAE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CC7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adjustments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corporate-actions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auto</w:t>
            </w:r>
            <w:r>
              <w:rPr>
                <w:color w:val="auto"/>
              </w:rPr>
              <w:t>, ...</w:t>
            </w:r>
          </w:p>
        </w:tc>
      </w:tr>
      <w:tr w:rsidR="00046F01" w14:paraId="2F94A299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F7F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AF2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23C9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FC47CF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937B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includeTrashed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D5F6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170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Default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false</w:t>
            </w:r>
          </w:p>
        </w:tc>
      </w:tr>
      <w:tr w:rsidR="00046F01" w14:paraId="3E301B9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113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limit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offset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196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EF10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2238D6F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72F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sort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B5F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58F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Campos: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balance</w:t>
            </w:r>
          </w:p>
        </w:tc>
      </w:tr>
      <w:tr w:rsidR="00046F01" w14:paraId="2241396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F77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fields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DCE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9FF4" w14:textId="77777777" w:rsidR="00046F01" w:rsidRDefault="00046F01">
            <w:pPr>
              <w:spacing w:before="20" w:after="20" w:line="264" w:lineRule="auto"/>
            </w:pPr>
          </w:p>
        </w:tc>
      </w:tr>
    </w:tbl>
    <w:p w14:paraId="3B43A4CB" w14:textId="77777777" w:rsidR="00046F01" w:rsidRDefault="00743545">
      <w:r>
        <w:rPr>
          <w:b/>
          <w:color w:val="auto"/>
        </w:rPr>
        <w:t>Schema do item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6"/>
        <w:gridCol w:w="1170"/>
        <w:gridCol w:w="878"/>
        <w:gridCol w:w="1170"/>
        <w:gridCol w:w="4097"/>
      </w:tblGrid>
      <w:tr w:rsidR="00046F01" w14:paraId="558E444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2D15D611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Campo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39C2073E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Tipo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639CB0C9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Nullable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D36F201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Origem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 w14:paraId="0FEEC1D2" w14:textId="77777777" w:rsidR="00046F01" w:rsidRDefault="00743545">
            <w:pPr>
              <w:spacing w:before="20" w:after="20" w:line="264" w:lineRule="auto"/>
            </w:pPr>
            <w:r>
              <w:rPr>
                <w:b/>
                <w:color w:val="auto"/>
              </w:rPr>
              <w:t>Descrição</w:t>
            </w:r>
          </w:p>
        </w:tc>
      </w:tr>
      <w:tr w:rsidR="00046F01" w14:paraId="46CE5A1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E0A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915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FB4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189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941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Identificador opaco (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_id</w:t>
            </w:r>
            <w:r>
              <w:rPr>
                <w:color w:val="auto"/>
              </w:rPr>
              <w:t>)</w:t>
            </w:r>
          </w:p>
        </w:tc>
      </w:tr>
      <w:tr w:rsidR="00046F01" w14:paraId="4982960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1A1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__v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0BD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int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4FED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32B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FE8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Versão interna do documento</w:t>
            </w:r>
          </w:p>
        </w:tc>
      </w:tr>
      <w:tr w:rsidR="00046F01" w14:paraId="69C3C22E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5BB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companyId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1E0D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C1F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355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4569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1C77CE8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5FD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walletId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872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CB4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A89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0A2B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3A4D18FB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6EF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securityId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47A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AB2B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32A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82E3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1D5AA042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18D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currencyId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F12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76F4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1AB2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176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ISO 4217</w:t>
            </w:r>
          </w:p>
        </w:tc>
      </w:tr>
      <w:tr w:rsidR="00046F01" w:rsidRPr="00241DF6" w14:paraId="1A411ABA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CA6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initialDate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EE1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E14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B42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98C1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Início da janela de impacto</w:t>
            </w:r>
          </w:p>
        </w:tc>
      </w:tr>
      <w:tr w:rsidR="00046F01" w14:paraId="0966506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19A7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liquidationDate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EB7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1F3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DC9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9BF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Liquidação prevista</w:t>
            </w:r>
          </w:p>
        </w:tc>
      </w:tr>
      <w:tr w:rsidR="00046F01" w:rsidRPr="00241DF6" w14:paraId="6B9CCC5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B0E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balance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0D3F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number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EB6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924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5D73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Valor provisionado (sinal: + a receber, − a pagar)</w:t>
            </w:r>
          </w:p>
        </w:tc>
      </w:tr>
      <w:tr w:rsidR="00046F01" w14:paraId="73E1FEE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C49F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lastRenderedPageBreak/>
              <w:t>provisionType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0FC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530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0D4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5A6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 xml:space="preserve">Mesmos códigos de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beehusTransactionType</w:t>
            </w:r>
          </w:p>
        </w:tc>
      </w:tr>
      <w:tr w:rsidR="00046F01" w14:paraId="4FF0B08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BE50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provisionSource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D26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EDB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A08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27C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adjustments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corporate-actions</w:t>
            </w:r>
            <w:r>
              <w:rPr>
                <w:color w:val="auto"/>
              </w:rPr>
              <w:t xml:space="preserve">, </w:t>
            </w: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auto</w:t>
            </w:r>
            <w:r>
              <w:rPr>
                <w:color w:val="auto"/>
              </w:rPr>
              <w:t>, ...</w:t>
            </w:r>
          </w:p>
        </w:tc>
      </w:tr>
      <w:tr w:rsidR="00046F01" w14:paraId="6ABC70ED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EDD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description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9C62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53C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2D5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755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Descrição livre</w:t>
            </w:r>
          </w:p>
        </w:tc>
      </w:tr>
      <w:tr w:rsidR="00046F01" w:rsidRPr="00241DF6" w14:paraId="73B9016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1F65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correspondingWallet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243B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string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0ED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0088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provisão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449C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r w:rsidRPr="00241DF6">
              <w:rPr>
                <w:color w:val="auto"/>
                <w:lang w:val="pt-BR"/>
              </w:rPr>
              <w:t>Carteira contraparte (transferências entre carteiras)</w:t>
            </w:r>
          </w:p>
        </w:tc>
      </w:tr>
      <w:tr w:rsidR="00046F01" w:rsidRPr="00241DF6" w14:paraId="3E6A98B3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48AD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alreadyIncludedInProcessedPosition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C553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EF00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916A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751B" w14:textId="77777777" w:rsidR="00046F01" w:rsidRPr="00241DF6" w:rsidRDefault="00743545">
            <w:pPr>
              <w:spacing w:before="20" w:after="20" w:line="264" w:lineRule="auto"/>
              <w:rPr>
                <w:lang w:val="pt-BR"/>
              </w:rPr>
            </w:pPr>
            <w:proofErr w:type="spellStart"/>
            <w:r w:rsidRPr="00241DF6">
              <w:rPr>
                <w:rFonts w:ascii="Consolas" w:hAnsi="Consolas"/>
                <w:color w:val="auto"/>
                <w:sz w:val="19"/>
                <w:shd w:val="clear" w:color="auto" w:fill="F2F2F2"/>
                <w:lang w:val="pt-BR"/>
              </w:rPr>
              <w:t>true</w:t>
            </w:r>
            <w:proofErr w:type="spellEnd"/>
            <w:r w:rsidRPr="00241DF6">
              <w:rPr>
                <w:color w:val="auto"/>
                <w:lang w:val="pt-BR"/>
              </w:rPr>
              <w:t xml:space="preserve"> se a provisão já foi consolidada na posição processada</w:t>
            </w:r>
          </w:p>
        </w:tc>
      </w:tr>
      <w:tr w:rsidR="00046F01" w14:paraId="34AE026F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E9AA" w14:textId="77777777" w:rsidR="00046F01" w:rsidRDefault="00743545">
            <w:pPr>
              <w:spacing w:before="20" w:after="20" w:line="264" w:lineRule="auto"/>
            </w:pPr>
            <w:proofErr w:type="spellStart"/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updateHistory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E20A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9E2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30FC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316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Histórico de updates</w:t>
            </w:r>
          </w:p>
        </w:tc>
      </w:tr>
      <w:tr w:rsidR="00046F01" w14:paraId="0A97BBB1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1C04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8811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bool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BA03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C3A7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D13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Soft-delete</w:t>
            </w:r>
          </w:p>
        </w:tc>
      </w:tr>
      <w:tr w:rsidR="00046F01" w14:paraId="55DFDA34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3C2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trashedData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9AA7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array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9DE1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83DF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F89F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778C9E80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F30E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createdAt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24B8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8F5E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F1E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DBFF" w14:textId="77777777" w:rsidR="00046F01" w:rsidRDefault="00046F01">
            <w:pPr>
              <w:spacing w:before="20" w:after="20" w:line="264" w:lineRule="auto"/>
            </w:pPr>
          </w:p>
        </w:tc>
      </w:tr>
      <w:tr w:rsidR="00046F01" w14:paraId="7316D085" w14:textId="77777777"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7EAC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updatedAt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7529" w14:textId="77777777" w:rsidR="00046F01" w:rsidRDefault="00743545">
            <w:pPr>
              <w:spacing w:before="20" w:after="20" w:line="264" w:lineRule="auto"/>
            </w:pPr>
            <w:r>
              <w:rPr>
                <w:rFonts w:ascii="Consolas" w:hAnsi="Consolas"/>
                <w:color w:val="auto"/>
                <w:sz w:val="19"/>
                <w:shd w:val="clear" w:color="auto" w:fill="F2F2F2"/>
              </w:rPr>
              <w:t>datetime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7639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não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1166" w14:textId="77777777" w:rsidR="00046F01" w:rsidRDefault="00743545">
            <w:pPr>
              <w:spacing w:before="20" w:after="20" w:line="264" w:lineRule="auto"/>
            </w:pPr>
            <w:r>
              <w:rPr>
                <w:color w:val="auto"/>
              </w:rPr>
              <w:t>sistema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1B5F" w14:textId="77777777" w:rsidR="00046F01" w:rsidRDefault="00046F01">
            <w:pPr>
              <w:spacing w:before="20" w:after="20" w:line="264" w:lineRule="auto"/>
            </w:pPr>
          </w:p>
        </w:tc>
      </w:tr>
    </w:tbl>
    <w:p w14:paraId="4D4A7A50" w14:textId="77777777" w:rsidR="00046F01" w:rsidRPr="00241DF6" w:rsidRDefault="00743545">
      <w:pPr>
        <w:pBdr>
          <w:left w:val="single" w:sz="12" w:space="4" w:color="999999"/>
        </w:pBdr>
        <w:spacing w:before="80"/>
        <w:ind w:left="340"/>
        <w:rPr>
          <w:lang w:val="pt-BR"/>
        </w:rPr>
      </w:pPr>
      <w:r w:rsidRPr="00241DF6">
        <w:rPr>
          <w:b/>
          <w:i/>
          <w:color w:val="auto"/>
          <w:lang w:val="pt-BR"/>
        </w:rPr>
        <w:t>Múltiplas provisões ativas</w:t>
      </w:r>
      <w:r w:rsidRPr="00241DF6">
        <w:rPr>
          <w:i/>
          <w:color w:val="auto"/>
          <w:lang w:val="pt-BR"/>
        </w:rPr>
        <w:t xml:space="preserve"> podem coexistir para </w:t>
      </w:r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(</w:t>
      </w:r>
      <w:proofErr w:type="spellStart"/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walletId</w:t>
      </w:r>
      <w:proofErr w:type="spellEnd"/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 xml:space="preserve">, </w:t>
      </w:r>
      <w:proofErr w:type="spellStart"/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securityId</w:t>
      </w:r>
      <w:proofErr w:type="spellEnd"/>
      <w:r w:rsidRPr="00241DF6">
        <w:rPr>
          <w:rFonts w:ascii="Consolas" w:hAnsi="Consolas"/>
          <w:i/>
          <w:color w:val="auto"/>
          <w:sz w:val="19"/>
          <w:shd w:val="clear" w:color="auto" w:fill="F2F2F2"/>
          <w:lang w:val="pt-BR"/>
        </w:rPr>
        <w:t>)</w:t>
      </w:r>
      <w:r w:rsidRPr="00241DF6">
        <w:rPr>
          <w:i/>
          <w:color w:val="auto"/>
          <w:lang w:val="pt-BR"/>
        </w:rPr>
        <w:t xml:space="preserve"> — em consolidações, somar.</w:t>
      </w:r>
    </w:p>
    <w:p w14:paraId="3D43314B" w14:textId="77777777" w:rsidR="00046F01" w:rsidRDefault="00743545">
      <w:proofErr w:type="spellStart"/>
      <w:r>
        <w:rPr>
          <w:b/>
          <w:color w:val="auto"/>
        </w:rPr>
        <w:t>Exemplo</w:t>
      </w:r>
      <w:proofErr w:type="spellEnd"/>
      <w:r>
        <w:rPr>
          <w:b/>
          <w:color w:val="auto"/>
        </w:rPr>
        <w:t xml:space="preserve"> de item</w:t>
      </w:r>
    </w:p>
    <w:p w14:paraId="55C6E91B" w14:textId="77777777" w:rsidR="00046F01" w:rsidRDefault="00743545">
      <w:pPr>
        <w:keepLines/>
        <w:shd w:val="clear" w:color="auto" w:fill="F5F5F5"/>
        <w:spacing w:before="80" w:after="160" w:line="240" w:lineRule="auto"/>
        <w:ind w:left="227"/>
      </w:pPr>
      <w:r>
        <w:rPr>
          <w:rFonts w:ascii="Consolas" w:hAnsi="Consolas"/>
          <w:color w:val="auto"/>
          <w:sz w:val="17"/>
        </w:rPr>
        <w:t>{</w:t>
      </w:r>
      <w:r>
        <w:rPr>
          <w:rFonts w:ascii="Consolas" w:hAnsi="Consolas"/>
          <w:color w:val="auto"/>
          <w:sz w:val="17"/>
        </w:rPr>
        <w:br/>
        <w:t xml:space="preserve">  "id":                                "65a1b2c3d4e5f6a7b8c9d0e3",</w:t>
      </w:r>
      <w:r>
        <w:rPr>
          <w:rFonts w:ascii="Consolas" w:hAnsi="Consolas"/>
          <w:color w:val="auto"/>
          <w:sz w:val="17"/>
        </w:rPr>
        <w:br/>
        <w:t xml:space="preserve">  "__v":                               0,</w:t>
      </w:r>
      <w:r>
        <w:rPr>
          <w:rFonts w:ascii="Consolas" w:hAnsi="Consolas"/>
          <w:color w:val="auto"/>
          <w:sz w:val="17"/>
        </w:rPr>
        <w:br/>
        <w:t xml:space="preserve">  "companyId":                         "10000000000000",</w:t>
      </w:r>
      <w:r>
        <w:rPr>
          <w:rFonts w:ascii="Consolas" w:hAnsi="Consolas"/>
          <w:color w:val="auto"/>
          <w:sz w:val="17"/>
        </w:rPr>
        <w:br/>
        <w:t xml:space="preserve">  "walletId":                          "68bb268b9a9a11e087ee53de",</w:t>
      </w:r>
      <w:r>
        <w:rPr>
          <w:rFonts w:ascii="Consolas" w:hAnsi="Consolas"/>
          <w:color w:val="auto"/>
          <w:sz w:val="17"/>
        </w:rPr>
        <w:br/>
        <w:t xml:space="preserve">  "securityId":                        "67fee83756e1234567890abc",</w:t>
      </w:r>
      <w:r>
        <w:rPr>
          <w:rFonts w:ascii="Consolas" w:hAnsi="Consolas"/>
          <w:color w:val="auto"/>
          <w:sz w:val="17"/>
        </w:rPr>
        <w:br/>
        <w:t xml:space="preserve">  "currencyId":                        "BRL",</w:t>
      </w:r>
      <w:r>
        <w:rPr>
          <w:rFonts w:ascii="Consolas" w:hAnsi="Consolas"/>
          <w:color w:val="auto"/>
          <w:sz w:val="17"/>
        </w:rPr>
        <w:br/>
        <w:t xml:space="preserve">  "initialDate":                       "2026-04-01",</w:t>
      </w:r>
      <w:r>
        <w:rPr>
          <w:rFonts w:ascii="Consolas" w:hAnsi="Consolas"/>
          <w:color w:val="auto"/>
          <w:sz w:val="17"/>
        </w:rPr>
        <w:br/>
        <w:t xml:space="preserve">  "liquidationDate":                   "2026-04-30",</w:t>
      </w:r>
      <w:r>
        <w:rPr>
          <w:rFonts w:ascii="Consolas" w:hAnsi="Consolas"/>
          <w:color w:val="auto"/>
          <w:sz w:val="17"/>
        </w:rPr>
        <w:br/>
        <w:t xml:space="preserve">  "balance":                           1303.68,</w:t>
      </w:r>
      <w:r>
        <w:rPr>
          <w:rFonts w:ascii="Consolas" w:hAnsi="Consolas"/>
          <w:color w:val="auto"/>
          <w:sz w:val="17"/>
        </w:rPr>
        <w:br/>
        <w:t xml:space="preserve">  "provisio</w:t>
      </w:r>
      <w:r>
        <w:rPr>
          <w:rFonts w:ascii="Consolas" w:hAnsi="Consolas"/>
          <w:color w:val="auto"/>
          <w:sz w:val="17"/>
        </w:rPr>
        <w:t>nType":                     "dividend",</w:t>
      </w:r>
      <w:r>
        <w:rPr>
          <w:rFonts w:ascii="Consolas" w:hAnsi="Consolas"/>
          <w:color w:val="auto"/>
          <w:sz w:val="17"/>
        </w:rPr>
        <w:br/>
        <w:t xml:space="preserve">  "provisionSource":                   "adjustments",</w:t>
      </w:r>
      <w:r>
        <w:rPr>
          <w:rFonts w:ascii="Consolas" w:hAnsi="Consolas"/>
          <w:color w:val="auto"/>
          <w:sz w:val="17"/>
        </w:rPr>
        <w:br/>
        <w:t xml:space="preserve">  "description":                       "JCP BBDC4",</w:t>
      </w:r>
      <w:r>
        <w:rPr>
          <w:rFonts w:ascii="Consolas" w:hAnsi="Consolas"/>
          <w:color w:val="auto"/>
          <w:sz w:val="17"/>
        </w:rPr>
        <w:br/>
        <w:t xml:space="preserve">  "correspondingWallet":               null,</w:t>
      </w:r>
      <w:r>
        <w:rPr>
          <w:rFonts w:ascii="Consolas" w:hAnsi="Consolas"/>
          <w:color w:val="auto"/>
          <w:sz w:val="17"/>
        </w:rPr>
        <w:br/>
        <w:t xml:space="preserve">  "alreadyIncludedInProcessedPosition": true,</w:t>
      </w:r>
      <w:r>
        <w:rPr>
          <w:rFonts w:ascii="Consolas" w:hAnsi="Consolas"/>
          <w:color w:val="auto"/>
          <w:sz w:val="17"/>
        </w:rPr>
        <w:br/>
        <w:t xml:space="preserve">  "updateHistory":                     [],</w:t>
      </w:r>
      <w:r>
        <w:rPr>
          <w:rFonts w:ascii="Consolas" w:hAnsi="Consolas"/>
          <w:color w:val="auto"/>
          <w:sz w:val="17"/>
        </w:rPr>
        <w:br/>
        <w:t xml:space="preserve">  "trashed":                           false,</w:t>
      </w:r>
      <w:r>
        <w:rPr>
          <w:rFonts w:ascii="Consolas" w:hAnsi="Consolas"/>
          <w:color w:val="auto"/>
          <w:sz w:val="17"/>
        </w:rPr>
        <w:br/>
        <w:t xml:space="preserve">  "trashedData":                       [],</w:t>
      </w:r>
      <w:r>
        <w:rPr>
          <w:rFonts w:ascii="Consolas" w:hAnsi="Consolas"/>
          <w:color w:val="auto"/>
          <w:sz w:val="17"/>
        </w:rPr>
        <w:br/>
        <w:t xml:space="preserve">  "createdAt":                         "2026-03-29T10:14:02Z",</w:t>
      </w:r>
      <w:r>
        <w:rPr>
          <w:rFonts w:ascii="Consolas" w:hAnsi="Consolas"/>
          <w:color w:val="auto"/>
          <w:sz w:val="17"/>
        </w:rPr>
        <w:br/>
        <w:t xml:space="preserve">  "updatedAt":                         "2026-03-29T10:14:02Z"</w:t>
      </w:r>
      <w:r>
        <w:rPr>
          <w:rFonts w:ascii="Consolas" w:hAnsi="Consolas"/>
          <w:color w:val="auto"/>
          <w:sz w:val="17"/>
        </w:rPr>
        <w:br/>
        <w:t>}</w:t>
      </w:r>
    </w:p>
    <w:p w14:paraId="0751BC76" w14:textId="7CAFC465" w:rsidR="00046F01" w:rsidRPr="00241DF6" w:rsidRDefault="00743545">
      <w:pPr>
        <w:rPr>
          <w:lang w:val="pt-BR"/>
        </w:rPr>
      </w:pPr>
      <w:r w:rsidRPr="00241DF6">
        <w:rPr>
          <w:rFonts w:ascii="Consolas" w:hAnsi="Consolas"/>
          <w:color w:val="auto"/>
          <w:sz w:val="19"/>
          <w:shd w:val="clear" w:color="auto" w:fill="F2F2F2"/>
          <w:lang w:val="pt-BR"/>
        </w:rPr>
        <w:t>GET /provisions/{id}</w:t>
      </w:r>
      <w:r w:rsidRPr="00241DF6">
        <w:rPr>
          <w:color w:val="auto"/>
          <w:lang w:val="pt-BR"/>
        </w:rPr>
        <w:t xml:space="preserve"> retorna um item.</w:t>
      </w:r>
    </w:p>
    <w:sectPr w:rsidR="00046F01" w:rsidRPr="00241DF6" w:rsidSect="00034616">
      <w:headerReference w:type="default" r:id="rId11"/>
      <w:pgSz w:w="11906" w:h="16838"/>
      <w:pgMar w:top="1701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544C" w14:textId="77777777" w:rsidR="00743545" w:rsidRDefault="00743545">
      <w:pPr>
        <w:spacing w:after="0" w:line="240" w:lineRule="auto"/>
      </w:pPr>
      <w:r>
        <w:separator/>
      </w:r>
    </w:p>
  </w:endnote>
  <w:endnote w:type="continuationSeparator" w:id="0">
    <w:p w14:paraId="32077D47" w14:textId="77777777" w:rsidR="00743545" w:rsidRDefault="00743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016A" w14:textId="77777777" w:rsidR="00743545" w:rsidRDefault="00743545">
      <w:pPr>
        <w:spacing w:after="0" w:line="240" w:lineRule="auto"/>
      </w:pPr>
      <w:r>
        <w:separator/>
      </w:r>
    </w:p>
  </w:footnote>
  <w:footnote w:type="continuationSeparator" w:id="0">
    <w:p w14:paraId="7A2A5D30" w14:textId="77777777" w:rsidR="00743545" w:rsidRDefault="00743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0EB" w14:textId="77777777" w:rsidR="00046F01" w:rsidRDefault="00743545">
    <w:pPr>
      <w:pStyle w:val="Cabealho"/>
      <w:jc w:val="right"/>
    </w:pPr>
    <w:r>
      <w:rPr>
        <w:noProof/>
      </w:rPr>
      <w:drawing>
        <wp:inline distT="0" distB="0" distL="0" distR="0" wp14:anchorId="7E0E6295" wp14:editId="08E8D84E">
          <wp:extent cx="1368000" cy="49901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4990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566593">
    <w:abstractNumId w:val="8"/>
  </w:num>
  <w:num w:numId="2" w16cid:durableId="679159056">
    <w:abstractNumId w:val="6"/>
  </w:num>
  <w:num w:numId="3" w16cid:durableId="401637149">
    <w:abstractNumId w:val="5"/>
  </w:num>
  <w:num w:numId="4" w16cid:durableId="1873880676">
    <w:abstractNumId w:val="4"/>
  </w:num>
  <w:num w:numId="5" w16cid:durableId="303707420">
    <w:abstractNumId w:val="7"/>
  </w:num>
  <w:num w:numId="6" w16cid:durableId="1150175501">
    <w:abstractNumId w:val="3"/>
  </w:num>
  <w:num w:numId="7" w16cid:durableId="1696274699">
    <w:abstractNumId w:val="2"/>
  </w:num>
  <w:num w:numId="8" w16cid:durableId="1084181484">
    <w:abstractNumId w:val="1"/>
  </w:num>
  <w:num w:numId="9" w16cid:durableId="74102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F01"/>
    <w:rsid w:val="0006063C"/>
    <w:rsid w:val="0015074B"/>
    <w:rsid w:val="00241DF6"/>
    <w:rsid w:val="0029639D"/>
    <w:rsid w:val="00326F90"/>
    <w:rsid w:val="00743545"/>
    <w:rsid w:val="00AA1D8D"/>
    <w:rsid w:val="00B47730"/>
    <w:rsid w:val="00CB0664"/>
    <w:rsid w:val="00E40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F62521C-049A-4BA4-AB8E-CD552F26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  <w:rPr>
      <w:color w:val="00000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  <w:rPr>
      <w:color w:val="000000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  <w:rPr>
      <w:color w:val="000000"/>
    </w:rPr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  <w:rPr>
      <w:color w:val="000000"/>
    </w:rPr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  <w:color w:val="000000"/>
    </w:rPr>
  </w:style>
  <w:style w:type="character" w:styleId="nfase">
    <w:name w:val="Emphasis"/>
    <w:basedOn w:val="Fontepargpadro"/>
    <w:uiPriority w:val="20"/>
    <w:qFormat/>
    <w:rsid w:val="00FC693F"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00000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000000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00000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000000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color w:val="000000"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070F9CB774CE4B85F4D615F059F8E2" ma:contentTypeVersion="11" ma:contentTypeDescription="Crie um novo documento." ma:contentTypeScope="" ma:versionID="219ed68cc80861c6fc619df77fccd0c9">
  <xsd:schema xmlns:xsd="http://www.w3.org/2001/XMLSchema" xmlns:xs="http://www.w3.org/2001/XMLSchema" xmlns:p="http://schemas.microsoft.com/office/2006/metadata/properties" xmlns:ns2="4556d08c-4f39-4056-8a2d-6d2890c6e88a" xmlns:ns3="4b0f861a-3018-4fc4-8be3-38ea5cc2892c" targetNamespace="http://schemas.microsoft.com/office/2006/metadata/properties" ma:root="true" ma:fieldsID="a297eb1b14c223cd19a56ecf29c89076" ns2:_="" ns3:_="">
    <xsd:import namespace="4556d08c-4f39-4056-8a2d-6d2890c6e88a"/>
    <xsd:import namespace="4b0f861a-3018-4fc4-8be3-38ea5cc289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6d08c-4f39-4056-8a2d-6d2890c6e8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e54fec-3911-40ee-938d-cad00c4e6b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f861a-3018-4fc4-8be3-38ea5cc2892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32d52bc-e3f9-4ebc-8687-27578f30919d}" ma:internalName="TaxCatchAll" ma:showField="CatchAllData" ma:web="4b0f861a-3018-4fc4-8be3-38ea5cc289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56d08c-4f39-4056-8a2d-6d2890c6e88a">
      <Terms xmlns="http://schemas.microsoft.com/office/infopath/2007/PartnerControls"/>
    </lcf76f155ced4ddcb4097134ff3c332f>
    <TaxCatchAll xmlns="4b0f861a-3018-4fc4-8be3-38ea5cc2892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0D4B22-19FC-4653-9121-32D781FB44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5980C9-1D8B-461B-952E-F1385B81CBEF}"/>
</file>

<file path=customXml/itemProps4.xml><?xml version="1.0" encoding="utf-8"?>
<ds:datastoreItem xmlns:ds="http://schemas.openxmlformats.org/officeDocument/2006/customXml" ds:itemID="{C601CA35-FEE3-4FDD-96D7-031B1D042B63}">
  <ds:schemaRefs>
    <ds:schemaRef ds:uri="http://schemas.microsoft.com/office/2006/metadata/properties"/>
    <ds:schemaRef ds:uri="http://schemas.microsoft.com/office/infopath/2007/PartnerControls"/>
    <ds:schemaRef ds:uri="4556d08c-4f39-4056-8a2d-6d2890c6e88a"/>
    <ds:schemaRef ds:uri="4b0f861a-3018-4fc4-8be3-38ea5cc289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3274</Words>
  <Characters>17682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Yamaguti</cp:lastModifiedBy>
  <cp:revision>2</cp:revision>
  <dcterms:created xsi:type="dcterms:W3CDTF">2013-12-23T23:15:00Z</dcterms:created>
  <dcterms:modified xsi:type="dcterms:W3CDTF">2026-05-08T17:35:00Z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0x010100F4070F9CB774CE4B85F4D615F059F8E2</vt:lpwstr>
  </property>
  <property fmtid="{D5CDD505-2E9C-101B-9397-08002B2CF9AE}" pid="3" name="MediaServiceImageTags">
    <vt:lpwstr/>
  </property>
</Properties>
</file>