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638" w:val="right"/>
        </w:tabs>
        <w:spacing w:after="40"/>
      </w:pPr>
      <w:r>
        <w:drawing>
          <wp:inline xmlns:a="http://schemas.openxmlformats.org/drawingml/2006/main" xmlns:pic="http://schemas.openxmlformats.org/drawingml/2006/picture">
            <wp:extent cx="413999" cy="413999"/>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413999" cy="413999"/>
                    </a:xfrm>
                    <a:prstGeom prst="rect"/>
                  </pic:spPr>
                </pic:pic>
              </a:graphicData>
            </a:graphic>
          </wp:inline>
        </w:drawing>
      </w:r>
      <w:r>
        <w:rPr>
          <w:b/>
          <w:color w:val="111111"/>
          <w:sz w:val="40"/>
        </w:rPr>
        <w:t xml:space="preserve">  Simulog</w:t>
      </w:r>
      <w:r>
        <w:tab/>
      </w:r>
      <w:r>
        <w:drawing>
          <wp:inline xmlns:a="http://schemas.openxmlformats.org/drawingml/2006/main" xmlns:pic="http://schemas.openxmlformats.org/drawingml/2006/picture">
            <wp:extent cx="1587600" cy="540000"/>
            <wp:docPr id="2" name="Picture 2"/>
            <wp:cNvGraphicFramePr>
              <a:graphicFrameLocks noChangeAspect="1"/>
            </wp:cNvGraphicFramePr>
            <a:graphic>
              <a:graphicData uri="http://schemas.openxmlformats.org/drawingml/2006/picture">
                <pic:pic>
                  <pic:nvPicPr>
                    <pic:cNvPr id="0" name="boost.png"/>
                    <pic:cNvPicPr/>
                  </pic:nvPicPr>
                  <pic:blipFill>
                    <a:blip r:embed="rId10"/>
                    <a:stretch>
                      <a:fillRect/>
                    </a:stretch>
                  </pic:blipFill>
                  <pic:spPr>
                    <a:xfrm>
                      <a:off x="0" y="0"/>
                      <a:ext cx="1587600" cy="540000"/>
                    </a:xfrm>
                    <a:prstGeom prst="rect"/>
                  </pic:spPr>
                </pic:pic>
              </a:graphicData>
            </a:graphic>
          </wp:inline>
        </w:drawing>
      </w:r>
    </w:p>
    <w:p>
      <w:pPr>
        <w:spacing w:after="0"/>
      </w:pPr>
      <w:r>
        <w:rPr>
          <w:b/>
          <w:color w:val="111111"/>
          <w:sz w:val="36"/>
        </w:rPr>
        <w:t>ENT-3.3 — Carnet de suivi : la tournée à corriger</w:t>
      </w:r>
    </w:p>
    <w:p>
      <w:pPr>
        <w:keepNext/>
        <w:spacing w:after="120"/>
      </w:pPr>
    </w:p>
    <w:tbl>
      <w:tblPr>
        <w:tblStyle w:val="TableGrid"/>
        <w:tblW w:type="auto" w:w="0"/>
        <w:tblLook w:firstColumn="1" w:firstRow="1" w:lastColumn="0" w:lastRow="0" w:noHBand="0" w:noVBand="1" w:val="04A0"/>
      </w:tblPr>
      <w:tblGrid>
        <w:gridCol w:w="2521"/>
        <w:gridCol w:w="2521"/>
        <w:gridCol w:w="2521"/>
        <w:gridCol w:w="2521"/>
      </w:tblGrid>
      <w:tr>
        <w:trPr>
          <w:trHeight w:val="624"/>
        </w:trPr>
        <w:tc>
          <w:tcPr>
            <w:tcW w:type="dxa" w:w="2521"/>
            <w:shd w:fill="E8E8E8"/>
          </w:tcPr>
          <w:p>
            <w:pPr>
              <w:spacing w:after="0"/>
            </w:pPr>
            <w:r>
              <w:rPr>
                <w:b/>
                <w:color w:val="111111"/>
                <w:sz w:val="20"/>
              </w:rPr>
              <w:t>Nom</w:t>
            </w:r>
          </w:p>
        </w:tc>
        <w:tc>
          <w:tcPr>
            <w:tcW w:type="dxa" w:w="2521"/>
          </w:tcPr>
          <w:p/>
        </w:tc>
        <w:tc>
          <w:tcPr>
            <w:tcW w:type="dxa" w:w="2521"/>
            <w:shd w:fill="E8E8E8"/>
          </w:tcPr>
          <w:p>
            <w:pPr>
              <w:spacing w:after="0"/>
            </w:pPr>
            <w:r>
              <w:rPr>
                <w:b/>
                <w:color w:val="111111"/>
                <w:sz w:val="20"/>
              </w:rPr>
              <w:t>Prénom</w:t>
            </w:r>
          </w:p>
        </w:tc>
        <w:tc>
          <w:tcPr>
            <w:tcW w:type="dxa" w:w="2521"/>
          </w:tcPr>
          <w:p/>
        </w:tc>
      </w:tr>
      <w:tr>
        <w:trPr>
          <w:trHeight w:val="624"/>
        </w:trPr>
        <w:tc>
          <w:tcPr>
            <w:tcW w:type="dxa" w:w="2521"/>
            <w:shd w:fill="E8E8E8"/>
          </w:tcPr>
          <w:p>
            <w:pPr>
              <w:spacing w:after="0"/>
            </w:pPr>
            <w:r>
              <w:rPr>
                <w:b/>
                <w:color w:val="111111"/>
                <w:sz w:val="20"/>
              </w:rPr>
              <w:t>Classe</w:t>
            </w:r>
          </w:p>
        </w:tc>
        <w:tc>
          <w:tcPr>
            <w:tcW w:type="dxa" w:w="2521"/>
          </w:tcPr>
          <w:p/>
        </w:tc>
        <w:tc>
          <w:tcPr>
            <w:tcW w:type="dxa" w:w="2521"/>
            <w:shd w:fill="E8E8E8"/>
          </w:tcPr>
          <w:p>
            <w:pPr>
              <w:spacing w:after="0"/>
            </w:pPr>
            <w:r>
              <w:rPr>
                <w:b/>
                <w:color w:val="111111"/>
                <w:sz w:val="20"/>
              </w:rPr>
              <w:t>Date</w:t>
            </w:r>
          </w:p>
        </w:tc>
        <w:tc>
          <w:tcPr>
            <w:tcW w:type="dxa" w:w="2521"/>
          </w:tcPr>
          <w:p/>
        </w:tc>
      </w:tr>
      <w:tr>
        <w:trPr>
          <w:trHeight w:val="624"/>
        </w:trPr>
        <w:tc>
          <w:tcPr>
            <w:tcW w:type="dxa" w:w="2521"/>
            <w:shd w:fill="E8E8E8"/>
          </w:tcPr>
          <w:p>
            <w:pPr>
              <w:spacing w:after="0"/>
            </w:pPr>
            <w:r>
              <w:rPr>
                <w:b/>
                <w:color w:val="111111"/>
                <w:sz w:val="20"/>
              </w:rPr>
              <w:t>Matricule Prepalog</w:t>
            </w:r>
          </w:p>
        </w:tc>
        <w:tc>
          <w:tcPr>
            <w:tcW w:type="dxa" w:w="7563"/>
            <w:gridSpan w:val="3"/>
          </w:tcPr>
          <w:p/>
        </w:tc>
      </w:tr>
    </w:tbl>
    <w:p>
      <w:pPr>
        <w:keepNext/>
        <w:spacing w:after="8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document est ta trame de travail : </w:t>
            </w:r>
            <w:r>
              <w:rPr>
                <w:sz w:val="20"/>
              </w:rPr>
              <w:t>tu peux le suivre seul, étape par étape. Chaque étape dit où travailler et ce que tu dois voir à l'écran.</w:t>
            </w: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que ton enseignant voit dans son suivi : </w:t>
            </w:r>
            <w:r>
              <w:rPr>
                <w:sz w:val="20"/>
              </w:rPr>
              <w:t>sept points, qui donnent une note sur 20 : ton diagnostic dans ta réponse à Inès (chaque contrainte, et les chiffres qui le prouvent), puis ta correction (la feuille, la charge, le train, le créneau, la longueur de la tournée). Tes réponses écrites ici servent à réfléchir.</w:t>
            </w: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qui est vrai, ce qui est inventé : </w:t>
            </w:r>
            <w:r>
              <w:rPr>
                <w:sz w:val="20"/>
              </w:rPr>
              <w:t>Boost, le vélo-cargo et le train jusqu'à Paris sont réels. Inès, les huit commerces, les poids, les horaires et les messages sont inventés pour l'exercice. Les rues sont de vraies rues de Nîmes.</w:t>
            </w:r>
          </w:p>
        </w:tc>
      </w:tr>
    </w:tbl>
    <w:p>
      <w:pPr>
        <w:spacing w:after="40"/>
      </w:pPr>
    </w:p>
    <w:p>
      <w:pPr>
        <w:keepNext/>
        <w:spacing w:before="240" w:after="80"/>
      </w:pPr>
      <w:r>
        <w:rPr>
          <w:b/>
          <w:color w:val="111111"/>
          <w:sz w:val="23"/>
        </w:rPr>
        <w:t>Le déroulé de ta séance</w:t>
      </w:r>
    </w:p>
    <w:p>
      <w:pPr>
        <w:keepNext/>
        <w:spacing w:before="0" w:after="80"/>
      </w:pPr>
      <w:r>
        <w:rPr>
          <w:b w:val="0"/>
          <w:color w:val="1A1A1A"/>
          <w:sz w:val="20"/>
        </w:rPr>
        <w:t>Chaque étape commence sur une nouvelle page. Passe à la suivante quand tu as répondu à toutes les questions de celle-ci.</w:t>
      </w:r>
    </w:p>
    <w:tbl>
      <w:tblPr>
        <w:tblStyle w:val="TableGrid"/>
        <w:tblW w:type="auto" w:w="0"/>
        <w:tblLayout w:type="fixed"/>
        <w:tblLook w:firstColumn="1" w:firstRow="1" w:lastColumn="0" w:lastRow="0" w:noHBand="0" w:noVBand="1" w:val="04A0"/>
      </w:tblPr>
      <w:tblGrid>
        <w:gridCol w:w="794"/>
        <w:gridCol w:w="6236"/>
        <w:gridCol w:w="2608"/>
      </w:tblGrid>
      <w:tr>
        <w:tc>
          <w:tcPr>
            <w:tcW w:type="dxa" w:w="794"/>
            <w:shd w:fill="E8E8E8"/>
          </w:tcPr>
          <w:p>
            <w:pPr>
              <w:keepNext/>
              <w:spacing w:after="0"/>
            </w:pPr>
            <w:r>
              <w:rPr>
                <w:b/>
                <w:color w:val="111111"/>
                <w:sz w:val="20"/>
              </w:rPr>
              <w:t>N°</w:t>
            </w:r>
          </w:p>
        </w:tc>
        <w:tc>
          <w:tcPr>
            <w:tcW w:type="dxa" w:w="6236"/>
            <w:shd w:fill="E8E8E8"/>
          </w:tcPr>
          <w:p>
            <w:pPr>
              <w:keepNext/>
              <w:spacing w:after="0"/>
            </w:pPr>
            <w:r>
              <w:rPr>
                <w:b/>
                <w:color w:val="111111"/>
                <w:sz w:val="20"/>
              </w:rPr>
              <w:t>Étape</w:t>
            </w:r>
          </w:p>
        </w:tc>
        <w:tc>
          <w:tcPr>
            <w:tcW w:type="dxa" w:w="2608"/>
            <w:shd w:fill="E8E8E8"/>
          </w:tcPr>
          <w:p>
            <w:pPr>
              <w:keepNext/>
              <w:spacing w:after="0"/>
            </w:pPr>
            <w:r>
              <w:rPr>
                <w:b/>
                <w:color w:val="111111"/>
                <w:sz w:val="20"/>
              </w:rPr>
              <w:t>Où travailles-tu ?</w:t>
            </w:r>
          </w:p>
        </w:tc>
      </w:tr>
      <w:tr>
        <w:trPr>
          <w:trHeight w:val="510"/>
        </w:trPr>
        <w:tc>
          <w:tcPr>
            <w:tcW w:type="dxa" w:w="794"/>
          </w:tcPr>
          <w:p>
            <w:pPr>
              <w:spacing w:after="0"/>
            </w:pPr>
            <w:r>
              <w:rPr>
                <w:sz w:val="20"/>
              </w:rPr>
              <w:t>1</w:t>
            </w:r>
          </w:p>
        </w:tc>
        <w:tc>
          <w:tcPr>
            <w:tcW w:type="dxa" w:w="6236"/>
          </w:tcPr>
          <w:p>
            <w:pPr>
              <w:spacing w:after="0"/>
            </w:pPr>
            <w:r>
              <w:rPr>
                <w:sz w:val="20"/>
              </w:rPr>
              <w:t>Lire le message d'Inès</w:t>
            </w:r>
          </w:p>
        </w:tc>
        <w:tc>
          <w:tcPr>
            <w:tcW w:type="dxa" w:w="2608"/>
          </w:tcPr>
          <w:p>
            <w:pPr>
              <w:spacing w:after="0"/>
            </w:pPr>
            <w:r>
              <w:rPr>
                <w:sz w:val="20"/>
              </w:rPr>
              <w:t>Dans Prepalog</w:t>
            </w:r>
          </w:p>
        </w:tc>
      </w:tr>
      <w:tr>
        <w:trPr>
          <w:trHeight w:val="510"/>
        </w:trPr>
        <w:tc>
          <w:tcPr>
            <w:tcW w:type="dxa" w:w="794"/>
          </w:tcPr>
          <w:p>
            <w:pPr>
              <w:spacing w:after="0"/>
            </w:pPr>
            <w:r>
              <w:rPr>
                <w:sz w:val="20"/>
              </w:rPr>
              <w:t>2</w:t>
            </w:r>
          </w:p>
        </w:tc>
        <w:tc>
          <w:tcPr>
            <w:tcW w:type="dxa" w:w="6236"/>
          </w:tcPr>
          <w:p>
            <w:pPr>
              <w:spacing w:after="0"/>
            </w:pPr>
            <w:r>
              <w:rPr>
                <w:sz w:val="20"/>
              </w:rPr>
              <w:t>Contrôler sa tournée</w:t>
            </w:r>
          </w:p>
        </w:tc>
        <w:tc>
          <w:tcPr>
            <w:tcW w:type="dxa" w:w="2608"/>
          </w:tcPr>
          <w:p>
            <w:pPr>
              <w:spacing w:after="0"/>
            </w:pPr>
            <w:r>
              <w:rPr>
                <w:sz w:val="20"/>
              </w:rPr>
              <w:t>Dans Prepalog</w:t>
            </w:r>
          </w:p>
        </w:tc>
      </w:tr>
      <w:tr>
        <w:trPr>
          <w:trHeight w:val="510"/>
        </w:trPr>
        <w:tc>
          <w:tcPr>
            <w:tcW w:type="dxa" w:w="794"/>
          </w:tcPr>
          <w:p>
            <w:pPr>
              <w:spacing w:after="0"/>
            </w:pPr>
            <w:r>
              <w:rPr>
                <w:sz w:val="20"/>
              </w:rPr>
              <w:t>3</w:t>
            </w:r>
          </w:p>
        </w:tc>
        <w:tc>
          <w:tcPr>
            <w:tcW w:type="dxa" w:w="6236"/>
          </w:tcPr>
          <w:p>
            <w:pPr>
              <w:spacing w:after="0"/>
            </w:pPr>
            <w:r>
              <w:rPr>
                <w:sz w:val="20"/>
              </w:rPr>
              <w:t>Contrôler sa feuille de calcul</w:t>
            </w:r>
          </w:p>
        </w:tc>
        <w:tc>
          <w:tcPr>
            <w:tcW w:type="dxa" w:w="2608"/>
          </w:tcPr>
          <w:p>
            <w:pPr>
              <w:spacing w:after="0"/>
            </w:pPr>
            <w:r>
              <w:rPr>
                <w:sz w:val="20"/>
              </w:rPr>
              <w:t>Dans Prepalog</w:t>
            </w:r>
          </w:p>
        </w:tc>
      </w:tr>
      <w:tr>
        <w:trPr>
          <w:trHeight w:val="510"/>
        </w:trPr>
        <w:tc>
          <w:tcPr>
            <w:tcW w:type="dxa" w:w="794"/>
          </w:tcPr>
          <w:p>
            <w:pPr>
              <w:spacing w:after="0"/>
            </w:pPr>
            <w:r>
              <w:rPr>
                <w:sz w:val="20"/>
              </w:rPr>
              <w:t>4</w:t>
            </w:r>
          </w:p>
        </w:tc>
        <w:tc>
          <w:tcPr>
            <w:tcW w:type="dxa" w:w="6236"/>
          </w:tcPr>
          <w:p>
            <w:pPr>
              <w:spacing w:after="0"/>
            </w:pPr>
            <w:r>
              <w:rPr>
                <w:sz w:val="20"/>
              </w:rPr>
              <w:t>Répondre à Inès</w:t>
            </w:r>
          </w:p>
        </w:tc>
        <w:tc>
          <w:tcPr>
            <w:tcW w:type="dxa" w:w="2608"/>
          </w:tcPr>
          <w:p>
            <w:pPr>
              <w:spacing w:after="0"/>
            </w:pPr>
            <w:r>
              <w:rPr>
                <w:sz w:val="20"/>
              </w:rPr>
              <w:t>Dans Prepalog</w:t>
            </w:r>
          </w:p>
        </w:tc>
      </w:tr>
      <w:tr>
        <w:trPr>
          <w:trHeight w:val="510"/>
        </w:trPr>
        <w:tc>
          <w:tcPr>
            <w:tcW w:type="dxa" w:w="794"/>
          </w:tcPr>
          <w:p>
            <w:pPr>
              <w:spacing w:after="0"/>
            </w:pPr>
            <w:r>
              <w:rPr>
                <w:sz w:val="20"/>
              </w:rPr>
              <w:t>5</w:t>
            </w:r>
          </w:p>
        </w:tc>
        <w:tc>
          <w:tcPr>
            <w:tcW w:type="dxa" w:w="6236"/>
          </w:tcPr>
          <w:p>
            <w:pPr>
              <w:spacing w:after="0"/>
            </w:pPr>
            <w:r>
              <w:rPr>
                <w:sz w:val="20"/>
              </w:rPr>
              <w:t>Corriger la tournée et la feuille</w:t>
            </w:r>
          </w:p>
        </w:tc>
        <w:tc>
          <w:tcPr>
            <w:tcW w:type="dxa" w:w="2608"/>
          </w:tcPr>
          <w:p>
            <w:pPr>
              <w:spacing w:after="0"/>
            </w:pPr>
            <w:r>
              <w:rPr>
                <w:sz w:val="20"/>
              </w:rPr>
              <w:t>Dans Prepalog</w:t>
            </w:r>
          </w:p>
        </w:tc>
      </w:tr>
      <w:tr>
        <w:trPr>
          <w:trHeight w:val="510"/>
        </w:trPr>
        <w:tc>
          <w:tcPr>
            <w:tcW w:type="dxa" w:w="794"/>
          </w:tcPr>
          <w:p>
            <w:pPr>
              <w:spacing w:after="0"/>
            </w:pPr>
            <w:r>
              <w:rPr>
                <w:sz w:val="20"/>
              </w:rPr>
              <w:t>6</w:t>
            </w:r>
          </w:p>
        </w:tc>
        <w:tc>
          <w:tcPr>
            <w:tcW w:type="dxa" w:w="6236"/>
          </w:tcPr>
          <w:p>
            <w:pPr>
              <w:spacing w:after="0"/>
            </w:pPr>
            <w:r>
              <w:rPr>
                <w:sz w:val="20"/>
              </w:rPr>
              <w:t>Terminer</w:t>
            </w:r>
          </w:p>
        </w:tc>
        <w:tc>
          <w:tcPr>
            <w:tcW w:type="dxa" w:w="2608"/>
          </w:tcPr>
          <w:p>
            <w:pPr>
              <w:spacing w:after="0"/>
            </w:pPr>
            <w:r>
              <w:rPr>
                <w:sz w:val="20"/>
              </w:rPr>
              <w:t>Dans Prepalog</w:t>
            </w:r>
          </w:p>
        </w:tc>
      </w:tr>
    </w:tbl>
    <w:p>
      <w:pPr>
        <w:spacing w:after="40"/>
      </w:pPr>
    </w:p>
    <w:p>
      <w:pPr>
        <w:keepNext/>
        <w:pageBreakBefore/>
        <w:spacing w:before="0" w:after="0"/>
      </w:pPr>
      <w:r>
        <w:rPr>
          <w:rFonts w:ascii="Consolas" w:hAnsi="Consolas"/>
          <w:b/>
          <w:color w:val="595959"/>
          <w:sz w:val="19"/>
        </w:rPr>
        <w:t>ÉTAPE 1</w:t>
      </w:r>
    </w:p>
    <w:p>
      <w:pPr>
        <w:keepNext/>
        <w:spacing w:before="40" w:after="160"/>
      </w:pPr>
      <w:r>
        <w:rPr>
          <w:b/>
          <w:color w:val="111111"/>
          <w:sz w:val="30"/>
        </w:rPr>
        <w:t>Lire le message d'Inès</w:t>
      </w:r>
    </w:p>
    <w:p>
      <w:pPr>
        <w:spacing w:before="0" w:after="120"/>
      </w:pPr>
      <w:r>
        <w:rPr>
          <w:b w:val="0"/>
          <w:color w:val="1A1A1A"/>
          <w:sz w:val="22"/>
        </w:rPr>
        <w:t>Même journée que la séance ENT-3.2, mêmes huit commandes. Mais cette fois, la tournée est déjà faite, par Inès, une collègue livreuse. Ton travail : la relire avant le départ. Connecte-toi à Prepalog, ouvre la rubrique Simulog, puis l'activité « Boost — la tournée à corriger » (ENT-3.3).</w:t>
      </w:r>
    </w:p>
    <w:p>
      <w:pPr>
        <w:keepNext/>
        <w:spacing w:after="80"/>
        <w:ind w:left="454" w:hanging="454"/>
      </w:pPr>
      <w:r>
        <w:rPr>
          <w:b/>
          <w:color w:val="111111"/>
          <w:sz w:val="22"/>
        </w:rPr>
        <w:t xml:space="preserve">1.  </w:t>
      </w:r>
      <w:r>
        <w:rPr>
          <w:sz w:val="22"/>
        </w:rPr>
        <w:t>Dans le menu de gauche, clique sur « Messagerie ».</w:t>
      </w:r>
    </w:p>
    <w:p>
      <w:pPr>
        <w:keepNext/>
        <w:spacing w:after="80"/>
        <w:ind w:left="454" w:hanging="454"/>
      </w:pPr>
      <w:r>
        <w:rPr>
          <w:b/>
          <w:color w:val="111111"/>
          <w:sz w:val="22"/>
        </w:rPr>
        <w:t xml:space="preserve">2.  </w:t>
      </w:r>
      <w:r>
        <w:rPr>
          <w:sz w:val="22"/>
        </w:rPr>
        <w:t>Ouvre le message d'Inès. Lis-le en entier, jusqu'aux six lignes qu'elle attend en réponse.</w:t>
      </w:r>
    </w:p>
    <w:p>
      <w:pPr>
        <w:keepNext/>
        <w:spacing w:after="80"/>
        <w:ind w:left="454" w:hanging="454"/>
      </w:pPr>
      <w:r>
        <w:rPr>
          <w:b/>
          <w:color w:val="111111"/>
          <w:sz w:val="22"/>
        </w:rPr>
        <w:t xml:space="preserve">3.  </w:t>
      </w:r>
      <w:r>
        <w:rPr>
          <w:sz w:val="22"/>
        </w:rPr>
        <w:t>Relève les informations ci-dessous.</w:t>
      </w: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Quelle commande Inès a-t-elle laissée à quai ?</w:t>
            </w:r>
          </w:p>
        </w:tc>
        <w:tc>
          <w:tcPr>
            <w:tcW w:type="dxa" w:w="3742"/>
          </w:tcPr>
          <w:p/>
        </w:tc>
      </w:tr>
      <w:tr>
        <w:trPr>
          <w:trHeight w:val="510"/>
          <w:cantSplit/>
        </w:trPr>
        <w:tc>
          <w:tcPr>
            <w:tcW w:type="dxa" w:w="5896"/>
          </w:tcPr>
          <w:p>
            <w:pPr>
              <w:spacing w:after="0"/>
            </w:pPr>
            <w:r>
              <w:rPr>
                <w:sz w:val="20"/>
              </w:rPr>
              <w:t>Pourquoi l'a-t-elle choisie ?</w:t>
            </w:r>
          </w:p>
        </w:tc>
        <w:tc>
          <w:tcPr>
            <w:tcW w:type="dxa" w:w="3742"/>
          </w:tcPr>
          <w:p/>
        </w:tc>
      </w:tr>
      <w:tr>
        <w:trPr>
          <w:trHeight w:val="510"/>
          <w:cantSplit/>
        </w:trPr>
        <w:tc>
          <w:tcPr>
            <w:tcW w:type="dxa" w:w="5896"/>
          </w:tcPr>
          <w:p>
            <w:pPr>
              <w:spacing w:after="0"/>
            </w:pPr>
            <w:r>
              <w:rPr>
                <w:sz w:val="20"/>
              </w:rPr>
              <w:t>Comment a-t-elle choisi l'ordre des arrêts ?</w:t>
            </w:r>
          </w:p>
        </w:tc>
        <w:tc>
          <w:tcPr>
            <w:tcW w:type="dxa" w:w="3742"/>
          </w:tcPr>
          <w:p/>
        </w:tc>
      </w:tr>
      <w:tr>
        <w:trPr>
          <w:trHeight w:val="510"/>
          <w:cantSplit/>
        </w:trPr>
        <w:tc>
          <w:tcPr>
            <w:tcW w:type="dxa" w:w="5896"/>
          </w:tcPr>
          <w:p>
            <w:pPr>
              <w:spacing w:after="0"/>
            </w:pPr>
            <w:r>
              <w:rPr>
                <w:sz w:val="20"/>
              </w:rPr>
              <w:t>Combien de kilos charge-t-elle, d'après sa feuille ?</w:t>
            </w:r>
          </w:p>
        </w:tc>
        <w:tc>
          <w:tcPr>
            <w:tcW w:type="dxa" w:w="3742"/>
          </w:tcPr>
          <w:p/>
        </w:tc>
      </w:tr>
      <w:tr>
        <w:trPr>
          <w:trHeight w:val="510"/>
          <w:cantSplit/>
        </w:trPr>
        <w:tc>
          <w:tcPr>
            <w:tcW w:type="dxa" w:w="5896"/>
          </w:tcPr>
          <w:p>
            <w:pPr>
              <w:spacing w:after="0"/>
            </w:pPr>
            <w:r>
              <w:rPr>
                <w:sz w:val="20"/>
              </w:rPr>
              <w:t>Que peux-tu modifier dans l'outil pour l'instant ?</w:t>
            </w:r>
          </w:p>
        </w:tc>
        <w:tc>
          <w:tcPr>
            <w:tcW w:type="dxa" w:w="3742"/>
          </w:tcPr>
          <w:p/>
        </w:tc>
      </w:tr>
    </w:tbl>
    <w:p>
      <w:pPr>
        <w:keepNext/>
        <w:spacing w:after="0" w:line="60" w:lineRule="exact"/>
      </w:pPr>
      <w:r>
        <w:rPr>
          <w:sz w:val="10"/>
        </w:rPr>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Relire à deux : </w:t>
            </w:r>
            <w:r>
              <w:rPr>
                <w:sz w:val="20"/>
              </w:rPr>
              <w:t>dans beaucoup d'entreprises, un collègue relit une préparation avant le départ. Relire, ce n'est pas refaire : on contrôle chaque chiffre, puis on dit ce qui va et ce qui ne va pas.</w:t>
            </w: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Avant de contrôler, le raisonnement d'Inès te paraît-il juste ? Explique ce que tu en penses.</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2</w:t>
      </w:r>
    </w:p>
    <w:p>
      <w:pPr>
        <w:keepNext/>
        <w:spacing w:before="40" w:after="160"/>
      </w:pPr>
      <w:r>
        <w:rPr>
          <w:b/>
          <w:color w:val="111111"/>
          <w:sz w:val="30"/>
        </w:rPr>
        <w:t>Contrôler sa tournée</w:t>
      </w:r>
    </w:p>
    <w:p>
      <w:pPr>
        <w:spacing w:before="0" w:after="120"/>
      </w:pPr>
      <w:r>
        <w:rPr>
          <w:b w:val="0"/>
          <w:color w:val="1A1A1A"/>
          <w:sz w:val="22"/>
        </w:rPr>
        <w:t>Dans le menu de gauche, clique sur « Tournée de l'après-midi ». La tournée d'Inès est sur la carte. Elle est figée : tu la lis, tu ne la modifies pas. Les jauges ne disent pas si les contraintes tiennent.</w:t>
      </w:r>
    </w:p>
    <w:p>
      <w:pPr>
        <w:keepNext/>
        <w:spacing w:after="80"/>
        <w:ind w:left="454" w:hanging="454"/>
      </w:pPr>
      <w:r>
        <w:rPr>
          <w:b/>
          <w:color w:val="111111"/>
          <w:sz w:val="22"/>
        </w:rPr>
        <w:t xml:space="preserve">1.  </w:t>
      </w:r>
      <w:r>
        <w:rPr>
          <w:sz w:val="22"/>
        </w:rPr>
        <w:t>Relève l'ordre des arrêts d'Inès, de l'entrepôt à la gare.</w:t>
      </w:r>
    </w:p>
    <w:p>
      <w:pPr>
        <w:keepNext/>
        <w:spacing w:after="80"/>
        <w:ind w:left="454" w:hanging="454"/>
      </w:pPr>
      <w:r>
        <w:rPr>
          <w:b/>
          <w:color w:val="111111"/>
          <w:sz w:val="22"/>
        </w:rPr>
        <w:t xml:space="preserve">2.  </w:t>
      </w:r>
      <w:r>
        <w:rPr>
          <w:sz w:val="22"/>
        </w:rPr>
        <w:t>Reprends le poids de chaque commande chargée dans son message (« LES COMMANDES »).</w:t>
      </w:r>
    </w:p>
    <w:p>
      <w:pPr>
        <w:keepNext/>
        <w:spacing w:after="80"/>
        <w:ind w:left="454" w:hanging="454"/>
      </w:pPr>
      <w:r>
        <w:rPr>
          <w:b/>
          <w:color w:val="111111"/>
          <w:sz w:val="22"/>
        </w:rPr>
        <w:t xml:space="preserve">3.  </w:t>
      </w:r>
      <w:r>
        <w:rPr>
          <w:sz w:val="22"/>
        </w:rPr>
        <w:t>Calcule toi-même, à la main ou à la calculatrice, le poids chargé.</w:t>
      </w:r>
    </w:p>
    <w:tbl>
      <w:tblPr>
        <w:tblStyle w:val="TableGrid"/>
        <w:tblW w:type="auto" w:w="0"/>
        <w:tblLayout w:type="fixed"/>
        <w:tblLook w:firstColumn="1" w:firstRow="1" w:lastColumn="0" w:lastRow="0" w:noHBand="0" w:noVBand="1" w:val="04A0"/>
      </w:tblPr>
      <w:tblGrid>
        <w:gridCol w:w="1134"/>
        <w:gridCol w:w="6236"/>
        <w:gridCol w:w="2268"/>
      </w:tblGrid>
      <w:tr>
        <w:tc>
          <w:tcPr>
            <w:tcW w:type="dxa" w:w="1134"/>
            <w:shd w:fill="E8E8E8"/>
          </w:tcPr>
          <w:p>
            <w:pPr>
              <w:keepNext/>
              <w:spacing w:after="0"/>
            </w:pPr>
            <w:r>
              <w:rPr>
                <w:b/>
                <w:color w:val="111111"/>
                <w:sz w:val="20"/>
              </w:rPr>
              <w:t>Arrêt n°</w:t>
            </w:r>
          </w:p>
        </w:tc>
        <w:tc>
          <w:tcPr>
            <w:tcW w:type="dxa" w:w="6236"/>
            <w:shd w:fill="E8E8E8"/>
          </w:tcPr>
          <w:p>
            <w:pPr>
              <w:keepNext/>
              <w:spacing w:after="0"/>
            </w:pPr>
            <w:r>
              <w:rPr>
                <w:b/>
                <w:color w:val="111111"/>
                <w:sz w:val="20"/>
              </w:rPr>
              <w:t>Commande chargée</w:t>
            </w:r>
          </w:p>
        </w:tc>
        <w:tc>
          <w:tcPr>
            <w:tcW w:type="dxa" w:w="2268"/>
            <w:shd w:fill="E8E8E8"/>
          </w:tcPr>
          <w:p>
            <w:pPr>
              <w:keepNext/>
              <w:spacing w:after="0"/>
            </w:pPr>
            <w:r>
              <w:rPr>
                <w:b/>
                <w:color w:val="111111"/>
                <w:sz w:val="20"/>
              </w:rPr>
              <w:t>Poids (kg)</w:t>
            </w:r>
          </w:p>
        </w:tc>
      </w:tr>
      <w:tr>
        <w:trPr>
          <w:trHeight w:val="482"/>
        </w:trPr>
        <w:tc>
          <w:tcPr>
            <w:tcW w:type="dxa" w:w="1134"/>
          </w:tcPr>
          <w:p>
            <w:pPr>
              <w:spacing w:after="0"/>
            </w:pPr>
            <w:r>
              <w:rPr>
                <w:sz w:val="20"/>
              </w:rPr>
              <w:t>1</w:t>
            </w:r>
          </w:p>
        </w:tc>
        <w:tc>
          <w:tcPr>
            <w:tcW w:type="dxa" w:w="6236"/>
          </w:tcPr>
          <w:p/>
        </w:tc>
        <w:tc>
          <w:tcPr>
            <w:tcW w:type="dxa" w:w="2268"/>
          </w:tcPr>
          <w:p/>
        </w:tc>
      </w:tr>
      <w:tr>
        <w:trPr>
          <w:trHeight w:val="482"/>
        </w:trPr>
        <w:tc>
          <w:tcPr>
            <w:tcW w:type="dxa" w:w="1134"/>
          </w:tcPr>
          <w:p>
            <w:pPr>
              <w:spacing w:after="0"/>
            </w:pPr>
            <w:r>
              <w:rPr>
                <w:sz w:val="20"/>
              </w:rPr>
              <w:t>2</w:t>
            </w:r>
          </w:p>
        </w:tc>
        <w:tc>
          <w:tcPr>
            <w:tcW w:type="dxa" w:w="6236"/>
          </w:tcPr>
          <w:p/>
        </w:tc>
        <w:tc>
          <w:tcPr>
            <w:tcW w:type="dxa" w:w="2268"/>
          </w:tcPr>
          <w:p/>
        </w:tc>
      </w:tr>
      <w:tr>
        <w:trPr>
          <w:trHeight w:val="482"/>
        </w:trPr>
        <w:tc>
          <w:tcPr>
            <w:tcW w:type="dxa" w:w="1134"/>
          </w:tcPr>
          <w:p>
            <w:pPr>
              <w:spacing w:after="0"/>
            </w:pPr>
            <w:r>
              <w:rPr>
                <w:sz w:val="20"/>
              </w:rPr>
              <w:t>3</w:t>
            </w:r>
          </w:p>
        </w:tc>
        <w:tc>
          <w:tcPr>
            <w:tcW w:type="dxa" w:w="6236"/>
          </w:tcPr>
          <w:p/>
        </w:tc>
        <w:tc>
          <w:tcPr>
            <w:tcW w:type="dxa" w:w="2268"/>
          </w:tcPr>
          <w:p/>
        </w:tc>
      </w:tr>
      <w:tr>
        <w:trPr>
          <w:trHeight w:val="482"/>
        </w:trPr>
        <w:tc>
          <w:tcPr>
            <w:tcW w:type="dxa" w:w="1134"/>
          </w:tcPr>
          <w:p>
            <w:pPr>
              <w:spacing w:after="0"/>
            </w:pPr>
            <w:r>
              <w:rPr>
                <w:sz w:val="20"/>
              </w:rPr>
              <w:t>4</w:t>
            </w:r>
          </w:p>
        </w:tc>
        <w:tc>
          <w:tcPr>
            <w:tcW w:type="dxa" w:w="6236"/>
          </w:tcPr>
          <w:p/>
        </w:tc>
        <w:tc>
          <w:tcPr>
            <w:tcW w:type="dxa" w:w="2268"/>
          </w:tcPr>
          <w:p/>
        </w:tc>
      </w:tr>
      <w:tr>
        <w:trPr>
          <w:trHeight w:val="482"/>
        </w:trPr>
        <w:tc>
          <w:tcPr>
            <w:tcW w:type="dxa" w:w="1134"/>
          </w:tcPr>
          <w:p>
            <w:pPr>
              <w:spacing w:after="0"/>
            </w:pPr>
            <w:r>
              <w:rPr>
                <w:sz w:val="20"/>
              </w:rPr>
              <w:t>5</w:t>
            </w:r>
          </w:p>
        </w:tc>
        <w:tc>
          <w:tcPr>
            <w:tcW w:type="dxa" w:w="6236"/>
          </w:tcPr>
          <w:p/>
        </w:tc>
        <w:tc>
          <w:tcPr>
            <w:tcW w:type="dxa" w:w="2268"/>
          </w:tcPr>
          <w:p/>
        </w:tc>
      </w:tr>
      <w:tr>
        <w:trPr>
          <w:trHeight w:val="482"/>
        </w:trPr>
        <w:tc>
          <w:tcPr>
            <w:tcW w:type="dxa" w:w="1134"/>
          </w:tcPr>
          <w:p>
            <w:pPr>
              <w:spacing w:after="0"/>
            </w:pPr>
            <w:r>
              <w:rPr>
                <w:sz w:val="20"/>
              </w:rPr>
              <w:t>6</w:t>
            </w:r>
          </w:p>
        </w:tc>
        <w:tc>
          <w:tcPr>
            <w:tcW w:type="dxa" w:w="6236"/>
          </w:tcPr>
          <w:p/>
        </w:tc>
        <w:tc>
          <w:tcPr>
            <w:tcW w:type="dxa" w:w="2268"/>
          </w:tcPr>
          <w:p/>
        </w:tc>
      </w:tr>
      <w:tr>
        <w:trPr>
          <w:trHeight w:val="482"/>
        </w:trPr>
        <w:tc>
          <w:tcPr>
            <w:tcW w:type="dxa" w:w="1134"/>
          </w:tcPr>
          <w:p>
            <w:pPr>
              <w:spacing w:after="0"/>
            </w:pPr>
            <w:r>
              <w:rPr>
                <w:sz w:val="20"/>
              </w:rPr>
              <w:t>7</w:t>
            </w:r>
          </w:p>
        </w:tc>
        <w:tc>
          <w:tcPr>
            <w:tcW w:type="dxa" w:w="6236"/>
          </w:tcPr>
          <w:p/>
        </w:tc>
        <w:tc>
          <w:tcPr>
            <w:tcW w:type="dxa" w:w="2268"/>
          </w:tcPr>
          <w:p/>
        </w:tc>
      </w:tr>
      <w:tr>
        <w:trPr>
          <w:trHeight w:val="482"/>
        </w:trPr>
        <w:tc>
          <w:tcPr>
            <w:tcW w:type="dxa" w:w="1134"/>
          </w:tcPr>
          <w:p/>
        </w:tc>
        <w:tc>
          <w:tcPr>
            <w:tcW w:type="dxa" w:w="6236"/>
          </w:tcPr>
          <w:p>
            <w:pPr>
              <w:spacing w:after="0"/>
            </w:pPr>
            <w:r>
              <w:rPr>
                <w:sz w:val="20"/>
              </w:rPr>
              <w:t>Poids chargé (total)</w:t>
            </w:r>
          </w:p>
        </w:tc>
        <w:tc>
          <w:tcPr>
            <w:tcW w:type="dxa" w:w="2268"/>
          </w:tcPr>
          <w:p/>
        </w:tc>
      </w:tr>
    </w:tbl>
    <w:p>
      <w:pPr>
        <w:keepNext/>
        <w:spacing w:after="40"/>
      </w:pP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Charge maximale du vélo-cargo (kg)</w:t>
            </w:r>
          </w:p>
        </w:tc>
        <w:tc>
          <w:tcPr>
            <w:tcW w:type="dxa" w:w="3742"/>
          </w:tcPr>
          <w:p/>
        </w:tc>
      </w:tr>
      <w:tr>
        <w:trPr>
          <w:trHeight w:val="510"/>
          <w:cantSplit/>
        </w:trPr>
        <w:tc>
          <w:tcPr>
            <w:tcW w:type="dxa" w:w="5896"/>
          </w:tcPr>
          <w:p>
            <w:pPr>
              <w:spacing w:after="0"/>
            </w:pPr>
            <w:r>
              <w:rPr>
                <w:sz w:val="20"/>
              </w:rPr>
              <w:t>Le poids chargé que tu as calculé est-il sous cette charge ?</w:t>
            </w:r>
          </w:p>
        </w:tc>
        <w:tc>
          <w:tcPr>
            <w:tcW w:type="dxa" w:w="3742"/>
          </w:tcP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Comment as-tu vérifié le poids chargé sans te fier à ce qu'Inès annonce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3</w:t>
      </w:r>
    </w:p>
    <w:p>
      <w:pPr>
        <w:keepNext/>
        <w:spacing w:before="40" w:after="160"/>
      </w:pPr>
      <w:r>
        <w:rPr>
          <w:b/>
          <w:color w:val="111111"/>
          <w:sz w:val="30"/>
        </w:rPr>
        <w:t>Contrôler sa feuille de calcul</w:t>
      </w:r>
    </w:p>
    <w:p>
      <w:pPr>
        <w:spacing w:before="0" w:after="120"/>
      </w:pPr>
      <w:r>
        <w:rPr>
          <w:b w:val="0"/>
          <w:color w:val="1A1A1A"/>
          <w:sz w:val="22"/>
        </w:rPr>
        <w:t>Sous la carte, la feuille de calcul d'Inès. Elle est figée aussi. Clique une cellule : ce qu'elle contient (une formule ou une valeur tapée) s'affiche dans la barre au-dessus du tableau.</w:t>
      </w:r>
    </w:p>
    <w:p>
      <w:pPr>
        <w:keepNext/>
        <w:spacing w:after="80"/>
        <w:ind w:left="454" w:hanging="454"/>
      </w:pPr>
      <w:r>
        <w:rPr>
          <w:b/>
          <w:color w:val="111111"/>
          <w:sz w:val="22"/>
        </w:rPr>
        <w:t xml:space="preserve">1.  </w:t>
      </w:r>
      <w:r>
        <w:rPr>
          <w:sz w:val="22"/>
        </w:rPr>
        <w:t>Pour chaque ligne du tableau ci-dessous, clique la cellule et recopie la formule d'Inès.</w:t>
      </w:r>
    </w:p>
    <w:p>
      <w:pPr>
        <w:keepNext/>
        <w:spacing w:after="80"/>
        <w:ind w:left="454" w:hanging="454"/>
      </w:pPr>
      <w:r>
        <w:rPr>
          <w:b/>
          <w:color w:val="111111"/>
          <w:sz w:val="22"/>
        </w:rPr>
        <w:t xml:space="preserve">2.  </w:t>
      </w:r>
      <w:r>
        <w:rPr>
          <w:sz w:val="22"/>
        </w:rPr>
        <w:t>Demande-toi si elle calcule bien ce que dit son titre. Compare avec ton calcul de l'étape 2.</w:t>
      </w:r>
    </w:p>
    <w:p>
      <w:pPr>
        <w:keepNext/>
        <w:spacing w:after="80"/>
        <w:ind w:left="454" w:hanging="454"/>
      </w:pPr>
      <w:r>
        <w:rPr>
          <w:b/>
          <w:color w:val="111111"/>
          <w:sz w:val="22"/>
        </w:rPr>
        <w:t xml:space="preserve">3.  </w:t>
      </w:r>
      <w:r>
        <w:rPr>
          <w:sz w:val="22"/>
        </w:rPr>
        <w:t>Lis les deux heures d'arrivée, et compare-les à leur limite.</w:t>
      </w:r>
    </w:p>
    <w:tbl>
      <w:tblPr>
        <w:tblStyle w:val="TableGrid"/>
        <w:tblW w:type="auto" w:w="0"/>
        <w:tblLayout w:type="fixed"/>
        <w:tblLook w:firstColumn="1" w:firstRow="1" w:lastColumn="0" w:lastRow="0" w:noHBand="0" w:noVBand="1" w:val="04A0"/>
      </w:tblPr>
      <w:tblGrid>
        <w:gridCol w:w="3402"/>
        <w:gridCol w:w="3969"/>
        <w:gridCol w:w="2268"/>
      </w:tblGrid>
      <w:tr>
        <w:tc>
          <w:tcPr>
            <w:tcW w:type="dxa" w:w="3402"/>
            <w:shd w:fill="E8E8E8"/>
          </w:tcPr>
          <w:p>
            <w:pPr>
              <w:keepNext/>
              <w:spacing w:after="0"/>
            </w:pPr>
            <w:r>
              <w:rPr>
                <w:b/>
                <w:color w:val="111111"/>
                <w:sz w:val="20"/>
              </w:rPr>
              <w:t>Ce que la cellule calcule</w:t>
            </w:r>
          </w:p>
        </w:tc>
        <w:tc>
          <w:tcPr>
            <w:tcW w:type="dxa" w:w="3969"/>
            <w:shd w:fill="E8E8E8"/>
          </w:tcPr>
          <w:p>
            <w:pPr>
              <w:keepNext/>
              <w:spacing w:after="0"/>
            </w:pPr>
            <w:r>
              <w:rPr>
                <w:b/>
                <w:color w:val="111111"/>
                <w:sz w:val="20"/>
              </w:rPr>
              <w:t>Formule d'Inès</w:t>
            </w:r>
          </w:p>
        </w:tc>
        <w:tc>
          <w:tcPr>
            <w:tcW w:type="dxa" w:w="2268"/>
            <w:shd w:fill="E8E8E8"/>
          </w:tcPr>
          <w:p>
            <w:pPr>
              <w:keepNext/>
              <w:spacing w:after="0"/>
            </w:pPr>
            <w:r>
              <w:rPr>
                <w:b/>
                <w:color w:val="111111"/>
                <w:sz w:val="20"/>
              </w:rPr>
              <w:t>Juste ou fausse ?</w:t>
            </w:r>
          </w:p>
        </w:tc>
      </w:tr>
      <w:tr>
        <w:trPr>
          <w:trHeight w:val="595"/>
        </w:trPr>
        <w:tc>
          <w:tcPr>
            <w:tcW w:type="dxa" w:w="3402"/>
          </w:tcPr>
          <w:p>
            <w:pPr>
              <w:spacing w:after="0"/>
            </w:pPr>
            <w:r>
              <w:rPr>
                <w:sz w:val="20"/>
              </w:rPr>
              <w:t>Poids chargé (kg)</w:t>
            </w:r>
          </w:p>
        </w:tc>
        <w:tc>
          <w:tcPr>
            <w:tcW w:type="dxa" w:w="3969"/>
          </w:tcPr>
          <w:p/>
        </w:tc>
        <w:tc>
          <w:tcPr>
            <w:tcW w:type="dxa" w:w="2268"/>
          </w:tcPr>
          <w:p/>
        </w:tc>
      </w:tr>
      <w:tr>
        <w:trPr>
          <w:trHeight w:val="595"/>
        </w:trPr>
        <w:tc>
          <w:tcPr>
            <w:tcW w:type="dxa" w:w="3402"/>
          </w:tcPr>
          <w:p>
            <w:pPr>
              <w:spacing w:after="0"/>
            </w:pPr>
            <w:r>
              <w:rPr>
                <w:sz w:val="20"/>
              </w:rPr>
              <w:t>Temps de route (min)</w:t>
            </w:r>
          </w:p>
        </w:tc>
        <w:tc>
          <w:tcPr>
            <w:tcW w:type="dxa" w:w="3969"/>
          </w:tcPr>
          <w:p/>
        </w:tc>
        <w:tc>
          <w:tcPr>
            <w:tcW w:type="dxa" w:w="2268"/>
          </w:tcPr>
          <w:p/>
        </w:tc>
      </w:tr>
      <w:tr>
        <w:trPr>
          <w:trHeight w:val="595"/>
        </w:trPr>
        <w:tc>
          <w:tcPr>
            <w:tcW w:type="dxa" w:w="3402"/>
          </w:tcPr>
          <w:p>
            <w:pPr>
              <w:spacing w:after="0"/>
            </w:pPr>
            <w:r>
              <w:rPr>
                <w:sz w:val="20"/>
              </w:rPr>
              <w:t>Temps aux arrêts (min)</w:t>
            </w:r>
          </w:p>
        </w:tc>
        <w:tc>
          <w:tcPr>
            <w:tcW w:type="dxa" w:w="3969"/>
          </w:tcPr>
          <w:p/>
        </w:tc>
        <w:tc>
          <w:tcPr>
            <w:tcW w:type="dxa" w:w="2268"/>
          </w:tcPr>
          <w:p/>
        </w:tc>
      </w:tr>
      <w:tr>
        <w:trPr>
          <w:trHeight w:val="595"/>
        </w:trPr>
        <w:tc>
          <w:tcPr>
            <w:tcW w:type="dxa" w:w="3402"/>
          </w:tcPr>
          <w:p>
            <w:pPr>
              <w:spacing w:after="0"/>
            </w:pPr>
            <w:r>
              <w:rPr>
                <w:sz w:val="20"/>
              </w:rPr>
              <w:t>Arrivée à la gare</w:t>
            </w:r>
          </w:p>
        </w:tc>
        <w:tc>
          <w:tcPr>
            <w:tcW w:type="dxa" w:w="3969"/>
          </w:tcPr>
          <w:p/>
        </w:tc>
        <w:tc>
          <w:tcPr>
            <w:tcW w:type="dxa" w:w="2268"/>
          </w:tcPr>
          <w:p/>
        </w:tc>
      </w:tr>
      <w:tr>
        <w:trPr>
          <w:trHeight w:val="595"/>
        </w:trPr>
        <w:tc>
          <w:tcPr>
            <w:tcW w:type="dxa" w:w="3402"/>
          </w:tcPr>
          <w:p>
            <w:pPr>
              <w:spacing w:after="0"/>
            </w:pPr>
            <w:r>
              <w:rPr>
                <w:sz w:val="20"/>
              </w:rPr>
              <w:t>Arrivée chez le client à créneau</w:t>
            </w:r>
          </w:p>
        </w:tc>
        <w:tc>
          <w:tcPr>
            <w:tcW w:type="dxa" w:w="3969"/>
          </w:tcPr>
          <w:p/>
        </w:tc>
        <w:tc>
          <w:tcPr>
            <w:tcW w:type="dxa" w:w="2268"/>
          </w:tcPr>
          <w:p/>
        </w:tc>
      </w:tr>
    </w:tbl>
    <w:p>
      <w:pPr>
        <w:keepNext/>
        <w:spacing w:after="40"/>
      </w:pP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Heure d'arrivée à la gare</w:t>
            </w:r>
          </w:p>
        </w:tc>
        <w:tc>
          <w:tcPr>
            <w:tcW w:type="dxa" w:w="3742"/>
          </w:tcPr>
          <w:p/>
        </w:tc>
      </w:tr>
      <w:tr>
        <w:trPr>
          <w:trHeight w:val="510"/>
          <w:cantSplit/>
        </w:trPr>
        <w:tc>
          <w:tcPr>
            <w:tcW w:type="dxa" w:w="5896"/>
          </w:tcPr>
          <w:p>
            <w:pPr>
              <w:spacing w:after="0"/>
            </w:pPr>
            <w:r>
              <w:rPr>
                <w:sz w:val="20"/>
              </w:rPr>
              <w:t>Est-elle avant le train ?</w:t>
            </w:r>
          </w:p>
        </w:tc>
        <w:tc>
          <w:tcPr>
            <w:tcW w:type="dxa" w:w="3742"/>
          </w:tcPr>
          <w:p/>
        </w:tc>
      </w:tr>
      <w:tr>
        <w:trPr>
          <w:trHeight w:val="510"/>
          <w:cantSplit/>
        </w:trPr>
        <w:tc>
          <w:tcPr>
            <w:tcW w:type="dxa" w:w="5896"/>
          </w:tcPr>
          <w:p>
            <w:pPr>
              <w:spacing w:after="0"/>
            </w:pPr>
            <w:r>
              <w:rPr>
                <w:sz w:val="20"/>
              </w:rPr>
              <w:t>Heure d'arrivée chez le client à créneau</w:t>
            </w:r>
          </w:p>
        </w:tc>
        <w:tc>
          <w:tcPr>
            <w:tcW w:type="dxa" w:w="3742"/>
          </w:tcPr>
          <w:p/>
        </w:tc>
      </w:tr>
      <w:tr>
        <w:trPr>
          <w:trHeight w:val="510"/>
          <w:cantSplit/>
        </w:trPr>
        <w:tc>
          <w:tcPr>
            <w:tcW w:type="dxa" w:w="5896"/>
          </w:tcPr>
          <w:p>
            <w:pPr>
              <w:spacing w:after="0"/>
            </w:pPr>
            <w:r>
              <w:rPr>
                <w:sz w:val="20"/>
              </w:rPr>
              <w:t>Est-elle avant la limite du créneau ?</w:t>
            </w:r>
          </w:p>
        </w:tc>
        <w:tc>
          <w:tcPr>
            <w:tcW w:type="dxa" w:w="3742"/>
          </w:tcP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Comment as-tu repéré une formule qui ne calcule pas ce qu'elle annonce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4</w:t>
      </w:r>
    </w:p>
    <w:p>
      <w:pPr>
        <w:keepNext/>
        <w:spacing w:before="40" w:after="160"/>
      </w:pPr>
      <w:r>
        <w:rPr>
          <w:b/>
          <w:color w:val="111111"/>
          <w:sz w:val="30"/>
        </w:rPr>
        <w:t>Répondre à Inès</w:t>
      </w:r>
    </w:p>
    <w:p>
      <w:pPr>
        <w:keepNext/>
        <w:spacing w:before="0" w:after="120"/>
      </w:pPr>
      <w:r>
        <w:rPr>
          <w:b w:val="0"/>
          <w:color w:val="1A1A1A"/>
          <w:sz w:val="22"/>
        </w:rPr>
        <w:t>Tu as tout contrôlé. Réponds à Inès : dans la Messagerie, ouvre son message et clique sur « Répondre ».</w:t>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À lire AVANT d'écrire : le suivi lit tes lignes.</w:t>
            </w:r>
          </w:p>
          <w:p>
            <w:pPr>
              <w:keepNext/>
              <w:spacing w:before="0" w:after="40"/>
              <w:ind w:left="397" w:hanging="227"/>
            </w:pPr>
            <w:r>
              <w:rPr>
                <w:sz w:val="20"/>
              </w:rPr>
              <w:t>•  recopie les six lignes de son message, avec leurs intitulés, sans les changer ;</w:t>
            </w:r>
          </w:p>
          <w:p>
            <w:pPr>
              <w:keepNext/>
              <w:spacing w:before="0" w:after="40"/>
              <w:ind w:left="397" w:hanging="227"/>
            </w:pPr>
            <w:r>
              <w:rPr>
                <w:sz w:val="20"/>
              </w:rPr>
              <w:t>•  complète chacune à la suite, sur la même ligne ;</w:t>
            </w:r>
          </w:p>
          <w:p>
            <w:pPr>
              <w:keepNext/>
              <w:spacing w:before="0" w:after="40"/>
              <w:ind w:left="397" w:hanging="227"/>
            </w:pPr>
            <w:r>
              <w:rPr>
                <w:sz w:val="20"/>
              </w:rPr>
              <w:t>•  pour une contrainte, écris l'un des deux mots qu'Inès propose entre parenthèses ;</w:t>
            </w:r>
          </w:p>
          <w:p>
            <w:pPr>
              <w:spacing w:before="0" w:after="0"/>
              <w:ind w:left="397" w:hanging="227"/>
            </w:pPr>
            <w:r>
              <w:rPr>
                <w:sz w:val="20"/>
              </w:rPr>
              <w:t>•  écris le poids en chiffres (par exemple « 120 kg ») et une heure comme « 9 h 05 ».</w:t>
            </w:r>
          </w:p>
        </w:tc>
      </w:tr>
    </w:tbl>
    <w:p>
      <w:pPr>
        <w:keepNext/>
        <w:spacing w:after="40"/>
      </w:pPr>
    </w:p>
    <w:tbl>
      <w:tblPr>
        <w:tblStyle w:val="TableGrid"/>
        <w:tblW w:type="auto" w:w="0"/>
        <w:tblLook w:firstColumn="1" w:firstRow="1" w:lastColumn="0" w:lastRow="0" w:noHBand="0" w:noVBand="1" w:val="04A0"/>
      </w:tblPr>
      <w:tblGrid>
        <w:gridCol w:w="10086"/>
      </w:tblGrid>
      <w:tr>
        <w:trPr>
          <w:cantSplit/>
          <w:trHeight w:val="3883"/>
        </w:trPr>
        <w:tc>
          <w:tcPr>
            <w:tcW w:type="dxa" w:w="10086"/>
            <w:shd w:fill="FAFAFA"/>
          </w:tcPr>
          <w:p>
            <w:pPr>
              <w:spacing w:after="80"/>
            </w:pPr>
            <w:r>
              <w:rPr>
                <w:b/>
                <w:sz w:val="21"/>
              </w:rPr>
              <w:t>Brouillon de ta réponse à Inès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keepNext/>
        <w:spacing w:after="0" w:line="60" w:lineRule="exact"/>
      </w:pPr>
      <w:r>
        <w:rPr>
          <w:sz w:val="10"/>
        </w:rPr>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Ce que tu dois voir :</w:t>
            </w:r>
          </w:p>
          <w:p>
            <w:pPr>
              <w:keepNext/>
              <w:spacing w:before="0" w:after="40"/>
              <w:ind w:left="397" w:hanging="227"/>
            </w:pPr>
            <w:r>
              <w:rPr>
                <w:sz w:val="20"/>
              </w:rPr>
              <w:t>•  Inès te répond dans la Messagerie ;</w:t>
            </w:r>
          </w:p>
          <w:p>
            <w:pPr>
              <w:spacing w:before="0" w:after="0"/>
              <w:ind w:left="397" w:hanging="227"/>
            </w:pPr>
            <w:r>
              <w:rPr>
                <w:sz w:val="20"/>
              </w:rPr>
              <w:t>•  sa tournée et sa feuille sont déverrouillées pour toi.</w:t>
            </w: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Pour la contrainte où tu as le plus hésité, qu'est-ce qui t'a décidé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5</w:t>
      </w:r>
    </w:p>
    <w:p>
      <w:pPr>
        <w:keepNext/>
        <w:spacing w:before="40" w:after="160"/>
      </w:pPr>
      <w:r>
        <w:rPr>
          <w:b/>
          <w:color w:val="111111"/>
          <w:sz w:val="30"/>
        </w:rPr>
        <w:t>Corriger la tournée et la feuille</w:t>
      </w:r>
    </w:p>
    <w:p>
      <w:pPr>
        <w:spacing w:before="0" w:after="120"/>
      </w:pPr>
      <w:r>
        <w:rPr>
          <w:b w:val="0"/>
          <w:color w:val="1A1A1A"/>
          <w:sz w:val="22"/>
        </w:rPr>
        <w:t>Retourne dans « Tournée de l'après-midi ». Tout est débloqué : tu peux changer la tournée et la feuille. Corrige tout ce que tu as trouvé à l'étape 3 et à l'étape 4.</w:t>
      </w:r>
    </w:p>
    <w:p>
      <w:pPr>
        <w:keepNext/>
        <w:spacing w:after="80"/>
        <w:ind w:left="454" w:hanging="454"/>
      </w:pPr>
      <w:r>
        <w:rPr>
          <w:b/>
          <w:color w:val="111111"/>
          <w:sz w:val="22"/>
        </w:rPr>
        <w:t xml:space="preserve">1.  </w:t>
      </w:r>
      <w:r>
        <w:rPr>
          <w:sz w:val="22"/>
        </w:rPr>
        <w:t>Dans la feuille, clique la cellule fausse et corrige sa formule dans la barre.</w:t>
      </w:r>
    </w:p>
    <w:p>
      <w:pPr>
        <w:keepNext/>
        <w:spacing w:after="80"/>
        <w:ind w:left="454" w:hanging="454"/>
      </w:pPr>
      <w:r>
        <w:rPr>
          <w:b/>
          <w:color w:val="111111"/>
          <w:sz w:val="22"/>
        </w:rPr>
        <w:t xml:space="preserve">2.  </w:t>
      </w:r>
      <w:r>
        <w:rPr>
          <w:sz w:val="22"/>
        </w:rPr>
        <w:t>Sur la carte, change la commande laissée à quai si elle ne va pas, puis l'ordre des arrêts.</w:t>
      </w:r>
    </w:p>
    <w:p>
      <w:pPr>
        <w:keepNext/>
        <w:spacing w:after="80"/>
        <w:ind w:left="454" w:hanging="454"/>
      </w:pPr>
      <w:r>
        <w:rPr>
          <w:b/>
          <w:color w:val="111111"/>
          <w:sz w:val="22"/>
        </w:rPr>
        <w:t xml:space="preserve">3.  </w:t>
      </w:r>
      <w:r>
        <w:rPr>
          <w:sz w:val="22"/>
        </w:rPr>
        <w:t>Après chaque changement, relis le poids chargé et les deux heures d'arrivée dans la feuille.</w:t>
      </w:r>
    </w:p>
    <w:p>
      <w:pPr>
        <w:keepNext/>
        <w:spacing w:after="80"/>
        <w:ind w:left="454" w:hanging="454"/>
      </w:pPr>
      <w:r>
        <w:rPr>
          <w:b/>
          <w:color w:val="111111"/>
          <w:sz w:val="22"/>
        </w:rPr>
        <w:t xml:space="preserve">4.  </w:t>
      </w:r>
      <w:r>
        <w:rPr>
          <w:sz w:val="22"/>
        </w:rPr>
        <w:t>Cherche l'ordre le plus court qui tient tout.</w:t>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Si tu t'es perdu : </w:t>
            </w:r>
            <w:r>
              <w:rPr>
                <w:sz w:val="20"/>
              </w:rPr>
              <w:t>« Retrouver la tournée d'Inès » remet sa tournée de départ, et « ↺ » à côté d'une cellule remet ce qu'Inès avait écrit. Tes autres formules sont gardées.</w:t>
            </w:r>
          </w:p>
        </w:tc>
      </w:tr>
    </w:tbl>
    <w:p>
      <w:pPr>
        <w:keepNext/>
        <w:spacing w:after="40"/>
      </w:pPr>
    </w:p>
    <w:tbl>
      <w:tblPr>
        <w:tblStyle w:val="TableGrid"/>
        <w:tblW w:type="auto" w:w="0"/>
        <w:tblLayout w:type="fixed"/>
        <w:tblLook w:firstColumn="1" w:firstRow="1" w:lastColumn="0" w:lastRow="0" w:noHBand="0" w:noVBand="1" w:val="04A0"/>
      </w:tblPr>
      <w:tblGrid>
        <w:gridCol w:w="850"/>
        <w:gridCol w:w="2268"/>
        <w:gridCol w:w="1587"/>
        <w:gridCol w:w="1701"/>
        <w:gridCol w:w="1644"/>
        <w:gridCol w:w="1587"/>
      </w:tblGrid>
      <w:tr>
        <w:tc>
          <w:tcPr>
            <w:tcW w:type="dxa" w:w="850"/>
            <w:shd w:fill="E8E8E8"/>
          </w:tcPr>
          <w:p>
            <w:pPr>
              <w:keepNext/>
              <w:spacing w:after="0"/>
            </w:pPr>
            <w:r>
              <w:rPr>
                <w:b/>
                <w:color w:val="111111"/>
                <w:sz w:val="20"/>
              </w:rPr>
              <w:t>Essai</w:t>
            </w:r>
          </w:p>
        </w:tc>
        <w:tc>
          <w:tcPr>
            <w:tcW w:type="dxa" w:w="2268"/>
            <w:shd w:fill="E8E8E8"/>
          </w:tcPr>
          <w:p>
            <w:pPr>
              <w:keepNext/>
              <w:spacing w:after="0"/>
            </w:pPr>
            <w:r>
              <w:rPr>
                <w:b/>
                <w:color w:val="111111"/>
                <w:sz w:val="20"/>
              </w:rPr>
              <w:t>À quai</w:t>
            </w:r>
          </w:p>
        </w:tc>
        <w:tc>
          <w:tcPr>
            <w:tcW w:type="dxa" w:w="1587"/>
            <w:shd w:fill="E8E8E8"/>
          </w:tcPr>
          <w:p>
            <w:pPr>
              <w:keepNext/>
              <w:spacing w:after="0"/>
            </w:pPr>
            <w:r>
              <w:rPr>
                <w:b/>
                <w:color w:val="111111"/>
                <w:sz w:val="20"/>
              </w:rPr>
              <w:t>Poids chargé</w:t>
            </w:r>
          </w:p>
        </w:tc>
        <w:tc>
          <w:tcPr>
            <w:tcW w:type="dxa" w:w="1701"/>
            <w:shd w:fill="E8E8E8"/>
          </w:tcPr>
          <w:p>
            <w:pPr>
              <w:keepNext/>
              <w:spacing w:after="0"/>
            </w:pPr>
            <w:r>
              <w:rPr>
                <w:b/>
                <w:color w:val="111111"/>
                <w:sz w:val="20"/>
              </w:rPr>
              <w:t>Arrivée créneau</w:t>
            </w:r>
          </w:p>
        </w:tc>
        <w:tc>
          <w:tcPr>
            <w:tcW w:type="dxa" w:w="1644"/>
            <w:shd w:fill="E8E8E8"/>
          </w:tcPr>
          <w:p>
            <w:pPr>
              <w:keepNext/>
              <w:spacing w:after="0"/>
            </w:pPr>
            <w:r>
              <w:rPr>
                <w:b/>
                <w:color w:val="111111"/>
                <w:sz w:val="20"/>
              </w:rPr>
              <w:t>Arrivée gare</w:t>
            </w:r>
          </w:p>
        </w:tc>
        <w:tc>
          <w:tcPr>
            <w:tcW w:type="dxa" w:w="1587"/>
            <w:shd w:fill="E8E8E8"/>
          </w:tcPr>
          <w:p>
            <w:pPr>
              <w:keepNext/>
              <w:spacing w:after="0"/>
            </w:pPr>
            <w:r>
              <w:rPr>
                <w:b/>
                <w:color w:val="111111"/>
                <w:sz w:val="20"/>
              </w:rPr>
              <w:t>Distance</w:t>
            </w:r>
          </w:p>
        </w:tc>
      </w:tr>
      <w:tr>
        <w:trPr>
          <w:trHeight w:val="567"/>
        </w:trPr>
        <w:tc>
          <w:tcPr>
            <w:tcW w:type="dxa" w:w="850"/>
          </w:tcPr>
          <w:p>
            <w:pPr>
              <w:spacing w:after="0"/>
            </w:pPr>
            <w:r>
              <w:rPr>
                <w:sz w:val="20"/>
              </w:rPr>
              <w:t>1</w:t>
            </w:r>
          </w:p>
        </w:tc>
        <w:tc>
          <w:tcPr>
            <w:tcW w:type="dxa" w:w="2268"/>
          </w:tcPr>
          <w:p/>
        </w:tc>
        <w:tc>
          <w:tcPr>
            <w:tcW w:type="dxa" w:w="1587"/>
          </w:tcPr>
          <w:p/>
        </w:tc>
        <w:tc>
          <w:tcPr>
            <w:tcW w:type="dxa" w:w="1701"/>
          </w:tcPr>
          <w:p/>
        </w:tc>
        <w:tc>
          <w:tcPr>
            <w:tcW w:type="dxa" w:w="1644"/>
          </w:tcPr>
          <w:p/>
        </w:tc>
        <w:tc>
          <w:tcPr>
            <w:tcW w:type="dxa" w:w="1587"/>
          </w:tcPr>
          <w:p/>
        </w:tc>
      </w:tr>
      <w:tr>
        <w:trPr>
          <w:trHeight w:val="567"/>
        </w:trPr>
        <w:tc>
          <w:tcPr>
            <w:tcW w:type="dxa" w:w="850"/>
          </w:tcPr>
          <w:p>
            <w:pPr>
              <w:spacing w:after="0"/>
            </w:pPr>
            <w:r>
              <w:rPr>
                <w:sz w:val="20"/>
              </w:rPr>
              <w:t>2</w:t>
            </w:r>
          </w:p>
        </w:tc>
        <w:tc>
          <w:tcPr>
            <w:tcW w:type="dxa" w:w="2268"/>
          </w:tcPr>
          <w:p/>
        </w:tc>
        <w:tc>
          <w:tcPr>
            <w:tcW w:type="dxa" w:w="1587"/>
          </w:tcPr>
          <w:p/>
        </w:tc>
        <w:tc>
          <w:tcPr>
            <w:tcW w:type="dxa" w:w="1701"/>
          </w:tcPr>
          <w:p/>
        </w:tc>
        <w:tc>
          <w:tcPr>
            <w:tcW w:type="dxa" w:w="1644"/>
          </w:tcPr>
          <w:p/>
        </w:tc>
        <w:tc>
          <w:tcPr>
            <w:tcW w:type="dxa" w:w="1587"/>
          </w:tcPr>
          <w:p/>
        </w:tc>
      </w:tr>
      <w:tr>
        <w:trPr>
          <w:trHeight w:val="567"/>
        </w:trPr>
        <w:tc>
          <w:tcPr>
            <w:tcW w:type="dxa" w:w="850"/>
          </w:tcPr>
          <w:p>
            <w:pPr>
              <w:spacing w:after="0"/>
            </w:pPr>
            <w:r>
              <w:rPr>
                <w:sz w:val="20"/>
              </w:rPr>
              <w:t>3</w:t>
            </w:r>
          </w:p>
        </w:tc>
        <w:tc>
          <w:tcPr>
            <w:tcW w:type="dxa" w:w="2268"/>
          </w:tcPr>
          <w:p/>
        </w:tc>
        <w:tc>
          <w:tcPr>
            <w:tcW w:type="dxa" w:w="1587"/>
          </w:tcPr>
          <w:p/>
        </w:tc>
        <w:tc>
          <w:tcPr>
            <w:tcW w:type="dxa" w:w="1701"/>
          </w:tcPr>
          <w:p/>
        </w:tc>
        <w:tc>
          <w:tcPr>
            <w:tcW w:type="dxa" w:w="1644"/>
          </w:tcPr>
          <w:p/>
        </w:tc>
        <w:tc>
          <w:tcPr>
            <w:tcW w:type="dxa" w:w="1587"/>
          </w:tcPr>
          <w:p/>
        </w:tc>
      </w:tr>
    </w:tbl>
    <w:p>
      <w:pPr>
        <w:keepNext/>
        <w:spacing w:after="40"/>
      </w:pP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Tu peux passer à l'étape 6 quand, d'après ta feuille :</w:t>
            </w:r>
          </w:p>
          <w:p>
            <w:pPr>
              <w:keepNext/>
              <w:spacing w:before="0" w:after="40"/>
              <w:ind w:left="397" w:hanging="227"/>
            </w:pPr>
            <w:r>
              <w:rPr>
                <w:sz w:val="20"/>
              </w:rPr>
              <w:t>•  le poids chargé est sous la charge maximale ;</w:t>
            </w:r>
          </w:p>
          <w:p>
            <w:pPr>
              <w:spacing w:before="0" w:after="0"/>
              <w:ind w:left="397" w:hanging="227"/>
            </w:pPr>
            <w:r>
              <w:rPr>
                <w:sz w:val="20"/>
              </w:rPr>
              <w:t>•  l'arrivée chez le client à créneau est avant sa limite, et l'arrivée à la gare avant le train.</w:t>
            </w: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Inès avait laissé à quai la plus petite commande. Comment tes calculs t'ont-ils montré que ce choix ne suffisait pas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6</w:t>
      </w:r>
    </w:p>
    <w:p>
      <w:pPr>
        <w:keepNext/>
        <w:spacing w:before="40" w:after="160"/>
      </w:pPr>
      <w:r>
        <w:rPr>
          <w:b/>
          <w:color w:val="111111"/>
          <w:sz w:val="30"/>
        </w:rPr>
        <w:t>Terminer</w:t>
      </w:r>
    </w:p>
    <w:p>
      <w:pPr>
        <w:keepNext/>
        <w:spacing w:before="0" w:after="120"/>
      </w:pPr>
      <w:r>
        <w:rPr>
          <w:b w:val="0"/>
          <w:color w:val="1A1A1A"/>
          <w:sz w:val="22"/>
        </w:rPr>
        <w:t>Quand ta correction est finie, clique sur « J'ai terminé » en bas de la page, puis clique à nouveau pour confirmer. C'est définitif : ta correction est enregistrée telle quelle.</w:t>
      </w: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Commande laissée à quai dans ta correction</w:t>
            </w:r>
          </w:p>
        </w:tc>
        <w:tc>
          <w:tcPr>
            <w:tcW w:type="dxa" w:w="3742"/>
          </w:tcPr>
          <w:p/>
        </w:tc>
      </w:tr>
      <w:tr>
        <w:trPr>
          <w:trHeight w:val="510"/>
          <w:cantSplit/>
        </w:trPr>
        <w:tc>
          <w:tcPr>
            <w:tcW w:type="dxa" w:w="5896"/>
          </w:tcPr>
          <w:p>
            <w:pPr>
              <w:spacing w:after="0"/>
            </w:pPr>
            <w:r>
              <w:rPr>
                <w:sz w:val="20"/>
              </w:rPr>
              <w:t>Distance de ta tournée corrigée (km)</w:t>
            </w:r>
          </w:p>
        </w:tc>
        <w:tc>
          <w:tcPr>
            <w:tcW w:type="dxa" w:w="3742"/>
          </w:tcPr>
          <w:p/>
        </w:tc>
      </w:tr>
      <w:tr>
        <w:trPr>
          <w:trHeight w:val="510"/>
          <w:cantSplit/>
        </w:trPr>
        <w:tc>
          <w:tcPr>
            <w:tcW w:type="dxa" w:w="5896"/>
          </w:tcPr>
          <w:p>
            <w:pPr>
              <w:spacing w:after="0"/>
            </w:pPr>
            <w:r>
              <w:rPr>
                <w:sz w:val="20"/>
              </w:rPr>
              <w:t>Heure d'arrivée à la gare</w:t>
            </w:r>
          </w:p>
        </w:tc>
        <w:tc>
          <w:tcPr>
            <w:tcW w:type="dxa" w:w="3742"/>
          </w:tcPr>
          <w:p/>
        </w:tc>
      </w:tr>
    </w:tbl>
    <w:p>
      <w:pPr>
        <w:keepNext/>
        <w:spacing w:after="0" w:line="60" w:lineRule="exact"/>
      </w:pPr>
      <w:r>
        <w:rPr>
          <w:sz w:val="10"/>
        </w:rPr>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Ce que tu dois voir :</w:t>
            </w:r>
          </w:p>
          <w:p>
            <w:pPr>
              <w:keepNext/>
              <w:spacing w:before="0" w:after="40"/>
              <w:ind w:left="397" w:hanging="227"/>
            </w:pPr>
            <w:r>
              <w:rPr>
                <w:sz w:val="20"/>
              </w:rPr>
              <w:t>•  « Correction terminée à … » : l'heure de ta fin ;</w:t>
            </w:r>
          </w:p>
          <w:p>
            <w:pPr>
              <w:spacing w:before="0" w:after="0"/>
              <w:ind w:left="397" w:hanging="227"/>
            </w:pPr>
            <w:r>
              <w:rPr>
                <w:sz w:val="20"/>
              </w:rPr>
              <w:t>•  la tournée et la feuille ne se modifient plus.</w:t>
            </w: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Si tu donnais un conseil à Inès pour sa prochaine tournée, lequel serait le plus utile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sectPr>
          <w:pgSz w:w="12240" w:h="15840"/>
          <w:pgMar w:top="680" w:right="1077" w:bottom="737" w:left="1077" w:header="720" w:footer="720" w:gutter="0"/>
          <w:cols w:space="720"/>
          <w:docGrid w:linePitch="360"/>
        </w:sectPr>
      </w:pPr>
    </w:p>
    <w:p>
      <w:pPr>
        <w:spacing w:after="40"/>
      </w:pPr>
      <w:r>
        <w:rPr>
          <w:color w:val="595959"/>
          <w:sz w:val="18"/>
        </w:rPr>
        <w:t>✂  Feuille à détacher et à ranger dans ton classeur</w:t>
      </w:r>
    </w:p>
    <w:p>
      <w:pPr>
        <w:spacing w:after="40"/>
      </w:pPr>
      <w:r>
        <w:rPr>
          <w:b/>
          <w:color w:val="111111"/>
          <w:sz w:val="32"/>
        </w:rPr>
        <w:t>ENT-3.3 — Le cours : contrôler le travail d'un collègue</w:t>
      </w:r>
    </w:p>
    <w:p>
      <w:pPr>
        <w:keepNext/>
        <w:spacing w:after="160"/>
      </w:pPr>
      <w:r>
        <w:rPr>
          <w:color w:val="595959"/>
          <w:sz w:val="20"/>
        </w:rPr>
        <w:t>Compétence C2.4 — Organiser une tournée de livraison        Nom : ………………………………        Classe : …………</w:t>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Banque de mots : </w:t>
            </w:r>
            <w:r>
              <w:rPr>
                <w:sz w:val="20"/>
              </w:rPr>
              <w:t>=   ·   après   ·   autre   ·   chiffre   ·   contient   ·   dépasser   ·   limite   ·   maximal   ·   principe   ·   prouvant   ·   supérieur   ·   vérifie</w:t>
            </w:r>
          </w:p>
        </w:tc>
      </w:tr>
    </w:tbl>
    <w:p>
      <w:pPr>
        <w:spacing w:after="40"/>
      </w:pPr>
    </w:p>
    <w:p>
      <w:pPr>
        <w:keepNext/>
        <w:spacing w:before="240" w:after="80"/>
      </w:pPr>
      <w:r>
        <w:rPr>
          <w:b/>
          <w:color w:val="111111"/>
          <w:sz w:val="23"/>
        </w:rPr>
        <w:t>L'essentiel</w:t>
      </w:r>
    </w:p>
    <w:p>
      <w:pPr>
        <w:spacing w:after="140"/>
        <w:ind w:left="340" w:hanging="340"/>
      </w:pPr>
      <w:r>
        <w:rPr>
          <w:b/>
        </w:rPr>
        <w:t xml:space="preserve">1.  </w:t>
      </w:r>
      <w:r>
        <w:rPr>
          <w:sz w:val="22"/>
        </w:rPr>
        <w:t>On ne se fie pas au résultat d'une feuille : on ………………… ses formules.</w:t>
      </w:r>
    </w:p>
    <w:p>
      <w:pPr>
        <w:spacing w:after="140"/>
        <w:ind w:left="340" w:hanging="340"/>
      </w:pPr>
      <w:r>
        <w:rPr>
          <w:b/>
        </w:rPr>
        <w:t xml:space="preserve">2.  </w:t>
      </w:r>
      <w:r>
        <w:rPr>
          <w:sz w:val="22"/>
        </w:rPr>
        <w:t>Pour chaque contrainte, on dit si elle est tenue et on donne le ………………… qui le prouve.</w:t>
      </w:r>
    </w:p>
    <w:p>
      <w:pPr>
        <w:spacing w:after="140"/>
        <w:ind w:left="340" w:hanging="340"/>
      </w:pPr>
      <w:r>
        <w:rPr>
          <w:b/>
        </w:rPr>
        <w:t xml:space="preserve">3.  </w:t>
      </w:r>
      <w:r>
        <w:rPr>
          <w:sz w:val="22"/>
        </w:rPr>
        <w:t>Une contrainte tenue se dit aussi : on n'accuse pas tout par ………………….</w:t>
      </w:r>
    </w:p>
    <w:p>
      <w:pPr>
        <w:spacing w:after="140"/>
        <w:ind w:left="340" w:hanging="340"/>
      </w:pPr>
      <w:r>
        <w:rPr>
          <w:b/>
        </w:rPr>
        <w:t xml:space="preserve">4.  </w:t>
      </w:r>
      <w:r>
        <w:rPr>
          <w:sz w:val="22"/>
        </w:rPr>
        <w:t>Corriger, c'est refaire le calcul ………………… chaque changement.</w:t>
      </w:r>
    </w:p>
    <w:p>
      <w:pPr>
        <w:keepNext/>
        <w:spacing w:before="240" w:after="80"/>
      </w:pPr>
      <w:r>
        <w:rPr>
          <w:b/>
          <w:color w:val="111111"/>
          <w:sz w:val="23"/>
        </w:rPr>
        <w:t>Lexique</w:t>
      </w:r>
    </w:p>
    <w:tbl>
      <w:tblPr>
        <w:tblStyle w:val="TableGrid"/>
        <w:tblW w:type="auto" w:w="0"/>
        <w:tblLayout w:type="fixed"/>
        <w:tblLook w:firstColumn="1" w:firstRow="1" w:lastColumn="0" w:lastRow="0" w:noHBand="0" w:noVBand="1" w:val="04A0"/>
      </w:tblPr>
      <w:tblGrid>
        <w:gridCol w:w="2494"/>
        <w:gridCol w:w="7143"/>
      </w:tblGrid>
      <w:tr>
        <w:tc>
          <w:tcPr>
            <w:tcW w:type="dxa" w:w="2494"/>
            <w:shd w:fill="E8E8E8"/>
          </w:tcPr>
          <w:p>
            <w:pPr>
              <w:keepNext/>
              <w:spacing w:after="0"/>
            </w:pPr>
            <w:r>
              <w:rPr>
                <w:b/>
                <w:color w:val="111111"/>
                <w:sz w:val="20"/>
              </w:rPr>
              <w:t>Mot</w:t>
            </w:r>
          </w:p>
        </w:tc>
        <w:tc>
          <w:tcPr>
            <w:tcW w:type="dxa" w:w="7143"/>
            <w:shd w:fill="E8E8E8"/>
          </w:tcPr>
          <w:p>
            <w:pPr>
              <w:keepNext/>
              <w:spacing w:after="0"/>
            </w:pPr>
            <w:r>
              <w:rPr>
                <w:b/>
                <w:color w:val="111111"/>
                <w:sz w:val="20"/>
              </w:rPr>
              <w:t>Définition (complète avec la banque de mots)</w:t>
            </w:r>
          </w:p>
        </w:tc>
      </w:tr>
      <w:tr>
        <w:trPr>
          <w:trHeight w:val="595"/>
        </w:trPr>
        <w:tc>
          <w:tcPr>
            <w:tcW w:type="dxa" w:w="2494"/>
          </w:tcPr>
          <w:p>
            <w:pPr>
              <w:spacing w:after="0"/>
            </w:pPr>
            <w:r>
              <w:rPr>
                <w:sz w:val="20"/>
              </w:rPr>
              <w:t>Relecture</w:t>
            </w:r>
          </w:p>
        </w:tc>
        <w:tc>
          <w:tcPr>
            <w:tcW w:type="dxa" w:w="7143"/>
          </w:tcPr>
          <w:p>
            <w:pPr>
              <w:spacing w:after="0"/>
            </w:pPr>
            <w:r>
              <w:rPr>
                <w:sz w:val="20"/>
              </w:rPr>
              <w:t>vérification d'un travail par une ………………… personne, avant le départ.</w:t>
            </w:r>
          </w:p>
        </w:tc>
      </w:tr>
      <w:tr>
        <w:trPr>
          <w:trHeight w:val="595"/>
        </w:trPr>
        <w:tc>
          <w:tcPr>
            <w:tcW w:type="dxa" w:w="2494"/>
          </w:tcPr>
          <w:p>
            <w:pPr>
              <w:spacing w:after="0"/>
            </w:pPr>
            <w:r>
              <w:rPr>
                <w:sz w:val="20"/>
              </w:rPr>
              <w:t>Diagnostic</w:t>
            </w:r>
          </w:p>
        </w:tc>
        <w:tc>
          <w:tcPr>
            <w:tcW w:type="dxa" w:w="7143"/>
          </w:tcPr>
          <w:p>
            <w:pPr>
              <w:spacing w:after="0"/>
            </w:pPr>
            <w:r>
              <w:rPr>
                <w:sz w:val="20"/>
              </w:rPr>
              <w:t>dire ce qui ne va pas en le ………………… par des chiffres.</w:t>
            </w:r>
          </w:p>
        </w:tc>
      </w:tr>
      <w:tr>
        <w:trPr>
          <w:trHeight w:val="595"/>
        </w:trPr>
        <w:tc>
          <w:tcPr>
            <w:tcW w:type="dxa" w:w="2494"/>
          </w:tcPr>
          <w:p>
            <w:pPr>
              <w:spacing w:after="0"/>
            </w:pPr>
            <w:r>
              <w:rPr>
                <w:sz w:val="20"/>
              </w:rPr>
              <w:t>Surcharge</w:t>
            </w:r>
          </w:p>
        </w:tc>
        <w:tc>
          <w:tcPr>
            <w:tcW w:type="dxa" w:w="7143"/>
          </w:tcPr>
          <w:p>
            <w:pPr>
              <w:spacing w:after="0"/>
            </w:pPr>
            <w:r>
              <w:rPr>
                <w:sz w:val="20"/>
              </w:rPr>
              <w:t>poids chargé ………………… à la charge utile.</w:t>
            </w:r>
          </w:p>
        </w:tc>
      </w:tr>
      <w:tr>
        <w:trPr>
          <w:trHeight w:val="595"/>
        </w:trPr>
        <w:tc>
          <w:tcPr>
            <w:tcW w:type="dxa" w:w="2494"/>
          </w:tcPr>
          <w:p>
            <w:pPr>
              <w:spacing w:after="0"/>
            </w:pPr>
            <w:r>
              <w:rPr>
                <w:sz w:val="20"/>
              </w:rPr>
              <w:t>Barre de formule</w:t>
            </w:r>
          </w:p>
        </w:tc>
        <w:tc>
          <w:tcPr>
            <w:tcW w:type="dxa" w:w="7143"/>
          </w:tcPr>
          <w:p>
            <w:pPr>
              <w:spacing w:after="0"/>
            </w:pPr>
            <w:r>
              <w:rPr>
                <w:sz w:val="20"/>
              </w:rPr>
              <w:t>zone au-dessus du tableau qui montre ce que ………………… vraiment une cellule.</w:t>
            </w:r>
          </w:p>
        </w:tc>
      </w:tr>
      <w:tr>
        <w:trPr>
          <w:trHeight w:val="595"/>
        </w:trPr>
        <w:tc>
          <w:tcPr>
            <w:tcW w:type="dxa" w:w="2494"/>
          </w:tcPr>
          <w:p>
            <w:pPr>
              <w:spacing w:after="0"/>
            </w:pPr>
            <w:r>
              <w:rPr>
                <w:sz w:val="20"/>
              </w:rPr>
              <w:t>Formule</w:t>
            </w:r>
          </w:p>
        </w:tc>
        <w:tc>
          <w:tcPr>
            <w:tcW w:type="dxa" w:w="7143"/>
          </w:tcPr>
          <w:p>
            <w:pPr>
              <w:spacing w:after="0"/>
            </w:pPr>
            <w:r>
              <w:rPr>
                <w:sz w:val="20"/>
              </w:rPr>
              <w:t>calcul écrit dans une cellule ; il commence toujours par le signe ………………….</w:t>
            </w:r>
          </w:p>
        </w:tc>
      </w:tr>
      <w:tr>
        <w:trPr>
          <w:trHeight w:val="595"/>
        </w:trPr>
        <w:tc>
          <w:tcPr>
            <w:tcW w:type="dxa" w:w="2494"/>
          </w:tcPr>
          <w:p>
            <w:pPr>
              <w:spacing w:after="0"/>
            </w:pPr>
            <w:r>
              <w:rPr>
                <w:sz w:val="20"/>
              </w:rPr>
              <w:t>Contrainte</w:t>
            </w:r>
          </w:p>
        </w:tc>
        <w:tc>
          <w:tcPr>
            <w:tcW w:type="dxa" w:w="7143"/>
          </w:tcPr>
          <w:p>
            <w:pPr>
              <w:spacing w:after="0"/>
            </w:pPr>
            <w:r>
              <w:rPr>
                <w:sz w:val="20"/>
              </w:rPr>
              <w:t>règle qu'on ne peut pas ………………… : la charge, l'heure du train…</w:t>
            </w:r>
          </w:p>
        </w:tc>
      </w:tr>
      <w:tr>
        <w:trPr>
          <w:trHeight w:val="595"/>
        </w:trPr>
        <w:tc>
          <w:tcPr>
            <w:tcW w:type="dxa" w:w="2494"/>
          </w:tcPr>
          <w:p>
            <w:pPr>
              <w:spacing w:after="0"/>
            </w:pPr>
            <w:r>
              <w:rPr>
                <w:sz w:val="20"/>
              </w:rPr>
              <w:t>Charge utile</w:t>
            </w:r>
          </w:p>
        </w:tc>
        <w:tc>
          <w:tcPr>
            <w:tcW w:type="dxa" w:w="7143"/>
          </w:tcPr>
          <w:p>
            <w:pPr>
              <w:spacing w:after="0"/>
            </w:pPr>
            <w:r>
              <w:rPr>
                <w:sz w:val="20"/>
              </w:rPr>
              <w:t>poids ………………… que le véhicule peut transporter.</w:t>
            </w:r>
          </w:p>
        </w:tc>
      </w:tr>
      <w:tr>
        <w:trPr>
          <w:trHeight w:val="595"/>
        </w:trPr>
        <w:tc>
          <w:tcPr>
            <w:tcW w:type="dxa" w:w="2494"/>
          </w:tcPr>
          <w:p>
            <w:pPr>
              <w:spacing w:after="0"/>
            </w:pPr>
            <w:r>
              <w:rPr>
                <w:sz w:val="20"/>
              </w:rPr>
              <w:t>Créneau de livraison</w:t>
            </w:r>
          </w:p>
        </w:tc>
        <w:tc>
          <w:tcPr>
            <w:tcW w:type="dxa" w:w="7143"/>
          </w:tcPr>
          <w:p>
            <w:pPr>
              <w:spacing w:after="0"/>
            </w:pPr>
            <w:r>
              <w:rPr>
                <w:sz w:val="20"/>
              </w:rPr>
              <w:t>heure ………………… à laquelle un client peut recevoir sa commande.</w:t>
            </w:r>
          </w:p>
        </w:tc>
      </w:tr>
    </w:tbl>
    <w:p>
      <w:pPr>
        <w:spacing w:after="40"/>
      </w:pPr>
    </w:p>
    <w:p>
      <w:pPr>
        <w:pageBreakBefore/>
        <w:spacing w:after="40"/>
      </w:pPr>
      <w:r>
        <w:rPr>
          <w:rFonts w:ascii="Consolas" w:hAnsi="Consolas"/>
          <w:b/>
          <w:color w:val="595959"/>
          <w:sz w:val="19"/>
        </w:rPr>
        <w:t>À la maison — pour aller plus loin</w:t>
      </w:r>
    </w:p>
    <w:p>
      <w:pPr>
        <w:spacing w:after="120"/>
      </w:pPr>
      <w:r>
        <w:rPr>
          <w:b/>
          <w:color w:val="111111"/>
          <w:sz w:val="30"/>
        </w:rPr>
        <w:t>La feuille de Karim</w:t>
      </w:r>
    </w:p>
    <w:p>
      <w:pPr>
        <w:keepNext/>
        <w:spacing w:before="0" w:after="80"/>
      </w:pPr>
      <w:r>
        <w:rPr>
          <w:b w:val="0"/>
          <w:color w:val="1A1A1A"/>
          <w:sz w:val="22"/>
        </w:rPr>
        <w:t>Karim a préparé sa tournée. Charge utile : 200 kg. Il part à 10 h 00, roule à 15 km/h, sa tournée fait 12 km. Voici sa feuille.</w:t>
      </w:r>
    </w:p>
    <w:tbl>
      <w:tblPr>
        <w:tblStyle w:val="TableGrid"/>
        <w:tblW w:type="auto" w:w="0"/>
        <w:tblLayout w:type="fixed"/>
        <w:tblLook w:firstColumn="1" w:firstRow="1" w:lastColumn="0" w:lastRow="0" w:noHBand="0" w:noVBand="1" w:val="04A0"/>
      </w:tblPr>
      <w:tblGrid>
        <w:gridCol w:w="1247"/>
        <w:gridCol w:w="2835"/>
        <w:gridCol w:w="3061"/>
        <w:gridCol w:w="2494"/>
      </w:tblGrid>
      <w:tr>
        <w:tc>
          <w:tcPr>
            <w:tcW w:type="dxa" w:w="1247"/>
            <w:shd w:fill="E8E8E8"/>
          </w:tcPr>
          <w:p>
            <w:pPr>
              <w:keepNext/>
              <w:spacing w:after="0"/>
            </w:pPr>
            <w:r>
              <w:rPr>
                <w:b/>
                <w:color w:val="111111"/>
                <w:sz w:val="20"/>
              </w:rPr>
              <w:t>Cellule</w:t>
            </w:r>
          </w:p>
        </w:tc>
        <w:tc>
          <w:tcPr>
            <w:tcW w:type="dxa" w:w="2835"/>
            <w:shd w:fill="E8E8E8"/>
          </w:tcPr>
          <w:p>
            <w:pPr>
              <w:keepNext/>
              <w:spacing w:after="0"/>
            </w:pPr>
            <w:r>
              <w:rPr>
                <w:b/>
                <w:color w:val="111111"/>
                <w:sz w:val="20"/>
              </w:rPr>
              <w:t>Ce qu'elle calcule</w:t>
            </w:r>
          </w:p>
        </w:tc>
        <w:tc>
          <w:tcPr>
            <w:tcW w:type="dxa" w:w="3061"/>
            <w:shd w:fill="E8E8E8"/>
          </w:tcPr>
          <w:p>
            <w:pPr>
              <w:keepNext/>
              <w:spacing w:after="0"/>
            </w:pPr>
            <w:r>
              <w:rPr>
                <w:b/>
                <w:color w:val="111111"/>
                <w:sz w:val="20"/>
              </w:rPr>
              <w:t>Formule de Karim</w:t>
            </w:r>
          </w:p>
        </w:tc>
        <w:tc>
          <w:tcPr>
            <w:tcW w:type="dxa" w:w="2494"/>
            <w:shd w:fill="E8E8E8"/>
          </w:tcPr>
          <w:p>
            <w:pPr>
              <w:keepNext/>
              <w:spacing w:after="0"/>
            </w:pPr>
            <w:r>
              <w:rPr>
                <w:b/>
                <w:color w:val="111111"/>
                <w:sz w:val="20"/>
              </w:rPr>
              <w:t>Résultat affiché</w:t>
            </w:r>
          </w:p>
        </w:tc>
      </w:tr>
      <w:tr>
        <w:trPr>
          <w:trHeight w:val="539"/>
        </w:trPr>
        <w:tc>
          <w:tcPr>
            <w:tcW w:type="dxa" w:w="1247"/>
          </w:tcPr>
          <w:p>
            <w:pPr>
              <w:spacing w:after="0"/>
            </w:pPr>
            <w:r>
              <w:rPr>
                <w:sz w:val="20"/>
              </w:rPr>
              <w:t>B2 à B6</w:t>
            </w:r>
          </w:p>
        </w:tc>
        <w:tc>
          <w:tcPr>
            <w:tcW w:type="dxa" w:w="2835"/>
          </w:tcPr>
          <w:p>
            <w:pPr>
              <w:spacing w:after="0"/>
            </w:pPr>
            <w:r>
              <w:rPr>
                <w:sz w:val="20"/>
              </w:rPr>
              <w:t>poids des 5 colis</w:t>
            </w:r>
          </w:p>
        </w:tc>
        <w:tc>
          <w:tcPr>
            <w:tcW w:type="dxa" w:w="3061"/>
          </w:tcPr>
          <w:p>
            <w:pPr>
              <w:spacing w:after="0"/>
            </w:pPr>
            <w:r>
              <w:rPr>
                <w:sz w:val="20"/>
              </w:rPr>
              <w:t>40 · 55 · 30 · 25 · 60</w:t>
            </w:r>
          </w:p>
        </w:tc>
        <w:tc>
          <w:tcPr>
            <w:tcW w:type="dxa" w:w="2494"/>
          </w:tcPr>
          <w:p/>
        </w:tc>
      </w:tr>
      <w:tr>
        <w:trPr>
          <w:trHeight w:val="539"/>
        </w:trPr>
        <w:tc>
          <w:tcPr>
            <w:tcW w:type="dxa" w:w="1247"/>
          </w:tcPr>
          <w:p>
            <w:pPr>
              <w:spacing w:after="0"/>
            </w:pPr>
            <w:r>
              <w:rPr>
                <w:sz w:val="20"/>
              </w:rPr>
              <w:t>B7</w:t>
            </w:r>
          </w:p>
        </w:tc>
        <w:tc>
          <w:tcPr>
            <w:tcW w:type="dxa" w:w="2835"/>
          </w:tcPr>
          <w:p>
            <w:pPr>
              <w:spacing w:after="0"/>
            </w:pPr>
            <w:r>
              <w:rPr>
                <w:sz w:val="20"/>
              </w:rPr>
              <w:t>poids chargé</w:t>
            </w:r>
          </w:p>
        </w:tc>
        <w:tc>
          <w:tcPr>
            <w:tcW w:type="dxa" w:w="3061"/>
          </w:tcPr>
          <w:p>
            <w:pPr>
              <w:spacing w:after="0"/>
            </w:pPr>
            <w:r>
              <w:rPr>
                <w:sz w:val="20"/>
              </w:rPr>
              <w:t>=SOMME(B2:B5)</w:t>
            </w:r>
          </w:p>
        </w:tc>
        <w:tc>
          <w:tcPr>
            <w:tcW w:type="dxa" w:w="2494"/>
          </w:tcPr>
          <w:p>
            <w:pPr>
              <w:spacing w:after="0"/>
            </w:pPr>
            <w:r>
              <w:rPr>
                <w:sz w:val="20"/>
              </w:rPr>
              <w:t>150</w:t>
            </w:r>
          </w:p>
        </w:tc>
      </w:tr>
      <w:tr>
        <w:trPr>
          <w:trHeight w:val="539"/>
        </w:trPr>
        <w:tc>
          <w:tcPr>
            <w:tcW w:type="dxa" w:w="1247"/>
          </w:tcPr>
          <w:p>
            <w:pPr>
              <w:spacing w:after="0"/>
            </w:pPr>
            <w:r>
              <w:rPr>
                <w:sz w:val="20"/>
              </w:rPr>
              <w:t>E5</w:t>
            </w:r>
          </w:p>
        </w:tc>
        <w:tc>
          <w:tcPr>
            <w:tcW w:type="dxa" w:w="2835"/>
          </w:tcPr>
          <w:p>
            <w:pPr>
              <w:spacing w:after="0"/>
            </w:pPr>
            <w:r>
              <w:rPr>
                <w:sz w:val="20"/>
              </w:rPr>
              <w:t>temps de route (min)</w:t>
            </w:r>
          </w:p>
        </w:tc>
        <w:tc>
          <w:tcPr>
            <w:tcW w:type="dxa" w:w="3061"/>
          </w:tcPr>
          <w:p>
            <w:pPr>
              <w:spacing w:after="0"/>
            </w:pPr>
            <w:r>
              <w:rPr>
                <w:sz w:val="20"/>
              </w:rPr>
              <w:t>=E3/E4  (E3 : 12 km, E4 : 15 km/h)</w:t>
            </w:r>
          </w:p>
        </w:tc>
        <w:tc>
          <w:tcPr>
            <w:tcW w:type="dxa" w:w="2494"/>
          </w:tcPr>
          <w:p>
            <w:pPr>
              <w:spacing w:after="0"/>
            </w:pPr>
            <w:r>
              <w:rPr>
                <w:sz w:val="20"/>
              </w:rPr>
              <w:t>0,8</w:t>
            </w:r>
          </w:p>
        </w:tc>
      </w:tr>
    </w:tbl>
    <w:p>
      <w:pPr>
        <w:keepNext/>
        <w:spacing w:after="40"/>
      </w:pP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Poids chargé, calculé par toi (kg)</w:t>
            </w:r>
          </w:p>
        </w:tc>
        <w:tc>
          <w:tcPr>
            <w:tcW w:type="dxa" w:w="3742"/>
          </w:tcPr>
          <w:p/>
        </w:tc>
      </w:tr>
      <w:tr>
        <w:trPr>
          <w:trHeight w:val="510"/>
          <w:cantSplit/>
        </w:trPr>
        <w:tc>
          <w:tcPr>
            <w:tcW w:type="dxa" w:w="5896"/>
          </w:tcPr>
          <w:p>
            <w:pPr>
              <w:spacing w:after="0"/>
            </w:pPr>
            <w:r>
              <w:rPr>
                <w:sz w:val="20"/>
              </w:rPr>
              <w:t>Formule corrigée en B7</w:t>
            </w:r>
          </w:p>
        </w:tc>
        <w:tc>
          <w:tcPr>
            <w:tcW w:type="dxa" w:w="3742"/>
          </w:tcPr>
          <w:p/>
        </w:tc>
      </w:tr>
      <w:tr>
        <w:trPr>
          <w:trHeight w:val="510"/>
          <w:cantSplit/>
        </w:trPr>
        <w:tc>
          <w:tcPr>
            <w:tcW w:type="dxa" w:w="5896"/>
          </w:tcPr>
          <w:p>
            <w:pPr>
              <w:spacing w:after="0"/>
            </w:pPr>
            <w:r>
              <w:rPr>
                <w:sz w:val="20"/>
              </w:rPr>
              <w:t>La charge est-elle respectée ?</w:t>
            </w:r>
          </w:p>
        </w:tc>
        <w:tc>
          <w:tcPr>
            <w:tcW w:type="dxa" w:w="3742"/>
          </w:tcPr>
          <w:p/>
        </w:tc>
      </w:tr>
      <w:tr>
        <w:trPr>
          <w:trHeight w:val="510"/>
          <w:cantSplit/>
        </w:trPr>
        <w:tc>
          <w:tcPr>
            <w:tcW w:type="dxa" w:w="5896"/>
          </w:tcPr>
          <w:p>
            <w:pPr>
              <w:spacing w:after="0"/>
            </w:pPr>
            <w:r>
              <w:rPr>
                <w:sz w:val="20"/>
              </w:rPr>
              <w:t>Formule corrigée en E5</w:t>
            </w:r>
          </w:p>
        </w:tc>
        <w:tc>
          <w:tcPr>
            <w:tcW w:type="dxa" w:w="3742"/>
          </w:tcPr>
          <w:p/>
        </w:tc>
      </w:tr>
      <w:tr>
        <w:trPr>
          <w:trHeight w:val="510"/>
          <w:cantSplit/>
        </w:trPr>
        <w:tc>
          <w:tcPr>
            <w:tcW w:type="dxa" w:w="5896"/>
          </w:tcPr>
          <w:p>
            <w:pPr>
              <w:spacing w:after="0"/>
            </w:pPr>
            <w:r>
              <w:rPr>
                <w:sz w:val="20"/>
              </w:rPr>
              <w:t>Temps de route juste (min)</w:t>
            </w:r>
          </w:p>
        </w:tc>
        <w:tc>
          <w:tcPr>
            <w:tcW w:type="dxa" w:w="3742"/>
          </w:tcP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Karim dit : « la feuille l'a calculé, donc c'est juste ». Que lui réponds-tu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sectPr w:rsidR="00FC693F" w:rsidRPr="0006063C" w:rsidSect="00034616">
      <w:type w:val="oddPage"/>
      <w:pgSz w:w="12240" w:h="15840"/>
      <w:pgMar w:top="680" w:right="1077" w:bottom="73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