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89D" w:rsidRPr="005A1591" w:rsidRDefault="005A1591" w:rsidP="005A1591">
      <w:pPr>
        <w:pStyle w:val="a5"/>
        <w:rPr>
          <w:rFonts w:hint="eastAsia"/>
        </w:rPr>
      </w:pPr>
      <w:bookmarkStart w:id="0" w:name="header-n2"/>
      <w:r w:rsidRPr="005A1591">
        <w:rPr>
          <w:rFonts w:hint="eastAsia"/>
        </w:rPr>
        <w:t>基于单粒子动力学的束流扩散理论模型</w:t>
      </w:r>
      <w:r w:rsidR="00AD3259" w:rsidRPr="005A1591">
        <w:rPr>
          <w:rFonts w:hint="eastAsia"/>
        </w:rPr>
        <w:tab/>
      </w:r>
    </w:p>
    <w:p w:rsidR="007B5105" w:rsidRDefault="007B5105" w:rsidP="007B5105">
      <w:pPr>
        <w:pStyle w:val="Author"/>
        <w:rPr>
          <w:lang w:eastAsia="zh-CN"/>
        </w:rPr>
      </w:pPr>
      <w:r>
        <w:rPr>
          <w:lang w:eastAsia="zh-CN"/>
        </w:rPr>
        <w:t>张嘉宝</w:t>
      </w:r>
      <w:r w:rsidR="006F74DC">
        <w:rPr>
          <w:rStyle w:val="ad"/>
        </w:rPr>
        <w:footnoteReference w:id="1"/>
      </w:r>
    </w:p>
    <w:p w:rsidR="00341299" w:rsidRDefault="00341299" w:rsidP="007B5105">
      <w:pPr>
        <w:pStyle w:val="Author"/>
        <w:rPr>
          <w:lang w:eastAsia="zh-CN"/>
        </w:rPr>
      </w:pPr>
      <w:r>
        <w:rPr>
          <w:lang w:eastAsia="zh-CN"/>
        </w:rPr>
        <w:t>乾元国家实验室</w:t>
      </w:r>
    </w:p>
    <w:p w:rsidR="007B5105" w:rsidRPr="007B5105" w:rsidRDefault="007B5105" w:rsidP="003B3116">
      <w:pPr>
        <w:pStyle w:val="Author"/>
        <w:rPr>
          <w:lang w:eastAsia="zh-CN"/>
        </w:rPr>
      </w:pPr>
      <w:r>
        <w:rPr>
          <w:lang w:eastAsia="zh-CN"/>
        </w:rPr>
        <w:t>定向能科学技术部，</w:t>
      </w:r>
      <w:r w:rsidR="004E23ED">
        <w:rPr>
          <w:rFonts w:hint="eastAsia"/>
          <w:lang w:eastAsia="zh-CN"/>
        </w:rPr>
        <w:t>共性</w:t>
      </w:r>
      <w:r>
        <w:rPr>
          <w:lang w:eastAsia="zh-CN"/>
        </w:rPr>
        <w:t>基础与前沿交叉研究中心</w:t>
      </w:r>
    </w:p>
    <w:bookmarkEnd w:id="0"/>
    <w:p w:rsidR="009F41ED" w:rsidRPr="00062DC9" w:rsidRDefault="001754FF" w:rsidP="00A93E07">
      <w:pPr>
        <w:pStyle w:val="FirstParagraph"/>
        <w:numPr>
          <w:ilvl w:val="0"/>
          <w:numId w:val="34"/>
        </w:numPr>
        <w:rPr>
          <w:lang w:eastAsia="zh-CN"/>
        </w:rPr>
      </w:pPr>
      <w:r w:rsidRPr="00062DC9">
        <w:rPr>
          <w:rFonts w:hint="eastAsia"/>
          <w:lang w:eastAsia="zh-CN"/>
        </w:rPr>
        <w:t>单粒子动力学</w:t>
      </w:r>
    </w:p>
    <w:p w:rsidR="000B52A8" w:rsidRDefault="000759B2" w:rsidP="00F52FB2">
      <w:pPr>
        <w:pStyle w:val="FirstParagraph"/>
        <w:ind w:firstLineChars="200" w:firstLine="480"/>
        <w:rPr>
          <w:lang w:eastAsia="zh-CN"/>
        </w:rPr>
      </w:pPr>
      <w:r w:rsidRPr="009C7622">
        <w:rPr>
          <w:lang w:eastAsia="zh-CN"/>
        </w:rPr>
        <w:t>带电粒子所受</w:t>
      </w:r>
      <w:r w:rsidR="000B52A8">
        <w:rPr>
          <w:rFonts w:hint="eastAsia"/>
          <w:lang w:eastAsia="zh-CN"/>
        </w:rPr>
        <w:t>Min</w:t>
      </w:r>
      <w:r w:rsidR="000B52A8">
        <w:rPr>
          <w:lang w:eastAsia="zh-CN"/>
        </w:rPr>
        <w:t>kovski</w:t>
      </w:r>
      <w:r w:rsidR="000B52A8">
        <w:rPr>
          <w:rFonts w:hint="eastAsia"/>
          <w:lang w:eastAsia="zh-CN"/>
        </w:rPr>
        <w:t>力为</w:t>
      </w:r>
    </w:p>
    <w:p w:rsidR="000B52A8" w:rsidRPr="00D52996" w:rsidRDefault="00B067FF" w:rsidP="00A93E07">
      <w:pPr>
        <w:pStyle w:val="a0"/>
        <w:rPr>
          <w:lang w:eastAsia="zh-C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μ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dp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μ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dτ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ev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ν</m:t>
              </m:r>
            </m:sub>
          </m:sSub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νμ</m:t>
              </m:r>
            </m:sup>
          </m:sSup>
        </m:oMath>
      </m:oMathPara>
    </w:p>
    <w:p w:rsidR="00D52996" w:rsidRDefault="00D52996" w:rsidP="00A93E0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其中</w:t>
      </w:r>
      <m:oMath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μ</m:t>
            </m:r>
          </m:sup>
        </m:sSup>
        <m:r>
          <w:rPr>
            <w:rFonts w:ascii="Cambria Math" w:hAnsi="Cambria Math"/>
            <w:lang w:eastAsia="zh-CN"/>
          </w:rPr>
          <m:t>=m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p>
            <m:r>
              <w:rPr>
                <w:rFonts w:ascii="Cambria Math" w:hAnsi="Cambria Math"/>
                <w:lang w:eastAsia="zh-CN"/>
              </w:rPr>
              <m:t>μ</m:t>
            </m:r>
          </m:sup>
        </m:sSup>
        <m:r>
          <w:rPr>
            <w:rFonts w:ascii="Cambria Math" w:hAnsi="Cambria Math"/>
            <w:lang w:eastAsia="zh-CN"/>
          </w:rPr>
          <m:t>=(γmc,γm</m:t>
        </m:r>
        <m:r>
          <m:rPr>
            <m:sty m:val="bi"/>
          </m:rPr>
          <w:rPr>
            <w:rFonts w:ascii="Cambria Math" w:hAnsi="Cambria Math"/>
            <w:lang w:eastAsia="zh-CN"/>
          </w:rPr>
          <m:t>v</m:t>
        </m:r>
        <m:r>
          <w:rPr>
            <w:rFonts w:ascii="Cambria Math" w:hAnsi="Cambria Math"/>
            <w:lang w:eastAsia="zh-CN"/>
          </w:rPr>
          <m:t>)</m:t>
        </m:r>
      </m:oMath>
      <w:r w:rsidR="001961E2">
        <w:rPr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τ</m:t>
        </m:r>
      </m:oMath>
      <w:r w:rsidR="001961E2">
        <w:rPr>
          <w:rFonts w:hint="eastAsia"/>
          <w:lang w:eastAsia="zh-CN"/>
        </w:rPr>
        <w:t>为</w:t>
      </w:r>
      <w:r w:rsidR="001961E2">
        <w:rPr>
          <w:lang w:eastAsia="zh-CN"/>
        </w:rPr>
        <w:t>固有时</w:t>
      </w:r>
      <w:r w:rsidR="001961E2">
        <w:rPr>
          <w:rFonts w:hint="eastAsia"/>
          <w:lang w:eastAsia="zh-CN"/>
        </w:rPr>
        <w:t>，</w:t>
      </w:r>
      <m:oMath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μν</m:t>
            </m:r>
          </m:sup>
        </m:sSup>
      </m:oMath>
      <w:r w:rsidR="00DB15E5">
        <w:rPr>
          <w:rFonts w:hint="eastAsia"/>
          <w:lang w:eastAsia="zh-CN"/>
        </w:rPr>
        <w:t>为</w:t>
      </w:r>
      <w:r w:rsidR="00DB15E5">
        <w:rPr>
          <w:lang w:eastAsia="zh-CN"/>
        </w:rPr>
        <w:t>电磁场场强张量</w:t>
      </w:r>
      <w:r w:rsidR="005C1F68">
        <w:rPr>
          <w:rFonts w:hint="eastAsia"/>
          <w:lang w:eastAsia="zh-CN"/>
        </w:rPr>
        <w:t>，</w:t>
      </w:r>
      <w:r w:rsidR="005C1F68">
        <w:rPr>
          <w:lang w:eastAsia="zh-CN"/>
        </w:rPr>
        <w:t>具体表达式为</w:t>
      </w:r>
    </w:p>
    <w:p w:rsidR="005C1F68" w:rsidRPr="005C1F68" w:rsidRDefault="00B067FF" w:rsidP="00A93E07">
      <w:pPr>
        <w:pStyle w:val="a0"/>
        <w:rPr>
          <w:lang w:eastAsia="zh-C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μν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zh-CN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c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c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z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c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759B2" w:rsidRDefault="009C29C6" w:rsidP="00A93E0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上述</w:t>
      </w:r>
      <w:r>
        <w:rPr>
          <w:lang w:eastAsia="zh-CN"/>
        </w:rPr>
        <w:t>方程的时间</w:t>
      </w:r>
      <w:r>
        <w:rPr>
          <w:rFonts w:hint="eastAsia"/>
          <w:lang w:eastAsia="zh-CN"/>
        </w:rPr>
        <w:t>和</w:t>
      </w:r>
      <w:r>
        <w:rPr>
          <w:lang w:eastAsia="zh-CN"/>
        </w:rPr>
        <w:t>空间分量分别对应</w:t>
      </w:r>
      <w:r w:rsidRPr="009C29C6">
        <w:rPr>
          <w:lang w:eastAsia="zh-CN"/>
        </w:rPr>
        <w:t>粒子能量</w:t>
      </w:r>
      <w:r>
        <w:rPr>
          <w:rFonts w:hint="eastAsia"/>
          <w:lang w:eastAsia="zh-CN"/>
        </w:rPr>
        <w:t>变化率</w:t>
      </w:r>
      <w:r>
        <w:rPr>
          <w:lang w:eastAsia="zh-CN"/>
        </w:rPr>
        <w:t>以及</w:t>
      </w:r>
      <w:r w:rsidR="000759B2" w:rsidRPr="009C7622">
        <w:rPr>
          <w:lang w:eastAsia="zh-CN"/>
        </w:rPr>
        <w:t>Lorentz</w:t>
      </w:r>
      <w:r w:rsidR="000759B2" w:rsidRPr="009C7622">
        <w:rPr>
          <w:lang w:eastAsia="zh-CN"/>
        </w:rPr>
        <w:t>力</w:t>
      </w:r>
      <w:r w:rsidR="00BA4944">
        <w:rPr>
          <w:rFonts w:hint="eastAsia"/>
          <w:lang w:eastAsia="zh-CN"/>
        </w:rPr>
        <w:t>方程</w:t>
      </w:r>
    </w:p>
    <w:p w:rsidR="009C29C6" w:rsidRPr="00337CD5" w:rsidRDefault="00B067FF" w:rsidP="00A93E07">
      <w:pPr>
        <w:pStyle w:val="a0"/>
        <w:rPr>
          <w:lang w:eastAsia="zh-C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(γm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)=e</m:t>
          </m:r>
          <m:r>
            <m:rPr>
              <m:sty m:val="b"/>
            </m:rPr>
            <w:rPr>
              <w:rFonts w:ascii="Cambria Math" w:hAnsi="Cambria Math"/>
              <w:lang w:eastAsia="zh-CN"/>
            </w:rPr>
            <m:t>v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⋅</m:t>
          </m:r>
          <m:r>
            <m:rPr>
              <m:sty m:val="b"/>
            </m:rPr>
            <w:rPr>
              <w:rFonts w:ascii="Cambria Math" w:hAnsi="Cambria Math"/>
              <w:lang w:eastAsia="zh-CN"/>
            </w:rPr>
            <m:t>E</m:t>
          </m:r>
        </m:oMath>
      </m:oMathPara>
    </w:p>
    <w:p w:rsidR="000759B2" w:rsidRPr="00337CD5" w:rsidRDefault="00B067FF" w:rsidP="00A93E07">
      <w:pPr>
        <w:pStyle w:val="a0"/>
        <w:rPr>
          <w:lang w:eastAsia="zh-C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dt</m:t>
              </m:r>
            </m:den>
          </m:f>
          <m:r>
            <m:rPr>
              <m:sty m:val="b"/>
            </m:rPr>
            <w:rPr>
              <w:rFonts w:ascii="Cambria Math" w:hAnsi="Cambria Math"/>
              <w:lang w:eastAsia="zh-CN"/>
            </w:rPr>
            <m:t>p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=e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B</m:t>
              </m:r>
            </m:e>
          </m:d>
        </m:oMath>
      </m:oMathPara>
    </w:p>
    <w:p w:rsidR="000759B2" w:rsidRPr="009C7622" w:rsidRDefault="00CB1F79" w:rsidP="00A93E07">
      <w:pPr>
        <w:pStyle w:val="a0"/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lang w:eastAsia="zh-CN"/>
        </w:rPr>
        <w:t>用到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dt=γdτ</m:t>
        </m:r>
      </m:oMath>
      <w:r w:rsidR="00120DCE">
        <w:rPr>
          <w:lang w:eastAsia="zh-CN"/>
        </w:rPr>
        <w:t>.</w:t>
      </w:r>
      <w:r w:rsidR="005C5158">
        <w:rPr>
          <w:lang w:eastAsia="zh-CN"/>
        </w:rPr>
        <w:t xml:space="preserve"> </w:t>
      </w:r>
      <w:r w:rsidR="003A409D">
        <w:rPr>
          <w:lang w:eastAsia="zh-CN"/>
        </w:rPr>
        <w:t xml:space="preserve"> </w:t>
      </w:r>
      <w:r w:rsidR="000759B2" w:rsidRPr="009C7622">
        <w:rPr>
          <w:lang w:eastAsia="zh-CN"/>
        </w:rPr>
        <w:t>选取柱坐标系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(r,θ,z)</m:t>
        </m:r>
      </m:oMath>
      <w:r w:rsidR="000759B2" w:rsidRPr="009C7622">
        <w:rPr>
          <w:lang w:eastAsia="zh-CN"/>
        </w:rPr>
        <w:t>，其中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θ</m:t>
        </m:r>
      </m:oMath>
      <w:r w:rsidR="000759B2" w:rsidRPr="009C7622">
        <w:rPr>
          <w:lang w:eastAsia="zh-CN"/>
        </w:rPr>
        <w:t>是</w:t>
      </w:r>
      <w:r w:rsidR="000759B2" w:rsidRPr="009C7622">
        <w:rPr>
          <w:lang w:eastAsia="zh-CN"/>
        </w:rPr>
        <w:t>x-y</w:t>
      </w:r>
      <w:r w:rsidR="000759B2" w:rsidRPr="009C7622">
        <w:rPr>
          <w:lang w:eastAsia="zh-CN"/>
        </w:rPr>
        <w:t>平面中的极角，</w:t>
      </w:r>
      <w:r w:rsidR="000759B2" w:rsidRPr="009C7622">
        <w:rPr>
          <w:lang w:eastAsia="zh-CN"/>
        </w:rPr>
        <w:t>r</w:t>
      </w:r>
      <w:r w:rsidR="000759B2" w:rsidRPr="009C7622">
        <w:rPr>
          <w:lang w:eastAsia="zh-CN"/>
        </w:rPr>
        <w:t>是到</w:t>
      </w:r>
      <w:r w:rsidR="000759B2" w:rsidRPr="009C7622">
        <w:rPr>
          <w:lang w:eastAsia="zh-CN"/>
        </w:rPr>
        <w:t>z</w:t>
      </w:r>
      <w:r w:rsidR="009016D5">
        <w:rPr>
          <w:lang w:eastAsia="zh-CN"/>
        </w:rPr>
        <w:t>轴的径向距离</w:t>
      </w:r>
    </w:p>
    <w:p w:rsidR="00030E34" w:rsidRPr="00DA2499" w:rsidRDefault="00030E34" w:rsidP="00A93E07">
      <w:pPr>
        <w:pStyle w:val="a0"/>
        <w:ind w:firstLine="482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lang w:eastAsia="zh-CN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=r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+z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+sin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=-sin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+cosθ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0759B2" w:rsidRPr="00DA2499" w:rsidRDefault="00B067FF" w:rsidP="00A93E07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+r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0759B2" w:rsidRPr="009C7622" w:rsidRDefault="000759B2" w:rsidP="00A93E07">
      <w:pPr>
        <w:pStyle w:val="FirstParagraph"/>
        <w:rPr>
          <w:lang w:eastAsia="zh-CN"/>
        </w:rPr>
      </w:pPr>
      <w:r w:rsidRPr="009C7622">
        <w:rPr>
          <w:lang w:eastAsia="zh-CN"/>
        </w:rPr>
        <w:t>将速度分解为横向与纵向，</w:t>
      </w:r>
      <w:r w:rsidR="007418AA" w:rsidRPr="007418AA">
        <w:rPr>
          <w:b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⊥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acc>
          <m:accPr>
            <m:chr m:val="̇"/>
            <m:ctrlPr>
              <w:rPr>
                <w:rFonts w:ascii="Cambria Math" w:hAnsi="Cambria Math"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r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+r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θ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∥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acc>
          <m:accPr>
            <m:chr m:val="̇"/>
            <m:ctrlPr>
              <w:rPr>
                <w:rFonts w:ascii="Cambria Math" w:hAnsi="Cambria Math"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z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Pr="009C7622">
        <w:rPr>
          <w:lang w:eastAsia="zh-CN"/>
        </w:rPr>
        <w:t>。相应地，</w:t>
      </w:r>
      <w:r w:rsidR="00F20670">
        <w:rPr>
          <w:rFonts w:hint="eastAsia"/>
          <w:lang w:eastAsia="zh-CN"/>
        </w:rPr>
        <w:t>单粒子</w:t>
      </w:r>
      <w:r w:rsidR="00F20670">
        <w:rPr>
          <w:lang w:eastAsia="zh-CN"/>
        </w:rPr>
        <w:t>运动方程</w:t>
      </w:r>
      <w:r w:rsidRPr="009C7622">
        <w:rPr>
          <w:lang w:eastAsia="zh-CN"/>
        </w:rPr>
        <w:t>也可按此分解，由于</w:t>
      </w:r>
    </w:p>
    <w:p w:rsidR="000759B2" w:rsidRPr="009C7622" w:rsidRDefault="00B067FF" w:rsidP="00A93E07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⊥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+(2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+r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</m:oMath>
      </m:oMathPara>
    </w:p>
    <w:p w:rsidR="000759B2" w:rsidRPr="009C7622" w:rsidRDefault="000759B2" w:rsidP="00A93E07">
      <w:pPr>
        <w:pStyle w:val="FirstParagraph"/>
        <w:rPr>
          <w:lang w:eastAsia="zh-CN"/>
        </w:rPr>
      </w:pPr>
      <w:r w:rsidRPr="009C7622">
        <w:rPr>
          <w:lang w:eastAsia="zh-CN"/>
        </w:rPr>
        <w:t>运动方程的径向分量为</w:t>
      </w:r>
    </w:p>
    <w:p w:rsidR="000759B2" w:rsidRPr="009C7622" w:rsidRDefault="00B067FF" w:rsidP="00A93E07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+(r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:rsidR="000759B2" w:rsidRPr="009C7622" w:rsidRDefault="000759B2" w:rsidP="00A93E07">
      <w:pPr>
        <w:pStyle w:val="FirstParagraph"/>
      </w:pPr>
      <w:r w:rsidRPr="009C7622">
        <w:t>角向分量为</w:t>
      </w:r>
    </w:p>
    <w:p w:rsidR="000759B2" w:rsidRPr="00E47528" w:rsidRDefault="00B067FF" w:rsidP="00A93E07">
      <w:pPr>
        <w:pStyle w:val="a0"/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mr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+2γm(2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+r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γm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+(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:rsidR="00E47528" w:rsidRDefault="00E47528" w:rsidP="00A93E07">
      <w:pPr>
        <w:pStyle w:val="a0"/>
        <w:rPr>
          <w:lang w:eastAsia="zh-CN"/>
        </w:rPr>
      </w:pPr>
      <w:r>
        <w:rPr>
          <w:rFonts w:hint="eastAsia"/>
          <w:lang w:eastAsia="zh-CN"/>
        </w:rPr>
        <w:t>纵向分量</w:t>
      </w:r>
      <w:r>
        <w:rPr>
          <w:lang w:eastAsia="zh-CN"/>
        </w:rPr>
        <w:t>为</w:t>
      </w:r>
    </w:p>
    <w:p w:rsidR="00E47528" w:rsidRPr="009C7622" w:rsidRDefault="00B067FF" w:rsidP="00A93E07">
      <w:pPr>
        <w:pStyle w:val="a0"/>
        <w:rPr>
          <w:lang w:eastAsia="zh-C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γm</m:t>
              </m:r>
              <m:acc>
                <m:accPr>
                  <m:chr m:val="̇"/>
                  <m:ctrlPr>
                    <w:rPr>
                      <w:rFonts w:ascii="Cambria Math" w:hAnsi="Cambria Math"/>
                      <w:lang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z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=e(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-r</m:t>
          </m:r>
          <m:acc>
            <m:accPr>
              <m:chr m:val="̇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θ</m:t>
              </m:r>
            </m:e>
          </m:acc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)</m:t>
          </m:r>
        </m:oMath>
      </m:oMathPara>
    </w:p>
    <w:p w:rsidR="00B614D7" w:rsidRPr="00B614D7" w:rsidRDefault="00B614D7" w:rsidP="00B614D7">
      <w:pPr>
        <w:pStyle w:val="af6"/>
        <w:keepNext/>
        <w:keepLines/>
        <w:numPr>
          <w:ilvl w:val="0"/>
          <w:numId w:val="35"/>
        </w:numPr>
        <w:spacing w:before="200" w:after="0"/>
        <w:ind w:firstLineChars="0"/>
        <w:outlineLvl w:val="3"/>
        <w:rPr>
          <w:rFonts w:ascii="黑体" w:eastAsia="黑体" w:hAnsi="黑体"/>
          <w:vanish/>
          <w:sz w:val="32"/>
          <w:szCs w:val="32"/>
          <w:lang w:eastAsia="zh-CN"/>
        </w:rPr>
      </w:pPr>
      <w:bookmarkStart w:id="1" w:name="header-n81"/>
    </w:p>
    <w:p w:rsidR="00FD659A" w:rsidRPr="00546743" w:rsidRDefault="000759B2" w:rsidP="00546743">
      <w:pPr>
        <w:pStyle w:val="4"/>
      </w:pPr>
      <w:r w:rsidRPr="00546743">
        <w:t>包络方程</w:t>
      </w:r>
      <w:bookmarkEnd w:id="1"/>
    </w:p>
    <w:p w:rsidR="00546743" w:rsidRPr="006C054A" w:rsidRDefault="00546743" w:rsidP="00C86DBC">
      <w:pPr>
        <w:pStyle w:val="FirstParagraph"/>
        <w:numPr>
          <w:ilvl w:val="0"/>
          <w:numId w:val="37"/>
        </w:numPr>
        <w:ind w:left="0" w:firstLine="0"/>
        <w:rPr>
          <w:rFonts w:hint="eastAsia"/>
          <w:lang w:eastAsia="zh-CN"/>
        </w:rPr>
      </w:pPr>
      <w:r w:rsidRPr="006C054A">
        <w:rPr>
          <w:rFonts w:hint="eastAsia"/>
          <w:lang w:eastAsia="zh-CN"/>
        </w:rPr>
        <w:t>无限长圆柱体</w:t>
      </w:r>
    </w:p>
    <w:p w:rsidR="000759B2" w:rsidRDefault="00B0674C" w:rsidP="00F52FB2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对一束无限长</w:t>
      </w:r>
      <w:r w:rsidR="00E437DA">
        <w:rPr>
          <w:rFonts w:hint="eastAsia"/>
          <w:lang w:eastAsia="zh-CN"/>
        </w:rPr>
        <w:t>、</w:t>
      </w:r>
      <w:r w:rsidR="000320BF">
        <w:rPr>
          <w:lang w:eastAsia="zh-CN"/>
        </w:rPr>
        <w:t>均匀连续分布的在真空中传播的带电粒子束流，</w:t>
      </w:r>
      <w:r w:rsidR="00242484">
        <w:rPr>
          <w:rFonts w:hint="eastAsia"/>
          <w:lang w:eastAsia="zh-CN"/>
        </w:rPr>
        <w:t>在</w:t>
      </w:r>
      <w:r w:rsidR="00242484">
        <w:rPr>
          <w:lang w:eastAsia="zh-CN"/>
        </w:rPr>
        <w:t>其静止系中，</w:t>
      </w:r>
      <w:r w:rsidR="000320BF">
        <w:rPr>
          <w:rFonts w:hint="eastAsia"/>
          <w:lang w:eastAsia="zh-CN"/>
        </w:rPr>
        <w:t>自</w:t>
      </w:r>
      <w:r w:rsidR="000320BF">
        <w:rPr>
          <w:lang w:eastAsia="zh-CN"/>
        </w:rPr>
        <w:t>生</w:t>
      </w:r>
      <w:r w:rsidR="000759B2" w:rsidRPr="009C7622">
        <w:rPr>
          <w:lang w:eastAsia="zh-CN"/>
        </w:rPr>
        <w:t>电磁场为</w:t>
      </w:r>
    </w:p>
    <w:p w:rsidR="00260077" w:rsidRPr="00F37DB1" w:rsidRDefault="00B067FF" w:rsidP="00A93E07">
      <w:pPr>
        <w:pStyle w:val="a0"/>
        <w:rPr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r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ρ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r, </m:t>
          </m:r>
          <m:r>
            <m:rPr>
              <m:sty m:val="b"/>
            </m:rPr>
            <w:rPr>
              <w:rFonts w:ascii="Cambria Math" w:hAnsi="Cambria Math"/>
              <w:lang w:eastAsia="zh-CN"/>
            </w:rPr>
            <m:t>B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0</m:t>
          </m:r>
        </m:oMath>
      </m:oMathPara>
    </w:p>
    <w:p w:rsidR="001C46C2" w:rsidRPr="001C46C2" w:rsidRDefault="00D244F6" w:rsidP="00A93E0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其中</w:t>
      </w:r>
      <m:oMath>
        <m:r>
          <w:rPr>
            <w:rFonts w:ascii="Cambria Math" w:hAnsi="Cambria Math"/>
            <w:lang w:eastAsia="zh-CN"/>
          </w:rPr>
          <m:t>ρ</m:t>
        </m:r>
      </m:oMath>
      <w:r w:rsidR="00237432" w:rsidRPr="00237432">
        <w:rPr>
          <w:rFonts w:hint="eastAsia"/>
          <w:lang w:eastAsia="zh-CN"/>
        </w:rPr>
        <w:t>为电荷</w:t>
      </w:r>
      <w:r w:rsidR="00237432" w:rsidRPr="00237432">
        <w:rPr>
          <w:lang w:eastAsia="zh-CN"/>
        </w:rPr>
        <w:t>密度</w:t>
      </w:r>
      <w:r w:rsidR="00484136">
        <w:rPr>
          <w:rFonts w:hint="eastAsia"/>
          <w:lang w:eastAsia="zh-CN"/>
        </w:rPr>
        <w:t>，</w:t>
      </w:r>
      <w:r w:rsidR="0002631C">
        <w:rPr>
          <w:rFonts w:hint="eastAsia"/>
          <w:lang w:eastAsia="zh-CN"/>
        </w:rPr>
        <w:t>对</w:t>
      </w:r>
      <w:r w:rsidR="000759B2" w:rsidRPr="009C7622">
        <w:rPr>
          <w:lang w:eastAsia="zh-CN"/>
        </w:rPr>
        <w:t>处在束边界上的粒子，</w:t>
      </w:r>
      <w:r w:rsidR="001C46C2" w:rsidRPr="001C46C2">
        <w:rPr>
          <w:rFonts w:hint="eastAsia"/>
          <w:lang w:eastAsia="zh-CN"/>
        </w:rPr>
        <w:t>初始条件</w:t>
      </w:r>
      <w:r w:rsidR="001C46C2" w:rsidRPr="001C46C2">
        <w:rPr>
          <w:lang w:eastAsia="zh-CN"/>
        </w:rPr>
        <w:t>包括</w:t>
      </w:r>
    </w:p>
    <w:p w:rsidR="001C46C2" w:rsidRPr="001C46C2" w:rsidRDefault="001C46C2" w:rsidP="00A93E07">
      <w:pPr>
        <w:pStyle w:val="FirstParagraph"/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(</m:t>
          </m:r>
          <m:acc>
            <m:accPr>
              <m:chr m:val="̇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zh-CN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zh-CN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zh-CN"/>
            </w:rPr>
            <m:t>,</m:t>
          </m:r>
          <m:r>
            <w:rPr>
              <w:rFonts w:ascii="Cambria Math" w:hAnsi="Cambria Math"/>
              <w:lang w:eastAsia="zh-CN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)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∣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=(0,0,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,R)</m:t>
          </m:r>
        </m:oMath>
      </m:oMathPara>
    </w:p>
    <w:p w:rsidR="001C46C2" w:rsidRDefault="005A22E9" w:rsidP="00A93E0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结合角向</w:t>
      </w:r>
      <w:r>
        <w:rPr>
          <w:lang w:eastAsia="zh-CN"/>
        </w:rPr>
        <w:t>和纵向运动方程，可得</w:t>
      </w:r>
    </w:p>
    <w:p w:rsidR="005A22E9" w:rsidRPr="006B135B" w:rsidRDefault="00B067FF" w:rsidP="00A93E07">
      <w:pPr>
        <w:pStyle w:val="a0"/>
        <w:rPr>
          <w:lang w:eastAsia="zh-CN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=0,  </m:t>
          </m:r>
          <m:acc>
            <m:accPr>
              <m:chr m:val="̇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zh-CN"/>
            </w:rPr>
            <m:t>=0</m:t>
          </m:r>
        </m:oMath>
      </m:oMathPara>
    </w:p>
    <w:p w:rsidR="00F52079" w:rsidRDefault="000759B2" w:rsidP="00A93E07">
      <w:pPr>
        <w:pStyle w:val="FirstParagraph"/>
        <w:rPr>
          <w:lang w:eastAsia="zh-CN"/>
        </w:rPr>
      </w:pPr>
      <w:r w:rsidRPr="009C7622">
        <w:rPr>
          <w:lang w:eastAsia="zh-CN"/>
        </w:rPr>
        <w:t>横向运动方程化为</w:t>
      </w:r>
    </w:p>
    <w:p w:rsidR="002C2134" w:rsidRPr="002C2134" w:rsidRDefault="00B067FF" w:rsidP="00A93E07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2γm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FE5189" w:rsidRDefault="004D09C2" w:rsidP="00F52FB2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由</w:t>
      </w:r>
      <w:r w:rsidR="00FE5189">
        <w:rPr>
          <w:rFonts w:hint="eastAsia"/>
          <w:lang w:eastAsia="zh-CN"/>
        </w:rPr>
        <w:t>粒子能量随</w:t>
      </w:r>
      <w:r w:rsidR="00FE5189">
        <w:rPr>
          <w:lang w:eastAsia="zh-CN"/>
        </w:rPr>
        <w:t>时间</w:t>
      </w:r>
      <w:r>
        <w:rPr>
          <w:rFonts w:hint="eastAsia"/>
          <w:lang w:eastAsia="zh-CN"/>
        </w:rPr>
        <w:t>变化</w:t>
      </w:r>
      <w:r w:rsidR="00273A57">
        <w:rPr>
          <w:rFonts w:hint="eastAsia"/>
          <w:lang w:eastAsia="zh-CN"/>
        </w:rPr>
        <w:t>率</w:t>
      </w:r>
      <w:r>
        <w:rPr>
          <w:rFonts w:hint="eastAsia"/>
          <w:lang w:eastAsia="zh-CN"/>
        </w:rPr>
        <w:t>可得</w:t>
      </w:r>
    </w:p>
    <w:p w:rsidR="00272A41" w:rsidRPr="00272A41" w:rsidRDefault="00B067FF" w:rsidP="00A93E07">
      <w:pPr>
        <w:pStyle w:val="a0"/>
        <w:rPr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eastAsia="zh-CN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γ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e</m:t>
                  </m:r>
                  <m:r>
                    <w:rPr>
                      <w:rFonts w:ascii="Cambria Math" w:hAnsi="Cambria Math"/>
                      <w:lang w:eastAsia="zh-CN"/>
                    </w:rPr>
                    <m:t>ρ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eastAsia="zh-CN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d>
            </m:e>
          </m:eqArr>
        </m:oMath>
      </m:oMathPara>
    </w:p>
    <w:p w:rsidR="003346B6" w:rsidRDefault="003346B6" w:rsidP="00A93E07">
      <w:pPr>
        <w:pStyle w:val="a0"/>
        <w:rPr>
          <w:lang w:eastAsia="zh-CN"/>
        </w:rPr>
      </w:pPr>
      <w:r>
        <w:rPr>
          <w:rFonts w:hint="eastAsia"/>
          <w:lang w:eastAsia="zh-CN"/>
        </w:rPr>
        <w:t>结合</w:t>
      </w:r>
      <w:r>
        <w:rPr>
          <w:lang w:eastAsia="zh-CN"/>
        </w:rPr>
        <w:t>方程</w:t>
      </w:r>
      <w:r w:rsidR="00BC1ACA">
        <w:rPr>
          <w:rFonts w:hint="eastAsia"/>
          <w:lang w:eastAsia="zh-CN"/>
        </w:rPr>
        <w:t>(</w:t>
      </w:r>
      <w:r w:rsidR="00BC1ACA">
        <w:rPr>
          <w:lang w:eastAsia="zh-CN"/>
        </w:rPr>
        <w:t>1)(</w:t>
      </w:r>
      <w:r w:rsidR="00272A41">
        <w:rPr>
          <w:lang w:eastAsia="zh-CN"/>
        </w:rPr>
        <w:t>2</w:t>
      </w:r>
      <w:r w:rsidR="00BC1ACA">
        <w:rPr>
          <w:lang w:eastAsia="zh-CN"/>
        </w:rPr>
        <w:t>)</w:t>
      </w:r>
      <w:r w:rsidR="00BC1ACA">
        <w:rPr>
          <w:rFonts w:hint="eastAsia"/>
          <w:lang w:eastAsia="zh-CN"/>
        </w:rPr>
        <w:t>可</w:t>
      </w:r>
      <w:r w:rsidR="00BC1ACA">
        <w:rPr>
          <w:lang w:eastAsia="zh-CN"/>
        </w:rPr>
        <w:t>得</w:t>
      </w:r>
    </w:p>
    <w:p w:rsidR="00BC1ACA" w:rsidRPr="004D78B0" w:rsidRDefault="00B067FF" w:rsidP="00A93E07">
      <w:pPr>
        <w:pStyle w:val="a0"/>
        <w:rPr>
          <w:lang w:eastAsia="zh-CN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</m:t>
              </m:r>
              <m:r>
                <w:rPr>
                  <w:rFonts w:ascii="Cambria Math" w:hAnsi="Cambria Math"/>
                  <w:lang w:eastAsia="zh-CN"/>
                </w:rPr>
                <m:t>ρ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m</m:t>
              </m:r>
            </m:den>
          </m:f>
          <m:r>
            <w:rPr>
              <w:rFonts w:ascii="Cambria Math" w:hAnsi="Cambria Math"/>
              <w:lang w:eastAsia="zh-CN"/>
            </w:rPr>
            <m:t>r</m:t>
          </m:r>
        </m:oMath>
      </m:oMathPara>
    </w:p>
    <w:p w:rsidR="008538AB" w:rsidRDefault="00F8569C" w:rsidP="001F1EAA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由于粒子</w:t>
      </w:r>
      <w:r>
        <w:rPr>
          <w:lang w:eastAsia="zh-CN"/>
        </w:rPr>
        <w:t>径向运动速度远小于光速，近似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γ≈1</m:t>
        </m:r>
      </m:oMath>
      <w:r>
        <w:rPr>
          <w:rFonts w:hint="eastAsia"/>
          <w:lang w:eastAsia="zh-CN"/>
        </w:rPr>
        <w:t>；</w:t>
      </w:r>
    </w:p>
    <w:p w:rsidR="004D78B0" w:rsidRDefault="00F8569C" w:rsidP="00A93E07">
      <w:pPr>
        <w:pStyle w:val="a0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lastRenderedPageBreak/>
        <w:t>假设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ρ≈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</m:oMath>
    </w:p>
    <w:p w:rsidR="00234842" w:rsidRPr="00A44B7E" w:rsidRDefault="00B067FF" w:rsidP="00A93E07">
      <w:pPr>
        <w:pStyle w:val="a0"/>
        <w:rPr>
          <w:lang w:eastAsia="zh-CN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</m:den>
          </m:f>
        </m:oMath>
      </m:oMathPara>
    </w:p>
    <w:p w:rsidR="00D50576" w:rsidRDefault="00D50576" w:rsidP="00A93E07">
      <w:pPr>
        <w:pStyle w:val="a0"/>
        <w:rPr>
          <w:lang w:eastAsia="zh-CN"/>
        </w:rPr>
      </w:pPr>
      <w:r>
        <w:rPr>
          <w:rFonts w:hint="eastAsia"/>
          <w:lang w:eastAsia="zh-CN"/>
        </w:rPr>
        <w:t>其中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m</m:t>
            </m:r>
            <m:r>
              <m:rPr>
                <m:lit/>
                <m:sty m:val="p"/>
              </m:rPr>
              <w:rPr>
                <w:rFonts w:ascii="Cambria Math" w:hAnsi="Cambria Math"/>
                <w:lang w:eastAsia="zh-CN"/>
              </w:rPr>
              <m:t>/</m:t>
            </m:r>
            <m:r>
              <w:rPr>
                <w:rFonts w:ascii="Cambria Math" w:hAnsi="Cambria Math"/>
                <w:lang w:eastAsia="zh-CN"/>
              </w:rPr>
              <m:t>e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rad>
      </m:oMath>
      <w:r w:rsidR="00FC250C">
        <w:rPr>
          <w:rFonts w:hint="eastAsia"/>
          <w:lang w:eastAsia="zh-CN"/>
        </w:rPr>
        <w:t>.</w:t>
      </w:r>
      <w:r w:rsidR="00FC250C">
        <w:rPr>
          <w:lang w:eastAsia="zh-CN"/>
        </w:rPr>
        <w:t xml:space="preserve"> </w:t>
      </w:r>
      <w:r w:rsidR="00A44B7E">
        <w:rPr>
          <w:rFonts w:hint="eastAsia"/>
          <w:lang w:eastAsia="zh-CN"/>
        </w:rPr>
        <w:t>作</w:t>
      </w:r>
      <w:r w:rsidR="00A44B7E">
        <w:rPr>
          <w:lang w:eastAsia="zh-CN"/>
        </w:rPr>
        <w:t>无量纲化可得</w:t>
      </w:r>
    </w:p>
    <w:p w:rsidR="00A44B7E" w:rsidRPr="0082577F" w:rsidRDefault="00B067FF" w:rsidP="00A93E07">
      <w:pPr>
        <w:pStyle w:val="a0"/>
        <w:rPr>
          <w:lang w:eastAsia="zh-C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''</m:t>
              </m:r>
            </m:sup>
          </m:sSup>
          <m:r>
            <w:rPr>
              <w:rFonts w:ascii="Cambria Math" w:hAnsi="Cambria Math"/>
              <w:lang w:eastAsia="zh-CN"/>
            </w:rPr>
            <m:t>=y</m:t>
          </m:r>
        </m:oMath>
      </m:oMathPara>
    </w:p>
    <w:p w:rsidR="0082577F" w:rsidRDefault="0082577F" w:rsidP="00A93E07">
      <w:pPr>
        <w:pStyle w:val="a0"/>
        <w:rPr>
          <w:lang w:eastAsia="zh-CN"/>
        </w:rPr>
      </w:pPr>
      <w:r w:rsidRPr="0082577F">
        <w:rPr>
          <w:rFonts w:hint="eastAsia"/>
          <w:lang w:eastAsia="zh-CN"/>
        </w:rPr>
        <w:t>其中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y=r</m:t>
        </m:r>
        <m:r>
          <m:rPr>
            <m:lit/>
            <m:sty m:val="p"/>
          </m:rPr>
          <w:rPr>
            <w:rFonts w:ascii="Cambria Math" w:hAnsi="Cambria Math"/>
            <w:lang w:eastAsia="zh-CN"/>
          </w:rPr>
          <m:t>/</m:t>
        </m:r>
        <m:r>
          <m:rPr>
            <m:sty m:val="p"/>
          </m:rPr>
          <w:rPr>
            <w:rFonts w:ascii="Cambria Math" w:hAnsi="Cambria Math"/>
            <w:lang w:eastAsia="zh-CN"/>
          </w:rPr>
          <m:t>R, x=τ</m:t>
        </m:r>
        <m:r>
          <m:rPr>
            <m:lit/>
            <m:sty m:val="p"/>
          </m:rPr>
          <w:rPr>
            <w:rFonts w:ascii="Cambria Math" w:hAnsi="Cambria Math"/>
            <w:lang w:eastAsia="zh-CN"/>
          </w:rPr>
          <m:t>/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y</m:t>
        </m:r>
        <m:r>
          <m:rPr>
            <m:lit/>
            <m:sty m:val="p"/>
          </m:rPr>
          <w:rPr>
            <w:rFonts w:ascii="Cambria Math" w:hAnsi="Cambria Math"/>
            <w:lang w:eastAsia="zh-CN"/>
          </w:rPr>
          <m:t>/</m:t>
        </m:r>
        <m:r>
          <w:rPr>
            <w:rFonts w:ascii="Cambria Math" w:hAnsi="Cambria Math"/>
            <w:lang w:eastAsia="zh-CN"/>
          </w:rPr>
          <m:t>d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</m:oMath>
      <w:r w:rsidRPr="0082577F"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解得</w:t>
      </w:r>
    </w:p>
    <w:p w:rsidR="00234842" w:rsidRPr="00234842" w:rsidRDefault="00682649" w:rsidP="00BB526B">
      <w:pPr>
        <w:pStyle w:val="a0"/>
        <w:jc w:val="center"/>
        <w:rPr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>y=</m:t>
        </m:r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exp</m:t>
            </m:r>
          </m:fName>
          <m:e>
            <m:r>
              <w:rPr>
                <w:rFonts w:ascii="Cambria Math" w:hAnsi="Cambria Math"/>
                <w:lang w:eastAsia="zh-CN"/>
              </w:rPr>
              <m:t>(x)</m:t>
            </m:r>
          </m:e>
        </m:func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</m:oMath>
      <w:r w:rsidR="001C5156"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即</w:t>
      </w:r>
      <w:r w:rsidR="001C5156">
        <w:rPr>
          <w:rFonts w:hint="eastAsia"/>
          <w:lang w:eastAsia="zh-CN"/>
        </w:rPr>
        <w:t xml:space="preserve">     </w:t>
      </w:r>
      <w:r w:rsidR="00C2048D">
        <w:rPr>
          <w:rFonts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r=Rexp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τ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den>
            </m:f>
          </m:e>
        </m:d>
      </m:oMath>
    </w:p>
    <w:p w:rsidR="009E29F4" w:rsidRDefault="007C1892" w:rsidP="00220F7C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现在</w:t>
      </w:r>
      <w:r>
        <w:rPr>
          <w:lang w:eastAsia="zh-CN"/>
        </w:rPr>
        <w:t>变换到实验室系，假设</w:t>
      </w:r>
      <w:r>
        <w:rPr>
          <w:rFonts w:hint="eastAsia"/>
          <w:lang w:eastAsia="zh-CN"/>
        </w:rPr>
        <w:t>电子束</w:t>
      </w:r>
      <w:r>
        <w:rPr>
          <w:lang w:eastAsia="zh-CN"/>
        </w:rPr>
        <w:t>能量为</w:t>
      </w:r>
      <w:r>
        <w:rPr>
          <w:lang w:eastAsia="zh-CN"/>
        </w:rPr>
        <w:t>10MeV</w:t>
      </w:r>
      <w:r>
        <w:rPr>
          <w:rFonts w:hint="eastAsia"/>
          <w:lang w:eastAsia="zh-CN"/>
        </w:rPr>
        <w:t>，</w:t>
      </w:r>
      <w:r w:rsidR="00A67C2E">
        <w:rPr>
          <w:rFonts w:hint="eastAsia"/>
          <w:lang w:eastAsia="zh-CN"/>
        </w:rPr>
        <w:t>则其</w:t>
      </w:r>
      <w:r w:rsidR="00581466">
        <w:rPr>
          <w:rFonts w:hint="eastAsia"/>
          <w:lang w:eastAsia="zh-CN"/>
        </w:rPr>
        <w:t>相对论因子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γ≈20</m:t>
        </m:r>
      </m:oMath>
      <w:r w:rsidR="00BF46B9">
        <w:rPr>
          <w:lang w:eastAsia="zh-CN"/>
        </w:rPr>
        <w:t xml:space="preserve">. </w:t>
      </w:r>
      <w:r w:rsidR="00A960EC">
        <w:rPr>
          <w:rFonts w:hint="eastAsia"/>
          <w:lang w:eastAsia="zh-CN"/>
        </w:rPr>
        <w:t>取</w:t>
      </w:r>
      <w:r w:rsidR="00A960EC">
        <w:rPr>
          <w:lang w:eastAsia="zh-CN"/>
        </w:rPr>
        <w:t>电流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I=1A</m:t>
        </m:r>
      </m:oMath>
      <w:r w:rsidR="00A960EC">
        <w:rPr>
          <w:rFonts w:hint="eastAsia"/>
          <w:lang w:eastAsia="zh-CN"/>
        </w:rPr>
        <w:t>，</w:t>
      </w:r>
      <w:r w:rsidR="00A960EC">
        <w:rPr>
          <w:lang w:eastAsia="zh-CN"/>
        </w:rPr>
        <w:t>束流半径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R=1cm</m:t>
        </m:r>
      </m:oMath>
      <w:r w:rsidR="00A960EC">
        <w:rPr>
          <w:rFonts w:hint="eastAsia"/>
          <w:lang w:eastAsia="zh-CN"/>
        </w:rPr>
        <w:t>，</w:t>
      </w:r>
      <w:r w:rsidR="00A960EC">
        <w:rPr>
          <w:lang w:eastAsia="zh-CN"/>
        </w:rPr>
        <w:t>则电荷密度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ρ=Iv</m:t>
        </m:r>
        <m:r>
          <m:rPr>
            <m:lit/>
            <m:sty m:val="p"/>
          </m:rPr>
          <w:rPr>
            <w:rFonts w:ascii="Cambria Math" w:hAnsi="Cambria Math"/>
            <w:lang w:eastAsia="zh-CN"/>
          </w:rPr>
          <m:t>/</m:t>
        </m:r>
        <m:r>
          <m:rPr>
            <m:sty m:val="p"/>
          </m:rPr>
          <w:rPr>
            <w:rFonts w:ascii="Cambria Math" w:hAnsi="Cambria Math"/>
            <w:lang w:eastAsia="zh-CN"/>
          </w:rPr>
          <m:t>π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=1.06×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-5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C⋅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-3</m:t>
            </m:r>
          </m:sup>
        </m:sSup>
      </m:oMath>
      <w:r w:rsidR="00A960EC">
        <w:rPr>
          <w:rFonts w:hint="eastAsia"/>
          <w:lang w:eastAsia="zh-CN"/>
        </w:rPr>
        <w:t>。</w:t>
      </w:r>
      <w:r w:rsidR="00A960EC">
        <w:rPr>
          <w:lang w:eastAsia="zh-CN"/>
        </w:rPr>
        <w:t>变换到</w:t>
      </w:r>
      <w:r w:rsidR="00A960EC">
        <w:rPr>
          <w:rFonts w:hint="eastAsia"/>
          <w:lang w:eastAsia="zh-CN"/>
        </w:rPr>
        <w:t>静止系</w:t>
      </w:r>
      <w:r w:rsidR="00A960EC">
        <w:rPr>
          <w:lang w:eastAsia="zh-CN"/>
        </w:rPr>
        <w:t>可得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=ρ/γ=5.31×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-7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C⋅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-3</m:t>
            </m:r>
          </m:sup>
        </m:sSup>
      </m:oMath>
      <w:r w:rsidR="001350F8">
        <w:rPr>
          <w:rFonts w:hint="eastAsia"/>
          <w:lang w:eastAsia="zh-CN"/>
        </w:rPr>
        <w:t>，</w:t>
      </w:r>
      <w:r w:rsidR="001350F8">
        <w:rPr>
          <w:lang w:eastAsia="zh-CN"/>
        </w:rPr>
        <w:t>进而</w:t>
      </w:r>
    </w:p>
    <w:p w:rsidR="007C1892" w:rsidRPr="00D407D5" w:rsidRDefault="00B067FF" w:rsidP="00A93E07">
      <w:pPr>
        <w:pStyle w:val="a0"/>
        <w:rPr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  <m:r>
                    <w:rPr>
                      <w:rFonts w:ascii="Cambria Math" w:hAnsi="Cambria Math"/>
                      <w:lang w:eastAsia="zh-CN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γmv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eI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lang w:eastAsia="zh-CN"/>
            </w:rPr>
            <m:t>≈13.8 ns</m:t>
          </m:r>
        </m:oMath>
      </m:oMathPara>
    </w:p>
    <w:p w:rsidR="00D407D5" w:rsidRDefault="00042A39" w:rsidP="00A93E07">
      <w:pPr>
        <w:pStyle w:val="a0"/>
        <w:rPr>
          <w:lang w:eastAsia="zh-CN"/>
        </w:rPr>
      </w:pPr>
      <w:r>
        <w:rPr>
          <w:rFonts w:hint="eastAsia"/>
          <w:lang w:eastAsia="zh-CN"/>
        </w:rPr>
        <w:t>实验室系</w:t>
      </w:r>
      <w:r>
        <w:rPr>
          <w:lang w:eastAsia="zh-CN"/>
        </w:rPr>
        <w:t>下</w:t>
      </w:r>
      <w:r>
        <w:rPr>
          <w:rFonts w:hint="eastAsia"/>
          <w:lang w:eastAsia="zh-CN"/>
        </w:rPr>
        <w:t>传输</w:t>
      </w:r>
      <w:r>
        <w:rPr>
          <w:lang w:eastAsia="zh-CN"/>
        </w:rPr>
        <w:t>距离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L=vt=γvτ</m:t>
        </m:r>
      </m:oMath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τ</m:t>
        </m:r>
      </m:oMath>
      <w:r>
        <w:rPr>
          <w:rFonts w:hint="eastAsia"/>
          <w:lang w:eastAsia="zh-CN"/>
        </w:rPr>
        <w:t>是</w:t>
      </w:r>
      <w:r>
        <w:rPr>
          <w:lang w:eastAsia="zh-CN"/>
        </w:rPr>
        <w:t>静止系中</w:t>
      </w:r>
      <w:r>
        <w:rPr>
          <w:rFonts w:hint="eastAsia"/>
          <w:lang w:eastAsia="zh-CN"/>
        </w:rPr>
        <w:t>经历的</w:t>
      </w:r>
      <w:r>
        <w:rPr>
          <w:lang w:eastAsia="zh-CN"/>
        </w:rPr>
        <w:t>固有时</w:t>
      </w:r>
      <w:r w:rsidR="005A7FA4">
        <w:rPr>
          <w:rFonts w:hint="eastAsia"/>
          <w:lang w:eastAsia="zh-CN"/>
        </w:rPr>
        <w:t>。</w:t>
      </w:r>
      <w:r w:rsidR="005A7FA4">
        <w:rPr>
          <w:lang w:eastAsia="zh-CN"/>
        </w:rPr>
        <w:t>根据</w:t>
      </w:r>
      <w:r w:rsidR="005A7FA4">
        <w:rPr>
          <w:rFonts w:hint="eastAsia"/>
          <w:lang w:eastAsia="zh-CN"/>
        </w:rPr>
        <w:t>扩散</w:t>
      </w:r>
      <w:r w:rsidR="005A7FA4">
        <w:rPr>
          <w:lang w:eastAsia="zh-CN"/>
        </w:rPr>
        <w:t>半径</w:t>
      </w:r>
      <w:r w:rsidR="005A7FA4">
        <w:rPr>
          <w:rFonts w:hint="eastAsia"/>
          <w:lang w:eastAsia="zh-CN"/>
        </w:rPr>
        <w:t>解出</w:t>
      </w:r>
      <w:r w:rsidR="005A7FA4">
        <w:rPr>
          <w:lang w:eastAsia="zh-CN"/>
        </w:rPr>
        <w:t>扩散时间，</w:t>
      </w:r>
      <w:r w:rsidR="005A7FA4">
        <w:rPr>
          <w:rFonts w:hint="eastAsia"/>
          <w:lang w:eastAsia="zh-CN"/>
        </w:rPr>
        <w:t>可得</w:t>
      </w:r>
    </w:p>
    <w:p w:rsidR="005A7FA4" w:rsidRPr="00A4720C" w:rsidRDefault="005A7FA4" w:rsidP="00A93E07">
      <w:pPr>
        <w:pStyle w:val="a0"/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L=γv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In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den>
              </m:f>
            </m:e>
          </m:d>
        </m:oMath>
      </m:oMathPara>
    </w:p>
    <w:p w:rsidR="00A4720C" w:rsidRDefault="00A4720C" w:rsidP="00A93E07">
      <w:pPr>
        <w:pStyle w:val="a0"/>
        <w:rPr>
          <w:lang w:eastAsia="zh-CN"/>
        </w:rPr>
      </w:pPr>
      <w:r>
        <w:rPr>
          <w:rFonts w:hint="eastAsia"/>
          <w:lang w:eastAsia="zh-CN"/>
        </w:rPr>
        <w:t>带入</w:t>
      </w:r>
      <w:r>
        <w:rPr>
          <w:lang w:eastAsia="zh-CN"/>
        </w:rPr>
        <w:t>上述参数可得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8E50B9" w:rsidTr="008E50B9">
        <w:tc>
          <w:tcPr>
            <w:tcW w:w="1726" w:type="dxa"/>
          </w:tcPr>
          <w:p w:rsidR="008E50B9" w:rsidRDefault="008E50B9" w:rsidP="00A93E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电子束</w:t>
            </w:r>
            <w:r>
              <w:rPr>
                <w:lang w:eastAsia="zh-CN"/>
              </w:rPr>
              <w:t>能量</w:t>
            </w:r>
            <w:r w:rsidR="00634473">
              <w:rPr>
                <w:rFonts w:hint="eastAsia"/>
                <w:lang w:eastAsia="zh-CN"/>
              </w:rPr>
              <w:t>/</w:t>
            </w:r>
            <w:r w:rsidR="00634473">
              <w:rPr>
                <w:lang w:eastAsia="zh-CN"/>
              </w:rPr>
              <w:t>MeV</w:t>
            </w:r>
          </w:p>
        </w:tc>
        <w:tc>
          <w:tcPr>
            <w:tcW w:w="1726" w:type="dxa"/>
          </w:tcPr>
          <w:p w:rsidR="008E50B9" w:rsidRDefault="008E50B9" w:rsidP="00A93E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电流</w:t>
            </w:r>
            <w:r w:rsidR="00634473">
              <w:rPr>
                <w:rFonts w:hint="eastAsia"/>
                <w:lang w:eastAsia="zh-CN"/>
              </w:rPr>
              <w:t>/</w:t>
            </w:r>
            <w:r w:rsidR="00634473">
              <w:rPr>
                <w:lang w:eastAsia="zh-CN"/>
              </w:rPr>
              <w:t>A</w:t>
            </w:r>
          </w:p>
        </w:tc>
        <w:tc>
          <w:tcPr>
            <w:tcW w:w="1726" w:type="dxa"/>
          </w:tcPr>
          <w:p w:rsidR="008E50B9" w:rsidRDefault="008E50B9" w:rsidP="00A93E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初始半径</w:t>
            </w:r>
            <w:r w:rsidR="00634473">
              <w:rPr>
                <w:rFonts w:hint="eastAsia"/>
                <w:lang w:eastAsia="zh-CN"/>
              </w:rPr>
              <w:t>/</w:t>
            </w:r>
            <w:r w:rsidR="00634473">
              <w:rPr>
                <w:lang w:eastAsia="zh-CN"/>
              </w:rPr>
              <w:t>cm</w:t>
            </w:r>
          </w:p>
        </w:tc>
        <w:tc>
          <w:tcPr>
            <w:tcW w:w="1726" w:type="dxa"/>
          </w:tcPr>
          <w:p w:rsidR="008E50B9" w:rsidRDefault="00634473" w:rsidP="00A93E07">
            <w:pPr>
              <w:pStyle w:val="a0"/>
              <w:rPr>
                <w:lang w:eastAsia="zh-CN"/>
              </w:rPr>
            </w:pPr>
            <w:r w:rsidRPr="00634473">
              <w:rPr>
                <w:rFonts w:hint="eastAsia"/>
                <w:lang w:eastAsia="zh-CN"/>
              </w:rPr>
              <w:t>扩散半径</w:t>
            </w:r>
            <w:r w:rsidRPr="00634473">
              <w:rPr>
                <w:rFonts w:hint="eastAsia"/>
                <w:lang w:eastAsia="zh-CN"/>
              </w:rPr>
              <w:t>/</w:t>
            </w:r>
            <w:r w:rsidR="008467FC">
              <w:rPr>
                <w:lang w:eastAsia="zh-CN"/>
              </w:rPr>
              <w:t>c</w:t>
            </w:r>
            <w:r w:rsidRPr="00634473">
              <w:rPr>
                <w:lang w:eastAsia="zh-CN"/>
              </w:rPr>
              <w:t>m</w:t>
            </w:r>
          </w:p>
        </w:tc>
        <w:tc>
          <w:tcPr>
            <w:tcW w:w="1726" w:type="dxa"/>
          </w:tcPr>
          <w:p w:rsidR="008E50B9" w:rsidRDefault="00634473" w:rsidP="00A93E07">
            <w:pPr>
              <w:pStyle w:val="a0"/>
              <w:rPr>
                <w:lang w:eastAsia="zh-CN"/>
              </w:rPr>
            </w:pPr>
            <w:r w:rsidRPr="00634473">
              <w:rPr>
                <w:rFonts w:hint="eastAsia"/>
                <w:lang w:eastAsia="zh-CN"/>
              </w:rPr>
              <w:t>传输距离</w:t>
            </w:r>
            <w:r w:rsidRPr="00634473">
              <w:rPr>
                <w:rFonts w:hint="eastAsia"/>
                <w:lang w:eastAsia="zh-CN"/>
              </w:rPr>
              <w:t>/</w:t>
            </w:r>
            <w:r w:rsidRPr="00634473">
              <w:rPr>
                <w:lang w:eastAsia="zh-CN"/>
              </w:rPr>
              <w:t>km</w:t>
            </w:r>
          </w:p>
        </w:tc>
      </w:tr>
      <w:tr w:rsidR="008E50B9" w:rsidTr="008E50B9">
        <w:tc>
          <w:tcPr>
            <w:tcW w:w="1726" w:type="dxa"/>
          </w:tcPr>
          <w:p w:rsidR="008E50B9" w:rsidRDefault="00634473" w:rsidP="00A93E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</w:tcPr>
          <w:p w:rsidR="008E50B9" w:rsidRDefault="00634473" w:rsidP="00A93E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26" w:type="dxa"/>
          </w:tcPr>
          <w:p w:rsidR="008E50B9" w:rsidRDefault="00634473" w:rsidP="00A93E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26" w:type="dxa"/>
          </w:tcPr>
          <w:p w:rsidR="008E50B9" w:rsidRDefault="008467FC" w:rsidP="00A93E07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726" w:type="dxa"/>
          </w:tcPr>
          <w:p w:rsidR="008E50B9" w:rsidRDefault="0039216A" w:rsidP="00A93E07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0.18</w:t>
            </w:r>
          </w:p>
        </w:tc>
      </w:tr>
      <w:tr w:rsidR="008E50B9" w:rsidTr="008E50B9">
        <w:tc>
          <w:tcPr>
            <w:tcW w:w="1726" w:type="dxa"/>
          </w:tcPr>
          <w:p w:rsidR="008E50B9" w:rsidRDefault="00B50FF1" w:rsidP="00A93E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</w:tcPr>
          <w:p w:rsidR="008E50B9" w:rsidRDefault="00B50FF1" w:rsidP="00A93E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.1</w:t>
            </w:r>
          </w:p>
        </w:tc>
        <w:tc>
          <w:tcPr>
            <w:tcW w:w="1726" w:type="dxa"/>
          </w:tcPr>
          <w:p w:rsidR="008E50B9" w:rsidRDefault="00B50FF1" w:rsidP="00A93E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26" w:type="dxa"/>
          </w:tcPr>
          <w:p w:rsidR="008E50B9" w:rsidRDefault="008467FC" w:rsidP="00A93E07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726" w:type="dxa"/>
          </w:tcPr>
          <w:p w:rsidR="008E50B9" w:rsidRDefault="0087584C" w:rsidP="00A93E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.58</w:t>
            </w:r>
          </w:p>
        </w:tc>
      </w:tr>
      <w:tr w:rsidR="00474C6B" w:rsidTr="008E50B9">
        <w:tc>
          <w:tcPr>
            <w:tcW w:w="1726" w:type="dxa"/>
          </w:tcPr>
          <w:p w:rsidR="00474C6B" w:rsidRDefault="00474C6B" w:rsidP="00A93E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</w:tcPr>
          <w:p w:rsidR="00474C6B" w:rsidRDefault="00B067FF" w:rsidP="00A93E07">
            <w:pPr>
              <w:pStyle w:val="a0"/>
              <w:rPr>
                <w:lang w:eastAsia="zh-C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-3</m:t>
                  </m:r>
                </m:sup>
              </m:sSup>
            </m:oMath>
            <w:r w:rsidR="00474C6B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726" w:type="dxa"/>
          </w:tcPr>
          <w:p w:rsidR="00474C6B" w:rsidRDefault="00474C6B" w:rsidP="00A93E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26" w:type="dxa"/>
          </w:tcPr>
          <w:p w:rsidR="00474C6B" w:rsidRDefault="00474C6B" w:rsidP="00A93E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</w:tcPr>
          <w:p w:rsidR="00474C6B" w:rsidRDefault="00CF6837" w:rsidP="00A93E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.8</w:t>
            </w:r>
          </w:p>
        </w:tc>
      </w:tr>
      <w:tr w:rsidR="00BA1407" w:rsidTr="008E50B9">
        <w:tc>
          <w:tcPr>
            <w:tcW w:w="1726" w:type="dxa"/>
          </w:tcPr>
          <w:p w:rsidR="00BA1407" w:rsidRDefault="00BA1407" w:rsidP="00A93E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</w:tcPr>
          <w:p w:rsidR="00BA1407" w:rsidRPr="00BA1407" w:rsidRDefault="00B067FF" w:rsidP="00A93E07">
            <w:pPr>
              <w:pStyle w:val="a0"/>
              <w:rPr>
                <w:lang w:eastAsia="zh-C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726" w:type="dxa"/>
          </w:tcPr>
          <w:p w:rsidR="00BA1407" w:rsidRDefault="00BA1407" w:rsidP="00A93E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26" w:type="dxa"/>
          </w:tcPr>
          <w:p w:rsidR="00BA1407" w:rsidRDefault="0087451C" w:rsidP="00A93E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</w:tcPr>
          <w:p w:rsidR="00BA1407" w:rsidRDefault="003D51BA" w:rsidP="00A93E07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  <w:r>
              <w:rPr>
                <w:lang w:eastAsia="zh-CN"/>
              </w:rPr>
              <w:t>.4</w:t>
            </w:r>
          </w:p>
        </w:tc>
      </w:tr>
    </w:tbl>
    <w:p w:rsidR="00655186" w:rsidRDefault="00B64304" w:rsidP="00794A1A">
      <w:pPr>
        <w:pStyle w:val="a0"/>
        <w:numPr>
          <w:ilvl w:val="0"/>
          <w:numId w:val="38"/>
        </w:numPr>
        <w:rPr>
          <w:lang w:eastAsia="zh-CN"/>
        </w:rPr>
      </w:pPr>
      <w:r>
        <w:rPr>
          <w:rFonts w:hint="eastAsia"/>
          <w:lang w:eastAsia="zh-CN"/>
        </w:rPr>
        <w:t>考虑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ρ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=Iv</m:t>
        </m:r>
        <m:r>
          <m:rPr>
            <m:lit/>
            <m:sty m:val="p"/>
          </m:rPr>
          <w:rPr>
            <w:rFonts w:ascii="Cambria Math" w:hAnsi="Cambria Math"/>
            <w:lang w:eastAsia="zh-CN"/>
          </w:rPr>
          <m:t>/</m:t>
        </m:r>
        <m:r>
          <m:rPr>
            <m:sty m:val="p"/>
          </m:rPr>
          <w:rPr>
            <w:rFonts w:ascii="Cambria Math" w:hAnsi="Cambria Math"/>
            <w:lang w:eastAsia="zh-CN"/>
          </w:rPr>
          <m:t>π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(t)</m:t>
        </m:r>
      </m:oMath>
    </w:p>
    <w:p w:rsidR="00493A24" w:rsidRDefault="002A2F1D" w:rsidP="00A93E07">
      <w:pPr>
        <w:pStyle w:val="a0"/>
        <w:rPr>
          <w:lang w:eastAsia="zh-CN"/>
        </w:rPr>
      </w:pPr>
      <w:r>
        <w:rPr>
          <w:rFonts w:hint="eastAsia"/>
          <w:lang w:eastAsia="zh-CN"/>
        </w:rPr>
        <w:t>运动方程</w:t>
      </w:r>
      <w:r>
        <w:rPr>
          <w:lang w:eastAsia="zh-CN"/>
        </w:rPr>
        <w:t>变为</w:t>
      </w:r>
    </w:p>
    <w:p w:rsidR="00493A24" w:rsidRPr="00D64F94" w:rsidRDefault="00B067FF" w:rsidP="00A93E07">
      <w:pPr>
        <w:pStyle w:val="a0"/>
        <w:rPr>
          <w:lang w:eastAsia="zh-CN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zh-CN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</m:oMath>
      </m:oMathPara>
    </w:p>
    <w:p w:rsidR="00D64F94" w:rsidRDefault="00D64F94" w:rsidP="00A93E07">
      <w:pPr>
        <w:pStyle w:val="a0"/>
        <w:rPr>
          <w:lang w:eastAsia="zh-CN"/>
        </w:rPr>
      </w:pPr>
      <w:r>
        <w:rPr>
          <w:rFonts w:hint="eastAsia"/>
          <w:lang w:eastAsia="zh-CN"/>
        </w:rPr>
        <w:lastRenderedPageBreak/>
        <w:t>无量纲</w:t>
      </w:r>
      <w:r>
        <w:rPr>
          <w:lang w:eastAsia="zh-CN"/>
        </w:rPr>
        <w:t>化后得到</w:t>
      </w:r>
    </w:p>
    <w:p w:rsidR="00D64F94" w:rsidRPr="004D78B0" w:rsidRDefault="00B067FF" w:rsidP="00A93E07">
      <w:pPr>
        <w:pStyle w:val="a0"/>
        <w:rPr>
          <w:lang w:eastAsia="zh-C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y</m:t>
              </m:r>
            </m:den>
          </m:f>
        </m:oMath>
      </m:oMathPara>
    </w:p>
    <w:p w:rsidR="00B64304" w:rsidRDefault="00A907C4" w:rsidP="00A93E07">
      <w:pPr>
        <w:pStyle w:val="a0"/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方程无初等函数解，此处直接给出数值表格</w:t>
      </w:r>
      <w:r>
        <w:rPr>
          <w:rFonts w:hint="eastAsia"/>
          <w:lang w:eastAsia="zh-CN"/>
        </w:rPr>
        <w:t>如下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DA5163" w:rsidRPr="00DA5163" w:rsidTr="00AF0D58">
        <w:tc>
          <w:tcPr>
            <w:tcW w:w="1726" w:type="dxa"/>
            <w:vAlign w:val="center"/>
          </w:tcPr>
          <w:p w:rsidR="00DA5163" w:rsidRPr="00DA5163" w:rsidRDefault="00DA5163" w:rsidP="00AF0D58">
            <w:pPr>
              <w:pStyle w:val="a0"/>
              <w:jc w:val="center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电子束</w:t>
            </w:r>
            <w:r w:rsidRPr="00DA5163">
              <w:rPr>
                <w:lang w:eastAsia="zh-CN"/>
              </w:rPr>
              <w:t>能量</w:t>
            </w:r>
            <w:r w:rsidRPr="00DA5163">
              <w:rPr>
                <w:rFonts w:hint="eastAsia"/>
                <w:lang w:eastAsia="zh-CN"/>
              </w:rPr>
              <w:t>/</w:t>
            </w:r>
            <w:r w:rsidRPr="00DA5163">
              <w:rPr>
                <w:lang w:eastAsia="zh-CN"/>
              </w:rPr>
              <w:t>MeV</w:t>
            </w:r>
          </w:p>
        </w:tc>
        <w:tc>
          <w:tcPr>
            <w:tcW w:w="1726" w:type="dxa"/>
            <w:vAlign w:val="center"/>
          </w:tcPr>
          <w:p w:rsidR="00DA5163" w:rsidRPr="00DA5163" w:rsidRDefault="00DA5163" w:rsidP="00AF0D58">
            <w:pPr>
              <w:pStyle w:val="a0"/>
              <w:jc w:val="center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电流</w:t>
            </w:r>
            <w:r w:rsidRPr="00DA5163">
              <w:rPr>
                <w:rFonts w:hint="eastAsia"/>
                <w:lang w:eastAsia="zh-CN"/>
              </w:rPr>
              <w:t>/</w:t>
            </w:r>
            <w:r w:rsidRPr="00DA5163">
              <w:rPr>
                <w:lang w:eastAsia="zh-CN"/>
              </w:rPr>
              <w:t>A</w:t>
            </w:r>
          </w:p>
        </w:tc>
        <w:tc>
          <w:tcPr>
            <w:tcW w:w="1726" w:type="dxa"/>
            <w:vAlign w:val="center"/>
          </w:tcPr>
          <w:p w:rsidR="00DA5163" w:rsidRPr="00DA5163" w:rsidRDefault="00DA5163" w:rsidP="00AF0D58">
            <w:pPr>
              <w:pStyle w:val="a0"/>
              <w:jc w:val="center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初始半径</w:t>
            </w:r>
            <w:r w:rsidRPr="00DA5163">
              <w:rPr>
                <w:rFonts w:hint="eastAsia"/>
                <w:lang w:eastAsia="zh-CN"/>
              </w:rPr>
              <w:t>/</w:t>
            </w:r>
            <w:r w:rsidRPr="00DA5163">
              <w:rPr>
                <w:lang w:eastAsia="zh-CN"/>
              </w:rPr>
              <w:t>cm</w:t>
            </w:r>
          </w:p>
        </w:tc>
        <w:tc>
          <w:tcPr>
            <w:tcW w:w="1726" w:type="dxa"/>
            <w:vAlign w:val="center"/>
          </w:tcPr>
          <w:p w:rsidR="00DA5163" w:rsidRPr="00DA5163" w:rsidRDefault="00DA5163" w:rsidP="00AF0D58">
            <w:pPr>
              <w:pStyle w:val="a0"/>
              <w:jc w:val="center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扩散半径</w:t>
            </w:r>
            <w:r w:rsidRPr="00DA5163">
              <w:rPr>
                <w:rFonts w:hint="eastAsia"/>
                <w:lang w:eastAsia="zh-CN"/>
              </w:rPr>
              <w:t>/</w:t>
            </w:r>
            <w:r w:rsidRPr="00DA5163">
              <w:rPr>
                <w:lang w:eastAsia="zh-CN"/>
              </w:rPr>
              <w:t>cm</w:t>
            </w:r>
          </w:p>
        </w:tc>
        <w:tc>
          <w:tcPr>
            <w:tcW w:w="1726" w:type="dxa"/>
            <w:vAlign w:val="center"/>
          </w:tcPr>
          <w:p w:rsidR="00DA5163" w:rsidRPr="00DA5163" w:rsidRDefault="00DA5163" w:rsidP="00AF0D58">
            <w:pPr>
              <w:pStyle w:val="a0"/>
              <w:jc w:val="center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传输距离</w:t>
            </w:r>
            <w:r w:rsidRPr="00DA5163">
              <w:rPr>
                <w:rFonts w:hint="eastAsia"/>
                <w:lang w:eastAsia="zh-CN"/>
              </w:rPr>
              <w:t>/</w:t>
            </w:r>
            <w:r w:rsidRPr="00DA5163">
              <w:rPr>
                <w:lang w:eastAsia="zh-CN"/>
              </w:rPr>
              <w:t>km</w:t>
            </w:r>
          </w:p>
        </w:tc>
      </w:tr>
      <w:tr w:rsidR="00DA5163" w:rsidRPr="00DA5163" w:rsidTr="00AF0D58">
        <w:tc>
          <w:tcPr>
            <w:tcW w:w="1726" w:type="dxa"/>
            <w:vAlign w:val="center"/>
          </w:tcPr>
          <w:p w:rsidR="00DA5163" w:rsidRPr="00DA5163" w:rsidRDefault="00DA5163" w:rsidP="00AF0D58">
            <w:pPr>
              <w:pStyle w:val="a0"/>
              <w:jc w:val="center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  <w:vAlign w:val="center"/>
          </w:tcPr>
          <w:p w:rsidR="00DA5163" w:rsidRPr="00DA5163" w:rsidRDefault="00DA5163" w:rsidP="00AF0D58">
            <w:pPr>
              <w:pStyle w:val="a0"/>
              <w:jc w:val="center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</w:t>
            </w:r>
          </w:p>
        </w:tc>
        <w:tc>
          <w:tcPr>
            <w:tcW w:w="1726" w:type="dxa"/>
            <w:vAlign w:val="center"/>
          </w:tcPr>
          <w:p w:rsidR="00DA5163" w:rsidRPr="00DA5163" w:rsidRDefault="00DA5163" w:rsidP="00AF0D58">
            <w:pPr>
              <w:pStyle w:val="a0"/>
              <w:jc w:val="center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</w:t>
            </w:r>
          </w:p>
        </w:tc>
        <w:tc>
          <w:tcPr>
            <w:tcW w:w="1726" w:type="dxa"/>
            <w:vAlign w:val="center"/>
          </w:tcPr>
          <w:p w:rsidR="00DA5163" w:rsidRPr="00DA5163" w:rsidRDefault="00DA5163" w:rsidP="00AF0D58">
            <w:pPr>
              <w:pStyle w:val="a0"/>
              <w:jc w:val="center"/>
              <w:rPr>
                <w:lang w:eastAsia="zh-CN"/>
              </w:rPr>
            </w:pPr>
            <w:r w:rsidRPr="00DA5163">
              <w:rPr>
                <w:lang w:eastAsia="zh-CN"/>
              </w:rPr>
              <w:t>10</w:t>
            </w:r>
          </w:p>
        </w:tc>
        <w:tc>
          <w:tcPr>
            <w:tcW w:w="1726" w:type="dxa"/>
            <w:vAlign w:val="center"/>
          </w:tcPr>
          <w:p w:rsidR="00DA5163" w:rsidRPr="00DA5163" w:rsidRDefault="00F11FD0" w:rsidP="00AF0D58">
            <w:pPr>
              <w:pStyle w:val="a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0.48</w:t>
            </w:r>
          </w:p>
        </w:tc>
      </w:tr>
      <w:tr w:rsidR="00DA5163" w:rsidRPr="00DA5163" w:rsidTr="00AF0D58">
        <w:tc>
          <w:tcPr>
            <w:tcW w:w="1726" w:type="dxa"/>
            <w:vAlign w:val="center"/>
          </w:tcPr>
          <w:p w:rsidR="00DA5163" w:rsidRPr="00DA5163" w:rsidRDefault="00DA5163" w:rsidP="00AF0D58">
            <w:pPr>
              <w:pStyle w:val="a0"/>
              <w:jc w:val="center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  <w:vAlign w:val="center"/>
          </w:tcPr>
          <w:p w:rsidR="00DA5163" w:rsidRPr="00DA5163" w:rsidRDefault="00DA5163" w:rsidP="00AF0D58">
            <w:pPr>
              <w:pStyle w:val="a0"/>
              <w:jc w:val="center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0</w:t>
            </w:r>
            <w:r w:rsidRPr="00DA5163">
              <w:rPr>
                <w:lang w:eastAsia="zh-CN"/>
              </w:rPr>
              <w:t>.1</w:t>
            </w:r>
          </w:p>
        </w:tc>
        <w:tc>
          <w:tcPr>
            <w:tcW w:w="1726" w:type="dxa"/>
            <w:vAlign w:val="center"/>
          </w:tcPr>
          <w:p w:rsidR="00DA5163" w:rsidRPr="00DA5163" w:rsidRDefault="00DA5163" w:rsidP="00AF0D58">
            <w:pPr>
              <w:pStyle w:val="a0"/>
              <w:jc w:val="center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</w:t>
            </w:r>
          </w:p>
        </w:tc>
        <w:tc>
          <w:tcPr>
            <w:tcW w:w="1726" w:type="dxa"/>
            <w:vAlign w:val="center"/>
          </w:tcPr>
          <w:p w:rsidR="00DA5163" w:rsidRPr="00DA5163" w:rsidRDefault="00DA5163" w:rsidP="00AF0D58">
            <w:pPr>
              <w:pStyle w:val="a0"/>
              <w:jc w:val="center"/>
              <w:rPr>
                <w:lang w:eastAsia="zh-CN"/>
              </w:rPr>
            </w:pPr>
            <w:r w:rsidRPr="00DA5163">
              <w:rPr>
                <w:lang w:eastAsia="zh-CN"/>
              </w:rPr>
              <w:t>10</w:t>
            </w:r>
          </w:p>
        </w:tc>
        <w:tc>
          <w:tcPr>
            <w:tcW w:w="1726" w:type="dxa"/>
            <w:vAlign w:val="center"/>
          </w:tcPr>
          <w:p w:rsidR="00DA5163" w:rsidRPr="00DA5163" w:rsidRDefault="004C7E92" w:rsidP="00AF0D58">
            <w:pPr>
              <w:pStyle w:val="a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1.51</w:t>
            </w:r>
          </w:p>
        </w:tc>
      </w:tr>
      <w:tr w:rsidR="00DA5163" w:rsidRPr="00DA5163" w:rsidTr="00AF0D58">
        <w:tc>
          <w:tcPr>
            <w:tcW w:w="1726" w:type="dxa"/>
            <w:vAlign w:val="center"/>
          </w:tcPr>
          <w:p w:rsidR="00DA5163" w:rsidRPr="00DA5163" w:rsidRDefault="00DA5163" w:rsidP="00AF0D58">
            <w:pPr>
              <w:pStyle w:val="a0"/>
              <w:jc w:val="center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  <w:vAlign w:val="center"/>
          </w:tcPr>
          <w:p w:rsidR="00DA5163" w:rsidRPr="00DA5163" w:rsidRDefault="00B067FF" w:rsidP="00AF0D58">
            <w:pPr>
              <w:pStyle w:val="a0"/>
              <w:jc w:val="center"/>
              <w:rPr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26" w:type="dxa"/>
            <w:vAlign w:val="center"/>
          </w:tcPr>
          <w:p w:rsidR="00DA5163" w:rsidRPr="00DA5163" w:rsidRDefault="00DA5163" w:rsidP="00AF0D58">
            <w:pPr>
              <w:pStyle w:val="a0"/>
              <w:jc w:val="center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</w:t>
            </w:r>
          </w:p>
        </w:tc>
        <w:tc>
          <w:tcPr>
            <w:tcW w:w="1726" w:type="dxa"/>
            <w:vAlign w:val="center"/>
          </w:tcPr>
          <w:p w:rsidR="00DA5163" w:rsidRPr="00DA5163" w:rsidRDefault="00DA5163" w:rsidP="00AF0D58">
            <w:pPr>
              <w:pStyle w:val="a0"/>
              <w:jc w:val="center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  <w:vAlign w:val="center"/>
          </w:tcPr>
          <w:p w:rsidR="00DA5163" w:rsidRPr="00DA5163" w:rsidRDefault="004C7E92" w:rsidP="00AF0D58">
            <w:pPr>
              <w:pStyle w:val="a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15.1</w:t>
            </w:r>
          </w:p>
        </w:tc>
      </w:tr>
      <w:tr w:rsidR="00DA5163" w:rsidRPr="00DA5163" w:rsidTr="00AF0D58">
        <w:tc>
          <w:tcPr>
            <w:tcW w:w="1726" w:type="dxa"/>
            <w:vAlign w:val="center"/>
          </w:tcPr>
          <w:p w:rsidR="00DA5163" w:rsidRPr="00DA5163" w:rsidRDefault="00DA5163" w:rsidP="00AF0D58">
            <w:pPr>
              <w:pStyle w:val="a0"/>
              <w:jc w:val="center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  <w:vAlign w:val="center"/>
          </w:tcPr>
          <w:p w:rsidR="00DA5163" w:rsidRPr="00DA5163" w:rsidRDefault="00B067FF" w:rsidP="00AF0D58">
            <w:pPr>
              <w:pStyle w:val="a0"/>
              <w:jc w:val="center"/>
              <w:rPr>
                <w:lang w:eastAsia="zh-C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726" w:type="dxa"/>
            <w:vAlign w:val="center"/>
          </w:tcPr>
          <w:p w:rsidR="00DA5163" w:rsidRPr="00DA5163" w:rsidRDefault="00DA5163" w:rsidP="00AF0D58">
            <w:pPr>
              <w:pStyle w:val="a0"/>
              <w:jc w:val="center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</w:t>
            </w:r>
          </w:p>
        </w:tc>
        <w:tc>
          <w:tcPr>
            <w:tcW w:w="1726" w:type="dxa"/>
            <w:vAlign w:val="center"/>
          </w:tcPr>
          <w:p w:rsidR="00DA5163" w:rsidRPr="00DA5163" w:rsidRDefault="00DA5163" w:rsidP="00AF0D58">
            <w:pPr>
              <w:pStyle w:val="a0"/>
              <w:jc w:val="center"/>
              <w:rPr>
                <w:lang w:eastAsia="zh-CN"/>
              </w:rPr>
            </w:pPr>
            <w:r w:rsidRPr="00DA5163">
              <w:rPr>
                <w:rFonts w:hint="eastAsia"/>
                <w:lang w:eastAsia="zh-CN"/>
              </w:rPr>
              <w:t>10</w:t>
            </w:r>
          </w:p>
        </w:tc>
        <w:tc>
          <w:tcPr>
            <w:tcW w:w="1726" w:type="dxa"/>
            <w:vAlign w:val="center"/>
          </w:tcPr>
          <w:p w:rsidR="00DA5163" w:rsidRPr="00DA5163" w:rsidRDefault="004C7E92" w:rsidP="00AF0D58">
            <w:pPr>
              <w:pStyle w:val="a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477.7</w:t>
            </w:r>
          </w:p>
        </w:tc>
      </w:tr>
    </w:tbl>
    <w:p w:rsidR="00A907C4" w:rsidRDefault="00B46696" w:rsidP="00A93E07">
      <w:pPr>
        <w:pStyle w:val="a0"/>
        <w:rPr>
          <w:lang w:eastAsia="zh-CN"/>
        </w:rPr>
      </w:pPr>
      <w:r>
        <w:rPr>
          <w:rFonts w:hint="eastAsia"/>
          <w:lang w:eastAsia="zh-CN"/>
        </w:rPr>
        <w:t>为</w:t>
      </w:r>
      <w:r>
        <w:rPr>
          <w:lang w:eastAsia="zh-CN"/>
        </w:rPr>
        <w:t>方便后续估算，这里也给出拟合得到的经验公式</w:t>
      </w:r>
    </w:p>
    <w:p w:rsidR="00B46696" w:rsidRPr="00FC20D8" w:rsidRDefault="00B067FF" w:rsidP="00A93E07">
      <w:pPr>
        <w:pStyle w:val="a0"/>
        <w:rPr>
          <w:lang w:eastAsia="zh-C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=-2.81×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+3.27×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+1.77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r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-1.18</m:t>
          </m:r>
        </m:oMath>
      </m:oMathPara>
    </w:p>
    <w:p w:rsidR="00FC20D8" w:rsidRPr="00133A32" w:rsidRDefault="00FD7AB3" w:rsidP="00A93E07">
      <w:pPr>
        <w:pStyle w:val="a0"/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L=γvτ=γv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-2.81×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+3.27×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+1.77</m:t>
              </m:r>
              <m:f>
                <m:fPr>
                  <m:ctrlPr>
                    <w:rPr>
                      <w:rFonts w:ascii="Cambria Math" w:hAnsi="Cambria Math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-1.18</m:t>
              </m:r>
            </m:e>
          </m:d>
        </m:oMath>
      </m:oMathPara>
    </w:p>
    <w:p w:rsidR="00133A32" w:rsidRDefault="00ED0CCA" w:rsidP="00A93E07">
      <w:pPr>
        <w:pStyle w:val="a0"/>
        <w:rPr>
          <w:lang w:eastAsia="zh-CN"/>
        </w:rPr>
      </w:pPr>
      <w:r>
        <w:rPr>
          <w:rFonts w:hint="eastAsia"/>
          <w:lang w:eastAsia="zh-CN"/>
        </w:rPr>
        <w:t>其中</w:t>
      </w:r>
    </w:p>
    <w:p w:rsidR="00ED0CCA" w:rsidRPr="00E94C9E" w:rsidRDefault="00B067FF" w:rsidP="00A93E07">
      <w:pPr>
        <w:pStyle w:val="a0"/>
        <w:rPr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  <m:r>
                    <w:rPr>
                      <w:rFonts w:ascii="Cambria Math" w:hAnsi="Cambria Math"/>
                      <w:lang w:eastAsia="zh-CN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γmv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eI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lang w:eastAsia="zh-CN"/>
            </w:rPr>
            <m:t>R</m:t>
          </m:r>
        </m:oMath>
      </m:oMathPara>
    </w:p>
    <w:p w:rsidR="00E94C9E" w:rsidRDefault="00A336F0" w:rsidP="00A336F0">
      <w:pPr>
        <w:pStyle w:val="4"/>
      </w:pPr>
      <w:r>
        <w:t>程序实现</w:t>
      </w:r>
    </w:p>
    <w:p w:rsidR="00401DB0" w:rsidRDefault="00434995" w:rsidP="005D06B3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对</w:t>
      </w:r>
      <w:r>
        <w:rPr>
          <w:lang w:eastAsia="zh-CN"/>
        </w:rPr>
        <w:t>微分方程的求解</w:t>
      </w:r>
      <w:r>
        <w:rPr>
          <w:rFonts w:hint="eastAsia"/>
          <w:lang w:eastAsia="zh-CN"/>
        </w:rPr>
        <w:t>、不同</w:t>
      </w:r>
      <w:r>
        <w:rPr>
          <w:lang w:eastAsia="zh-CN"/>
        </w:rPr>
        <w:t>束流参数下扩散半径与传输距离</w:t>
      </w:r>
      <w:r>
        <w:rPr>
          <w:rFonts w:hint="eastAsia"/>
          <w:lang w:eastAsia="zh-CN"/>
        </w:rPr>
        <w:t>的曲线图</w:t>
      </w:r>
      <w:r>
        <w:rPr>
          <w:lang w:eastAsia="zh-CN"/>
        </w:rPr>
        <w:t>绘制均采用</w:t>
      </w:r>
      <w:r>
        <w:rPr>
          <w:rFonts w:hint="eastAsia"/>
          <w:lang w:eastAsia="zh-CN"/>
        </w:rPr>
        <w:t>Mathematica</w:t>
      </w:r>
      <w:r>
        <w:rPr>
          <w:rFonts w:hint="eastAsia"/>
          <w:lang w:eastAsia="zh-CN"/>
        </w:rPr>
        <w:t>完成</w:t>
      </w:r>
      <w:r w:rsidR="009C2F84">
        <w:rPr>
          <w:rFonts w:hint="eastAsia"/>
          <w:lang w:eastAsia="zh-CN"/>
        </w:rPr>
        <w:t>，</w:t>
      </w:r>
      <w:r w:rsidR="00535E53">
        <w:rPr>
          <w:rFonts w:hint="eastAsia"/>
          <w:lang w:eastAsia="zh-CN"/>
        </w:rPr>
        <w:t>程序</w:t>
      </w:r>
      <w:r w:rsidR="00535E53">
        <w:rPr>
          <w:lang w:eastAsia="zh-CN"/>
        </w:rPr>
        <w:t>名为</w:t>
      </w:r>
      <w:r w:rsidR="00535E53">
        <w:rPr>
          <w:rFonts w:hint="eastAsia"/>
          <w:lang w:eastAsia="zh-CN"/>
        </w:rPr>
        <w:t xml:space="preserve"> </w:t>
      </w:r>
      <w:r w:rsidR="00535E53" w:rsidRPr="00535E53">
        <w:rPr>
          <w:lang w:eastAsia="zh-CN"/>
        </w:rPr>
        <w:t>envelop</w:t>
      </w:r>
      <w:r w:rsidR="00535E53">
        <w:rPr>
          <w:lang w:eastAsia="zh-CN"/>
        </w:rPr>
        <w:t>.nb</w:t>
      </w:r>
      <w:r w:rsidR="00325375">
        <w:rPr>
          <w:rFonts w:hint="eastAsia"/>
          <w:lang w:eastAsia="zh-CN"/>
        </w:rPr>
        <w:t>，</w:t>
      </w:r>
      <w:r w:rsidR="00325375">
        <w:rPr>
          <w:lang w:eastAsia="zh-CN"/>
        </w:rPr>
        <w:t>绘制图像如图</w:t>
      </w:r>
      <w:r w:rsidR="00325375">
        <w:rPr>
          <w:lang w:eastAsia="zh-CN"/>
        </w:rPr>
        <w:t>1</w:t>
      </w:r>
      <w:r w:rsidR="00325375">
        <w:rPr>
          <w:lang w:eastAsia="zh-CN"/>
        </w:rPr>
        <w:t>所示。</w:t>
      </w:r>
    </w:p>
    <w:p w:rsidR="008A0F66" w:rsidRPr="00401DB0" w:rsidRDefault="007C2A87" w:rsidP="005D06B3">
      <w:pPr>
        <w:pStyle w:val="a0"/>
        <w:ind w:firstLineChars="20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为方便</w:t>
      </w:r>
      <w:r>
        <w:rPr>
          <w:lang w:eastAsia="zh-CN"/>
        </w:rPr>
        <w:t>改变束流参数</w:t>
      </w:r>
      <w:r w:rsidR="00DD2295">
        <w:rPr>
          <w:rFonts w:hint="eastAsia"/>
          <w:lang w:eastAsia="zh-CN"/>
        </w:rPr>
        <w:t>，</w:t>
      </w:r>
      <w:r w:rsidR="00DD2295">
        <w:rPr>
          <w:lang w:eastAsia="zh-CN"/>
        </w:rPr>
        <w:t>对传输距离进行估算，另编写</w:t>
      </w:r>
      <w:r w:rsidR="00DD2295">
        <w:rPr>
          <w:rFonts w:hint="eastAsia"/>
          <w:lang w:eastAsia="zh-CN"/>
        </w:rPr>
        <w:t>Python</w:t>
      </w:r>
      <w:r w:rsidR="00DD2295">
        <w:rPr>
          <w:rFonts w:hint="eastAsia"/>
          <w:lang w:eastAsia="zh-CN"/>
        </w:rPr>
        <w:t>程序</w:t>
      </w:r>
      <w:r w:rsidR="00DD2295">
        <w:rPr>
          <w:lang w:eastAsia="zh-CN"/>
        </w:rPr>
        <w:t>一套，程序名为</w:t>
      </w:r>
      <w:r w:rsidR="002E4738" w:rsidRPr="002E4738">
        <w:rPr>
          <w:lang w:eastAsia="zh-CN"/>
        </w:rPr>
        <w:t>DistantCalc</w:t>
      </w:r>
      <w:r w:rsidR="002E4738">
        <w:rPr>
          <w:lang w:eastAsia="zh-CN"/>
        </w:rPr>
        <w:t>.py</w:t>
      </w:r>
      <w:r w:rsidR="002E4738">
        <w:rPr>
          <w:rFonts w:hint="eastAsia"/>
          <w:lang w:eastAsia="zh-CN"/>
        </w:rPr>
        <w:t>，</w:t>
      </w:r>
      <w:r w:rsidR="007B6ECD">
        <w:rPr>
          <w:rFonts w:hint="eastAsia"/>
          <w:lang w:eastAsia="zh-CN"/>
        </w:rPr>
        <w:t>运行</w:t>
      </w:r>
      <w:r w:rsidR="007B6ECD">
        <w:rPr>
          <w:lang w:eastAsia="zh-CN"/>
        </w:rPr>
        <w:t>界面</w:t>
      </w:r>
      <w:r w:rsidR="007B6ECD">
        <w:rPr>
          <w:rFonts w:hint="eastAsia"/>
          <w:lang w:eastAsia="zh-CN"/>
        </w:rPr>
        <w:t>如</w:t>
      </w:r>
      <w:r w:rsidR="007B6ECD">
        <w:rPr>
          <w:lang w:eastAsia="zh-CN"/>
        </w:rPr>
        <w:t>图</w:t>
      </w:r>
      <w:r w:rsidR="007B6ECD">
        <w:rPr>
          <w:lang w:eastAsia="zh-CN"/>
        </w:rPr>
        <w:t>2</w:t>
      </w:r>
      <w:r w:rsidR="007B6ECD">
        <w:rPr>
          <w:rFonts w:hint="eastAsia"/>
          <w:lang w:eastAsia="zh-CN"/>
        </w:rPr>
        <w:t>所示</w:t>
      </w:r>
      <w:r w:rsidR="007B6ECD">
        <w:rPr>
          <w:lang w:eastAsia="zh-CN"/>
        </w:rPr>
        <w:t>。</w:t>
      </w:r>
    </w:p>
    <w:p w:rsidR="0022572A" w:rsidRDefault="006661E6" w:rsidP="006661E6">
      <w:pPr>
        <w:pStyle w:val="a0"/>
        <w:jc w:val="center"/>
        <w:rPr>
          <w:lang w:eastAsia="zh-CN"/>
        </w:rPr>
      </w:pPr>
      <w:r w:rsidRPr="006661E6">
        <w:rPr>
          <w:noProof/>
          <w:lang w:eastAsia="zh-CN"/>
        </w:rPr>
        <w:lastRenderedPageBreak/>
        <w:drawing>
          <wp:inline distT="0" distB="0" distL="0" distR="0">
            <wp:extent cx="3498748" cy="2496745"/>
            <wp:effectExtent l="0" t="0" r="6985" b="0"/>
            <wp:docPr id="1" name="图片 1" descr="E:\定向能\粒子束\束流传输\rv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定向能\粒子束\束流传输\rvs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822" cy="251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C5" w:rsidRDefault="00CC7AC5" w:rsidP="006661E6">
      <w:pPr>
        <w:pStyle w:val="a0"/>
        <w:jc w:val="center"/>
        <w:rPr>
          <w:lang w:eastAsia="zh-CN"/>
        </w:rPr>
      </w:pPr>
      <w:r w:rsidRPr="00CC7AC5">
        <w:rPr>
          <w:rFonts w:hint="eastAsia"/>
          <w:lang w:eastAsia="zh-CN"/>
        </w:rPr>
        <w:t>图</w:t>
      </w:r>
      <w:r w:rsidRPr="00CC7AC5">
        <w:rPr>
          <w:lang w:eastAsia="zh-CN"/>
        </w:rPr>
        <w:t>1</w:t>
      </w:r>
      <w:r w:rsidR="00065C28">
        <w:rPr>
          <w:lang w:eastAsia="zh-CN"/>
        </w:rPr>
        <w:t xml:space="preserve"> </w:t>
      </w:r>
      <w:r w:rsidR="00065C28" w:rsidRPr="00065C28">
        <w:rPr>
          <w:rFonts w:hint="eastAsia"/>
          <w:lang w:eastAsia="zh-CN"/>
        </w:rPr>
        <w:t>不同</w:t>
      </w:r>
      <w:r w:rsidR="00065C28" w:rsidRPr="00065C28">
        <w:rPr>
          <w:lang w:eastAsia="zh-CN"/>
        </w:rPr>
        <w:t>束流参数下扩散半径与传输距离</w:t>
      </w:r>
      <w:r w:rsidR="00065C28">
        <w:rPr>
          <w:rFonts w:hint="eastAsia"/>
          <w:lang w:eastAsia="zh-CN"/>
        </w:rPr>
        <w:t>的</w:t>
      </w:r>
      <w:r w:rsidR="00065C28">
        <w:rPr>
          <w:lang w:eastAsia="zh-CN"/>
        </w:rPr>
        <w:t>关系</w:t>
      </w:r>
    </w:p>
    <w:p w:rsidR="00DE1534" w:rsidRDefault="00972309" w:rsidP="006661E6">
      <w:pPr>
        <w:pStyle w:val="a0"/>
        <w:jc w:val="center"/>
        <w:rPr>
          <w:lang w:eastAsia="zh-CN"/>
        </w:rPr>
      </w:pPr>
      <w:r w:rsidRPr="00972309">
        <w:rPr>
          <w:noProof/>
          <w:lang w:eastAsia="zh-CN"/>
        </w:rPr>
        <w:drawing>
          <wp:inline distT="0" distB="0" distL="0" distR="0">
            <wp:extent cx="5486400" cy="1551129"/>
            <wp:effectExtent l="0" t="0" r="0" b="0"/>
            <wp:docPr id="10" name="图片 10" descr="E:\定向能\粒子束\束流传输\DistCalcPrt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:\定向能\粒子束\束流传输\DistCalcPrtS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309" w:rsidRPr="00DE1534" w:rsidRDefault="00972309" w:rsidP="006661E6">
      <w:pPr>
        <w:pStyle w:val="a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>2 DistantCalc.py</w:t>
      </w:r>
      <w:r>
        <w:rPr>
          <w:rFonts w:hint="eastAsia"/>
          <w:lang w:eastAsia="zh-CN"/>
        </w:rPr>
        <w:t>程序</w:t>
      </w:r>
      <w:r>
        <w:rPr>
          <w:lang w:eastAsia="zh-CN"/>
        </w:rPr>
        <w:t>运行界面</w:t>
      </w:r>
      <w:r>
        <w:rPr>
          <w:rFonts w:hint="eastAsia"/>
          <w:lang w:eastAsia="zh-CN"/>
        </w:rPr>
        <w:t>示意图</w:t>
      </w:r>
    </w:p>
    <w:p w:rsidR="00213CD4" w:rsidRDefault="0080486B" w:rsidP="000444AD">
      <w:pPr>
        <w:pStyle w:val="4"/>
      </w:pPr>
      <w:r>
        <w:rPr>
          <w:rFonts w:hint="eastAsia"/>
        </w:rPr>
        <w:t>结论</w:t>
      </w:r>
      <w:r w:rsidR="000444AD">
        <w:rPr>
          <w:rFonts w:hint="eastAsia"/>
        </w:rPr>
        <w:t>与</w:t>
      </w:r>
      <w:r w:rsidR="000444AD">
        <w:t>展望</w:t>
      </w:r>
    </w:p>
    <w:p w:rsidR="000444AD" w:rsidRDefault="009E0072" w:rsidP="00A93E07">
      <w:pPr>
        <w:pStyle w:val="a0"/>
        <w:rPr>
          <w:lang w:eastAsia="zh-CN"/>
        </w:rPr>
      </w:pPr>
      <w:r>
        <w:rPr>
          <w:rFonts w:hint="eastAsia"/>
          <w:lang w:eastAsia="zh-CN"/>
        </w:rPr>
        <w:t>本文基于</w:t>
      </w:r>
      <w:r>
        <w:rPr>
          <w:lang w:eastAsia="zh-CN"/>
        </w:rPr>
        <w:t>单粒子动力学与</w:t>
      </w:r>
      <w:r>
        <w:rPr>
          <w:rFonts w:hint="eastAsia"/>
          <w:lang w:eastAsia="zh-CN"/>
        </w:rPr>
        <w:t>狭义相对性</w:t>
      </w:r>
      <w:r>
        <w:rPr>
          <w:lang w:eastAsia="zh-CN"/>
        </w:rPr>
        <w:t>原理，</w:t>
      </w:r>
      <w:r w:rsidR="00FE7459">
        <w:rPr>
          <w:rFonts w:hint="eastAsia"/>
          <w:lang w:eastAsia="zh-CN"/>
        </w:rPr>
        <w:t>对</w:t>
      </w:r>
      <w:r w:rsidR="00FE7459">
        <w:rPr>
          <w:lang w:eastAsia="zh-CN"/>
        </w:rPr>
        <w:t>连续电子束流在真空中</w:t>
      </w:r>
      <w:r w:rsidR="00FE7459">
        <w:rPr>
          <w:rFonts w:hint="eastAsia"/>
          <w:lang w:eastAsia="zh-CN"/>
        </w:rPr>
        <w:t>由于</w:t>
      </w:r>
      <w:r w:rsidR="00FE7459">
        <w:rPr>
          <w:lang w:eastAsia="zh-CN"/>
        </w:rPr>
        <w:t>空间电荷效应导致的扩散</w:t>
      </w:r>
      <w:r w:rsidR="00FE7459">
        <w:rPr>
          <w:rFonts w:hint="eastAsia"/>
          <w:lang w:eastAsia="zh-CN"/>
        </w:rPr>
        <w:t>进行了</w:t>
      </w:r>
      <w:r w:rsidR="00464DA7">
        <w:rPr>
          <w:lang w:eastAsia="zh-CN"/>
        </w:rPr>
        <w:t>理论研究</w:t>
      </w:r>
      <w:r w:rsidR="00464DA7">
        <w:rPr>
          <w:rFonts w:hint="eastAsia"/>
          <w:lang w:eastAsia="zh-CN"/>
        </w:rPr>
        <w:t>，</w:t>
      </w:r>
      <w:r w:rsidR="00464DA7">
        <w:rPr>
          <w:lang w:eastAsia="zh-CN"/>
        </w:rPr>
        <w:t>并进行了数值计算，得出主要结论如下：</w:t>
      </w:r>
    </w:p>
    <w:p w:rsidR="00464DA7" w:rsidRDefault="00812D72" w:rsidP="00812D72">
      <w:pPr>
        <w:pStyle w:val="a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  </w:t>
      </w:r>
      <w:r>
        <w:rPr>
          <w:rFonts w:hint="eastAsia"/>
          <w:lang w:eastAsia="zh-CN"/>
        </w:rPr>
        <w:t>相同</w:t>
      </w:r>
      <w:r>
        <w:rPr>
          <w:lang w:eastAsia="zh-CN"/>
        </w:rPr>
        <w:t>束流能量下，</w:t>
      </w:r>
      <w:r>
        <w:rPr>
          <w:rFonts w:hint="eastAsia"/>
          <w:lang w:eastAsia="zh-CN"/>
        </w:rPr>
        <w:t>电流强度越强</w:t>
      </w:r>
      <w:r>
        <w:rPr>
          <w:lang w:eastAsia="zh-CN"/>
        </w:rPr>
        <w:t>，</w:t>
      </w:r>
      <w:r>
        <w:rPr>
          <w:rFonts w:hint="eastAsia"/>
          <w:lang w:eastAsia="zh-CN"/>
        </w:rPr>
        <w:t>束流</w:t>
      </w:r>
      <w:r>
        <w:rPr>
          <w:lang w:eastAsia="zh-CN"/>
        </w:rPr>
        <w:t>扩散越快</w:t>
      </w:r>
      <w:r w:rsidR="00115388">
        <w:rPr>
          <w:rFonts w:hint="eastAsia"/>
          <w:lang w:eastAsia="zh-CN"/>
        </w:rPr>
        <w:t>；</w:t>
      </w:r>
    </w:p>
    <w:p w:rsidR="005837BB" w:rsidRDefault="005837BB" w:rsidP="00812D72">
      <w:pPr>
        <w:pStyle w:val="a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  </w:t>
      </w:r>
      <w:r w:rsidR="00233D8A">
        <w:rPr>
          <w:rFonts w:hint="eastAsia"/>
          <w:lang w:eastAsia="zh-CN"/>
        </w:rPr>
        <w:t>相同</w:t>
      </w:r>
      <w:r w:rsidR="00233D8A">
        <w:rPr>
          <w:lang w:eastAsia="zh-CN"/>
        </w:rPr>
        <w:t>电流强度下，束流能量越高，</w:t>
      </w:r>
      <w:r w:rsidR="00A94D69">
        <w:rPr>
          <w:rFonts w:hint="eastAsia"/>
          <w:lang w:eastAsia="zh-CN"/>
        </w:rPr>
        <w:t>扩散</w:t>
      </w:r>
      <w:r w:rsidR="00A94D69">
        <w:rPr>
          <w:lang w:eastAsia="zh-CN"/>
        </w:rPr>
        <w:t>至</w:t>
      </w:r>
      <w:r w:rsidR="00A94D69">
        <w:rPr>
          <w:rFonts w:hint="eastAsia"/>
          <w:lang w:eastAsia="zh-CN"/>
        </w:rPr>
        <w:t>同等程度束流传输距离越长</w:t>
      </w:r>
      <w:r w:rsidR="00115388">
        <w:rPr>
          <w:rFonts w:hint="eastAsia"/>
          <w:lang w:eastAsia="zh-CN"/>
        </w:rPr>
        <w:t>；</w:t>
      </w:r>
    </w:p>
    <w:p w:rsidR="00982EC9" w:rsidRPr="00464DA7" w:rsidRDefault="00982EC9" w:rsidP="00812D72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  </w:t>
      </w:r>
      <w:r>
        <w:rPr>
          <w:rFonts w:hint="eastAsia"/>
          <w:lang w:eastAsia="zh-CN"/>
        </w:rPr>
        <w:t>对</w:t>
      </w:r>
      <w:r>
        <w:rPr>
          <w:lang w:eastAsia="zh-CN"/>
        </w:rPr>
        <w:t>束流扩散的</w:t>
      </w:r>
      <w:r>
        <w:rPr>
          <w:rFonts w:hint="eastAsia"/>
          <w:lang w:eastAsia="zh-CN"/>
        </w:rPr>
        <w:t>研究</w:t>
      </w:r>
      <w:r>
        <w:rPr>
          <w:lang w:eastAsia="zh-CN"/>
        </w:rPr>
        <w:t>完全可以</w:t>
      </w:r>
      <w:r>
        <w:rPr>
          <w:rFonts w:hint="eastAsia"/>
          <w:lang w:eastAsia="zh-CN"/>
        </w:rPr>
        <w:t>在</w:t>
      </w:r>
      <w:r>
        <w:rPr>
          <w:lang w:eastAsia="zh-CN"/>
        </w:rPr>
        <w:t>其静止系中进行</w:t>
      </w:r>
      <w:r>
        <w:rPr>
          <w:rFonts w:hint="eastAsia"/>
          <w:lang w:eastAsia="zh-CN"/>
        </w:rPr>
        <w:t>，</w:t>
      </w:r>
      <w:r w:rsidR="00075426">
        <w:rPr>
          <w:rFonts w:hint="eastAsia"/>
          <w:lang w:eastAsia="zh-CN"/>
        </w:rPr>
        <w:t>将</w:t>
      </w:r>
      <w:r w:rsidR="00075426">
        <w:rPr>
          <w:lang w:eastAsia="zh-CN"/>
        </w:rPr>
        <w:t>束流长程</w:t>
      </w:r>
      <w:r w:rsidR="00075426">
        <w:rPr>
          <w:rFonts w:hint="eastAsia"/>
          <w:lang w:eastAsia="zh-CN"/>
        </w:rPr>
        <w:t>传输</w:t>
      </w:r>
      <w:r w:rsidR="00075426">
        <w:rPr>
          <w:lang w:eastAsia="zh-CN"/>
        </w:rPr>
        <w:t>中的扩散转换为束团</w:t>
      </w:r>
      <w:r w:rsidR="00075426">
        <w:rPr>
          <w:rFonts w:hint="eastAsia"/>
          <w:lang w:eastAsia="zh-CN"/>
        </w:rPr>
        <w:t>长时</w:t>
      </w:r>
      <w:r w:rsidR="00075426">
        <w:rPr>
          <w:lang w:eastAsia="zh-CN"/>
        </w:rPr>
        <w:t>演化中的扩散</w:t>
      </w:r>
      <w:r w:rsidR="0079407F">
        <w:rPr>
          <w:rFonts w:hint="eastAsia"/>
          <w:lang w:eastAsia="zh-CN"/>
        </w:rPr>
        <w:t>，</w:t>
      </w:r>
      <w:r w:rsidR="00EC0985">
        <w:rPr>
          <w:rFonts w:hint="eastAsia"/>
          <w:lang w:eastAsia="zh-CN"/>
        </w:rPr>
        <w:t>提高对</w:t>
      </w:r>
      <w:r w:rsidR="0079407F">
        <w:rPr>
          <w:lang w:eastAsia="zh-CN"/>
        </w:rPr>
        <w:t>计算</w:t>
      </w:r>
      <w:r w:rsidR="00EC0985">
        <w:rPr>
          <w:rFonts w:hint="eastAsia"/>
          <w:lang w:eastAsia="zh-CN"/>
        </w:rPr>
        <w:t>资源</w:t>
      </w:r>
      <w:r w:rsidR="00EC0985">
        <w:rPr>
          <w:lang w:eastAsia="zh-CN"/>
        </w:rPr>
        <w:t>的利用率</w:t>
      </w:r>
      <w:r w:rsidR="001671E4">
        <w:rPr>
          <w:rFonts w:hint="eastAsia"/>
          <w:lang w:eastAsia="zh-CN"/>
        </w:rPr>
        <w:t>。</w:t>
      </w:r>
      <w:bookmarkStart w:id="2" w:name="_GoBack"/>
      <w:bookmarkEnd w:id="2"/>
    </w:p>
    <w:p w:rsidR="00213CD4" w:rsidRPr="00865316" w:rsidRDefault="00865316" w:rsidP="00A93E07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本</w:t>
      </w:r>
      <w:r>
        <w:rPr>
          <w:lang w:eastAsia="zh-CN"/>
        </w:rPr>
        <w:t>文研究的主要局限及对未来研究的展望如下：</w:t>
      </w:r>
    </w:p>
    <w:p w:rsidR="007A520A" w:rsidRDefault="00023828" w:rsidP="00023828">
      <w:pPr>
        <w:pStyle w:val="a0"/>
        <w:numPr>
          <w:ilvl w:val="0"/>
          <w:numId w:val="41"/>
        </w:numPr>
        <w:rPr>
          <w:lang w:eastAsia="zh-CN"/>
        </w:rPr>
      </w:pPr>
      <w:r>
        <w:rPr>
          <w:rFonts w:hint="eastAsia"/>
          <w:lang w:eastAsia="zh-CN"/>
        </w:rPr>
        <w:t>研究</w:t>
      </w:r>
      <w:r>
        <w:rPr>
          <w:lang w:eastAsia="zh-CN"/>
        </w:rPr>
        <w:t>对象为连续电子</w:t>
      </w:r>
      <w:r>
        <w:rPr>
          <w:rFonts w:hint="eastAsia"/>
          <w:lang w:eastAsia="zh-CN"/>
        </w:rPr>
        <w:t>束</w:t>
      </w:r>
      <w:r>
        <w:rPr>
          <w:lang w:eastAsia="zh-CN"/>
        </w:rPr>
        <w:t>流，后续应转向</w:t>
      </w:r>
      <w:r>
        <w:rPr>
          <w:rFonts w:hint="eastAsia"/>
          <w:lang w:eastAsia="zh-CN"/>
        </w:rPr>
        <w:t>多个</w:t>
      </w:r>
      <w:r>
        <w:rPr>
          <w:lang w:eastAsia="zh-CN"/>
        </w:rPr>
        <w:t>微脉冲式电子束团</w:t>
      </w:r>
      <w:r w:rsidR="004D22D1">
        <w:rPr>
          <w:rFonts w:hint="eastAsia"/>
          <w:lang w:eastAsia="zh-CN"/>
        </w:rPr>
        <w:t>；</w:t>
      </w:r>
    </w:p>
    <w:p w:rsidR="00117246" w:rsidRPr="009C7622" w:rsidRDefault="001F6572" w:rsidP="00A93E07">
      <w:pPr>
        <w:pStyle w:val="a0"/>
        <w:numPr>
          <w:ilvl w:val="0"/>
          <w:numId w:val="4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研究</w:t>
      </w:r>
      <w:r>
        <w:rPr>
          <w:lang w:eastAsia="zh-CN"/>
        </w:rPr>
        <w:t>基础为单粒子动力学，后续应尝试采用统计力学方法</w:t>
      </w:r>
      <w:r w:rsidR="004D22D1">
        <w:rPr>
          <w:rFonts w:hint="eastAsia"/>
          <w:lang w:eastAsia="zh-CN"/>
        </w:rPr>
        <w:t>。</w:t>
      </w:r>
    </w:p>
    <w:sectPr w:rsidR="00117246" w:rsidRPr="009C762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7FF" w:rsidRDefault="00B067FF">
      <w:pPr>
        <w:spacing w:after="0"/>
      </w:pPr>
      <w:r>
        <w:separator/>
      </w:r>
    </w:p>
  </w:endnote>
  <w:endnote w:type="continuationSeparator" w:id="0">
    <w:p w:rsidR="00B067FF" w:rsidRDefault="00B067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charset w:val="86"/>
    <w:family w:val="script"/>
    <w:pitch w:val="fixed"/>
    <w:sig w:usb0="00000001" w:usb1="080E0000" w:usb2="00000010" w:usb3="00000000" w:csb0="00040000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7FF" w:rsidRDefault="00B067FF">
      <w:r>
        <w:separator/>
      </w:r>
    </w:p>
  </w:footnote>
  <w:footnote w:type="continuationSeparator" w:id="0">
    <w:p w:rsidR="00B067FF" w:rsidRDefault="00B067FF">
      <w:r>
        <w:continuationSeparator/>
      </w:r>
    </w:p>
  </w:footnote>
  <w:footnote w:id="1">
    <w:p w:rsidR="004E3F04" w:rsidRDefault="004E3F04">
      <w:pPr>
        <w:pStyle w:val="aa"/>
        <w:rPr>
          <w:lang w:eastAsia="zh-CN"/>
        </w:rPr>
      </w:pPr>
      <w:r>
        <w:rPr>
          <w:rStyle w:val="ad"/>
        </w:rPr>
        <w:footnoteRef/>
      </w:r>
      <w:r>
        <w:t xml:space="preserve"> </w:t>
      </w:r>
      <w:r w:rsidRPr="006F74DC">
        <w:t>zhangjiabao21@mails.ucas.ac.cn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E5DA5E34"/>
    <w:lvl w:ilvl="0">
      <w:start w:val="1"/>
      <w:numFmt w:val="bullet"/>
      <w:lvlText w:val="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19659E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2CCC107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6C0226D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E620005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A8C891A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6A3A8F7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123ABD9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1B86B9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2E02E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82B6EB8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4B0146B"/>
    <w:multiLevelType w:val="hybridMultilevel"/>
    <w:tmpl w:val="F6C230B8"/>
    <w:lvl w:ilvl="0" w:tplc="EFC4C6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94E2F4B"/>
    <w:multiLevelType w:val="hybridMultilevel"/>
    <w:tmpl w:val="370E898C"/>
    <w:lvl w:ilvl="0" w:tplc="377601E8">
      <w:start w:val="1"/>
      <w:numFmt w:val="japaneseCounting"/>
      <w:pStyle w:val="4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B64250B"/>
    <w:multiLevelType w:val="hybridMultilevel"/>
    <w:tmpl w:val="88441CB0"/>
    <w:lvl w:ilvl="0" w:tplc="1A64F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521123"/>
    <w:multiLevelType w:val="hybridMultilevel"/>
    <w:tmpl w:val="214A5856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0F072CC7"/>
    <w:multiLevelType w:val="hybridMultilevel"/>
    <w:tmpl w:val="22FEB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3182230"/>
    <w:multiLevelType w:val="hybridMultilevel"/>
    <w:tmpl w:val="306AA646"/>
    <w:lvl w:ilvl="0" w:tplc="08784D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1D7727B0"/>
    <w:multiLevelType w:val="hybridMultilevel"/>
    <w:tmpl w:val="9E6AF40E"/>
    <w:lvl w:ilvl="0" w:tplc="9C60A2FA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5DF205E"/>
    <w:multiLevelType w:val="hybridMultilevel"/>
    <w:tmpl w:val="B0C885A8"/>
    <w:lvl w:ilvl="0" w:tplc="5EF2EF3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8D645BF"/>
    <w:multiLevelType w:val="hybridMultilevel"/>
    <w:tmpl w:val="FF52B38C"/>
    <w:lvl w:ilvl="0" w:tplc="8EFC02CA">
      <w:start w:val="1"/>
      <w:numFmt w:val="chineseCountingThousand"/>
      <w:lvlText w:val="(%1)"/>
      <w:lvlJc w:val="left"/>
      <w:pPr>
        <w:ind w:left="420" w:hanging="420"/>
      </w:pPr>
      <w:rPr>
        <w:rFonts w:ascii="楷体_GB2312" w:eastAsia="楷体_GB2312"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B7326FD"/>
    <w:multiLevelType w:val="hybridMultilevel"/>
    <w:tmpl w:val="46D61206"/>
    <w:lvl w:ilvl="0" w:tplc="FA9CD1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2C1AE401"/>
    <w:multiLevelType w:val="multilevel"/>
    <w:tmpl w:val="97A646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45EC3B3E"/>
    <w:multiLevelType w:val="hybridMultilevel"/>
    <w:tmpl w:val="15ACC1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D8241D0"/>
    <w:multiLevelType w:val="hybridMultilevel"/>
    <w:tmpl w:val="F162F4B6"/>
    <w:lvl w:ilvl="0" w:tplc="1A64F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A30EDC"/>
    <w:multiLevelType w:val="hybridMultilevel"/>
    <w:tmpl w:val="9E6AF40E"/>
    <w:lvl w:ilvl="0" w:tplc="9C60A2FA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CAB4F90"/>
    <w:multiLevelType w:val="hybridMultilevel"/>
    <w:tmpl w:val="2A3492A8"/>
    <w:lvl w:ilvl="0" w:tplc="9C60A2FA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1E1528"/>
    <w:multiLevelType w:val="hybridMultilevel"/>
    <w:tmpl w:val="762C02B8"/>
    <w:lvl w:ilvl="0" w:tplc="B5006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957A78"/>
    <w:multiLevelType w:val="hybridMultilevel"/>
    <w:tmpl w:val="C2EA4750"/>
    <w:lvl w:ilvl="0" w:tplc="2B12A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79520276"/>
    <w:multiLevelType w:val="hybridMultilevel"/>
    <w:tmpl w:val="386CD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24"/>
  </w:num>
  <w:num w:numId="17">
    <w:abstractNumId w:val="17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10"/>
  </w:num>
  <w:num w:numId="24">
    <w:abstractNumId w:val="8"/>
  </w:num>
  <w:num w:numId="25">
    <w:abstractNumId w:val="7"/>
  </w:num>
  <w:num w:numId="26">
    <w:abstractNumId w:val="6"/>
  </w:num>
  <w:num w:numId="27">
    <w:abstractNumId w:val="5"/>
  </w:num>
  <w:num w:numId="28">
    <w:abstractNumId w:val="16"/>
  </w:num>
  <w:num w:numId="29">
    <w:abstractNumId w:val="22"/>
  </w:num>
  <w:num w:numId="30">
    <w:abstractNumId w:val="26"/>
  </w:num>
  <w:num w:numId="31">
    <w:abstractNumId w:val="20"/>
  </w:num>
  <w:num w:numId="32">
    <w:abstractNumId w:val="27"/>
  </w:num>
  <w:num w:numId="33">
    <w:abstractNumId w:val="28"/>
  </w:num>
  <w:num w:numId="34">
    <w:abstractNumId w:val="11"/>
  </w:num>
  <w:num w:numId="35">
    <w:abstractNumId w:val="12"/>
  </w:num>
  <w:num w:numId="36">
    <w:abstractNumId w:val="19"/>
  </w:num>
  <w:num w:numId="37">
    <w:abstractNumId w:val="14"/>
  </w:num>
  <w:num w:numId="38">
    <w:abstractNumId w:val="15"/>
  </w:num>
  <w:num w:numId="39">
    <w:abstractNumId w:val="23"/>
  </w:num>
  <w:num w:numId="40">
    <w:abstractNumId w:val="18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3CDE"/>
    <w:rsid w:val="0000509B"/>
    <w:rsid w:val="00010322"/>
    <w:rsid w:val="00011C8B"/>
    <w:rsid w:val="00012167"/>
    <w:rsid w:val="00016038"/>
    <w:rsid w:val="000167CF"/>
    <w:rsid w:val="00021353"/>
    <w:rsid w:val="00023828"/>
    <w:rsid w:val="0002631C"/>
    <w:rsid w:val="00026C5E"/>
    <w:rsid w:val="00030E34"/>
    <w:rsid w:val="00030F7A"/>
    <w:rsid w:val="000320BF"/>
    <w:rsid w:val="000410FD"/>
    <w:rsid w:val="000426A8"/>
    <w:rsid w:val="00042A39"/>
    <w:rsid w:val="000443ED"/>
    <w:rsid w:val="000444AD"/>
    <w:rsid w:val="0005095F"/>
    <w:rsid w:val="00051141"/>
    <w:rsid w:val="000534FF"/>
    <w:rsid w:val="000558B2"/>
    <w:rsid w:val="0005787C"/>
    <w:rsid w:val="00057970"/>
    <w:rsid w:val="00060746"/>
    <w:rsid w:val="00062DC9"/>
    <w:rsid w:val="00063DDE"/>
    <w:rsid w:val="00064BEA"/>
    <w:rsid w:val="00065C28"/>
    <w:rsid w:val="00072519"/>
    <w:rsid w:val="00072F76"/>
    <w:rsid w:val="00075426"/>
    <w:rsid w:val="000759B2"/>
    <w:rsid w:val="000829A2"/>
    <w:rsid w:val="00090408"/>
    <w:rsid w:val="0009174A"/>
    <w:rsid w:val="00093EA9"/>
    <w:rsid w:val="000972D0"/>
    <w:rsid w:val="00097F21"/>
    <w:rsid w:val="000A0055"/>
    <w:rsid w:val="000A2090"/>
    <w:rsid w:val="000A3B5B"/>
    <w:rsid w:val="000B266B"/>
    <w:rsid w:val="000B4D5B"/>
    <w:rsid w:val="000B52A8"/>
    <w:rsid w:val="000C0653"/>
    <w:rsid w:val="000C6E40"/>
    <w:rsid w:val="000D11F4"/>
    <w:rsid w:val="000D369D"/>
    <w:rsid w:val="000D5445"/>
    <w:rsid w:val="000D6099"/>
    <w:rsid w:val="000F0A84"/>
    <w:rsid w:val="000F6006"/>
    <w:rsid w:val="000F6A2D"/>
    <w:rsid w:val="00112BC3"/>
    <w:rsid w:val="00113B6F"/>
    <w:rsid w:val="00113D55"/>
    <w:rsid w:val="00115388"/>
    <w:rsid w:val="00117246"/>
    <w:rsid w:val="00120287"/>
    <w:rsid w:val="00120DCE"/>
    <w:rsid w:val="001247C9"/>
    <w:rsid w:val="001326F2"/>
    <w:rsid w:val="00133A32"/>
    <w:rsid w:val="001350F8"/>
    <w:rsid w:val="0013725D"/>
    <w:rsid w:val="00141635"/>
    <w:rsid w:val="0014559C"/>
    <w:rsid w:val="001458B2"/>
    <w:rsid w:val="00150C9C"/>
    <w:rsid w:val="00153A55"/>
    <w:rsid w:val="00153C3E"/>
    <w:rsid w:val="00153D00"/>
    <w:rsid w:val="00162BF0"/>
    <w:rsid w:val="001631F8"/>
    <w:rsid w:val="001671E4"/>
    <w:rsid w:val="001727AB"/>
    <w:rsid w:val="001754FF"/>
    <w:rsid w:val="00176A3A"/>
    <w:rsid w:val="00181308"/>
    <w:rsid w:val="00184A5C"/>
    <w:rsid w:val="00184FB1"/>
    <w:rsid w:val="00191041"/>
    <w:rsid w:val="0019114A"/>
    <w:rsid w:val="00194B44"/>
    <w:rsid w:val="00195AEC"/>
    <w:rsid w:val="001961E2"/>
    <w:rsid w:val="001A0C36"/>
    <w:rsid w:val="001A6C3D"/>
    <w:rsid w:val="001B0E14"/>
    <w:rsid w:val="001C0076"/>
    <w:rsid w:val="001C2EF8"/>
    <w:rsid w:val="001C41E7"/>
    <w:rsid w:val="001C46C2"/>
    <w:rsid w:val="001C5156"/>
    <w:rsid w:val="001E03FE"/>
    <w:rsid w:val="001F1EAA"/>
    <w:rsid w:val="001F4676"/>
    <w:rsid w:val="001F4886"/>
    <w:rsid w:val="001F4EC3"/>
    <w:rsid w:val="001F4F25"/>
    <w:rsid w:val="001F6572"/>
    <w:rsid w:val="00202B74"/>
    <w:rsid w:val="00203DF1"/>
    <w:rsid w:val="00210B4F"/>
    <w:rsid w:val="00213CD4"/>
    <w:rsid w:val="00220E9C"/>
    <w:rsid w:val="00220F7C"/>
    <w:rsid w:val="00222A27"/>
    <w:rsid w:val="0022572A"/>
    <w:rsid w:val="00233593"/>
    <w:rsid w:val="00233D8A"/>
    <w:rsid w:val="00233ECA"/>
    <w:rsid w:val="002345F3"/>
    <w:rsid w:val="00234842"/>
    <w:rsid w:val="00237432"/>
    <w:rsid w:val="0024226F"/>
    <w:rsid w:val="00242484"/>
    <w:rsid w:val="00243B6F"/>
    <w:rsid w:val="00247BEB"/>
    <w:rsid w:val="00253B1D"/>
    <w:rsid w:val="00257A1C"/>
    <w:rsid w:val="00260077"/>
    <w:rsid w:val="0026068B"/>
    <w:rsid w:val="00262733"/>
    <w:rsid w:val="00265EBF"/>
    <w:rsid w:val="00270582"/>
    <w:rsid w:val="00271CC3"/>
    <w:rsid w:val="00272A41"/>
    <w:rsid w:val="00273A57"/>
    <w:rsid w:val="0027440E"/>
    <w:rsid w:val="0027482F"/>
    <w:rsid w:val="00280DE2"/>
    <w:rsid w:val="00281AD4"/>
    <w:rsid w:val="00284560"/>
    <w:rsid w:val="00284AFA"/>
    <w:rsid w:val="002859D0"/>
    <w:rsid w:val="00286F0B"/>
    <w:rsid w:val="00290BA1"/>
    <w:rsid w:val="00290BC3"/>
    <w:rsid w:val="00293F6A"/>
    <w:rsid w:val="002A1045"/>
    <w:rsid w:val="002A2F1D"/>
    <w:rsid w:val="002B2937"/>
    <w:rsid w:val="002B486F"/>
    <w:rsid w:val="002B7F94"/>
    <w:rsid w:val="002C2134"/>
    <w:rsid w:val="002C2419"/>
    <w:rsid w:val="002C4B0A"/>
    <w:rsid w:val="002C58DA"/>
    <w:rsid w:val="002C5DEE"/>
    <w:rsid w:val="002C730C"/>
    <w:rsid w:val="002D29F6"/>
    <w:rsid w:val="002D70F3"/>
    <w:rsid w:val="002E4738"/>
    <w:rsid w:val="002E5D2C"/>
    <w:rsid w:val="002E6455"/>
    <w:rsid w:val="002F3306"/>
    <w:rsid w:val="002F4CF5"/>
    <w:rsid w:val="00301C21"/>
    <w:rsid w:val="00304AF4"/>
    <w:rsid w:val="0031130A"/>
    <w:rsid w:val="0031137E"/>
    <w:rsid w:val="00311987"/>
    <w:rsid w:val="0031362F"/>
    <w:rsid w:val="00325375"/>
    <w:rsid w:val="00326773"/>
    <w:rsid w:val="00330DE6"/>
    <w:rsid w:val="003346B6"/>
    <w:rsid w:val="00335646"/>
    <w:rsid w:val="00336B11"/>
    <w:rsid w:val="00336B98"/>
    <w:rsid w:val="00337CD5"/>
    <w:rsid w:val="00341299"/>
    <w:rsid w:val="003412FC"/>
    <w:rsid w:val="0034179E"/>
    <w:rsid w:val="00343636"/>
    <w:rsid w:val="00346CDD"/>
    <w:rsid w:val="00357210"/>
    <w:rsid w:val="003623E9"/>
    <w:rsid w:val="003769A8"/>
    <w:rsid w:val="0038356E"/>
    <w:rsid w:val="00384D7A"/>
    <w:rsid w:val="0039216A"/>
    <w:rsid w:val="003A15C4"/>
    <w:rsid w:val="003A2CB1"/>
    <w:rsid w:val="003A37B7"/>
    <w:rsid w:val="003A409D"/>
    <w:rsid w:val="003B137D"/>
    <w:rsid w:val="003B3116"/>
    <w:rsid w:val="003B60B7"/>
    <w:rsid w:val="003C2E4D"/>
    <w:rsid w:val="003C53A2"/>
    <w:rsid w:val="003D3242"/>
    <w:rsid w:val="003D4ADE"/>
    <w:rsid w:val="003D51BA"/>
    <w:rsid w:val="003F20CA"/>
    <w:rsid w:val="003F2A4C"/>
    <w:rsid w:val="003F5819"/>
    <w:rsid w:val="00401DB0"/>
    <w:rsid w:val="004050DF"/>
    <w:rsid w:val="00411925"/>
    <w:rsid w:val="00420AFD"/>
    <w:rsid w:val="00421739"/>
    <w:rsid w:val="00425F5F"/>
    <w:rsid w:val="00432CC7"/>
    <w:rsid w:val="00434995"/>
    <w:rsid w:val="004356D2"/>
    <w:rsid w:val="00441C6C"/>
    <w:rsid w:val="0044432D"/>
    <w:rsid w:val="004466C4"/>
    <w:rsid w:val="004511C4"/>
    <w:rsid w:val="00451469"/>
    <w:rsid w:val="004523B1"/>
    <w:rsid w:val="00457E2F"/>
    <w:rsid w:val="00464DA7"/>
    <w:rsid w:val="00467468"/>
    <w:rsid w:val="00472357"/>
    <w:rsid w:val="00474C6B"/>
    <w:rsid w:val="00483C7D"/>
    <w:rsid w:val="00484136"/>
    <w:rsid w:val="00485FD0"/>
    <w:rsid w:val="0049056B"/>
    <w:rsid w:val="00493A24"/>
    <w:rsid w:val="004A027F"/>
    <w:rsid w:val="004A57C0"/>
    <w:rsid w:val="004A79FA"/>
    <w:rsid w:val="004C18EB"/>
    <w:rsid w:val="004C6563"/>
    <w:rsid w:val="004C7E92"/>
    <w:rsid w:val="004D09C2"/>
    <w:rsid w:val="004D22D1"/>
    <w:rsid w:val="004D23FB"/>
    <w:rsid w:val="004D4A69"/>
    <w:rsid w:val="004D78B0"/>
    <w:rsid w:val="004E23ED"/>
    <w:rsid w:val="004E26C1"/>
    <w:rsid w:val="004E29B3"/>
    <w:rsid w:val="004E3F04"/>
    <w:rsid w:val="004E7813"/>
    <w:rsid w:val="004F2ED0"/>
    <w:rsid w:val="00501641"/>
    <w:rsid w:val="005036F5"/>
    <w:rsid w:val="00511B4B"/>
    <w:rsid w:val="0051509B"/>
    <w:rsid w:val="00524EB4"/>
    <w:rsid w:val="005256BB"/>
    <w:rsid w:val="0052654D"/>
    <w:rsid w:val="00527AC2"/>
    <w:rsid w:val="005321C6"/>
    <w:rsid w:val="0053431B"/>
    <w:rsid w:val="00535E53"/>
    <w:rsid w:val="00540B6B"/>
    <w:rsid w:val="00542D0A"/>
    <w:rsid w:val="00545640"/>
    <w:rsid w:val="005463F2"/>
    <w:rsid w:val="00546743"/>
    <w:rsid w:val="00551C2F"/>
    <w:rsid w:val="00551FB4"/>
    <w:rsid w:val="00553C5B"/>
    <w:rsid w:val="00553E8E"/>
    <w:rsid w:val="00556326"/>
    <w:rsid w:val="00561328"/>
    <w:rsid w:val="00571657"/>
    <w:rsid w:val="00574764"/>
    <w:rsid w:val="00575C04"/>
    <w:rsid w:val="00581466"/>
    <w:rsid w:val="00581722"/>
    <w:rsid w:val="00583200"/>
    <w:rsid w:val="005837BB"/>
    <w:rsid w:val="0058565C"/>
    <w:rsid w:val="0058745A"/>
    <w:rsid w:val="0059097A"/>
    <w:rsid w:val="00590D07"/>
    <w:rsid w:val="00592A80"/>
    <w:rsid w:val="00594F7A"/>
    <w:rsid w:val="0059590D"/>
    <w:rsid w:val="005964F7"/>
    <w:rsid w:val="005966B9"/>
    <w:rsid w:val="005967EF"/>
    <w:rsid w:val="005A1591"/>
    <w:rsid w:val="005A22E9"/>
    <w:rsid w:val="005A47A4"/>
    <w:rsid w:val="005A7FA4"/>
    <w:rsid w:val="005B0784"/>
    <w:rsid w:val="005B1492"/>
    <w:rsid w:val="005B4A84"/>
    <w:rsid w:val="005B72C1"/>
    <w:rsid w:val="005C1F68"/>
    <w:rsid w:val="005C3D19"/>
    <w:rsid w:val="005C5158"/>
    <w:rsid w:val="005D047D"/>
    <w:rsid w:val="005D06B3"/>
    <w:rsid w:val="005D1CEA"/>
    <w:rsid w:val="005D4151"/>
    <w:rsid w:val="005D426F"/>
    <w:rsid w:val="005D459D"/>
    <w:rsid w:val="005D6ABD"/>
    <w:rsid w:val="005E05CF"/>
    <w:rsid w:val="005E34BC"/>
    <w:rsid w:val="005E6604"/>
    <w:rsid w:val="005F424D"/>
    <w:rsid w:val="005F4DEC"/>
    <w:rsid w:val="005F686E"/>
    <w:rsid w:val="00600058"/>
    <w:rsid w:val="0060364A"/>
    <w:rsid w:val="00605CFA"/>
    <w:rsid w:val="00615D4C"/>
    <w:rsid w:val="0062361C"/>
    <w:rsid w:val="00625200"/>
    <w:rsid w:val="00634473"/>
    <w:rsid w:val="0063483F"/>
    <w:rsid w:val="0063484F"/>
    <w:rsid w:val="00635ED4"/>
    <w:rsid w:val="00636922"/>
    <w:rsid w:val="0064073F"/>
    <w:rsid w:val="006417EF"/>
    <w:rsid w:val="00646ED8"/>
    <w:rsid w:val="0064736A"/>
    <w:rsid w:val="006528AE"/>
    <w:rsid w:val="00652BC3"/>
    <w:rsid w:val="00655186"/>
    <w:rsid w:val="00657605"/>
    <w:rsid w:val="00657EDC"/>
    <w:rsid w:val="006604C2"/>
    <w:rsid w:val="0066060A"/>
    <w:rsid w:val="006661E6"/>
    <w:rsid w:val="006723E0"/>
    <w:rsid w:val="006773C7"/>
    <w:rsid w:val="00677810"/>
    <w:rsid w:val="00681B64"/>
    <w:rsid w:val="006822FA"/>
    <w:rsid w:val="00682649"/>
    <w:rsid w:val="00683AA7"/>
    <w:rsid w:val="0068610D"/>
    <w:rsid w:val="006865FF"/>
    <w:rsid w:val="00691094"/>
    <w:rsid w:val="00691D36"/>
    <w:rsid w:val="00693316"/>
    <w:rsid w:val="006A234D"/>
    <w:rsid w:val="006B135B"/>
    <w:rsid w:val="006B1A42"/>
    <w:rsid w:val="006B3DA9"/>
    <w:rsid w:val="006B4C4C"/>
    <w:rsid w:val="006C054A"/>
    <w:rsid w:val="006C0FBD"/>
    <w:rsid w:val="006E17C6"/>
    <w:rsid w:val="006E3C19"/>
    <w:rsid w:val="006E3E22"/>
    <w:rsid w:val="006E4567"/>
    <w:rsid w:val="006E5E7E"/>
    <w:rsid w:val="006E7AB5"/>
    <w:rsid w:val="006F3F00"/>
    <w:rsid w:val="006F5575"/>
    <w:rsid w:val="006F6D7E"/>
    <w:rsid w:val="006F74DC"/>
    <w:rsid w:val="00704B6D"/>
    <w:rsid w:val="00712608"/>
    <w:rsid w:val="0072192F"/>
    <w:rsid w:val="007239E2"/>
    <w:rsid w:val="007252DF"/>
    <w:rsid w:val="0072562E"/>
    <w:rsid w:val="00725734"/>
    <w:rsid w:val="007279F0"/>
    <w:rsid w:val="0073689D"/>
    <w:rsid w:val="00737EFD"/>
    <w:rsid w:val="0074049C"/>
    <w:rsid w:val="007418AA"/>
    <w:rsid w:val="00745821"/>
    <w:rsid w:val="00746167"/>
    <w:rsid w:val="00753212"/>
    <w:rsid w:val="0075443F"/>
    <w:rsid w:val="00756BA8"/>
    <w:rsid w:val="00765EA5"/>
    <w:rsid w:val="00766B0E"/>
    <w:rsid w:val="00772403"/>
    <w:rsid w:val="007732BB"/>
    <w:rsid w:val="007819FB"/>
    <w:rsid w:val="00784D58"/>
    <w:rsid w:val="00791AB8"/>
    <w:rsid w:val="00792B20"/>
    <w:rsid w:val="00793A32"/>
    <w:rsid w:val="0079407F"/>
    <w:rsid w:val="00794A1A"/>
    <w:rsid w:val="00795DF7"/>
    <w:rsid w:val="007A2EDA"/>
    <w:rsid w:val="007A520A"/>
    <w:rsid w:val="007B16A3"/>
    <w:rsid w:val="007B5105"/>
    <w:rsid w:val="007B65BE"/>
    <w:rsid w:val="007B6E20"/>
    <w:rsid w:val="007B6ECD"/>
    <w:rsid w:val="007C1892"/>
    <w:rsid w:val="007C2A87"/>
    <w:rsid w:val="007C3D5C"/>
    <w:rsid w:val="007C493C"/>
    <w:rsid w:val="007C6F37"/>
    <w:rsid w:val="007D6E0F"/>
    <w:rsid w:val="007E492D"/>
    <w:rsid w:val="007F25CD"/>
    <w:rsid w:val="0080486B"/>
    <w:rsid w:val="00812D72"/>
    <w:rsid w:val="008214B3"/>
    <w:rsid w:val="0082577F"/>
    <w:rsid w:val="008304A5"/>
    <w:rsid w:val="00830554"/>
    <w:rsid w:val="0083108E"/>
    <w:rsid w:val="00833604"/>
    <w:rsid w:val="00835F1E"/>
    <w:rsid w:val="00840E9C"/>
    <w:rsid w:val="00841D58"/>
    <w:rsid w:val="0084397C"/>
    <w:rsid w:val="0084438B"/>
    <w:rsid w:val="008467FC"/>
    <w:rsid w:val="008467FF"/>
    <w:rsid w:val="00847B20"/>
    <w:rsid w:val="008515E1"/>
    <w:rsid w:val="00852152"/>
    <w:rsid w:val="008538AB"/>
    <w:rsid w:val="0086001C"/>
    <w:rsid w:val="00863383"/>
    <w:rsid w:val="00865316"/>
    <w:rsid w:val="00873368"/>
    <w:rsid w:val="0087451C"/>
    <w:rsid w:val="00874AD8"/>
    <w:rsid w:val="0087584C"/>
    <w:rsid w:val="00881C1D"/>
    <w:rsid w:val="00881D63"/>
    <w:rsid w:val="00881D9E"/>
    <w:rsid w:val="00891D41"/>
    <w:rsid w:val="008947F2"/>
    <w:rsid w:val="0089748C"/>
    <w:rsid w:val="008A0F66"/>
    <w:rsid w:val="008A3587"/>
    <w:rsid w:val="008A5184"/>
    <w:rsid w:val="008B07BC"/>
    <w:rsid w:val="008B2793"/>
    <w:rsid w:val="008C6EC6"/>
    <w:rsid w:val="008C75D6"/>
    <w:rsid w:val="008D1853"/>
    <w:rsid w:val="008D22A1"/>
    <w:rsid w:val="008D6863"/>
    <w:rsid w:val="008E033C"/>
    <w:rsid w:val="008E36FB"/>
    <w:rsid w:val="008E50B9"/>
    <w:rsid w:val="008E6C7C"/>
    <w:rsid w:val="0090088A"/>
    <w:rsid w:val="00900F29"/>
    <w:rsid w:val="009016D5"/>
    <w:rsid w:val="009029E8"/>
    <w:rsid w:val="0090463A"/>
    <w:rsid w:val="00906F00"/>
    <w:rsid w:val="0091058F"/>
    <w:rsid w:val="00914B82"/>
    <w:rsid w:val="009241A8"/>
    <w:rsid w:val="009255B8"/>
    <w:rsid w:val="00925C92"/>
    <w:rsid w:val="0093108E"/>
    <w:rsid w:val="00932045"/>
    <w:rsid w:val="009322CC"/>
    <w:rsid w:val="00934E11"/>
    <w:rsid w:val="0093614A"/>
    <w:rsid w:val="0094291D"/>
    <w:rsid w:val="00942A19"/>
    <w:rsid w:val="009465B1"/>
    <w:rsid w:val="00946F17"/>
    <w:rsid w:val="00947D94"/>
    <w:rsid w:val="009575B0"/>
    <w:rsid w:val="00961111"/>
    <w:rsid w:val="009611E6"/>
    <w:rsid w:val="00965625"/>
    <w:rsid w:val="00970FC3"/>
    <w:rsid w:val="00972309"/>
    <w:rsid w:val="00974171"/>
    <w:rsid w:val="0097510E"/>
    <w:rsid w:val="00975DF3"/>
    <w:rsid w:val="00980059"/>
    <w:rsid w:val="009820DD"/>
    <w:rsid w:val="00982EC9"/>
    <w:rsid w:val="00987EB5"/>
    <w:rsid w:val="0099297A"/>
    <w:rsid w:val="0099720F"/>
    <w:rsid w:val="009A6DF3"/>
    <w:rsid w:val="009B0A79"/>
    <w:rsid w:val="009B4FE2"/>
    <w:rsid w:val="009B5890"/>
    <w:rsid w:val="009C0453"/>
    <w:rsid w:val="009C29C6"/>
    <w:rsid w:val="009C2F84"/>
    <w:rsid w:val="009C7622"/>
    <w:rsid w:val="009C7F0A"/>
    <w:rsid w:val="009C7F63"/>
    <w:rsid w:val="009D1778"/>
    <w:rsid w:val="009D334D"/>
    <w:rsid w:val="009E0072"/>
    <w:rsid w:val="009E058B"/>
    <w:rsid w:val="009E0BE1"/>
    <w:rsid w:val="009E10CA"/>
    <w:rsid w:val="009E1A4F"/>
    <w:rsid w:val="009E2260"/>
    <w:rsid w:val="009E22B0"/>
    <w:rsid w:val="009E2547"/>
    <w:rsid w:val="009E26B6"/>
    <w:rsid w:val="009E29F4"/>
    <w:rsid w:val="009E7D57"/>
    <w:rsid w:val="009F41ED"/>
    <w:rsid w:val="009F4804"/>
    <w:rsid w:val="009F5288"/>
    <w:rsid w:val="00A00AD5"/>
    <w:rsid w:val="00A00DA0"/>
    <w:rsid w:val="00A03738"/>
    <w:rsid w:val="00A046BE"/>
    <w:rsid w:val="00A20AB0"/>
    <w:rsid w:val="00A21AED"/>
    <w:rsid w:val="00A23208"/>
    <w:rsid w:val="00A32156"/>
    <w:rsid w:val="00A329D5"/>
    <w:rsid w:val="00A336F0"/>
    <w:rsid w:val="00A35B16"/>
    <w:rsid w:val="00A41754"/>
    <w:rsid w:val="00A44B7E"/>
    <w:rsid w:val="00A461B8"/>
    <w:rsid w:val="00A4718D"/>
    <w:rsid w:val="00A4720C"/>
    <w:rsid w:val="00A55E5A"/>
    <w:rsid w:val="00A572D5"/>
    <w:rsid w:val="00A575C6"/>
    <w:rsid w:val="00A617BA"/>
    <w:rsid w:val="00A62D5C"/>
    <w:rsid w:val="00A67ABF"/>
    <w:rsid w:val="00A67C2E"/>
    <w:rsid w:val="00A71CFD"/>
    <w:rsid w:val="00A754D9"/>
    <w:rsid w:val="00A759B5"/>
    <w:rsid w:val="00A85972"/>
    <w:rsid w:val="00A901F1"/>
    <w:rsid w:val="00A907C4"/>
    <w:rsid w:val="00A90CF6"/>
    <w:rsid w:val="00A93E07"/>
    <w:rsid w:val="00A94D69"/>
    <w:rsid w:val="00A960EC"/>
    <w:rsid w:val="00AA0091"/>
    <w:rsid w:val="00AA6DF4"/>
    <w:rsid w:val="00AA7F45"/>
    <w:rsid w:val="00AB03FB"/>
    <w:rsid w:val="00AB7DB8"/>
    <w:rsid w:val="00AC0BB2"/>
    <w:rsid w:val="00AC21C7"/>
    <w:rsid w:val="00AC47C3"/>
    <w:rsid w:val="00AC4F01"/>
    <w:rsid w:val="00AC77AE"/>
    <w:rsid w:val="00AD1815"/>
    <w:rsid w:val="00AD3259"/>
    <w:rsid w:val="00AD40FF"/>
    <w:rsid w:val="00AD70C9"/>
    <w:rsid w:val="00AE34D7"/>
    <w:rsid w:val="00AE7342"/>
    <w:rsid w:val="00AF0D58"/>
    <w:rsid w:val="00AF6306"/>
    <w:rsid w:val="00B01856"/>
    <w:rsid w:val="00B050FD"/>
    <w:rsid w:val="00B0674C"/>
    <w:rsid w:val="00B067FF"/>
    <w:rsid w:val="00B06D01"/>
    <w:rsid w:val="00B2234F"/>
    <w:rsid w:val="00B22C74"/>
    <w:rsid w:val="00B2324A"/>
    <w:rsid w:val="00B243C6"/>
    <w:rsid w:val="00B358FB"/>
    <w:rsid w:val="00B3701D"/>
    <w:rsid w:val="00B40513"/>
    <w:rsid w:val="00B46696"/>
    <w:rsid w:val="00B50FF1"/>
    <w:rsid w:val="00B5762F"/>
    <w:rsid w:val="00B614D7"/>
    <w:rsid w:val="00B637DA"/>
    <w:rsid w:val="00B64304"/>
    <w:rsid w:val="00B72A51"/>
    <w:rsid w:val="00B755E6"/>
    <w:rsid w:val="00B776AA"/>
    <w:rsid w:val="00B80C3D"/>
    <w:rsid w:val="00B81C81"/>
    <w:rsid w:val="00B81F05"/>
    <w:rsid w:val="00B835E2"/>
    <w:rsid w:val="00B83B1F"/>
    <w:rsid w:val="00B8631B"/>
    <w:rsid w:val="00B86B75"/>
    <w:rsid w:val="00B878BE"/>
    <w:rsid w:val="00B92370"/>
    <w:rsid w:val="00B969B4"/>
    <w:rsid w:val="00BA0E51"/>
    <w:rsid w:val="00BA1407"/>
    <w:rsid w:val="00BA14E2"/>
    <w:rsid w:val="00BA313C"/>
    <w:rsid w:val="00BA3229"/>
    <w:rsid w:val="00BA4944"/>
    <w:rsid w:val="00BA6E3F"/>
    <w:rsid w:val="00BA7004"/>
    <w:rsid w:val="00BB34AB"/>
    <w:rsid w:val="00BB3A93"/>
    <w:rsid w:val="00BB3E6D"/>
    <w:rsid w:val="00BB526B"/>
    <w:rsid w:val="00BB7FA5"/>
    <w:rsid w:val="00BC1ACA"/>
    <w:rsid w:val="00BC48D5"/>
    <w:rsid w:val="00BC6BEF"/>
    <w:rsid w:val="00BD0BCD"/>
    <w:rsid w:val="00BD3B21"/>
    <w:rsid w:val="00BD5241"/>
    <w:rsid w:val="00BD6F4A"/>
    <w:rsid w:val="00BD7A13"/>
    <w:rsid w:val="00BE07AF"/>
    <w:rsid w:val="00BE08C6"/>
    <w:rsid w:val="00BE1025"/>
    <w:rsid w:val="00BE46FD"/>
    <w:rsid w:val="00BE4DE3"/>
    <w:rsid w:val="00BF1A4C"/>
    <w:rsid w:val="00BF3E5C"/>
    <w:rsid w:val="00BF46B9"/>
    <w:rsid w:val="00BF559E"/>
    <w:rsid w:val="00BF791D"/>
    <w:rsid w:val="00BF7AEC"/>
    <w:rsid w:val="00C0062A"/>
    <w:rsid w:val="00C01240"/>
    <w:rsid w:val="00C04892"/>
    <w:rsid w:val="00C073EE"/>
    <w:rsid w:val="00C11EAD"/>
    <w:rsid w:val="00C14448"/>
    <w:rsid w:val="00C1477F"/>
    <w:rsid w:val="00C15E38"/>
    <w:rsid w:val="00C16779"/>
    <w:rsid w:val="00C2048D"/>
    <w:rsid w:val="00C21D54"/>
    <w:rsid w:val="00C235CF"/>
    <w:rsid w:val="00C341EC"/>
    <w:rsid w:val="00C36279"/>
    <w:rsid w:val="00C36389"/>
    <w:rsid w:val="00C3781E"/>
    <w:rsid w:val="00C37A37"/>
    <w:rsid w:val="00C37CF6"/>
    <w:rsid w:val="00C44D48"/>
    <w:rsid w:val="00C45904"/>
    <w:rsid w:val="00C5468A"/>
    <w:rsid w:val="00C551CB"/>
    <w:rsid w:val="00C607AA"/>
    <w:rsid w:val="00C639DA"/>
    <w:rsid w:val="00C671C6"/>
    <w:rsid w:val="00C6776F"/>
    <w:rsid w:val="00C7031D"/>
    <w:rsid w:val="00C71A2C"/>
    <w:rsid w:val="00C71CDB"/>
    <w:rsid w:val="00C77678"/>
    <w:rsid w:val="00C80D04"/>
    <w:rsid w:val="00C8577C"/>
    <w:rsid w:val="00C86DBC"/>
    <w:rsid w:val="00C87D2C"/>
    <w:rsid w:val="00CA6551"/>
    <w:rsid w:val="00CA73D6"/>
    <w:rsid w:val="00CB1F79"/>
    <w:rsid w:val="00CC7AC5"/>
    <w:rsid w:val="00CD21F0"/>
    <w:rsid w:val="00CD3147"/>
    <w:rsid w:val="00CD3F83"/>
    <w:rsid w:val="00CD55B8"/>
    <w:rsid w:val="00CE28CF"/>
    <w:rsid w:val="00CE42C9"/>
    <w:rsid w:val="00CE48B1"/>
    <w:rsid w:val="00CE4D50"/>
    <w:rsid w:val="00CE544C"/>
    <w:rsid w:val="00CE72F2"/>
    <w:rsid w:val="00CF6837"/>
    <w:rsid w:val="00D00B55"/>
    <w:rsid w:val="00D039F9"/>
    <w:rsid w:val="00D13585"/>
    <w:rsid w:val="00D230BB"/>
    <w:rsid w:val="00D244F6"/>
    <w:rsid w:val="00D2614F"/>
    <w:rsid w:val="00D2675E"/>
    <w:rsid w:val="00D3041E"/>
    <w:rsid w:val="00D30A69"/>
    <w:rsid w:val="00D31625"/>
    <w:rsid w:val="00D35956"/>
    <w:rsid w:val="00D407D5"/>
    <w:rsid w:val="00D4683B"/>
    <w:rsid w:val="00D50576"/>
    <w:rsid w:val="00D51162"/>
    <w:rsid w:val="00D5257F"/>
    <w:rsid w:val="00D52996"/>
    <w:rsid w:val="00D5418C"/>
    <w:rsid w:val="00D57C10"/>
    <w:rsid w:val="00D6086E"/>
    <w:rsid w:val="00D64F94"/>
    <w:rsid w:val="00D8338A"/>
    <w:rsid w:val="00D835B4"/>
    <w:rsid w:val="00D84FCA"/>
    <w:rsid w:val="00D86F4C"/>
    <w:rsid w:val="00D904CC"/>
    <w:rsid w:val="00DA0D0B"/>
    <w:rsid w:val="00DA2499"/>
    <w:rsid w:val="00DA2ABE"/>
    <w:rsid w:val="00DA3640"/>
    <w:rsid w:val="00DA4884"/>
    <w:rsid w:val="00DA5163"/>
    <w:rsid w:val="00DA78B2"/>
    <w:rsid w:val="00DB15E5"/>
    <w:rsid w:val="00DB4A07"/>
    <w:rsid w:val="00DB6D0A"/>
    <w:rsid w:val="00DB741F"/>
    <w:rsid w:val="00DC0A2E"/>
    <w:rsid w:val="00DD0FA8"/>
    <w:rsid w:val="00DD2295"/>
    <w:rsid w:val="00DD323D"/>
    <w:rsid w:val="00DE1534"/>
    <w:rsid w:val="00DE23C8"/>
    <w:rsid w:val="00DE242E"/>
    <w:rsid w:val="00DE4640"/>
    <w:rsid w:val="00DE7F40"/>
    <w:rsid w:val="00DF2F07"/>
    <w:rsid w:val="00DF380D"/>
    <w:rsid w:val="00DF3C00"/>
    <w:rsid w:val="00DF47F5"/>
    <w:rsid w:val="00E015D5"/>
    <w:rsid w:val="00E03B96"/>
    <w:rsid w:val="00E05249"/>
    <w:rsid w:val="00E10AF8"/>
    <w:rsid w:val="00E1626F"/>
    <w:rsid w:val="00E20E71"/>
    <w:rsid w:val="00E315A3"/>
    <w:rsid w:val="00E34531"/>
    <w:rsid w:val="00E35216"/>
    <w:rsid w:val="00E35E6C"/>
    <w:rsid w:val="00E400A2"/>
    <w:rsid w:val="00E420BA"/>
    <w:rsid w:val="00E437DA"/>
    <w:rsid w:val="00E47528"/>
    <w:rsid w:val="00E5028D"/>
    <w:rsid w:val="00E52427"/>
    <w:rsid w:val="00E540AB"/>
    <w:rsid w:val="00E5549F"/>
    <w:rsid w:val="00E6366A"/>
    <w:rsid w:val="00E8415B"/>
    <w:rsid w:val="00E9045D"/>
    <w:rsid w:val="00E91A6C"/>
    <w:rsid w:val="00E94C9E"/>
    <w:rsid w:val="00E951C7"/>
    <w:rsid w:val="00EA2C0D"/>
    <w:rsid w:val="00EA3B23"/>
    <w:rsid w:val="00EA3D11"/>
    <w:rsid w:val="00EB42A5"/>
    <w:rsid w:val="00EB6DFD"/>
    <w:rsid w:val="00EB7243"/>
    <w:rsid w:val="00EC0985"/>
    <w:rsid w:val="00EC7011"/>
    <w:rsid w:val="00ED01A3"/>
    <w:rsid w:val="00ED0CCA"/>
    <w:rsid w:val="00ED36E4"/>
    <w:rsid w:val="00EE132D"/>
    <w:rsid w:val="00EE1808"/>
    <w:rsid w:val="00EE4FDE"/>
    <w:rsid w:val="00EE5887"/>
    <w:rsid w:val="00EF4776"/>
    <w:rsid w:val="00F00774"/>
    <w:rsid w:val="00F061D4"/>
    <w:rsid w:val="00F06B91"/>
    <w:rsid w:val="00F11FD0"/>
    <w:rsid w:val="00F122C5"/>
    <w:rsid w:val="00F16480"/>
    <w:rsid w:val="00F17E72"/>
    <w:rsid w:val="00F20670"/>
    <w:rsid w:val="00F221DC"/>
    <w:rsid w:val="00F26199"/>
    <w:rsid w:val="00F26F45"/>
    <w:rsid w:val="00F2773F"/>
    <w:rsid w:val="00F27BC9"/>
    <w:rsid w:val="00F3145F"/>
    <w:rsid w:val="00F35B2B"/>
    <w:rsid w:val="00F37DB1"/>
    <w:rsid w:val="00F42227"/>
    <w:rsid w:val="00F4687E"/>
    <w:rsid w:val="00F50DD3"/>
    <w:rsid w:val="00F52079"/>
    <w:rsid w:val="00F52FB2"/>
    <w:rsid w:val="00F63587"/>
    <w:rsid w:val="00F63BE7"/>
    <w:rsid w:val="00F6604F"/>
    <w:rsid w:val="00F70145"/>
    <w:rsid w:val="00F75403"/>
    <w:rsid w:val="00F75AC1"/>
    <w:rsid w:val="00F83509"/>
    <w:rsid w:val="00F8569C"/>
    <w:rsid w:val="00F85B43"/>
    <w:rsid w:val="00F94751"/>
    <w:rsid w:val="00F95341"/>
    <w:rsid w:val="00FA6A65"/>
    <w:rsid w:val="00FB19D5"/>
    <w:rsid w:val="00FB35AD"/>
    <w:rsid w:val="00FB4E84"/>
    <w:rsid w:val="00FB660E"/>
    <w:rsid w:val="00FC20D8"/>
    <w:rsid w:val="00FC250C"/>
    <w:rsid w:val="00FC29E7"/>
    <w:rsid w:val="00FC669D"/>
    <w:rsid w:val="00FC6F88"/>
    <w:rsid w:val="00FC7EC7"/>
    <w:rsid w:val="00FD3EDF"/>
    <w:rsid w:val="00FD5F9E"/>
    <w:rsid w:val="00FD659A"/>
    <w:rsid w:val="00FD7AB3"/>
    <w:rsid w:val="00FE372A"/>
    <w:rsid w:val="00FE4678"/>
    <w:rsid w:val="00FE5189"/>
    <w:rsid w:val="00FE7459"/>
    <w:rsid w:val="00FE74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00512"/>
  <w15:docId w15:val="{7EA7D02F-A48E-478B-A479-CB727C3A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653"/>
    <w:rPr>
      <w:rFonts w:eastAsia="仿宋_GB2312"/>
    </w:rPr>
  </w:style>
  <w:style w:type="paragraph" w:styleId="1">
    <w:name w:val="heading 1"/>
    <w:basedOn w:val="a"/>
    <w:next w:val="a0"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E2260"/>
    <w:pPr>
      <w:keepNext/>
      <w:keepLines/>
      <w:spacing w:before="200" w:after="0"/>
      <w:jc w:val="center"/>
      <w:outlineLvl w:val="1"/>
    </w:pPr>
    <w:rPr>
      <w:rFonts w:asciiTheme="majorHAnsi" w:eastAsia="黑体" w:hAnsiTheme="majorHAnsi" w:cstheme="majorBidi"/>
      <w:bCs/>
      <w:color w:val="000000" w:themeColor="text1"/>
      <w:sz w:val="44"/>
      <w:szCs w:val="28"/>
    </w:rPr>
  </w:style>
  <w:style w:type="paragraph" w:styleId="3">
    <w:name w:val="heading 3"/>
    <w:basedOn w:val="a"/>
    <w:next w:val="a0"/>
    <w:autoRedefine/>
    <w:uiPriority w:val="9"/>
    <w:unhideWhenUsed/>
    <w:qFormat/>
    <w:rsid w:val="00467468"/>
    <w:pPr>
      <w:keepNext/>
      <w:keepLines/>
      <w:spacing w:before="200" w:after="0"/>
      <w:outlineLvl w:val="2"/>
    </w:pPr>
    <w:rPr>
      <w:rFonts w:ascii="Times New Roman" w:hAnsi="Times New Roman" w:cstheme="majorBidi"/>
      <w:bCs/>
      <w:sz w:val="32"/>
      <w:lang w:eastAsia="zh-CN"/>
    </w:rPr>
  </w:style>
  <w:style w:type="paragraph" w:styleId="4">
    <w:name w:val="heading 4"/>
    <w:basedOn w:val="a"/>
    <w:next w:val="a0"/>
    <w:autoRedefine/>
    <w:uiPriority w:val="9"/>
    <w:unhideWhenUsed/>
    <w:qFormat/>
    <w:rsid w:val="00546743"/>
    <w:pPr>
      <w:keepNext/>
      <w:keepLines/>
      <w:numPr>
        <w:numId w:val="35"/>
      </w:numPr>
      <w:spacing w:before="200" w:after="0"/>
      <w:outlineLvl w:val="3"/>
    </w:pPr>
    <w:rPr>
      <w:rFonts w:ascii="黑体" w:eastAsia="黑体" w:hAnsi="黑体" w:cstheme="majorBidi"/>
      <w:bCs/>
      <w:color w:val="000000" w:themeColor="text1"/>
      <w:sz w:val="28"/>
      <w:szCs w:val="28"/>
      <w:lang w:eastAsia="zh-CN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qFormat/>
    <w:rsid w:val="00A93E07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autoRedefine/>
    <w:qFormat/>
    <w:rsid w:val="005A1591"/>
    <w:pPr>
      <w:keepNext/>
      <w:keepLines/>
      <w:spacing w:before="480" w:after="240"/>
      <w:jc w:val="center"/>
    </w:pPr>
    <w:rPr>
      <w:rFonts w:ascii="方正小标宋简体" w:eastAsia="方正小标宋简体" w:hAnsiTheme="majorHAnsi" w:cstheme="majorBidi"/>
      <w:b/>
      <w:bCs/>
      <w:color w:val="000000" w:themeColor="text1"/>
      <w:sz w:val="44"/>
      <w:szCs w:val="44"/>
      <w:lang w:eastAsia="zh-CN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0C0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0C0653"/>
    <w:rPr>
      <w:sz w:val="18"/>
      <w:szCs w:val="18"/>
    </w:rPr>
  </w:style>
  <w:style w:type="paragraph" w:styleId="af1">
    <w:name w:val="footer"/>
    <w:basedOn w:val="a"/>
    <w:link w:val="af2"/>
    <w:unhideWhenUsed/>
    <w:rsid w:val="000C06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0C0653"/>
    <w:rPr>
      <w:sz w:val="18"/>
      <w:szCs w:val="18"/>
    </w:rPr>
  </w:style>
  <w:style w:type="character" w:styleId="af3">
    <w:name w:val="Placeholder Text"/>
    <w:basedOn w:val="a1"/>
    <w:semiHidden/>
    <w:rsid w:val="000759B2"/>
    <w:rPr>
      <w:color w:val="808080"/>
    </w:rPr>
  </w:style>
  <w:style w:type="table" w:styleId="af4">
    <w:name w:val="Table Grid"/>
    <w:basedOn w:val="a2"/>
    <w:rsid w:val="00D230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代码块"/>
    <w:basedOn w:val="SourceCode"/>
    <w:autoRedefine/>
    <w:qFormat/>
    <w:rsid w:val="005256BB"/>
    <w:pPr>
      <w:spacing w:after="80"/>
    </w:pPr>
    <w:rPr>
      <w:rFonts w:eastAsia="Courier New"/>
      <w:sz w:val="15"/>
      <w:lang w:eastAsia="zh-CN"/>
    </w:rPr>
  </w:style>
  <w:style w:type="character" w:customStyle="1" w:styleId="a4">
    <w:name w:val="正文文本 字符"/>
    <w:basedOn w:val="a1"/>
    <w:link w:val="a0"/>
    <w:rsid w:val="00A93E07"/>
    <w:rPr>
      <w:rFonts w:ascii="Times New Roman" w:eastAsia="仿宋_GB2312" w:hAnsi="Times New Roman"/>
    </w:rPr>
  </w:style>
  <w:style w:type="paragraph" w:styleId="af6">
    <w:name w:val="List Paragraph"/>
    <w:basedOn w:val="a"/>
    <w:rsid w:val="00605C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AD37F-F3E7-4C87-B4AA-B31A17E70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6935</TotalTime>
  <Pages>5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lenovo</cp:lastModifiedBy>
  <cp:revision>767</cp:revision>
  <dcterms:created xsi:type="dcterms:W3CDTF">2024-09-03T07:57:00Z</dcterms:created>
  <dcterms:modified xsi:type="dcterms:W3CDTF">2025-01-17T01:31:00Z</dcterms:modified>
</cp:coreProperties>
</file>