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31420107"/>
        <w:docPartObj>
          <w:docPartGallery w:val="Cover Pages"/>
          <w:docPartUnique/>
        </w:docPartObj>
      </w:sdtPr>
      <w:sdtEndPr/>
      <w:sdtContent>
        <w:p w:rsidR="00AE6EA9" w:rsidRDefault="00AE6EA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96"/>
          </w:tblGrid>
          <w:tr w:rsidR="00AE6EA9">
            <w:sdt>
              <w:sdtPr>
                <w:rPr>
                  <w:rFonts w:asciiTheme="majorHAnsi" w:eastAsiaTheme="majorEastAsia" w:hAnsiTheme="majorHAnsi" w:cstheme="majorBidi"/>
                  <w:color w:val="365F91" w:themeColor="accent1" w:themeShade="BF"/>
                  <w:sz w:val="24"/>
                </w:rPr>
                <w:alias w:val="Company"/>
                <w:id w:val="13406915"/>
                <w:placeholder>
                  <w:docPart w:val="262B64101D5D455A94751D1ACF249E6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E6EA9" w:rsidRDefault="00AE6EA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365F91" w:themeColor="accent1" w:themeShade="BF"/>
                        <w:sz w:val="24"/>
                        <w:lang w:eastAsia="zh-CN"/>
                      </w:rPr>
                      <w:t>Advent Software, Inc.</w:t>
                    </w:r>
                  </w:p>
                </w:tc>
              </w:sdtContent>
            </w:sdt>
          </w:tr>
          <w:tr w:rsidR="00AE6EA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18C2D92EF4B04EE39A7733C63F7D4E6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E6EA9" w:rsidRDefault="00DA197E" w:rsidP="0096745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Tamale</w:t>
                    </w:r>
                    <w:r w:rsidR="00AD536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="00967453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  <w:lang w:eastAsia="zh-CN"/>
                      </w:rPr>
                      <w:t>Server Refactor Investigation</w:t>
                    </w:r>
                  </w:p>
                </w:sdtContent>
              </w:sdt>
            </w:tc>
          </w:tr>
          <w:tr w:rsidR="00AE6EA9">
            <w:sdt>
              <w:sdtPr>
                <w:rPr>
                  <w:rFonts w:asciiTheme="majorHAnsi" w:eastAsiaTheme="majorEastAsia" w:hAnsiTheme="majorHAnsi" w:cstheme="majorBidi"/>
                  <w:color w:val="365F91" w:themeColor="accent1" w:themeShade="BF"/>
                  <w:sz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E6EA9" w:rsidRDefault="00F00CFB" w:rsidP="00F00CF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365F91" w:themeColor="accent1" w:themeShade="BF"/>
                        <w:sz w:val="24"/>
                      </w:rPr>
                      <w:t>Summarized by</w:t>
                    </w:r>
                    <w:r w:rsidR="00F37A18">
                      <w:rPr>
                        <w:rFonts w:asciiTheme="majorHAnsi" w:eastAsiaTheme="majorEastAsia" w:hAnsiTheme="majorHAnsi" w:cstheme="majorBidi" w:hint="eastAsia"/>
                        <w:color w:val="365F91" w:themeColor="accent1" w:themeShade="BF"/>
                        <w:sz w:val="24"/>
                        <w:lang w:eastAsia="zh-CN"/>
                      </w:rPr>
                      <w:t xml:space="preserve"> Tamale D</w:t>
                    </w:r>
                    <w:r w:rsidR="003471E2">
                      <w:rPr>
                        <w:rFonts w:asciiTheme="majorHAnsi" w:eastAsiaTheme="majorEastAsia" w:hAnsiTheme="majorHAnsi" w:cstheme="majorBidi" w:hint="eastAsia"/>
                        <w:color w:val="365F91" w:themeColor="accent1" w:themeShade="BF"/>
                        <w:sz w:val="24"/>
                        <w:lang w:eastAsia="zh-CN"/>
                      </w:rPr>
                      <w:t>evelopers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42"/>
          </w:tblGrid>
          <w:tr w:rsidR="00AE6EA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E6EA9" w:rsidRDefault="00AE6EA9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Advent Software, Inc.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2-2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AE6EA9" w:rsidRDefault="0096745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12</w:t>
                    </w:r>
                    <w:r>
                      <w:rPr>
                        <w:color w:val="4F81BD" w:themeColor="accent1"/>
                      </w:rPr>
                      <w:t>/2</w:t>
                    </w: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6</w:t>
                    </w:r>
                    <w:r w:rsidR="00E707DF">
                      <w:rPr>
                        <w:color w:val="4F81BD" w:themeColor="accent1"/>
                      </w:rPr>
                      <w:t>/2013</w:t>
                    </w:r>
                  </w:p>
                </w:sdtContent>
              </w:sdt>
              <w:p w:rsidR="00AE6EA9" w:rsidRDefault="00AE6EA9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AE6EA9" w:rsidRDefault="00AE6EA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6524915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1361A" w:rsidRDefault="00F1361A">
          <w:pPr>
            <w:pStyle w:val="TOCHeading"/>
          </w:pPr>
          <w:r>
            <w:t>Contents</w:t>
          </w:r>
        </w:p>
        <w:p w:rsidR="00251F3D" w:rsidRDefault="00F1361A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904839" w:history="1">
            <w:r w:rsidR="00251F3D" w:rsidRPr="00407A18">
              <w:rPr>
                <w:rStyle w:val="Hyperlink"/>
                <w:noProof/>
              </w:rPr>
              <w:t>Lucene</w:t>
            </w:r>
            <w:r w:rsidR="00251F3D">
              <w:rPr>
                <w:noProof/>
                <w:webHidden/>
              </w:rPr>
              <w:tab/>
            </w:r>
            <w:r w:rsidR="00251F3D">
              <w:rPr>
                <w:noProof/>
                <w:webHidden/>
              </w:rPr>
              <w:fldChar w:fldCharType="begin"/>
            </w:r>
            <w:r w:rsidR="00251F3D">
              <w:rPr>
                <w:noProof/>
                <w:webHidden/>
              </w:rPr>
              <w:instrText xml:space="preserve"> PAGEREF _Toc375904839 \h </w:instrText>
            </w:r>
            <w:r w:rsidR="00251F3D">
              <w:rPr>
                <w:noProof/>
                <w:webHidden/>
              </w:rPr>
            </w:r>
            <w:r w:rsidR="00251F3D">
              <w:rPr>
                <w:noProof/>
                <w:webHidden/>
              </w:rPr>
              <w:fldChar w:fldCharType="separate"/>
            </w:r>
            <w:r w:rsidR="00251F3D">
              <w:rPr>
                <w:noProof/>
                <w:webHidden/>
              </w:rPr>
              <w:t>2</w:t>
            </w:r>
            <w:r w:rsidR="00251F3D">
              <w:rPr>
                <w:noProof/>
                <w:webHidden/>
              </w:rPr>
              <w:fldChar w:fldCharType="end"/>
            </w:r>
          </w:hyperlink>
        </w:p>
        <w:p w:rsidR="00251F3D" w:rsidRDefault="007F2780" w:rsidP="00251F3D">
          <w:pPr>
            <w:pStyle w:val="TOC2"/>
            <w:tabs>
              <w:tab w:val="right" w:leader="dot" w:pos="8630"/>
            </w:tabs>
            <w:ind w:left="440"/>
            <w:rPr>
              <w:noProof/>
            </w:rPr>
          </w:pPr>
          <w:hyperlink w:anchor="_Toc375904840" w:history="1">
            <w:r w:rsidR="00251F3D" w:rsidRPr="00407A18">
              <w:rPr>
                <w:rStyle w:val="Hyperlink"/>
                <w:noProof/>
              </w:rPr>
              <w:t>Version</w:t>
            </w:r>
            <w:r w:rsidR="00251F3D">
              <w:rPr>
                <w:noProof/>
                <w:webHidden/>
              </w:rPr>
              <w:tab/>
            </w:r>
            <w:r w:rsidR="00251F3D">
              <w:rPr>
                <w:noProof/>
                <w:webHidden/>
              </w:rPr>
              <w:fldChar w:fldCharType="begin"/>
            </w:r>
            <w:r w:rsidR="00251F3D">
              <w:rPr>
                <w:noProof/>
                <w:webHidden/>
              </w:rPr>
              <w:instrText xml:space="preserve"> PAGEREF _Toc375904840 \h </w:instrText>
            </w:r>
            <w:r w:rsidR="00251F3D">
              <w:rPr>
                <w:noProof/>
                <w:webHidden/>
              </w:rPr>
            </w:r>
            <w:r w:rsidR="00251F3D">
              <w:rPr>
                <w:noProof/>
                <w:webHidden/>
              </w:rPr>
              <w:fldChar w:fldCharType="separate"/>
            </w:r>
            <w:r w:rsidR="00251F3D">
              <w:rPr>
                <w:noProof/>
                <w:webHidden/>
              </w:rPr>
              <w:t>2</w:t>
            </w:r>
            <w:r w:rsidR="00251F3D">
              <w:rPr>
                <w:noProof/>
                <w:webHidden/>
              </w:rPr>
              <w:fldChar w:fldCharType="end"/>
            </w:r>
          </w:hyperlink>
        </w:p>
        <w:p w:rsidR="00251F3D" w:rsidRDefault="007F2780" w:rsidP="00251F3D">
          <w:pPr>
            <w:pStyle w:val="TOC2"/>
            <w:tabs>
              <w:tab w:val="right" w:leader="dot" w:pos="8630"/>
            </w:tabs>
            <w:ind w:left="440"/>
            <w:rPr>
              <w:noProof/>
            </w:rPr>
          </w:pPr>
          <w:hyperlink w:anchor="_Toc375904841" w:history="1">
            <w:r w:rsidR="00251F3D" w:rsidRPr="00407A18">
              <w:rPr>
                <w:rStyle w:val="Hyperlink"/>
                <w:noProof/>
              </w:rPr>
              <w:t>Document Organization</w:t>
            </w:r>
            <w:r w:rsidR="00251F3D">
              <w:rPr>
                <w:noProof/>
                <w:webHidden/>
              </w:rPr>
              <w:tab/>
            </w:r>
            <w:r w:rsidR="00251F3D">
              <w:rPr>
                <w:noProof/>
                <w:webHidden/>
              </w:rPr>
              <w:fldChar w:fldCharType="begin"/>
            </w:r>
            <w:r w:rsidR="00251F3D">
              <w:rPr>
                <w:noProof/>
                <w:webHidden/>
              </w:rPr>
              <w:instrText xml:space="preserve"> PAGEREF _Toc375904841 \h </w:instrText>
            </w:r>
            <w:r w:rsidR="00251F3D">
              <w:rPr>
                <w:noProof/>
                <w:webHidden/>
              </w:rPr>
            </w:r>
            <w:r w:rsidR="00251F3D">
              <w:rPr>
                <w:noProof/>
                <w:webHidden/>
              </w:rPr>
              <w:fldChar w:fldCharType="separate"/>
            </w:r>
            <w:r w:rsidR="00251F3D">
              <w:rPr>
                <w:noProof/>
                <w:webHidden/>
              </w:rPr>
              <w:t>2</w:t>
            </w:r>
            <w:r w:rsidR="00251F3D">
              <w:rPr>
                <w:noProof/>
                <w:webHidden/>
              </w:rPr>
              <w:fldChar w:fldCharType="end"/>
            </w:r>
          </w:hyperlink>
        </w:p>
        <w:p w:rsidR="00251F3D" w:rsidRDefault="007F2780" w:rsidP="00251F3D">
          <w:pPr>
            <w:pStyle w:val="TOC3"/>
            <w:tabs>
              <w:tab w:val="right" w:leader="dot" w:pos="8630"/>
            </w:tabs>
            <w:ind w:left="880"/>
            <w:rPr>
              <w:noProof/>
            </w:rPr>
          </w:pPr>
          <w:hyperlink w:anchor="_Toc375904842" w:history="1">
            <w:r w:rsidR="00251F3D" w:rsidRPr="00407A18">
              <w:rPr>
                <w:rStyle w:val="Hyperlink"/>
                <w:noProof/>
              </w:rPr>
              <w:t>Contents for Entity</w:t>
            </w:r>
            <w:r w:rsidR="00251F3D">
              <w:rPr>
                <w:noProof/>
                <w:webHidden/>
              </w:rPr>
              <w:tab/>
            </w:r>
            <w:r w:rsidR="00251F3D">
              <w:rPr>
                <w:noProof/>
                <w:webHidden/>
              </w:rPr>
              <w:fldChar w:fldCharType="begin"/>
            </w:r>
            <w:r w:rsidR="00251F3D">
              <w:rPr>
                <w:noProof/>
                <w:webHidden/>
              </w:rPr>
              <w:instrText xml:space="preserve"> PAGEREF _Toc375904842 \h </w:instrText>
            </w:r>
            <w:r w:rsidR="00251F3D">
              <w:rPr>
                <w:noProof/>
                <w:webHidden/>
              </w:rPr>
            </w:r>
            <w:r w:rsidR="00251F3D">
              <w:rPr>
                <w:noProof/>
                <w:webHidden/>
              </w:rPr>
              <w:fldChar w:fldCharType="separate"/>
            </w:r>
            <w:r w:rsidR="00251F3D">
              <w:rPr>
                <w:noProof/>
                <w:webHidden/>
              </w:rPr>
              <w:t>2</w:t>
            </w:r>
            <w:r w:rsidR="00251F3D">
              <w:rPr>
                <w:noProof/>
                <w:webHidden/>
              </w:rPr>
              <w:fldChar w:fldCharType="end"/>
            </w:r>
          </w:hyperlink>
        </w:p>
        <w:p w:rsidR="00251F3D" w:rsidRDefault="007F2780" w:rsidP="00251F3D">
          <w:pPr>
            <w:pStyle w:val="TOC3"/>
            <w:tabs>
              <w:tab w:val="right" w:leader="dot" w:pos="8630"/>
            </w:tabs>
            <w:ind w:left="880"/>
            <w:rPr>
              <w:noProof/>
            </w:rPr>
          </w:pPr>
          <w:hyperlink w:anchor="_Toc375904843" w:history="1">
            <w:r w:rsidR="00251F3D" w:rsidRPr="00407A18">
              <w:rPr>
                <w:rStyle w:val="Hyperlink"/>
                <w:noProof/>
              </w:rPr>
              <w:t>Contents for Contact</w:t>
            </w:r>
            <w:r w:rsidR="00251F3D">
              <w:rPr>
                <w:noProof/>
                <w:webHidden/>
              </w:rPr>
              <w:tab/>
            </w:r>
            <w:r w:rsidR="00251F3D">
              <w:rPr>
                <w:noProof/>
                <w:webHidden/>
              </w:rPr>
              <w:fldChar w:fldCharType="begin"/>
            </w:r>
            <w:r w:rsidR="00251F3D">
              <w:rPr>
                <w:noProof/>
                <w:webHidden/>
              </w:rPr>
              <w:instrText xml:space="preserve"> PAGEREF _Toc375904843 \h </w:instrText>
            </w:r>
            <w:r w:rsidR="00251F3D">
              <w:rPr>
                <w:noProof/>
                <w:webHidden/>
              </w:rPr>
            </w:r>
            <w:r w:rsidR="00251F3D">
              <w:rPr>
                <w:noProof/>
                <w:webHidden/>
              </w:rPr>
              <w:fldChar w:fldCharType="separate"/>
            </w:r>
            <w:r w:rsidR="00251F3D">
              <w:rPr>
                <w:noProof/>
                <w:webHidden/>
              </w:rPr>
              <w:t>2</w:t>
            </w:r>
            <w:r w:rsidR="00251F3D">
              <w:rPr>
                <w:noProof/>
                <w:webHidden/>
              </w:rPr>
              <w:fldChar w:fldCharType="end"/>
            </w:r>
          </w:hyperlink>
        </w:p>
        <w:p w:rsidR="00251F3D" w:rsidRDefault="007F2780" w:rsidP="00251F3D">
          <w:pPr>
            <w:pStyle w:val="TOC3"/>
            <w:tabs>
              <w:tab w:val="right" w:leader="dot" w:pos="8630"/>
            </w:tabs>
            <w:ind w:left="880"/>
            <w:rPr>
              <w:noProof/>
            </w:rPr>
          </w:pPr>
          <w:hyperlink w:anchor="_Toc375904844" w:history="1">
            <w:r w:rsidR="00251F3D" w:rsidRPr="00407A18">
              <w:rPr>
                <w:rStyle w:val="Hyperlink"/>
                <w:noProof/>
              </w:rPr>
              <w:t>Contents for Entry</w:t>
            </w:r>
            <w:r w:rsidR="00251F3D">
              <w:rPr>
                <w:noProof/>
                <w:webHidden/>
              </w:rPr>
              <w:tab/>
            </w:r>
            <w:r w:rsidR="00251F3D">
              <w:rPr>
                <w:noProof/>
                <w:webHidden/>
              </w:rPr>
              <w:fldChar w:fldCharType="begin"/>
            </w:r>
            <w:r w:rsidR="00251F3D">
              <w:rPr>
                <w:noProof/>
                <w:webHidden/>
              </w:rPr>
              <w:instrText xml:space="preserve"> PAGEREF _Toc375904844 \h </w:instrText>
            </w:r>
            <w:r w:rsidR="00251F3D">
              <w:rPr>
                <w:noProof/>
                <w:webHidden/>
              </w:rPr>
            </w:r>
            <w:r w:rsidR="00251F3D">
              <w:rPr>
                <w:noProof/>
                <w:webHidden/>
              </w:rPr>
              <w:fldChar w:fldCharType="separate"/>
            </w:r>
            <w:r w:rsidR="00251F3D">
              <w:rPr>
                <w:noProof/>
                <w:webHidden/>
              </w:rPr>
              <w:t>2</w:t>
            </w:r>
            <w:r w:rsidR="00251F3D">
              <w:rPr>
                <w:noProof/>
                <w:webHidden/>
              </w:rPr>
              <w:fldChar w:fldCharType="end"/>
            </w:r>
          </w:hyperlink>
        </w:p>
        <w:p w:rsidR="00251F3D" w:rsidRDefault="007F2780" w:rsidP="00251F3D">
          <w:pPr>
            <w:pStyle w:val="TOC3"/>
            <w:tabs>
              <w:tab w:val="right" w:leader="dot" w:pos="8630"/>
            </w:tabs>
            <w:ind w:left="880"/>
            <w:rPr>
              <w:noProof/>
            </w:rPr>
          </w:pPr>
          <w:hyperlink w:anchor="_Toc375904845" w:history="1">
            <w:r w:rsidR="00251F3D" w:rsidRPr="00407A18">
              <w:rPr>
                <w:rStyle w:val="Hyperlink"/>
                <w:noProof/>
              </w:rPr>
              <w:t>Contents for Notification</w:t>
            </w:r>
            <w:r w:rsidR="00251F3D">
              <w:rPr>
                <w:noProof/>
                <w:webHidden/>
              </w:rPr>
              <w:tab/>
            </w:r>
            <w:r w:rsidR="00251F3D">
              <w:rPr>
                <w:noProof/>
                <w:webHidden/>
              </w:rPr>
              <w:fldChar w:fldCharType="begin"/>
            </w:r>
            <w:r w:rsidR="00251F3D">
              <w:rPr>
                <w:noProof/>
                <w:webHidden/>
              </w:rPr>
              <w:instrText xml:space="preserve"> PAGEREF _Toc375904845 \h </w:instrText>
            </w:r>
            <w:r w:rsidR="00251F3D">
              <w:rPr>
                <w:noProof/>
                <w:webHidden/>
              </w:rPr>
            </w:r>
            <w:r w:rsidR="00251F3D">
              <w:rPr>
                <w:noProof/>
                <w:webHidden/>
              </w:rPr>
              <w:fldChar w:fldCharType="separate"/>
            </w:r>
            <w:r w:rsidR="00251F3D">
              <w:rPr>
                <w:noProof/>
                <w:webHidden/>
              </w:rPr>
              <w:t>3</w:t>
            </w:r>
            <w:r w:rsidR="00251F3D">
              <w:rPr>
                <w:noProof/>
                <w:webHidden/>
              </w:rPr>
              <w:fldChar w:fldCharType="end"/>
            </w:r>
          </w:hyperlink>
        </w:p>
        <w:p w:rsidR="00251F3D" w:rsidRDefault="007F2780" w:rsidP="00251F3D">
          <w:pPr>
            <w:pStyle w:val="TOC2"/>
            <w:tabs>
              <w:tab w:val="right" w:leader="dot" w:pos="8630"/>
            </w:tabs>
            <w:ind w:left="440"/>
            <w:rPr>
              <w:noProof/>
            </w:rPr>
          </w:pPr>
          <w:hyperlink w:anchor="_Toc375904846" w:history="1">
            <w:r w:rsidR="00251F3D" w:rsidRPr="00407A18">
              <w:rPr>
                <w:rStyle w:val="Hyperlink"/>
                <w:noProof/>
              </w:rPr>
              <w:t>Index Organization</w:t>
            </w:r>
            <w:r w:rsidR="00251F3D">
              <w:rPr>
                <w:noProof/>
                <w:webHidden/>
              </w:rPr>
              <w:tab/>
            </w:r>
            <w:r w:rsidR="00251F3D">
              <w:rPr>
                <w:noProof/>
                <w:webHidden/>
              </w:rPr>
              <w:fldChar w:fldCharType="begin"/>
            </w:r>
            <w:r w:rsidR="00251F3D">
              <w:rPr>
                <w:noProof/>
                <w:webHidden/>
              </w:rPr>
              <w:instrText xml:space="preserve"> PAGEREF _Toc375904846 \h </w:instrText>
            </w:r>
            <w:r w:rsidR="00251F3D">
              <w:rPr>
                <w:noProof/>
                <w:webHidden/>
              </w:rPr>
            </w:r>
            <w:r w:rsidR="00251F3D">
              <w:rPr>
                <w:noProof/>
                <w:webHidden/>
              </w:rPr>
              <w:fldChar w:fldCharType="separate"/>
            </w:r>
            <w:r w:rsidR="00251F3D">
              <w:rPr>
                <w:noProof/>
                <w:webHidden/>
              </w:rPr>
              <w:t>3</w:t>
            </w:r>
            <w:r w:rsidR="00251F3D">
              <w:rPr>
                <w:noProof/>
                <w:webHidden/>
              </w:rPr>
              <w:fldChar w:fldCharType="end"/>
            </w:r>
          </w:hyperlink>
        </w:p>
        <w:p w:rsidR="00251F3D" w:rsidRDefault="007F2780" w:rsidP="00251F3D">
          <w:pPr>
            <w:pStyle w:val="TOC2"/>
            <w:tabs>
              <w:tab w:val="right" w:leader="dot" w:pos="8630"/>
            </w:tabs>
            <w:ind w:left="440"/>
            <w:rPr>
              <w:noProof/>
            </w:rPr>
          </w:pPr>
          <w:hyperlink w:anchor="_Toc375904847" w:history="1">
            <w:r w:rsidR="00251F3D" w:rsidRPr="00407A18">
              <w:rPr>
                <w:rStyle w:val="Hyperlink"/>
                <w:noProof/>
              </w:rPr>
              <w:t>How Index Is Setup</w:t>
            </w:r>
            <w:r w:rsidR="00251F3D">
              <w:rPr>
                <w:noProof/>
                <w:webHidden/>
              </w:rPr>
              <w:tab/>
            </w:r>
            <w:r w:rsidR="00251F3D">
              <w:rPr>
                <w:noProof/>
                <w:webHidden/>
              </w:rPr>
              <w:fldChar w:fldCharType="begin"/>
            </w:r>
            <w:r w:rsidR="00251F3D">
              <w:rPr>
                <w:noProof/>
                <w:webHidden/>
              </w:rPr>
              <w:instrText xml:space="preserve"> PAGEREF _Toc375904847 \h </w:instrText>
            </w:r>
            <w:r w:rsidR="00251F3D">
              <w:rPr>
                <w:noProof/>
                <w:webHidden/>
              </w:rPr>
            </w:r>
            <w:r w:rsidR="00251F3D">
              <w:rPr>
                <w:noProof/>
                <w:webHidden/>
              </w:rPr>
              <w:fldChar w:fldCharType="separate"/>
            </w:r>
            <w:r w:rsidR="00251F3D">
              <w:rPr>
                <w:noProof/>
                <w:webHidden/>
              </w:rPr>
              <w:t>3</w:t>
            </w:r>
            <w:r w:rsidR="00251F3D">
              <w:rPr>
                <w:noProof/>
                <w:webHidden/>
              </w:rPr>
              <w:fldChar w:fldCharType="end"/>
            </w:r>
          </w:hyperlink>
        </w:p>
        <w:p w:rsidR="00251F3D" w:rsidRDefault="007F2780" w:rsidP="00251F3D">
          <w:pPr>
            <w:pStyle w:val="TOC2"/>
            <w:tabs>
              <w:tab w:val="right" w:leader="dot" w:pos="8630"/>
            </w:tabs>
            <w:ind w:left="440"/>
            <w:rPr>
              <w:noProof/>
            </w:rPr>
          </w:pPr>
          <w:hyperlink w:anchor="_Toc375904848" w:history="1">
            <w:r w:rsidR="00251F3D" w:rsidRPr="00407A18">
              <w:rPr>
                <w:rStyle w:val="Hyperlink"/>
                <w:noProof/>
              </w:rPr>
              <w:t>How Index Is Updated</w:t>
            </w:r>
            <w:r w:rsidR="00251F3D">
              <w:rPr>
                <w:noProof/>
                <w:webHidden/>
              </w:rPr>
              <w:tab/>
            </w:r>
            <w:r w:rsidR="00251F3D">
              <w:rPr>
                <w:noProof/>
                <w:webHidden/>
              </w:rPr>
              <w:fldChar w:fldCharType="begin"/>
            </w:r>
            <w:r w:rsidR="00251F3D">
              <w:rPr>
                <w:noProof/>
                <w:webHidden/>
              </w:rPr>
              <w:instrText xml:space="preserve"> PAGEREF _Toc375904848 \h </w:instrText>
            </w:r>
            <w:r w:rsidR="00251F3D">
              <w:rPr>
                <w:noProof/>
                <w:webHidden/>
              </w:rPr>
            </w:r>
            <w:r w:rsidR="00251F3D">
              <w:rPr>
                <w:noProof/>
                <w:webHidden/>
              </w:rPr>
              <w:fldChar w:fldCharType="separate"/>
            </w:r>
            <w:r w:rsidR="00251F3D">
              <w:rPr>
                <w:noProof/>
                <w:webHidden/>
              </w:rPr>
              <w:t>3</w:t>
            </w:r>
            <w:r w:rsidR="00251F3D">
              <w:rPr>
                <w:noProof/>
                <w:webHidden/>
              </w:rPr>
              <w:fldChar w:fldCharType="end"/>
            </w:r>
          </w:hyperlink>
        </w:p>
        <w:p w:rsidR="00251F3D" w:rsidRDefault="007F2780" w:rsidP="00251F3D">
          <w:pPr>
            <w:pStyle w:val="TOC2"/>
            <w:tabs>
              <w:tab w:val="right" w:leader="dot" w:pos="8630"/>
            </w:tabs>
            <w:ind w:left="440"/>
            <w:rPr>
              <w:noProof/>
            </w:rPr>
          </w:pPr>
          <w:hyperlink w:anchor="_Toc375904849" w:history="1">
            <w:r w:rsidR="00251F3D" w:rsidRPr="00407A18">
              <w:rPr>
                <w:rStyle w:val="Hyperlink"/>
                <w:noProof/>
              </w:rPr>
              <w:t>How Index Is Searched</w:t>
            </w:r>
            <w:r w:rsidR="00251F3D">
              <w:rPr>
                <w:noProof/>
                <w:webHidden/>
              </w:rPr>
              <w:tab/>
            </w:r>
            <w:r w:rsidR="00251F3D">
              <w:rPr>
                <w:noProof/>
                <w:webHidden/>
              </w:rPr>
              <w:fldChar w:fldCharType="begin"/>
            </w:r>
            <w:r w:rsidR="00251F3D">
              <w:rPr>
                <w:noProof/>
                <w:webHidden/>
              </w:rPr>
              <w:instrText xml:space="preserve"> PAGEREF _Toc375904849 \h </w:instrText>
            </w:r>
            <w:r w:rsidR="00251F3D">
              <w:rPr>
                <w:noProof/>
                <w:webHidden/>
              </w:rPr>
            </w:r>
            <w:r w:rsidR="00251F3D">
              <w:rPr>
                <w:noProof/>
                <w:webHidden/>
              </w:rPr>
              <w:fldChar w:fldCharType="separate"/>
            </w:r>
            <w:r w:rsidR="00251F3D">
              <w:rPr>
                <w:noProof/>
                <w:webHidden/>
              </w:rPr>
              <w:t>4</w:t>
            </w:r>
            <w:r w:rsidR="00251F3D">
              <w:rPr>
                <w:noProof/>
                <w:webHidden/>
              </w:rPr>
              <w:fldChar w:fldCharType="end"/>
            </w:r>
          </w:hyperlink>
        </w:p>
        <w:p w:rsidR="00251F3D" w:rsidRDefault="007F2780" w:rsidP="00251F3D">
          <w:pPr>
            <w:pStyle w:val="TOC2"/>
            <w:tabs>
              <w:tab w:val="right" w:leader="dot" w:pos="8630"/>
            </w:tabs>
            <w:ind w:left="440"/>
            <w:rPr>
              <w:noProof/>
            </w:rPr>
          </w:pPr>
          <w:hyperlink w:anchor="_Toc375904850" w:history="1">
            <w:r w:rsidR="00251F3D" w:rsidRPr="00407A18">
              <w:rPr>
                <w:rStyle w:val="Hyperlink"/>
                <w:noProof/>
              </w:rPr>
              <w:t>How Index &amp; Search Performance Is Measured</w:t>
            </w:r>
            <w:r w:rsidR="00251F3D">
              <w:rPr>
                <w:noProof/>
                <w:webHidden/>
              </w:rPr>
              <w:tab/>
            </w:r>
            <w:r w:rsidR="00251F3D">
              <w:rPr>
                <w:noProof/>
                <w:webHidden/>
              </w:rPr>
              <w:fldChar w:fldCharType="begin"/>
            </w:r>
            <w:r w:rsidR="00251F3D">
              <w:rPr>
                <w:noProof/>
                <w:webHidden/>
              </w:rPr>
              <w:instrText xml:space="preserve"> PAGEREF _Toc375904850 \h </w:instrText>
            </w:r>
            <w:r w:rsidR="00251F3D">
              <w:rPr>
                <w:noProof/>
                <w:webHidden/>
              </w:rPr>
            </w:r>
            <w:r w:rsidR="00251F3D">
              <w:rPr>
                <w:noProof/>
                <w:webHidden/>
              </w:rPr>
              <w:fldChar w:fldCharType="separate"/>
            </w:r>
            <w:r w:rsidR="00251F3D">
              <w:rPr>
                <w:noProof/>
                <w:webHidden/>
              </w:rPr>
              <w:t>5</w:t>
            </w:r>
            <w:r w:rsidR="00251F3D">
              <w:rPr>
                <w:noProof/>
                <w:webHidden/>
              </w:rPr>
              <w:fldChar w:fldCharType="end"/>
            </w:r>
          </w:hyperlink>
        </w:p>
        <w:p w:rsidR="00251F3D" w:rsidRDefault="007F2780" w:rsidP="00251F3D">
          <w:pPr>
            <w:pStyle w:val="TOC2"/>
            <w:tabs>
              <w:tab w:val="right" w:leader="dot" w:pos="8630"/>
            </w:tabs>
            <w:ind w:left="440"/>
            <w:rPr>
              <w:noProof/>
            </w:rPr>
          </w:pPr>
          <w:hyperlink w:anchor="_Toc375904851" w:history="1">
            <w:r w:rsidR="00251F3D" w:rsidRPr="00407A18">
              <w:rPr>
                <w:rStyle w:val="Hyperlink"/>
                <w:noProof/>
              </w:rPr>
              <w:t>Overall Class Diagram</w:t>
            </w:r>
            <w:r w:rsidR="00251F3D">
              <w:rPr>
                <w:noProof/>
                <w:webHidden/>
              </w:rPr>
              <w:tab/>
            </w:r>
            <w:r w:rsidR="00251F3D">
              <w:rPr>
                <w:noProof/>
                <w:webHidden/>
              </w:rPr>
              <w:fldChar w:fldCharType="begin"/>
            </w:r>
            <w:r w:rsidR="00251F3D">
              <w:rPr>
                <w:noProof/>
                <w:webHidden/>
              </w:rPr>
              <w:instrText xml:space="preserve"> PAGEREF _Toc375904851 \h </w:instrText>
            </w:r>
            <w:r w:rsidR="00251F3D">
              <w:rPr>
                <w:noProof/>
                <w:webHidden/>
              </w:rPr>
            </w:r>
            <w:r w:rsidR="00251F3D">
              <w:rPr>
                <w:noProof/>
                <w:webHidden/>
              </w:rPr>
              <w:fldChar w:fldCharType="separate"/>
            </w:r>
            <w:r w:rsidR="00251F3D">
              <w:rPr>
                <w:noProof/>
                <w:webHidden/>
              </w:rPr>
              <w:t>5</w:t>
            </w:r>
            <w:r w:rsidR="00251F3D">
              <w:rPr>
                <w:noProof/>
                <w:webHidden/>
              </w:rPr>
              <w:fldChar w:fldCharType="end"/>
            </w:r>
          </w:hyperlink>
        </w:p>
        <w:p w:rsidR="00251F3D" w:rsidRDefault="007F2780" w:rsidP="00251F3D">
          <w:pPr>
            <w:pStyle w:val="TOC2"/>
            <w:tabs>
              <w:tab w:val="right" w:leader="dot" w:pos="8630"/>
            </w:tabs>
            <w:ind w:left="440"/>
            <w:rPr>
              <w:noProof/>
            </w:rPr>
          </w:pPr>
          <w:hyperlink w:anchor="_Toc375904852" w:history="1">
            <w:r w:rsidR="00251F3D" w:rsidRPr="00407A18">
              <w:rPr>
                <w:rStyle w:val="Hyperlink"/>
                <w:noProof/>
              </w:rPr>
              <w:t>Refactor Suggestion</w:t>
            </w:r>
            <w:r w:rsidR="00251F3D">
              <w:rPr>
                <w:noProof/>
                <w:webHidden/>
              </w:rPr>
              <w:tab/>
            </w:r>
            <w:r w:rsidR="00251F3D">
              <w:rPr>
                <w:noProof/>
                <w:webHidden/>
              </w:rPr>
              <w:fldChar w:fldCharType="begin"/>
            </w:r>
            <w:r w:rsidR="00251F3D">
              <w:rPr>
                <w:noProof/>
                <w:webHidden/>
              </w:rPr>
              <w:instrText xml:space="preserve"> PAGEREF _Toc375904852 \h </w:instrText>
            </w:r>
            <w:r w:rsidR="00251F3D">
              <w:rPr>
                <w:noProof/>
                <w:webHidden/>
              </w:rPr>
            </w:r>
            <w:r w:rsidR="00251F3D">
              <w:rPr>
                <w:noProof/>
                <w:webHidden/>
              </w:rPr>
              <w:fldChar w:fldCharType="separate"/>
            </w:r>
            <w:r w:rsidR="00251F3D">
              <w:rPr>
                <w:noProof/>
                <w:webHidden/>
              </w:rPr>
              <w:t>5</w:t>
            </w:r>
            <w:r w:rsidR="00251F3D">
              <w:rPr>
                <w:noProof/>
                <w:webHidden/>
              </w:rPr>
              <w:fldChar w:fldCharType="end"/>
            </w:r>
          </w:hyperlink>
        </w:p>
        <w:p w:rsidR="00F1361A" w:rsidRDefault="00F1361A">
          <w:r>
            <w:rPr>
              <w:b/>
              <w:bCs/>
              <w:noProof/>
            </w:rPr>
            <w:fldChar w:fldCharType="end"/>
          </w:r>
        </w:p>
      </w:sdtContent>
    </w:sdt>
    <w:p w:rsidR="00FA3BEE" w:rsidRDefault="00FA3BEE"/>
    <w:p w:rsidR="00AE6EA9" w:rsidRDefault="00AE6EA9"/>
    <w:p w:rsidR="00A13D71" w:rsidRDefault="00A13D71">
      <w:r>
        <w:br w:type="page"/>
      </w:r>
    </w:p>
    <w:p w:rsidR="00B84479" w:rsidRDefault="00996F39" w:rsidP="00434C64">
      <w:pPr>
        <w:pStyle w:val="Heading1"/>
        <w:rPr>
          <w:color w:val="auto"/>
        </w:rPr>
      </w:pPr>
      <w:bookmarkStart w:id="0" w:name="_Toc375904839"/>
      <w:proofErr w:type="spellStart"/>
      <w:r>
        <w:rPr>
          <w:rFonts w:hint="eastAsia"/>
          <w:color w:val="auto"/>
        </w:rPr>
        <w:lastRenderedPageBreak/>
        <w:t>Lucene</w:t>
      </w:r>
      <w:bookmarkEnd w:id="0"/>
      <w:proofErr w:type="spellEnd"/>
    </w:p>
    <w:p w:rsidR="002A7DBF" w:rsidRPr="006A757D" w:rsidRDefault="00B84479" w:rsidP="00B84479">
      <w:pPr>
        <w:pStyle w:val="Heading2"/>
      </w:pPr>
      <w:bookmarkStart w:id="1" w:name="_Toc375904840"/>
      <w:r>
        <w:rPr>
          <w:rFonts w:hint="eastAsia"/>
        </w:rPr>
        <w:t>Version</w:t>
      </w:r>
      <w:bookmarkEnd w:id="1"/>
      <w:r w:rsidR="00996F39">
        <w:rPr>
          <w:rFonts w:hint="eastAsia"/>
        </w:rPr>
        <w:t xml:space="preserve"> </w:t>
      </w:r>
    </w:p>
    <w:p w:rsidR="00A86327" w:rsidRDefault="00996F39" w:rsidP="002A7DBF">
      <w:pPr>
        <w:spacing w:after="0"/>
      </w:pPr>
      <w:proofErr w:type="spellStart"/>
      <w:r w:rsidRPr="00B84479">
        <w:rPr>
          <w:rFonts w:hint="eastAsia"/>
        </w:rPr>
        <w:t>Lucene</w:t>
      </w:r>
      <w:proofErr w:type="spellEnd"/>
      <w:r w:rsidRPr="00B84479">
        <w:rPr>
          <w:rFonts w:hint="eastAsia"/>
        </w:rPr>
        <w:t xml:space="preserve"> core 2.4.1 is used in Tamale. Latest version is 4.6.0.</w:t>
      </w:r>
    </w:p>
    <w:p w:rsidR="00016AD6" w:rsidRDefault="00016AD6" w:rsidP="00B84479">
      <w:pPr>
        <w:pStyle w:val="Heading2"/>
      </w:pPr>
      <w:bookmarkStart w:id="2" w:name="_Toc375904841"/>
      <w:r>
        <w:rPr>
          <w:rFonts w:hint="eastAsia"/>
        </w:rPr>
        <w:t>Document Organization</w:t>
      </w:r>
      <w:bookmarkEnd w:id="2"/>
    </w:p>
    <w:p w:rsidR="007230C2" w:rsidRDefault="007230C2" w:rsidP="002A7DBF">
      <w:pPr>
        <w:spacing w:after="0"/>
      </w:pPr>
      <w:bookmarkStart w:id="3" w:name="OLE_LINK9"/>
      <w:bookmarkStart w:id="4" w:name="OLE_LINK10"/>
      <w:bookmarkStart w:id="5" w:name="OLE_LINK17"/>
      <w:r>
        <w:rPr>
          <w:rFonts w:hint="eastAsia"/>
        </w:rPr>
        <w:t xml:space="preserve">Search engine only </w:t>
      </w:r>
      <w:r>
        <w:t>indexes</w:t>
      </w:r>
      <w:r>
        <w:rPr>
          <w:rFonts w:hint="eastAsia"/>
        </w:rPr>
        <w:t xml:space="preserve"> entity, contact, entry, and notification.</w:t>
      </w:r>
      <w:r w:rsidR="00314037">
        <w:rPr>
          <w:rFonts w:hint="eastAsia"/>
        </w:rPr>
        <w:t xml:space="preserve"> They all created as a </w:t>
      </w:r>
      <w:proofErr w:type="spellStart"/>
      <w:r w:rsidR="00314037">
        <w:rPr>
          <w:rFonts w:hint="eastAsia"/>
        </w:rPr>
        <w:t>Lucene</w:t>
      </w:r>
      <w:proofErr w:type="spellEnd"/>
      <w:r w:rsidR="00314037">
        <w:rPr>
          <w:rFonts w:hint="eastAsia"/>
        </w:rPr>
        <w:t xml:space="preserve"> document via </w:t>
      </w:r>
      <w:proofErr w:type="spellStart"/>
      <w:r w:rsidR="00314037">
        <w:t>TDocument.class</w:t>
      </w:r>
      <w:proofErr w:type="spellEnd"/>
      <w:r w:rsidR="00314037">
        <w:t>;</w:t>
      </w:r>
      <w:r w:rsidR="00314037">
        <w:rPr>
          <w:rFonts w:hint="eastAsia"/>
        </w:rPr>
        <w:t xml:space="preserve"> </w:t>
      </w:r>
      <w:r w:rsidR="00314037">
        <w:t>typically</w:t>
      </w:r>
      <w:r w:rsidR="00314037">
        <w:rPr>
          <w:rFonts w:hint="eastAsia"/>
        </w:rPr>
        <w:t xml:space="preserve"> following fields are included in a document.</w:t>
      </w:r>
    </w:p>
    <w:tbl>
      <w:tblPr>
        <w:tblW w:w="2920" w:type="dxa"/>
        <w:tblInd w:w="93" w:type="dxa"/>
        <w:tblLook w:val="04A0" w:firstRow="1" w:lastRow="0" w:firstColumn="1" w:lastColumn="0" w:noHBand="0" w:noVBand="1"/>
      </w:tblPr>
      <w:tblGrid>
        <w:gridCol w:w="1145"/>
        <w:gridCol w:w="960"/>
        <w:gridCol w:w="1148"/>
      </w:tblGrid>
      <w:tr w:rsidR="007230C2" w:rsidRPr="007230C2" w:rsidTr="007230C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3"/>
          <w:bookmarkEnd w:id="4"/>
          <w:bookmarkEnd w:id="5"/>
          <w:p w:rsidR="007230C2" w:rsidRPr="007230C2" w:rsidRDefault="007230C2" w:rsidP="007230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230C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C2" w:rsidRPr="007230C2" w:rsidRDefault="007230C2" w:rsidP="007230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230C2">
              <w:rPr>
                <w:rFonts w:ascii="Calibri" w:eastAsia="Times New Roman" w:hAnsi="Calibri" w:cs="Times New Roman"/>
                <w:b/>
                <w:bCs/>
                <w:color w:val="000000"/>
              </w:rPr>
              <w:t>Store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C2" w:rsidRPr="007230C2" w:rsidRDefault="007230C2" w:rsidP="007230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230C2">
              <w:rPr>
                <w:rFonts w:ascii="Calibri" w:eastAsia="Times New Roman" w:hAnsi="Calibri" w:cs="Times New Roman"/>
                <w:b/>
                <w:bCs/>
                <w:color w:val="000000"/>
              </w:rPr>
              <w:t>Tokenized</w:t>
            </w:r>
          </w:p>
        </w:tc>
      </w:tr>
      <w:tr w:rsidR="007230C2" w:rsidRPr="007230C2" w:rsidTr="007230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C2" w:rsidRPr="007230C2" w:rsidRDefault="007230C2" w:rsidP="007230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230C2">
              <w:rPr>
                <w:rFonts w:ascii="Calibri" w:eastAsia="Times New Roman" w:hAnsi="Calibri" w:cs="Times New Roman"/>
                <w:b/>
                <w:bCs/>
                <w:color w:val="000000"/>
              </w:rPr>
              <w:t>Contents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C2" w:rsidRPr="007230C2" w:rsidRDefault="007230C2" w:rsidP="00723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230C2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C2" w:rsidRPr="007230C2" w:rsidRDefault="007230C2" w:rsidP="00723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230C2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7230C2" w:rsidRPr="007230C2" w:rsidTr="007230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C2" w:rsidRPr="007230C2" w:rsidRDefault="007230C2" w:rsidP="007230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230C2">
              <w:rPr>
                <w:rFonts w:ascii="Calibri" w:eastAsia="Times New Roman" w:hAnsi="Calibri" w:cs="Times New Roman"/>
                <w:b/>
                <w:bCs/>
                <w:color w:val="000000"/>
              </w:rPr>
              <w:t>EntityRefs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C2" w:rsidRPr="007230C2" w:rsidRDefault="007230C2" w:rsidP="00723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230C2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C2" w:rsidRPr="007230C2" w:rsidRDefault="007230C2" w:rsidP="00723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230C2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7230C2" w:rsidRPr="007230C2" w:rsidTr="007230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C2" w:rsidRPr="007230C2" w:rsidRDefault="007230C2" w:rsidP="007230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230C2">
              <w:rPr>
                <w:rFonts w:ascii="Calibri" w:eastAsia="Times New Roman" w:hAnsi="Calibri" w:cs="Times New Roman"/>
                <w:b/>
                <w:bCs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C2" w:rsidRPr="007230C2" w:rsidRDefault="007230C2" w:rsidP="00723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230C2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C2" w:rsidRPr="007230C2" w:rsidRDefault="007230C2" w:rsidP="00723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230C2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7230C2" w:rsidRPr="007230C2" w:rsidTr="006E00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C2" w:rsidRPr="007230C2" w:rsidRDefault="007230C2" w:rsidP="007230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230C2">
              <w:rPr>
                <w:rFonts w:ascii="Calibri" w:eastAsia="Times New Roman" w:hAnsi="Calibri" w:cs="Times New Roman"/>
                <w:b/>
                <w:bCs/>
                <w:color w:val="000000"/>
              </w:rPr>
              <w:t>SEQNUM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C2" w:rsidRPr="007230C2" w:rsidRDefault="007230C2" w:rsidP="00723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230C2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C2" w:rsidRPr="007230C2" w:rsidRDefault="007230C2" w:rsidP="00723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230C2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7230C2" w:rsidRPr="007230C2" w:rsidTr="006E00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C2" w:rsidRPr="007230C2" w:rsidRDefault="007230C2" w:rsidP="007230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230C2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C2" w:rsidRPr="007230C2" w:rsidRDefault="007230C2" w:rsidP="00723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230C2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C2" w:rsidRPr="007230C2" w:rsidRDefault="007230C2" w:rsidP="007230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230C2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6E0072" w:rsidRPr="007230C2" w:rsidTr="006E00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072" w:rsidRPr="006E0072" w:rsidRDefault="006E0072" w:rsidP="007230C2">
            <w:pPr>
              <w:spacing w:after="0" w:line="240" w:lineRule="auto"/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rFonts w:ascii="Calibri" w:hAnsi="Calibri" w:cs="Times New Roman" w:hint="eastAsia"/>
                <w:b/>
                <w:bCs/>
                <w:color w:val="000000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072" w:rsidRPr="006E0072" w:rsidRDefault="006E0072" w:rsidP="007230C2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YES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072" w:rsidRPr="006E0072" w:rsidRDefault="006E0072" w:rsidP="007230C2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NO</w:t>
            </w:r>
          </w:p>
        </w:tc>
      </w:tr>
    </w:tbl>
    <w:p w:rsidR="00A63DAA" w:rsidRDefault="00A63DAA" w:rsidP="00A63DAA">
      <w:pPr>
        <w:pStyle w:val="Heading3"/>
      </w:pPr>
      <w:bookmarkStart w:id="6" w:name="_Toc375904842"/>
      <w:r>
        <w:rPr>
          <w:rFonts w:hint="eastAsia"/>
        </w:rPr>
        <w:t>Contents for Entity</w:t>
      </w:r>
      <w:bookmarkEnd w:id="6"/>
    </w:p>
    <w:p w:rsidR="00A63DAA" w:rsidRPr="00A63DAA" w:rsidRDefault="00793AA6" w:rsidP="00EC7388">
      <w:pPr>
        <w:spacing w:after="0"/>
      </w:pPr>
      <w:r>
        <w:rPr>
          <w:rFonts w:hint="eastAsia"/>
        </w:rPr>
        <w:t>Includes following metadata</w:t>
      </w:r>
      <w:r w:rsidR="00A63DAA">
        <w:rPr>
          <w:rFonts w:hint="eastAsia"/>
        </w:rPr>
        <w:t xml:space="preserve">, </w:t>
      </w:r>
      <w:r w:rsidR="00B67F59">
        <w:rPr>
          <w:rFonts w:hint="eastAsia"/>
        </w:rPr>
        <w:t>stored in a single field</w:t>
      </w:r>
      <w:r w:rsidR="00A63DAA">
        <w:rPr>
          <w:rFonts w:hint="eastAsia"/>
        </w:rPr>
        <w:t>: name, short name, entity type name, alias, corporate email, corporate address, corporate phone, corporate fax, corporate officer names.</w:t>
      </w:r>
    </w:p>
    <w:p w:rsidR="00A63DAA" w:rsidRDefault="00A63DAA" w:rsidP="00793AA6">
      <w:pPr>
        <w:pStyle w:val="Heading3"/>
      </w:pPr>
      <w:bookmarkStart w:id="7" w:name="_Toc375904843"/>
      <w:r>
        <w:rPr>
          <w:rFonts w:hint="eastAsia"/>
        </w:rPr>
        <w:t>Contents for Contact</w:t>
      </w:r>
      <w:bookmarkEnd w:id="7"/>
    </w:p>
    <w:p w:rsidR="00A63DAA" w:rsidRDefault="00793AA6" w:rsidP="00EC7388">
      <w:pPr>
        <w:spacing w:after="0"/>
      </w:pPr>
      <w:r>
        <w:rPr>
          <w:rFonts w:hint="eastAsia"/>
        </w:rPr>
        <w:t xml:space="preserve">Includes following metadata, </w:t>
      </w:r>
      <w:r w:rsidR="003933AA">
        <w:rPr>
          <w:rFonts w:hint="eastAsia"/>
        </w:rPr>
        <w:t>stored in a single field</w:t>
      </w:r>
      <w:r>
        <w:rPr>
          <w:rFonts w:hint="eastAsia"/>
        </w:rPr>
        <w:t xml:space="preserve">: entity content, business address, </w:t>
      </w:r>
      <w:r>
        <w:t>business</w:t>
      </w:r>
      <w:r>
        <w:rPr>
          <w:rFonts w:hint="eastAsia"/>
        </w:rPr>
        <w:t xml:space="preserve"> fax, business phone, company, home address, home address, home phone, job title, mobile phone, primary email, secondary email, IM handle.</w:t>
      </w:r>
    </w:p>
    <w:p w:rsidR="00793AA6" w:rsidRDefault="00793AA6" w:rsidP="00793AA6">
      <w:pPr>
        <w:pStyle w:val="Heading3"/>
      </w:pPr>
      <w:bookmarkStart w:id="8" w:name="_Toc375904844"/>
      <w:r>
        <w:rPr>
          <w:rFonts w:hint="eastAsia"/>
        </w:rPr>
        <w:t xml:space="preserve">Contents for </w:t>
      </w:r>
      <w:r w:rsidR="00353097">
        <w:rPr>
          <w:rFonts w:hint="eastAsia"/>
        </w:rPr>
        <w:t>E</w:t>
      </w:r>
      <w:r>
        <w:rPr>
          <w:rFonts w:hint="eastAsia"/>
        </w:rPr>
        <w:t>ntry</w:t>
      </w:r>
      <w:bookmarkEnd w:id="8"/>
    </w:p>
    <w:p w:rsidR="00834C13" w:rsidRPr="00834C13" w:rsidRDefault="005D247F" w:rsidP="00EC7388">
      <w:pPr>
        <w:spacing w:after="0"/>
      </w:pPr>
      <w:bookmarkStart w:id="9" w:name="OLE_LINK15"/>
      <w:bookmarkStart w:id="10" w:name="OLE_LINK16"/>
      <w:r>
        <w:rPr>
          <w:rFonts w:hint="eastAsia"/>
        </w:rPr>
        <w:t>Items are</w:t>
      </w:r>
      <w:r w:rsidR="00834C13">
        <w:rPr>
          <w:rFonts w:hint="eastAsia"/>
        </w:rPr>
        <w:t xml:space="preserve"> stored in multi value fields in entry content.</w:t>
      </w:r>
    </w:p>
    <w:bookmarkEnd w:id="9"/>
    <w:bookmarkEnd w:id="10"/>
    <w:p w:rsidR="00990465" w:rsidRDefault="00990465" w:rsidP="00834C13">
      <w:pPr>
        <w:pStyle w:val="Heading4"/>
      </w:pPr>
      <w:r>
        <w:rPr>
          <w:rFonts w:hint="eastAsia"/>
        </w:rPr>
        <w:t>Common</w:t>
      </w:r>
    </w:p>
    <w:p w:rsidR="00990465" w:rsidRPr="00990465" w:rsidRDefault="00990465" w:rsidP="00EC7388">
      <w:pPr>
        <w:spacing w:after="0"/>
      </w:pPr>
      <w:r>
        <w:rPr>
          <w:rFonts w:hint="eastAsia"/>
        </w:rPr>
        <w:t>Entry type, primary metadata (entity metadata: short name, long name; contact metadata: contact name, company name), secondary metadata (</w:t>
      </w:r>
      <w:r>
        <w:t>source</w:t>
      </w:r>
      <w:r>
        <w:rPr>
          <w:rFonts w:hint="eastAsia"/>
        </w:rPr>
        <w:t xml:space="preserve"> metadata, submitter metadata).</w:t>
      </w:r>
    </w:p>
    <w:p w:rsidR="00793AA6" w:rsidRDefault="00793AA6" w:rsidP="00834C13">
      <w:pPr>
        <w:pStyle w:val="Heading4"/>
      </w:pPr>
      <w:r>
        <w:rPr>
          <w:rFonts w:hint="eastAsia"/>
        </w:rPr>
        <w:t>Note</w:t>
      </w:r>
      <w:r w:rsidR="00D5275A">
        <w:rPr>
          <w:rFonts w:hint="eastAsia"/>
        </w:rPr>
        <w:t xml:space="preserve"> &amp; Event</w:t>
      </w:r>
    </w:p>
    <w:p w:rsidR="00793AA6" w:rsidRDefault="00834C13" w:rsidP="00EC7388">
      <w:pPr>
        <w:spacing w:after="0"/>
      </w:pPr>
      <w:r>
        <w:rPr>
          <w:rFonts w:hint="eastAsia"/>
        </w:rPr>
        <w:t>P</w:t>
      </w:r>
      <w:r w:rsidR="00793AA6">
        <w:rPr>
          <w:rFonts w:hint="eastAsia"/>
        </w:rPr>
        <w:t xml:space="preserve">lain </w:t>
      </w:r>
      <w:r w:rsidR="00DC2CBA">
        <w:t>body</w:t>
      </w:r>
      <w:r w:rsidR="00D5275A">
        <w:rPr>
          <w:rFonts w:hint="eastAsia"/>
        </w:rPr>
        <w:t xml:space="preserve"> </w:t>
      </w:r>
      <w:r w:rsidR="00474060">
        <w:rPr>
          <w:rFonts w:hint="eastAsia"/>
        </w:rPr>
        <w:t xml:space="preserve">and </w:t>
      </w:r>
      <w:r w:rsidR="00D5275A">
        <w:rPr>
          <w:rFonts w:hint="eastAsia"/>
        </w:rPr>
        <w:t>entry version title</w:t>
      </w:r>
      <w:r w:rsidR="00B67F59">
        <w:rPr>
          <w:rFonts w:hint="eastAsia"/>
        </w:rPr>
        <w:t>.</w:t>
      </w:r>
    </w:p>
    <w:p w:rsidR="00793AA6" w:rsidRDefault="00793AA6" w:rsidP="00834C13">
      <w:pPr>
        <w:pStyle w:val="Heading4"/>
      </w:pPr>
      <w:r>
        <w:t>Attachment</w:t>
      </w:r>
    </w:p>
    <w:p w:rsidR="00834C13" w:rsidRDefault="00990465" w:rsidP="00EC7388">
      <w:pPr>
        <w:spacing w:after="0"/>
      </w:pPr>
      <w:r>
        <w:t>E</w:t>
      </w:r>
      <w:r>
        <w:rPr>
          <w:rFonts w:hint="eastAsia"/>
        </w:rPr>
        <w:t>ntry version title, file extension, entry version tile + file extension.</w:t>
      </w:r>
    </w:p>
    <w:p w:rsidR="00021DC2" w:rsidRDefault="00021DC2" w:rsidP="00EC7388">
      <w:pPr>
        <w:spacing w:after="0"/>
      </w:pPr>
      <w:bookmarkStart w:id="11" w:name="OLE_LINK13"/>
      <w:bookmarkStart w:id="12" w:name="OLE_LINK14"/>
      <w:r>
        <w:rPr>
          <w:rFonts w:hint="eastAsia"/>
        </w:rPr>
        <w:t xml:space="preserve">Search engine uses </w:t>
      </w:r>
      <w:proofErr w:type="spellStart"/>
      <w:r w:rsidR="00AC5202">
        <w:rPr>
          <w:rFonts w:hint="eastAsia"/>
        </w:rPr>
        <w:t>perl</w:t>
      </w:r>
      <w:proofErr w:type="spellEnd"/>
      <w:r>
        <w:rPr>
          <w:rFonts w:hint="eastAsia"/>
        </w:rPr>
        <w:t xml:space="preserve"> scripts to extra text in 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/doc/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/html/rtf files and save into new files under /home/</w:t>
      </w:r>
      <w:proofErr w:type="spellStart"/>
      <w:r>
        <w:rPr>
          <w:rFonts w:hint="eastAsia"/>
        </w:rPr>
        <w:t>tsdata</w:t>
      </w:r>
      <w:proofErr w:type="spellEnd"/>
      <w:r>
        <w:rPr>
          <w:rFonts w:hint="eastAsia"/>
        </w:rPr>
        <w:t>/</w:t>
      </w:r>
      <w:r w:rsidR="00353097">
        <w:rPr>
          <w:rFonts w:hint="eastAsia"/>
        </w:rPr>
        <w:t>search/</w:t>
      </w:r>
      <w:proofErr w:type="spellStart"/>
      <w:r w:rsidR="00353097">
        <w:rPr>
          <w:rFonts w:hint="eastAsia"/>
        </w:rPr>
        <w:t>txtxt</w:t>
      </w:r>
      <w:proofErr w:type="spellEnd"/>
      <w:r w:rsidR="00353097">
        <w:rPr>
          <w:rFonts w:hint="eastAsia"/>
        </w:rPr>
        <w:t xml:space="preserve">, </w:t>
      </w:r>
      <w:r w:rsidR="008F0EC0">
        <w:rPr>
          <w:rFonts w:hint="eastAsia"/>
        </w:rPr>
        <w:t xml:space="preserve">and </w:t>
      </w:r>
      <w:r w:rsidR="00353097">
        <w:rPr>
          <w:rFonts w:hint="eastAsia"/>
        </w:rPr>
        <w:t>add them to content.</w:t>
      </w:r>
    </w:p>
    <w:p w:rsidR="00353097" w:rsidRDefault="00353097" w:rsidP="00353097">
      <w:pPr>
        <w:pStyle w:val="Heading3"/>
      </w:pPr>
      <w:bookmarkStart w:id="13" w:name="_Toc375904845"/>
      <w:bookmarkEnd w:id="11"/>
      <w:bookmarkEnd w:id="12"/>
      <w:r>
        <w:rPr>
          <w:rFonts w:hint="eastAsia"/>
        </w:rPr>
        <w:lastRenderedPageBreak/>
        <w:t>Contents for Notification</w:t>
      </w:r>
      <w:bookmarkEnd w:id="13"/>
    </w:p>
    <w:p w:rsidR="00353097" w:rsidRPr="00353097" w:rsidRDefault="005D247F" w:rsidP="00353097">
      <w:pPr>
        <w:spacing w:after="0"/>
      </w:pPr>
      <w:r>
        <w:rPr>
          <w:rFonts w:hint="eastAsia"/>
        </w:rPr>
        <w:t>Items are stored in multi value fields in notification content. Include a</w:t>
      </w:r>
      <w:r w:rsidR="00353097">
        <w:rPr>
          <w:rFonts w:hint="eastAsia"/>
        </w:rPr>
        <w:t xml:space="preserve">ll entity names, primary metadata, </w:t>
      </w:r>
      <w:r w:rsidR="00226151">
        <w:rPr>
          <w:rFonts w:hint="eastAsia"/>
        </w:rPr>
        <w:t xml:space="preserve">notification file (same as attachment), </w:t>
      </w:r>
      <w:r w:rsidR="00353097">
        <w:rPr>
          <w:rFonts w:hint="eastAsia"/>
        </w:rPr>
        <w:t xml:space="preserve">subject, </w:t>
      </w:r>
      <w:r>
        <w:t>and source</w:t>
      </w:r>
      <w:r w:rsidR="00226151">
        <w:rPr>
          <w:rFonts w:hint="eastAsia"/>
        </w:rPr>
        <w:t>, attached file name, attached file extension</w:t>
      </w:r>
      <w:r w:rsidR="007A2CC7">
        <w:rPr>
          <w:rFonts w:hint="eastAsia"/>
        </w:rPr>
        <w:t xml:space="preserve">, </w:t>
      </w:r>
      <w:r>
        <w:t>and attached</w:t>
      </w:r>
      <w:r w:rsidR="007A2CC7">
        <w:rPr>
          <w:rFonts w:hint="eastAsia"/>
        </w:rPr>
        <w:t xml:space="preserve"> file content</w:t>
      </w:r>
      <w:r w:rsidR="00353097">
        <w:rPr>
          <w:rFonts w:hint="eastAsia"/>
        </w:rPr>
        <w:t xml:space="preserve">. </w:t>
      </w:r>
    </w:p>
    <w:p w:rsidR="00996F39" w:rsidRDefault="00B8228C" w:rsidP="00B84479">
      <w:pPr>
        <w:pStyle w:val="Heading2"/>
      </w:pPr>
      <w:bookmarkStart w:id="14" w:name="_Toc375904846"/>
      <w:r>
        <w:rPr>
          <w:rFonts w:hint="eastAsia"/>
        </w:rPr>
        <w:t>Index Organization</w:t>
      </w:r>
      <w:bookmarkEnd w:id="14"/>
    </w:p>
    <w:p w:rsidR="00C8626E" w:rsidRDefault="00314037" w:rsidP="002A7DBF">
      <w:pPr>
        <w:spacing w:after="0"/>
      </w:pPr>
      <w:bookmarkStart w:id="15" w:name="OLE_LINK1"/>
      <w:bookmarkStart w:id="16" w:name="OLE_LINK2"/>
      <w:bookmarkStart w:id="17" w:name="OLE_LINK8"/>
      <w:r>
        <w:rPr>
          <w:rFonts w:hint="eastAsia"/>
        </w:rPr>
        <w:t xml:space="preserve">All documents are contained in a single index </w:t>
      </w:r>
      <w:r w:rsidR="00B8228C">
        <w:rPr>
          <w:rFonts w:hint="eastAsia"/>
        </w:rPr>
        <w:t xml:space="preserve">on file system </w:t>
      </w:r>
      <w:r>
        <w:rPr>
          <w:rFonts w:hint="eastAsia"/>
        </w:rPr>
        <w:t xml:space="preserve">with standard analyzer </w:t>
      </w:r>
      <w:r w:rsidR="00395D5B">
        <w:rPr>
          <w:rFonts w:hint="eastAsia"/>
        </w:rPr>
        <w:t xml:space="preserve">(both index and search) </w:t>
      </w:r>
      <w:r>
        <w:rPr>
          <w:rFonts w:hint="eastAsia"/>
        </w:rPr>
        <w:t>provided by Lucene, and max field length is set to 1,000,000.</w:t>
      </w:r>
    </w:p>
    <w:p w:rsidR="00B84479" w:rsidRDefault="004B34DD" w:rsidP="00B84479">
      <w:pPr>
        <w:pStyle w:val="Heading2"/>
      </w:pPr>
      <w:bookmarkStart w:id="18" w:name="_Toc375904847"/>
      <w:bookmarkEnd w:id="15"/>
      <w:bookmarkEnd w:id="16"/>
      <w:bookmarkEnd w:id="17"/>
      <w:r>
        <w:rPr>
          <w:rFonts w:hint="eastAsia"/>
        </w:rPr>
        <w:t xml:space="preserve">How </w:t>
      </w:r>
      <w:r w:rsidR="00113C10">
        <w:rPr>
          <w:rFonts w:hint="eastAsia"/>
        </w:rPr>
        <w:t>I</w:t>
      </w:r>
      <w:r w:rsidR="006537E5">
        <w:rPr>
          <w:rFonts w:hint="eastAsia"/>
        </w:rPr>
        <w:t>ndex</w:t>
      </w:r>
      <w:r>
        <w:rPr>
          <w:rFonts w:hint="eastAsia"/>
        </w:rPr>
        <w:t xml:space="preserve"> </w:t>
      </w:r>
      <w:r w:rsidR="00D66A03">
        <w:rPr>
          <w:rFonts w:hint="eastAsia"/>
        </w:rPr>
        <w:t>I</w:t>
      </w:r>
      <w:r w:rsidR="006537E5">
        <w:rPr>
          <w:rFonts w:hint="eastAsia"/>
        </w:rPr>
        <w:t xml:space="preserve">s </w:t>
      </w:r>
      <w:r w:rsidR="00113C10">
        <w:rPr>
          <w:rFonts w:hint="eastAsia"/>
        </w:rPr>
        <w:t>S</w:t>
      </w:r>
      <w:r>
        <w:rPr>
          <w:rFonts w:hint="eastAsia"/>
        </w:rPr>
        <w:t>etup</w:t>
      </w:r>
      <w:bookmarkEnd w:id="18"/>
    </w:p>
    <w:p w:rsidR="00EC7388" w:rsidRDefault="00414833" w:rsidP="00EC7388">
      <w:pPr>
        <w:spacing w:after="0"/>
      </w:pPr>
      <w:bookmarkStart w:id="19" w:name="OLE_LINK11"/>
      <w:bookmarkStart w:id="20" w:name="OLE_LINK12"/>
      <w:r>
        <w:rPr>
          <w:rFonts w:hint="eastAsia"/>
        </w:rPr>
        <w:t xml:space="preserve">When tamale server starts up, search engine will check the index status to determine whether to rebuild or </w:t>
      </w:r>
      <w:proofErr w:type="spellStart"/>
      <w:r>
        <w:rPr>
          <w:rFonts w:hint="eastAsia"/>
        </w:rPr>
        <w:t>resync</w:t>
      </w:r>
      <w:proofErr w:type="spellEnd"/>
      <w:r>
        <w:rPr>
          <w:rFonts w:hint="eastAsia"/>
        </w:rPr>
        <w:t xml:space="preserve"> the index. A simple </w:t>
      </w:r>
      <w:r>
        <w:t>activity</w:t>
      </w:r>
      <w:r>
        <w:rPr>
          <w:rFonts w:hint="eastAsia"/>
        </w:rPr>
        <w:t xml:space="preserve"> diagram is as follows.</w:t>
      </w:r>
    </w:p>
    <w:bookmarkEnd w:id="19"/>
    <w:bookmarkEnd w:id="20"/>
    <w:p w:rsidR="00414833" w:rsidRDefault="006E0072" w:rsidP="00414833">
      <w:r>
        <w:rPr>
          <w:rFonts w:hint="eastAsia"/>
          <w:noProof/>
        </w:rPr>
        <w:drawing>
          <wp:inline distT="0" distB="0" distL="0" distR="0" wp14:anchorId="000103A2" wp14:editId="41F51BD1">
            <wp:extent cx="5486400" cy="4677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u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F" w:rsidRDefault="00784459" w:rsidP="006537E5">
      <w:pPr>
        <w:pStyle w:val="Heading2"/>
      </w:pPr>
      <w:bookmarkStart w:id="21" w:name="_Toc375904848"/>
      <w:r>
        <w:rPr>
          <w:rFonts w:hint="eastAsia"/>
        </w:rPr>
        <w:t>How Index I</w:t>
      </w:r>
      <w:r w:rsidR="00113C10">
        <w:rPr>
          <w:rFonts w:hint="eastAsia"/>
        </w:rPr>
        <w:t>s U</w:t>
      </w:r>
      <w:r w:rsidR="004B34DD">
        <w:rPr>
          <w:rFonts w:hint="eastAsia"/>
        </w:rPr>
        <w:t>pdated</w:t>
      </w:r>
      <w:bookmarkEnd w:id="21"/>
    </w:p>
    <w:p w:rsidR="00C30AAE" w:rsidRDefault="006537E5" w:rsidP="006537E5">
      <w:r>
        <w:rPr>
          <w:rFonts w:hint="eastAsia"/>
        </w:rPr>
        <w:t xml:space="preserve">Sounds like a producer-consumer model, </w:t>
      </w:r>
      <w:r w:rsidR="00C7182C">
        <w:rPr>
          <w:rFonts w:hint="eastAsia"/>
        </w:rPr>
        <w:t>but is a little different from previous version. Q</w:t>
      </w:r>
      <w:r>
        <w:rPr>
          <w:rFonts w:hint="eastAsia"/>
        </w:rPr>
        <w:t xml:space="preserve">ueue manager maintain a command queue, and is responsible for adding add/update/delete </w:t>
      </w:r>
      <w:r>
        <w:rPr>
          <w:rFonts w:hint="eastAsia"/>
        </w:rPr>
        <w:lastRenderedPageBreak/>
        <w:t xml:space="preserve">command into it, and another thread </w:t>
      </w:r>
      <w:proofErr w:type="spellStart"/>
      <w:r>
        <w:rPr>
          <w:rFonts w:hint="eastAsia"/>
        </w:rPr>
        <w:t>dequeues</w:t>
      </w:r>
      <w:proofErr w:type="spellEnd"/>
      <w:r>
        <w:rPr>
          <w:rFonts w:hint="eastAsia"/>
        </w:rPr>
        <w:t xml:space="preserve"> command from queue manager and execute it.</w:t>
      </w:r>
      <w:r w:rsidR="00C30AAE">
        <w:rPr>
          <w:rFonts w:hint="eastAsia"/>
        </w:rPr>
        <w:t xml:space="preserve"> If there is any document added/updated/deleted, it will optimize the index.</w:t>
      </w:r>
    </w:p>
    <w:p w:rsidR="00C7182C" w:rsidRDefault="00C30AAE" w:rsidP="006537E5">
      <w:r>
        <w:rPr>
          <w:rFonts w:hint="eastAsia"/>
        </w:rPr>
        <w:t xml:space="preserve">Refer to following diagrams. </w:t>
      </w:r>
    </w:p>
    <w:p w:rsidR="00C7182C" w:rsidRDefault="00C7182C" w:rsidP="006537E5">
      <w:r>
        <w:rPr>
          <w:rFonts w:hint="eastAsia"/>
          <w:noProof/>
        </w:rPr>
        <w:drawing>
          <wp:inline distT="0" distB="0" distL="0" distR="0" wp14:anchorId="73390315" wp14:editId="6D382261">
            <wp:extent cx="5486400" cy="7550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E5" w:rsidRPr="006537E5" w:rsidRDefault="00C30AAE" w:rsidP="006537E5">
      <w:r>
        <w:rPr>
          <w:rFonts w:hint="eastAsia"/>
          <w:noProof/>
        </w:rPr>
        <w:drawing>
          <wp:inline distT="0" distB="0" distL="0" distR="0" wp14:anchorId="1D8BD6B5" wp14:editId="18B88DC9">
            <wp:extent cx="5486400" cy="35972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ChangeComma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AB" w:rsidRDefault="00DE2317" w:rsidP="00433AAB">
      <w:pPr>
        <w:pStyle w:val="Heading2"/>
      </w:pPr>
      <w:bookmarkStart w:id="22" w:name="_Toc375904849"/>
      <w:r>
        <w:rPr>
          <w:rFonts w:hint="eastAsia"/>
        </w:rPr>
        <w:t>How Index I</w:t>
      </w:r>
      <w:r w:rsidR="00113C10">
        <w:rPr>
          <w:rFonts w:hint="eastAsia"/>
        </w:rPr>
        <w:t>s S</w:t>
      </w:r>
      <w:r w:rsidR="00433AAB">
        <w:rPr>
          <w:rFonts w:hint="eastAsia"/>
        </w:rPr>
        <w:t>earched</w:t>
      </w:r>
      <w:bookmarkEnd w:id="22"/>
    </w:p>
    <w:p w:rsidR="0092157C" w:rsidRDefault="0092157C" w:rsidP="00433AAB">
      <w:r>
        <w:rPr>
          <w:rFonts w:hint="eastAsia"/>
        </w:rPr>
        <w:t xml:space="preserve">Before 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 xml:space="preserve"> query is built, special character in input search string is replaced with space, since they may influence search result. These characters include: </w:t>
      </w:r>
      <w:r>
        <w:t>‘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-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&amp;&amp;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||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!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(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{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}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[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]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^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~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?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\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>.</w:t>
      </w:r>
    </w:p>
    <w:p w:rsidR="00581E2A" w:rsidRDefault="00E84975" w:rsidP="00433AAB">
      <w:r>
        <w:rPr>
          <w:rFonts w:hint="eastAsia"/>
        </w:rPr>
        <w:t xml:space="preserve">Max hit count parameter is read from system configuration file. </w:t>
      </w:r>
      <w:r w:rsidR="00581E2A">
        <w:rPr>
          <w:rFonts w:hint="eastAsia"/>
        </w:rPr>
        <w:t xml:space="preserve">The built out query is a combination of </w:t>
      </w:r>
      <w:proofErr w:type="spellStart"/>
      <w:r w:rsidR="008151CA">
        <w:rPr>
          <w:rFonts w:hint="eastAsia"/>
        </w:rPr>
        <w:t>QueryAnalyzer</w:t>
      </w:r>
      <w:proofErr w:type="spellEnd"/>
      <w:r w:rsidR="008151CA">
        <w:rPr>
          <w:rFonts w:hint="eastAsia"/>
        </w:rPr>
        <w:t xml:space="preserve">, </w:t>
      </w:r>
      <w:proofErr w:type="spellStart"/>
      <w:r w:rsidR="00581E2A">
        <w:rPr>
          <w:rFonts w:hint="eastAsia"/>
        </w:rPr>
        <w:t>BooleanQuery</w:t>
      </w:r>
      <w:proofErr w:type="spellEnd"/>
      <w:r w:rsidR="00581E2A">
        <w:rPr>
          <w:rFonts w:hint="eastAsia"/>
        </w:rPr>
        <w:t xml:space="preserve"> and </w:t>
      </w:r>
      <w:proofErr w:type="spellStart"/>
      <w:r w:rsidR="00581E2A">
        <w:rPr>
          <w:rFonts w:hint="eastAsia"/>
        </w:rPr>
        <w:t>TermQuery</w:t>
      </w:r>
      <w:proofErr w:type="spellEnd"/>
      <w:r w:rsidR="00581E2A">
        <w:rPr>
          <w:rFonts w:hint="eastAsia"/>
        </w:rPr>
        <w:t xml:space="preserve"> of </w:t>
      </w:r>
      <w:proofErr w:type="spellStart"/>
      <w:r w:rsidR="00581E2A">
        <w:rPr>
          <w:rFonts w:hint="eastAsia"/>
        </w:rPr>
        <w:t>Lucene</w:t>
      </w:r>
      <w:proofErr w:type="spellEnd"/>
      <w:r w:rsidR="008151CA">
        <w:rPr>
          <w:rFonts w:hint="eastAsia"/>
        </w:rPr>
        <w:t xml:space="preserve"> with different SHOULD/MUST/SHOULD_NOT/MUST_NOT</w:t>
      </w:r>
      <w:r w:rsidR="008151CA">
        <w:t>…</w:t>
      </w:r>
      <w:r w:rsidR="008151CA">
        <w:rPr>
          <w:rFonts w:hint="eastAsia"/>
        </w:rPr>
        <w:t xml:space="preserve"> occurs</w:t>
      </w:r>
      <w:r w:rsidR="00581E2A">
        <w:rPr>
          <w:rFonts w:hint="eastAsia"/>
        </w:rPr>
        <w:t>.</w:t>
      </w:r>
      <w:r w:rsidR="00555445">
        <w:rPr>
          <w:rFonts w:hint="eastAsia"/>
        </w:rPr>
        <w:t xml:space="preserve"> </w:t>
      </w:r>
      <w:proofErr w:type="spellStart"/>
      <w:r w:rsidR="00555445">
        <w:rPr>
          <w:rFonts w:hint="eastAsia"/>
        </w:rPr>
        <w:t>QueryAnalyzer</w:t>
      </w:r>
      <w:proofErr w:type="spellEnd"/>
      <w:r w:rsidR="00555445">
        <w:rPr>
          <w:rFonts w:hint="eastAsia"/>
        </w:rPr>
        <w:t xml:space="preserve"> is </w:t>
      </w:r>
      <w:r w:rsidR="00555445">
        <w:t>performed</w:t>
      </w:r>
      <w:r w:rsidR="00555445">
        <w:rPr>
          <w:rFonts w:hint="eastAsia"/>
        </w:rPr>
        <w:t xml:space="preserve"> on each token analyzed by </w:t>
      </w:r>
      <w:proofErr w:type="spellStart"/>
      <w:r w:rsidR="00555445">
        <w:rPr>
          <w:rFonts w:hint="eastAsia"/>
        </w:rPr>
        <w:t>java.util.StringTokenizer</w:t>
      </w:r>
      <w:proofErr w:type="spellEnd"/>
      <w:r w:rsidR="00555445">
        <w:rPr>
          <w:rFonts w:hint="eastAsia"/>
        </w:rPr>
        <w:t xml:space="preserve">. </w:t>
      </w:r>
      <w:proofErr w:type="spellStart"/>
      <w:r w:rsidR="00555445">
        <w:rPr>
          <w:rFonts w:hint="eastAsia"/>
        </w:rPr>
        <w:t>TermQuery</w:t>
      </w:r>
      <w:proofErr w:type="spellEnd"/>
      <w:r w:rsidR="00555445">
        <w:rPr>
          <w:rFonts w:hint="eastAsia"/>
        </w:rPr>
        <w:t xml:space="preserve"> is performed on condition in search request, e.g. to search a specific type or not. All the queries are connected with </w:t>
      </w:r>
      <w:proofErr w:type="spellStart"/>
      <w:r w:rsidR="00555445">
        <w:rPr>
          <w:rFonts w:hint="eastAsia"/>
        </w:rPr>
        <w:t>BooleanQuery</w:t>
      </w:r>
      <w:proofErr w:type="spellEnd"/>
      <w:r w:rsidR="0095138F">
        <w:rPr>
          <w:rFonts w:hint="eastAsia"/>
        </w:rPr>
        <w:t xml:space="preserve"> to build the final query</w:t>
      </w:r>
      <w:r w:rsidR="00555445">
        <w:rPr>
          <w:rFonts w:hint="eastAsia"/>
        </w:rPr>
        <w:t>.</w:t>
      </w:r>
    </w:p>
    <w:p w:rsidR="00E176F6" w:rsidRDefault="004D0A4A" w:rsidP="00E176F6">
      <w:pPr>
        <w:pStyle w:val="Heading2"/>
      </w:pPr>
      <w:bookmarkStart w:id="23" w:name="_Toc375904850"/>
      <w:r>
        <w:rPr>
          <w:rFonts w:hint="eastAsia"/>
        </w:rPr>
        <w:lastRenderedPageBreak/>
        <w:t>How Index &amp; Search Performance I</w:t>
      </w:r>
      <w:r w:rsidR="00113C10">
        <w:rPr>
          <w:rFonts w:hint="eastAsia"/>
        </w:rPr>
        <w:t>s M</w:t>
      </w:r>
      <w:r w:rsidR="00E176F6">
        <w:rPr>
          <w:rFonts w:hint="eastAsia"/>
        </w:rPr>
        <w:t>easured</w:t>
      </w:r>
      <w:bookmarkEnd w:id="23"/>
    </w:p>
    <w:p w:rsidR="00E176F6" w:rsidRDefault="00E176F6" w:rsidP="00433AAB">
      <w:r>
        <w:rPr>
          <w:rFonts w:hint="eastAsia"/>
        </w:rPr>
        <w:t>This is simply done by logging the time which a specific operation is cost.</w:t>
      </w:r>
      <w:r w:rsidR="00E07FE0">
        <w:rPr>
          <w:rFonts w:hint="eastAsia"/>
        </w:rPr>
        <w:t xml:space="preserve"> But it introduces many non-business concerns.</w:t>
      </w:r>
    </w:p>
    <w:p w:rsidR="001F4CD6" w:rsidRDefault="001F4CD6" w:rsidP="001F4CD6">
      <w:pPr>
        <w:pStyle w:val="Heading2"/>
      </w:pPr>
      <w:bookmarkStart w:id="24" w:name="_Toc375904851"/>
      <w:r>
        <w:rPr>
          <w:rFonts w:hint="eastAsia"/>
        </w:rPr>
        <w:t>Overall Class Diagram</w:t>
      </w:r>
      <w:bookmarkEnd w:id="24"/>
    </w:p>
    <w:p w:rsidR="001F4CD6" w:rsidRDefault="001F4CD6" w:rsidP="00433AAB">
      <w:r>
        <w:rPr>
          <w:rFonts w:hint="eastAsia"/>
          <w:noProof/>
        </w:rPr>
        <w:drawing>
          <wp:inline distT="0" distB="0" distL="0" distR="0" wp14:anchorId="7B241C0D" wp14:editId="33551C3B">
            <wp:extent cx="5486400" cy="3722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 all class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7F" w:rsidRDefault="0018717F" w:rsidP="006537E5">
      <w:pPr>
        <w:pStyle w:val="Heading2"/>
      </w:pPr>
      <w:bookmarkStart w:id="25" w:name="_Toc375904852"/>
      <w:r>
        <w:rPr>
          <w:rFonts w:hint="eastAsia"/>
        </w:rPr>
        <w:t>Refactor Suggestion</w:t>
      </w:r>
      <w:bookmarkEnd w:id="25"/>
    </w:p>
    <w:p w:rsidR="00D4732F" w:rsidRDefault="00D4732F" w:rsidP="0054336F">
      <w:pPr>
        <w:pStyle w:val="ListParagraph"/>
        <w:numPr>
          <w:ilvl w:val="0"/>
          <w:numId w:val="10"/>
        </w:numPr>
      </w:pPr>
      <w:proofErr w:type="spellStart"/>
      <w:r>
        <w:rPr>
          <w:rFonts w:hint="eastAsia"/>
        </w:rPr>
        <w:t>SearchIndexAccessor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SearchService</w:t>
      </w:r>
      <w:proofErr w:type="spellEnd"/>
      <w:r w:rsidR="006E5969">
        <w:rPr>
          <w:rFonts w:hint="eastAsia"/>
        </w:rPr>
        <w:t xml:space="preserve">, </w:t>
      </w:r>
      <w:proofErr w:type="spellStart"/>
      <w:r w:rsidR="006E5969">
        <w:rPr>
          <w:rFonts w:hint="eastAsia"/>
        </w:rPr>
        <w:t>SearchIndexingThread</w:t>
      </w:r>
      <w:proofErr w:type="spellEnd"/>
      <w:r w:rsidR="006E5969">
        <w:rPr>
          <w:rFonts w:hint="eastAsia"/>
        </w:rPr>
        <w:t xml:space="preserve"> and </w:t>
      </w:r>
      <w:proofErr w:type="spellStart"/>
      <w:r w:rsidR="006E5969">
        <w:rPr>
          <w:rFonts w:hint="eastAsia"/>
        </w:rPr>
        <w:t>SearchIndexQueueManager</w:t>
      </w:r>
      <w:proofErr w:type="spellEnd"/>
      <w:r>
        <w:rPr>
          <w:rFonts w:hint="eastAsia"/>
        </w:rPr>
        <w:t xml:space="preserve"> have too much </w:t>
      </w:r>
      <w:r w:rsidRPr="00347E75">
        <w:t>coupling</w:t>
      </w:r>
      <w:r>
        <w:rPr>
          <w:rFonts w:hint="eastAsia"/>
        </w:rPr>
        <w:t>.</w:t>
      </w:r>
      <w:r w:rsidR="0054336F">
        <w:rPr>
          <w:rFonts w:hint="eastAsia"/>
        </w:rPr>
        <w:t xml:space="preserve"> Consider </w:t>
      </w:r>
      <w:r w:rsidR="005B1622">
        <w:rPr>
          <w:rFonts w:hint="eastAsia"/>
        </w:rPr>
        <w:t>redefining</w:t>
      </w:r>
      <w:r w:rsidR="0054336F">
        <w:rPr>
          <w:rFonts w:hint="eastAsia"/>
        </w:rPr>
        <w:t xml:space="preserve"> their functionalities.</w:t>
      </w:r>
    </w:p>
    <w:p w:rsidR="0054336F" w:rsidRPr="00D4732F" w:rsidRDefault="0054336F" w:rsidP="0054336F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Lots of </w:t>
      </w:r>
      <w:r>
        <w:t>deprecated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 xml:space="preserve"> methods are used. </w:t>
      </w:r>
      <w:bookmarkStart w:id="26" w:name="OLE_LINK18"/>
      <w:bookmarkStart w:id="27" w:name="OLE_LINK19"/>
      <w:r>
        <w:rPr>
          <w:rFonts w:hint="eastAsia"/>
        </w:rPr>
        <w:t xml:space="preserve">Consider </w:t>
      </w:r>
      <w:bookmarkEnd w:id="26"/>
      <w:bookmarkEnd w:id="27"/>
      <w:r w:rsidR="005B1622">
        <w:t>upgrading</w:t>
      </w:r>
      <w:r>
        <w:rPr>
          <w:rFonts w:hint="eastAsia"/>
        </w:rPr>
        <w:t xml:space="preserve"> </w:t>
      </w:r>
      <w:proofErr w:type="spellStart"/>
      <w:r w:rsidR="00290B15">
        <w:rPr>
          <w:rFonts w:hint="eastAsia"/>
        </w:rPr>
        <w:t>Lucene</w:t>
      </w:r>
      <w:proofErr w:type="spellEnd"/>
      <w:r w:rsidR="00290B15">
        <w:rPr>
          <w:rFonts w:hint="eastAsia"/>
        </w:rPr>
        <w:t xml:space="preserve"> </w:t>
      </w:r>
      <w:r>
        <w:rPr>
          <w:rFonts w:hint="eastAsia"/>
        </w:rPr>
        <w:t>to a newer stable version</w:t>
      </w:r>
      <w:r w:rsidR="005B1622">
        <w:rPr>
          <w:rFonts w:hint="eastAsia"/>
        </w:rPr>
        <w:t xml:space="preserve"> and avoid </w:t>
      </w:r>
      <w:r w:rsidR="005B1622">
        <w:t>using</w:t>
      </w:r>
      <w:r w:rsidR="005B1622">
        <w:rPr>
          <w:rFonts w:hint="eastAsia"/>
        </w:rPr>
        <w:t xml:space="preserve"> deprecated APIs</w:t>
      </w:r>
      <w:r>
        <w:rPr>
          <w:rFonts w:hint="eastAsia"/>
        </w:rPr>
        <w:t xml:space="preserve">. </w:t>
      </w:r>
    </w:p>
    <w:p w:rsidR="00347E75" w:rsidRDefault="00347E75" w:rsidP="0054336F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Consider </w:t>
      </w:r>
      <w:r w:rsidR="005B1622">
        <w:rPr>
          <w:rFonts w:hint="eastAsia"/>
        </w:rPr>
        <w:t>defining</w:t>
      </w:r>
      <w:r>
        <w:rPr>
          <w:rFonts w:hint="eastAsia"/>
        </w:rPr>
        <w:t xml:space="preserve"> more specific </w:t>
      </w:r>
      <w:proofErr w:type="spellStart"/>
      <w:r w:rsidR="00235B48">
        <w:rPr>
          <w:rFonts w:hint="eastAsia"/>
        </w:rPr>
        <w:t>Lucene</w:t>
      </w:r>
      <w:proofErr w:type="spellEnd"/>
      <w:r w:rsidR="00235B48">
        <w:rPr>
          <w:rFonts w:hint="eastAsia"/>
        </w:rPr>
        <w:t xml:space="preserve"> </w:t>
      </w:r>
      <w:r>
        <w:rPr>
          <w:rFonts w:hint="eastAsia"/>
        </w:rPr>
        <w:t xml:space="preserve">document </w:t>
      </w:r>
      <w:r w:rsidR="00235B48">
        <w:rPr>
          <w:rFonts w:hint="eastAsia"/>
        </w:rPr>
        <w:t>structure</w:t>
      </w:r>
      <w:r>
        <w:rPr>
          <w:rFonts w:hint="eastAsia"/>
        </w:rPr>
        <w:t xml:space="preserve">, since single </w:t>
      </w:r>
      <w:proofErr w:type="spellStart"/>
      <w:r>
        <w:rPr>
          <w:rFonts w:hint="eastAsia"/>
        </w:rPr>
        <w:t>TDocument</w:t>
      </w:r>
      <w:proofErr w:type="spellEnd"/>
      <w:r>
        <w:rPr>
          <w:rFonts w:hint="eastAsia"/>
        </w:rPr>
        <w:t xml:space="preserve"> class is too general.</w:t>
      </w:r>
      <w:r w:rsidR="002342FB">
        <w:rPr>
          <w:rFonts w:hint="eastAsia"/>
        </w:rPr>
        <w:t xml:space="preserve"> Also, consider adding more specific fields in document instead of putting all metadata in a single content string, just like what is done for entity right now.</w:t>
      </w:r>
    </w:p>
    <w:p w:rsidR="008D6E18" w:rsidRDefault="005B1622" w:rsidP="0054336F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Consider </w:t>
      </w:r>
      <w:r w:rsidR="00FD5DBC">
        <w:rPr>
          <w:rFonts w:hint="eastAsia"/>
        </w:rPr>
        <w:t>support</w:t>
      </w:r>
      <w:r>
        <w:rPr>
          <w:rFonts w:hint="eastAsia"/>
        </w:rPr>
        <w:t>ing</w:t>
      </w:r>
      <w:r w:rsidR="00FD5DBC">
        <w:rPr>
          <w:rFonts w:hint="eastAsia"/>
        </w:rPr>
        <w:t xml:space="preserve"> office 2007</w:t>
      </w:r>
      <w:r w:rsidR="008D6E18">
        <w:rPr>
          <w:rFonts w:hint="eastAsia"/>
        </w:rPr>
        <w:t>+ format attachment file.</w:t>
      </w:r>
      <w:r w:rsidR="004A19C7">
        <w:rPr>
          <w:rFonts w:hint="eastAsia"/>
        </w:rPr>
        <w:t xml:space="preserve"> The </w:t>
      </w:r>
      <w:r w:rsidR="004A19C7">
        <w:t>recommended</w:t>
      </w:r>
      <w:r w:rsidR="004A19C7">
        <w:rPr>
          <w:rFonts w:hint="eastAsia"/>
        </w:rPr>
        <w:t xml:space="preserve"> </w:t>
      </w:r>
      <w:proofErr w:type="spellStart"/>
      <w:r w:rsidR="004A19C7">
        <w:rPr>
          <w:rFonts w:hint="eastAsia"/>
        </w:rPr>
        <w:t>Lucene</w:t>
      </w:r>
      <w:proofErr w:type="spellEnd"/>
      <w:r w:rsidR="004A19C7">
        <w:rPr>
          <w:rFonts w:hint="eastAsia"/>
        </w:rPr>
        <w:t xml:space="preserve"> plugin </w:t>
      </w:r>
      <w:proofErr w:type="spellStart"/>
      <w:r w:rsidR="004A19C7">
        <w:rPr>
          <w:rFonts w:hint="eastAsia"/>
        </w:rPr>
        <w:t>Tika</w:t>
      </w:r>
      <w:proofErr w:type="spellEnd"/>
      <w:r w:rsidR="004A19C7">
        <w:rPr>
          <w:rFonts w:hint="eastAsia"/>
        </w:rPr>
        <w:t xml:space="preserve"> could be taken into account to extra text from attachments.</w:t>
      </w:r>
    </w:p>
    <w:p w:rsidR="00347E75" w:rsidRDefault="00347E75" w:rsidP="0054336F">
      <w:pPr>
        <w:pStyle w:val="ListParagraph"/>
        <w:numPr>
          <w:ilvl w:val="0"/>
          <w:numId w:val="10"/>
        </w:numPr>
      </w:pPr>
      <w:r>
        <w:rPr>
          <w:rFonts w:hint="eastAsia"/>
        </w:rPr>
        <w:t>Consider between single index and multi indexes.</w:t>
      </w:r>
      <w:r w:rsidR="00FD7D25">
        <w:rPr>
          <w:rFonts w:hint="eastAsia"/>
        </w:rPr>
        <w:t xml:space="preserve"> </w:t>
      </w:r>
      <w:r w:rsidR="00FD7D25">
        <w:t>E</w:t>
      </w:r>
      <w:r w:rsidR="00FD7D25">
        <w:rPr>
          <w:rFonts w:hint="eastAsia"/>
        </w:rPr>
        <w:t>.g. to create different index for different data type</w:t>
      </w:r>
      <w:r w:rsidR="00A21677">
        <w:rPr>
          <w:rFonts w:hint="eastAsia"/>
        </w:rPr>
        <w:t>s</w:t>
      </w:r>
      <w:r w:rsidR="00FD7D25">
        <w:rPr>
          <w:rFonts w:hint="eastAsia"/>
        </w:rPr>
        <w:t>.</w:t>
      </w:r>
      <w:r w:rsidR="00A65972">
        <w:rPr>
          <w:rFonts w:hint="eastAsia"/>
        </w:rPr>
        <w:t xml:space="preserve"> And consider not optimizing index each time, since it is an expensive operation.</w:t>
      </w:r>
    </w:p>
    <w:p w:rsidR="00347E75" w:rsidRDefault="005B1622" w:rsidP="0054336F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Consider </w:t>
      </w:r>
      <w:r w:rsidR="00347E75">
        <w:rPr>
          <w:rFonts w:hint="eastAsia"/>
        </w:rPr>
        <w:t>add</w:t>
      </w:r>
      <w:r>
        <w:rPr>
          <w:rFonts w:hint="eastAsia"/>
        </w:rPr>
        <w:t>ing</w:t>
      </w:r>
      <w:r w:rsidR="00347E75">
        <w:rPr>
          <w:rFonts w:hint="eastAsia"/>
        </w:rPr>
        <w:t xml:space="preserve"> advanced search function to narrow down </w:t>
      </w:r>
      <w:r w:rsidR="00052DB1">
        <w:rPr>
          <w:rFonts w:hint="eastAsia"/>
        </w:rPr>
        <w:t xml:space="preserve">search </w:t>
      </w:r>
      <w:r w:rsidR="00347E75">
        <w:t>scope</w:t>
      </w:r>
      <w:r w:rsidR="00347E75">
        <w:rPr>
          <w:rFonts w:hint="eastAsia"/>
        </w:rPr>
        <w:t>.</w:t>
      </w:r>
    </w:p>
    <w:p w:rsidR="00347E75" w:rsidRDefault="00D4732F" w:rsidP="00347E75">
      <w:r>
        <w:rPr>
          <w:noProof/>
        </w:rPr>
        <w:lastRenderedPageBreak/>
        <w:drawing>
          <wp:inline distT="0" distB="0" distL="0" distR="0" wp14:anchorId="15A31159" wp14:editId="61D705FF">
            <wp:extent cx="5486400" cy="86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75" w:rsidRDefault="00D4732F" w:rsidP="00347E75">
      <w:r>
        <w:rPr>
          <w:noProof/>
        </w:rPr>
        <w:drawing>
          <wp:inline distT="0" distB="0" distL="0" distR="0" wp14:anchorId="68D2E439" wp14:editId="3B1B1F5C">
            <wp:extent cx="5486400" cy="19132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9C" w:rsidRDefault="00330DF6" w:rsidP="0094109C">
      <w:pPr>
        <w:pStyle w:val="ListParagraph"/>
        <w:numPr>
          <w:ilvl w:val="0"/>
          <w:numId w:val="10"/>
        </w:numPr>
        <w:rPr>
          <w:rFonts w:hint="eastAsia"/>
        </w:rPr>
      </w:pPr>
      <w:bookmarkStart w:id="28" w:name="OLE_LINK3"/>
      <w:bookmarkStart w:id="29" w:name="OLE_LINK4"/>
      <w:r>
        <w:rPr>
          <w:rFonts w:hint="eastAsia"/>
        </w:rPr>
        <w:t xml:space="preserve">Consider how to </w:t>
      </w:r>
      <w:r w:rsidR="000928E8">
        <w:rPr>
          <w:rFonts w:hint="eastAsia"/>
        </w:rPr>
        <w:t xml:space="preserve">choose </w:t>
      </w:r>
      <w:r>
        <w:rPr>
          <w:rFonts w:hint="eastAsia"/>
        </w:rPr>
        <w:t xml:space="preserve">better </w:t>
      </w:r>
      <w:r w:rsidR="000928E8">
        <w:rPr>
          <w:rFonts w:hint="eastAsia"/>
        </w:rPr>
        <w:t xml:space="preserve">analyzer for </w:t>
      </w:r>
      <w:r>
        <w:rPr>
          <w:rFonts w:hint="eastAsia"/>
        </w:rPr>
        <w:t>Chinese</w:t>
      </w:r>
      <w:r w:rsidR="000928E8">
        <w:rPr>
          <w:rFonts w:hint="eastAsia"/>
        </w:rPr>
        <w:t xml:space="preserve"> automatically</w:t>
      </w:r>
      <w:r>
        <w:rPr>
          <w:rFonts w:hint="eastAsia"/>
        </w:rPr>
        <w:t>.</w:t>
      </w:r>
    </w:p>
    <w:p w:rsidR="0094109C" w:rsidRDefault="0094109C" w:rsidP="0094109C">
      <w:pPr>
        <w:rPr>
          <w:rFonts w:hint="eastAsia"/>
        </w:rPr>
      </w:pPr>
    </w:p>
    <w:p w:rsidR="0094109C" w:rsidRDefault="0094109C" w:rsidP="0094109C">
      <w:pPr>
        <w:rPr>
          <w:rFonts w:hint="eastAsia"/>
        </w:rPr>
      </w:pPr>
    </w:p>
    <w:p w:rsidR="00885808" w:rsidRDefault="0094109C" w:rsidP="00640902">
      <w:pPr>
        <w:pStyle w:val="Heading1"/>
        <w:rPr>
          <w:rFonts w:hint="eastAsia"/>
        </w:rPr>
      </w:pPr>
      <w:r>
        <w:rPr>
          <w:rFonts w:hint="eastAsia"/>
        </w:rPr>
        <w:t>Persistence</w:t>
      </w:r>
    </w:p>
    <w:p w:rsidR="009266C1" w:rsidRDefault="007C65E2" w:rsidP="00347E75">
      <w:pPr>
        <w:rPr>
          <w:rFonts w:hint="eastAsia"/>
        </w:rPr>
      </w:pPr>
      <w:r>
        <w:rPr>
          <w:rFonts w:hint="eastAsia"/>
        </w:rPr>
        <w:t>A high level database structure could be found here:</w:t>
      </w:r>
    </w:p>
    <w:p w:rsidR="006503B3" w:rsidRDefault="007C65E2" w:rsidP="006503B3">
      <w:pPr>
        <w:rPr>
          <w:rFonts w:hint="eastAsia"/>
        </w:rPr>
      </w:pPr>
      <w:r>
        <w:object w:dxaOrig="1530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8.4pt" o:ole="">
            <v:imagedata r:id="rId16" o:title=""/>
          </v:shape>
          <o:OLEObject Type="Embed" ProgID="Word.Document.12" ShapeID="_x0000_i1025" DrawAspect="Icon" ObjectID="_1450007900" r:id="rId17">
            <o:FieldCodes>\s</o:FieldCodes>
          </o:OLEObject>
        </w:object>
      </w:r>
    </w:p>
    <w:p w:rsidR="006503B3" w:rsidRDefault="006503B3" w:rsidP="006503B3">
      <w:pPr>
        <w:rPr>
          <w:rFonts w:hint="eastAsia"/>
        </w:rPr>
      </w:pPr>
      <w:r>
        <w:rPr>
          <w:rFonts w:hint="eastAsia"/>
        </w:rPr>
        <w:t>All tables in database are list as below:</w:t>
      </w:r>
    </w:p>
    <w:p w:rsidR="006503B3" w:rsidRDefault="00B73B0B" w:rsidP="006503B3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32B3098E" wp14:editId="39B75FBF">
            <wp:extent cx="2447925" cy="400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B3" w:rsidRPr="006503B3">
        <w:rPr>
          <w:noProof/>
        </w:rPr>
        <w:t xml:space="preserve"> </w:t>
      </w:r>
      <w:bookmarkStart w:id="30" w:name="_GoBack"/>
      <w:r>
        <w:rPr>
          <w:noProof/>
        </w:rPr>
        <w:drawing>
          <wp:inline distT="0" distB="0" distL="0" distR="0" wp14:anchorId="18F9715B" wp14:editId="6ED19B0B">
            <wp:extent cx="2428875" cy="3486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 w:rsidR="006503B3" w:rsidRDefault="006503B3" w:rsidP="006503B3">
      <w:pPr>
        <w:rPr>
          <w:rFonts w:hint="eastAsia"/>
        </w:rPr>
      </w:pPr>
      <w:r>
        <w:rPr>
          <w:noProof/>
        </w:rPr>
        <w:drawing>
          <wp:inline distT="0" distB="0" distL="0" distR="0" wp14:anchorId="316459F9" wp14:editId="30D8F1A1">
            <wp:extent cx="2447925" cy="3143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B3" w:rsidRDefault="00B73B0B" w:rsidP="006503B3">
      <w:pPr>
        <w:rPr>
          <w:rFonts w:hint="eastAsia"/>
        </w:rPr>
      </w:pPr>
      <w:r>
        <w:rPr>
          <w:rFonts w:hint="eastAsia"/>
        </w:rPr>
        <w:t xml:space="preserve">The highlighted </w:t>
      </w:r>
      <w:r w:rsidR="00945E5C">
        <w:t>tables are</w:t>
      </w:r>
      <w:r w:rsidR="00E15341">
        <w:rPr>
          <w:rFonts w:hint="eastAsia"/>
        </w:rPr>
        <w:t xml:space="preserve"> not referenced in </w:t>
      </w:r>
      <w:proofErr w:type="spellStart"/>
      <w:r w:rsidR="00E15341">
        <w:rPr>
          <w:rFonts w:hint="eastAsia"/>
        </w:rPr>
        <w:t>jboss</w:t>
      </w:r>
      <w:proofErr w:type="spellEnd"/>
      <w:r w:rsidR="00E15341">
        <w:rPr>
          <w:rFonts w:hint="eastAsia"/>
        </w:rPr>
        <w:t>.</w:t>
      </w:r>
    </w:p>
    <w:p w:rsidR="00D25C4A" w:rsidRDefault="00D25C4A" w:rsidP="00221CA8">
      <w:pPr>
        <w:pStyle w:val="Heading2"/>
        <w:rPr>
          <w:rFonts w:hint="eastAsia"/>
        </w:rPr>
      </w:pPr>
      <w:r>
        <w:rPr>
          <w:rFonts w:hint="eastAsia"/>
        </w:rPr>
        <w:lastRenderedPageBreak/>
        <w:t>Refactor Suggestion</w:t>
      </w:r>
    </w:p>
    <w:p w:rsidR="00D25C4A" w:rsidRDefault="00221CA8" w:rsidP="00221CA8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Consider removing </w:t>
      </w:r>
      <w:r>
        <w:t>“</w:t>
      </w:r>
      <w:r w:rsidRPr="00221CA8">
        <w:t>ON UPDATE CASCADE ON DELETE CASCADE DEFERRABLE INITIALLY DEFERRED</w:t>
      </w:r>
      <w:r>
        <w:t>”</w:t>
      </w:r>
      <w:r>
        <w:rPr>
          <w:rFonts w:hint="eastAsia"/>
        </w:rPr>
        <w:t xml:space="preserve"> related setting for better database </w:t>
      </w:r>
      <w:r>
        <w:t>practice</w:t>
      </w:r>
      <w:r>
        <w:rPr>
          <w:rFonts w:hint="eastAsia"/>
        </w:rPr>
        <w:t xml:space="preserve">. </w:t>
      </w:r>
    </w:p>
    <w:bookmarkEnd w:id="28"/>
    <w:bookmarkEnd w:id="29"/>
    <w:p w:rsidR="005063E5" w:rsidRDefault="005063E5" w:rsidP="00221CA8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Compared with pure JDBC code, to meet </w:t>
      </w:r>
      <w:r w:rsidR="000F3EEC">
        <w:rPr>
          <w:rFonts w:hint="eastAsia"/>
        </w:rPr>
        <w:t>our</w:t>
      </w:r>
      <w:r>
        <w:rPr>
          <w:rFonts w:hint="eastAsia"/>
        </w:rPr>
        <w:t xml:space="preserve"> performance requirement, persistence framework is much simpler</w:t>
      </w:r>
      <w:r w:rsidR="00A2363A">
        <w:rPr>
          <w:rFonts w:hint="eastAsia"/>
        </w:rPr>
        <w:t xml:space="preserve">. Also we can do some optimization when batching </w:t>
      </w:r>
      <w:r w:rsidR="00A2363A">
        <w:t>creation</w:t>
      </w:r>
      <w:r w:rsidR="00A2363A">
        <w:rPr>
          <w:rFonts w:hint="eastAsia"/>
        </w:rPr>
        <w:t xml:space="preserve">, e.g. in data loader. </w:t>
      </w:r>
    </w:p>
    <w:p w:rsidR="00CB0F79" w:rsidRDefault="00CB0F79" w:rsidP="00CB0F79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History related data (</w:t>
      </w:r>
      <w:proofErr w:type="spellStart"/>
      <w:r w:rsidRPr="00FC226B">
        <w:t>ts_history_attribute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ts_history_transaction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ts_history_archive</w:t>
      </w:r>
      <w:proofErr w:type="spellEnd"/>
      <w:r>
        <w:rPr>
          <w:rFonts w:hint="eastAsia"/>
        </w:rPr>
        <w:t xml:space="preserve">) is inserted but is not </w:t>
      </w:r>
      <w:bookmarkStart w:id="31" w:name="OLE_LINK21"/>
      <w:bookmarkStart w:id="32" w:name="OLE_LINK22"/>
      <w:r>
        <w:rPr>
          <w:rFonts w:hint="eastAsia"/>
        </w:rPr>
        <w:t>consumed anywhere</w:t>
      </w:r>
      <w:bookmarkEnd w:id="31"/>
      <w:bookmarkEnd w:id="32"/>
      <w:r>
        <w:rPr>
          <w:rFonts w:hint="eastAsia"/>
        </w:rPr>
        <w:t>. We can provide function to search history transaction in admin page.</w:t>
      </w:r>
    </w:p>
    <w:p w:rsidR="009266C1" w:rsidRDefault="009266C1" w:rsidP="00347E75">
      <w:pPr>
        <w:rPr>
          <w:rFonts w:hint="eastAsia"/>
        </w:rPr>
      </w:pPr>
    </w:p>
    <w:p w:rsidR="009266C1" w:rsidRPr="00347E75" w:rsidRDefault="009266C1" w:rsidP="00347E75"/>
    <w:p w:rsidR="00E77B1C" w:rsidRDefault="00E77B1C" w:rsidP="002A7DBF">
      <w:pPr>
        <w:spacing w:after="0"/>
      </w:pPr>
    </w:p>
    <w:p w:rsidR="002A7DBF" w:rsidRDefault="002A7DBF" w:rsidP="002A7DBF">
      <w:pPr>
        <w:spacing w:after="0"/>
      </w:pPr>
    </w:p>
    <w:p w:rsidR="002A7DBF" w:rsidRDefault="002A7DBF" w:rsidP="002A7DBF">
      <w:pPr>
        <w:spacing w:after="0"/>
      </w:pPr>
    </w:p>
    <w:p w:rsidR="00FA4D44" w:rsidRDefault="00FA4D44" w:rsidP="002A7DBF">
      <w:pPr>
        <w:spacing w:after="0"/>
      </w:pPr>
    </w:p>
    <w:sectPr w:rsidR="00FA4D44" w:rsidSect="00AE6EA9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780" w:rsidRDefault="007F2780" w:rsidP="000A4EDD">
      <w:pPr>
        <w:spacing w:after="0" w:line="240" w:lineRule="auto"/>
      </w:pPr>
      <w:r>
        <w:separator/>
      </w:r>
    </w:p>
  </w:endnote>
  <w:endnote w:type="continuationSeparator" w:id="0">
    <w:p w:rsidR="007F2780" w:rsidRDefault="007F2780" w:rsidP="000A4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780" w:rsidRDefault="007F2780" w:rsidP="000A4EDD">
      <w:pPr>
        <w:spacing w:after="0" w:line="240" w:lineRule="auto"/>
      </w:pPr>
      <w:r>
        <w:separator/>
      </w:r>
    </w:p>
  </w:footnote>
  <w:footnote w:type="continuationSeparator" w:id="0">
    <w:p w:rsidR="007F2780" w:rsidRDefault="007F2780" w:rsidP="000A4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AB4"/>
    <w:multiLevelType w:val="hybridMultilevel"/>
    <w:tmpl w:val="D36A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F4943"/>
    <w:multiLevelType w:val="hybridMultilevel"/>
    <w:tmpl w:val="F3220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57F99"/>
    <w:multiLevelType w:val="hybridMultilevel"/>
    <w:tmpl w:val="741A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A553C"/>
    <w:multiLevelType w:val="hybridMultilevel"/>
    <w:tmpl w:val="D650440A"/>
    <w:lvl w:ilvl="0" w:tplc="C57CD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33916"/>
    <w:multiLevelType w:val="hybridMultilevel"/>
    <w:tmpl w:val="63D8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8F3A44"/>
    <w:multiLevelType w:val="hybridMultilevel"/>
    <w:tmpl w:val="08DAD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3784C77"/>
    <w:multiLevelType w:val="hybridMultilevel"/>
    <w:tmpl w:val="9CEA474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757A98"/>
    <w:multiLevelType w:val="hybridMultilevel"/>
    <w:tmpl w:val="BBF08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04371D"/>
    <w:multiLevelType w:val="hybridMultilevel"/>
    <w:tmpl w:val="E9EA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5E09A6"/>
    <w:multiLevelType w:val="hybridMultilevel"/>
    <w:tmpl w:val="6900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5A"/>
    <w:rsid w:val="0000235A"/>
    <w:rsid w:val="00012587"/>
    <w:rsid w:val="0001414E"/>
    <w:rsid w:val="00016AD6"/>
    <w:rsid w:val="00021428"/>
    <w:rsid w:val="00021DC2"/>
    <w:rsid w:val="00034E18"/>
    <w:rsid w:val="00037C3C"/>
    <w:rsid w:val="00052DB1"/>
    <w:rsid w:val="000801D2"/>
    <w:rsid w:val="000928E8"/>
    <w:rsid w:val="000A4EDD"/>
    <w:rsid w:val="000C792B"/>
    <w:rsid w:val="000F3A69"/>
    <w:rsid w:val="000F3EEC"/>
    <w:rsid w:val="00113C10"/>
    <w:rsid w:val="001322D9"/>
    <w:rsid w:val="00162327"/>
    <w:rsid w:val="0018052A"/>
    <w:rsid w:val="0018717F"/>
    <w:rsid w:val="001A47A2"/>
    <w:rsid w:val="001B21D1"/>
    <w:rsid w:val="001C2E8C"/>
    <w:rsid w:val="001C6278"/>
    <w:rsid w:val="001F088C"/>
    <w:rsid w:val="001F4CD6"/>
    <w:rsid w:val="00210C69"/>
    <w:rsid w:val="00221CA8"/>
    <w:rsid w:val="00226151"/>
    <w:rsid w:val="002342FB"/>
    <w:rsid w:val="00235B48"/>
    <w:rsid w:val="00240CF7"/>
    <w:rsid w:val="00251F3D"/>
    <w:rsid w:val="002522CD"/>
    <w:rsid w:val="0028054D"/>
    <w:rsid w:val="00290B15"/>
    <w:rsid w:val="002956B8"/>
    <w:rsid w:val="00296A3A"/>
    <w:rsid w:val="002A7DBF"/>
    <w:rsid w:val="002C5E5F"/>
    <w:rsid w:val="002E5337"/>
    <w:rsid w:val="002E5C87"/>
    <w:rsid w:val="00311858"/>
    <w:rsid w:val="00314037"/>
    <w:rsid w:val="0032346D"/>
    <w:rsid w:val="00327A29"/>
    <w:rsid w:val="00330DF6"/>
    <w:rsid w:val="003471E2"/>
    <w:rsid w:val="00347E75"/>
    <w:rsid w:val="00353097"/>
    <w:rsid w:val="00363400"/>
    <w:rsid w:val="003933AA"/>
    <w:rsid w:val="00395D5B"/>
    <w:rsid w:val="003A7B8B"/>
    <w:rsid w:val="003C032B"/>
    <w:rsid w:val="003C3228"/>
    <w:rsid w:val="003F0088"/>
    <w:rsid w:val="003F019F"/>
    <w:rsid w:val="003F0831"/>
    <w:rsid w:val="003F2290"/>
    <w:rsid w:val="004137A1"/>
    <w:rsid w:val="00414833"/>
    <w:rsid w:val="00415B93"/>
    <w:rsid w:val="00417CE4"/>
    <w:rsid w:val="0043178F"/>
    <w:rsid w:val="00433AAB"/>
    <w:rsid w:val="00434C64"/>
    <w:rsid w:val="00474060"/>
    <w:rsid w:val="004A19C7"/>
    <w:rsid w:val="004B34DD"/>
    <w:rsid w:val="004D0A4A"/>
    <w:rsid w:val="004F0BEE"/>
    <w:rsid w:val="004F6DA5"/>
    <w:rsid w:val="005063E5"/>
    <w:rsid w:val="00535AF1"/>
    <w:rsid w:val="0054336F"/>
    <w:rsid w:val="00555445"/>
    <w:rsid w:val="00564348"/>
    <w:rsid w:val="00571C4F"/>
    <w:rsid w:val="00581E2A"/>
    <w:rsid w:val="00587D16"/>
    <w:rsid w:val="005B1622"/>
    <w:rsid w:val="005B1A76"/>
    <w:rsid w:val="005C0558"/>
    <w:rsid w:val="005D247F"/>
    <w:rsid w:val="005F4D40"/>
    <w:rsid w:val="006234A2"/>
    <w:rsid w:val="00637641"/>
    <w:rsid w:val="00640902"/>
    <w:rsid w:val="00640A88"/>
    <w:rsid w:val="0064465F"/>
    <w:rsid w:val="00650147"/>
    <w:rsid w:val="006503B3"/>
    <w:rsid w:val="006537E5"/>
    <w:rsid w:val="0066262A"/>
    <w:rsid w:val="00672C5E"/>
    <w:rsid w:val="00691ABD"/>
    <w:rsid w:val="00696D97"/>
    <w:rsid w:val="006A757D"/>
    <w:rsid w:val="006C56A7"/>
    <w:rsid w:val="006D44D4"/>
    <w:rsid w:val="006D45C5"/>
    <w:rsid w:val="006D7557"/>
    <w:rsid w:val="006E0072"/>
    <w:rsid w:val="006E5969"/>
    <w:rsid w:val="006F420A"/>
    <w:rsid w:val="0070415B"/>
    <w:rsid w:val="00707D25"/>
    <w:rsid w:val="007230C2"/>
    <w:rsid w:val="00777492"/>
    <w:rsid w:val="00780293"/>
    <w:rsid w:val="00781677"/>
    <w:rsid w:val="00784459"/>
    <w:rsid w:val="00784863"/>
    <w:rsid w:val="00793AA6"/>
    <w:rsid w:val="00795F31"/>
    <w:rsid w:val="007A2CC7"/>
    <w:rsid w:val="007C65E2"/>
    <w:rsid w:val="007D3C03"/>
    <w:rsid w:val="007D47E8"/>
    <w:rsid w:val="007E151E"/>
    <w:rsid w:val="007F2780"/>
    <w:rsid w:val="007F35CD"/>
    <w:rsid w:val="00801A97"/>
    <w:rsid w:val="008151CA"/>
    <w:rsid w:val="00822CE6"/>
    <w:rsid w:val="00833AD9"/>
    <w:rsid w:val="00834C13"/>
    <w:rsid w:val="008579D9"/>
    <w:rsid w:val="00870FD6"/>
    <w:rsid w:val="00885808"/>
    <w:rsid w:val="008C0B3C"/>
    <w:rsid w:val="008C1A88"/>
    <w:rsid w:val="008D65F5"/>
    <w:rsid w:val="008D6E18"/>
    <w:rsid w:val="008D6E64"/>
    <w:rsid w:val="008E0E72"/>
    <w:rsid w:val="008E3911"/>
    <w:rsid w:val="008F0EC0"/>
    <w:rsid w:val="008F16B8"/>
    <w:rsid w:val="008F33A3"/>
    <w:rsid w:val="009204FA"/>
    <w:rsid w:val="0092157C"/>
    <w:rsid w:val="009266C1"/>
    <w:rsid w:val="0094109C"/>
    <w:rsid w:val="00945E5C"/>
    <w:rsid w:val="0095138F"/>
    <w:rsid w:val="00961A9E"/>
    <w:rsid w:val="00967453"/>
    <w:rsid w:val="00974CDF"/>
    <w:rsid w:val="009900E1"/>
    <w:rsid w:val="00990465"/>
    <w:rsid w:val="00990BEF"/>
    <w:rsid w:val="009922BD"/>
    <w:rsid w:val="00996F39"/>
    <w:rsid w:val="009B7BF0"/>
    <w:rsid w:val="009C6041"/>
    <w:rsid w:val="009D05AB"/>
    <w:rsid w:val="009D5BDB"/>
    <w:rsid w:val="009D610F"/>
    <w:rsid w:val="009F4D62"/>
    <w:rsid w:val="00A13D71"/>
    <w:rsid w:val="00A21677"/>
    <w:rsid w:val="00A2363A"/>
    <w:rsid w:val="00A26FD9"/>
    <w:rsid w:val="00A63DAA"/>
    <w:rsid w:val="00A65972"/>
    <w:rsid w:val="00A72605"/>
    <w:rsid w:val="00A86327"/>
    <w:rsid w:val="00A869FF"/>
    <w:rsid w:val="00AB25A0"/>
    <w:rsid w:val="00AC5202"/>
    <w:rsid w:val="00AD536F"/>
    <w:rsid w:val="00AE6EA9"/>
    <w:rsid w:val="00B0283E"/>
    <w:rsid w:val="00B348D6"/>
    <w:rsid w:val="00B51C4B"/>
    <w:rsid w:val="00B67F59"/>
    <w:rsid w:val="00B73B0B"/>
    <w:rsid w:val="00B8228C"/>
    <w:rsid w:val="00B84479"/>
    <w:rsid w:val="00BA79C8"/>
    <w:rsid w:val="00BD2BAA"/>
    <w:rsid w:val="00BD7DA4"/>
    <w:rsid w:val="00BE0B08"/>
    <w:rsid w:val="00C01E0C"/>
    <w:rsid w:val="00C05787"/>
    <w:rsid w:val="00C20153"/>
    <w:rsid w:val="00C21226"/>
    <w:rsid w:val="00C30AAE"/>
    <w:rsid w:val="00C7182C"/>
    <w:rsid w:val="00C8626E"/>
    <w:rsid w:val="00C92132"/>
    <w:rsid w:val="00C933D0"/>
    <w:rsid w:val="00CB0F79"/>
    <w:rsid w:val="00CB4D46"/>
    <w:rsid w:val="00CB6B2B"/>
    <w:rsid w:val="00CB7B07"/>
    <w:rsid w:val="00CC605C"/>
    <w:rsid w:val="00CF298D"/>
    <w:rsid w:val="00CF7DFE"/>
    <w:rsid w:val="00D02B12"/>
    <w:rsid w:val="00D25C4A"/>
    <w:rsid w:val="00D337F7"/>
    <w:rsid w:val="00D402BA"/>
    <w:rsid w:val="00D40667"/>
    <w:rsid w:val="00D45630"/>
    <w:rsid w:val="00D4732F"/>
    <w:rsid w:val="00D5275A"/>
    <w:rsid w:val="00D56DA1"/>
    <w:rsid w:val="00D6112E"/>
    <w:rsid w:val="00D66A03"/>
    <w:rsid w:val="00D67CFA"/>
    <w:rsid w:val="00DA197E"/>
    <w:rsid w:val="00DB29F8"/>
    <w:rsid w:val="00DB34A1"/>
    <w:rsid w:val="00DB4D92"/>
    <w:rsid w:val="00DB709C"/>
    <w:rsid w:val="00DC2CBA"/>
    <w:rsid w:val="00DC30C4"/>
    <w:rsid w:val="00DC5AB3"/>
    <w:rsid w:val="00DE1730"/>
    <w:rsid w:val="00DE2317"/>
    <w:rsid w:val="00DF3938"/>
    <w:rsid w:val="00E07FE0"/>
    <w:rsid w:val="00E15341"/>
    <w:rsid w:val="00E176F6"/>
    <w:rsid w:val="00E25A3B"/>
    <w:rsid w:val="00E5433F"/>
    <w:rsid w:val="00E63C54"/>
    <w:rsid w:val="00E67CB0"/>
    <w:rsid w:val="00E707DF"/>
    <w:rsid w:val="00E71C79"/>
    <w:rsid w:val="00E73E61"/>
    <w:rsid w:val="00E77B1C"/>
    <w:rsid w:val="00E84975"/>
    <w:rsid w:val="00EC4419"/>
    <w:rsid w:val="00EC7388"/>
    <w:rsid w:val="00EE00CB"/>
    <w:rsid w:val="00F00CFB"/>
    <w:rsid w:val="00F1361A"/>
    <w:rsid w:val="00F259FF"/>
    <w:rsid w:val="00F37A18"/>
    <w:rsid w:val="00F74BED"/>
    <w:rsid w:val="00F772FC"/>
    <w:rsid w:val="00F856FE"/>
    <w:rsid w:val="00FA1522"/>
    <w:rsid w:val="00FA3BEE"/>
    <w:rsid w:val="00FA3F5F"/>
    <w:rsid w:val="00FA4D44"/>
    <w:rsid w:val="00FC1FBC"/>
    <w:rsid w:val="00FC226B"/>
    <w:rsid w:val="00FD5DBC"/>
    <w:rsid w:val="00FD7D25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5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587"/>
    <w:pPr>
      <w:keepNext/>
      <w:keepLines/>
      <w:spacing w:before="100" w:beforeAutospacing="1" w:after="100" w:afterAutospacing="1" w:line="240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4C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D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258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434C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2587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2587"/>
    <w:rPr>
      <w:b/>
      <w:bCs/>
      <w:sz w:val="28"/>
      <w:szCs w:val="32"/>
    </w:rPr>
  </w:style>
  <w:style w:type="character" w:styleId="SubtleEmphasis">
    <w:name w:val="Subtle Emphasis"/>
    <w:basedOn w:val="DefaultParagraphFont"/>
    <w:uiPriority w:val="19"/>
    <w:qFormat/>
    <w:rsid w:val="00417CE4"/>
    <w:rPr>
      <w:i/>
      <w:iCs/>
    </w:rPr>
  </w:style>
  <w:style w:type="paragraph" w:styleId="NoSpacing">
    <w:name w:val="No Spacing"/>
    <w:link w:val="NoSpacingChar"/>
    <w:uiPriority w:val="1"/>
    <w:qFormat/>
    <w:rsid w:val="00AE6EA9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E6EA9"/>
    <w:rPr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4EDD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4EDD"/>
  </w:style>
  <w:style w:type="character" w:styleId="EndnoteReference">
    <w:name w:val="endnote reference"/>
    <w:basedOn w:val="DefaultParagraphFont"/>
    <w:uiPriority w:val="99"/>
    <w:semiHidden/>
    <w:unhideWhenUsed/>
    <w:rsid w:val="000A4EDD"/>
    <w:rPr>
      <w:vertAlign w:val="superscript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0A4EDD"/>
    <w:pPr>
      <w:outlineLvl w:val="9"/>
    </w:pPr>
    <w:rPr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4EDD"/>
  </w:style>
  <w:style w:type="paragraph" w:styleId="TOC2">
    <w:name w:val="toc 2"/>
    <w:basedOn w:val="Normal"/>
    <w:next w:val="Normal"/>
    <w:autoRedefine/>
    <w:uiPriority w:val="39"/>
    <w:unhideWhenUsed/>
    <w:rsid w:val="000A4EDD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0A4EDD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0A4ED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34C1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5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587"/>
    <w:pPr>
      <w:keepNext/>
      <w:keepLines/>
      <w:spacing w:before="100" w:beforeAutospacing="1" w:after="100" w:afterAutospacing="1" w:line="240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4C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D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258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434C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2587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2587"/>
    <w:rPr>
      <w:b/>
      <w:bCs/>
      <w:sz w:val="28"/>
      <w:szCs w:val="32"/>
    </w:rPr>
  </w:style>
  <w:style w:type="character" w:styleId="SubtleEmphasis">
    <w:name w:val="Subtle Emphasis"/>
    <w:basedOn w:val="DefaultParagraphFont"/>
    <w:uiPriority w:val="19"/>
    <w:qFormat/>
    <w:rsid w:val="00417CE4"/>
    <w:rPr>
      <w:i/>
      <w:iCs/>
    </w:rPr>
  </w:style>
  <w:style w:type="paragraph" w:styleId="NoSpacing">
    <w:name w:val="No Spacing"/>
    <w:link w:val="NoSpacingChar"/>
    <w:uiPriority w:val="1"/>
    <w:qFormat/>
    <w:rsid w:val="00AE6EA9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E6EA9"/>
    <w:rPr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4EDD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4EDD"/>
  </w:style>
  <w:style w:type="character" w:styleId="EndnoteReference">
    <w:name w:val="endnote reference"/>
    <w:basedOn w:val="DefaultParagraphFont"/>
    <w:uiPriority w:val="99"/>
    <w:semiHidden/>
    <w:unhideWhenUsed/>
    <w:rsid w:val="000A4EDD"/>
    <w:rPr>
      <w:vertAlign w:val="superscript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0A4EDD"/>
    <w:pPr>
      <w:outlineLvl w:val="9"/>
    </w:pPr>
    <w:rPr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4EDD"/>
  </w:style>
  <w:style w:type="paragraph" w:styleId="TOC2">
    <w:name w:val="toc 2"/>
    <w:basedOn w:val="Normal"/>
    <w:next w:val="Normal"/>
    <w:autoRedefine/>
    <w:uiPriority w:val="39"/>
    <w:unhideWhenUsed/>
    <w:rsid w:val="000A4EDD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0A4EDD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0A4ED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34C1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package" Target="embeddings/Microsoft_Word_Document1.docx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2B64101D5D455A94751D1ACF249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AFDD2-79CF-4735-AD59-7C4C34641B3E}"/>
      </w:docPartPr>
      <w:docPartBody>
        <w:p w:rsidR="00447F38" w:rsidRDefault="00813289" w:rsidP="00813289">
          <w:pPr>
            <w:pStyle w:val="262B64101D5D455A94751D1ACF249E64"/>
          </w:pPr>
          <w:r>
            <w:rPr>
              <w:color w:val="365F91" w:themeColor="accent1" w:themeShade="BF"/>
              <w:sz w:val="24"/>
            </w:rP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89"/>
    <w:rsid w:val="00063F17"/>
    <w:rsid w:val="001E750B"/>
    <w:rsid w:val="003A55AB"/>
    <w:rsid w:val="00447F38"/>
    <w:rsid w:val="00813289"/>
    <w:rsid w:val="00932A6D"/>
    <w:rsid w:val="00A40B1F"/>
    <w:rsid w:val="00E3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2B64101D5D455A94751D1ACF249E64">
    <w:name w:val="262B64101D5D455A94751D1ACF249E64"/>
    <w:rsid w:val="00813289"/>
    <w:pPr>
      <w:widowControl w:val="0"/>
      <w:jc w:val="both"/>
    </w:pPr>
  </w:style>
  <w:style w:type="paragraph" w:customStyle="1" w:styleId="18C2D92EF4B04EE39A7733C63F7D4E64">
    <w:name w:val="18C2D92EF4B04EE39A7733C63F7D4E64"/>
    <w:rsid w:val="00813289"/>
    <w:pPr>
      <w:widowControl w:val="0"/>
      <w:jc w:val="both"/>
    </w:pPr>
  </w:style>
  <w:style w:type="paragraph" w:customStyle="1" w:styleId="9CC6128A2D6B405ABF9F377F159375C9">
    <w:name w:val="9CC6128A2D6B405ABF9F377F159375C9"/>
    <w:rsid w:val="00813289"/>
    <w:pPr>
      <w:widowControl w:val="0"/>
      <w:jc w:val="both"/>
    </w:pPr>
  </w:style>
  <w:style w:type="paragraph" w:customStyle="1" w:styleId="74975AA465684D2DA579330685033B2F">
    <w:name w:val="74975AA465684D2DA579330685033B2F"/>
    <w:rsid w:val="00813289"/>
    <w:pPr>
      <w:widowControl w:val="0"/>
      <w:jc w:val="both"/>
    </w:pPr>
  </w:style>
  <w:style w:type="paragraph" w:customStyle="1" w:styleId="AF5F732D68494D10B61429DF48354255">
    <w:name w:val="AF5F732D68494D10B61429DF48354255"/>
    <w:rsid w:val="0081328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2B64101D5D455A94751D1ACF249E64">
    <w:name w:val="262B64101D5D455A94751D1ACF249E64"/>
    <w:rsid w:val="00813289"/>
    <w:pPr>
      <w:widowControl w:val="0"/>
      <w:jc w:val="both"/>
    </w:pPr>
  </w:style>
  <w:style w:type="paragraph" w:customStyle="1" w:styleId="18C2D92EF4B04EE39A7733C63F7D4E64">
    <w:name w:val="18C2D92EF4B04EE39A7733C63F7D4E64"/>
    <w:rsid w:val="00813289"/>
    <w:pPr>
      <w:widowControl w:val="0"/>
      <w:jc w:val="both"/>
    </w:pPr>
  </w:style>
  <w:style w:type="paragraph" w:customStyle="1" w:styleId="9CC6128A2D6B405ABF9F377F159375C9">
    <w:name w:val="9CC6128A2D6B405ABF9F377F159375C9"/>
    <w:rsid w:val="00813289"/>
    <w:pPr>
      <w:widowControl w:val="0"/>
      <w:jc w:val="both"/>
    </w:pPr>
  </w:style>
  <w:style w:type="paragraph" w:customStyle="1" w:styleId="74975AA465684D2DA579330685033B2F">
    <w:name w:val="74975AA465684D2DA579330685033B2F"/>
    <w:rsid w:val="00813289"/>
    <w:pPr>
      <w:widowControl w:val="0"/>
      <w:jc w:val="both"/>
    </w:pPr>
  </w:style>
  <w:style w:type="paragraph" w:customStyle="1" w:styleId="AF5F732D68494D10B61429DF48354255">
    <w:name w:val="AF5F732D68494D10B61429DF48354255"/>
    <w:rsid w:val="0081328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01ADD3-B5D8-4CB2-826B-1D8A320DC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4721</TotalTime>
  <Pages>9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Tamale Server Refactor Investigation</vt:lpstr>
    </vt:vector>
  </TitlesOfParts>
  <Company>Advent Software, Inc.</Company>
  <LinksUpToDate>false</LinksUpToDate>
  <CharactersWithSpaces>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Tamale Server Refactor Investigation</dc:title>
  <dc:subject>Summarized by Tamale Developers</dc:subject>
  <dc:creator>Advent Software, Inc.</dc:creator>
  <cp:lastModifiedBy>Advent Software, Inc.</cp:lastModifiedBy>
  <cp:revision>123</cp:revision>
  <dcterms:created xsi:type="dcterms:W3CDTF">2013-12-24T01:34:00Z</dcterms:created>
  <dcterms:modified xsi:type="dcterms:W3CDTF">2013-12-31T07:11:00Z</dcterms:modified>
</cp:coreProperties>
</file>