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4749B029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</w:t>
      </w:r>
      <w:r w:rsidR="008A0DAD">
        <w:t>12</w:t>
      </w:r>
      <w:r>
        <w:t>\PythonAPI\carla\dist\carla-0.9.</w:t>
      </w:r>
      <w:r w:rsidR="008A0DAD">
        <w:t>12</w:t>
      </w:r>
      <w:r>
        <w:t>-py3.7-win-amd64.egg</w:t>
      </w:r>
    </w:p>
    <w:p w14:paraId="2F6543EF" w14:textId="050684C5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</w:t>
      </w:r>
      <w:r w:rsidR="008A0DAD">
        <w:t>12</w:t>
      </w:r>
      <w:r>
        <w:t>\PythonAPI\carla</w:t>
      </w:r>
    </w:p>
    <w:p w14:paraId="31DD3390" w14:textId="0AC158A4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</w:t>
      </w:r>
      <w:r w:rsidR="008A0DAD">
        <w:t>12</w:t>
      </w:r>
      <w:r>
        <w:t>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~PythonAPI\util and type p</w:t>
      </w:r>
      <w:r w:rsidR="003529FB" w:rsidRPr="003529FB">
        <w:rPr>
          <w:rFonts w:ascii="Consolas" w:eastAsia="Times New Roman" w:hAnsi="Consolas" w:cs="Calibri"/>
          <w:lang w:val="en-US" w:eastAsia="en-CA"/>
        </w:rPr>
        <w:t>ython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Navigate to ~carla-takeover-client-main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-sp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-s</w:t>
      </w:r>
      <w:r w:rsidR="00894239">
        <w:rPr>
          <w:rFonts w:ascii="Consolas" w:eastAsia="Times New Roman" w:hAnsi="Consolas" w:cs="Calibri"/>
          <w:lang w:val="en-US" w:eastAsia="en-CA"/>
        </w:rPr>
        <w:t xml:space="preserve">c </w:t>
      </w:r>
      <w:r w:rsidR="00894239" w:rsidRPr="00894239">
        <w:rPr>
          <w:rFonts w:ascii="Consolas" w:eastAsia="Times New Roman" w:hAnsi="Consolas" w:cs="Calibri"/>
          <w:lang w:val="en-US" w:eastAsia="en-CA"/>
        </w:rPr>
        <w:t>scenario_configs/bike.json</w:t>
      </w:r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-sp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>Type conda activate carla99</w:t>
      </w:r>
    </w:p>
    <w:p w14:paraId="34E322D4" w14:textId="242C3D55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</w:t>
      </w:r>
      <w:r w:rsidR="008A0DAD">
        <w:rPr>
          <w:rFonts w:ascii="Consolas" w:eastAsia="Times New Roman" w:hAnsi="Consolas" w:cs="Calibri"/>
          <w:lang w:val="en-US" w:eastAsia="en-CA"/>
        </w:rPr>
        <w:t>12</w:t>
      </w:r>
      <w:r>
        <w:rPr>
          <w:rFonts w:ascii="Consolas" w:eastAsia="Times New Roman" w:hAnsi="Consolas" w:cs="Calibri"/>
          <w:lang w:val="en-US" w:eastAsia="en-CA"/>
        </w:rPr>
        <w:t>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r>
        <w:t xml:space="preserve">Don't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73B56EE" w14:textId="33A34B25" w:rsidR="00341DA9" w:rsidRDefault="00A22794">
      <w:pPr>
        <w:pStyle w:val="ListParagraph"/>
        <w:numPr>
          <w:ilvl w:val="0"/>
          <w:numId w:val="1"/>
        </w:numPr>
      </w:pPr>
      <w:r>
        <w:t>Agent files</w:t>
      </w:r>
      <w:r w:rsidR="00A83A9F">
        <w:t xml:space="preserve"> (basic_agent.py, behavior_agent.py, behavior_types.py, controller.py)</w:t>
      </w:r>
      <w:r>
        <w:t xml:space="preserve"> in the core folder are from the </w:t>
      </w:r>
      <w:r w:rsidR="00A83A9F">
        <w:t>source files. They are modified to increase the speed and make the agent go to the destination.</w:t>
      </w:r>
    </w:p>
    <w:p w14:paraId="23F8BF58" w14:textId="5647F1EB" w:rsidR="00D36E23" w:rsidRDefault="00D36E23">
      <w:pPr>
        <w:pStyle w:val="ListParagraph"/>
        <w:numPr>
          <w:ilvl w:val="0"/>
          <w:numId w:val="1"/>
        </w:numPr>
      </w:pPr>
      <w:r>
        <w:t xml:space="preserve">Npc speed can be changed in the </w:t>
      </w:r>
      <w:r w:rsidRPr="00F37319">
        <w:rPr>
          <w:rFonts w:cstheme="minorHAnsi"/>
        </w:rPr>
        <w:t>npc_manager.py</w:t>
      </w:r>
      <w:r>
        <w:t xml:space="preserve"> line 13</w:t>
      </w:r>
      <w:r w:rsidR="001165CC">
        <w:t xml:space="preserve">. Higher value indicates </w:t>
      </w:r>
      <w:r w:rsidR="001165CC">
        <w:rPr>
          <w:i/>
          <w:iCs/>
        </w:rPr>
        <w:t xml:space="preserve">slower </w:t>
      </w:r>
      <w:r w:rsidR="001165CC">
        <w:t>speed</w:t>
      </w:r>
    </w:p>
    <w:p w14:paraId="6A82D3C2" w14:textId="77777777" w:rsidR="00341DA9" w:rsidRDefault="00341DA9"/>
    <w:p w14:paraId="38029783" w14:textId="0E249F1E" w:rsidR="00341DA9" w:rsidRDefault="00E47FFE">
      <w:r>
        <w:rPr>
          <w:b/>
          <w:bCs/>
        </w:rPr>
        <w:lastRenderedPageBreak/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6AC9AA51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“carlaPath” line3 → (open a Terminal → type pwd) → copy the path of the CARLA folder e.g. "/media/homlabadmin/CE3A4C113A4BF4CD/Ubuntu/CARLA/CARLA_0.9.</w:t>
      </w:r>
      <w:r w:rsidR="008A0DAD">
        <w:t>12</w:t>
      </w:r>
      <w:r>
        <w:t xml:space="preserve">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Have to change spawn points because spawn points are for Town03: server should be open in Town04 → green/red dots show where the npc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spawn_config line → when you ran spawn_locations.py you generated a new test3.json. Need to change path to that file by deleting “spawn_configs”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-npc</w:t>
      </w:r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>To close npc: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>Open scenario_configs folder → open bike.json - configurations for scenario → "dist"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>Can change values BUT they have to be strings with double curly braces around them. Can't type in integer or float. Won't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>Can change the actor_type e.g.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don't need to make any changes here. Changes only have to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t>Note: it looks for a controller first, so if you want to use keyboard you'll have to unplug the controller</w:t>
      </w:r>
    </w:p>
    <w:p w14:paraId="5D750958" w14:textId="77777777" w:rsidR="00341DA9" w:rsidRDefault="00E47FFE">
      <w:r>
        <w:rPr>
          <w:b/>
          <w:bCs/>
        </w:rPr>
        <w:lastRenderedPageBreak/>
        <w:t>To change the number of npcs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pygame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npcs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npcs spawned:  type </w:t>
      </w:r>
      <w:r>
        <w:rPr>
          <w:rFonts w:ascii="Consolas" w:hAnsi="Consolas"/>
        </w:rPr>
        <w:t>python spawn_locations.py -cr 30</w:t>
      </w:r>
      <w:r>
        <w:t xml:space="preserve"> → type </w:t>
      </w:r>
      <w:r>
        <w:rPr>
          <w:rFonts w:ascii="Consolas" w:hAnsi="Consolas"/>
        </w:rPr>
        <w:t>./launch_client.sh -npc</w:t>
      </w:r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-cr</w:t>
      </w:r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-cn</w:t>
      </w:r>
      <w:r>
        <w:t>: number of npc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r>
        <w:rPr>
          <w:rFonts w:ascii="Consolas" w:hAnsi="Consolas"/>
        </w:rPr>
        <w:t>spawn_info</w:t>
      </w:r>
      <w:r>
        <w:t xml:space="preserve">: list of tuples generated by </w:t>
      </w:r>
      <w:r>
        <w:rPr>
          <w:rFonts w:ascii="Consolas" w:hAnsi="Consolas"/>
        </w:rPr>
        <w:t>pair_sp_with_bp</w:t>
      </w:r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>To change message text: go to synchronous_client.py  →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>To change pygame windows size:</w:t>
      </w:r>
      <w:r>
        <w:t xml:space="preserve"> go to synchronous_client.py  →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>How to check if it is continuously surrounded by npcs</w:t>
      </w:r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npc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"car_vx/vy"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"type_id" - any npc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>If you need to analyse the entire data, use a python script to parse through all of it. Use Jupyter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>Good practice to not combine them because every timestep is one snapshot of the world, so don't want to combine different timesteps</w:t>
      </w:r>
    </w:p>
    <w:p w14:paraId="6E6C3FE7" w14:textId="77777777" w:rsidR="00341DA9" w:rsidRDefault="00E47FFE">
      <w:r>
        <w:t xml:space="preserve">Note: .json files are every time step. It's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lastRenderedPageBreak/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r>
        <w:t>cte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cte,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r>
        <w:t>car_vx, car_vy, ... :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r>
        <w:t>headingerror: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r>
        <w:t>cte: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r>
        <w:lastRenderedPageBreak/>
        <w:t>dist_to_car: distance to nearest car in front. if there's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r>
        <w:t>dist_to_walker: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r>
        <w:t>is_junction: boolean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r>
        <w:t>land_id: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AzNDa2MDU0MDZQ0lEKTi0uzszPAykwrAUAltkBNSwAAAA="/>
  </w:docVars>
  <w:rsids>
    <w:rsidRoot w:val="00341DA9"/>
    <w:rsid w:val="001165CC"/>
    <w:rsid w:val="00171D73"/>
    <w:rsid w:val="00341DA9"/>
    <w:rsid w:val="003529FB"/>
    <w:rsid w:val="0079514A"/>
    <w:rsid w:val="00894239"/>
    <w:rsid w:val="008A0DAD"/>
    <w:rsid w:val="00A22794"/>
    <w:rsid w:val="00A83A9F"/>
    <w:rsid w:val="00D2341C"/>
    <w:rsid w:val="00D36E23"/>
    <w:rsid w:val="00E146C5"/>
    <w:rsid w:val="00E47FFE"/>
    <w:rsid w:val="00F37319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40</cp:revision>
  <dcterms:created xsi:type="dcterms:W3CDTF">2020-10-21T15:13:00Z</dcterms:created>
  <dcterms:modified xsi:type="dcterms:W3CDTF">2021-08-17T19:57:00Z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