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TaiJi Monitune数据库字典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TaiJi Monitune数据库采用SQLite文件数据库存储，该数据库文件为TJLauncher下的sqldb.db，可使用SQLiteStudio工具进行查看数据内容。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p>
      <w:pPr>
        <w:numPr>
          <w:ilvl w:val="0"/>
          <w:numId w:val="0"/>
        </w:numPr>
        <w:ind w:left="630" w:hanging="630" w:hanging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1、taiji_loop_info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该表用于存储回路的配置信息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007"/>
        <w:gridCol w:w="4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Dbindex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数据地址信息（小于10000表示回路，大于10000表示批次装置）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Factory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Looptype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回路类型（无效，自动，手动、装置等），其中装置表示该回路为批次配置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sp位号（设定值位号）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pv位号（测量值位号）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op位号（阀位输出位号）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Mode位号（模式位号）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Switchtime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Devation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容许误差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Amplitude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Istest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</w:t>
            </w: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WPV_High_Limit_flag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WPV上限模式，1手动，0自动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WPV_High_Limit_auto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WPV上限（自动模式）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WPV_High_Limit_manual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WPV上限（手动模式）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WPV_Low_Limit_flag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WPV下限模式，1手动，0自动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WPV_Low_Limit_auto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WPV下限（自动模式）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WPV_Low_Limit_manual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WPV下限（手动模式）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Three_Sigma_flag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Pv波动范围设置模式 0：自动，1：手动（绝对值），2：手动（偏差比例），3：自动（历史最优）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Three_Sigma_auto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Pv波动范围（自动模式）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Three_Sigma_manual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</w:rPr>
              <w:t>PV波动工艺指标的绝对值</w:t>
            </w:r>
            <w:r>
              <w:rPr>
                <w:rFonts w:hint="eastAsia"/>
                <w:vertAlign w:val="baseline"/>
                <w:lang w:val="en-US" w:eastAsia="zh-CN"/>
              </w:rPr>
              <w:t>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Three_Sigma_sppct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</w:rPr>
              <w:t>PV波动工艺指标的</w:t>
            </w:r>
            <w:r>
              <w:rPr>
                <w:rFonts w:hint="eastAsia"/>
                <w:vertAlign w:val="baseline"/>
                <w:lang w:val="en-US" w:eastAsia="zh-CN"/>
              </w:rPr>
              <w:t>偏差比例（手动模式）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Three_Sigma_histbest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</w:rPr>
              <w:t>PV波动工艺指标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历史最优值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Three_Sigma_histbest_time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</w:rPr>
              <w:t>PV波动工艺指标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历史最优时间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Three_Sigma_current_benchmark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</w:rPr>
              <w:t>PV波动工艺指标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当前基准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自定义备注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Focus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其他配置（暂时用于存放回路计算评估一些设置），下表黄色表格以Json格式存放到该字段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Pid_settings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PID设置，如dcs类型，PID位号等。Dcs类型需要先配置taiji_loop_dcs表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catalog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是否重要回路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扩展位号，如WPV等，需要先配置taiji_loop_tag_cfg表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回路计算时长，默认8小时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Settings字段Json格式内容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007"/>
        <w:gridCol w:w="4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SP_High_Limit_flag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Sp上限模式，1手动，0自动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SP_High_Limit_auto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Sp上限（自动模式）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SP_High_Limit_manual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Sp上限（手动模式）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SP_Low_Limit_flag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Sp下限模式，1手动，0自动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SP_Low_Limit_auto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Sp下限（自动模式）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SP_Low_Limit_manual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Sp下限（手动模式）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OP_High_Limit_flag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op上限模式，1手动，0自动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OP_High_Limit_auto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op上限（自动模式）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OP_High_Limit_manual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op上限（手动模式）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OP_Low_Limit_flag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op下限模式，1手动，0自动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OP_Low_Limit_auto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op下限（自动模式）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OP_Low_Limit_manual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op下限（手动模式）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PV_High_Limit_flag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PV上限模式，1手动，0自动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PV_High_Limit_auto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PV上限（自动模式）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PV_High_Limit_manual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PV上限（手动模式）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PV_Low_Limit_flag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PV下限模式，1手动，0自动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PV_Low_Limit_auto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PV下限（自动模式）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PV_Low_Limit_manual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shd w:val="clear" w:color="auto" w:fill="auto"/>
                <w:vertAlign w:val="baseline"/>
                <w:lang w:val="en-US" w:eastAsia="zh-CN"/>
              </w:rPr>
              <w:t>PV下限（手动模式）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Slow_Loop_flag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Slow_Loop_auto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Slow_Loop_manual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Test_Signal_Switch_Time_flag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Test_Signal_Switch_Time_auto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Test_Signal_Switch_Time_manual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Response_Time_flag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Response_Time_auto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Response_Time_manual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WPV_1_flag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WPV_1_auto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WPV_1_manual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Three_Sigma_1_flag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Three_Sigma_1_auto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Three_Sigma_1_manual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WPV_2_flag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WPV_2_auto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WPV_2_manual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Three_Sigma_2_flag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Three_Sigma_2_auto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Three_Sigma_2_manual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WPV_3_flag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WPV_3_auto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WPV_3_manual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Three_Sigma_3_flag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Three_Sigma_3_auto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Three_Sigma_3_manual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WPV_4_flag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WPV_4_auto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WPV_4_manual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Three_Sigma_4_flag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Three_Sigma_4_auto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Three_Sigma_4_manual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WPV_5_flag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WPV_5_auto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WPV_5_manual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Three_Sigma_5_flag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Three_Sigma_5_auto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Three_Sigma_5_manual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DOUBLE</w:t>
            </w:r>
          </w:p>
        </w:tc>
        <w:tc>
          <w:tcPr>
            <w:tcW w:w="4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taiji_loop_rets 和 loop_rets_temp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这两个表表结构一样，都是存储回路的计算结果信息，所不同的是：taiji_loop_rets存储回路每次的计算结果信息，loop_rets_temp只存储回路最近一次的计算结果信息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73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Loopid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score3_osc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振荡检测得分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score32_osc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OP振荡检测得分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score4_sat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饱和检测得分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score6_ben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自控性能得分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score5_bias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静态偏差得分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score33_osc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PV振荡检测得分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score31_osc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SP振荡检测得分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score1_total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score2_auto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自控投运率得分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Batchid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Trademark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Pid_data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计算时对应的PID参数，需要先在taiji_loop_info中配置pid_settings字段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Ret_msg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回路评估评价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该表用于存储以一级名称为单位的回路计算结果统计信息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73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index11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今日回路得分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index1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一周回路得分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index1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一月回路得分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今日自控投运率得分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一周自控投运率得分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一月自控投运率得分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最后更新时间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taiji_loop_tags_store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该表用于存储位号地址信息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Refcount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引用计数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taiji_loop_tags_log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该表用于存储位号日志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操作类型（D：删除，A：添加）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最后更新时间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taiji_dcs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该表用于设置DCS类型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上级编号，默认填0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DCS类型名称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Taiji_loop_tags_cfg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该表用于回路扩展位号配置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字段名，如：WPV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位号名称，如：负荷位号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Taiji_loop_id_store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该表用于分配给回路位号的实时数据库地址池，该表数据不可清除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Taiji_loop_rooms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该表用于存放装置批次信息，仅当在taiji_loop_info表中添加了loop_type（分类类型）为装置的回路，且和该装置属于同一一级名称和二级名称的回路中的rate（计算时长）字段配置成0时才有用</w:t>
      </w:r>
      <w:r>
        <w:rPr>
          <w:rFonts w:hint="eastAsia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用于识别装置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Trademark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批次时长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Taiji_test_log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该表用于存放回路测试日志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Loop_id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对应回路ID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测试开始时间戳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Stoptime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测试结束时间戳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Init_value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记录开始测试时的初始值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备注，用于记录测试停止的原因等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Taiji_version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该用于记录数据库升级版本日志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084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63F3D"/>
    <w:multiLevelType w:val="singleLevel"/>
    <w:tmpl w:val="E7263F3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8C6E78"/>
    <w:multiLevelType w:val="singleLevel"/>
    <w:tmpl w:val="638C6E7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Mzk1ZjE5NDJiZThkNzkwNzBiNjE5NzliMTYwOWEifQ=="/>
  </w:docVars>
  <w:rsids>
    <w:rsidRoot w:val="00172A27"/>
    <w:rsid w:val="009D4B91"/>
    <w:rsid w:val="0431359D"/>
    <w:rsid w:val="09B94F9F"/>
    <w:rsid w:val="105828F4"/>
    <w:rsid w:val="11724F8A"/>
    <w:rsid w:val="12444EF2"/>
    <w:rsid w:val="21DD6EFA"/>
    <w:rsid w:val="27AC1A09"/>
    <w:rsid w:val="2B8F0591"/>
    <w:rsid w:val="30DD26F3"/>
    <w:rsid w:val="35745FC4"/>
    <w:rsid w:val="3C6C56AA"/>
    <w:rsid w:val="3E500D27"/>
    <w:rsid w:val="3F7C7AE9"/>
    <w:rsid w:val="40D74543"/>
    <w:rsid w:val="44607A50"/>
    <w:rsid w:val="46994923"/>
    <w:rsid w:val="4A133FB3"/>
    <w:rsid w:val="4B571C95"/>
    <w:rsid w:val="4DB94F26"/>
    <w:rsid w:val="4EC81CCD"/>
    <w:rsid w:val="538C23AA"/>
    <w:rsid w:val="542E6044"/>
    <w:rsid w:val="5A615BCE"/>
    <w:rsid w:val="5DA519B6"/>
    <w:rsid w:val="6315416A"/>
    <w:rsid w:val="6B1522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1671</Words>
  <Characters>4487</Characters>
  <Lines>0</Lines>
  <Paragraphs>0</Paragraphs>
  <TotalTime>15</TotalTime>
  <ScaleCrop>false</ScaleCrop>
  <LinksUpToDate>false</LinksUpToDate>
  <CharactersWithSpaces>4499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2020-05-17T04:01:00Z</dcterms:created>
  <dc:creator>随风</dc:creator>
  <cp:lastModifiedBy>KKZhang</cp:lastModifiedBy>
  <dcterms:modified xsi:type="dcterms:W3CDTF">2023-07-07T02:48:39Z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8900D7CEC4CE428A9BABBE57E7DCAD7C</vt:lpwstr>
  </property>
</Properties>
</file>