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9D" w:rsidRPr="0034248F" w:rsidRDefault="0034248F" w:rsidP="0034248F">
      <w:pPr>
        <w:jc w:val="center"/>
        <w:rPr>
          <w:sz w:val="32"/>
          <w:szCs w:val="32"/>
        </w:rPr>
      </w:pPr>
      <w:r w:rsidRPr="0034248F">
        <w:rPr>
          <w:rFonts w:hint="eastAsia"/>
          <w:sz w:val="32"/>
          <w:szCs w:val="32"/>
        </w:rPr>
        <w:t>Sanger</w:t>
      </w:r>
      <w:r w:rsidRPr="0034248F">
        <w:rPr>
          <w:rFonts w:hint="eastAsia"/>
          <w:sz w:val="32"/>
          <w:szCs w:val="32"/>
        </w:rPr>
        <w:t>测序素材</w:t>
      </w:r>
    </w:p>
    <w:p w:rsidR="0034248F" w:rsidRPr="0034248F" w:rsidRDefault="0034248F" w:rsidP="0034248F">
      <w:pPr>
        <w:jc w:val="left"/>
        <w:rPr>
          <w:sz w:val="22"/>
        </w:rPr>
      </w:pPr>
    </w:p>
    <w:p w:rsidR="0034248F" w:rsidRPr="0034248F" w:rsidRDefault="0034248F" w:rsidP="0034248F">
      <w:pPr>
        <w:jc w:val="left"/>
        <w:rPr>
          <w:sz w:val="28"/>
          <w:szCs w:val="24"/>
        </w:rPr>
      </w:pPr>
      <w:r w:rsidRPr="0034248F">
        <w:rPr>
          <w:rFonts w:hint="eastAsia"/>
          <w:sz w:val="28"/>
          <w:szCs w:val="24"/>
        </w:rPr>
        <w:t>技术服务</w:t>
      </w:r>
    </w:p>
    <w:p w:rsidR="0034248F" w:rsidRDefault="0034248F" w:rsidP="0034248F">
      <w:pPr>
        <w:jc w:val="left"/>
      </w:pPr>
      <w:r>
        <w:rPr>
          <w:rFonts w:hint="eastAsia"/>
        </w:rPr>
        <w:t xml:space="preserve"> Sanger</w:t>
      </w:r>
      <w:r>
        <w:rPr>
          <w:rFonts w:hint="eastAsia"/>
        </w:rPr>
        <w:t>测序</w:t>
      </w:r>
    </w:p>
    <w:p w:rsidR="0034248F" w:rsidRDefault="0034248F" w:rsidP="0034248F">
      <w:pPr>
        <w:jc w:val="left"/>
      </w:pPr>
      <w:r w:rsidRPr="0034248F">
        <w:rPr>
          <w:rFonts w:hint="eastAsia"/>
          <w:highlight w:val="green"/>
        </w:rPr>
        <w:t>Sanger</w:t>
      </w:r>
      <w:r w:rsidRPr="0034248F">
        <w:rPr>
          <w:rFonts w:hint="eastAsia"/>
          <w:highlight w:val="green"/>
        </w:rPr>
        <w:t>测序</w:t>
      </w:r>
      <w:r w:rsidRPr="0034248F">
        <w:rPr>
          <w:rFonts w:hint="eastAsia"/>
        </w:rPr>
        <w:t xml:space="preserve">  </w:t>
      </w:r>
      <w:r w:rsidRPr="0034248F">
        <w:rPr>
          <w:rFonts w:hint="eastAsia"/>
          <w:highlight w:val="green"/>
        </w:rPr>
        <w:t>技术参数</w:t>
      </w:r>
      <w:r w:rsidRPr="0034248F">
        <w:rPr>
          <w:rFonts w:hint="eastAsia"/>
        </w:rPr>
        <w:t xml:space="preserve">   </w:t>
      </w:r>
      <w:r w:rsidRPr="0034248F">
        <w:rPr>
          <w:rFonts w:hint="eastAsia"/>
          <w:highlight w:val="green"/>
        </w:rPr>
        <w:t>常见问题</w:t>
      </w:r>
      <w:r w:rsidRPr="0034248F">
        <w:rPr>
          <w:rFonts w:hint="eastAsia"/>
        </w:rPr>
        <w:t xml:space="preserve">  </w:t>
      </w:r>
      <w:r w:rsidRPr="0034248F">
        <w:rPr>
          <w:rFonts w:hint="eastAsia"/>
          <w:highlight w:val="green"/>
        </w:rPr>
        <w:t>联系我们</w:t>
      </w:r>
    </w:p>
    <w:p w:rsidR="0034248F" w:rsidRPr="00BA7569" w:rsidRDefault="0034248F" w:rsidP="0034248F">
      <w:pPr>
        <w:jc w:val="left"/>
        <w:rPr>
          <w:b/>
        </w:rPr>
      </w:pPr>
      <w:r w:rsidRPr="009061DE">
        <w:rPr>
          <w:rFonts w:hint="eastAsia"/>
          <w:b/>
          <w:highlight w:val="green"/>
        </w:rPr>
        <w:t>Sanger</w:t>
      </w:r>
      <w:r w:rsidRPr="009061DE">
        <w:rPr>
          <w:rFonts w:hint="eastAsia"/>
          <w:b/>
          <w:highlight w:val="green"/>
        </w:rPr>
        <w:t>测序</w:t>
      </w:r>
    </w:p>
    <w:p w:rsidR="00B42A61" w:rsidRDefault="00B42A61" w:rsidP="00D72BF3">
      <w:pPr>
        <w:ind w:firstLineChars="200" w:firstLine="420"/>
      </w:pPr>
      <w:r>
        <w:rPr>
          <w:rFonts w:hint="eastAsia"/>
        </w:rPr>
        <w:t>Sanger</w:t>
      </w:r>
      <w:r>
        <w:rPr>
          <w:rFonts w:hint="eastAsia"/>
        </w:rPr>
        <w:t>测序是基于</w:t>
      </w:r>
      <w:r w:rsidRPr="00B42A61">
        <w:rPr>
          <w:rFonts w:hint="eastAsia"/>
        </w:rPr>
        <w:t>双脱氧链末端终止法</w:t>
      </w:r>
      <w:r w:rsidR="00E25471">
        <w:rPr>
          <w:rFonts w:hint="eastAsia"/>
        </w:rPr>
        <w:t>的原理下，通过毛细管电泳技术，获得高准确度</w:t>
      </w:r>
      <w:r w:rsidR="00D72BF3">
        <w:rPr>
          <w:rFonts w:hint="eastAsia"/>
        </w:rPr>
        <w:t>DNA</w:t>
      </w:r>
      <w:r w:rsidR="00D72BF3">
        <w:rPr>
          <w:rFonts w:hint="eastAsia"/>
        </w:rPr>
        <w:t>序列数据的一代测序，是</w:t>
      </w:r>
      <w:r w:rsidR="00D72BF3">
        <w:rPr>
          <w:rFonts w:hint="eastAsia"/>
        </w:rPr>
        <w:t>DNA</w:t>
      </w:r>
      <w:r w:rsidR="00D72BF3">
        <w:rPr>
          <w:rFonts w:hint="eastAsia"/>
        </w:rPr>
        <w:t>测序的金标准。</w:t>
      </w:r>
    </w:p>
    <w:p w:rsidR="0034248F" w:rsidRPr="00BA7569" w:rsidRDefault="00A5731A" w:rsidP="0034248F">
      <w:pPr>
        <w:jc w:val="left"/>
        <w:rPr>
          <w:b/>
        </w:rPr>
      </w:pPr>
      <w:r w:rsidRPr="00BA7569">
        <w:rPr>
          <w:rFonts w:hint="eastAsia"/>
          <w:b/>
        </w:rPr>
        <w:t>平台规模</w:t>
      </w:r>
    </w:p>
    <w:p w:rsidR="00BA7569" w:rsidRDefault="00A5731A" w:rsidP="00D72BF3">
      <w:pPr>
        <w:ind w:firstLineChars="200" w:firstLine="420"/>
        <w:jc w:val="left"/>
      </w:pPr>
      <w:r w:rsidRPr="00A5731A">
        <w:t>华大基因拥有国内最大规模、测序基地分布最广的</w:t>
      </w:r>
      <w:r>
        <w:rPr>
          <w:rFonts w:hint="eastAsia"/>
        </w:rPr>
        <w:t>Sanger</w:t>
      </w:r>
      <w:r w:rsidRPr="00A5731A">
        <w:t>测序平台</w:t>
      </w:r>
      <w:r>
        <w:rPr>
          <w:rFonts w:hint="eastAsia"/>
        </w:rPr>
        <w:t>，拥有</w:t>
      </w:r>
    </w:p>
    <w:p w:rsidR="00BA7569" w:rsidRDefault="00A5731A" w:rsidP="00D72BF3">
      <w:pPr>
        <w:ind w:firstLineChars="200" w:firstLine="420"/>
        <w:jc w:val="left"/>
      </w:pPr>
      <w:r>
        <w:rPr>
          <w:rFonts w:hint="eastAsia"/>
        </w:rPr>
        <w:t>20+</w:t>
      </w:r>
      <w:r>
        <w:rPr>
          <w:rFonts w:hint="eastAsia"/>
        </w:rPr>
        <w:t>台</w:t>
      </w:r>
      <w:r>
        <w:rPr>
          <w:rFonts w:hint="eastAsia"/>
        </w:rPr>
        <w:t>3730xl</w:t>
      </w:r>
      <w:r>
        <w:rPr>
          <w:rFonts w:hint="eastAsia"/>
        </w:rPr>
        <w:t>测序仪，</w:t>
      </w:r>
    </w:p>
    <w:p w:rsidR="00BA7569" w:rsidRDefault="00A5731A" w:rsidP="00D72BF3">
      <w:pPr>
        <w:ind w:firstLineChars="200" w:firstLine="420"/>
        <w:jc w:val="left"/>
      </w:pPr>
      <w:r>
        <w:rPr>
          <w:rFonts w:hint="eastAsia"/>
        </w:rPr>
        <w:t>200+</w:t>
      </w:r>
      <w:r>
        <w:rPr>
          <w:rFonts w:hint="eastAsia"/>
        </w:rPr>
        <w:t>人的专业技术团队，</w:t>
      </w:r>
    </w:p>
    <w:p w:rsidR="00BA7569" w:rsidRDefault="00A5731A" w:rsidP="00D72BF3">
      <w:pPr>
        <w:ind w:firstLineChars="200" w:firstLine="420"/>
        <w:jc w:val="left"/>
      </w:pPr>
      <w:r>
        <w:rPr>
          <w:rFonts w:hint="eastAsia"/>
        </w:rPr>
        <w:t>5000+</w:t>
      </w:r>
      <w:r>
        <w:rPr>
          <w:rFonts w:hint="eastAsia"/>
        </w:rPr>
        <w:t>合作单位，</w:t>
      </w:r>
    </w:p>
    <w:p w:rsidR="00BA7569" w:rsidRDefault="00510206" w:rsidP="00D72BF3">
      <w:pPr>
        <w:ind w:firstLineChars="200" w:firstLine="420"/>
        <w:jc w:val="left"/>
      </w:pPr>
      <w:r>
        <w:rPr>
          <w:rFonts w:hint="eastAsia"/>
        </w:rPr>
        <w:t>20</w:t>
      </w:r>
      <w:r w:rsidR="00A5731A">
        <w:rPr>
          <w:rFonts w:hint="eastAsia"/>
        </w:rPr>
        <w:t>00</w:t>
      </w:r>
      <w:r w:rsidR="00A5731A">
        <w:rPr>
          <w:rFonts w:hint="eastAsia"/>
        </w:rPr>
        <w:t>万</w:t>
      </w:r>
      <w:r w:rsidR="00A5731A">
        <w:rPr>
          <w:rFonts w:hint="eastAsia"/>
        </w:rPr>
        <w:t>+</w:t>
      </w:r>
      <w:r>
        <w:rPr>
          <w:rFonts w:hint="eastAsia"/>
        </w:rPr>
        <w:t>累计测序样品数</w:t>
      </w:r>
      <w:r w:rsidR="00BA7569">
        <w:rPr>
          <w:rFonts w:hint="eastAsia"/>
        </w:rPr>
        <w:t>。</w:t>
      </w:r>
    </w:p>
    <w:p w:rsidR="00A5731A" w:rsidRDefault="00510206" w:rsidP="00D72BF3">
      <w:pPr>
        <w:ind w:firstLineChars="200" w:firstLine="420"/>
        <w:jc w:val="left"/>
      </w:pPr>
      <w:r>
        <w:rPr>
          <w:rFonts w:hint="eastAsia"/>
        </w:rPr>
        <w:t>是</w:t>
      </w:r>
      <w:r w:rsidR="00A5731A">
        <w:rPr>
          <w:rFonts w:hint="eastAsia"/>
        </w:rPr>
        <w:t>国内首家</w:t>
      </w:r>
      <w:r>
        <w:rPr>
          <w:rFonts w:hint="eastAsia"/>
        </w:rPr>
        <w:t>实现</w:t>
      </w:r>
      <w:r w:rsidR="00E25471">
        <w:rPr>
          <w:rFonts w:hint="eastAsia"/>
        </w:rPr>
        <w:t>全自动化</w:t>
      </w:r>
      <w:r w:rsidR="00A5731A">
        <w:rPr>
          <w:rFonts w:hint="eastAsia"/>
        </w:rPr>
        <w:t>生产</w:t>
      </w:r>
      <w:r>
        <w:rPr>
          <w:rFonts w:hint="eastAsia"/>
        </w:rPr>
        <w:t>的公司</w:t>
      </w:r>
      <w:r w:rsidR="00A5731A">
        <w:rPr>
          <w:rFonts w:hint="eastAsia"/>
        </w:rPr>
        <w:t>，</w:t>
      </w:r>
      <w:r>
        <w:rPr>
          <w:rFonts w:hint="eastAsia"/>
        </w:rPr>
        <w:t>每月</w:t>
      </w:r>
      <w:r w:rsidR="00A5731A">
        <w:rPr>
          <w:rFonts w:hint="eastAsia"/>
        </w:rPr>
        <w:t>通量</w:t>
      </w:r>
      <w:r>
        <w:rPr>
          <w:rFonts w:hint="eastAsia"/>
        </w:rPr>
        <w:t>可</w:t>
      </w:r>
      <w:r w:rsidR="00A5731A">
        <w:rPr>
          <w:rFonts w:hint="eastAsia"/>
        </w:rPr>
        <w:t>达</w:t>
      </w:r>
      <w:r w:rsidR="00C07E81">
        <w:rPr>
          <w:rFonts w:hint="eastAsia"/>
        </w:rPr>
        <w:t>9</w:t>
      </w:r>
      <w:r w:rsidR="00145BE6">
        <w:rPr>
          <w:rFonts w:hint="eastAsia"/>
        </w:rPr>
        <w:t>0</w:t>
      </w:r>
      <w:r>
        <w:rPr>
          <w:rFonts w:hint="eastAsia"/>
        </w:rPr>
        <w:t>万条测序反应，满足大批量、高效率、高精准的市场需求。</w:t>
      </w:r>
    </w:p>
    <w:p w:rsidR="00BA7569" w:rsidRDefault="00BA7569" w:rsidP="00BA7569">
      <w:pPr>
        <w:jc w:val="left"/>
        <w:rPr>
          <w:b/>
        </w:rPr>
      </w:pPr>
      <w:r w:rsidRPr="00BA7569">
        <w:rPr>
          <w:rFonts w:hint="eastAsia"/>
          <w:b/>
        </w:rPr>
        <w:t>服务内容</w:t>
      </w:r>
    </w:p>
    <w:p w:rsidR="00BA7569" w:rsidRDefault="00BA7569" w:rsidP="009061DE">
      <w:pPr>
        <w:ind w:firstLine="420"/>
        <w:jc w:val="left"/>
      </w:pPr>
      <w:r w:rsidRPr="00BA7569">
        <w:rPr>
          <w:rFonts w:hint="eastAsia"/>
        </w:rPr>
        <w:t>对菌（菌液、穿刺菌、平板菌）、质粒、</w:t>
      </w:r>
      <w:r w:rsidRPr="00BA7569">
        <w:rPr>
          <w:rFonts w:hint="eastAsia"/>
        </w:rPr>
        <w:t>PCR</w:t>
      </w:r>
      <w:r w:rsidRPr="00BA7569">
        <w:rPr>
          <w:rFonts w:hint="eastAsia"/>
        </w:rPr>
        <w:t>产物（原液、已纯化）等不同类型的样品进行测序。提供</w:t>
      </w:r>
      <w:r w:rsidR="00CA34A0">
        <w:rPr>
          <w:rFonts w:hint="eastAsia"/>
        </w:rPr>
        <w:t>质粒提取、</w:t>
      </w:r>
      <w:r w:rsidRPr="00BA7569">
        <w:rPr>
          <w:rFonts w:hint="eastAsia"/>
        </w:rPr>
        <w:t>PCR</w:t>
      </w:r>
      <w:r>
        <w:rPr>
          <w:rFonts w:hint="eastAsia"/>
        </w:rPr>
        <w:t>产物</w:t>
      </w:r>
      <w:r w:rsidRPr="00BA7569">
        <w:rPr>
          <w:rFonts w:hint="eastAsia"/>
        </w:rPr>
        <w:t>纯化、测序引物设计、</w:t>
      </w:r>
      <w:r w:rsidRPr="00BA7569">
        <w:rPr>
          <w:rFonts w:hint="eastAsia"/>
        </w:rPr>
        <w:t>DNA</w:t>
      </w:r>
      <w:r w:rsidRPr="00BA7569">
        <w:rPr>
          <w:rFonts w:hint="eastAsia"/>
        </w:rPr>
        <w:t>序列的基本数据分析，以及长片段</w:t>
      </w:r>
      <w:r w:rsidRPr="00BA7569">
        <w:rPr>
          <w:rFonts w:hint="eastAsia"/>
        </w:rPr>
        <w:t>walking</w:t>
      </w:r>
      <w:r w:rsidRPr="00BA7569">
        <w:rPr>
          <w:rFonts w:hint="eastAsia"/>
        </w:rPr>
        <w:t>测序后的序列拼接等生物信息学分析服务</w:t>
      </w:r>
      <w:r>
        <w:rPr>
          <w:rFonts w:hint="eastAsia"/>
        </w:rPr>
        <w:t>。</w:t>
      </w:r>
    </w:p>
    <w:p w:rsidR="009061DE" w:rsidRDefault="009061DE" w:rsidP="009061DE">
      <w:pPr>
        <w:jc w:val="left"/>
        <w:rPr>
          <w:b/>
        </w:rPr>
      </w:pPr>
      <w:r w:rsidRPr="009061DE">
        <w:rPr>
          <w:rFonts w:hint="eastAsia"/>
          <w:b/>
        </w:rPr>
        <w:t>技术优势</w:t>
      </w:r>
    </w:p>
    <w:p w:rsidR="009061DE" w:rsidRPr="0040024D" w:rsidRDefault="00303931" w:rsidP="009061DE">
      <w:pPr>
        <w:jc w:val="left"/>
      </w:pPr>
      <w:r w:rsidRPr="0040024D">
        <w:rPr>
          <w:rFonts w:hint="eastAsia"/>
        </w:rPr>
        <w:t>采用滚环复制技术，菌样交付速度提升一倍</w:t>
      </w:r>
    </w:p>
    <w:p w:rsidR="00303931" w:rsidRPr="0040024D" w:rsidRDefault="005B7D0F" w:rsidP="009061DE">
      <w:pPr>
        <w:jc w:val="left"/>
      </w:pPr>
      <w:r w:rsidRPr="0040024D">
        <w:rPr>
          <w:rFonts w:hint="eastAsia"/>
        </w:rPr>
        <w:t>可更大程度解决复杂结构、高</w:t>
      </w:r>
      <w:r w:rsidRPr="0040024D">
        <w:rPr>
          <w:rFonts w:hint="eastAsia"/>
        </w:rPr>
        <w:t>GC</w:t>
      </w:r>
      <w:r w:rsidR="00E150D4" w:rsidRPr="0040024D">
        <w:rPr>
          <w:rFonts w:hint="eastAsia"/>
        </w:rPr>
        <w:t>序列</w:t>
      </w:r>
      <w:r w:rsidRPr="0040024D">
        <w:rPr>
          <w:rFonts w:hint="eastAsia"/>
        </w:rPr>
        <w:t>读长</w:t>
      </w:r>
    </w:p>
    <w:p w:rsidR="009061DE" w:rsidRPr="009B3C90" w:rsidRDefault="0040024D" w:rsidP="009061DE">
      <w:pPr>
        <w:jc w:val="left"/>
        <w:rPr>
          <w:b/>
        </w:rPr>
      </w:pPr>
      <w:r>
        <w:rPr>
          <w:rFonts w:hint="eastAsia"/>
        </w:rPr>
        <w:t>拥有全套自动化生产设备及信息管理系统</w:t>
      </w:r>
      <w:r w:rsidR="0082167F">
        <w:rPr>
          <w:rFonts w:hint="eastAsia"/>
        </w:rPr>
        <w:t>，更稳定高效</w:t>
      </w:r>
    </w:p>
    <w:p w:rsidR="009061DE" w:rsidRPr="00C63CD7" w:rsidRDefault="00C63CD7" w:rsidP="009061DE">
      <w:pPr>
        <w:jc w:val="left"/>
      </w:pPr>
      <w:r>
        <w:rPr>
          <w:rFonts w:hint="eastAsia"/>
        </w:rPr>
        <w:t>（</w:t>
      </w:r>
      <w:r w:rsidRPr="00C63CD7">
        <w:rPr>
          <w:rFonts w:hint="eastAsia"/>
        </w:rPr>
        <w:t>附：</w:t>
      </w:r>
      <w:r w:rsidRPr="00C63CD7">
        <w:rPr>
          <w:rFonts w:hint="eastAsia"/>
        </w:rPr>
        <w:t>3730</w:t>
      </w:r>
      <w:r w:rsidRPr="00C63CD7">
        <w:rPr>
          <w:rFonts w:hint="eastAsia"/>
        </w:rPr>
        <w:t>测序仪图片素材</w:t>
      </w:r>
      <w:r>
        <w:rPr>
          <w:rFonts w:hint="eastAsia"/>
        </w:rPr>
        <w:t>）</w:t>
      </w:r>
    </w:p>
    <w:p w:rsidR="009061DE" w:rsidRPr="009061DE" w:rsidRDefault="00C63CD7" w:rsidP="009061DE">
      <w:pPr>
        <w:jc w:val="left"/>
        <w:rPr>
          <w:b/>
        </w:rPr>
      </w:pPr>
      <w:r w:rsidRPr="00C63CD7">
        <w:rPr>
          <w:b/>
          <w:noProof/>
        </w:rPr>
        <w:drawing>
          <wp:inline distT="0" distB="0" distL="0" distR="0" wp14:anchorId="6E5C3A0C" wp14:editId="632BCD67">
            <wp:extent cx="1787993" cy="1298083"/>
            <wp:effectExtent l="0" t="0" r="317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93" cy="12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E8" w:rsidRDefault="00773EE8" w:rsidP="00CA34A0">
      <w:pPr>
        <w:jc w:val="left"/>
        <w:rPr>
          <w:b/>
        </w:rPr>
      </w:pPr>
      <w:r w:rsidRPr="009061DE">
        <w:rPr>
          <w:rFonts w:hint="eastAsia"/>
          <w:b/>
          <w:highlight w:val="green"/>
        </w:rPr>
        <w:t>技术参数</w:t>
      </w:r>
    </w:p>
    <w:p w:rsidR="00764588" w:rsidRPr="009061DE" w:rsidRDefault="00764588" w:rsidP="00CA34A0">
      <w:pPr>
        <w:jc w:val="left"/>
        <w:rPr>
          <w:b/>
        </w:rPr>
      </w:pPr>
      <w:r>
        <w:rPr>
          <w:rFonts w:hint="eastAsia"/>
          <w:b/>
        </w:rPr>
        <w:t>技术流程</w:t>
      </w:r>
    </w:p>
    <w:p w:rsidR="00773EE8" w:rsidRPr="00CA34A0" w:rsidRDefault="009061DE" w:rsidP="009061D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77875" cy="2607972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2548149703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77" cy="26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A0" w:rsidRDefault="00CA34A0" w:rsidP="00CA34A0">
      <w:pPr>
        <w:ind w:firstLine="420"/>
        <w:jc w:val="left"/>
        <w:rPr>
          <w:b/>
        </w:rPr>
      </w:pPr>
    </w:p>
    <w:p w:rsidR="009061DE" w:rsidRDefault="00764588" w:rsidP="009B3C90">
      <w:pPr>
        <w:jc w:val="left"/>
        <w:rPr>
          <w:b/>
        </w:rPr>
      </w:pPr>
      <w:r>
        <w:rPr>
          <w:rFonts w:hint="eastAsia"/>
          <w:b/>
        </w:rPr>
        <w:t>样品要求</w:t>
      </w:r>
    </w:p>
    <w:p w:rsidR="00764588" w:rsidRPr="00764588" w:rsidRDefault="00830467" w:rsidP="00830467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4588" w:rsidRPr="00764588">
        <w:rPr>
          <w:rFonts w:hint="eastAsia"/>
        </w:rPr>
        <w:t>菌液</w:t>
      </w:r>
      <w:r>
        <w:rPr>
          <w:rFonts w:hint="eastAsia"/>
        </w:rPr>
        <w:t>：</w:t>
      </w:r>
      <w:r w:rsidR="00764588" w:rsidRPr="00764588">
        <w:rPr>
          <w:rFonts w:hint="eastAsia"/>
        </w:rPr>
        <w:t> </w:t>
      </w:r>
      <w:r w:rsidR="00E60CE2">
        <w:rPr>
          <w:rFonts w:hint="eastAsia"/>
        </w:rPr>
        <w:t>体积</w:t>
      </w:r>
      <w:r w:rsidR="00A54595">
        <w:rPr>
          <w:rFonts w:hint="eastAsia"/>
        </w:rPr>
        <w:t>≥</w:t>
      </w:r>
      <w:r>
        <w:rPr>
          <w:rFonts w:hint="eastAsia"/>
        </w:rPr>
        <w:t>30</w:t>
      </w:r>
      <w:r w:rsidR="00DB23D3" w:rsidRPr="00764588">
        <w:rPr>
          <w:rFonts w:hint="eastAsia"/>
        </w:rPr>
        <w:t>µl</w:t>
      </w:r>
      <w:r w:rsidR="00764588" w:rsidRPr="00764588">
        <w:rPr>
          <w:rFonts w:hint="eastAsia"/>
        </w:rPr>
        <w:t xml:space="preserve"> </w:t>
      </w:r>
      <w:r w:rsidR="00A54595">
        <w:rPr>
          <w:rFonts w:hint="eastAsia"/>
        </w:rPr>
        <w:t>；</w:t>
      </w:r>
    </w:p>
    <w:p w:rsidR="00830467" w:rsidRPr="00764588" w:rsidRDefault="00830467" w:rsidP="00830467">
      <w:pPr>
        <w:ind w:firstLineChars="200" w:firstLine="420"/>
        <w:jc w:val="left"/>
      </w:pPr>
      <w:r>
        <w:rPr>
          <w:rFonts w:hint="eastAsia"/>
        </w:rPr>
        <w:t>2</w:t>
      </w:r>
      <w:r w:rsidR="00764588" w:rsidRPr="00764588">
        <w:rPr>
          <w:rFonts w:hint="eastAsia"/>
          <w:bCs/>
        </w:rPr>
        <w:t> </w:t>
      </w:r>
      <w:r>
        <w:rPr>
          <w:rFonts w:hint="eastAsia"/>
          <w:bCs/>
        </w:rPr>
        <w:t>、</w:t>
      </w:r>
      <w:r w:rsidR="00764588" w:rsidRPr="00764588">
        <w:rPr>
          <w:rFonts w:hint="eastAsia"/>
        </w:rPr>
        <w:t>PCR </w:t>
      </w:r>
      <w:r w:rsidR="00764588" w:rsidRPr="00764588">
        <w:rPr>
          <w:rFonts w:hint="eastAsia"/>
        </w:rPr>
        <w:t>产物</w:t>
      </w:r>
      <w:r>
        <w:rPr>
          <w:rFonts w:hint="eastAsia"/>
        </w:rPr>
        <w:t>：</w:t>
      </w:r>
      <w:r w:rsidRPr="00764588">
        <w:rPr>
          <w:rFonts w:hint="eastAsia"/>
        </w:rPr>
        <w:t> </w:t>
      </w:r>
      <w:r w:rsidR="00A54595">
        <w:rPr>
          <w:rFonts w:hint="eastAsia"/>
        </w:rPr>
        <w:t>浓度</w:t>
      </w:r>
      <w:r w:rsidRPr="00764588">
        <w:rPr>
          <w:rFonts w:hint="eastAsia"/>
        </w:rPr>
        <w:t>≥</w:t>
      </w:r>
      <w:r w:rsidRPr="00764588">
        <w:rPr>
          <w:rFonts w:hint="eastAsia"/>
        </w:rPr>
        <w:t>20ng/µl</w:t>
      </w:r>
      <w:r w:rsidRPr="00764588">
        <w:rPr>
          <w:rFonts w:hint="eastAsia"/>
        </w:rPr>
        <w:t>，体积≥</w:t>
      </w:r>
      <w:r>
        <w:rPr>
          <w:rFonts w:hint="eastAsia"/>
        </w:rPr>
        <w:t>25</w:t>
      </w:r>
      <w:r w:rsidRPr="00764588">
        <w:rPr>
          <w:rFonts w:hint="eastAsia"/>
        </w:rPr>
        <w:t>µl</w:t>
      </w:r>
      <w:r w:rsidRPr="00764588">
        <w:rPr>
          <w:rFonts w:hint="eastAsia"/>
        </w:rPr>
        <w:t>；</w:t>
      </w:r>
    </w:p>
    <w:p w:rsidR="00830467" w:rsidRPr="00764588" w:rsidRDefault="00830467" w:rsidP="00830467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64588" w:rsidRPr="00764588">
        <w:rPr>
          <w:rFonts w:hint="eastAsia"/>
        </w:rPr>
        <w:t>质粒</w:t>
      </w:r>
      <w:r>
        <w:rPr>
          <w:rFonts w:hint="eastAsia"/>
        </w:rPr>
        <w:t>：</w:t>
      </w:r>
      <w:r w:rsidR="00A54595">
        <w:rPr>
          <w:rFonts w:hint="eastAsia"/>
        </w:rPr>
        <w:t>浓度</w:t>
      </w:r>
      <w:r w:rsidRPr="00764588">
        <w:rPr>
          <w:rFonts w:hint="eastAsia"/>
        </w:rPr>
        <w:t>≥</w:t>
      </w:r>
      <w:r w:rsidRPr="00764588">
        <w:rPr>
          <w:rFonts w:hint="eastAsia"/>
        </w:rPr>
        <w:t>100 ng/</w:t>
      </w:r>
      <w:r w:rsidR="00DB23D3" w:rsidRPr="00764588">
        <w:rPr>
          <w:rFonts w:hint="eastAsia"/>
        </w:rPr>
        <w:t>µl</w:t>
      </w:r>
      <w:r>
        <w:rPr>
          <w:rFonts w:hint="eastAsia"/>
        </w:rPr>
        <w:t>，</w:t>
      </w:r>
      <w:r w:rsidRPr="00764588">
        <w:rPr>
          <w:rFonts w:hint="eastAsia"/>
        </w:rPr>
        <w:t>体积≥</w:t>
      </w:r>
      <w:r w:rsidRPr="00764588">
        <w:rPr>
          <w:rFonts w:hint="eastAsia"/>
        </w:rPr>
        <w:t xml:space="preserve">20 </w:t>
      </w:r>
      <w:r w:rsidR="00DB23D3" w:rsidRPr="00764588">
        <w:rPr>
          <w:rFonts w:hint="eastAsia"/>
        </w:rPr>
        <w:t>µl</w:t>
      </w:r>
      <w:r w:rsidRPr="00764588">
        <w:rPr>
          <w:rFonts w:hint="eastAsia"/>
        </w:rPr>
        <w:t>；</w:t>
      </w:r>
    </w:p>
    <w:p w:rsidR="00764588" w:rsidRPr="00830467" w:rsidRDefault="00830467" w:rsidP="00764588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595">
        <w:rPr>
          <w:rFonts w:hint="eastAsia"/>
        </w:rPr>
        <w:t>自带引物：</w:t>
      </w:r>
      <w:r w:rsidR="00A54595" w:rsidRPr="00764588">
        <w:rPr>
          <w:rFonts w:hint="eastAsia"/>
        </w:rPr>
        <w:t>浓度≥</w:t>
      </w:r>
      <w:r w:rsidR="00A54595" w:rsidRPr="00764588">
        <w:rPr>
          <w:rFonts w:hint="eastAsia"/>
        </w:rPr>
        <w:t>3.2pmol/</w:t>
      </w:r>
      <w:r w:rsidR="00DB23D3" w:rsidRPr="00764588">
        <w:rPr>
          <w:rFonts w:hint="eastAsia"/>
        </w:rPr>
        <w:t>µl</w:t>
      </w:r>
      <w:r w:rsidR="00A54595" w:rsidRPr="00764588">
        <w:rPr>
          <w:rFonts w:hint="eastAsia"/>
        </w:rPr>
        <w:t>,</w:t>
      </w:r>
      <w:r w:rsidR="00A54595" w:rsidRPr="00A54595">
        <w:rPr>
          <w:rFonts w:hint="eastAsia"/>
        </w:rPr>
        <w:t xml:space="preserve"> </w:t>
      </w:r>
      <w:r w:rsidR="00A54595" w:rsidRPr="00764588">
        <w:rPr>
          <w:rFonts w:hint="eastAsia"/>
        </w:rPr>
        <w:t>体积≥</w:t>
      </w:r>
      <w:r w:rsidR="00A54595">
        <w:rPr>
          <w:rFonts w:hint="eastAsia"/>
        </w:rPr>
        <w:t>1</w:t>
      </w:r>
      <w:r w:rsidR="00DB23D3">
        <w:rPr>
          <w:rFonts w:hint="eastAsia"/>
        </w:rPr>
        <w:t>0</w:t>
      </w:r>
      <w:r w:rsidR="00DB23D3" w:rsidRPr="00764588">
        <w:rPr>
          <w:rFonts w:hint="eastAsia"/>
        </w:rPr>
        <w:t>µl</w:t>
      </w:r>
      <w:r w:rsidR="00513ACA">
        <w:rPr>
          <w:rFonts w:hint="eastAsia"/>
        </w:rPr>
        <w:t>。</w:t>
      </w:r>
    </w:p>
    <w:p w:rsidR="009061DE" w:rsidRPr="00A901B6" w:rsidRDefault="00525804" w:rsidP="00CA34A0">
      <w:pPr>
        <w:ind w:firstLine="420"/>
        <w:jc w:val="left"/>
        <w:rPr>
          <w:i/>
        </w:rPr>
      </w:pPr>
      <w:r>
        <w:rPr>
          <w:rFonts w:hint="eastAsia"/>
        </w:rPr>
        <w:t>更细</w:t>
      </w:r>
      <w:r w:rsidR="00A901B6" w:rsidRPr="00A901B6">
        <w:rPr>
          <w:rFonts w:hint="eastAsia"/>
        </w:rPr>
        <w:t>详请参考</w:t>
      </w:r>
      <w:r w:rsidR="00A901B6" w:rsidRPr="00A901B6">
        <w:rPr>
          <w:rFonts w:hint="eastAsia"/>
          <w:u w:val="single"/>
        </w:rPr>
        <w:t>测序订单</w:t>
      </w:r>
      <w:r w:rsidR="00A901B6" w:rsidRPr="00A901B6">
        <w:rPr>
          <w:rFonts w:hint="eastAsia"/>
        </w:rPr>
        <w:t>（</w:t>
      </w:r>
      <w:r w:rsidR="00A901B6">
        <w:rPr>
          <w:rFonts w:hint="eastAsia"/>
        </w:rPr>
        <w:t>此处可连接至测序订单电子版</w:t>
      </w:r>
      <w:r w:rsidR="00A901B6" w:rsidRPr="00A901B6">
        <w:rPr>
          <w:rFonts w:hint="eastAsia"/>
        </w:rPr>
        <w:t>）</w:t>
      </w:r>
    </w:p>
    <w:p w:rsidR="009061DE" w:rsidRPr="00A901B6" w:rsidRDefault="009061DE" w:rsidP="00CA34A0">
      <w:pPr>
        <w:ind w:firstLine="420"/>
        <w:jc w:val="left"/>
        <w:rPr>
          <w:b/>
        </w:rPr>
      </w:pPr>
      <w:bookmarkStart w:id="0" w:name="_GoBack"/>
      <w:bookmarkEnd w:id="0"/>
    </w:p>
    <w:p w:rsidR="00525804" w:rsidRDefault="00525804" w:rsidP="009061DE">
      <w:pPr>
        <w:jc w:val="left"/>
      </w:pPr>
      <w:r w:rsidRPr="00525804">
        <w:rPr>
          <w:rFonts w:hint="eastAsia"/>
          <w:b/>
        </w:rPr>
        <w:t>交付指标</w:t>
      </w:r>
    </w:p>
    <w:p w:rsidR="009061DE" w:rsidRDefault="009061DE" w:rsidP="009061DE">
      <w:pPr>
        <w:jc w:val="left"/>
      </w:pPr>
      <w:r>
        <w:rPr>
          <w:rFonts w:hint="eastAsia"/>
        </w:rPr>
        <w:t>可信读长</w:t>
      </w:r>
      <w:r>
        <w:rPr>
          <w:rFonts w:hint="eastAsia"/>
        </w:rPr>
        <w:t>800bp</w:t>
      </w:r>
      <w:r>
        <w:rPr>
          <w:rFonts w:hint="eastAsia"/>
        </w:rPr>
        <w:t>（</w:t>
      </w:r>
      <w:r w:rsidR="00E60CE2">
        <w:rPr>
          <w:rFonts w:hint="eastAsia"/>
        </w:rPr>
        <w:t>特殊结构及</w:t>
      </w:r>
      <w:r>
        <w:rPr>
          <w:rFonts w:hint="eastAsia"/>
        </w:rPr>
        <w:t>短片段自然终止除外）</w:t>
      </w:r>
      <w:r w:rsidR="00ED7ED4">
        <w:rPr>
          <w:rFonts w:hint="eastAsia"/>
        </w:rPr>
        <w:t>。</w:t>
      </w:r>
    </w:p>
    <w:p w:rsidR="00DB23D3" w:rsidRDefault="00DB23D3" w:rsidP="009061DE">
      <w:pPr>
        <w:jc w:val="left"/>
        <w:rPr>
          <w:rFonts w:hint="eastAsia"/>
        </w:rPr>
      </w:pPr>
    </w:p>
    <w:p w:rsidR="00DB23D3" w:rsidRDefault="00DB23D3" w:rsidP="00DB23D3">
      <w:pPr>
        <w:jc w:val="left"/>
        <w:rPr>
          <w:b/>
        </w:rPr>
      </w:pPr>
      <w:r>
        <w:rPr>
          <w:rFonts w:hint="eastAsia"/>
          <w:b/>
        </w:rPr>
        <w:t>交付周期</w:t>
      </w:r>
    </w:p>
    <w:p w:rsidR="00DB23D3" w:rsidRPr="00CA34A0" w:rsidRDefault="00DB23D3" w:rsidP="00DB23D3">
      <w:pPr>
        <w:jc w:val="left"/>
      </w:pPr>
      <w:r w:rsidRPr="00CA34A0">
        <w:rPr>
          <w:rFonts w:hint="eastAsia"/>
        </w:rPr>
        <w:t>所有类型样品</w:t>
      </w:r>
      <w:r>
        <w:rPr>
          <w:rFonts w:hint="eastAsia"/>
        </w:rPr>
        <w:t>首轮反应</w:t>
      </w:r>
      <w:r w:rsidRPr="00CA34A0">
        <w:rPr>
          <w:rFonts w:hint="eastAsia"/>
          <w:b/>
        </w:rPr>
        <w:t>24</w:t>
      </w:r>
      <w:r w:rsidRPr="00CA34A0">
        <w:rPr>
          <w:rFonts w:hint="eastAsia"/>
          <w:b/>
        </w:rPr>
        <w:t>小时</w:t>
      </w:r>
      <w:r w:rsidRPr="00CA038A">
        <w:rPr>
          <w:rFonts w:hint="eastAsia"/>
          <w:b/>
        </w:rPr>
        <w:t>内</w:t>
      </w:r>
      <w:r w:rsidRPr="00CA34A0">
        <w:rPr>
          <w:rFonts w:hint="eastAsia"/>
        </w:rPr>
        <w:t>交付</w:t>
      </w:r>
      <w:r>
        <w:rPr>
          <w:rFonts w:hint="eastAsia"/>
        </w:rPr>
        <w:t>。</w:t>
      </w:r>
    </w:p>
    <w:p w:rsidR="00DB23D3" w:rsidRPr="00DB23D3" w:rsidRDefault="00DB23D3" w:rsidP="009061DE">
      <w:pPr>
        <w:jc w:val="left"/>
        <w:rPr>
          <w:rFonts w:hint="eastAsia"/>
        </w:rPr>
      </w:pPr>
    </w:p>
    <w:p w:rsidR="004B6ED3" w:rsidRPr="004B6ED3" w:rsidRDefault="004B6ED3" w:rsidP="009061DE">
      <w:pPr>
        <w:jc w:val="left"/>
        <w:rPr>
          <w:rFonts w:hint="eastAsia"/>
          <w:b/>
        </w:rPr>
      </w:pPr>
    </w:p>
    <w:p w:rsidR="004B6ED3" w:rsidRDefault="004B6ED3" w:rsidP="009061DE">
      <w:pPr>
        <w:jc w:val="left"/>
        <w:rPr>
          <w:b/>
        </w:rPr>
      </w:pPr>
      <w:r w:rsidRPr="004B6ED3">
        <w:rPr>
          <w:rFonts w:hint="eastAsia"/>
          <w:b/>
          <w:highlight w:val="green"/>
        </w:rPr>
        <w:t>常见问题</w:t>
      </w:r>
    </w:p>
    <w:p w:rsidR="007C5745" w:rsidRPr="0078783B" w:rsidRDefault="007C5745" w:rsidP="007C5745">
      <w:pPr>
        <w:spacing w:line="360" w:lineRule="auto"/>
        <w:ind w:left="422" w:hangingChars="200" w:hanging="422"/>
        <w:jc w:val="left"/>
        <w:rPr>
          <w:rFonts w:ascii="宋体" w:eastAsia="宋体" w:hAnsi="宋体"/>
          <w:b/>
          <w:color w:val="000000" w:themeColor="text1"/>
          <w:szCs w:val="21"/>
        </w:rPr>
      </w:pPr>
      <w:r w:rsidRPr="0078783B">
        <w:rPr>
          <w:rFonts w:ascii="宋体" w:eastAsia="宋体" w:hAnsi="宋体" w:hint="eastAsia"/>
          <w:b/>
          <w:color w:val="000000" w:themeColor="text1"/>
          <w:szCs w:val="21"/>
        </w:rPr>
        <w:t>1.样品制备常见问题及解决建议</w:t>
      </w:r>
      <w:r>
        <w:rPr>
          <w:rFonts w:ascii="宋体" w:eastAsia="宋体" w:hAnsi="宋体" w:hint="eastAsia"/>
          <w:b/>
          <w:color w:val="000000" w:themeColor="text1"/>
          <w:szCs w:val="21"/>
        </w:rPr>
        <w:t>？</w:t>
      </w:r>
    </w:p>
    <w:p w:rsidR="007C5745" w:rsidRPr="0078783B" w:rsidRDefault="007C5745" w:rsidP="007C5745">
      <w:pPr>
        <w:spacing w:line="360" w:lineRule="auto"/>
        <w:ind w:left="422" w:hangingChars="200" w:hanging="422"/>
        <w:jc w:val="left"/>
        <w:rPr>
          <w:rFonts w:ascii="宋体" w:eastAsia="宋体" w:hAnsi="宋体"/>
          <w:b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>答：</w:t>
      </w:r>
      <w:r w:rsidRPr="0078783B">
        <w:rPr>
          <w:rFonts w:ascii="宋体" w:eastAsia="宋体" w:hAnsi="宋体" w:hint="eastAsia"/>
          <w:b/>
          <w:color w:val="000000" w:themeColor="text1"/>
          <w:szCs w:val="21"/>
        </w:rPr>
        <w:t>PCR样本</w:t>
      </w:r>
      <w:r w:rsidR="00F858FD">
        <w:rPr>
          <w:rFonts w:ascii="宋体" w:eastAsia="宋体" w:hAnsi="宋体" w:hint="eastAsia"/>
          <w:b/>
          <w:color w:val="000000" w:themeColor="text1"/>
          <w:szCs w:val="21"/>
        </w:rPr>
        <w:t>制备建议如下</w:t>
      </w:r>
      <w:r w:rsidRPr="0078783B">
        <w:rPr>
          <w:rFonts w:ascii="宋体" w:eastAsia="宋体" w:hAnsi="宋体" w:hint="eastAsia"/>
          <w:b/>
          <w:color w:val="000000" w:themeColor="text1"/>
          <w:szCs w:val="21"/>
        </w:rPr>
        <w:t>：</w:t>
      </w:r>
    </w:p>
    <w:p w:rsidR="007C5745" w:rsidRPr="0078783B" w:rsidRDefault="007C5745" w:rsidP="007C5745">
      <w:pPr>
        <w:pStyle w:val="ab"/>
        <w:numPr>
          <w:ilvl w:val="0"/>
          <w:numId w:val="1"/>
        </w:numPr>
        <w:spacing w:line="360" w:lineRule="auto"/>
        <w:ind w:hangingChars="200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color w:val="000000" w:themeColor="text1"/>
          <w:szCs w:val="21"/>
        </w:rPr>
        <w:t>对于PCR扩增无带的样品，建议您采用梯度PCR的方法寻找适合您样品的最佳扩增条件，或重新设计特异引物扩增。</w:t>
      </w:r>
    </w:p>
    <w:p w:rsidR="007C5745" w:rsidRPr="0078783B" w:rsidRDefault="007C5745" w:rsidP="007C5745">
      <w:pPr>
        <w:pStyle w:val="ab"/>
        <w:numPr>
          <w:ilvl w:val="0"/>
          <w:numId w:val="1"/>
        </w:numPr>
        <w:spacing w:line="360" w:lineRule="auto"/>
        <w:ind w:hangingChars="200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color w:val="000000" w:themeColor="text1"/>
          <w:szCs w:val="21"/>
        </w:rPr>
        <w:t>对于条带较弱的样品，您可以降低退火温度重新扩增或以该样品为模板进行二次扩增；</w:t>
      </w:r>
    </w:p>
    <w:p w:rsidR="007C5745" w:rsidRPr="0078783B" w:rsidRDefault="007C5745" w:rsidP="007C5745">
      <w:pPr>
        <w:pStyle w:val="ab"/>
        <w:numPr>
          <w:ilvl w:val="0"/>
          <w:numId w:val="1"/>
        </w:numPr>
        <w:spacing w:line="360" w:lineRule="auto"/>
        <w:ind w:hangingChars="200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color w:val="000000" w:themeColor="text1"/>
          <w:szCs w:val="21"/>
        </w:rPr>
        <w:t>存在弥散条带或拖带的样品您可以考虑提升退火温度重新扩增；</w:t>
      </w:r>
    </w:p>
    <w:p w:rsidR="007C5745" w:rsidRPr="0078783B" w:rsidRDefault="007C5745" w:rsidP="007C5745">
      <w:pPr>
        <w:pStyle w:val="ab"/>
        <w:numPr>
          <w:ilvl w:val="0"/>
          <w:numId w:val="1"/>
        </w:numPr>
        <w:spacing w:line="360" w:lineRule="auto"/>
        <w:ind w:hangingChars="200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color w:val="000000" w:themeColor="text1"/>
          <w:szCs w:val="21"/>
        </w:rPr>
        <w:t>对于有非特异性条带的样品建议您适当提高退火温度或采用巣式PCR的方法进行二次扩增；</w:t>
      </w:r>
    </w:p>
    <w:p w:rsidR="007C5745" w:rsidRPr="0078783B" w:rsidRDefault="007C5745" w:rsidP="007C5745">
      <w:pPr>
        <w:pStyle w:val="ab"/>
        <w:numPr>
          <w:ilvl w:val="0"/>
          <w:numId w:val="1"/>
        </w:numPr>
        <w:spacing w:line="360" w:lineRule="auto"/>
        <w:ind w:hangingChars="200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color w:val="000000" w:themeColor="text1"/>
          <w:szCs w:val="21"/>
        </w:rPr>
        <w:t>如果您的样本引物二聚体比较严重，建议您在PCR扩增时适当减少引物量或降低引物浓度。</w:t>
      </w:r>
    </w:p>
    <w:p w:rsidR="007C5745" w:rsidRPr="0078783B" w:rsidRDefault="007C5745" w:rsidP="007C5745">
      <w:pPr>
        <w:spacing w:line="360" w:lineRule="auto"/>
        <w:jc w:val="left"/>
        <w:rPr>
          <w:rFonts w:ascii="宋体" w:eastAsia="宋体" w:hAnsi="宋体"/>
          <w:color w:val="000000" w:themeColor="text1"/>
          <w:szCs w:val="21"/>
        </w:rPr>
      </w:pPr>
      <w:r w:rsidRPr="0078783B">
        <w:rPr>
          <w:rFonts w:ascii="宋体" w:eastAsia="宋体" w:hAnsi="宋体" w:hint="eastAsia"/>
          <w:b/>
          <w:color w:val="000000" w:themeColor="text1"/>
          <w:szCs w:val="21"/>
        </w:rPr>
        <w:lastRenderedPageBreak/>
        <w:t>对于菌液或质粒样品</w:t>
      </w:r>
      <w:r w:rsidRPr="0078783B">
        <w:rPr>
          <w:rFonts w:ascii="宋体" w:eastAsia="宋体" w:hAnsi="宋体" w:hint="eastAsia"/>
          <w:color w:val="000000" w:themeColor="text1"/>
          <w:szCs w:val="21"/>
        </w:rPr>
        <w:t>，建议您最好先采用双酶切的方法鉴定是阳性克隆之后再送样测序，以免测序结果不理想耽误您的实验进度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7C5745" w:rsidRPr="007C5745" w:rsidRDefault="007C5745" w:rsidP="009061DE">
      <w:pPr>
        <w:jc w:val="left"/>
        <w:rPr>
          <w:b/>
        </w:rPr>
      </w:pPr>
    </w:p>
    <w:p w:rsidR="007C5745" w:rsidRPr="0078783B" w:rsidRDefault="007C5745" w:rsidP="007C5745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2</w:t>
      </w:r>
      <w:r w:rsidRPr="0078783B">
        <w:rPr>
          <w:rFonts w:ascii="宋体" w:eastAsia="宋体" w:hAnsi="宋体" w:hint="eastAsia"/>
          <w:b/>
          <w:szCs w:val="21"/>
        </w:rPr>
        <w:t>.</w:t>
      </w:r>
      <w:r w:rsidRPr="0078783B">
        <w:rPr>
          <w:rFonts w:ascii="宋体" w:eastAsia="宋体" w:hAnsi="宋体"/>
          <w:b/>
          <w:szCs w:val="21"/>
        </w:rPr>
        <w:t>太短的PCR</w:t>
      </w:r>
      <w:r>
        <w:rPr>
          <w:rFonts w:ascii="宋体" w:eastAsia="宋体" w:hAnsi="宋体" w:hint="eastAsia"/>
          <w:b/>
          <w:szCs w:val="21"/>
        </w:rPr>
        <w:t>产物</w:t>
      </w:r>
      <w:r w:rsidRPr="0078783B">
        <w:rPr>
          <w:rFonts w:ascii="宋体" w:eastAsia="宋体" w:hAnsi="宋体"/>
          <w:b/>
          <w:szCs w:val="21"/>
        </w:rPr>
        <w:t>为什么不适合直接测序？</w:t>
      </w:r>
    </w:p>
    <w:p w:rsidR="007C5745" w:rsidRPr="0078783B" w:rsidRDefault="007C5745" w:rsidP="007C574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答</w:t>
      </w:r>
      <w:r w:rsidRPr="0078783B">
        <w:rPr>
          <w:rFonts w:ascii="宋体" w:eastAsia="宋体" w:hAnsi="宋体"/>
          <w:szCs w:val="21"/>
        </w:rPr>
        <w:t>：</w:t>
      </w:r>
      <w:bookmarkStart w:id="1" w:name="q2"/>
      <w:bookmarkEnd w:id="1"/>
      <w:r w:rsidRPr="0078783B">
        <w:rPr>
          <w:rFonts w:ascii="宋体" w:eastAsia="宋体" w:hAnsi="宋体"/>
          <w:szCs w:val="21"/>
        </w:rPr>
        <w:t>原因主要有以下两点：</w:t>
      </w:r>
    </w:p>
    <w:p w:rsidR="007C5745" w:rsidRPr="0078783B" w:rsidRDefault="007C5745" w:rsidP="007C5745">
      <w:pPr>
        <w:spacing w:line="360" w:lineRule="auto"/>
        <w:ind w:left="315" w:hangingChars="150" w:hanging="315"/>
        <w:jc w:val="left"/>
        <w:rPr>
          <w:rFonts w:ascii="宋体" w:eastAsia="宋体" w:hAnsi="宋体"/>
          <w:szCs w:val="21"/>
        </w:rPr>
      </w:pPr>
      <w:r w:rsidRPr="0078783B">
        <w:rPr>
          <w:rFonts w:ascii="宋体" w:eastAsia="宋体" w:hAnsi="宋体"/>
          <w:szCs w:val="21"/>
        </w:rPr>
        <w:t xml:space="preserve">1) </w:t>
      </w:r>
      <w:r w:rsidRPr="0078783B">
        <w:rPr>
          <w:rFonts w:ascii="宋体" w:eastAsia="宋体" w:hAnsi="宋体" w:hint="eastAsia"/>
          <w:szCs w:val="21"/>
        </w:rPr>
        <w:t>由于测序起始电压不稳，测序反应中引物结合位置以及后续50bp是无法测出准确序列的，所以较短的PCR样本的有效读长会非常短，不建议直接测序。</w:t>
      </w:r>
    </w:p>
    <w:p w:rsidR="007C5745" w:rsidRPr="0078783B" w:rsidRDefault="007C5745" w:rsidP="007C5745">
      <w:pPr>
        <w:spacing w:line="360" w:lineRule="auto"/>
        <w:ind w:left="315" w:hangingChars="150" w:hanging="315"/>
        <w:jc w:val="left"/>
        <w:rPr>
          <w:rFonts w:ascii="宋体" w:eastAsia="宋体" w:hAnsi="宋体"/>
          <w:szCs w:val="21"/>
        </w:rPr>
      </w:pPr>
      <w:r w:rsidRPr="0078783B">
        <w:rPr>
          <w:rFonts w:ascii="宋体" w:eastAsia="宋体" w:hAnsi="宋体"/>
          <w:szCs w:val="21"/>
        </w:rPr>
        <w:t>2) 由于测序技术本身的限制，测序反应对环境的干扰比较敏感，过短的PCR产物测序受外界的干扰更大，很容易造成测序失败。</w:t>
      </w:r>
    </w:p>
    <w:p w:rsidR="007C5745" w:rsidRPr="0078783B" w:rsidRDefault="007C5745" w:rsidP="007C5745">
      <w:pPr>
        <w:spacing w:line="360" w:lineRule="auto"/>
        <w:ind w:firstLineChars="150" w:firstLine="315"/>
        <w:jc w:val="left"/>
        <w:rPr>
          <w:rFonts w:ascii="宋体" w:eastAsia="宋体" w:hAnsi="宋体"/>
          <w:szCs w:val="21"/>
        </w:rPr>
      </w:pPr>
      <w:r w:rsidRPr="0078783B">
        <w:rPr>
          <w:rFonts w:ascii="宋体" w:eastAsia="宋体" w:hAnsi="宋体"/>
          <w:szCs w:val="21"/>
        </w:rPr>
        <w:t>因此，对于过短的PCR产物，建议克隆后进行测序。</w:t>
      </w:r>
    </w:p>
    <w:p w:rsidR="007C5745" w:rsidRPr="007C5745" w:rsidRDefault="007C5745" w:rsidP="009061DE">
      <w:pPr>
        <w:jc w:val="left"/>
        <w:rPr>
          <w:b/>
        </w:rPr>
      </w:pP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t xml:space="preserve">3. </w:t>
      </w:r>
      <w:r w:rsidR="000D04F9" w:rsidRPr="00601B4A">
        <w:rPr>
          <w:rFonts w:ascii="宋体" w:eastAsia="宋体" w:hAnsi="宋体"/>
          <w:b/>
          <w:szCs w:val="21"/>
        </w:rPr>
        <w:t>我的样品送测序前已经鉴定过了，有插入片段的，为什么测序结果是一个空的质粒？</w:t>
      </w:r>
      <w:r w:rsidR="000D04F9" w:rsidRPr="00601B4A">
        <w:rPr>
          <w:rFonts w:ascii="宋体" w:eastAsia="宋体" w:hAnsi="宋体"/>
          <w:b/>
          <w:bCs/>
          <w:szCs w:val="21"/>
        </w:rPr>
        <w:t>这样的报告要收费吗？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t>答</w:t>
      </w:r>
      <w:r w:rsidR="000D04F9" w:rsidRPr="00601B4A">
        <w:rPr>
          <w:rFonts w:ascii="宋体" w:eastAsia="宋体" w:hAnsi="宋体"/>
          <w:szCs w:val="21"/>
        </w:rPr>
        <w:t>：可能是以下两种原因：</w:t>
      </w:r>
    </w:p>
    <w:p w:rsidR="000D04F9" w:rsidRPr="00601B4A" w:rsidRDefault="000D04F9" w:rsidP="000D04F9">
      <w:pPr>
        <w:spacing w:line="360" w:lineRule="auto"/>
        <w:ind w:left="315" w:hangingChars="150" w:hanging="315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/>
          <w:szCs w:val="21"/>
        </w:rPr>
        <w:t>1）鉴定过程中的假阳性。鉴定插入片段主要是通过PCR和酶切两种方式鉴定。由于PCR反应受多种条件的影响，在鉴定过程中易产生假阳性；酶切鉴定虽然是比较可靠的鉴定方式，但如果在克隆过程中发生污染，阴性对照也可能扩增出目的条带。</w:t>
      </w:r>
    </w:p>
    <w:p w:rsidR="000D04F9" w:rsidRPr="00601B4A" w:rsidRDefault="000D04F9" w:rsidP="000D04F9">
      <w:pPr>
        <w:spacing w:line="360" w:lineRule="auto"/>
        <w:ind w:left="315" w:hangingChars="150" w:hanging="315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/>
          <w:szCs w:val="21"/>
        </w:rPr>
        <w:t>2）可能是在培养过程中发生插入片段的丢失。由于条件的限制，我们无法单独的对某一个客户的样品进行特定条件的培养，所以可能在培养过程中发生插入片段的丢失。由于这种情况的发生无法事先预期到，所以我们也只能对出现这样情况的客户说抱歉。</w:t>
      </w:r>
    </w:p>
    <w:p w:rsidR="000D04F9" w:rsidRPr="00601B4A" w:rsidRDefault="000D04F9" w:rsidP="000D04F9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 w:hint="eastAsia"/>
          <w:szCs w:val="21"/>
        </w:rPr>
        <w:t>由于在测序前无法判断样品是否为空载，因此</w:t>
      </w:r>
      <w:r w:rsidRPr="00601B4A">
        <w:rPr>
          <w:rFonts w:ascii="宋体" w:eastAsia="宋体" w:hAnsi="宋体"/>
          <w:szCs w:val="21"/>
        </w:rPr>
        <w:t>这样的报告是要收费的。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t>4</w:t>
      </w:r>
      <w:r>
        <w:rPr>
          <w:rFonts w:hint="eastAsia"/>
          <w:noProof/>
        </w:rPr>
        <w:t>．</w:t>
      </w:r>
      <w:r w:rsidR="000D04F9" w:rsidRPr="00601B4A">
        <w:rPr>
          <w:rFonts w:ascii="宋体" w:eastAsia="宋体" w:hAnsi="宋体" w:hint="eastAsia"/>
          <w:b/>
          <w:szCs w:val="21"/>
        </w:rPr>
        <w:t>为什么在测序报告上找不到我的引物序列？</w:t>
      </w:r>
      <w:r w:rsidR="000D04F9" w:rsidRPr="00601B4A">
        <w:rPr>
          <w:rFonts w:ascii="宋体" w:eastAsia="宋体" w:hAnsi="宋体" w:hint="eastAsia"/>
          <w:b/>
          <w:szCs w:val="21"/>
        </w:rPr>
        <w:tab/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t>答</w:t>
      </w:r>
      <w:r w:rsidR="000D04F9" w:rsidRPr="00601B4A">
        <w:rPr>
          <w:rFonts w:ascii="宋体" w:eastAsia="宋体" w:hAnsi="宋体" w:hint="eastAsia"/>
          <w:szCs w:val="21"/>
        </w:rPr>
        <w:t>：找不到引物序列主要有如下几种情况：</w:t>
      </w:r>
    </w:p>
    <w:p w:rsidR="000D04F9" w:rsidRPr="00601B4A" w:rsidRDefault="000D04F9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 w:hint="eastAsia"/>
          <w:szCs w:val="21"/>
        </w:rPr>
        <w:t>1）找不到测序引物序列，这是正常的，这是因为测序反应是通过对被荧光标记的ddNTP的读取而获得基因序列的，而测序引物由于没有荧光标记，因此自然在测序结果中就不会被识别。</w:t>
      </w:r>
    </w:p>
    <w:p w:rsidR="000D04F9" w:rsidRPr="00601B4A" w:rsidRDefault="000D04F9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 w:hint="eastAsia"/>
          <w:szCs w:val="21"/>
        </w:rPr>
        <w:t>2）找不到克隆片段的扩增引物，由于目前测序技术的局限性，当测序引物离您的插入片段很近时，有时可能也无法找到您引物的全序列。这是因为测序的起始端由于电压不稳导致起始区的序列不好，可能无法找到您的引物完整序列。如果需要验证这个区域的碱基序列，就需要根据测序结果设计反向引物或者用另一侧引物进行测序。</w:t>
      </w:r>
    </w:p>
    <w:p w:rsidR="000D04F9" w:rsidRPr="00601B4A" w:rsidRDefault="000D04F9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 w:hint="eastAsia"/>
          <w:szCs w:val="21"/>
        </w:rPr>
        <w:lastRenderedPageBreak/>
        <w:t>3）以质粒做模板进行测序时由于目的片段未能插入，所测的序列完全为载体序列，此时自然也找不到引物序列。</w:t>
      </w:r>
    </w:p>
    <w:p w:rsidR="000D04F9" w:rsidRPr="00601B4A" w:rsidRDefault="000D04F9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 w:rsidRPr="00601B4A">
        <w:rPr>
          <w:rFonts w:ascii="宋体" w:eastAsia="宋体" w:hAnsi="宋体" w:hint="eastAsia"/>
          <w:szCs w:val="21"/>
        </w:rPr>
        <w:t>4）PCR产物用Ｔ载体克隆后，由于克隆的方向是随机的，因此，当您在一条链上找不到您的引物序列时，请在互补链上寻找您的引物序列。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noProof/>
        </w:rPr>
        <w:t xml:space="preserve">5. </w:t>
      </w:r>
      <w:r w:rsidR="000D04F9" w:rsidRPr="00601B4A">
        <w:rPr>
          <w:rFonts w:ascii="宋体" w:eastAsia="宋体" w:hAnsi="宋体" w:hint="eastAsia"/>
          <w:b/>
          <w:szCs w:val="21"/>
        </w:rPr>
        <w:t>一个菌液样品，用通用引物测序，为什么一个方向是成功，而另一个方向却无信号呢？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t>答</w:t>
      </w:r>
      <w:r w:rsidR="000D04F9" w:rsidRPr="00601B4A">
        <w:rPr>
          <w:rFonts w:hint="eastAsia"/>
          <w:noProof/>
        </w:rPr>
        <w:t>：</w:t>
      </w:r>
      <w:r w:rsidR="000D04F9" w:rsidRPr="00601B4A">
        <w:rPr>
          <w:rFonts w:ascii="宋体" w:eastAsia="宋体" w:hAnsi="宋体" w:hint="eastAsia"/>
          <w:szCs w:val="21"/>
        </w:rPr>
        <w:t>测序无信号一般是因为引物和模板没有结合导致的。出现这样的结果，我们会在第一时间安排无信号的反应重做，如果重做的结果还是无信号，则可能是您的载体经过改造或者是某些位点发生突变，导致通用引物结合不上去，建议您更换引物测序或者从一端设计引物单向测通</w:t>
      </w:r>
      <w:r>
        <w:rPr>
          <w:rFonts w:ascii="宋体" w:eastAsia="宋体" w:hAnsi="宋体" w:hint="eastAsia"/>
          <w:szCs w:val="21"/>
        </w:rPr>
        <w:t>。</w:t>
      </w:r>
    </w:p>
    <w:p w:rsidR="000D04F9" w:rsidRPr="00AE6BD1" w:rsidRDefault="007C5745" w:rsidP="000D04F9">
      <w:pPr>
        <w:spacing w:line="360" w:lineRule="auto"/>
        <w:rPr>
          <w:noProof/>
        </w:rPr>
      </w:pPr>
      <w:r>
        <w:rPr>
          <w:noProof/>
        </w:rPr>
        <w:t xml:space="preserve">6. </w:t>
      </w:r>
      <w:r w:rsidR="000D04F9" w:rsidRPr="00601B4A">
        <w:rPr>
          <w:rFonts w:ascii="宋体" w:eastAsia="宋体" w:hAnsi="宋体"/>
          <w:b/>
          <w:szCs w:val="21"/>
        </w:rPr>
        <w:t>我的PCR产物电泳检测有条带，为什么你们电泳检测却无带？ </w:t>
      </w:r>
      <w:r w:rsidR="000D04F9" w:rsidRPr="00601B4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hint="eastAsia"/>
          <w:noProof/>
        </w:rPr>
        <w:t>答</w:t>
      </w:r>
      <w:r w:rsidR="000D04F9" w:rsidRPr="00AE6BD1">
        <w:rPr>
          <w:rFonts w:hint="eastAsia"/>
          <w:noProof/>
        </w:rPr>
        <w:t>：</w:t>
      </w:r>
      <w:r w:rsidR="000D04F9" w:rsidRPr="00AE6BD1">
        <w:rPr>
          <w:rFonts w:ascii="宋体" w:eastAsia="宋体" w:hAnsi="宋体"/>
          <w:szCs w:val="21"/>
        </w:rPr>
        <w:t>接到样品后我们会统一取3ulPCR产物电泳检测，因为测序反应体系很小，对样品的浓度要求较高（20ng/ul）。电泳鉴定不一致的情况大致可以从以下几方面考虑：1）上样量的大小不同；2）电泳梳子的大小及琼脂糖凝胶的浓度不同；3）电泳成像系统的不同。</w:t>
      </w:r>
      <w:r w:rsidR="000D04F9" w:rsidRPr="00AE6BD1">
        <w:rPr>
          <w:noProof/>
        </w:rPr>
        <w:t xml:space="preserve"> 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t xml:space="preserve">7. </w:t>
      </w:r>
      <w:r w:rsidR="000D04F9" w:rsidRPr="00601B4A">
        <w:rPr>
          <w:rFonts w:ascii="宋体" w:eastAsia="宋体" w:hAnsi="宋体" w:hint="eastAsia"/>
          <w:b/>
          <w:szCs w:val="21"/>
        </w:rPr>
        <w:t>我的引物做PCR效果很好，为什么用于测序总得不到好的结果？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t>答</w:t>
      </w:r>
      <w:r w:rsidR="000D04F9" w:rsidRPr="00601B4A">
        <w:rPr>
          <w:rFonts w:ascii="宋体" w:eastAsia="宋体" w:hAnsi="宋体" w:hint="eastAsia"/>
          <w:szCs w:val="21"/>
        </w:rPr>
        <w:t>：应该明确的一点是并不是所有的用于PCR 的引物都可以用来做测序，以下几种PCR引物将是不适合用作测序引物的：兼并引物、随机引物、过长引物、特殊标记引物、不纯的引物</w:t>
      </w:r>
      <w:r w:rsidR="000D04F9">
        <w:rPr>
          <w:rFonts w:ascii="宋体" w:eastAsia="宋体" w:hAnsi="宋体" w:hint="eastAsia"/>
          <w:szCs w:val="21"/>
        </w:rPr>
        <w:t>。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b/>
          <w:color w:val="000000"/>
          <w:szCs w:val="21"/>
        </w:rPr>
      </w:pPr>
      <w:r>
        <w:rPr>
          <w:noProof/>
        </w:rPr>
        <w:t>8</w:t>
      </w:r>
      <w:r>
        <w:rPr>
          <w:rFonts w:hint="eastAsia"/>
          <w:noProof/>
        </w:rPr>
        <w:t>．</w:t>
      </w:r>
      <w:r w:rsidR="000D04F9" w:rsidRPr="00601B4A">
        <w:rPr>
          <w:rFonts w:ascii="宋体" w:eastAsia="宋体" w:hAnsi="宋体" w:hint="eastAsia"/>
          <w:b/>
          <w:color w:val="000000"/>
          <w:szCs w:val="21"/>
        </w:rPr>
        <w:t>对于复杂结果、高GC样品有无更好办法延长测序读长？</w:t>
      </w:r>
    </w:p>
    <w:p w:rsidR="000D04F9" w:rsidRPr="00601B4A" w:rsidRDefault="007C5745" w:rsidP="000D04F9">
      <w:pPr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hint="eastAsia"/>
          <w:noProof/>
        </w:rPr>
        <w:t>答</w:t>
      </w:r>
      <w:r w:rsidR="000D04F9" w:rsidRPr="00601B4A">
        <w:rPr>
          <w:rFonts w:hint="eastAsia"/>
          <w:noProof/>
        </w:rPr>
        <w:t>:</w:t>
      </w:r>
      <w:r w:rsidR="000D04F9" w:rsidRPr="00601B4A">
        <w:rPr>
          <w:rFonts w:ascii="宋体" w:eastAsia="宋体" w:hAnsi="宋体" w:hint="eastAsia"/>
          <w:color w:val="000000"/>
          <w:szCs w:val="21"/>
        </w:rPr>
        <w:t>高级结构是指测序样品中含有发卡、三叶草等二级结构，测序酶遇结构链容易脱落导致测序峰图在结构后信号骤减或中断。</w:t>
      </w:r>
    </w:p>
    <w:p w:rsidR="000D04F9" w:rsidRPr="00601B4A" w:rsidRDefault="000D04F9" w:rsidP="000D04F9">
      <w:pPr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 w:rsidRPr="00601B4A">
        <w:rPr>
          <w:rFonts w:ascii="宋体" w:eastAsia="宋体" w:hAnsi="宋体" w:hint="eastAsia"/>
          <w:color w:val="000000"/>
          <w:szCs w:val="21"/>
        </w:rPr>
        <w:t>GCRich是指样品序列局部有碱基GC富集，导致峰图在GCRich之后信号衰减，峰图出现套峰。</w:t>
      </w:r>
    </w:p>
    <w:p w:rsidR="000D04F9" w:rsidRPr="0078783B" w:rsidRDefault="000D04F9" w:rsidP="000D04F9">
      <w:pPr>
        <w:spacing w:line="36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601B4A">
        <w:rPr>
          <w:rFonts w:ascii="宋体" w:eastAsia="宋体" w:hAnsi="宋体" w:hint="eastAsia"/>
          <w:color w:val="000000"/>
          <w:szCs w:val="21"/>
        </w:rPr>
        <w:t>对此我公司推出优化程序能够较大程度的改善测序效果。当然视情况也可以通过换其他引物测序。优化程序需在原来测序单价基础上加收10元，若优化失败，我们只收取10元的成本费。订单接收时如需优化程序需备注并在价位一栏注明加10元。</w:t>
      </w:r>
    </w:p>
    <w:p w:rsidR="007C5745" w:rsidRPr="0078783B" w:rsidRDefault="007C5745" w:rsidP="007C5745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78783B">
        <w:rPr>
          <w:rFonts w:ascii="宋体" w:eastAsia="宋体" w:hAnsi="宋体" w:hint="eastAsia"/>
          <w:b/>
          <w:szCs w:val="21"/>
        </w:rPr>
        <w:t>9.</w:t>
      </w:r>
      <w:r w:rsidRPr="0078783B">
        <w:rPr>
          <w:rFonts w:ascii="宋体" w:eastAsia="宋体" w:hAnsi="宋体"/>
          <w:b/>
          <w:szCs w:val="21"/>
        </w:rPr>
        <w:t xml:space="preserve">测序完成后，测序样品和引物将如何处理（或保存）？ </w:t>
      </w:r>
    </w:p>
    <w:p w:rsidR="007C5745" w:rsidRPr="0078783B" w:rsidRDefault="00F858FD" w:rsidP="007C5745">
      <w:p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hint="eastAsia"/>
          <w:szCs w:val="21"/>
        </w:rPr>
        <w:t>答</w:t>
      </w:r>
      <w:r w:rsidR="007C5745" w:rsidRPr="0078783B">
        <w:rPr>
          <w:rFonts w:ascii="宋体" w:eastAsia="宋体" w:hAnsi="宋体"/>
          <w:szCs w:val="21"/>
        </w:rPr>
        <w:t>：</w:t>
      </w:r>
      <w:r w:rsidR="007C5745" w:rsidRPr="0078783B">
        <w:rPr>
          <w:rFonts w:ascii="宋体" w:eastAsia="宋体" w:hAnsi="宋体" w:hint="eastAsia"/>
          <w:szCs w:val="21"/>
        </w:rPr>
        <w:t>您如果</w:t>
      </w:r>
      <w:r w:rsidR="007C5745" w:rsidRPr="0078783B">
        <w:rPr>
          <w:rFonts w:ascii="宋体" w:eastAsia="宋体" w:hAnsi="宋体"/>
          <w:szCs w:val="21"/>
        </w:rPr>
        <w:t>需要将测序样品或引物（客户自带的）返还时，我们在发送测序报告的同时，</w:t>
      </w:r>
      <w:r w:rsidR="007C5745" w:rsidRPr="0078783B">
        <w:rPr>
          <w:rFonts w:ascii="宋体" w:eastAsia="宋体" w:hAnsi="宋体" w:hint="eastAsia"/>
          <w:szCs w:val="21"/>
        </w:rPr>
        <w:t>会</w:t>
      </w:r>
      <w:r w:rsidR="007C5745" w:rsidRPr="0078783B">
        <w:rPr>
          <w:rFonts w:ascii="宋体" w:eastAsia="宋体" w:hAnsi="宋体"/>
          <w:szCs w:val="21"/>
        </w:rPr>
        <w:t>按</w:t>
      </w:r>
      <w:r w:rsidR="007C5745" w:rsidRPr="0078783B">
        <w:rPr>
          <w:rFonts w:ascii="宋体" w:eastAsia="宋体" w:hAnsi="宋体" w:hint="eastAsia"/>
          <w:szCs w:val="21"/>
        </w:rPr>
        <w:t>您的</w:t>
      </w:r>
      <w:r w:rsidR="007C5745" w:rsidRPr="0078783B">
        <w:rPr>
          <w:rFonts w:ascii="宋体" w:eastAsia="宋体" w:hAnsi="宋体"/>
          <w:szCs w:val="21"/>
        </w:rPr>
        <w:t>要求寄回样品或引物（客户自带的）。 对于没返回的测序样品和引物，公司负责保存1个月（从样品收到之日算起），超过1个月还需测序的样品，请另行提供。</w:t>
      </w:r>
    </w:p>
    <w:p w:rsidR="004B6ED3" w:rsidRPr="000D04F9" w:rsidRDefault="004B6ED3" w:rsidP="004B6ED3">
      <w:pPr>
        <w:jc w:val="left"/>
      </w:pPr>
    </w:p>
    <w:p w:rsidR="004B6ED3" w:rsidRPr="004B6ED3" w:rsidRDefault="004B6ED3" w:rsidP="004B6ED3">
      <w:pPr>
        <w:jc w:val="left"/>
        <w:rPr>
          <w:b/>
        </w:rPr>
      </w:pPr>
      <w:r w:rsidRPr="004B6ED3">
        <w:rPr>
          <w:rFonts w:hint="eastAsia"/>
          <w:b/>
          <w:highlight w:val="green"/>
        </w:rPr>
        <w:lastRenderedPageBreak/>
        <w:t>联系我们</w:t>
      </w:r>
    </w:p>
    <w:p w:rsidR="004B6ED3" w:rsidRDefault="00E150D4" w:rsidP="004B6ED3">
      <w:pPr>
        <w:jc w:val="left"/>
      </w:pPr>
      <w:r>
        <w:rPr>
          <w:rFonts w:hint="eastAsia"/>
        </w:rPr>
        <w:t>北京：</w:t>
      </w:r>
    </w:p>
    <w:p w:rsidR="00E150D4" w:rsidRPr="00E60CE2" w:rsidRDefault="00E150D4" w:rsidP="00E60CE2">
      <w:pPr>
        <w:jc w:val="left"/>
      </w:pPr>
      <w:r w:rsidRPr="00E60CE2">
        <w:t>电话：</w:t>
      </w:r>
      <w:r w:rsidRPr="00E60CE2">
        <w:t>010-80485559</w:t>
      </w:r>
      <w:r w:rsidRPr="00E60CE2">
        <w:br/>
      </w:r>
      <w:r w:rsidRPr="00E60CE2">
        <w:t>邮箱</w:t>
      </w:r>
      <w:r w:rsidRPr="00E60CE2">
        <w:t>:bj.seq@service.genomics.cn</w:t>
      </w:r>
      <w:r w:rsidRPr="00E60CE2">
        <w:br/>
      </w:r>
      <w:r w:rsidRPr="00E60CE2">
        <w:t>地址</w:t>
      </w:r>
      <w:r w:rsidRPr="00E60CE2">
        <w:t>:</w:t>
      </w:r>
      <w:r w:rsidRPr="00E60CE2">
        <w:t>北京市顺义区空港工业</w:t>
      </w:r>
      <w:r w:rsidRPr="00E60CE2">
        <w:t>b</w:t>
      </w:r>
      <w:r w:rsidRPr="00E60CE2">
        <w:t>区</w:t>
      </w:r>
      <w:r w:rsidRPr="00E60CE2">
        <w:t>6</w:t>
      </w:r>
      <w:r w:rsidRPr="00E60CE2">
        <w:t>号楼</w:t>
      </w:r>
    </w:p>
    <w:p w:rsidR="00E150D4" w:rsidRPr="00E60CE2" w:rsidRDefault="00E150D4" w:rsidP="00E60CE2">
      <w:pPr>
        <w:jc w:val="left"/>
      </w:pPr>
      <w:r w:rsidRPr="00E60CE2">
        <w:t>邮编</w:t>
      </w:r>
      <w:r w:rsidRPr="00E60CE2">
        <w:t xml:space="preserve">:101300 </w:t>
      </w:r>
    </w:p>
    <w:p w:rsidR="00E150D4" w:rsidRDefault="00E150D4" w:rsidP="004B6ED3">
      <w:pPr>
        <w:jc w:val="left"/>
      </w:pPr>
    </w:p>
    <w:p w:rsidR="00E150D4" w:rsidRDefault="00E150D4" w:rsidP="004B6ED3">
      <w:pPr>
        <w:jc w:val="left"/>
      </w:pPr>
      <w:r>
        <w:rPr>
          <w:rFonts w:hint="eastAsia"/>
        </w:rPr>
        <w:t>上海：</w:t>
      </w:r>
    </w:p>
    <w:p w:rsidR="00E150D4" w:rsidRDefault="00E150D4" w:rsidP="00E150D4">
      <w:pPr>
        <w:jc w:val="left"/>
      </w:pPr>
      <w:r>
        <w:rPr>
          <w:rFonts w:hint="eastAsia"/>
        </w:rPr>
        <w:t>电话：</w:t>
      </w:r>
      <w:r>
        <w:rPr>
          <w:rFonts w:hint="eastAsia"/>
        </w:rPr>
        <w:t>021-64973537</w:t>
      </w:r>
    </w:p>
    <w:p w:rsidR="00E150D4" w:rsidRDefault="00E150D4" w:rsidP="00E150D4">
      <w:pPr>
        <w:jc w:val="left"/>
      </w:pPr>
      <w:r>
        <w:rPr>
          <w:rFonts w:hint="eastAsia"/>
        </w:rPr>
        <w:t>邮箱：</w:t>
      </w:r>
      <w:r>
        <w:rPr>
          <w:rFonts w:hint="eastAsia"/>
        </w:rPr>
        <w:t>sh.seq@service.genomics.cn</w:t>
      </w:r>
    </w:p>
    <w:p w:rsidR="00E150D4" w:rsidRDefault="00E150D4" w:rsidP="00E150D4">
      <w:pPr>
        <w:jc w:val="left"/>
      </w:pPr>
      <w:r>
        <w:rPr>
          <w:rFonts w:hint="eastAsia"/>
        </w:rPr>
        <w:t>地址：上海市浦东新区康新公路</w:t>
      </w:r>
      <w:r>
        <w:rPr>
          <w:rFonts w:hint="eastAsia"/>
        </w:rPr>
        <w:t>3399</w:t>
      </w:r>
      <w:r>
        <w:rPr>
          <w:rFonts w:hint="eastAsia"/>
        </w:rPr>
        <w:t>号</w:t>
      </w:r>
      <w:r>
        <w:rPr>
          <w:rFonts w:hint="eastAsia"/>
        </w:rPr>
        <w:t>26</w:t>
      </w:r>
      <w:r>
        <w:rPr>
          <w:rFonts w:hint="eastAsia"/>
        </w:rPr>
        <w:t>号楼</w:t>
      </w:r>
      <w:r>
        <w:rPr>
          <w:rFonts w:hint="eastAsia"/>
        </w:rPr>
        <w:t>9</w:t>
      </w:r>
      <w:r>
        <w:rPr>
          <w:rFonts w:hint="eastAsia"/>
        </w:rPr>
        <w:t>楼</w:t>
      </w:r>
    </w:p>
    <w:p w:rsidR="00E150D4" w:rsidRDefault="00E150D4" w:rsidP="00E150D4">
      <w:pPr>
        <w:jc w:val="left"/>
      </w:pPr>
      <w:r>
        <w:rPr>
          <w:rFonts w:hint="eastAsia"/>
        </w:rPr>
        <w:t>邮编：</w:t>
      </w:r>
      <w:r>
        <w:rPr>
          <w:rFonts w:hint="eastAsia"/>
        </w:rPr>
        <w:t>201318</w:t>
      </w:r>
    </w:p>
    <w:p w:rsidR="00E150D4" w:rsidRDefault="00E150D4" w:rsidP="00E150D4">
      <w:pPr>
        <w:jc w:val="left"/>
      </w:pPr>
    </w:p>
    <w:p w:rsidR="00E150D4" w:rsidRPr="00E60CE2" w:rsidRDefault="00E150D4" w:rsidP="00E60CE2">
      <w:pPr>
        <w:jc w:val="left"/>
      </w:pPr>
      <w:r w:rsidRPr="00E60CE2">
        <w:t>广州</w:t>
      </w:r>
      <w:r w:rsidRPr="00E60CE2">
        <w:rPr>
          <w:rFonts w:hint="eastAsia"/>
        </w:rPr>
        <w:t>：</w:t>
      </w:r>
      <w:r w:rsidRPr="00E60CE2">
        <w:br/>
      </w:r>
      <w:r w:rsidRPr="00E60CE2">
        <w:t>电话：</w:t>
      </w:r>
      <w:r w:rsidRPr="00E60CE2">
        <w:t>020-39351299</w:t>
      </w:r>
      <w:r w:rsidRPr="00E60CE2">
        <w:t>，</w:t>
      </w:r>
      <w:r w:rsidRPr="00E60CE2">
        <w:t>020-39354086</w:t>
      </w:r>
      <w:r w:rsidRPr="00E60CE2">
        <w:br/>
      </w:r>
      <w:r w:rsidRPr="00E60CE2">
        <w:t>邮箱：</w:t>
      </w:r>
      <w:r w:rsidRPr="00E60CE2">
        <w:t>gz.seq@service.genomics.cn</w:t>
      </w:r>
      <w:r w:rsidRPr="00E60CE2">
        <w:br/>
      </w:r>
      <w:r w:rsidRPr="00E60CE2">
        <w:t>地址：广州市番禺区大学城中二横路</w:t>
      </w:r>
      <w:r w:rsidRPr="00E60CE2">
        <w:t>22</w:t>
      </w:r>
      <w:r w:rsidRPr="00E60CE2">
        <w:t>号创业楼</w:t>
      </w:r>
      <w:r w:rsidRPr="00E60CE2">
        <w:t>B</w:t>
      </w:r>
      <w:r w:rsidRPr="00E60CE2">
        <w:t>区</w:t>
      </w:r>
      <w:r w:rsidRPr="00E60CE2">
        <w:t>401</w:t>
      </w:r>
      <w:r w:rsidRPr="00E60CE2">
        <w:br/>
      </w:r>
      <w:r w:rsidRPr="00E60CE2">
        <w:t>邮编：</w:t>
      </w:r>
      <w:r w:rsidRPr="00E60CE2">
        <w:t xml:space="preserve">510006 </w:t>
      </w:r>
    </w:p>
    <w:p w:rsidR="00E150D4" w:rsidRDefault="00E150D4" w:rsidP="00E150D4">
      <w:pPr>
        <w:jc w:val="left"/>
      </w:pPr>
    </w:p>
    <w:p w:rsidR="00E150D4" w:rsidRDefault="00E150D4" w:rsidP="00E150D4">
      <w:pPr>
        <w:jc w:val="left"/>
      </w:pPr>
      <w:r>
        <w:rPr>
          <w:rFonts w:hint="eastAsia"/>
        </w:rPr>
        <w:t>武汉：</w:t>
      </w:r>
    </w:p>
    <w:p w:rsidR="00E150D4" w:rsidRPr="00E60CE2" w:rsidRDefault="00E150D4" w:rsidP="00E60CE2">
      <w:pPr>
        <w:jc w:val="left"/>
      </w:pPr>
      <w:r w:rsidRPr="00E60CE2">
        <w:t>电话：</w:t>
      </w:r>
      <w:r w:rsidRPr="00E60CE2">
        <w:t>027-87224900</w:t>
      </w:r>
      <w:r w:rsidRPr="00E60CE2">
        <w:br/>
      </w:r>
      <w:r w:rsidRPr="00E60CE2">
        <w:t>邮箱</w:t>
      </w:r>
      <w:r w:rsidRPr="00E60CE2">
        <w:t>:wh.seq@service.genomics.cn</w:t>
      </w:r>
      <w:r w:rsidRPr="00E60CE2">
        <w:br/>
      </w:r>
      <w:r w:rsidRPr="00E60CE2">
        <w:t>地址</w:t>
      </w:r>
      <w:r w:rsidRPr="00E60CE2">
        <w:t>:</w:t>
      </w:r>
      <w:r w:rsidRPr="00E60CE2">
        <w:t>湖北省武汉市高新大道</w:t>
      </w:r>
      <w:r w:rsidRPr="00E60CE2">
        <w:t>666</w:t>
      </w:r>
      <w:r w:rsidRPr="00E60CE2">
        <w:t>号</w:t>
      </w:r>
      <w:r w:rsidRPr="00E60CE2">
        <w:t xml:space="preserve">B2 </w:t>
      </w:r>
      <w:r w:rsidRPr="00E60CE2">
        <w:br/>
      </w:r>
      <w:r w:rsidRPr="00E60CE2">
        <w:t>邮编</w:t>
      </w:r>
      <w:r w:rsidRPr="00E60CE2">
        <w:t>:</w:t>
      </w:r>
      <w:r w:rsidRPr="00E150D4">
        <w:t xml:space="preserve"> </w:t>
      </w:r>
      <w:r w:rsidRPr="00E60CE2">
        <w:t>410075</w:t>
      </w:r>
    </w:p>
    <w:p w:rsidR="00E150D4" w:rsidRPr="00E150D4" w:rsidRDefault="00E150D4" w:rsidP="00E15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50D4" w:rsidRPr="00E60CE2" w:rsidRDefault="00E150D4" w:rsidP="00E60CE2">
      <w:pPr>
        <w:jc w:val="left"/>
      </w:pPr>
      <w:r w:rsidRPr="00E60CE2">
        <w:t>重庆：</w:t>
      </w:r>
    </w:p>
    <w:p w:rsidR="00E150D4" w:rsidRPr="00E60CE2" w:rsidRDefault="00E150D4" w:rsidP="00E60CE2">
      <w:pPr>
        <w:jc w:val="left"/>
      </w:pPr>
      <w:r w:rsidRPr="00E60CE2">
        <w:t>电话</w:t>
      </w:r>
      <w:r w:rsidRPr="00E60CE2">
        <w:rPr>
          <w:rFonts w:hint="eastAsia"/>
        </w:rPr>
        <w:t>：</w:t>
      </w:r>
      <w:r w:rsidRPr="00E60CE2">
        <w:t>023-68311955</w:t>
      </w:r>
    </w:p>
    <w:p w:rsidR="00E150D4" w:rsidRPr="00E60CE2" w:rsidRDefault="00E150D4" w:rsidP="00E60CE2">
      <w:pPr>
        <w:jc w:val="left"/>
      </w:pPr>
      <w:r w:rsidRPr="00E60CE2">
        <w:t>邮箱</w:t>
      </w:r>
      <w:r w:rsidRPr="00E60CE2">
        <w:rPr>
          <w:rFonts w:hint="eastAsia"/>
        </w:rPr>
        <w:t>：</w:t>
      </w:r>
      <w:hyperlink r:id="rId9" w:history="1">
        <w:r w:rsidRPr="00E60CE2">
          <w:t>cqseq@service.genomics.cn</w:t>
        </w:r>
      </w:hyperlink>
    </w:p>
    <w:p w:rsidR="00E150D4" w:rsidRPr="00E60CE2" w:rsidRDefault="00E150D4" w:rsidP="00E60CE2">
      <w:pPr>
        <w:jc w:val="left"/>
      </w:pPr>
      <w:r w:rsidRPr="00E60CE2">
        <w:t>地址</w:t>
      </w:r>
      <w:r w:rsidRPr="00E60CE2">
        <w:rPr>
          <w:rFonts w:hint="eastAsia"/>
        </w:rPr>
        <w:t>：</w:t>
      </w:r>
      <w:r w:rsidRPr="00E60CE2">
        <w:t>重庆市北碚区龙凤一村</w:t>
      </w:r>
      <w:r w:rsidRPr="00E60CE2">
        <w:t>290</w:t>
      </w:r>
      <w:r w:rsidRPr="00E60CE2">
        <w:t>号</w:t>
      </w:r>
      <w:r w:rsidRPr="00E60CE2">
        <w:t>2</w:t>
      </w:r>
      <w:r w:rsidRPr="00E60CE2">
        <w:t>楼</w:t>
      </w:r>
    </w:p>
    <w:p w:rsidR="00E150D4" w:rsidRPr="00E60CE2" w:rsidRDefault="00E150D4" w:rsidP="00E60CE2">
      <w:pPr>
        <w:jc w:val="left"/>
      </w:pPr>
      <w:r w:rsidRPr="00E60CE2">
        <w:t>邮编</w:t>
      </w:r>
      <w:r w:rsidRPr="00E60CE2">
        <w:rPr>
          <w:rFonts w:hint="eastAsia"/>
        </w:rPr>
        <w:t>：</w:t>
      </w:r>
      <w:r w:rsidRPr="00E60CE2">
        <w:t xml:space="preserve">400799 </w:t>
      </w:r>
    </w:p>
    <w:p w:rsidR="00E150D4" w:rsidRDefault="00E150D4" w:rsidP="00E150D4">
      <w:pPr>
        <w:jc w:val="left"/>
      </w:pPr>
    </w:p>
    <w:p w:rsidR="00E150D4" w:rsidRDefault="00E150D4" w:rsidP="00E150D4">
      <w:pPr>
        <w:jc w:val="left"/>
      </w:pPr>
      <w:r>
        <w:rPr>
          <w:rFonts w:hint="eastAsia"/>
        </w:rPr>
        <w:t>青岛：</w:t>
      </w:r>
    </w:p>
    <w:p w:rsidR="00E150D4" w:rsidRDefault="00E150D4" w:rsidP="00E150D4">
      <w:pPr>
        <w:jc w:val="left"/>
      </w:pPr>
      <w:r w:rsidRPr="00E150D4">
        <w:t>电话：</w:t>
      </w:r>
      <w:r w:rsidRPr="00E150D4">
        <w:t>0532-80929399                                      </w:t>
      </w:r>
    </w:p>
    <w:p w:rsidR="00E150D4" w:rsidRDefault="00E150D4" w:rsidP="00E150D4">
      <w:pPr>
        <w:jc w:val="left"/>
      </w:pPr>
      <w:r w:rsidRPr="00E150D4">
        <w:t>邮箱：</w:t>
      </w:r>
      <w:r w:rsidRPr="00E150D4">
        <w:t>qd.seq@service.genomics.cn                                                              </w:t>
      </w:r>
    </w:p>
    <w:p w:rsidR="00E150D4" w:rsidRDefault="00E150D4" w:rsidP="00E150D4">
      <w:pPr>
        <w:jc w:val="left"/>
      </w:pPr>
      <w:r w:rsidRPr="00E150D4">
        <w:t>地址：山东省青岛市李沧区果园路</w:t>
      </w:r>
      <w:r w:rsidRPr="00E150D4">
        <w:t>27</w:t>
      </w:r>
      <w:r w:rsidRPr="00E150D4">
        <w:t>号</w:t>
      </w:r>
      <w:r w:rsidRPr="00E150D4">
        <w:t>                                                                       </w:t>
      </w:r>
    </w:p>
    <w:p w:rsidR="00E150D4" w:rsidRDefault="00E150D4" w:rsidP="00E150D4">
      <w:pPr>
        <w:jc w:val="left"/>
      </w:pPr>
      <w:r w:rsidRPr="00E150D4">
        <w:t>邮编：</w:t>
      </w:r>
      <w:r w:rsidRPr="00E150D4">
        <w:t xml:space="preserve">266000 </w:t>
      </w:r>
    </w:p>
    <w:p w:rsidR="00E150D4" w:rsidRPr="00E150D4" w:rsidRDefault="00E150D4" w:rsidP="00E150D4">
      <w:pPr>
        <w:jc w:val="left"/>
      </w:pPr>
    </w:p>
    <w:p w:rsidR="00E150D4" w:rsidRDefault="00E150D4" w:rsidP="00E150D4">
      <w:pPr>
        <w:jc w:val="left"/>
      </w:pPr>
      <w:r>
        <w:rPr>
          <w:rFonts w:hint="eastAsia"/>
        </w:rPr>
        <w:t>香港：</w:t>
      </w:r>
    </w:p>
    <w:p w:rsidR="00E150D4" w:rsidRDefault="00E150D4" w:rsidP="00E150D4">
      <w:pPr>
        <w:jc w:val="left"/>
      </w:pPr>
      <w:r>
        <w:t>Tel:     00852-5102-7657</w:t>
      </w:r>
    </w:p>
    <w:p w:rsidR="00E150D4" w:rsidRDefault="00E150D4" w:rsidP="00E150D4">
      <w:pPr>
        <w:jc w:val="left"/>
      </w:pPr>
      <w:r>
        <w:t>Email:   sz.seq@service.genomics.cn</w:t>
      </w:r>
    </w:p>
    <w:p w:rsidR="00E150D4" w:rsidRPr="00E150D4" w:rsidRDefault="00E150D4" w:rsidP="00E150D4">
      <w:pPr>
        <w:jc w:val="left"/>
      </w:pPr>
      <w:r>
        <w:rPr>
          <w:rFonts w:hint="eastAsia"/>
        </w:rPr>
        <w:t>Address: No.16, Dai Fu Street</w:t>
      </w:r>
      <w:r>
        <w:rPr>
          <w:rFonts w:hint="eastAsia"/>
        </w:rPr>
        <w:t>│</w:t>
      </w:r>
      <w:r>
        <w:rPr>
          <w:rFonts w:hint="eastAsia"/>
        </w:rPr>
        <w:t>Tai Po Industrial Estate</w:t>
      </w:r>
      <w:r>
        <w:rPr>
          <w:rFonts w:hint="eastAsia"/>
        </w:rPr>
        <w:t>│</w:t>
      </w:r>
      <w:r>
        <w:rPr>
          <w:rFonts w:hint="eastAsia"/>
        </w:rPr>
        <w:t>Tai Po</w:t>
      </w:r>
      <w:r>
        <w:rPr>
          <w:rFonts w:hint="eastAsia"/>
        </w:rPr>
        <w:t>│</w:t>
      </w:r>
      <w:r>
        <w:rPr>
          <w:rFonts w:hint="eastAsia"/>
        </w:rPr>
        <w:t>N.T.</w:t>
      </w:r>
      <w:r>
        <w:rPr>
          <w:rFonts w:hint="eastAsia"/>
        </w:rPr>
        <w:t>│</w:t>
      </w:r>
      <w:r>
        <w:rPr>
          <w:rFonts w:hint="eastAsia"/>
        </w:rPr>
        <w:t>Hong Kong</w:t>
      </w:r>
      <w:r>
        <w:rPr>
          <w:rFonts w:hint="eastAsia"/>
        </w:rPr>
        <w:t>│</w:t>
      </w:r>
      <w:r>
        <w:rPr>
          <w:rFonts w:hint="eastAsia"/>
        </w:rPr>
        <w:t>P.R.China</w:t>
      </w:r>
    </w:p>
    <w:sectPr w:rsidR="00E150D4" w:rsidRPr="00E1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AD" w:rsidRDefault="00A643AD" w:rsidP="00B42A61">
      <w:r>
        <w:separator/>
      </w:r>
    </w:p>
  </w:endnote>
  <w:endnote w:type="continuationSeparator" w:id="0">
    <w:p w:rsidR="00A643AD" w:rsidRDefault="00A643AD" w:rsidP="00B4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AD" w:rsidRDefault="00A643AD" w:rsidP="00B42A61">
      <w:r>
        <w:separator/>
      </w:r>
    </w:p>
  </w:footnote>
  <w:footnote w:type="continuationSeparator" w:id="0">
    <w:p w:rsidR="00A643AD" w:rsidRDefault="00A643AD" w:rsidP="00B4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2176"/>
    <w:multiLevelType w:val="hybridMultilevel"/>
    <w:tmpl w:val="A53EAA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EF"/>
    <w:rsid w:val="0003553D"/>
    <w:rsid w:val="000878F6"/>
    <w:rsid w:val="000D04F9"/>
    <w:rsid w:val="000D3C48"/>
    <w:rsid w:val="00145BE6"/>
    <w:rsid w:val="00267FF1"/>
    <w:rsid w:val="00284DC1"/>
    <w:rsid w:val="00303931"/>
    <w:rsid w:val="0034248F"/>
    <w:rsid w:val="003A4632"/>
    <w:rsid w:val="0040024D"/>
    <w:rsid w:val="004B6ED3"/>
    <w:rsid w:val="00510206"/>
    <w:rsid w:val="00513ACA"/>
    <w:rsid w:val="00521DB1"/>
    <w:rsid w:val="00525804"/>
    <w:rsid w:val="005542D0"/>
    <w:rsid w:val="00592828"/>
    <w:rsid w:val="005B7D0F"/>
    <w:rsid w:val="00673A9D"/>
    <w:rsid w:val="006E25F2"/>
    <w:rsid w:val="007063AE"/>
    <w:rsid w:val="0076322F"/>
    <w:rsid w:val="00764588"/>
    <w:rsid w:val="00773EE8"/>
    <w:rsid w:val="007C5745"/>
    <w:rsid w:val="007C717C"/>
    <w:rsid w:val="0082167F"/>
    <w:rsid w:val="00830467"/>
    <w:rsid w:val="00897EAC"/>
    <w:rsid w:val="009061DE"/>
    <w:rsid w:val="009B3C90"/>
    <w:rsid w:val="00A54595"/>
    <w:rsid w:val="00A5731A"/>
    <w:rsid w:val="00A643AD"/>
    <w:rsid w:val="00A901B6"/>
    <w:rsid w:val="00AC03C9"/>
    <w:rsid w:val="00AE6C3E"/>
    <w:rsid w:val="00B32446"/>
    <w:rsid w:val="00B42A61"/>
    <w:rsid w:val="00BA7569"/>
    <w:rsid w:val="00C03F3E"/>
    <w:rsid w:val="00C07E81"/>
    <w:rsid w:val="00C63CD7"/>
    <w:rsid w:val="00CA038A"/>
    <w:rsid w:val="00CA34A0"/>
    <w:rsid w:val="00D25FA1"/>
    <w:rsid w:val="00D72BF3"/>
    <w:rsid w:val="00DB23D3"/>
    <w:rsid w:val="00DD41D7"/>
    <w:rsid w:val="00E04128"/>
    <w:rsid w:val="00E150D4"/>
    <w:rsid w:val="00E25471"/>
    <w:rsid w:val="00E60CE2"/>
    <w:rsid w:val="00E74FF2"/>
    <w:rsid w:val="00ED32B7"/>
    <w:rsid w:val="00ED7ED4"/>
    <w:rsid w:val="00F0094C"/>
    <w:rsid w:val="00F322EF"/>
    <w:rsid w:val="00F65387"/>
    <w:rsid w:val="00F858FD"/>
    <w:rsid w:val="00F9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2C14"/>
  <w15:docId w15:val="{A72D6CE6-1E74-4646-9585-30802B74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A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42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061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61DE"/>
    <w:rPr>
      <w:sz w:val="18"/>
      <w:szCs w:val="18"/>
    </w:rPr>
  </w:style>
  <w:style w:type="character" w:styleId="aa">
    <w:name w:val="Hyperlink"/>
    <w:basedOn w:val="a0"/>
    <w:uiPriority w:val="99"/>
    <w:unhideWhenUsed/>
    <w:rsid w:val="00E150D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C5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qseq@service.genomics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熊春燕(Chunyan Xiong)</dc:creator>
  <cp:lastModifiedBy>王丽敏(Limin Wang)</cp:lastModifiedBy>
  <cp:revision>30</cp:revision>
  <dcterms:created xsi:type="dcterms:W3CDTF">2017-09-27T10:44:00Z</dcterms:created>
  <dcterms:modified xsi:type="dcterms:W3CDTF">2017-10-10T08:37:00Z</dcterms:modified>
</cp:coreProperties>
</file>