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2429" w14:textId="0034D391" w:rsidR="003357CD" w:rsidRDefault="003357CD"/>
    <w:p w14:paraId="05A50E7D" w14:textId="67D93FB6" w:rsidR="003357CD" w:rsidRDefault="003357CD">
      <w:r>
        <w:rPr>
          <w:rFonts w:hint="eastAsia"/>
        </w:rPr>
        <w:t>词汇学习目标：</w:t>
      </w:r>
    </w:p>
    <w:p w14:paraId="146E2068" w14:textId="0BB6070F" w:rsidR="003357CD" w:rsidRDefault="003357CD" w:rsidP="003357CD">
      <w:pPr>
        <w:pStyle w:val="a3"/>
        <w:numPr>
          <w:ilvl w:val="0"/>
          <w:numId w:val="1"/>
        </w:numPr>
      </w:pPr>
      <w:r>
        <w:rPr>
          <w:rFonts w:hint="eastAsia"/>
        </w:rPr>
        <w:t>不是为了背单词而背单词，听说读写能力没提升，</w:t>
      </w:r>
      <w:proofErr w:type="gramStart"/>
      <w:r>
        <w:rPr>
          <w:rFonts w:hint="eastAsia"/>
        </w:rPr>
        <w:t>背再多</w:t>
      </w:r>
      <w:proofErr w:type="gramEnd"/>
      <w:r>
        <w:rPr>
          <w:rFonts w:hint="eastAsia"/>
        </w:rPr>
        <w:t>也是白背</w:t>
      </w:r>
    </w:p>
    <w:p w14:paraId="286A2910" w14:textId="4AD7C29B" w:rsidR="003357CD" w:rsidRDefault="003357CD" w:rsidP="003357CD">
      <w:pPr>
        <w:pStyle w:val="a3"/>
      </w:pPr>
      <w:r>
        <w:rPr>
          <w:rFonts w:hint="eastAsia"/>
        </w:rPr>
        <w:t>不要忘了你背单词是为了什么</w:t>
      </w:r>
    </w:p>
    <w:p w14:paraId="5251A094" w14:textId="14ED66E6" w:rsidR="003357CD" w:rsidRDefault="003357CD" w:rsidP="003357CD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我们的目标是： 学完词汇能运用词汇，不是背，是运用是应用，顺便解决听力口讲脱口而出，提升翻倍阅读理解速度，能说就能写出来，而且掌握的速度要达到 </w:t>
      </w:r>
      <w:r>
        <w:t xml:space="preserve"> </w:t>
      </w:r>
      <w:r>
        <w:rPr>
          <w:rFonts w:hint="eastAsia"/>
        </w:rPr>
        <w:t>第一个月 每天 至少100+</w:t>
      </w:r>
    </w:p>
    <w:p w14:paraId="7291467A" w14:textId="23EFA72B" w:rsidR="003357CD" w:rsidRDefault="003357CD" w:rsidP="003357CD">
      <w:pPr>
        <w:ind w:left="360"/>
      </w:pPr>
      <w:r>
        <w:t xml:space="preserve">               </w:t>
      </w:r>
      <w:r>
        <w:rPr>
          <w:rFonts w:hint="eastAsia"/>
        </w:rPr>
        <w:t>第二个月 每天至少 200+</w:t>
      </w:r>
    </w:p>
    <w:p w14:paraId="3BECF2B7" w14:textId="6F04FDAB" w:rsidR="003357CD" w:rsidRDefault="003357CD" w:rsidP="003357CD">
      <w:pPr>
        <w:ind w:left="360"/>
      </w:pPr>
      <w:r>
        <w:t xml:space="preserve">               </w:t>
      </w:r>
      <w:r>
        <w:rPr>
          <w:rFonts w:hint="eastAsia"/>
        </w:rPr>
        <w:t xml:space="preserve">第三个月 根据自己时间安排 </w:t>
      </w:r>
      <w:r>
        <w:t xml:space="preserve"> </w:t>
      </w:r>
      <w:r>
        <w:rPr>
          <w:rFonts w:hint="eastAsia"/>
        </w:rPr>
        <w:t>一天可尝试突破 500+到1000</w:t>
      </w:r>
    </w:p>
    <w:p w14:paraId="2D846E0D" w14:textId="1D12CF25" w:rsidR="003357CD" w:rsidRDefault="003357CD" w:rsidP="003357CD">
      <w:r>
        <w:rPr>
          <w:rFonts w:hint="eastAsia"/>
        </w:rPr>
        <w:t>要做到这个目标，很简单，三要素</w:t>
      </w:r>
    </w:p>
    <w:p w14:paraId="75A18DCA" w14:textId="4D55AF59" w:rsidR="003357CD" w:rsidRDefault="003357CD" w:rsidP="003357CD"/>
    <w:p w14:paraId="36585CDD" w14:textId="0FC41347" w:rsidR="003357CD" w:rsidRPr="003357CD" w:rsidRDefault="003357CD" w:rsidP="003357C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235BA" wp14:editId="15293950">
                <wp:simplePos x="0" y="0"/>
                <wp:positionH relativeFrom="margin">
                  <wp:posOffset>1401879</wp:posOffset>
                </wp:positionH>
                <wp:positionV relativeFrom="paragraph">
                  <wp:posOffset>3915</wp:posOffset>
                </wp:positionV>
                <wp:extent cx="2119470" cy="493756"/>
                <wp:effectExtent l="0" t="0" r="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470" cy="493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9B822" w14:textId="58B52C0D" w:rsidR="003357CD" w:rsidRPr="003357CD" w:rsidRDefault="003357CD" w:rsidP="003357C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7CD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声音联系含义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35B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10.4pt;margin-top:.3pt;width:166.9pt;height:38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" filled="f" stroked="f">
                <v:fill o:detectmouseclick="t"/>
                <v:textbox>
                  <w:txbxContent>
                    <w:p w14:paraId="4179B822" w14:textId="58B52C0D" w:rsidR="003357CD" w:rsidRPr="003357CD" w:rsidRDefault="003357CD" w:rsidP="003357C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7CD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声音联系含义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F062D2" wp14:editId="7FE2D116">
                <wp:simplePos x="0" y="0"/>
                <wp:positionH relativeFrom="column">
                  <wp:posOffset>2053821</wp:posOffset>
                </wp:positionH>
                <wp:positionV relativeFrom="paragraph">
                  <wp:posOffset>233847</wp:posOffset>
                </wp:positionV>
                <wp:extent cx="360" cy="360"/>
                <wp:effectExtent l="0" t="0" r="0" b="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DDFB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margin-left:160.3pt;margin-top:1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59593A" wp14:editId="1F73E4A5">
                <wp:simplePos x="0" y="0"/>
                <wp:positionH relativeFrom="column">
                  <wp:posOffset>1145901</wp:posOffset>
                </wp:positionH>
                <wp:positionV relativeFrom="paragraph">
                  <wp:posOffset>54567</wp:posOffset>
                </wp:positionV>
                <wp:extent cx="487800" cy="457200"/>
                <wp:effectExtent l="57150" t="57150" r="0" b="7620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780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DFCF" id="墨迹 1" o:spid="_x0000_s1026" type="#_x0000_t75" style="position:absolute;margin-left:88.85pt;margin-top:2.9pt;width:41.2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">
                <v:imagedata r:id="rId8" o:title=""/>
              </v:shape>
            </w:pict>
          </mc:Fallback>
        </mc:AlternateContent>
      </w:r>
      <w:r>
        <w:rPr>
          <w:rFonts w:hint="eastAsia"/>
        </w:rPr>
        <w:t>极度敏感的声音</w:t>
      </w:r>
    </w:p>
    <w:p w14:paraId="2E133B97" w14:textId="16D0724B" w:rsidR="003357CD" w:rsidRDefault="003357CD" w:rsidP="003357CD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BD6942" wp14:editId="60EF0451">
                <wp:simplePos x="0" y="0"/>
                <wp:positionH relativeFrom="column">
                  <wp:posOffset>3113301</wp:posOffset>
                </wp:positionH>
                <wp:positionV relativeFrom="paragraph">
                  <wp:posOffset>-304783</wp:posOffset>
                </wp:positionV>
                <wp:extent cx="325440" cy="1206720"/>
                <wp:effectExtent l="38100" t="57150" r="74930" b="698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5440" cy="12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7D668" id="墨迹 4" o:spid="_x0000_s1026" type="#_x0000_t75" style="position:absolute;margin-left:243.75pt;margin-top:-25.4pt;width:28.5pt;height:9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">
                <v:imagedata r:id="rId10" o:title=""/>
              </v:shape>
            </w:pict>
          </mc:Fallback>
        </mc:AlternateContent>
      </w:r>
      <w:r>
        <w:rPr>
          <w:rFonts w:hint="eastAsia"/>
        </w:rPr>
        <w:t>丰富的含义</w:t>
      </w:r>
    </w:p>
    <w:p w14:paraId="684AE28A" w14:textId="1BE1C018" w:rsidR="003357CD" w:rsidRDefault="003357CD" w:rsidP="003357CD"/>
    <w:p w14:paraId="3E932B24" w14:textId="4C858220" w:rsidR="003357CD" w:rsidRDefault="003357CD" w:rsidP="003357CD">
      <w:r>
        <w:rPr>
          <w:rFonts w:hint="eastAsia"/>
        </w:rPr>
        <w:t>积累速度还要快（动力因素）</w:t>
      </w:r>
    </w:p>
    <w:p w14:paraId="38DDD247" w14:textId="30D8C0AA" w:rsidR="003357CD" w:rsidRDefault="003357CD" w:rsidP="003357CD"/>
    <w:p w14:paraId="06640F8E" w14:textId="47B56D3D" w:rsidR="003357CD" w:rsidRDefault="003357CD" w:rsidP="003357CD">
      <w:bookmarkStart w:id="0" w:name="_GoBack"/>
      <w:bookmarkEnd w:id="0"/>
    </w:p>
    <w:p w14:paraId="162C8EE9" w14:textId="30AD82E8" w:rsidR="003357CD" w:rsidRDefault="00A905AB" w:rsidP="003357CD">
      <w:r w:rsidRPr="00A905AB">
        <w:rPr>
          <w:rFonts w:hint="eastAsia"/>
          <w:highlight w:val="green"/>
        </w:rPr>
        <w:t>【迈Sir】防忽悠单词记忆法诊断大表，从此一眼看出方法好坏！！！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1391"/>
        <w:gridCol w:w="1865"/>
        <w:gridCol w:w="1842"/>
        <w:gridCol w:w="1701"/>
        <w:gridCol w:w="2268"/>
        <w:gridCol w:w="1560"/>
      </w:tblGrid>
      <w:tr w:rsidR="00204EF9" w14:paraId="6D25D7E0" w14:textId="63B32533" w:rsidTr="00204EF9">
        <w:tc>
          <w:tcPr>
            <w:tcW w:w="1391" w:type="dxa"/>
          </w:tcPr>
          <w:p w14:paraId="5A369754" w14:textId="48424FE7" w:rsidR="00204EF9" w:rsidRPr="00204EF9" w:rsidRDefault="00204EF9" w:rsidP="003357CD">
            <w:pPr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学词方法</w:t>
            </w:r>
            <w:proofErr w:type="gramEnd"/>
          </w:p>
        </w:tc>
        <w:tc>
          <w:tcPr>
            <w:tcW w:w="1865" w:type="dxa"/>
          </w:tcPr>
          <w:p w14:paraId="7B585FA8" w14:textId="4718C550" w:rsidR="00204EF9" w:rsidRPr="00204EF9" w:rsidRDefault="00204EF9" w:rsidP="003357CD">
            <w:pPr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敏感声音要素</w:t>
            </w:r>
          </w:p>
        </w:tc>
        <w:tc>
          <w:tcPr>
            <w:tcW w:w="1842" w:type="dxa"/>
          </w:tcPr>
          <w:p w14:paraId="085AB0B0" w14:textId="3E8609F9" w:rsidR="00204EF9" w:rsidRPr="00204EF9" w:rsidRDefault="00204EF9" w:rsidP="003357CD">
            <w:pPr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丰富含义要素</w:t>
            </w:r>
          </w:p>
        </w:tc>
        <w:tc>
          <w:tcPr>
            <w:tcW w:w="1701" w:type="dxa"/>
          </w:tcPr>
          <w:p w14:paraId="1A38FEC5" w14:textId="79AC3415" w:rsidR="00204EF9" w:rsidRPr="00204EF9" w:rsidRDefault="00204EF9" w:rsidP="003357CD">
            <w:pPr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速度要素</w:t>
            </w:r>
          </w:p>
        </w:tc>
        <w:tc>
          <w:tcPr>
            <w:tcW w:w="2268" w:type="dxa"/>
          </w:tcPr>
          <w:p w14:paraId="17929333" w14:textId="578BA328" w:rsidR="00204EF9" w:rsidRPr="00204EF9" w:rsidRDefault="00204EF9" w:rsidP="003357CD">
            <w:pPr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顺便</w:t>
            </w:r>
            <w:proofErr w:type="gramStart"/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解决听口</w:t>
            </w:r>
            <w:proofErr w:type="gramEnd"/>
          </w:p>
        </w:tc>
        <w:tc>
          <w:tcPr>
            <w:tcW w:w="1560" w:type="dxa"/>
          </w:tcPr>
          <w:p w14:paraId="6AA6F37C" w14:textId="2C6A76AC" w:rsidR="00204EF9" w:rsidRPr="00204EF9" w:rsidRDefault="00204EF9" w:rsidP="003357CD">
            <w:pPr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之后</w:t>
            </w:r>
            <w:proofErr w:type="gramStart"/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不</w:t>
            </w:r>
            <w:proofErr w:type="gramEnd"/>
            <w:r w:rsidRPr="00204EF9">
              <w:rPr>
                <w:rFonts w:hint="eastAsia"/>
                <w:color w:val="FFD966" w:themeColor="accent4" w:themeTint="99"/>
                <w:highlight w:val="blu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遗忘</w:t>
            </w:r>
          </w:p>
        </w:tc>
      </w:tr>
      <w:tr w:rsidR="00204EF9" w14:paraId="0FF03525" w14:textId="21D7D3B6" w:rsidTr="00204EF9">
        <w:tc>
          <w:tcPr>
            <w:tcW w:w="1391" w:type="dxa"/>
          </w:tcPr>
          <w:p w14:paraId="5FD7B019" w14:textId="5E130692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纯抄写硬记</w:t>
            </w:r>
          </w:p>
        </w:tc>
        <w:tc>
          <w:tcPr>
            <w:tcW w:w="1865" w:type="dxa"/>
          </w:tcPr>
          <w:p w14:paraId="708B9582" w14:textId="1BE2FAA3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842" w:type="dxa"/>
          </w:tcPr>
          <w:p w14:paraId="35F381AE" w14:textId="06FD33BF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701" w:type="dxa"/>
          </w:tcPr>
          <w:p w14:paraId="59C2C7F3" w14:textId="3BF88797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2268" w:type="dxa"/>
          </w:tcPr>
          <w:p w14:paraId="207DAA05" w14:textId="3321C4B7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6FE1A3AA" w14:textId="08F0D926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204EF9" w14:paraId="6362AC42" w14:textId="3E509397" w:rsidTr="00204EF9">
        <w:tc>
          <w:tcPr>
            <w:tcW w:w="1391" w:type="dxa"/>
          </w:tcPr>
          <w:p w14:paraId="0D33902E" w14:textId="275F2679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拼读抄写</w:t>
            </w:r>
          </w:p>
        </w:tc>
        <w:tc>
          <w:tcPr>
            <w:tcW w:w="1865" w:type="dxa"/>
          </w:tcPr>
          <w:p w14:paraId="0E2EEFFC" w14:textId="68DCDBB1" w:rsidR="00204EF9" w:rsidRPr="00204EF9" w:rsidRDefault="00204EF9" w:rsidP="003357CD">
            <w:pPr>
              <w:rPr>
                <w:rFonts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204EF9">
              <w:rPr>
                <w:rFonts w:hint="eastAsia"/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842" w:type="dxa"/>
          </w:tcPr>
          <w:p w14:paraId="39B93DA9" w14:textId="54739C44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701" w:type="dxa"/>
          </w:tcPr>
          <w:p w14:paraId="127F4F32" w14:textId="15860E54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2268" w:type="dxa"/>
          </w:tcPr>
          <w:p w14:paraId="390DD9A0" w14:textId="14D9B182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343AD1D0" w14:textId="761A0916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204EF9" w14:paraId="4DA23F2A" w14:textId="4F8FD6C1" w:rsidTr="00204EF9">
        <w:tc>
          <w:tcPr>
            <w:tcW w:w="1391" w:type="dxa"/>
          </w:tcPr>
          <w:p w14:paraId="5B7757B6" w14:textId="6FB8FD3E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构词法</w:t>
            </w:r>
          </w:p>
        </w:tc>
        <w:tc>
          <w:tcPr>
            <w:tcW w:w="1865" w:type="dxa"/>
          </w:tcPr>
          <w:p w14:paraId="0C6CC500" w14:textId="56F3BBB2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842" w:type="dxa"/>
          </w:tcPr>
          <w:p w14:paraId="43CE4959" w14:textId="0B0E98FF" w:rsidR="00204EF9" w:rsidRPr="00204EF9" w:rsidRDefault="00204EF9" w:rsidP="003357CD">
            <w:pPr>
              <w:rPr>
                <w:rFonts w:hint="eastAsia"/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204EF9">
              <w:rPr>
                <w:rFonts w:hint="eastAsia"/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701" w:type="dxa"/>
          </w:tcPr>
          <w:p w14:paraId="5BE0A596" w14:textId="1D30FB7F" w:rsidR="00204EF9" w:rsidRPr="00204EF9" w:rsidRDefault="00204EF9" w:rsidP="003357CD">
            <w:pPr>
              <w:rPr>
                <w:rFonts w:hint="eastAsia"/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204EF9">
              <w:rPr>
                <w:rFonts w:hint="eastAsia"/>
                <w:b/>
                <w:bCs/>
                <w:color w:val="538135" w:themeColor="accent6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2268" w:type="dxa"/>
          </w:tcPr>
          <w:p w14:paraId="543D458E" w14:textId="424ABB14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5C2E7ACF" w14:textId="4FAE0461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204EF9" w14:paraId="540DFF04" w14:textId="7E2A4916" w:rsidTr="00204EF9">
        <w:tc>
          <w:tcPr>
            <w:tcW w:w="1391" w:type="dxa"/>
          </w:tcPr>
          <w:p w14:paraId="645DFB48" w14:textId="3FB9C072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联想故事记忆大师</w:t>
            </w:r>
          </w:p>
        </w:tc>
        <w:tc>
          <w:tcPr>
            <w:tcW w:w="1865" w:type="dxa"/>
          </w:tcPr>
          <w:p w14:paraId="047DEEDF" w14:textId="4613F6B8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842" w:type="dxa"/>
          </w:tcPr>
          <w:p w14:paraId="6E41A232" w14:textId="688256E9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701" w:type="dxa"/>
          </w:tcPr>
          <w:p w14:paraId="66F8596A" w14:textId="32A0A034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2268" w:type="dxa"/>
          </w:tcPr>
          <w:p w14:paraId="608B1E15" w14:textId="69E9F340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3742D4CB" w14:textId="2AE0BC79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204EF9" w14:paraId="759BE5A2" w14:textId="19EA36B5" w:rsidTr="00204EF9">
        <w:tc>
          <w:tcPr>
            <w:tcW w:w="1391" w:type="dxa"/>
          </w:tcPr>
          <w:p w14:paraId="37FD322B" w14:textId="4BFC139D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</w:p>
        </w:tc>
        <w:tc>
          <w:tcPr>
            <w:tcW w:w="1865" w:type="dxa"/>
          </w:tcPr>
          <w:p w14:paraId="077A5CD0" w14:textId="5B61431A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842" w:type="dxa"/>
          </w:tcPr>
          <w:p w14:paraId="7C474C15" w14:textId="6F0C4065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701" w:type="dxa"/>
          </w:tcPr>
          <w:p w14:paraId="563ECE7E" w14:textId="406F52A5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2268" w:type="dxa"/>
          </w:tcPr>
          <w:p w14:paraId="4284A432" w14:textId="4AE9FF62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494171C1" w14:textId="3978E07D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204EF9" w14:paraId="6C5C3EC9" w14:textId="6EB5D533" w:rsidTr="00204EF9">
        <w:tc>
          <w:tcPr>
            <w:tcW w:w="1391" w:type="dxa"/>
          </w:tcPr>
          <w:p w14:paraId="78C55F06" w14:textId="5745C6F7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字母表</w:t>
            </w:r>
            <w:proofErr w:type="spell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abc</w:t>
            </w:r>
            <w:proofErr w:type="spellEnd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顺序</w:t>
            </w:r>
          </w:p>
        </w:tc>
        <w:tc>
          <w:tcPr>
            <w:tcW w:w="1865" w:type="dxa"/>
          </w:tcPr>
          <w:p w14:paraId="46DB6E07" w14:textId="0FE890D7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842" w:type="dxa"/>
          </w:tcPr>
          <w:p w14:paraId="6B18DE54" w14:textId="276E3DCC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701" w:type="dxa"/>
          </w:tcPr>
          <w:p w14:paraId="341629E9" w14:textId="42E794B8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2268" w:type="dxa"/>
          </w:tcPr>
          <w:p w14:paraId="5152B0FA" w14:textId="3E80E864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50C0E86F" w14:textId="04A83ACD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204EF9" w14:paraId="7AC89C20" w14:textId="13A1BB2D" w:rsidTr="00204EF9">
        <w:tc>
          <w:tcPr>
            <w:tcW w:w="1391" w:type="dxa"/>
          </w:tcPr>
          <w:p w14:paraId="29E1884D" w14:textId="4F180FC0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乱序</w:t>
            </w:r>
            <w:proofErr w:type="gramEnd"/>
          </w:p>
        </w:tc>
        <w:tc>
          <w:tcPr>
            <w:tcW w:w="1865" w:type="dxa"/>
          </w:tcPr>
          <w:p w14:paraId="4C36BF60" w14:textId="213C3D91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842" w:type="dxa"/>
          </w:tcPr>
          <w:p w14:paraId="6B5891B3" w14:textId="6FEC52FA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701" w:type="dxa"/>
          </w:tcPr>
          <w:p w14:paraId="3FDA7956" w14:textId="6E3A6A4B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2268" w:type="dxa"/>
          </w:tcPr>
          <w:p w14:paraId="3B6DB514" w14:textId="7B14E443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3E966073" w14:textId="4D76BA6F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204EF9" w14:paraId="592A41C8" w14:textId="29FEF0F9" w:rsidTr="00204EF9">
        <w:tc>
          <w:tcPr>
            <w:tcW w:w="1391" w:type="dxa"/>
          </w:tcPr>
          <w:p w14:paraId="4DB716C2" w14:textId="70CCD3DA" w:rsidR="00204EF9" w:rsidRDefault="00204EF9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学例句语境</w:t>
            </w:r>
          </w:p>
        </w:tc>
        <w:tc>
          <w:tcPr>
            <w:tcW w:w="1865" w:type="dxa"/>
          </w:tcPr>
          <w:p w14:paraId="03F0E4A0" w14:textId="5B1F210F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842" w:type="dxa"/>
          </w:tcPr>
          <w:p w14:paraId="4B7F80ED" w14:textId="0DFDA909" w:rsidR="00204EF9" w:rsidRPr="00204EF9" w:rsidRDefault="00204EF9" w:rsidP="003357CD">
            <w:pPr>
              <w:rPr>
                <w:rFonts w:hint="eastAsia"/>
                <w:b/>
                <w:bCs/>
                <w:color w:val="BF8F00" w:themeColor="accent4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BF8F00" w:themeColor="accent4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204EF9">
              <w:rPr>
                <w:rFonts w:hint="eastAsia"/>
                <w:b/>
                <w:bCs/>
                <w:color w:val="BF8F00" w:themeColor="accent4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aybe</w:t>
            </w:r>
          </w:p>
        </w:tc>
        <w:tc>
          <w:tcPr>
            <w:tcW w:w="1701" w:type="dxa"/>
          </w:tcPr>
          <w:p w14:paraId="7581E3C7" w14:textId="146760EF" w:rsidR="00204EF9" w:rsidRPr="00204EF9" w:rsidRDefault="00204EF9" w:rsidP="003357CD">
            <w:pPr>
              <w:rPr>
                <w:rFonts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2268" w:type="dxa"/>
          </w:tcPr>
          <w:p w14:paraId="130C47C6" w14:textId="0D619BE3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204EF9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346F4817" w14:textId="1B6F1EF3" w:rsidR="00204EF9" w:rsidRPr="00204EF9" w:rsidRDefault="00204EF9" w:rsidP="003357CD">
            <w:pPr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4EF9">
              <w:rPr>
                <w:b/>
                <w:bCs/>
                <w:color w:val="BF8F00" w:themeColor="accent4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204EF9">
              <w:rPr>
                <w:rFonts w:hint="eastAsia"/>
                <w:b/>
                <w:bCs/>
                <w:color w:val="BF8F00" w:themeColor="accent4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aybe</w:t>
            </w:r>
          </w:p>
        </w:tc>
      </w:tr>
    </w:tbl>
    <w:p w14:paraId="4D9D6FAF" w14:textId="4CC423E8" w:rsidR="003357CD" w:rsidRDefault="00204EF9" w:rsidP="003357C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根据大家目前方法可创造的最佳方案</w:t>
      </w:r>
      <w:r w:rsidR="00A905AB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1701"/>
        <w:gridCol w:w="2268"/>
        <w:gridCol w:w="1560"/>
      </w:tblGrid>
      <w:tr w:rsidR="00A905AB" w14:paraId="1C6DDD7B" w14:textId="77777777" w:rsidTr="00A905AB">
        <w:tc>
          <w:tcPr>
            <w:tcW w:w="1413" w:type="dxa"/>
          </w:tcPr>
          <w:p w14:paraId="3EF08398" w14:textId="77777777" w:rsidR="00A905AB" w:rsidRDefault="00A905AB" w:rsidP="003357C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拼读不抄写</w:t>
            </w:r>
          </w:p>
          <w:p w14:paraId="2B94F97A" w14:textId="77777777" w:rsidR="00A905AB" w:rsidRDefault="00A905AB" w:rsidP="003357CD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直接构词法</w:t>
            </w:r>
          </w:p>
          <w:p w14:paraId="19A2DCD5" w14:textId="66C87C96" w:rsidR="00A905AB" w:rsidRDefault="00A905AB" w:rsidP="003357CD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结合例句</w:t>
            </w:r>
          </w:p>
        </w:tc>
        <w:tc>
          <w:tcPr>
            <w:tcW w:w="1843" w:type="dxa"/>
          </w:tcPr>
          <w:p w14:paraId="17FEA71B" w14:textId="412DD7D5" w:rsidR="00A905AB" w:rsidRPr="00A905AB" w:rsidRDefault="00A905AB" w:rsidP="003357CD">
            <w:pPr>
              <w:rPr>
                <w:rFonts w:hint="eastAsia"/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05AB">
              <w:rPr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A905AB">
              <w:rPr>
                <w:rFonts w:hint="eastAsia"/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842" w:type="dxa"/>
          </w:tcPr>
          <w:p w14:paraId="1F5D747A" w14:textId="630B8B4D" w:rsidR="00A905AB" w:rsidRPr="00A905AB" w:rsidRDefault="00A905AB" w:rsidP="003357CD">
            <w:pPr>
              <w:rPr>
                <w:rFonts w:hint="eastAsia"/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05AB">
              <w:rPr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A905AB">
              <w:rPr>
                <w:rFonts w:hint="eastAsia"/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701" w:type="dxa"/>
          </w:tcPr>
          <w:p w14:paraId="5F4A329A" w14:textId="3C542875" w:rsidR="00A905AB" w:rsidRPr="00A905AB" w:rsidRDefault="00A905AB" w:rsidP="003357CD">
            <w:pPr>
              <w:rPr>
                <w:rFonts w:hint="eastAsia"/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05AB">
              <w:rPr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A905AB">
              <w:rPr>
                <w:rFonts w:hint="eastAsia"/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rFonts w:hint="eastAsia"/>
                <w:b/>
                <w:bCs/>
                <w:color w:val="70AD47" w:themeColor="accent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---</w:t>
            </w:r>
          </w:p>
        </w:tc>
        <w:tc>
          <w:tcPr>
            <w:tcW w:w="2268" w:type="dxa"/>
          </w:tcPr>
          <w:p w14:paraId="3C842652" w14:textId="6F3BECD1" w:rsidR="00A905AB" w:rsidRPr="00A905AB" w:rsidRDefault="00A905AB" w:rsidP="003357CD">
            <w:pPr>
              <w:rPr>
                <w:rFonts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05AB">
              <w:rPr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A905AB">
              <w:rPr>
                <w:rFonts w:hint="eastAsia"/>
                <w:b/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60" w:type="dxa"/>
          </w:tcPr>
          <w:p w14:paraId="34BEF29A" w14:textId="48382DB9" w:rsidR="00A905AB" w:rsidRPr="00A905AB" w:rsidRDefault="00A905AB" w:rsidP="003357CD">
            <w:pPr>
              <w:rPr>
                <w:rFonts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05AB">
              <w:rPr>
                <w:b/>
                <w:bCs/>
                <w:color w:val="BF8F00" w:themeColor="accent4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A905AB">
              <w:rPr>
                <w:rFonts w:hint="eastAsia"/>
                <w:b/>
                <w:bCs/>
                <w:color w:val="BF8F00" w:themeColor="accent4" w:themeShade="B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aybe</w:t>
            </w:r>
          </w:p>
        </w:tc>
      </w:tr>
    </w:tbl>
    <w:p w14:paraId="1BA24D2E" w14:textId="77777777" w:rsidR="00A905AB" w:rsidRDefault="00A905AB" w:rsidP="003357CD">
      <w:pP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EFCB9" w14:textId="56716AAB" w:rsidR="00A905AB" w:rsidRPr="00A905AB" w:rsidRDefault="00A905AB" w:rsidP="003357CD">
      <w:pPr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5AB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但是依然没有解决听力口语，而且大量结合例句可能降低速度！！！</w:t>
      </w:r>
    </w:p>
    <w:sectPr w:rsidR="00A905AB" w:rsidRPr="00A905AB" w:rsidSect="00204EF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34EFA"/>
    <w:multiLevelType w:val="hybridMultilevel"/>
    <w:tmpl w:val="9398C1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0D"/>
    <w:rsid w:val="00204EF9"/>
    <w:rsid w:val="003357CD"/>
    <w:rsid w:val="00551054"/>
    <w:rsid w:val="00A905AB"/>
    <w:rsid w:val="00B4440D"/>
    <w:rsid w:val="00E4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06C1"/>
  <w15:chartTrackingRefBased/>
  <w15:docId w15:val="{E61B2BC3-43DC-47A2-B96F-0A2C3AF7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7CD"/>
    <w:pPr>
      <w:ind w:left="720"/>
      <w:contextualSpacing/>
    </w:pPr>
  </w:style>
  <w:style w:type="table" w:styleId="a4">
    <w:name w:val="Table Grid"/>
    <w:basedOn w:val="a1"/>
    <w:uiPriority w:val="39"/>
    <w:rsid w:val="0033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07:01:08.509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07:00:46.994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2,'57'-1,"-15"0,35 4,-53 0,-1 2,7 2,-6-1,1-1,0-2,2 0,86 12,25 14,-81-18,-39-8,-1 0,0 2,0 0,0 0,0 2,1 1,155 73,-77-38,-79-33,0 0,-1 1,-1 0,1 2,1 2,16 13,-11-8,-16-14,0 0,1-1,-1 1,3-1,31 19,-20-14,-1 2,12 9,-31-21,0 0,1 0,-1 0,0 1,1-1,-1 0,0 0,1 1,-1-1,0 0,0 0,1 1,-1-1,0 0,0 1,0-1,1 0,-1 1,0-1,0 1,0-1,0 0,0 1,0-1,0 1,0-1,0 0,0 1,0-1,0 1,0-1,0 0,0 1,0-1,0 0,0 1,-1-1,1 1,0-1,0 0,0 1,-1-1,1 0,0 0,0 1,-1-1,1 0,-3 2,1 0,-1 0,0-1,1 1,-1-1,-1 0,-1 1,-86 36,37-16,-31 18,32-9,1 2,2 2,1 2,2 3,-19 22,-82 76,130-123,-2 0,1-1,-14 7,-64 31,38-22,34-14,0 0,-16 15,18-12,-2-2,-20 12,3-9,26-13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07:03:00.970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265 1,'26'8,"-1"2,5 3,-3-1,0-2,0-1,14 3,16 0,13 0,-47-8,0-2,1-1,-1 0,0-2,0-1,0 0,20-6,-43 8,12-3,0 1,1 0,3 0,-13 2,0 0,1 0,-1 0,0 0,0 0,0 1,0 0,-1-1,1 1,0 0,0 0,0 1,-1-1,1 1,0-1,1 2,-4-3,0 1,0-1,0 0,0 0,0 1,0-1,0 0,0 0,0 1,0-1,0 0,0 0,0 1,0-1,0 0,0 1,0-1,0 0,0 0,0 1,0-1,-1 0,1 0,0 1,0-1,0 0,0 0,0 0,-1 1,1-1,0 0,-1 0,-10 11,1 0,6-1,0 0,0 0,1 1,0-1,1 1,1-1,-1 3,-1 7,-18 125,3 38,1 148,7 101,22 69,19-165,-7-96,-16-123,-6 7,-4 16,0 88,3-196,-1 31,0-54,-1 0,0-1,-1 1,0 0,-2 6,3-13,0-1,0 1,1 0,-1-1,-1 1,1-1,0 1,0-1,0 1,-1-1,1 0,-1 0,1 0,-1 0,1 0,-1 0,0 0,0 0,-5 1,1 0,-1 0,0-1,-3 1,-8 1,-89 25,-18 5,-356 50,449-79,6-2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Matt</dc:creator>
  <cp:keywords/>
  <dc:description/>
  <cp:lastModifiedBy>Ma Matt</cp:lastModifiedBy>
  <cp:revision>2</cp:revision>
  <dcterms:created xsi:type="dcterms:W3CDTF">2020-04-07T06:54:00Z</dcterms:created>
  <dcterms:modified xsi:type="dcterms:W3CDTF">2020-04-07T07:21:00Z</dcterms:modified>
</cp:coreProperties>
</file>