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141414"/>
          <w:sz w:val="40"/>
          <w:rFonts w:ascii="맑은 고딕" w:eastAsia="맑은 고딕" w:hAnsi="맑은 고딕"/>
        </w:rPr>
        <w:t>[Product Requirement Document] FitFinder</w:t>
      </w:r>
    </w:p>
    <w:p>
      <w:pPr>
        <w:spacing w:after="240"/>
      </w:pPr>
      <w:r>
        <w:rPr>
          <w:rFonts w:ascii="맑은 고딕" w:hAnsi="맑은 고딕"/>
          <w:b w:val="0"/>
          <w:color w:val="646464"/>
          <w:sz w:val="24"/>
          <w:rFonts w:ascii="맑은 고딕" w:eastAsia="맑은 고딕" w:hAnsi="맑은 고딕"/>
        </w:rPr>
        <w:t>의류 카테고리 및 실루엣 핏(Fit) 실시간 분석 AI 서비스 MVP 기획서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프로젝트명: FitFinder (핏파인더)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문서 버전: v1.0 (MVP)</w:t>
            </w:r>
          </w:p>
        </w:tc>
      </w:tr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기획 및 개발: 윤나래 (가천대 컴공 2학년)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제출 과목: 기계학습프로그래밍 (조윤실 교수님)</w:t>
            </w:r>
          </w:p>
        </w:tc>
      </w:tr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배포 타깃: Vercel / Cloudflare Pages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도메인 예산: 30,000원 이내 (가성비 최적화)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1. 서비스 개요 및 해결하려는 문제 (Problem &amp; Vision)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시장 및 사용자 페인포인트: 온라인 패션 쇼핑 및 데일리룩 코디 시, 사용자들은 단순한 '옷의 품목(티셔츠, 셔츠)'뿐만 아니라 '어떤 실루엣으로 떨어지는가(오버핏 vs 슬림핏 vs 레귤러핏)'를 가장 중요하게 고려한다. 그러나 기존 쇼핑몰이나 비전 AI 솔루션은 단순히 상의/하의 등 1차원 카테고리만 분류하여 실질적인 핏(Fit) 정보 제공에 한계가 있다.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서비스 비전 (FitFinder): 사용자가 의류 사진이나 착용샷을 업로드하면, 딥러닝 멀티태스크 신경망이 1초 만에 '품목(Category)'과 '실루엣 핏(Fit)'을 동시 판별해 주는 경량 AI 웹 서비스이다.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2. 타깃 사용자 (Target Persona)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메인 타깃: 자신의 체형에 맞는 오버핏/스트릿 실루엣을 선호하거나 온라인 쇼핑 시 실패 없는 핏 선별을 원하는 2030 MZ 세대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서브 타깃: 옷장 속 데일리 룩을 정리하고 퍼스널 스타일에 맞는 핏별 의류를 체계적으로 분류·코디하고 싶은 패션 애호가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3. MVP 핵심 요구사항 (Core Functional Requirements)</w:t>
      </w:r>
    </w:p>
    <w:p>
      <w:pPr>
        <w:spacing w:before="200" w:after="60"/>
      </w:pPr>
      <w:r>
        <w:rPr>
          <w:rFonts w:ascii="맑은 고딕" w:hAnsi="맑은 고딕"/>
          <w:b/>
          <w:color w:val="1E1E1E"/>
          <w:sz w:val="22"/>
          <w:rFonts w:ascii="맑은 고딕" w:eastAsia="맑은 고딕" w:hAnsi="맑은 고딕"/>
        </w:rPr>
        <w:t>3.1. 사용자 플로우 (User Journey)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1단계: 웹 접속 (PC/모바일 반응형 웹 UI)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2단계: 의류 사진 드래그 앤 드롭 업로드 (또는 파일 선택)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3단계: 실시간 딥러닝 추론 (In-Browser ONNX 인퍼런스로 서버 부하 0초 지연)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4단계: 결과 카드 제공 (의류 품목 확률 + 실루엣 핏 확률 배지 및 스타일링 한줄 팁)</w:t>
      </w:r>
    </w:p>
    <w:p>
      <w:pPr>
        <w:spacing w:before="200" w:after="60"/>
      </w:pPr>
      <w:r>
        <w:rPr>
          <w:rFonts w:ascii="맑은 고딕" w:hAnsi="맑은 고딕"/>
          <w:b/>
          <w:color w:val="1E1E1E"/>
          <w:sz w:val="22"/>
          <w:rFonts w:ascii="맑은 고딕" w:eastAsia="맑은 고딕" w:hAnsi="맑은 고딕"/>
        </w:rPr>
        <w:t>3.2. 핵심 기능 명세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Multi-Task AI 추론 엔진: 단일 공유 백본(ResNet-18)을 통해 5개 의류 카테고리(티셔츠, 후드, 셔츠, 청바지, 아우터)와 3개 실루엣 핏(오버핏, 레귤러, 슬림)을 동시 연산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Zero-Server Architecture: PyTorch 학습 모델을 ONNX Web 또는 경량 API로 변환하여 Vercel/Cloudflare의 무료 엣지 환경에서 호스팅 (유지비 0원 실현)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반응형 심플 UI: 모바일과 데스크톱 모두에서 인스타그램/무신사 감성의 깔끔한 미니멀 디자인 제공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4. 기술 스택 및 배포 아키텍처 (Tech Stack)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딥러닝 코어: Python 3.10, PyTorch 2.x, Torchvision (ResNet-18 Multi-Task Fine-Tuning)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모델 경량화 및 포맷: PyTorch `.pt` 가중치 추출 -&gt; ONNX 포맷 변환 (WebAssembly/ONNX Runtime Web 구동)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프론트엔드: React / Next.js 또는 정적 HTML5 + TailwindCSS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코드 관리 및 CI/CD: GitHub Repository (버전 관리, 모델 릴리즈, 자동 배포 연동)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웹 호스팅 및 배포: Vercel 또는 Cloudflare Pages (무료 SSL 및 글로벌 CDN 지원)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커스텀 도메인: Cloudflare Registrar 또는 Porkbun을 통한 최적가 도메인 연동 (예산 3만 원 이내)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5. 성공 지표 (KPI) 및 향후 로드맵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정량적 지표: 카테고리 예측 정확도 90% 이상, 실루엣 핏 정확도 85% 이상, 추론 지연시간 500ms 이내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정성적 지표: 복합 멀티태스크 딥러닝 모델의 성공적인 서비스 상용화 파이프라인(기획-&gt;학습-&gt;배포-&gt;도메인) 입증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향후 확장: 개인 옷장 데이터베이스 연동, 퍼스널 체형(키/몸무게) 맞춤형 추천 엔진 결합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