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Transform learning and fine tuning frontier models for our usage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Finding Datasets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own proprietary data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Hagging Face datasets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Synthetic data (created by an LLM, usually different one and biggr)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Specialist companies like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Digging into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We’ll do some work and some refinement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- learn/understand about the data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into some structure (working w/ objects)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- ranges, distributions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Data Quality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 - how to preprocess your data? crafting the data to be more suitable to our project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Big project begins - Estimating prices of products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items.py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use the Llama as base model since we will use its the tokenizer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fixed the prompts to certain amount of text/tokens in an item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remove parts definitions that are not relvant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20" w:lineRule="auto"/>
        <w:rPr>
          <w:color w:val="0d47a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Tip: If you like the variety of colors that matplotlib can use in its charts, you should bookmark this:</w:t>
        <w:br w:type="textWrapping"/>
      </w:r>
      <w:hyperlink r:id="rId8">
        <w:r w:rsidDel="00000000" w:rsidR="00000000" w:rsidRPr="00000000">
          <w:rPr>
            <w:color w:val="0d47a1"/>
            <w:sz w:val="21"/>
            <w:szCs w:val="21"/>
            <w:rtl w:val="0"/>
          </w:rPr>
          <w:t xml:space="preserve">https://matplotlib.org/stable/gallery/color/named_colors.html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Improving the quality of the data is by far the most important to increase the success of the model.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Model-centric or Technical Metrics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Training loss - from training 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Validation loss - from validation set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RMSLE (Root Mean Squared Log Error) - the benefit is that it penalizes the model if it wrong on absolute and percentage error. The challenge MSE blows up for larger prices.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Business-centric or Outcome Metrics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Average price differences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% price difference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% estimates that are “good” - </w:t>
      </w:r>
      <w:r w:rsidDel="00000000" w:rsidR="00000000" w:rsidRPr="00000000">
        <w:rPr>
          <w:rtl w:val="0"/>
        </w:rPr>
        <w:t xml:space="preserve">can combine several metrics as above.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The strategy of how to solve LLMs problems</w:t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 - hyper parameters and others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Productionize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Gather business requirements for the task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performance criteria - particularly the Business Centric metrics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data: Quantity, Quality format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non functionals - cost constraints, scalability, latency, R&amp;D/build budget and implementation timeline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existing/non-LLM solutions - Potential baseline model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Compare relevant LLMs - </w:t>
        <w:br w:type="textWrapping"/>
        <w:t xml:space="preserve">The basics, including context length, price and license</w:t>
        <w:br w:type="textWrapping"/>
        <w:t xml:space="preserve">Benchmarks, Leaderboards and Arenas</w:t>
        <w:br w:type="textWrapping"/>
        <w:t xml:space="preserve">Specialist scores for the task at hand (for example SEAL leaderboard)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Curate data - clean, preprocess and split (train,validation and test data)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LLMs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 and validate with curated data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 - three different techniques to optimize the performance of the model (the first 2 are inference time w/o training)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Prompting, multi-shot, chaining (multi prompts) and tools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Prompting - fast to implement, low cost, often immediate improvement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RAG - Accuracy improvement with low data needs, Scalable, Efficient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Fine Tuning - Deep expertise &amp; Specialist knowledge, Nuance, Learn a different tone/style, Faster and cheaper inference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Prompting - limited by context length, diminishing returns, Slower, more expensive inference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RAG - Harder to implement, Requires up to to date accurate data, Lacks nuance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Fine-Tuning - Significant effort to implement. High data needs, Training cost, Risk of “catastrophic forgetting” (the model forget things it seems to know due to the fine tuning to a specific task)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Productionize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API between model and platform(s)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model hosting and deployment arch.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scaling,monitoring, security and compliance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 the Business Focused metrics identified in step 1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Continuously retrain and measure performance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Importance of a Baseline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cheap and simple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a benchmark to improve 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LLM might not be the right solution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Traditional ML models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 &amp; Linear Regression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Bag of words (count the number of words) &amp; Linear Regression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word2vec (NN encoding to vector) &amp; Linear Regression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word2vec (NN encoding to vector) &amp; Random Forest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word2vec (NN encoding to vector) &amp; SVR (support vector regression)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shared files in google drive of Ed: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https://drive.google.com/drive/folders/1JwNorpRHdnf_pU0GE5yYtfKlyrKC3CoV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Day 5: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 steps to fine tune: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training data in jsonl format and upload to open AI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fine tuning - watching the losses go down. training loss over batch on training set go down and validate it with the validation set (to avoid overfitting). We run a single epoch of the training data. We have enough training data so we don’t need a second epoch.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Tweak and repeat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JwNorpRHdnf_pU0GE5yYtfKlyrKC3CoV" TargetMode="External"/><Relationship Id="rId5" Type="http://schemas.openxmlformats.org/officeDocument/2006/relationships/styles" Target="styles.xml"/><Relationship Id="rId6" Type="http://schemas.openxmlformats.org/officeDocument/2006/relationships/hyperlink" Target="http://scale.com" TargetMode="External"/><Relationship Id="rId7" Type="http://schemas.openxmlformats.org/officeDocument/2006/relationships/hyperlink" Target="http://items.py" TargetMode="External"/><Relationship Id="rId8" Type="http://schemas.openxmlformats.org/officeDocument/2006/relationships/hyperlink" Target="https://matplotlib.org/stable/gallery/color/named_col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