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CD11B" w14:textId="77777777" w:rsidR="003F7AFD" w:rsidRPr="000C0088" w:rsidRDefault="003F7AFD" w:rsidP="003F7AFD">
      <w:pPr>
        <w:bidi/>
        <w:jc w:val="center"/>
        <w:rPr>
          <w:rFonts w:cstheme="minorHAnsi"/>
          <w:sz w:val="162"/>
          <w:szCs w:val="162"/>
          <w:rtl/>
        </w:rPr>
      </w:pPr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04DEDFC4" w14:textId="7A703F60" w:rsidR="003F7AFD" w:rsidRDefault="003F7AFD" w:rsidP="003F7AFD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>תרגיל בית</w:t>
      </w:r>
      <w:r>
        <w:rPr>
          <w:rFonts w:cstheme="minorHAnsi"/>
          <w:sz w:val="162"/>
          <w:szCs w:val="162"/>
        </w:rPr>
        <w:t xml:space="preserve"> </w:t>
      </w:r>
      <w:r>
        <w:rPr>
          <w:rFonts w:cstheme="minorHAnsi" w:hint="cs"/>
          <w:sz w:val="162"/>
          <w:szCs w:val="162"/>
          <w:rtl/>
        </w:rPr>
        <w:t>4</w:t>
      </w:r>
      <w:r>
        <w:rPr>
          <w:rFonts w:cstheme="minorHAnsi"/>
          <w:sz w:val="162"/>
          <w:szCs w:val="162"/>
        </w:rPr>
        <w:t xml:space="preserve"> </w:t>
      </w:r>
    </w:p>
    <w:p w14:paraId="753B0557" w14:textId="77777777" w:rsidR="003F7AFD" w:rsidRPr="000C0088" w:rsidRDefault="003F7AFD" w:rsidP="003F7AFD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7448E213" w14:textId="77777777" w:rsidR="003F7AFD" w:rsidRPr="000C0088" w:rsidRDefault="003F7AFD" w:rsidP="003F7AFD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031B6D17" w14:textId="7E0C4EC6" w:rsidR="003F7AFD" w:rsidRDefault="003F7AFD" w:rsidP="005F183C">
      <w:pPr>
        <w:bidi/>
        <w:jc w:val="center"/>
        <w:rPr>
          <w:rFonts w:cstheme="minorHAnsi"/>
          <w:sz w:val="32"/>
          <w:szCs w:val="32"/>
        </w:rPr>
      </w:pPr>
      <w:r w:rsidRPr="000C0088">
        <w:rPr>
          <w:rFonts w:cstheme="minorHAnsi"/>
          <w:sz w:val="32"/>
          <w:szCs w:val="32"/>
          <w:rtl/>
        </w:rPr>
        <w:t>דר ערבה 205874951</w:t>
      </w:r>
    </w:p>
    <w:p w14:paraId="3936F1B9" w14:textId="51C07CA5" w:rsidR="005F183C" w:rsidRPr="005F183C" w:rsidRDefault="005F183C" w:rsidP="001E1263">
      <w:pPr>
        <w:pStyle w:val="ListParagraph"/>
        <w:numPr>
          <w:ilvl w:val="0"/>
          <w:numId w:val="3"/>
        </w:numPr>
        <w:bidi w:val="0"/>
        <w:rPr>
          <w:rFonts w:cstheme="minorHAnsi"/>
          <w:sz w:val="32"/>
          <w:szCs w:val="32"/>
        </w:rPr>
      </w:pPr>
    </w:p>
    <w:p w14:paraId="4E34AA3A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Let define the following two state MDP with zero rewards-</w:t>
      </w:r>
    </w:p>
    <w:p w14:paraId="5573469E" w14:textId="77777777" w:rsidR="003F7AFD" w:rsidRPr="001E1263" w:rsidRDefault="000548D7" w:rsidP="003F7AFD">
      <w:pPr>
        <w:pStyle w:val="ListParagraph"/>
        <w:bidi w:val="0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r=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    γ=1</m:t>
          </m:r>
        </m:oMath>
      </m:oMathPara>
    </w:p>
    <w:p w14:paraId="4268FA2F" w14:textId="77777777" w:rsidR="003F7AFD" w:rsidRPr="001E1263" w:rsidRDefault="003F7AFD" w:rsidP="003F7AFD">
      <w:pPr>
        <w:ind w:firstLine="720"/>
        <w:rPr>
          <w:sz w:val="24"/>
          <w:szCs w:val="24"/>
        </w:rPr>
      </w:pPr>
      <w:r w:rsidRPr="001E126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6832AB" wp14:editId="206C70B6">
                <wp:simplePos x="0" y="0"/>
                <wp:positionH relativeFrom="column">
                  <wp:posOffset>1295400</wp:posOffset>
                </wp:positionH>
                <wp:positionV relativeFrom="paragraph">
                  <wp:posOffset>95250</wp:posOffset>
                </wp:positionV>
                <wp:extent cx="3347720" cy="508000"/>
                <wp:effectExtent l="0" t="0" r="0" b="2540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508000"/>
                          <a:chOff x="0" y="0"/>
                          <a:chExt cx="3347720" cy="508000"/>
                        </a:xfrm>
                      </wpg:grpSpPr>
                      <wpg:grpSp>
                        <wpg:cNvPr id="2" name="קבוצה 2"/>
                        <wpg:cNvGrpSpPr/>
                        <wpg:grpSpPr>
                          <a:xfrm>
                            <a:off x="0" y="0"/>
                            <a:ext cx="2109470" cy="495300"/>
                            <a:chOff x="0" y="0"/>
                            <a:chExt cx="2109470" cy="495300"/>
                          </a:xfrm>
                        </wpg:grpSpPr>
                        <wps:wsp>
                          <wps:cNvPr id="1" name="אליפסה 1"/>
                          <wps:cNvSpPr/>
                          <wps:spPr>
                            <a:xfrm>
                              <a:off x="793750" y="0"/>
                              <a:ext cx="48895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88900"/>
                              <a:ext cx="2109470" cy="378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C76DCC" w14:textId="77777777" w:rsidR="003F7AFD" w:rsidRPr="00FB7C70" w:rsidRDefault="000548D7" w:rsidP="003F7AFD">
                                <w:pPr>
                                  <w:rPr>
                                    <w:b/>
                                    <w:bCs/>
                                    <w:i/>
                                    <w:rtl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" name="קבוצה 3"/>
                        <wpg:cNvGrpSpPr/>
                        <wpg:grpSpPr>
                          <a:xfrm>
                            <a:off x="1238250" y="12700"/>
                            <a:ext cx="2109470" cy="495300"/>
                            <a:chOff x="0" y="0"/>
                            <a:chExt cx="2109470" cy="495300"/>
                          </a:xfrm>
                        </wpg:grpSpPr>
                        <wps:wsp>
                          <wps:cNvPr id="4" name="אליפסה 4"/>
                          <wps:cNvSpPr/>
                          <wps:spPr>
                            <a:xfrm>
                              <a:off x="793750" y="0"/>
                              <a:ext cx="488950" cy="495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88900"/>
                              <a:ext cx="2109470" cy="3784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D9812A" w14:textId="77777777" w:rsidR="003F7AFD" w:rsidRPr="00FB7C70" w:rsidRDefault="000548D7" w:rsidP="003F7AFD">
                                <w:pPr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7" name="חץ: ימינה 7"/>
                        <wps:cNvSpPr/>
                        <wps:spPr>
                          <a:xfrm>
                            <a:off x="1270000" y="76200"/>
                            <a:ext cx="7620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חץ: ימינה 8"/>
                        <wps:cNvSpPr/>
                        <wps:spPr>
                          <a:xfrm flipH="1">
                            <a:off x="1270000" y="361950"/>
                            <a:ext cx="76200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832AB" id="קבוצה 10" o:spid="_x0000_s1026" style="position:absolute;left:0;text-align:left;margin-left:102pt;margin-top:7.5pt;width:263.6pt;height:40pt;z-index:251659264" coordsize="33477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">
                <v:group id="קבוצה 2" o:spid="_x0000_s1027" style="position:absolute;width:21094;height:4953" coordsize="2109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אליפסה 1" o:spid="_x0000_s1028" style="position:absolute;left:7937;width:489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9" type="#_x0000_t202" style="position:absolute;top:889;width:21094;height:378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" filled="f" stroked="f">
                    <v:textbox style="mso-fit-shape-to-text:t">
                      <w:txbxContent>
                        <w:p w14:paraId="03C76DCC" w14:textId="77777777" w:rsidR="003F7AFD" w:rsidRPr="00FB7C70" w:rsidRDefault="000548D7" w:rsidP="003F7AFD">
                          <w:pPr>
                            <w:rPr>
                              <w:b/>
                              <w:bCs/>
                              <w:i/>
                              <w:rtl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3" o:spid="_x0000_s1030" style="position:absolute;left:12382;top:127;width:21095;height:4953" coordsize="2109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אליפסה 4" o:spid="_x0000_s1031" style="position:absolute;left:7937;width:489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<v:stroke joinstyle="miter"/>
                  </v:oval>
                  <v:shape id="תיבת טקסט 2" o:spid="_x0000_s1032" type="#_x0000_t202" style="position:absolute;top:889;width:21094;height:378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" filled="f" stroked="f">
                    <v:textbox style="mso-fit-shape-to-text:t">
                      <w:txbxContent>
                        <w:p w14:paraId="6AD9812A" w14:textId="77777777" w:rsidR="003F7AFD" w:rsidRPr="00FB7C70" w:rsidRDefault="000548D7" w:rsidP="003F7AF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חץ: ימינה 7" o:spid="_x0000_s1033" type="#_x0000_t13" style="position:absolute;left:12700;top:762;width:762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" adj="20952" fillcolor="black [3200]" strokecolor="black [1600]" strokeweight="1pt"/>
                <v:shape id="חץ: ימינה 8" o:spid="_x0000_s1034" type="#_x0000_t13" style="position:absolute;left:12700;top:3619;width:7620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" adj="20952" fillcolor="black [3200]" strokecolor="black [1600]" strokeweight="1pt"/>
              </v:group>
            </w:pict>
          </mc:Fallback>
        </mc:AlternateContent>
      </w:r>
    </w:p>
    <w:p w14:paraId="5052AE4C" w14:textId="77777777" w:rsidR="003F7AFD" w:rsidRPr="001E1263" w:rsidRDefault="003F7AFD" w:rsidP="003F7AFD">
      <w:pPr>
        <w:ind w:firstLine="720"/>
        <w:rPr>
          <w:sz w:val="24"/>
          <w:szCs w:val="24"/>
        </w:rPr>
      </w:pPr>
    </w:p>
    <w:p w14:paraId="0EF56F8E" w14:textId="77777777" w:rsidR="003F7AFD" w:rsidRPr="001E1263" w:rsidRDefault="003F7AFD" w:rsidP="003F7AFD">
      <w:pPr>
        <w:ind w:firstLine="720"/>
        <w:rPr>
          <w:sz w:val="24"/>
          <w:szCs w:val="24"/>
        </w:rPr>
      </w:pPr>
    </w:p>
    <w:p w14:paraId="78C55B2C" w14:textId="77777777" w:rsidR="003F7AFD" w:rsidRPr="001E1263" w:rsidRDefault="003F7AFD" w:rsidP="003F7AFD">
      <w:pPr>
        <w:ind w:firstLine="720"/>
        <w:rPr>
          <w:rFonts w:eastAsiaTheme="minorEastAsia"/>
          <w:sz w:val="24"/>
          <w:szCs w:val="24"/>
        </w:rPr>
      </w:pPr>
      <w:r w:rsidRPr="001E1263">
        <w:rPr>
          <w:sz w:val="24"/>
          <w:szCs w:val="24"/>
        </w:rPr>
        <w:t xml:space="preserve">Choosing the linear subspace - </w:t>
      </w:r>
      <m:oMath>
        <m: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4"/>
                <w:szCs w:val="24"/>
              </w:rPr>
              <m:t>, x</m:t>
            </m:r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∈R</m:t>
            </m:r>
          </m:e>
        </m:d>
      </m:oMath>
      <w:r w:rsidRPr="001E1263">
        <w:rPr>
          <w:rFonts w:eastAsiaTheme="minorEastAsia"/>
          <w:sz w:val="24"/>
          <w:szCs w:val="24"/>
        </w:rPr>
        <w:t xml:space="preserve">, for some </w:t>
      </w:r>
      <m:oMath>
        <m:r>
          <w:rPr>
            <w:rFonts w:ascii="Cambria Math" w:eastAsiaTheme="minorEastAsia" w:hAnsi="Cambria Math"/>
            <w:sz w:val="24"/>
            <w:szCs w:val="24"/>
          </w:rPr>
          <m:t>v∈S(v≠0)</m:t>
        </m:r>
      </m:oMath>
      <w:r w:rsidRPr="001E1263">
        <w:rPr>
          <w:rFonts w:eastAsiaTheme="minorEastAsia"/>
          <w:sz w:val="24"/>
          <w:szCs w:val="24"/>
        </w:rPr>
        <w:t>:</w:t>
      </w:r>
    </w:p>
    <w:p w14:paraId="464796DA" w14:textId="77777777" w:rsidR="003F7AFD" w:rsidRPr="001E1263" w:rsidRDefault="000548D7" w:rsidP="003F7AFD">
      <w:pPr>
        <w:pStyle w:val="ListParagraph"/>
        <w:bidi w:val="0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v=r+γ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mr>
              </m:m>
            </m:e>
          </m:d>
        </m:oMath>
      </m:oMathPara>
    </w:p>
    <w:p w14:paraId="43730A61" w14:textId="77777777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  <w:r w:rsidRPr="001E1263">
        <w:rPr>
          <w:sz w:val="24"/>
          <w:szCs w:val="24"/>
        </w:rPr>
        <w:t xml:space="preserve">As requested,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∉S</m:t>
        </m:r>
      </m:oMath>
    </w:p>
    <w:p w14:paraId="2F61F545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The features in this case-</w:t>
      </w:r>
    </w:p>
    <w:p w14:paraId="2136C3F5" w14:textId="18F743A2" w:rsidR="002237D7" w:rsidRPr="001E1263" w:rsidRDefault="000548D7" w:rsidP="002237D7">
      <w:pPr>
        <w:pStyle w:val="ListParagraph"/>
        <w:bidi w:val="0"/>
        <w:ind w:left="709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="002237D7">
        <w:rPr>
          <w:rFonts w:eastAsiaTheme="minorEastAsia"/>
          <w:sz w:val="24"/>
          <w:szCs w:val="24"/>
        </w:rPr>
        <w:t>Thus,</w:t>
      </w:r>
      <w:r w:rsidR="002237D7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(1 0 )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(0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1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14:paraId="5C0B1D39" w14:textId="47D71468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</w:p>
    <w:p w14:paraId="316D06A6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The Bellman operator in this case-</w:t>
      </w:r>
    </w:p>
    <w:p w14:paraId="3EA4DA35" w14:textId="77777777" w:rsidR="003F7AFD" w:rsidRPr="001E1263" w:rsidRDefault="000548D7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=r+γ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zero reward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V→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</m:oMath>
      </m:oMathPara>
    </w:p>
    <w:p w14:paraId="5553FD2B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The transition probabilities-</w:t>
      </w:r>
    </w:p>
    <w:p w14:paraId="12243344" w14:textId="77777777" w:rsidR="003F7AFD" w:rsidRPr="001E1263" w:rsidRDefault="000548D7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CF669D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And- </w:t>
      </w:r>
    </w:p>
    <w:p w14:paraId="5CA03D45" w14:textId="77777777" w:rsidR="003F7AFD" w:rsidRPr="001E1263" w:rsidRDefault="000548D7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A5B6EAA" w14:textId="77777777" w:rsidR="003F7AFD" w:rsidRPr="001E1263" w:rsidRDefault="003F7AFD" w:rsidP="003F7AFD">
      <w:pPr>
        <w:pStyle w:val="ListParagraph"/>
        <w:numPr>
          <w:ilvl w:val="1"/>
          <w:numId w:val="3"/>
        </w:numPr>
        <w:tabs>
          <w:tab w:val="left" w:pos="1240"/>
        </w:tabs>
        <w:bidi w:val="0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The stationary distribution upholds-</w:t>
      </w:r>
    </w:p>
    <w:p w14:paraId="70B12721" w14:textId="77777777" w:rsidR="003F7AFD" w:rsidRPr="001E1263" w:rsidRDefault="000548D7" w:rsidP="003F7AFD">
      <w:pPr>
        <w:pStyle w:val="ListParagraph"/>
        <w:tabs>
          <w:tab w:val="left" w:pos="1240"/>
        </w:tabs>
        <w:bidi w:val="0"/>
        <w:ind w:left="709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stat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stat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→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1-p)v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736FFBE" w14:textId="77777777" w:rsidR="003F7AFD" w:rsidRPr="001E1263" w:rsidRDefault="003F7AFD" w:rsidP="003F7AFD">
      <w:pPr>
        <w:tabs>
          <w:tab w:val="left" w:pos="5896"/>
        </w:tabs>
        <w:jc w:val="center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 xml:space="preserve">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73FE0572" w14:textId="77777777" w:rsidR="003F7AFD" w:rsidRPr="001E1263" w:rsidRDefault="003F7AFD" w:rsidP="000548D7">
      <w:pPr>
        <w:tabs>
          <w:tab w:val="left" w:pos="5896"/>
        </w:tabs>
        <w:rPr>
          <w:sz w:val="24"/>
          <w:szCs w:val="24"/>
          <w:rtl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(2)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E1263">
        <w:rPr>
          <w:rFonts w:hint="cs"/>
          <w:sz w:val="24"/>
          <w:szCs w:val="24"/>
          <w:rtl/>
        </w:rPr>
        <w:t xml:space="preserve">            </w:t>
      </w:r>
    </w:p>
    <w:p w14:paraId="7323D60E" w14:textId="77777777" w:rsidR="003F7AFD" w:rsidRPr="001E1263" w:rsidRDefault="003F7AFD" w:rsidP="003F7AFD">
      <w:pPr>
        <w:tabs>
          <w:tab w:val="left" w:pos="5896"/>
        </w:tabs>
        <w:jc w:val="center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1-p)v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0D7C9CD" w14:textId="77777777" w:rsidR="003F7AFD" w:rsidRPr="001E1263" w:rsidRDefault="003F7AFD" w:rsidP="003F7AFD">
      <w:pPr>
        <w:tabs>
          <w:tab w:val="left" w:pos="5896"/>
        </w:tabs>
        <w:jc w:val="center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31659AE9" w14:textId="77777777" w:rsidR="003F7AFD" w:rsidRPr="001E1263" w:rsidRDefault="003F7AFD" w:rsidP="000548D7">
      <w:pPr>
        <w:tabs>
          <w:tab w:val="left" w:pos="5896"/>
        </w:tabs>
        <w:rPr>
          <w:sz w:val="24"/>
          <w:szCs w:val="24"/>
        </w:rPr>
      </w:pPr>
      <w:bookmarkStart w:id="0" w:name="_GoBack"/>
      <w:bookmarkEnd w:id="0"/>
      <w:r w:rsidRPr="001E1263">
        <w:rPr>
          <w:sz w:val="24"/>
          <w:szCs w:val="24"/>
        </w:rPr>
        <w:t xml:space="preserve">               We get-</w:t>
      </w:r>
    </w:p>
    <w:p w14:paraId="21F4A387" w14:textId="77777777" w:rsidR="003F7AFD" w:rsidRPr="001E1263" w:rsidRDefault="000548D7" w:rsidP="003F7AFD">
      <w:pPr>
        <w:tabs>
          <w:tab w:val="left" w:pos="7506"/>
        </w:tabs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stat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6F145593" w14:textId="77777777" w:rsidR="003F7AFD" w:rsidRDefault="003F7AFD" w:rsidP="003F7AFD">
      <w:pPr>
        <w:tabs>
          <w:tab w:val="left" w:pos="7406"/>
        </w:tabs>
      </w:pPr>
      <w:r>
        <w:rPr>
          <w:rtl/>
        </w:rPr>
        <w:tab/>
      </w:r>
    </w:p>
    <w:p w14:paraId="7A23D678" w14:textId="77777777" w:rsidR="003F7AFD" w:rsidRPr="001E1263" w:rsidRDefault="003F7AFD" w:rsidP="003F7AFD">
      <w:pPr>
        <w:pStyle w:val="ListParagraph"/>
        <w:numPr>
          <w:ilvl w:val="1"/>
          <w:numId w:val="3"/>
        </w:numPr>
        <w:tabs>
          <w:tab w:val="left" w:pos="7406"/>
        </w:tabs>
        <w:bidi w:val="0"/>
        <w:rPr>
          <w:sz w:val="24"/>
          <w:szCs w:val="24"/>
        </w:rPr>
      </w:pPr>
      <w:r w:rsidRPr="001E1263">
        <w:rPr>
          <w:sz w:val="24"/>
          <w:szCs w:val="24"/>
        </w:rPr>
        <w:t xml:space="preserve">The projection of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Pr="001E1263">
        <w:rPr>
          <w:rFonts w:eastAsiaTheme="minorEastAsia"/>
          <w:sz w:val="24"/>
          <w:szCs w:val="24"/>
        </w:rPr>
        <w:t xml:space="preserve"> into subspace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1E1263">
        <w:rPr>
          <w:rFonts w:eastAsiaTheme="minorEastAsia"/>
          <w:sz w:val="24"/>
          <w:szCs w:val="24"/>
        </w:rPr>
        <w:t xml:space="preserve"> is of form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ϵ</m:t>
            </m:r>
          </m:sub>
        </m:sSub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ϕ(s)θ</m:t>
        </m:r>
      </m:oMath>
      <w:r w:rsidRPr="001E1263">
        <w:rPr>
          <w:sz w:val="24"/>
          <w:szCs w:val="24"/>
        </w:rPr>
        <w:t xml:space="preserve"> where -</w:t>
      </w:r>
    </w:p>
    <w:p w14:paraId="4BE7B35A" w14:textId="77777777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12D863FB" w14:textId="77777777" w:rsidR="003F7AFD" w:rsidRPr="001E1263" w:rsidRDefault="003F7AFD" w:rsidP="003F7AFD">
      <w:pPr>
        <w:tabs>
          <w:tab w:val="left" w:pos="7406"/>
        </w:tabs>
        <w:jc w:val="right"/>
        <w:rPr>
          <w:sz w:val="24"/>
          <w:szCs w:val="24"/>
        </w:rPr>
      </w:pPr>
      <w:r w:rsidRPr="001E1263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1E1263">
        <w:rPr>
          <w:rFonts w:eastAsiaTheme="minorEastAsia"/>
          <w:sz w:val="24"/>
          <w:szCs w:val="24"/>
        </w:rPr>
        <w:t xml:space="preserve"> upholds - </w:t>
      </w:r>
    </w:p>
    <w:p w14:paraId="12805753" w14:textId="77777777" w:rsidR="003F7AFD" w:rsidRPr="001E1263" w:rsidRDefault="003F7AFD" w:rsidP="003F7AFD">
      <w:pPr>
        <w:tabs>
          <w:tab w:val="left" w:pos="7406"/>
        </w:tabs>
        <w:jc w:val="right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θ=argmi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θ∈S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ϕ(s)θ-V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θ∈S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θ-V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</m:e>
          </m:d>
        </m:oMath>
      </m:oMathPara>
    </w:p>
    <w:p w14:paraId="60A2B509" w14:textId="77777777" w:rsidR="003F7AFD" w:rsidRPr="001E1263" w:rsidRDefault="003F7AFD" w:rsidP="003F7AFD">
      <w:pPr>
        <w:tabs>
          <w:tab w:val="left" w:pos="7406"/>
        </w:tabs>
        <w:rPr>
          <w:sz w:val="24"/>
          <w:szCs w:val="24"/>
          <w:rtl/>
        </w:rPr>
      </w:pPr>
      <w:r w:rsidRPr="001E1263">
        <w:rPr>
          <w:sz w:val="24"/>
          <w:szCs w:val="24"/>
          <w:rtl/>
        </w:rPr>
        <w:tab/>
      </w:r>
    </w:p>
    <w:p w14:paraId="5D0808B6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The Weighted Euclidean Norm for </w:t>
      </w:r>
      <m:oMath>
        <m:r>
          <w:rPr>
            <w:rFonts w:ascii="Cambria Math" w:eastAsiaTheme="minorEastAsia" w:hAnsi="Cambria Math"/>
            <w:sz w:val="24"/>
            <w:szCs w:val="24"/>
          </w:rPr>
          <m:t>ϵ=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 w:rsidRPr="001E1263">
        <w:rPr>
          <w:rFonts w:eastAsiaTheme="minorEastAsia"/>
          <w:sz w:val="24"/>
          <w:szCs w:val="24"/>
        </w:rPr>
        <w:t xml:space="preserve"> is -</w:t>
      </w:r>
    </w:p>
    <w:p w14:paraId="18432448" w14:textId="77777777" w:rsidR="003F7AFD" w:rsidRPr="001E1263" w:rsidRDefault="000548D7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θ-V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(i)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θ-V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θ-V)</m:t>
          </m:r>
        </m:oMath>
      </m:oMathPara>
    </w:p>
    <w:p w14:paraId="62D3A2CA" w14:textId="77777777" w:rsidR="003F7AFD" w:rsidRPr="001E1263" w:rsidRDefault="003F7AFD" w:rsidP="003F7AFD">
      <w:pPr>
        <w:tabs>
          <w:tab w:val="left" w:pos="7406"/>
        </w:tabs>
        <w:jc w:val="right"/>
        <w:rPr>
          <w:sz w:val="24"/>
          <w:szCs w:val="24"/>
        </w:rPr>
      </w:pPr>
      <w:r w:rsidRPr="001E1263">
        <w:rPr>
          <w:sz w:val="24"/>
          <w:szCs w:val="24"/>
        </w:rPr>
        <w:t>Where -</w:t>
      </w:r>
    </w:p>
    <w:p w14:paraId="6C1907E8" w14:textId="77777777" w:rsidR="003F7AFD" w:rsidRPr="001E1263" w:rsidRDefault="003F7AFD" w:rsidP="003F7AFD">
      <w:pPr>
        <w:tabs>
          <w:tab w:val="left" w:pos="7406"/>
        </w:tabs>
        <w:jc w:val="right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17513809" w14:textId="77777777" w:rsidR="003F7AFD" w:rsidRPr="001E1263" w:rsidRDefault="003F7AFD" w:rsidP="003F7AFD">
      <w:pPr>
        <w:tabs>
          <w:tab w:val="left" w:pos="7406"/>
        </w:tabs>
        <w:rPr>
          <w:sz w:val="24"/>
          <w:szCs w:val="24"/>
        </w:rPr>
      </w:pPr>
      <w:r w:rsidRPr="001E1263">
        <w:rPr>
          <w:sz w:val="24"/>
          <w:szCs w:val="24"/>
          <w:rtl/>
        </w:rPr>
        <w:tab/>
      </w:r>
      <w:r w:rsidRPr="001E1263">
        <w:rPr>
          <w:rFonts w:hint="cs"/>
          <w:sz w:val="24"/>
          <w:szCs w:val="24"/>
        </w:rPr>
        <w:t>W</w:t>
      </w:r>
      <w:r w:rsidRPr="001E1263">
        <w:rPr>
          <w:sz w:val="24"/>
          <w:szCs w:val="24"/>
        </w:rPr>
        <w:t xml:space="preserve">e get- </w:t>
      </w:r>
    </w:p>
    <w:p w14:paraId="21DF625A" w14:textId="3D79576C" w:rsidR="003F7AFD" w:rsidRPr="001E1263" w:rsidRDefault="002237D7" w:rsidP="003F7AFD">
      <w:pPr>
        <w:tabs>
          <w:tab w:val="left" w:pos="7406"/>
        </w:tabs>
        <w:jc w:val="center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ϕθ-V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ϕθ-V)</m:t>
          </m:r>
        </m:oMath>
      </m:oMathPara>
    </w:p>
    <w:p w14:paraId="11CCC933" w14:textId="77777777" w:rsidR="003F7AFD" w:rsidRPr="001E1263" w:rsidRDefault="003F7AFD" w:rsidP="003F7AFD">
      <w:pPr>
        <w:tabs>
          <w:tab w:val="left" w:pos="7406"/>
        </w:tabs>
        <w:jc w:val="right"/>
        <w:rPr>
          <w:sz w:val="24"/>
          <w:szCs w:val="24"/>
        </w:rPr>
      </w:pPr>
      <w:r w:rsidRPr="001E1263">
        <w:rPr>
          <w:sz w:val="24"/>
          <w:szCs w:val="24"/>
        </w:rPr>
        <w:t>After derivation and equaling to zero we get-</w:t>
      </w:r>
    </w:p>
    <w:p w14:paraId="784F6D56" w14:textId="731C1786" w:rsidR="003F7AFD" w:rsidRPr="001E1263" w:rsidRDefault="002237D7" w:rsidP="003F7AFD">
      <w:pPr>
        <w:tabs>
          <w:tab w:val="left" w:pos="7406"/>
        </w:tabs>
        <w:jc w:val="right"/>
        <w:rPr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1A2264D8" w14:textId="2425FA71" w:rsidR="003F7AFD" w:rsidRPr="001E1263" w:rsidRDefault="003F7AFD" w:rsidP="003F7AFD">
      <w:pPr>
        <w:tabs>
          <w:tab w:val="left" w:pos="7406"/>
        </w:tabs>
        <w:jc w:val="right"/>
        <w:rPr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V=ϕ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ϕ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4837BD3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The projection operator -</w:t>
      </w:r>
    </w:p>
    <w:p w14:paraId="333220D3" w14:textId="77777777" w:rsidR="003F7AFD" w:rsidRPr="001E1263" w:rsidRDefault="000548D7" w:rsidP="003F7AFD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252209F5" w14:textId="77777777" w:rsidR="003F7AFD" w:rsidRPr="001E1263" w:rsidRDefault="003F7AFD" w:rsidP="003F7AFD">
      <w:pPr>
        <w:tabs>
          <w:tab w:val="left" w:pos="7406"/>
        </w:tabs>
        <w:jc w:val="right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After calculating with MATLAB -</w:t>
      </w:r>
    </w:p>
    <w:p w14:paraId="54548F04" w14:textId="5F15D29C" w:rsidR="003F7AFD" w:rsidRPr="001E1263" w:rsidRDefault="000548D7" w:rsidP="001E1263">
      <w:pPr>
        <w:tabs>
          <w:tab w:val="left" w:pos="7406"/>
        </w:tabs>
        <w:jc w:val="righ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AFF5EB9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The Bellman Operator applied on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</m:oMath>
      <w:r w:rsidRPr="001E1263">
        <w:rPr>
          <w:rFonts w:eastAsiaTheme="minorEastAsia"/>
          <w:sz w:val="24"/>
          <w:szCs w:val="24"/>
        </w:rPr>
        <w:t>-</w:t>
      </w:r>
    </w:p>
    <w:p w14:paraId="41E1C9FB" w14:textId="77777777" w:rsidR="003F7AFD" w:rsidRPr="001E1263" w:rsidRDefault="000548D7" w:rsidP="003F7AFD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E0E75CF" w14:textId="77777777" w:rsidR="003F7AFD" w:rsidRPr="001E1263" w:rsidRDefault="003F7AFD" w:rsidP="003F7AFD">
      <w:pPr>
        <w:pStyle w:val="ListParagraph"/>
        <w:bidi w:val="0"/>
        <w:ind w:left="709"/>
        <w:jc w:val="center"/>
        <w:rPr>
          <w:rFonts w:eastAsiaTheme="minorEastAsia"/>
          <w:sz w:val="24"/>
          <w:szCs w:val="24"/>
        </w:rPr>
      </w:pPr>
    </w:p>
    <w:p w14:paraId="5BCA2E96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Projecting the result to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1E1263">
        <w:rPr>
          <w:rFonts w:eastAsiaTheme="minorEastAsia"/>
          <w:sz w:val="24"/>
          <w:szCs w:val="24"/>
        </w:rPr>
        <w:t xml:space="preserve"> gives us- </w:t>
      </w:r>
    </w:p>
    <w:p w14:paraId="766A06A8" w14:textId="77777777" w:rsidR="003F7AFD" w:rsidRPr="001E1263" w:rsidRDefault="000548D7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C8E56E3" w14:textId="77777777" w:rsidR="003F7AFD" w:rsidRPr="001E1263" w:rsidRDefault="003F7AFD" w:rsidP="003F7AFD">
      <w:pPr>
        <w:tabs>
          <w:tab w:val="left" w:pos="7326"/>
        </w:tabs>
        <w:jc w:val="righ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8260B" w14:textId="77777777" w:rsidR="003F7AFD" w:rsidRPr="001E1263" w:rsidRDefault="000548D7" w:rsidP="003F7AFD">
      <w:pPr>
        <w:tabs>
          <w:tab w:val="left" w:pos="6446"/>
        </w:tabs>
        <w:jc w:val="center"/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2-p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CC85D32" w14:textId="77777777" w:rsidR="003F7AFD" w:rsidRPr="001E1263" w:rsidRDefault="000548D7" w:rsidP="003F7AFD">
      <w:pPr>
        <w:tabs>
          <w:tab w:val="left" w:pos="6446"/>
        </w:tabs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0DAC21E8" w14:textId="77777777" w:rsidR="003F7AFD" w:rsidRPr="001E1263" w:rsidRDefault="000548D7" w:rsidP="003F7AFD">
      <w:pPr>
        <w:tabs>
          <w:tab w:val="left" w:pos="6446"/>
        </w:tabs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γ0.6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14:paraId="1F9D737C" w14:textId="77777777" w:rsidR="003F7AFD" w:rsidRPr="001E1263" w:rsidRDefault="003F7AFD" w:rsidP="003F7AFD">
      <w:pPr>
        <w:pStyle w:val="ListParagraph"/>
        <w:numPr>
          <w:ilvl w:val="1"/>
          <w:numId w:val="3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After 1</w:t>
      </w:r>
      <w:r w:rsidRPr="001E1263">
        <w:rPr>
          <w:sz w:val="24"/>
          <w:szCs w:val="24"/>
          <w:vertAlign w:val="superscript"/>
        </w:rPr>
        <w:t>st</w:t>
      </w:r>
      <w:r w:rsidRPr="001E1263">
        <w:rPr>
          <w:sz w:val="24"/>
          <w:szCs w:val="24"/>
        </w:rPr>
        <w:t xml:space="preserve"> iteration - </w:t>
      </w:r>
    </w:p>
    <w:p w14:paraId="76642A58" w14:textId="77777777" w:rsidR="003F7AFD" w:rsidRPr="001E1263" w:rsidRDefault="000548D7" w:rsidP="003F7AFD">
      <w:pPr>
        <w:tabs>
          <w:tab w:val="left" w:pos="7326"/>
        </w:tabs>
        <w:jc w:val="righ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BB96B0D" w14:textId="77777777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  <w:r w:rsidRPr="001E1263">
        <w:rPr>
          <w:sz w:val="24"/>
          <w:szCs w:val="24"/>
        </w:rPr>
        <w:t>After 2</w:t>
      </w:r>
      <w:r w:rsidRPr="001E1263">
        <w:rPr>
          <w:sz w:val="24"/>
          <w:szCs w:val="24"/>
          <w:vertAlign w:val="superscript"/>
        </w:rPr>
        <w:t>nd</w:t>
      </w:r>
      <w:r w:rsidRPr="001E1263">
        <w:rPr>
          <w:sz w:val="24"/>
          <w:szCs w:val="24"/>
        </w:rPr>
        <w:t xml:space="preserve"> iteration - </w:t>
      </w:r>
    </w:p>
    <w:p w14:paraId="134CBFF2" w14:textId="77777777" w:rsidR="003F7AFD" w:rsidRPr="001E1263" w:rsidRDefault="000548D7" w:rsidP="003F7AFD">
      <w:pPr>
        <w:tabs>
          <w:tab w:val="left" w:pos="7326"/>
        </w:tabs>
        <w:jc w:val="right"/>
        <w:rPr>
          <w:rFonts w:eastAsiaTheme="minorEastAsia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1.2w'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0.6w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0.6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2-p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</m:t>
              </m:r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</m:t>
              </m:r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026C61E3" w14:textId="77777777" w:rsidR="003F7AFD" w:rsidRPr="001E1263" w:rsidRDefault="003F7AFD" w:rsidP="003F7AFD">
      <w:pPr>
        <w:pStyle w:val="ListParagraph"/>
        <w:bidi w:val="0"/>
        <w:ind w:left="709"/>
        <w:rPr>
          <w:sz w:val="24"/>
          <w:szCs w:val="24"/>
        </w:rPr>
      </w:pPr>
      <w:r w:rsidRPr="001E1263">
        <w:rPr>
          <w:rFonts w:hint="cs"/>
          <w:sz w:val="24"/>
          <w:szCs w:val="24"/>
        </w:rPr>
        <w:t>P</w:t>
      </w:r>
      <w:r w:rsidRPr="001E1263">
        <w:rPr>
          <w:sz w:val="24"/>
          <w:szCs w:val="24"/>
        </w:rPr>
        <w:t>roceeding to the nth iteration (n being even)-</w:t>
      </w:r>
    </w:p>
    <w:p w14:paraId="12F3F312" w14:textId="77777777" w:rsidR="003F7AFD" w:rsidRPr="001E1263" w:rsidRDefault="000548D7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0.6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2-p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V</m:t>
          </m:r>
        </m:oMath>
      </m:oMathPara>
    </w:p>
    <w:p w14:paraId="33C0B676" w14:textId="77777777" w:rsidR="003F7AFD" w:rsidRPr="001E1263" w:rsidRDefault="003F7AFD" w:rsidP="003F7AFD">
      <w:pPr>
        <w:pStyle w:val="ListParagraph"/>
        <w:bidi w:val="0"/>
        <w:ind w:left="709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lastRenderedPageBreak/>
        <w:t>For-</w:t>
      </w:r>
    </w:p>
    <w:p w14:paraId="03248AD6" w14:textId="77777777" w:rsidR="003F7AFD" w:rsidRPr="001E1263" w:rsidRDefault="000548D7" w:rsidP="003F7AFD">
      <w:pPr>
        <w:pStyle w:val="ListParagraph"/>
        <w:bidi w:val="0"/>
        <w:ind w:left="709"/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0.6</m:t>
              </m:r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2-p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&gt;1→p&lt;2-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BEEEF89" w14:textId="06CD2F56" w:rsidR="003F7AFD" w:rsidRPr="001E1263" w:rsidRDefault="003F7AFD" w:rsidP="003F7AFD">
      <w:pPr>
        <w:rPr>
          <w:rFonts w:eastAsiaTheme="minorEastAsia"/>
          <w:sz w:val="24"/>
          <w:szCs w:val="24"/>
        </w:rPr>
      </w:pPr>
      <w:r w:rsidRPr="001E1263">
        <w:rPr>
          <w:sz w:val="24"/>
          <w:szCs w:val="24"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Pr="001E1263">
        <w:rPr>
          <w:rFonts w:eastAsiaTheme="minorEastAsia"/>
          <w:sz w:val="24"/>
          <w:szCs w:val="24"/>
        </w:rPr>
        <w:t xml:space="preserve"> diverges as </w:t>
      </w:r>
      <m:oMath>
        <m:r>
          <w:rPr>
            <w:rFonts w:ascii="Cambria Math" w:eastAsiaTheme="minorEastAsia" w:hAnsi="Cambria Math"/>
            <w:sz w:val="24"/>
            <w:szCs w:val="24"/>
          </w:rPr>
          <m:t>n→∞</m:t>
        </m:r>
      </m:oMath>
    </w:p>
    <w:p w14:paraId="089DABAB" w14:textId="23CF8628" w:rsidR="003F7AFD" w:rsidRDefault="003F7AFD" w:rsidP="003F7AFD">
      <w:pPr>
        <w:rPr>
          <w:rFonts w:eastAsiaTheme="minorEastAsia"/>
        </w:rPr>
      </w:pPr>
    </w:p>
    <w:p w14:paraId="692D6E91" w14:textId="77777777" w:rsidR="003F7AFD" w:rsidRDefault="003F7AFD" w:rsidP="003F7AFD">
      <w:pPr>
        <w:pStyle w:val="ListParagraph"/>
        <w:numPr>
          <w:ilvl w:val="0"/>
          <w:numId w:val="5"/>
        </w:numPr>
        <w:bidi w:val="0"/>
      </w:pPr>
    </w:p>
    <w:p w14:paraId="0EF7AA96" w14:textId="77777777" w:rsidR="003F7AFD" w:rsidRPr="001E1263" w:rsidRDefault="003F7AFD" w:rsidP="003F7AFD">
      <w:pPr>
        <w:pStyle w:val="ListParagraph"/>
        <w:numPr>
          <w:ilvl w:val="1"/>
          <w:numId w:val="5"/>
        </w:numPr>
        <w:bidi w:val="0"/>
        <w:rPr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As hinted, we will initially analyze the behavior of</w:t>
      </w:r>
      <w:r w:rsidRPr="001E126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1E1263">
        <w:rPr>
          <w:sz w:val="24"/>
          <w:szCs w:val="24"/>
        </w:rPr>
        <w:t>-</w:t>
      </w:r>
    </w:p>
    <w:p w14:paraId="4E580446" w14:textId="77777777" w:rsidR="003F7AFD" w:rsidRPr="001E1263" w:rsidRDefault="003F7AFD" w:rsidP="003F7AFD">
      <w:pPr>
        <w:pStyle w:val="ListParagraph"/>
        <w:bidi w:val="0"/>
        <w:ind w:left="1440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≤ </m:t>
        </m:r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k-1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/>
                <w:sz w:val="24"/>
                <w:szCs w:val="24"/>
              </w:rPr>
              <m:t>=ϵ</m:t>
            </m:r>
          </m:lim>
        </m:limLow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21A8CBB8" w14:textId="77777777" w:rsidR="003F7AFD" w:rsidRPr="001E1263" w:rsidRDefault="003F7AFD" w:rsidP="003F7AFD">
      <w:pPr>
        <w:pStyle w:val="ListParagraph"/>
        <w:bidi w:val="0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ϵ+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 is contraction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in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norm</m:t>
                      </m:r>
                    </m:e>
                  </m:func>
                </m:e>
              </m:eqArr>
            </m:lim>
          </m:limLow>
          <m:r>
            <w:rPr>
              <w:rFonts w:ascii="Cambria Math" w:hAnsi="Cambria Math"/>
              <w:sz w:val="24"/>
              <w:szCs w:val="24"/>
            </w:rPr>
            <m:t>ϵ+γ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≤ϵ+γ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k-2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∞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=ϵ</m:t>
                  </m:r>
                </m:lim>
              </m:limLow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ϵ+γϵ+γ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 is contraction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in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norm</m:t>
                      </m:r>
                    </m:e>
                  </m:func>
                </m:e>
              </m:eqArr>
            </m:lim>
          </m:limLow>
        </m:oMath>
      </m:oMathPara>
    </w:p>
    <w:p w14:paraId="639C26F6" w14:textId="77777777" w:rsidR="003F7AFD" w:rsidRPr="001E1263" w:rsidRDefault="003F7AFD" w:rsidP="003F7AFD">
      <w:pPr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ϵ+γϵ+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≤…≤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repeat k-2 times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1+γ+…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</m:oMath>
      </m:oMathPara>
    </w:p>
    <w:p w14:paraId="788F9264" w14:textId="77777777" w:rsidR="003F7AFD" w:rsidRPr="001E1263" w:rsidRDefault="003F7AFD" w:rsidP="003F7AFD">
      <w:pPr>
        <w:tabs>
          <w:tab w:val="left" w:pos="2260"/>
        </w:tabs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From tutorial 9-</w:t>
      </w:r>
    </w:p>
    <w:p w14:paraId="36EFFD2A" w14:textId="77777777" w:rsidR="003F7AFD" w:rsidRPr="001E1263" w:rsidRDefault="003F7AFD" w:rsidP="003F7AFD">
      <w:pPr>
        <w:tabs>
          <w:tab w:val="left" w:pos="2260"/>
        </w:tabs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</m:acc>
      </m:oMath>
      <w:r w:rsidRPr="001E1263">
        <w:rPr>
          <w:rFonts w:eastAsiaTheme="minorEastAsia"/>
          <w:sz w:val="24"/>
          <w:szCs w:val="24"/>
        </w:rPr>
        <w:t xml:space="preserve"> , the Greedy policy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 w.r.t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 satisfies-</w:t>
      </w:r>
    </w:p>
    <w:p w14:paraId="2FD01165" w14:textId="77777777" w:rsidR="003F7AFD" w:rsidRPr="001E1263" w:rsidRDefault="000548D7" w:rsidP="003F7AFD">
      <w:pPr>
        <w:tabs>
          <w:tab w:val="left" w:pos="2260"/>
        </w:tabs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2γ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1-γ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</m:oMath>
      </m:oMathPara>
    </w:p>
    <w:p w14:paraId="5C382110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In our case -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ϵ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1-γ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, and we get- </w:t>
      </w:r>
    </w:p>
    <w:p w14:paraId="705946B0" w14:textId="77777777" w:rsidR="003F7AFD" w:rsidRPr="001E1263" w:rsidRDefault="000548D7" w:rsidP="003F7AF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2γ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2γ</m:t>
              </m:r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</m:oMath>
      </m:oMathPara>
    </w:p>
    <w:p w14:paraId="2BF9D303" w14:textId="77777777" w:rsidR="003F7AFD" w:rsidRPr="001E1263" w:rsidRDefault="003F7AFD" w:rsidP="003F7AFD">
      <w:pPr>
        <w:pStyle w:val="ListParagraph"/>
        <w:numPr>
          <w:ilvl w:val="1"/>
          <w:numId w:val="5"/>
        </w:numPr>
        <w:bidi w:val="0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k→∞</m:t>
        </m:r>
      </m:oMath>
      <w:r w:rsidRPr="001E1263">
        <w:rPr>
          <w:rFonts w:eastAsiaTheme="minorEastAsia"/>
          <w:sz w:val="24"/>
          <w:szCs w:val="24"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k+1</m:t>
            </m:r>
          </m:sup>
        </m:sSup>
        <m:r>
          <w:rPr>
            <w:rFonts w:ascii="Cambria Math" w:hAnsi="Cambria Math"/>
            <w:sz w:val="24"/>
            <w:szCs w:val="24"/>
          </w:rPr>
          <m:t>→0</m:t>
        </m:r>
      </m:oMath>
      <w:r w:rsidRPr="001E1263">
        <w:rPr>
          <w:rFonts w:eastAsiaTheme="minorEastAsia"/>
          <w:sz w:val="24"/>
          <w:szCs w:val="24"/>
        </w:rPr>
        <w:t xml:space="preserve"> therefore the result from section </w:t>
      </w:r>
      <w:r w:rsidRPr="001E1263">
        <w:rPr>
          <w:rFonts w:eastAsiaTheme="minorEastAsia"/>
          <w:b/>
          <w:bCs/>
          <w:sz w:val="24"/>
          <w:szCs w:val="24"/>
        </w:rPr>
        <w:t>a</w:t>
      </w:r>
      <w:r w:rsidRPr="001E1263">
        <w:rPr>
          <w:rFonts w:eastAsiaTheme="minorEastAsia"/>
          <w:sz w:val="24"/>
          <w:szCs w:val="24"/>
        </w:rPr>
        <w:t xml:space="preserve"> is- </w:t>
      </w:r>
    </w:p>
    <w:p w14:paraId="2A20E458" w14:textId="77777777" w:rsidR="003F7AFD" w:rsidRPr="001E1263" w:rsidRDefault="000548D7" w:rsidP="003F7AF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2γ</m:t>
              </m:r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AE4DE08" w14:textId="306F11E8" w:rsidR="003F7AFD" w:rsidRDefault="003F7AFD" w:rsidP="003F7AFD">
      <w:pPr>
        <w:rPr>
          <w:rFonts w:eastAsiaTheme="minorEastAsia"/>
        </w:rPr>
      </w:pPr>
    </w:p>
    <w:p w14:paraId="300EC6A0" w14:textId="41E6BDB1" w:rsidR="003F7AFD" w:rsidRDefault="003F7AFD" w:rsidP="003F7AFD">
      <w:pPr>
        <w:rPr>
          <w:rFonts w:eastAsiaTheme="minorEastAsia"/>
        </w:rPr>
      </w:pPr>
    </w:p>
    <w:p w14:paraId="4C0819C6" w14:textId="6DD19F0A" w:rsidR="003F7AFD" w:rsidRDefault="003F7AFD" w:rsidP="003F7AFD">
      <w:pPr>
        <w:rPr>
          <w:rFonts w:eastAsiaTheme="minorEastAsia"/>
        </w:rPr>
      </w:pPr>
    </w:p>
    <w:p w14:paraId="1DCF21DE" w14:textId="2E531665" w:rsidR="003F7AFD" w:rsidRDefault="003F7AFD" w:rsidP="003F7AFD">
      <w:pPr>
        <w:rPr>
          <w:rFonts w:eastAsiaTheme="minorEastAsia"/>
        </w:rPr>
      </w:pPr>
    </w:p>
    <w:p w14:paraId="448EE4E0" w14:textId="38EF4A74" w:rsidR="003F7AFD" w:rsidRDefault="003F7AFD" w:rsidP="003F7AFD">
      <w:pPr>
        <w:rPr>
          <w:rFonts w:eastAsiaTheme="minorEastAsia"/>
        </w:rPr>
      </w:pPr>
    </w:p>
    <w:p w14:paraId="1F9312F7" w14:textId="77777777" w:rsidR="003F7AFD" w:rsidRPr="00A31C4A" w:rsidRDefault="003F7AFD" w:rsidP="003F7AFD">
      <w:pPr>
        <w:rPr>
          <w:rFonts w:eastAsiaTheme="minorEastAsia"/>
        </w:rPr>
      </w:pPr>
    </w:p>
    <w:p w14:paraId="15D163A3" w14:textId="77777777" w:rsidR="003F7AFD" w:rsidRDefault="003F7AFD" w:rsidP="003F7AFD">
      <w:pPr>
        <w:pStyle w:val="ListParagraph"/>
        <w:numPr>
          <w:ilvl w:val="0"/>
          <w:numId w:val="6"/>
        </w:numPr>
        <w:bidi w:val="0"/>
      </w:pPr>
    </w:p>
    <w:p w14:paraId="1CE80F27" w14:textId="77777777" w:rsidR="003F7AFD" w:rsidRPr="001E1263" w:rsidRDefault="003F7AFD" w:rsidP="003F7AFD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 xml:space="preserve">The </w:t>
      </w:r>
      <w:proofErr w:type="gramStart"/>
      <w:r w:rsidRPr="001E1263">
        <w:rPr>
          <w:sz w:val="24"/>
          <w:szCs w:val="24"/>
        </w:rPr>
        <w:t>TD(</w:t>
      </w:r>
      <w:proofErr w:type="gramEnd"/>
      <w:r w:rsidRPr="001E1263">
        <w:rPr>
          <w:sz w:val="24"/>
          <w:szCs w:val="24"/>
        </w:rPr>
        <w:t>0) algorithm-</w:t>
      </w:r>
    </w:p>
    <w:p w14:paraId="0D9A01B8" w14:textId="77777777" w:rsidR="003F7AFD" w:rsidRPr="001E1263" w:rsidRDefault="000548D7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≔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14:paraId="6840AC4F" w14:textId="77777777" w:rsidR="003F7AFD" w:rsidRPr="001E1263" w:rsidRDefault="000548D7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141F42F2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 xml:space="preserve">The </w:t>
      </w:r>
      <w:proofErr w:type="gramStart"/>
      <w:r w:rsidRPr="001E1263">
        <w:rPr>
          <w:rFonts w:eastAsiaTheme="minorEastAsia"/>
          <w:sz w:val="24"/>
          <w:szCs w:val="24"/>
        </w:rPr>
        <w:t>TD(</w:t>
      </w:r>
      <w:proofErr w:type="gramEnd"/>
      <w:r w:rsidRPr="001E1263">
        <w:rPr>
          <w:rFonts w:eastAsiaTheme="minorEastAsia"/>
          <w:sz w:val="24"/>
          <w:szCs w:val="24"/>
        </w:rPr>
        <w:t xml:space="preserve">0) algorithm converges to the solution of the linear equation - </w:t>
      </w:r>
    </w:p>
    <w:p w14:paraId="0E57F524" w14:textId="77777777" w:rsidR="003F7AFD" w:rsidRPr="001E1263" w:rsidRDefault="000548D7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+γ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I-γ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</m:oMath>
      </m:oMathPara>
    </w:p>
    <w:p w14:paraId="5F641488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The online TD(h) algorithm will be described similarly -</w:t>
      </w:r>
    </w:p>
    <w:p w14:paraId="1D7496ED" w14:textId="77777777" w:rsidR="003F7AFD" w:rsidRPr="001E1263" w:rsidRDefault="000548D7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≔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(h)</m:t>
              </m:r>
            </m:sup>
          </m:sSubSup>
        </m:oMath>
      </m:oMathPara>
    </w:p>
    <w:p w14:paraId="1CCEBCB2" w14:textId="77777777" w:rsidR="003F7AFD" w:rsidRPr="001E1263" w:rsidRDefault="000548D7" w:rsidP="003F7AFD">
      <w:pPr>
        <w:pStyle w:val="ListParagraph"/>
        <w:bidi w:val="0"/>
        <w:ind w:left="1352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(h)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n+m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n+h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n+m</m:t>
                  </m:r>
                </m:sub>
              </m:sSub>
            </m:e>
          </m:nary>
        </m:oMath>
      </m:oMathPara>
    </w:p>
    <w:p w14:paraId="4229ADCA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And converges to the solution of the linear equation-</w:t>
      </w:r>
    </w:p>
    <w:p w14:paraId="53FCEFE7" w14:textId="77777777" w:rsidR="003F7AFD" w:rsidRPr="001E1263" w:rsidRDefault="000548D7" w:rsidP="003F7AFD">
      <w:pPr>
        <w:pStyle w:val="ListParagraph"/>
        <w:bidi w:val="0"/>
        <w:ind w:left="1352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∙∙∙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</m:oMath>
      </m:oMathPara>
    </w:p>
    <w:p w14:paraId="298C62BC" w14:textId="77777777" w:rsidR="003F7AFD" w:rsidRPr="001E1263" w:rsidRDefault="003F7AFD" w:rsidP="003F7AFD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1E1263">
        <w:rPr>
          <w:sz w:val="24"/>
          <w:szCs w:val="24"/>
        </w:rPr>
        <w:t>We</w:t>
      </w:r>
      <w:r w:rsidRPr="001E1263">
        <w:rPr>
          <w:rFonts w:eastAsiaTheme="minorEastAsia"/>
          <w:sz w:val="24"/>
          <w:szCs w:val="24"/>
        </w:rPr>
        <w:t xml:space="preserve"> shall calculate the estimation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 </w:t>
      </w:r>
      <w:r w:rsidRPr="001E1263">
        <w:rPr>
          <w:sz w:val="24"/>
          <w:szCs w:val="24"/>
        </w:rPr>
        <w:t xml:space="preserve">based on the data-a sequence of N state pairs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i+h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1E1263">
        <w:rPr>
          <w:sz w:val="24"/>
          <w:szCs w:val="24"/>
        </w:rPr>
        <w:t xml:space="preserve">. We choose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1E1263">
        <w:rPr>
          <w:rFonts w:eastAsiaTheme="minorEastAsia"/>
          <w:sz w:val="24"/>
          <w:szCs w:val="24"/>
        </w:rPr>
        <w:t xml:space="preserve"> by distribution</w:t>
      </w:r>
      <w:r w:rsidRPr="001E126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~ϵ</m:t>
        </m:r>
      </m:oMath>
      <w:r w:rsidRPr="001E1263">
        <w:rPr>
          <w:rFonts w:eastAsiaTheme="minorEastAsia"/>
          <w:sz w:val="24"/>
          <w:szCs w:val="24"/>
        </w:rPr>
        <w:t xml:space="preserve"> and receive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Pr="001E1263">
        <w:rPr>
          <w:rFonts w:eastAsiaTheme="minorEastAsia"/>
          <w:sz w:val="24"/>
          <w:szCs w:val="24"/>
        </w:rPr>
        <w:t xml:space="preserve"> by the transition probability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sup>
            </m:sSup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(s|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09B49CC5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The projected h-step bellman equation-</w:t>
      </w:r>
    </w:p>
    <w:p w14:paraId="70EED634" w14:textId="77777777" w:rsidR="003F7AFD" w:rsidRPr="001E1263" w:rsidRDefault="003F7AFD" w:rsidP="003F7AFD">
      <w:pPr>
        <w:pStyle w:val="ListParagraph"/>
        <w:bidi w:val="0"/>
        <w:ind w:left="1352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ϕθ=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ϕθ</m:t>
          </m:r>
        </m:oMath>
      </m:oMathPara>
    </w:p>
    <w:p w14:paraId="159C8247" w14:textId="77777777" w:rsidR="003F7AFD" w:rsidRPr="001E1263" w:rsidRDefault="003F7AFD" w:rsidP="003F7AFD">
      <w:pPr>
        <w:pStyle w:val="ListParagraph"/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The solution (minimizing the Euclidean norm)-</w:t>
      </w:r>
    </w:p>
    <w:p w14:paraId="303E9B29" w14:textId="77777777" w:rsidR="003F7AFD" w:rsidRPr="001E1263" w:rsidRDefault="000548D7" w:rsidP="003F7AFD">
      <w:pPr>
        <w:pStyle w:val="ListParagraph"/>
        <w:bidi w:val="0"/>
        <w:ind w:left="1352"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ϕ,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nary>
        </m:oMath>
      </m:oMathPara>
    </w:p>
    <w:p w14:paraId="6CD344AA" w14:textId="77777777" w:rsidR="003F7AFD" w:rsidRPr="001E1263" w:rsidRDefault="003F7AFD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w:r w:rsidRPr="001E1263">
        <w:rPr>
          <w:rFonts w:eastAsiaTheme="minorEastAsia"/>
          <w:sz w:val="24"/>
          <w:szCs w:val="24"/>
        </w:rPr>
        <w:t>We recall -</w:t>
      </w:r>
    </w:p>
    <w:p w14:paraId="7FFE269D" w14:textId="77777777" w:rsidR="003F7AFD" w:rsidRPr="001E1263" w:rsidRDefault="000548D7" w:rsidP="003F7AFD">
      <w:pPr>
        <w:pStyle w:val="ListParagraph"/>
        <w:bidi w:val="0"/>
        <w:ind w:left="1352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lim>
              </m:limLow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41C54C9" w14:textId="77777777" w:rsidR="003F7AFD" w:rsidRPr="001E1263" w:rsidRDefault="000548D7" w:rsidP="003F7AFD">
      <w:pPr>
        <w:tabs>
          <w:tab w:val="left" w:pos="6486"/>
        </w:tabs>
        <w:jc w:val="center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∑ϕ=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(s)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DED97AE" w14:textId="77777777" w:rsidR="003F7AFD" w:rsidRPr="001E1263" w:rsidRDefault="000548D7" w:rsidP="003F7AFD">
      <w:pPr>
        <w:tabs>
          <w:tab w:val="left" w:pos="6486"/>
        </w:tabs>
        <w:jc w:val="center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∑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ϕ=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i+h</m:t>
                      </m:r>
                    </m:sub>
                  </m:sSub>
                </m:e>
              </m:d>
            </m:e>
          </m:nary>
        </m:oMath>
      </m:oMathPara>
    </w:p>
    <w:p w14:paraId="7EE0E74B" w14:textId="77777777" w:rsidR="003F7AFD" w:rsidRPr="001E1263" w:rsidRDefault="003F7AFD" w:rsidP="003F7AFD">
      <w:pPr>
        <w:tabs>
          <w:tab w:val="left" w:pos="6486"/>
        </w:tabs>
        <w:rPr>
          <w:sz w:val="24"/>
          <w:szCs w:val="24"/>
        </w:rPr>
      </w:pPr>
      <w:r w:rsidRPr="001E1263">
        <w:rPr>
          <w:sz w:val="24"/>
          <w:szCs w:val="24"/>
          <w:rtl/>
        </w:rPr>
        <w:tab/>
      </w:r>
      <w:r w:rsidRPr="001E1263">
        <w:rPr>
          <w:sz w:val="24"/>
          <w:szCs w:val="24"/>
        </w:rPr>
        <w:t>The estimators are-</w:t>
      </w:r>
    </w:p>
    <w:p w14:paraId="15161678" w14:textId="77777777" w:rsidR="003F7AFD" w:rsidRPr="001E1263" w:rsidRDefault="000548D7" w:rsidP="003F7AFD">
      <w:pPr>
        <w:pStyle w:val="ListParagraph"/>
        <w:bidi w:val="0"/>
        <w:ind w:left="1352"/>
        <w:rPr>
          <w:rFonts w:eastAsiaTheme="minorEastAsia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i+h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B68B491" w14:textId="77777777" w:rsidR="003F7AFD" w:rsidRPr="001E1263" w:rsidRDefault="003F7AFD" w:rsidP="003F7AFD">
      <w:pPr>
        <w:tabs>
          <w:tab w:val="left" w:pos="6486"/>
        </w:tabs>
        <w:jc w:val="right"/>
        <w:rPr>
          <w:sz w:val="24"/>
          <w:szCs w:val="24"/>
        </w:rPr>
      </w:pPr>
      <w:r w:rsidRPr="001E1263">
        <w:rPr>
          <w:sz w:val="24"/>
          <w:szCs w:val="24"/>
        </w:rPr>
        <w:t xml:space="preserve">As seen in the result above, we would need to observe the rewards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E1263">
        <w:rPr>
          <w:sz w:val="24"/>
          <w:szCs w:val="24"/>
        </w:rPr>
        <w:t xml:space="preserve">and state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t+h</m:t>
            </m:r>
          </m:sub>
        </m:sSub>
      </m:oMath>
      <w:r w:rsidRPr="001E1263">
        <w:rPr>
          <w:sz w:val="24"/>
          <w:szCs w:val="24"/>
        </w:rPr>
        <w:t xml:space="preserve"> before using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1E1263">
        <w:rPr>
          <w:sz w:val="24"/>
          <w:szCs w:val="24"/>
        </w:rPr>
        <w:t xml:space="preserve"> for estimation.</w:t>
      </w:r>
    </w:p>
    <w:p w14:paraId="4AE3D047" w14:textId="77777777" w:rsidR="003F7AFD" w:rsidRPr="001E1263" w:rsidRDefault="003F7AFD" w:rsidP="003F7AFD">
      <w:pPr>
        <w:pStyle w:val="ListParagraph"/>
        <w:numPr>
          <w:ilvl w:val="1"/>
          <w:numId w:val="6"/>
        </w:numPr>
        <w:tabs>
          <w:tab w:val="left" w:pos="6486"/>
        </w:tabs>
        <w:bidi w:val="0"/>
        <w:rPr>
          <w:sz w:val="24"/>
          <w:szCs w:val="24"/>
        </w:rPr>
      </w:pPr>
      <w:r w:rsidRPr="001E1263">
        <w:rPr>
          <w:sz w:val="24"/>
          <w:szCs w:val="24"/>
        </w:rPr>
        <w:t>The error bound for policy evaluation in the 1-step case proved in lecture-</w:t>
      </w:r>
    </w:p>
    <w:p w14:paraId="20BA1713" w14:textId="77777777" w:rsidR="003F7AFD" w:rsidRPr="001E1263" w:rsidRDefault="003F7AFD" w:rsidP="003F7AFD">
      <w:pPr>
        <w:pStyle w:val="ListParagraph"/>
        <w:tabs>
          <w:tab w:val="left" w:pos="6486"/>
        </w:tabs>
        <w:bidi w:val="0"/>
        <w:ind w:left="1352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E14013B" w14:textId="77777777" w:rsidR="003F7AFD" w:rsidRPr="001E1263" w:rsidRDefault="003F7AFD" w:rsidP="003F7AFD">
      <w:pPr>
        <w:pStyle w:val="ListParagraph"/>
        <w:tabs>
          <w:tab w:val="left" w:pos="6486"/>
        </w:tabs>
        <w:bidi w:val="0"/>
        <w:ind w:left="1352"/>
        <w:rPr>
          <w:sz w:val="24"/>
          <w:szCs w:val="24"/>
        </w:rPr>
      </w:pPr>
      <w:r w:rsidRPr="001E1263">
        <w:rPr>
          <w:sz w:val="24"/>
          <w:szCs w:val="24"/>
        </w:rPr>
        <w:t>The error bound for policy evaluation in this case-</w:t>
      </w:r>
    </w:p>
    <w:p w14:paraId="007FF94C" w14:textId="77777777" w:rsidR="003F7AFD" w:rsidRPr="001E1263" w:rsidRDefault="003F7AFD" w:rsidP="003F7AFD">
      <w:pPr>
        <w:pStyle w:val="ListParagraph"/>
        <w:tabs>
          <w:tab w:val="left" w:pos="6486"/>
        </w:tabs>
        <w:bidi w:val="0"/>
        <w:ind w:left="1352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e>
              </m:d>
            </m:lim>
          </m:limLow>
        </m:oMath>
      </m:oMathPara>
    </w:p>
    <w:p w14:paraId="488B8950" w14:textId="77777777" w:rsidR="003F7AFD" w:rsidRPr="001E1263" w:rsidRDefault="003F7AFD" w:rsidP="003F7AFD">
      <w:pPr>
        <w:pStyle w:val="ListParagraph"/>
        <w:tabs>
          <w:tab w:val="left" w:pos="6486"/>
        </w:tabs>
        <w:bidi w:val="0"/>
        <w:ind w:left="1352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2C1F9E74" w14:textId="77777777" w:rsidR="003F7AFD" w:rsidRPr="001E1263" w:rsidRDefault="003F7AFD" w:rsidP="003F7AFD">
      <w:pPr>
        <w:tabs>
          <w:tab w:val="left" w:pos="6986"/>
        </w:tabs>
        <w:jc w:val="right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40E85A8" w14:textId="77777777" w:rsidR="003F7AFD" w:rsidRPr="001E1263" w:rsidRDefault="003F7AFD" w:rsidP="003F7AFD">
      <w:pPr>
        <w:tabs>
          <w:tab w:val="left" w:pos="6986"/>
        </w:tabs>
        <w:jc w:val="right"/>
        <w:rPr>
          <w:rFonts w:eastAsiaTheme="minorEastAsia"/>
          <w:sz w:val="24"/>
          <w:szCs w:val="24"/>
        </w:rPr>
      </w:pPr>
      <w:r w:rsidRPr="001E1263">
        <w:rPr>
          <w:sz w:val="24"/>
          <w:szCs w:val="24"/>
          <w:rtl/>
        </w:rPr>
        <w:tab/>
      </w:r>
    </w:p>
    <w:p w14:paraId="4C2A5CBD" w14:textId="77777777" w:rsidR="003F7AFD" w:rsidRPr="001E1263" w:rsidRDefault="000548D7" w:rsidP="003F7AFD">
      <w:pPr>
        <w:tabs>
          <w:tab w:val="left" w:pos="6986"/>
        </w:tabs>
        <w:jc w:val="right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e>
          </m:d>
          <m:r>
            <w:rPr>
              <w:rFonts w:ascii="Cambria Math" w:hAnsi="Cambria Math"/>
              <w:sz w:val="24"/>
              <w:szCs w:val="24"/>
            </w:rPr>
            <m:t>:      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non expansive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 xml:space="preserve">definition of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lim>
          </m:limLow>
        </m:oMath>
      </m:oMathPara>
    </w:p>
    <w:p w14:paraId="1034AF48" w14:textId="77777777" w:rsidR="003F7AFD" w:rsidRPr="001E1263" w:rsidRDefault="000548D7" w:rsidP="003F7AFD">
      <w:pPr>
        <w:tabs>
          <w:tab w:val="left" w:pos="6986"/>
        </w:tabs>
        <w:jc w:val="right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V-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∙∙∙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 times</m:t>
                      </m:r>
                    </m:lim>
                  </m:limLow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Lemma 9.1 from Lecture</m:t>
              </m:r>
            </m:lim>
          </m:limLow>
        </m:oMath>
      </m:oMathPara>
    </w:p>
    <w:p w14:paraId="503510DB" w14:textId="77777777" w:rsidR="003F7AFD" w:rsidRPr="001E1263" w:rsidRDefault="000548D7" w:rsidP="003F7AFD">
      <w:pPr>
        <w:tabs>
          <w:tab w:val="left" w:pos="6986"/>
        </w:tabs>
        <w:jc w:val="righ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∙∙∙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h-1 times</m:t>
                      </m:r>
                    </m:lim>
                  </m:limLow>
                  <m:r>
                    <w:rPr>
                      <w:rFonts w:ascii="Cambria Math" w:hAnsi="Cambria Math"/>
                      <w:sz w:val="24"/>
                      <w:szCs w:val="24"/>
                    </w:rPr>
                    <m:t>(V-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≤…≤</m:t>
                  </m:r>
                </m:e>
              </m:groupCh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 xml:space="preserve">Lemma 9.1 </m:t>
              </m:r>
              <m:r>
                <w:rPr>
                  <w:rFonts w:ascii="Cambria Math" w:hAnsi="Cambria Math"/>
                  <w:sz w:val="24"/>
                  <w:szCs w:val="24"/>
                </w:rPr>
                <m:t>h-</m:t>
              </m:r>
              <m:r>
                <w:rPr>
                  <w:rFonts w:ascii="Cambria Math" w:hAnsi="Cambria Math"/>
                  <w:sz w:val="24"/>
                  <w:szCs w:val="24"/>
                </w:rPr>
                <m:t>1 times</m:t>
              </m:r>
            </m:lim>
          </m:limLow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(V-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1ED48823" w14:textId="77777777" w:rsidR="003F7AFD" w:rsidRPr="001E1263" w:rsidRDefault="003F7AFD" w:rsidP="003F7AFD">
      <w:pPr>
        <w:rPr>
          <w:rFonts w:eastAsiaTheme="minorEastAsia"/>
          <w:sz w:val="24"/>
          <w:szCs w:val="24"/>
        </w:rPr>
      </w:pPr>
    </w:p>
    <w:p w14:paraId="5A7773BD" w14:textId="77777777" w:rsidR="003F7AFD" w:rsidRPr="001E1263" w:rsidRDefault="003F7AFD" w:rsidP="003F7AFD">
      <w:pPr>
        <w:jc w:val="right"/>
        <w:rPr>
          <w:sz w:val="24"/>
          <w:szCs w:val="24"/>
        </w:rPr>
      </w:pPr>
      <w:r w:rsidRPr="001E1263">
        <w:rPr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hAnsi="Cambria Math"/>
            <w:sz w:val="24"/>
            <w:szCs w:val="24"/>
          </w:rPr>
          <m:t>&lt;1-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1E1263">
        <w:rPr>
          <w:sz w:val="24"/>
          <w:szCs w:val="24"/>
        </w:rPr>
        <w:t xml:space="preserve"> we get a tighter error bound for the h-step case. </w:t>
      </w:r>
    </w:p>
    <w:p w14:paraId="33A00F60" w14:textId="77777777" w:rsidR="003F7AFD" w:rsidRPr="001E1263" w:rsidRDefault="003F7AFD" w:rsidP="003F7AFD">
      <w:pPr>
        <w:jc w:val="right"/>
        <w:rPr>
          <w:sz w:val="24"/>
          <w:szCs w:val="24"/>
        </w:rPr>
      </w:pPr>
      <w:r w:rsidRPr="001E1263"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 xml:space="preserve">h→∞ </m:t>
        </m:r>
      </m:oMath>
      <w:r w:rsidRPr="001E1263">
        <w:rPr>
          <w:sz w:val="24"/>
          <w:szCs w:val="24"/>
        </w:rPr>
        <w:t xml:space="preserve">, as seen from result above, we get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  <m:limLow>
          <m:limLow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→</m:t>
                </m:r>
              </m:e>
            </m:groupCh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h→∞</m:t>
            </m:r>
          </m:lim>
        </m:limLow>
        <m:r>
          <w:rPr>
            <w:rFonts w:ascii="Cambria Math" w:hAnsi="Cambria Math"/>
            <w:sz w:val="24"/>
            <w:szCs w:val="24"/>
          </w:rPr>
          <m:t>0</m:t>
        </m:r>
      </m:oMath>
      <w:r w:rsidRPr="001E1263">
        <w:rPr>
          <w:sz w:val="24"/>
          <w:szCs w:val="24"/>
        </w:rPr>
        <w:t xml:space="preserve"> and-</w:t>
      </w:r>
    </w:p>
    <w:p w14:paraId="1E7A9711" w14:textId="77777777" w:rsidR="003F7AFD" w:rsidRPr="001E1263" w:rsidRDefault="000548D7" w:rsidP="003F7AFD">
      <w:pPr>
        <w:tabs>
          <w:tab w:val="left" w:pos="6986"/>
        </w:tabs>
        <w:jc w:val="right"/>
        <w:rPr>
          <w:rFonts w:eastAsiaTheme="minorEastAsia"/>
          <w:i/>
          <w:sz w:val="24"/>
          <w:szCs w:val="24"/>
          <w:rtl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h→∞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-ϕθ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ϵ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ϵ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60021BB3" w14:textId="77777777" w:rsidR="003F7AFD" w:rsidRPr="001E1263" w:rsidRDefault="003F7AFD" w:rsidP="003F7AFD">
      <w:pPr>
        <w:tabs>
          <w:tab w:val="left" w:pos="6986"/>
        </w:tabs>
        <w:jc w:val="right"/>
        <w:rPr>
          <w:sz w:val="24"/>
          <w:szCs w:val="24"/>
          <w:rtl/>
        </w:rPr>
      </w:pPr>
      <w:r w:rsidRPr="001E1263">
        <w:rPr>
          <w:sz w:val="24"/>
          <w:szCs w:val="24"/>
        </w:rPr>
        <w:lastRenderedPageBreak/>
        <w:t>Which is reached when</w:t>
      </w:r>
      <w:r w:rsidRPr="001E1263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ϕθ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ϵ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π</m:t>
            </m:r>
          </m:sup>
        </m:sSup>
      </m:oMath>
      <w:r w:rsidRPr="001E1263">
        <w:rPr>
          <w:rFonts w:eastAsiaTheme="minorEastAsia"/>
          <w:i/>
          <w:sz w:val="24"/>
          <w:szCs w:val="24"/>
        </w:rPr>
        <w:t>.</w:t>
      </w:r>
    </w:p>
    <w:p w14:paraId="1BAE55E7" w14:textId="2987D25A" w:rsidR="003A0F77" w:rsidRPr="001E1263" w:rsidRDefault="003F7AFD" w:rsidP="001E1263">
      <w:pPr>
        <w:tabs>
          <w:tab w:val="left" w:pos="6486"/>
        </w:tabs>
        <w:rPr>
          <w:sz w:val="24"/>
          <w:szCs w:val="24"/>
        </w:rPr>
      </w:pPr>
      <w:r w:rsidRPr="001E1263">
        <w:rPr>
          <w:sz w:val="24"/>
          <w:szCs w:val="24"/>
        </w:rPr>
        <w:t xml:space="preserve">However, online estimation is not possible for very large h, since observation time (observing the rewards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/>
            <w:sz w:val="24"/>
            <w:szCs w:val="24"/>
          </w:rPr>
          <m:t>, 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t+h-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E1263">
        <w:rPr>
          <w:sz w:val="24"/>
          <w:szCs w:val="24"/>
        </w:rPr>
        <w:t xml:space="preserve">and state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t+h</m:t>
            </m:r>
          </m:sub>
        </m:sSub>
      </m:oMath>
      <w:r w:rsidRPr="001E1263">
        <w:rPr>
          <w:sz w:val="24"/>
          <w:szCs w:val="24"/>
        </w:rPr>
        <w:t xml:space="preserve"> before using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1E1263">
        <w:rPr>
          <w:sz w:val="24"/>
          <w:szCs w:val="24"/>
        </w:rPr>
        <w:t xml:space="preserve"> for estimation) will massively increase the algorithm's running time.</w:t>
      </w:r>
    </w:p>
    <w:sectPr w:rsidR="003A0F77" w:rsidRPr="001E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55B4A" w14:textId="77777777" w:rsidR="005F183C" w:rsidRDefault="005F183C" w:rsidP="005F183C">
      <w:pPr>
        <w:spacing w:after="0" w:line="240" w:lineRule="auto"/>
      </w:pPr>
      <w:r>
        <w:separator/>
      </w:r>
    </w:p>
  </w:endnote>
  <w:endnote w:type="continuationSeparator" w:id="0">
    <w:p w14:paraId="4913FD9B" w14:textId="77777777" w:rsidR="005F183C" w:rsidRDefault="005F183C" w:rsidP="005F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DA05F" w14:textId="77777777" w:rsidR="005F183C" w:rsidRDefault="005F183C" w:rsidP="005F183C">
      <w:pPr>
        <w:spacing w:after="0" w:line="240" w:lineRule="auto"/>
      </w:pPr>
      <w:r>
        <w:separator/>
      </w:r>
    </w:p>
  </w:footnote>
  <w:footnote w:type="continuationSeparator" w:id="0">
    <w:p w14:paraId="6DA4CA49" w14:textId="77777777" w:rsidR="005F183C" w:rsidRDefault="005F183C" w:rsidP="005F1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C77"/>
    <w:multiLevelType w:val="hybridMultilevel"/>
    <w:tmpl w:val="5ACC9C62"/>
    <w:lvl w:ilvl="0" w:tplc="0FF230CC">
      <w:start w:val="1"/>
      <w:numFmt w:val="lowerLetter"/>
      <w:lvlText w:val="%1."/>
      <w:lvlJc w:val="left"/>
      <w:pPr>
        <w:ind w:left="1352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67CC"/>
    <w:multiLevelType w:val="hybridMultilevel"/>
    <w:tmpl w:val="C0F2B9AC"/>
    <w:lvl w:ilvl="0" w:tplc="A364AF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  <w:bCs/>
        <w:sz w:val="36"/>
        <w:szCs w:val="36"/>
      </w:rPr>
    </w:lvl>
    <w:lvl w:ilvl="1" w:tplc="0A908C76">
      <w:start w:val="1"/>
      <w:numFmt w:val="lowerLetter"/>
      <w:lvlText w:val="%2."/>
      <w:lvlJc w:val="left"/>
      <w:pPr>
        <w:ind w:left="709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3910B0"/>
    <w:multiLevelType w:val="hybridMultilevel"/>
    <w:tmpl w:val="9AD8F810"/>
    <w:lvl w:ilvl="0" w:tplc="7A2ECC9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FF230CC">
      <w:start w:val="1"/>
      <w:numFmt w:val="lowerLetter"/>
      <w:lvlText w:val="%2."/>
      <w:lvlJc w:val="left"/>
      <w:pPr>
        <w:ind w:left="1352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97283"/>
    <w:multiLevelType w:val="hybridMultilevel"/>
    <w:tmpl w:val="FC58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273FC"/>
    <w:multiLevelType w:val="hybridMultilevel"/>
    <w:tmpl w:val="F92A4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40AB7"/>
    <w:multiLevelType w:val="hybridMultilevel"/>
    <w:tmpl w:val="3C141434"/>
    <w:lvl w:ilvl="0" w:tplc="853EFB4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C5D62B54">
      <w:start w:val="1"/>
      <w:numFmt w:val="lowerLetter"/>
      <w:lvlText w:val="%2."/>
      <w:lvlJc w:val="left"/>
      <w:pPr>
        <w:ind w:left="1440" w:hanging="360"/>
      </w:pPr>
      <w:rPr>
        <w:b/>
        <w:bCs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A710B"/>
    <w:multiLevelType w:val="hybridMultilevel"/>
    <w:tmpl w:val="0A78FCF0"/>
    <w:lvl w:ilvl="0" w:tplc="0A908C76">
      <w:start w:val="1"/>
      <w:numFmt w:val="lowerLetter"/>
      <w:lvlText w:val="%1."/>
      <w:lvlJc w:val="left"/>
      <w:pPr>
        <w:ind w:left="709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FD"/>
    <w:rsid w:val="000548D7"/>
    <w:rsid w:val="001178DF"/>
    <w:rsid w:val="001E1263"/>
    <w:rsid w:val="002237D7"/>
    <w:rsid w:val="003A0F77"/>
    <w:rsid w:val="003F7AFD"/>
    <w:rsid w:val="005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1D54"/>
  <w15:chartTrackingRefBased/>
  <w15:docId w15:val="{7955A1AC-9FD0-4233-BCB5-07E1076E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7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FD"/>
    <w:pPr>
      <w:bidi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AF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A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7AFD"/>
    <w:pPr>
      <w:tabs>
        <w:tab w:val="center" w:pos="4153"/>
        <w:tab w:val="right" w:pos="8306"/>
      </w:tabs>
      <w:bidi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AFD"/>
  </w:style>
  <w:style w:type="paragraph" w:styleId="Footer">
    <w:name w:val="footer"/>
    <w:basedOn w:val="Normal"/>
    <w:link w:val="FooterChar"/>
    <w:uiPriority w:val="99"/>
    <w:unhideWhenUsed/>
    <w:rsid w:val="003F7AFD"/>
    <w:pPr>
      <w:tabs>
        <w:tab w:val="center" w:pos="4153"/>
        <w:tab w:val="right" w:pos="8306"/>
      </w:tabs>
      <w:bidi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2" ma:contentTypeDescription="Create a new document." ma:contentTypeScope="" ma:versionID="54b6ab79ff2e36928958a9f72f70e008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210d315a99902943aa5185ce01ad4903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3D4EBB-4AF0-49D9-BFCA-092510EDBC5C}">
  <ds:schemaRefs>
    <ds:schemaRef ds:uri="http://purl.org/dc/elements/1.1/"/>
    <ds:schemaRef ds:uri="http://schemas.microsoft.com/office/2006/metadata/properties"/>
    <ds:schemaRef ds:uri="a020700e-5205-40c5-855f-e99ef7adac1f"/>
    <ds:schemaRef ds:uri="4c6704b2-63bd-4811-8fcb-479ef015be46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2D58CCF-F544-44DD-B108-C30B72DD5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47E564-B72F-4819-AC3F-7086CEADE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Arava</dc:creator>
  <cp:keywords/>
  <dc:description/>
  <cp:lastModifiedBy>Yair Y Nahum</cp:lastModifiedBy>
  <cp:revision>5</cp:revision>
  <dcterms:created xsi:type="dcterms:W3CDTF">2020-06-16T14:50:00Z</dcterms:created>
  <dcterms:modified xsi:type="dcterms:W3CDTF">2020-06-17T18:33:00Z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0x010100D5CC94F24AA3574587F22E999C5465B1</vt:lpwstr>
  </property>
</Properties>
</file>