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F7C1A2" w14:textId="77777777" w:rsidR="00EE1DBA" w:rsidRDefault="00EE1DBA">
      <w:pPr>
        <w:pStyle w:val="PaperHeader"/>
      </w:pPr>
    </w:p>
    <w:p w14:paraId="3DCC4123" w14:textId="77777777" w:rsidR="00EE1DBA" w:rsidRDefault="007C17EA">
      <w:pPr>
        <w:pStyle w:val="PaperHeader"/>
        <w:ind w:left="7200" w:firstLine="720"/>
        <w:jc w:val="center"/>
      </w:pPr>
      <w:r>
        <w:t>Proceedings of IMEC 2019</w:t>
      </w:r>
    </w:p>
    <w:p w14:paraId="5FEBBB19" w14:textId="77777777" w:rsidR="00EE1DBA" w:rsidRDefault="007C17EA">
      <w:pPr>
        <w:pStyle w:val="PaperHeader"/>
      </w:pPr>
      <w:r>
        <w:t>International Mechanical Engineering Congress (IMEC-2019),</w:t>
      </w:r>
    </w:p>
    <w:p w14:paraId="717590AF" w14:textId="77777777" w:rsidR="00EE1DBA" w:rsidRDefault="007C17EA">
      <w:pPr>
        <w:pStyle w:val="PaperHeader"/>
      </w:pPr>
      <w:r>
        <w:t>29</w:t>
      </w:r>
      <w:r>
        <w:rPr>
          <w:vertAlign w:val="superscript"/>
        </w:rPr>
        <w:t xml:space="preserve">th </w:t>
      </w:r>
      <w:r>
        <w:t>November- 1</w:t>
      </w:r>
      <w:r>
        <w:rPr>
          <w:vertAlign w:val="superscript"/>
        </w:rPr>
        <w:t>st</w:t>
      </w:r>
      <w:r>
        <w:t xml:space="preserve"> December 2019, NIT Tiruchirappalli, India.</w:t>
      </w:r>
    </w:p>
    <w:p w14:paraId="463C8B46" w14:textId="77777777" w:rsidR="00EE1DBA" w:rsidRDefault="007C17EA">
      <w:pPr>
        <w:pStyle w:val="PaperNumber"/>
      </w:pPr>
      <w:r>
        <w:t>IMEC2019-xx-xxxx</w:t>
      </w:r>
    </w:p>
    <w:p w14:paraId="1BB7E675" w14:textId="77777777" w:rsidR="00EE1DBA" w:rsidRDefault="00EE1DBA">
      <w:pPr>
        <w:sectPr w:rsidR="00EE1DBA">
          <w:pgSz w:w="11906" w:h="16838"/>
          <w:pgMar w:top="720" w:right="720" w:bottom="720" w:left="720" w:header="0" w:footer="0" w:gutter="0"/>
          <w:cols w:space="720"/>
          <w:formProt w:val="0"/>
          <w:docGrid w:linePitch="360" w:charSpace="4096"/>
        </w:sectPr>
      </w:pPr>
    </w:p>
    <w:p w14:paraId="7910CACD" w14:textId="77777777" w:rsidR="00EE1DBA" w:rsidRDefault="007C17EA">
      <w:pPr>
        <w:pStyle w:val="Standard"/>
        <w:jc w:val="center"/>
        <w:rPr>
          <w:rFonts w:ascii="Arial" w:hAnsi="Arial" w:cs="Arial"/>
          <w:b/>
          <w:bCs/>
          <w:sz w:val="36"/>
          <w:szCs w:val="36"/>
        </w:rPr>
      </w:pPr>
      <w:r>
        <w:rPr>
          <w:rFonts w:ascii="Arial" w:hAnsi="Arial" w:cs="Arial"/>
          <w:b/>
          <w:bCs/>
          <w:sz w:val="36"/>
          <w:szCs w:val="36"/>
        </w:rPr>
        <w:t>Vibration Analysis of Tapered Truncated cantilever beams using Deep Learning</w:t>
      </w:r>
    </w:p>
    <w:p w14:paraId="14411270" w14:textId="77777777" w:rsidR="00EE1DBA" w:rsidRDefault="00EE1DBA">
      <w:pPr>
        <w:pStyle w:val="Standard"/>
        <w:jc w:val="center"/>
        <w:rPr>
          <w:rFonts w:cstheme="minorHAnsi"/>
          <w:b/>
          <w:bCs/>
        </w:rPr>
      </w:pPr>
    </w:p>
    <w:p w14:paraId="099C4705" w14:textId="7D077229" w:rsidR="003C46B5" w:rsidRDefault="003C46B5" w:rsidP="003C46B5">
      <w:pPr>
        <w:jc w:val="center"/>
        <w:rPr>
          <w:rFonts w:ascii="Arial" w:hAnsi="Arial" w:cs="Arial"/>
          <w:sz w:val="20"/>
          <w:szCs w:val="20"/>
        </w:rPr>
      </w:pPr>
      <w:r>
        <w:rPr>
          <w:rFonts w:ascii="Arial" w:hAnsi="Arial" w:cs="Arial"/>
          <w:sz w:val="20"/>
          <w:szCs w:val="20"/>
        </w:rPr>
        <w:t>Naman Yadav*, A</w:t>
      </w:r>
      <w:r>
        <w:t>sim Tewari</w:t>
      </w:r>
      <w:r>
        <w:rPr>
          <w:vertAlign w:val="superscript"/>
        </w:rPr>
        <w:t>+</w:t>
      </w:r>
    </w:p>
    <w:p w14:paraId="3378979B" w14:textId="588C4A75" w:rsidR="00EE1DBA" w:rsidRDefault="007C17EA">
      <w:pPr>
        <w:spacing w:after="0" w:line="240" w:lineRule="auto"/>
        <w:jc w:val="center"/>
        <w:rPr>
          <w:rFonts w:ascii="Arial" w:hAnsi="Arial" w:cs="Arial"/>
          <w:sz w:val="20"/>
          <w:szCs w:val="20"/>
        </w:rPr>
      </w:pPr>
      <w:r>
        <w:rPr>
          <w:rFonts w:ascii="Arial" w:hAnsi="Arial" w:cs="Arial"/>
          <w:sz w:val="20"/>
          <w:szCs w:val="20"/>
        </w:rPr>
        <w:t>Department of Mechanical Engineering, IIT Bombay</w:t>
      </w:r>
    </w:p>
    <w:p w14:paraId="1911494A" w14:textId="7F68F08E" w:rsidR="003C46B5" w:rsidRDefault="003C46B5">
      <w:pPr>
        <w:spacing w:after="0" w:line="240" w:lineRule="auto"/>
        <w:jc w:val="center"/>
        <w:rPr>
          <w:rFonts w:ascii="Arial" w:hAnsi="Arial" w:cs="Arial"/>
          <w:sz w:val="20"/>
          <w:szCs w:val="20"/>
        </w:rPr>
      </w:pPr>
      <w:r>
        <w:rPr>
          <w:rFonts w:ascii="Arial" w:hAnsi="Arial" w:cs="Arial"/>
          <w:sz w:val="20"/>
          <w:szCs w:val="20"/>
          <w:vertAlign w:val="superscript"/>
        </w:rPr>
        <w:t>*</w:t>
      </w:r>
      <w:r>
        <w:rPr>
          <w:rFonts w:ascii="Arial" w:hAnsi="Arial" w:cs="Arial"/>
          <w:sz w:val="20"/>
          <w:szCs w:val="20"/>
        </w:rPr>
        <w:t xml:space="preserve">Corresponding author email: </w:t>
      </w:r>
      <w:hyperlink r:id="rId5" w:history="1">
        <w:r w:rsidRPr="00062275">
          <w:rPr>
            <w:rStyle w:val="Hyperlink"/>
            <w:rFonts w:ascii="Arial" w:hAnsi="Arial" w:cs="Arial"/>
            <w:sz w:val="20"/>
            <w:szCs w:val="20"/>
          </w:rPr>
          <w:t>160100012@iitb.ac.in</w:t>
        </w:r>
      </w:hyperlink>
    </w:p>
    <w:p w14:paraId="345CDC91" w14:textId="63CC7F73" w:rsidR="00EE1DBA" w:rsidRDefault="007C17EA">
      <w:pPr>
        <w:spacing w:after="0" w:line="240" w:lineRule="auto"/>
        <w:jc w:val="center"/>
      </w:pPr>
      <w:r w:rsidRPr="00CD7079">
        <w:rPr>
          <w:rFonts w:ascii="Arial" w:hAnsi="Arial" w:cs="Arial"/>
          <w:sz w:val="20"/>
          <w:szCs w:val="20"/>
          <w:vertAlign w:val="superscript"/>
        </w:rPr>
        <w:t>+</w:t>
      </w:r>
      <w:r>
        <w:rPr>
          <w:rFonts w:ascii="Arial" w:hAnsi="Arial" w:cs="Arial"/>
          <w:sz w:val="20"/>
          <w:szCs w:val="20"/>
        </w:rPr>
        <w:t xml:space="preserve">Corresponding author email: </w:t>
      </w:r>
      <w:hyperlink r:id="rId6">
        <w:r>
          <w:rPr>
            <w:rStyle w:val="InternetLink0"/>
            <w:rFonts w:ascii="Arial" w:hAnsi="Arial" w:cs="Arial"/>
            <w:sz w:val="20"/>
            <w:szCs w:val="20"/>
          </w:rPr>
          <w:t>asim.tewari@iitb.ac.in</w:t>
        </w:r>
      </w:hyperlink>
    </w:p>
    <w:p w14:paraId="6986768C" w14:textId="77777777" w:rsidR="00EE1DBA" w:rsidRDefault="00EE1DBA">
      <w:pPr>
        <w:ind w:left="-142" w:firstLine="142"/>
      </w:pPr>
    </w:p>
    <w:p w14:paraId="667ECAD3" w14:textId="77777777" w:rsidR="00EE1DBA" w:rsidRDefault="00EE1DBA">
      <w:pPr>
        <w:sectPr w:rsidR="00EE1DBA">
          <w:type w:val="continuous"/>
          <w:pgSz w:w="11906" w:h="16838"/>
          <w:pgMar w:top="720" w:right="720" w:bottom="720" w:left="720" w:header="0" w:footer="0" w:gutter="0"/>
          <w:cols w:space="720"/>
          <w:formProt w:val="0"/>
          <w:docGrid w:linePitch="360" w:charSpace="4096"/>
        </w:sectPr>
      </w:pPr>
    </w:p>
    <w:p w14:paraId="2937E50F" w14:textId="77777777" w:rsidR="00EE1DBA" w:rsidRDefault="007C17EA">
      <w:pPr>
        <w:pStyle w:val="Standard"/>
        <w:rPr>
          <w:rFonts w:ascii="Arial" w:hAnsi="Arial" w:cs="Arial"/>
          <w:b/>
          <w:bCs/>
          <w:sz w:val="20"/>
          <w:szCs w:val="20"/>
        </w:rPr>
      </w:pPr>
      <w:r>
        <w:rPr>
          <w:rFonts w:ascii="Arial" w:hAnsi="Arial" w:cs="Arial"/>
          <w:b/>
          <w:bCs/>
          <w:sz w:val="20"/>
          <w:szCs w:val="20"/>
        </w:rPr>
        <w:t>ABSTRACT</w:t>
      </w:r>
    </w:p>
    <w:p w14:paraId="605B3335" w14:textId="4D790184" w:rsidR="00EE1DBA" w:rsidRDefault="007C17EA" w:rsidP="003C46B5">
      <w:pPr>
        <w:pStyle w:val="Standard"/>
        <w:spacing w:after="0"/>
        <w:jc w:val="both"/>
        <w:rPr>
          <w:rFonts w:ascii="Times New Roman" w:hAnsi="Times New Roman" w:cs="Times New Roman"/>
          <w:sz w:val="20"/>
          <w:szCs w:val="20"/>
        </w:rPr>
      </w:pPr>
      <w:r>
        <w:rPr>
          <w:rFonts w:ascii="Times New Roman" w:hAnsi="Times New Roman" w:cs="Times New Roman"/>
          <w:sz w:val="20"/>
          <w:szCs w:val="20"/>
        </w:rPr>
        <w:t>This work relates to the use of deep learning in vibration analysis of tapered truncated cantilever beams. In this paper, an attempt was made to train a deep learning neural network to predict the natural frequency parameters and node locations of first three mode shapes for tapered truncated cantilever beams. Beam geometries that were considered to generate the data used to train the neural network belong to a quite general class. After tuning some hyperparameters, maximum percent deviation of all the outputs was brought down to less than 0.1 percent. Reported results were obtained by evaluating trained neural networks on a separate test dataset different from both training and validation sets. Finally, cross-evaluation of trained models was done, to see its extrapolating capabilities over unseen data ranges.</w:t>
      </w:r>
    </w:p>
    <w:p w14:paraId="363C13A0" w14:textId="5502A393" w:rsidR="003C46B5" w:rsidRPr="003C46B5" w:rsidRDefault="003C46B5" w:rsidP="003C46B5">
      <w:pPr>
        <w:contextualSpacing/>
        <w:jc w:val="both"/>
      </w:pPr>
      <w:r w:rsidRPr="002358EE">
        <w:rPr>
          <w:rFonts w:ascii="Times New Roman" w:hAnsi="Times New Roman" w:cs="Times New Roman"/>
          <w:b/>
          <w:i/>
          <w:sz w:val="18"/>
          <w:szCs w:val="18"/>
        </w:rPr>
        <w:t>Keywords:</w:t>
      </w:r>
      <w:r>
        <w:rPr>
          <w:rFonts w:ascii="Times New Roman" w:hAnsi="Times New Roman" w:cs="Times New Roman"/>
          <w:b/>
          <w:i/>
          <w:sz w:val="18"/>
          <w:szCs w:val="18"/>
        </w:rPr>
        <w:t xml:space="preserve"> Deep Learning, cantilever beams,</w:t>
      </w:r>
      <w:r w:rsidR="00C70AC9">
        <w:rPr>
          <w:rFonts w:ascii="Times New Roman" w:hAnsi="Times New Roman" w:cs="Times New Roman"/>
          <w:b/>
          <w:i/>
          <w:sz w:val="18"/>
          <w:szCs w:val="18"/>
        </w:rPr>
        <w:t xml:space="preserve"> free vibrations,</w:t>
      </w:r>
      <w:r>
        <w:rPr>
          <w:rFonts w:ascii="Times New Roman" w:hAnsi="Times New Roman" w:cs="Times New Roman"/>
          <w:b/>
          <w:i/>
          <w:sz w:val="18"/>
          <w:szCs w:val="18"/>
        </w:rPr>
        <w:t xml:space="preserve"> natural frequencies</w:t>
      </w:r>
      <w:r w:rsidR="00C70AC9">
        <w:rPr>
          <w:rFonts w:ascii="Times New Roman" w:hAnsi="Times New Roman" w:cs="Times New Roman"/>
          <w:b/>
          <w:i/>
          <w:sz w:val="18"/>
          <w:szCs w:val="18"/>
        </w:rPr>
        <w:t>, mode shapes.</w:t>
      </w:r>
    </w:p>
    <w:p w14:paraId="25C87264" w14:textId="77777777" w:rsidR="00EE1DBA" w:rsidRDefault="007C17EA">
      <w:pPr>
        <w:pStyle w:val="Standard"/>
        <w:rPr>
          <w:rFonts w:ascii="Arial" w:hAnsi="Arial" w:cs="Arial"/>
          <w:b/>
          <w:bCs/>
          <w:sz w:val="20"/>
          <w:szCs w:val="20"/>
        </w:rPr>
      </w:pPr>
      <w:r>
        <w:rPr>
          <w:rFonts w:ascii="Arial" w:hAnsi="Arial" w:cs="Arial"/>
          <w:b/>
          <w:bCs/>
          <w:sz w:val="20"/>
          <w:szCs w:val="20"/>
        </w:rPr>
        <w:t>INTRODUCTION</w:t>
      </w:r>
    </w:p>
    <w:p w14:paraId="15D91CA7" w14:textId="2037358F"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Various papers have already been published regarding the vibration analysis of a certain class of truncated tapered beams using Bessel functions</w:t>
      </w:r>
      <w:r w:rsidR="004D0886">
        <w:rPr>
          <w:rFonts w:ascii="Times New Roman" w:hAnsi="Times New Roman" w:cs="Times New Roman"/>
          <w:sz w:val="20"/>
          <w:szCs w:val="20"/>
        </w:rPr>
        <w:t xml:space="preserve"> </w:t>
      </w:r>
      <w:r w:rsidR="00CD7079">
        <w:rPr>
          <w:rFonts w:ascii="Times New Roman" w:hAnsi="Times New Roman" w:cs="Times New Roman"/>
          <w:sz w:val="20"/>
          <w:szCs w:val="20"/>
        </w:rPr>
        <w:t>[1-5]</w:t>
      </w:r>
      <w:r>
        <w:rPr>
          <w:rFonts w:ascii="Times New Roman" w:hAnsi="Times New Roman" w:cs="Times New Roman"/>
          <w:sz w:val="20"/>
          <w:szCs w:val="20"/>
        </w:rPr>
        <w:t>. In this paper artificial neural networks were used to predict natural frequency parameters and node locations for first three modes of the truncated cantilever beams with varying cross-section properties. The main objective of the following work is to use the theoretical solutions to generate training data and then train a deep learning model using that data to predict the natural frequency parameters and node locations of first three mode shapes over seen and unseen data ranges. In the following work only cantilever beams were analysed, with larger end clamped and smaller end free. This work deals with the class of beams satisfying the variation in sectional properties as following:</w:t>
      </w:r>
    </w:p>
    <w:p w14:paraId="452D0098" w14:textId="77777777" w:rsidR="00EE1DBA" w:rsidRPr="00AC5415" w:rsidRDefault="007C17EA">
      <w:pPr>
        <w:pStyle w:val="Standard"/>
        <w:jc w:val="center"/>
        <w:rPr>
          <w:rFonts w:ascii="Times New Roman" w:hAnsi="Times New Roman" w:cs="Times New Roman"/>
          <w:sz w:val="14"/>
          <w:szCs w:val="14"/>
        </w:rPr>
      </w:pPr>
      <m:oMath>
        <m:r>
          <w:rPr>
            <w:rFonts w:ascii="Cambria Math" w:hAnsi="Cambria Math"/>
            <w:sz w:val="18"/>
            <w:szCs w:val="18"/>
          </w:rPr>
          <m:t>A=</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C</m:t>
            </m:r>
          </m:sub>
        </m:sSub>
        <m:sSup>
          <m:sSupPr>
            <m:ctrlPr>
              <w:rPr>
                <w:rFonts w:ascii="Cambria Math" w:hAnsi="Cambria Math"/>
                <w:sz w:val="18"/>
                <w:szCs w:val="18"/>
              </w:rPr>
            </m:ctrlPr>
          </m:sSupPr>
          <m:e>
            <m:r>
              <w:rPr>
                <w:rFonts w:ascii="Cambria Math" w:hAnsi="Cambria Math"/>
                <w:sz w:val="18"/>
                <w:szCs w:val="18"/>
              </w:rPr>
              <m:t>δ</m:t>
            </m:r>
          </m:e>
          <m:sup>
            <m:r>
              <w:rPr>
                <w:rFonts w:ascii="Cambria Math" w:hAnsi="Cambria Math"/>
                <w:sz w:val="18"/>
                <w:szCs w:val="18"/>
              </w:rPr>
              <m:t>η</m:t>
            </m:r>
          </m:sup>
        </m:sSup>
      </m:oMath>
      <w:r w:rsidRPr="00AC5415">
        <w:rPr>
          <w:rFonts w:ascii="Times New Roman" w:hAnsi="Times New Roman" w:cs="Times New Roman"/>
          <w:sz w:val="14"/>
          <w:szCs w:val="14"/>
        </w:rPr>
        <w:t xml:space="preserve">,  </w:t>
      </w:r>
      <m:oMath>
        <m:r>
          <w:rPr>
            <w:rFonts w:ascii="Cambria Math" w:hAnsi="Cambria Math"/>
            <w:sz w:val="18"/>
            <w:szCs w:val="18"/>
          </w:rPr>
          <m:t>I=</m:t>
        </m:r>
        <m:sSub>
          <m:sSubPr>
            <m:ctrlPr>
              <w:rPr>
                <w:rFonts w:ascii="Cambria Math" w:hAnsi="Cambria Math"/>
                <w:sz w:val="18"/>
                <w:szCs w:val="18"/>
              </w:rPr>
            </m:ctrlPr>
          </m:sSubPr>
          <m:e>
            <m:r>
              <w:rPr>
                <w:rFonts w:ascii="Cambria Math" w:hAnsi="Cambria Math"/>
                <w:sz w:val="18"/>
                <w:szCs w:val="18"/>
              </w:rPr>
              <m:t>I</m:t>
            </m:r>
          </m:e>
          <m:sub>
            <m:r>
              <w:rPr>
                <w:rFonts w:ascii="Cambria Math" w:hAnsi="Cambria Math"/>
                <w:sz w:val="18"/>
                <w:szCs w:val="18"/>
              </w:rPr>
              <m:t>C</m:t>
            </m:r>
          </m:sub>
        </m:sSub>
        <m:sSup>
          <m:sSupPr>
            <m:ctrlPr>
              <w:rPr>
                <w:rFonts w:ascii="Cambria Math" w:hAnsi="Cambria Math"/>
                <w:sz w:val="18"/>
                <w:szCs w:val="18"/>
              </w:rPr>
            </m:ctrlPr>
          </m:sSupPr>
          <m:e>
            <m:r>
              <w:rPr>
                <w:rFonts w:ascii="Cambria Math" w:hAnsi="Cambria Math"/>
                <w:sz w:val="18"/>
                <w:szCs w:val="18"/>
              </w:rPr>
              <m:t>δ</m:t>
            </m:r>
          </m:e>
          <m:sup>
            <m:r>
              <w:rPr>
                <w:rFonts w:ascii="Cambria Math" w:hAnsi="Cambria Math"/>
                <w:sz w:val="18"/>
                <w:szCs w:val="18"/>
              </w:rPr>
              <m:t>η+2</m:t>
            </m:r>
          </m:sup>
        </m:sSup>
      </m:oMath>
    </w:p>
    <w:p w14:paraId="49B19454" w14:textId="30778FB8" w:rsidR="00EE1DBA" w:rsidRPr="00611568" w:rsidRDefault="007C17EA" w:rsidP="00611568">
      <w:pPr>
        <w:pStyle w:val="Standard"/>
        <w:jc w:val="both"/>
        <w:rPr>
          <w:rFonts w:ascii="Times New Roman" w:hAnsi="Times New Roman" w:cs="Times New Roman"/>
          <w:sz w:val="20"/>
          <w:szCs w:val="20"/>
        </w:rPr>
      </w:pPr>
      <w:r>
        <w:rPr>
          <w:rFonts w:ascii="Times New Roman" w:hAnsi="Times New Roman" w:cs="Times New Roman"/>
          <w:sz w:val="20"/>
          <w:szCs w:val="20"/>
        </w:rPr>
        <w:t>where, A</w:t>
      </w:r>
      <w:r>
        <w:rPr>
          <w:rFonts w:ascii="Times New Roman" w:hAnsi="Times New Roman" w:cs="Times New Roman"/>
          <w:sz w:val="20"/>
          <w:szCs w:val="20"/>
          <w:vertAlign w:val="subscript"/>
        </w:rPr>
        <w:t>C</w:t>
      </w:r>
      <w:r>
        <w:rPr>
          <w:rFonts w:ascii="Times New Roman" w:hAnsi="Times New Roman" w:cs="Times New Roman"/>
          <w:sz w:val="20"/>
          <w:szCs w:val="20"/>
        </w:rPr>
        <w:t xml:space="preserve"> and I</w:t>
      </w:r>
      <w:r>
        <w:rPr>
          <w:rFonts w:ascii="Times New Roman" w:hAnsi="Times New Roman" w:cs="Times New Roman"/>
          <w:sz w:val="20"/>
          <w:szCs w:val="20"/>
          <w:vertAlign w:val="subscript"/>
        </w:rPr>
        <w:t>C</w:t>
      </w:r>
      <w:r>
        <w:rPr>
          <w:rFonts w:ascii="Times New Roman" w:hAnsi="Times New Roman" w:cs="Times New Roman"/>
          <w:sz w:val="20"/>
          <w:szCs w:val="20"/>
        </w:rPr>
        <w:t xml:space="preserve"> are the cross-sectional area and moment of inertia about flexural axis at the clamped end, δ=x/L ϵ [δ</w:t>
      </w:r>
      <w:r>
        <w:rPr>
          <w:rFonts w:ascii="Times New Roman" w:hAnsi="Times New Roman" w:cs="Times New Roman"/>
          <w:sz w:val="20"/>
          <w:szCs w:val="20"/>
          <w:vertAlign w:val="subscript"/>
        </w:rPr>
        <w:t>0</w:t>
      </w:r>
      <w:r>
        <w:rPr>
          <w:rFonts w:ascii="Times New Roman" w:hAnsi="Times New Roman" w:cs="Times New Roman"/>
          <w:sz w:val="20"/>
          <w:szCs w:val="20"/>
        </w:rPr>
        <w:t>, 1], δ</w:t>
      </w:r>
      <w:r>
        <w:rPr>
          <w:rFonts w:ascii="Times New Roman" w:hAnsi="Times New Roman" w:cs="Times New Roman"/>
          <w:sz w:val="20"/>
          <w:szCs w:val="20"/>
          <w:vertAlign w:val="subscript"/>
        </w:rPr>
        <w:t>0</w:t>
      </w:r>
      <w:r>
        <w:rPr>
          <w:rFonts w:ascii="Times New Roman" w:hAnsi="Times New Roman" w:cs="Times New Roman"/>
          <w:sz w:val="20"/>
          <w:szCs w:val="20"/>
        </w:rPr>
        <w:t>=L</w:t>
      </w:r>
      <w:r>
        <w:rPr>
          <w:rFonts w:ascii="Times New Roman" w:hAnsi="Times New Roman" w:cs="Times New Roman"/>
          <w:sz w:val="20"/>
          <w:szCs w:val="20"/>
          <w:vertAlign w:val="subscript"/>
        </w:rPr>
        <w:t>T</w:t>
      </w:r>
      <w:r>
        <w:rPr>
          <w:rFonts w:ascii="Times New Roman" w:hAnsi="Times New Roman" w:cs="Times New Roman"/>
          <w:sz w:val="20"/>
          <w:szCs w:val="20"/>
        </w:rPr>
        <w:t>/L, L</w:t>
      </w:r>
      <w:r>
        <w:rPr>
          <w:rFonts w:ascii="Times New Roman" w:hAnsi="Times New Roman" w:cs="Times New Roman"/>
          <w:sz w:val="20"/>
          <w:szCs w:val="20"/>
          <w:vertAlign w:val="subscript"/>
        </w:rPr>
        <w:t>T</w:t>
      </w:r>
      <w:r>
        <w:rPr>
          <w:rFonts w:ascii="Times New Roman" w:hAnsi="Times New Roman" w:cs="Times New Roman"/>
          <w:sz w:val="20"/>
          <w:szCs w:val="20"/>
        </w:rPr>
        <w:t xml:space="preserve"> is the length of truncated portion, L is the total </w:t>
      </w:r>
      <w:r>
        <w:rPr>
          <w:rFonts w:ascii="Times New Roman" w:hAnsi="Times New Roman" w:cs="Times New Roman"/>
          <w:sz w:val="20"/>
          <w:szCs w:val="20"/>
        </w:rPr>
        <w:t>length of beam without truncation, η ϵ [0, 10] is a real number specifying the variation in the area of cross-section.</w:t>
      </w:r>
    </w:p>
    <w:p w14:paraId="3C9439E6" w14:textId="77777777" w:rsidR="00EE1DBA" w:rsidRDefault="007C17EA">
      <w:pPr>
        <w:pStyle w:val="Standard"/>
        <w:rPr>
          <w:rFonts w:ascii="Times New Roman" w:hAnsi="Times New Roman" w:cs="Times New Roman"/>
          <w:b/>
          <w:bCs/>
          <w:sz w:val="20"/>
          <w:szCs w:val="20"/>
        </w:rPr>
      </w:pPr>
      <w:r>
        <w:rPr>
          <w:rFonts w:ascii="Times New Roman" w:hAnsi="Times New Roman" w:cs="Times New Roman"/>
          <w:b/>
          <w:bCs/>
          <w:noProof/>
          <w:sz w:val="20"/>
          <w:szCs w:val="20"/>
        </w:rPr>
        <w:drawing>
          <wp:anchor distT="0" distB="0" distL="0" distR="0" simplePos="0" relativeHeight="2" behindDoc="0" locked="0" layoutInCell="1" allowOverlap="1" wp14:anchorId="4FD812D0" wp14:editId="2F5693F9">
            <wp:simplePos x="0" y="0"/>
            <wp:positionH relativeFrom="margin">
              <wp:align>right</wp:align>
            </wp:positionH>
            <wp:positionV relativeFrom="paragraph">
              <wp:posOffset>10795</wp:posOffset>
            </wp:positionV>
            <wp:extent cx="3142615" cy="1519555"/>
            <wp:effectExtent l="0" t="0" r="0" b="0"/>
            <wp:wrapNone/>
            <wp:docPr id="1"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89"/>
                    <pic:cNvPicPr>
                      <a:picLocks noChangeAspect="1" noChangeArrowheads="1"/>
                    </pic:cNvPicPr>
                  </pic:nvPicPr>
                  <pic:blipFill>
                    <a:blip r:embed="rId7"/>
                    <a:stretch>
                      <a:fillRect/>
                    </a:stretch>
                  </pic:blipFill>
                  <pic:spPr bwMode="auto">
                    <a:xfrm>
                      <a:off x="0" y="0"/>
                      <a:ext cx="3142615" cy="1519555"/>
                    </a:xfrm>
                    <a:prstGeom prst="rect">
                      <a:avLst/>
                    </a:prstGeom>
                  </pic:spPr>
                </pic:pic>
              </a:graphicData>
            </a:graphic>
          </wp:anchor>
        </w:drawing>
      </w:r>
    </w:p>
    <w:p w14:paraId="1D7E0F2A" w14:textId="77777777" w:rsidR="00EE1DBA" w:rsidRDefault="00EE1DBA">
      <w:pPr>
        <w:pStyle w:val="Standard"/>
        <w:rPr>
          <w:rFonts w:ascii="Times New Roman" w:hAnsi="Times New Roman" w:cs="Times New Roman"/>
          <w:b/>
          <w:bCs/>
          <w:sz w:val="20"/>
          <w:szCs w:val="20"/>
        </w:rPr>
      </w:pPr>
    </w:p>
    <w:p w14:paraId="0818733C" w14:textId="77777777" w:rsidR="00EE1DBA" w:rsidRDefault="00EE1DBA">
      <w:pPr>
        <w:pStyle w:val="Standard"/>
        <w:rPr>
          <w:rFonts w:ascii="Times New Roman" w:hAnsi="Times New Roman" w:cs="Times New Roman"/>
          <w:b/>
          <w:bCs/>
          <w:sz w:val="20"/>
          <w:szCs w:val="20"/>
        </w:rPr>
      </w:pPr>
    </w:p>
    <w:p w14:paraId="2D098862" w14:textId="77777777" w:rsidR="00EE1DBA" w:rsidRDefault="00EE1DBA">
      <w:pPr>
        <w:pStyle w:val="Standard"/>
        <w:rPr>
          <w:rFonts w:ascii="Times New Roman" w:hAnsi="Times New Roman" w:cs="Times New Roman"/>
          <w:b/>
          <w:bCs/>
          <w:sz w:val="20"/>
          <w:szCs w:val="20"/>
        </w:rPr>
      </w:pPr>
    </w:p>
    <w:p w14:paraId="61C1EB4B" w14:textId="77777777" w:rsidR="00EE1DBA" w:rsidRDefault="00EE1DBA">
      <w:pPr>
        <w:pStyle w:val="Standard"/>
        <w:rPr>
          <w:rFonts w:ascii="Times New Roman" w:hAnsi="Times New Roman" w:cs="Times New Roman"/>
          <w:b/>
          <w:bCs/>
          <w:sz w:val="20"/>
          <w:szCs w:val="20"/>
        </w:rPr>
      </w:pPr>
    </w:p>
    <w:p w14:paraId="676C9853" w14:textId="77777777" w:rsidR="00EE1DBA" w:rsidRDefault="007C17EA">
      <w:pPr>
        <w:pStyle w:val="Standard"/>
        <w:rPr>
          <w:rFonts w:ascii="Arial" w:hAnsi="Arial" w:cs="Arial"/>
          <w:b/>
          <w:bCs/>
          <w:sz w:val="20"/>
          <w:szCs w:val="20"/>
        </w:rPr>
      </w:pPr>
      <w:r>
        <w:rPr>
          <w:rFonts w:ascii="Arial" w:hAnsi="Arial" w:cs="Arial"/>
          <w:b/>
          <w:bCs/>
          <w:noProof/>
          <w:sz w:val="20"/>
          <w:szCs w:val="20"/>
        </w:rPr>
        <mc:AlternateContent>
          <mc:Choice Requires="wps">
            <w:drawing>
              <wp:anchor distT="0" distB="0" distL="0" distR="0" simplePos="0" relativeHeight="13" behindDoc="1" locked="0" layoutInCell="1" allowOverlap="1" wp14:anchorId="27778C34" wp14:editId="304A6B14">
                <wp:simplePos x="0" y="0"/>
                <wp:positionH relativeFrom="column">
                  <wp:posOffset>-3175</wp:posOffset>
                </wp:positionH>
                <wp:positionV relativeFrom="paragraph">
                  <wp:posOffset>181610</wp:posOffset>
                </wp:positionV>
                <wp:extent cx="3143250" cy="199390"/>
                <wp:effectExtent l="0" t="0" r="635" b="1270"/>
                <wp:wrapNone/>
                <wp:docPr id="2" name="Text Box 1"/>
                <wp:cNvGraphicFramePr/>
                <a:graphic xmlns:a="http://schemas.openxmlformats.org/drawingml/2006/main">
                  <a:graphicData uri="http://schemas.microsoft.com/office/word/2010/wordprocessingShape">
                    <wps:wsp>
                      <wps:cNvSpPr/>
                      <wps:spPr>
                        <a:xfrm>
                          <a:off x="0" y="0"/>
                          <a:ext cx="3142440" cy="1987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292E170" w14:textId="6EF49767" w:rsidR="000C34AF" w:rsidRDefault="000C34AF">
                            <w:pPr>
                              <w:pStyle w:val="Caption"/>
                              <w:jc w:val="center"/>
                            </w:pPr>
                            <w:r>
                              <w:rPr>
                                <w:sz w:val="16"/>
                                <w:szCs w:val="16"/>
                              </w:rPr>
                              <w:t xml:space="preserve">Figure </w:t>
                            </w:r>
                            <w:r>
                              <w:rPr>
                                <w:sz w:val="16"/>
                                <w:szCs w:val="16"/>
                              </w:rPr>
                              <w:fldChar w:fldCharType="begin"/>
                            </w:r>
                            <w:r>
                              <w:rPr>
                                <w:sz w:val="16"/>
                                <w:szCs w:val="16"/>
                              </w:rPr>
                              <w:instrText>SEQ Figure \* ARABIC</w:instrText>
                            </w:r>
                            <w:r>
                              <w:rPr>
                                <w:sz w:val="16"/>
                                <w:szCs w:val="16"/>
                              </w:rPr>
                              <w:fldChar w:fldCharType="separate"/>
                            </w:r>
                            <w:r w:rsidR="00A67D55">
                              <w:rPr>
                                <w:noProof/>
                                <w:sz w:val="16"/>
                                <w:szCs w:val="16"/>
                              </w:rPr>
                              <w:t>1</w:t>
                            </w:r>
                            <w:r>
                              <w:rPr>
                                <w:sz w:val="16"/>
                                <w:szCs w:val="16"/>
                              </w:rPr>
                              <w:fldChar w:fldCharType="end"/>
                            </w:r>
                            <w:r>
                              <w:rPr>
                                <w:sz w:val="16"/>
                                <w:szCs w:val="16"/>
                              </w:rPr>
                              <w:t>: Cantilever beam structure.</w:t>
                            </w:r>
                          </w:p>
                        </w:txbxContent>
                      </wps:txbx>
                      <wps:bodyPr lIns="0" tIns="0" rIns="0" bIns="0">
                        <a:prstTxWarp prst="textNoShape">
                          <a:avLst/>
                        </a:prstTxWarp>
                        <a:spAutoFit/>
                      </wps:bodyPr>
                    </wps:wsp>
                  </a:graphicData>
                </a:graphic>
              </wp:anchor>
            </w:drawing>
          </mc:Choice>
          <mc:Fallback>
            <w:pict>
              <v:rect w14:anchorId="27778C34" id="Text Box 1" o:spid="_x0000_s1026" style="position:absolute;margin-left:-.25pt;margin-top:14.3pt;width:247.5pt;height:15.7pt;z-index:-50331646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" stroked="f">
                <v:textbox style="mso-fit-shape-to-text:t" inset="0,0,0,0">
                  <w:txbxContent>
                    <w:p w14:paraId="0292E170" w14:textId="6EF49767" w:rsidR="000C34AF" w:rsidRDefault="000C34AF">
                      <w:pPr>
                        <w:pStyle w:val="Caption"/>
                        <w:jc w:val="center"/>
                      </w:pPr>
                      <w:r>
                        <w:rPr>
                          <w:sz w:val="16"/>
                          <w:szCs w:val="16"/>
                        </w:rPr>
                        <w:t xml:space="preserve">Figure </w:t>
                      </w:r>
                      <w:r>
                        <w:rPr>
                          <w:sz w:val="16"/>
                          <w:szCs w:val="16"/>
                        </w:rPr>
                        <w:fldChar w:fldCharType="begin"/>
                      </w:r>
                      <w:r>
                        <w:rPr>
                          <w:sz w:val="16"/>
                          <w:szCs w:val="16"/>
                        </w:rPr>
                        <w:instrText>SEQ Figure \* ARABIC</w:instrText>
                      </w:r>
                      <w:r>
                        <w:rPr>
                          <w:sz w:val="16"/>
                          <w:szCs w:val="16"/>
                        </w:rPr>
                        <w:fldChar w:fldCharType="separate"/>
                      </w:r>
                      <w:r w:rsidR="00A67D55">
                        <w:rPr>
                          <w:noProof/>
                          <w:sz w:val="16"/>
                          <w:szCs w:val="16"/>
                        </w:rPr>
                        <w:t>1</w:t>
                      </w:r>
                      <w:r>
                        <w:rPr>
                          <w:sz w:val="16"/>
                          <w:szCs w:val="16"/>
                        </w:rPr>
                        <w:fldChar w:fldCharType="end"/>
                      </w:r>
                      <w:r>
                        <w:rPr>
                          <w:sz w:val="16"/>
                          <w:szCs w:val="16"/>
                        </w:rPr>
                        <w:t>: Cantilever beam structure.</w:t>
                      </w:r>
                    </w:p>
                  </w:txbxContent>
                </v:textbox>
              </v:rect>
            </w:pict>
          </mc:Fallback>
        </mc:AlternateContent>
      </w:r>
    </w:p>
    <w:p w14:paraId="4C1CA090" w14:textId="77777777" w:rsidR="00EE1DBA" w:rsidRDefault="00EE1DBA">
      <w:pPr>
        <w:pStyle w:val="Standard"/>
        <w:rPr>
          <w:rFonts w:ascii="Arial" w:hAnsi="Arial" w:cs="Arial"/>
          <w:b/>
          <w:bCs/>
          <w:sz w:val="20"/>
          <w:szCs w:val="20"/>
        </w:rPr>
      </w:pPr>
    </w:p>
    <w:p w14:paraId="01488A2F" w14:textId="77777777" w:rsidR="00EE1DBA" w:rsidRDefault="007C17EA">
      <w:pPr>
        <w:pStyle w:val="Standard"/>
        <w:rPr>
          <w:rFonts w:ascii="Arial" w:hAnsi="Arial" w:cs="Arial"/>
          <w:b/>
          <w:bCs/>
          <w:sz w:val="20"/>
          <w:szCs w:val="20"/>
        </w:rPr>
      </w:pPr>
      <w:r>
        <w:rPr>
          <w:rFonts w:ascii="Arial" w:hAnsi="Arial" w:cs="Arial"/>
          <w:b/>
          <w:bCs/>
          <w:sz w:val="20"/>
          <w:szCs w:val="20"/>
        </w:rPr>
        <w:t>THEORY</w:t>
      </w:r>
    </w:p>
    <w:p w14:paraId="56E9E6B1" w14:textId="7777777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For the cantilever beam subjected to free vibrations the equation of motion is given by the Euler-Bernoulli equation,</w:t>
      </w:r>
    </w:p>
    <w:p w14:paraId="6644084A" w14:textId="77777777" w:rsidR="00EE1DBA" w:rsidRDefault="000C34AF">
      <w:pPr>
        <w:pStyle w:val="Standard"/>
        <w:jc w:val="center"/>
        <w:rPr>
          <w:rFonts w:ascii="Times New Roman" w:hAnsi="Times New Roman" w:cs="Times New Roman"/>
          <w:sz w:val="20"/>
          <w:szCs w:val="20"/>
        </w:rPr>
      </w:pPr>
      <m:oMath>
        <m:f>
          <m:fPr>
            <m:ctrlPr>
              <w:rPr>
                <w:rFonts w:ascii="Cambria Math" w:hAnsi="Cambria Math"/>
                <w:sz w:val="18"/>
                <w:szCs w:val="18"/>
              </w:rPr>
            </m:ctrlPr>
          </m:fPr>
          <m:num>
            <m:sSup>
              <m:sSupPr>
                <m:ctrlPr>
                  <w:rPr>
                    <w:rFonts w:ascii="Cambria Math" w:hAnsi="Cambria Math"/>
                    <w:sz w:val="18"/>
                    <w:szCs w:val="18"/>
                  </w:rPr>
                </m:ctrlPr>
              </m:sSupPr>
              <m:e>
                <m:r>
                  <w:rPr>
                    <w:rFonts w:ascii="Cambria Math" w:hAnsi="Cambria Math"/>
                    <w:sz w:val="18"/>
                    <w:szCs w:val="18"/>
                  </w:rPr>
                  <m:t>∂</m:t>
                </m:r>
              </m:e>
              <m:sup>
                <m:r>
                  <w:rPr>
                    <w:rFonts w:ascii="Cambria Math" w:hAnsi="Cambria Math"/>
                    <w:sz w:val="18"/>
                    <w:szCs w:val="18"/>
                  </w:rPr>
                  <m:t>2</m:t>
                </m:r>
              </m:sup>
            </m:sSup>
          </m:num>
          <m:den>
            <m: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x</m:t>
                </m:r>
              </m:e>
              <m:sup>
                <m:r>
                  <w:rPr>
                    <w:rFonts w:ascii="Cambria Math" w:hAnsi="Cambria Math"/>
                    <w:sz w:val="18"/>
                    <w:szCs w:val="18"/>
                  </w:rPr>
                  <m:t>2</m:t>
                </m:r>
              </m:sup>
            </m:sSup>
          </m:den>
        </m:f>
        <m:d>
          <m:dPr>
            <m:ctrlPr>
              <w:rPr>
                <w:rFonts w:ascii="Cambria Math" w:hAnsi="Cambria Math"/>
                <w:sz w:val="18"/>
                <w:szCs w:val="18"/>
              </w:rPr>
            </m:ctrlPr>
          </m:dPr>
          <m:e>
            <m:r>
              <w:rPr>
                <w:rFonts w:ascii="Cambria Math" w:hAnsi="Cambria Math"/>
                <w:sz w:val="18"/>
                <w:szCs w:val="18"/>
              </w:rPr>
              <m:t>EI</m:t>
            </m:r>
            <m:d>
              <m:dPr>
                <m:ctrlPr>
                  <w:rPr>
                    <w:rFonts w:ascii="Cambria Math" w:hAnsi="Cambria Math"/>
                    <w:sz w:val="18"/>
                    <w:szCs w:val="18"/>
                  </w:rPr>
                </m:ctrlPr>
              </m:dPr>
              <m:e>
                <m:r>
                  <w:rPr>
                    <w:rFonts w:ascii="Cambria Math" w:hAnsi="Cambria Math"/>
                    <w:sz w:val="18"/>
                    <w:szCs w:val="18"/>
                  </w:rPr>
                  <m:t>x</m:t>
                </m:r>
              </m:e>
            </m:d>
            <m:f>
              <m:fPr>
                <m:ctrlPr>
                  <w:rPr>
                    <w:rFonts w:ascii="Cambria Math" w:hAnsi="Cambria Math"/>
                    <w:sz w:val="18"/>
                    <w:szCs w:val="18"/>
                  </w:rPr>
                </m:ctrlPr>
              </m:fPr>
              <m:num>
                <m:sSup>
                  <m:sSupPr>
                    <m:ctrlPr>
                      <w:rPr>
                        <w:rFonts w:ascii="Cambria Math" w:hAnsi="Cambria Math"/>
                        <w:sz w:val="18"/>
                        <w:szCs w:val="18"/>
                      </w:rPr>
                    </m:ctrlPr>
                  </m:sSupPr>
                  <m:e>
                    <m:r>
                      <w:rPr>
                        <w:rFonts w:ascii="Cambria Math" w:hAnsi="Cambria Math"/>
                        <w:sz w:val="18"/>
                        <w:szCs w:val="18"/>
                      </w:rPr>
                      <m:t>∂</m:t>
                    </m:r>
                  </m:e>
                  <m:sup>
                    <m:r>
                      <w:rPr>
                        <w:rFonts w:ascii="Cambria Math" w:hAnsi="Cambria Math"/>
                        <w:sz w:val="18"/>
                        <w:szCs w:val="18"/>
                      </w:rPr>
                      <m:t>2</m:t>
                    </m:r>
                  </m:sup>
                </m:sSup>
                <m:r>
                  <w:rPr>
                    <w:rFonts w:ascii="Cambria Math" w:hAnsi="Cambria Math"/>
                    <w:sz w:val="18"/>
                    <w:szCs w:val="18"/>
                  </w:rPr>
                  <m:t>y</m:t>
                </m:r>
                <m:d>
                  <m:dPr>
                    <m:ctrlPr>
                      <w:rPr>
                        <w:rFonts w:ascii="Cambria Math" w:hAnsi="Cambria Math"/>
                        <w:sz w:val="18"/>
                        <w:szCs w:val="18"/>
                      </w:rPr>
                    </m:ctrlPr>
                  </m:dPr>
                  <m:e>
                    <m:r>
                      <w:rPr>
                        <w:rFonts w:ascii="Cambria Math" w:hAnsi="Cambria Math"/>
                        <w:sz w:val="18"/>
                        <w:szCs w:val="18"/>
                      </w:rPr>
                      <m:t>x,t</m:t>
                    </m:r>
                  </m:e>
                </m:d>
              </m:num>
              <m:den>
                <m: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x</m:t>
                    </m:r>
                  </m:e>
                  <m:sup>
                    <m:r>
                      <w:rPr>
                        <w:rFonts w:ascii="Cambria Math" w:hAnsi="Cambria Math"/>
                        <w:sz w:val="18"/>
                        <w:szCs w:val="18"/>
                      </w:rPr>
                      <m:t>2</m:t>
                    </m:r>
                  </m:sup>
                </m:sSup>
              </m:den>
            </m:f>
          </m:e>
        </m:d>
        <m:r>
          <w:rPr>
            <w:rFonts w:ascii="Cambria Math" w:hAnsi="Cambria Math"/>
            <w:sz w:val="18"/>
            <w:szCs w:val="18"/>
          </w:rPr>
          <m:t>+ρA</m:t>
        </m:r>
        <m:d>
          <m:dPr>
            <m:ctrlPr>
              <w:rPr>
                <w:rFonts w:ascii="Cambria Math" w:hAnsi="Cambria Math"/>
                <w:sz w:val="18"/>
                <w:szCs w:val="18"/>
              </w:rPr>
            </m:ctrlPr>
          </m:dPr>
          <m:e>
            <m:r>
              <w:rPr>
                <w:rFonts w:ascii="Cambria Math" w:hAnsi="Cambria Math"/>
                <w:sz w:val="18"/>
                <w:szCs w:val="18"/>
              </w:rPr>
              <m:t>x</m:t>
            </m:r>
          </m:e>
        </m:d>
        <m:f>
          <m:fPr>
            <m:ctrlPr>
              <w:rPr>
                <w:rFonts w:ascii="Cambria Math" w:hAnsi="Cambria Math"/>
                <w:sz w:val="18"/>
                <w:szCs w:val="18"/>
              </w:rPr>
            </m:ctrlPr>
          </m:fPr>
          <m:num>
            <m:sSup>
              <m:sSupPr>
                <m:ctrlPr>
                  <w:rPr>
                    <w:rFonts w:ascii="Cambria Math" w:hAnsi="Cambria Math"/>
                    <w:sz w:val="18"/>
                    <w:szCs w:val="18"/>
                  </w:rPr>
                </m:ctrlPr>
              </m:sSupPr>
              <m:e>
                <m:r>
                  <w:rPr>
                    <w:rFonts w:ascii="Cambria Math" w:hAnsi="Cambria Math"/>
                    <w:sz w:val="18"/>
                    <w:szCs w:val="18"/>
                  </w:rPr>
                  <m:t>∂</m:t>
                </m:r>
              </m:e>
              <m:sup>
                <m:r>
                  <w:rPr>
                    <w:rFonts w:ascii="Cambria Math" w:hAnsi="Cambria Math"/>
                    <w:sz w:val="18"/>
                    <w:szCs w:val="18"/>
                  </w:rPr>
                  <m:t>2</m:t>
                </m:r>
              </m:sup>
            </m:sSup>
            <m:r>
              <w:rPr>
                <w:rFonts w:ascii="Cambria Math" w:hAnsi="Cambria Math"/>
                <w:sz w:val="18"/>
                <w:szCs w:val="18"/>
              </w:rPr>
              <m:t>y</m:t>
            </m:r>
            <m:d>
              <m:dPr>
                <m:ctrlPr>
                  <w:rPr>
                    <w:rFonts w:ascii="Cambria Math" w:hAnsi="Cambria Math"/>
                    <w:sz w:val="18"/>
                    <w:szCs w:val="18"/>
                  </w:rPr>
                </m:ctrlPr>
              </m:dPr>
              <m:e>
                <m:r>
                  <w:rPr>
                    <w:rFonts w:ascii="Cambria Math" w:hAnsi="Cambria Math"/>
                    <w:sz w:val="18"/>
                    <w:szCs w:val="18"/>
                  </w:rPr>
                  <m:t>x,t</m:t>
                </m:r>
              </m:e>
            </m:d>
          </m:num>
          <m:den>
            <m: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t</m:t>
                </m:r>
              </m:e>
              <m:sup>
                <m:r>
                  <w:rPr>
                    <w:rFonts w:ascii="Cambria Math" w:hAnsi="Cambria Math"/>
                    <w:sz w:val="18"/>
                    <w:szCs w:val="18"/>
                  </w:rPr>
                  <m:t>2</m:t>
                </m:r>
              </m:sup>
            </m:sSup>
          </m:den>
        </m:f>
        <m:r>
          <w:rPr>
            <w:rFonts w:ascii="Cambria Math" w:hAnsi="Cambria Math"/>
            <w:sz w:val="18"/>
            <w:szCs w:val="18"/>
          </w:rPr>
          <m:t>=0</m:t>
        </m:r>
      </m:oMath>
      <w:r w:rsidR="007C17EA" w:rsidRPr="00AC5415">
        <w:rPr>
          <w:rFonts w:ascii="Times New Roman" w:hAnsi="Times New Roman" w:cs="Times New Roman"/>
          <w:sz w:val="14"/>
          <w:szCs w:val="14"/>
        </w:rPr>
        <w:t xml:space="preserve"> </w:t>
      </w:r>
      <w:r w:rsidR="007C17EA">
        <w:rPr>
          <w:rFonts w:ascii="Times New Roman" w:hAnsi="Times New Roman" w:cs="Times New Roman"/>
          <w:sz w:val="20"/>
          <w:szCs w:val="20"/>
        </w:rPr>
        <w:t>---- (1)</w:t>
      </w:r>
    </w:p>
    <w:p w14:paraId="5AFEEB14" w14:textId="2B418AEE" w:rsidR="00EE1DBA" w:rsidRDefault="007C17EA" w:rsidP="00611568">
      <w:pPr>
        <w:pStyle w:val="Standard"/>
        <w:spacing w:after="0"/>
        <w:jc w:val="both"/>
        <w:rPr>
          <w:rFonts w:ascii="Times New Roman" w:hAnsi="Times New Roman" w:cs="Times New Roman"/>
          <w:sz w:val="20"/>
          <w:szCs w:val="20"/>
        </w:rPr>
      </w:pPr>
      <w:r>
        <w:rPr>
          <w:rFonts w:ascii="Times New Roman" w:hAnsi="Times New Roman" w:cs="Times New Roman"/>
          <w:sz w:val="20"/>
          <w:szCs w:val="20"/>
        </w:rPr>
        <w:t xml:space="preserve">where, </w:t>
      </w:r>
      <w:proofErr w:type="gramStart"/>
      <w:r>
        <w:rPr>
          <w:rFonts w:ascii="Times New Roman" w:hAnsi="Times New Roman" w:cs="Times New Roman"/>
          <w:sz w:val="20"/>
          <w:szCs w:val="20"/>
        </w:rPr>
        <w:t>y(</w:t>
      </w:r>
      <w:proofErr w:type="gramEnd"/>
      <w:r>
        <w:rPr>
          <w:rFonts w:ascii="Times New Roman" w:hAnsi="Times New Roman" w:cs="Times New Roman"/>
          <w:sz w:val="20"/>
          <w:szCs w:val="20"/>
        </w:rPr>
        <w:t xml:space="preserve">x, t) is deflection at position x in yz-plane perpendicular to flexural axis at time t, E is the Young’s modulus of the material, I(x) is the moment of inertia about flexural axis at position x, </w:t>
      </w:r>
      <m:oMath>
        <m:r>
          <w:rPr>
            <w:rFonts w:ascii="Cambria Math" w:hAnsi="Cambria Math"/>
            <w:sz w:val="18"/>
            <w:szCs w:val="18"/>
          </w:rPr>
          <m:t>ρ</m:t>
        </m:r>
      </m:oMath>
      <w:r>
        <w:rPr>
          <w:rFonts w:ascii="Times New Roman" w:hAnsi="Times New Roman" w:cs="Times New Roman"/>
          <w:sz w:val="20"/>
          <w:szCs w:val="20"/>
        </w:rPr>
        <w:t xml:space="preserve"> is density of the material and A(x) is the area of cross section at position x.</w:t>
      </w:r>
    </w:p>
    <w:p w14:paraId="008D4333" w14:textId="151533D6" w:rsidR="00EE1DBA" w:rsidRDefault="007C17EA" w:rsidP="00611568">
      <w:pPr>
        <w:pStyle w:val="Standard"/>
        <w:jc w:val="both"/>
        <w:rPr>
          <w:rFonts w:ascii="Times New Roman" w:hAnsi="Times New Roman" w:cs="Times New Roman"/>
          <w:sz w:val="20"/>
          <w:szCs w:val="20"/>
        </w:rPr>
      </w:pPr>
      <w:r>
        <w:rPr>
          <w:rFonts w:ascii="Times New Roman" w:hAnsi="Times New Roman" w:cs="Times New Roman"/>
          <w:sz w:val="20"/>
          <w:szCs w:val="20"/>
        </w:rPr>
        <w:t>Since variable separa</w:t>
      </w:r>
      <w:r w:rsidR="00481CFA">
        <w:rPr>
          <w:rFonts w:ascii="Times New Roman" w:hAnsi="Times New Roman" w:cs="Times New Roman"/>
          <w:sz w:val="20"/>
          <w:szCs w:val="20"/>
        </w:rPr>
        <w:t>tion</w:t>
      </w:r>
      <w:r>
        <w:rPr>
          <w:rFonts w:ascii="Times New Roman" w:hAnsi="Times New Roman" w:cs="Times New Roman"/>
          <w:sz w:val="20"/>
          <w:szCs w:val="20"/>
        </w:rPr>
        <w:t xml:space="preserve"> is applicable here, therefore, we can assume solution in the following form,</w:t>
      </w:r>
    </w:p>
    <w:p w14:paraId="4657A257" w14:textId="77777777" w:rsidR="00EE1DBA" w:rsidRDefault="007C17EA">
      <w:pPr>
        <w:pStyle w:val="Standard"/>
        <w:jc w:val="center"/>
        <w:rPr>
          <w:rFonts w:ascii="Times New Roman" w:hAnsi="Times New Roman" w:cs="Times New Roman"/>
          <w:sz w:val="20"/>
          <w:szCs w:val="20"/>
        </w:rPr>
      </w:pPr>
      <m:oMath>
        <m:r>
          <w:rPr>
            <w:rFonts w:ascii="Cambria Math" w:hAnsi="Cambria Math"/>
            <w:sz w:val="18"/>
            <w:szCs w:val="18"/>
          </w:rPr>
          <m:t>y</m:t>
        </m:r>
        <m:d>
          <m:dPr>
            <m:ctrlPr>
              <w:rPr>
                <w:rFonts w:ascii="Cambria Math" w:hAnsi="Cambria Math"/>
                <w:sz w:val="18"/>
                <w:szCs w:val="18"/>
              </w:rPr>
            </m:ctrlPr>
          </m:dPr>
          <m:e>
            <m:r>
              <w:rPr>
                <w:rFonts w:ascii="Cambria Math" w:hAnsi="Cambria Math"/>
                <w:sz w:val="18"/>
                <w:szCs w:val="18"/>
              </w:rPr>
              <m:t>x,t</m:t>
            </m:r>
          </m:e>
        </m:d>
        <m:r>
          <w:rPr>
            <w:rFonts w:ascii="Cambria Math" w:hAnsi="Cambria Math"/>
            <w:sz w:val="18"/>
            <w:szCs w:val="18"/>
          </w:rPr>
          <m:t>=W</m:t>
        </m:r>
        <m:d>
          <m:dPr>
            <m:ctrlPr>
              <w:rPr>
                <w:rFonts w:ascii="Cambria Math" w:hAnsi="Cambria Math"/>
                <w:sz w:val="18"/>
                <w:szCs w:val="18"/>
              </w:rPr>
            </m:ctrlPr>
          </m:dPr>
          <m:e>
            <m:r>
              <w:rPr>
                <w:rFonts w:ascii="Cambria Math" w:hAnsi="Cambria Math"/>
                <w:sz w:val="18"/>
                <w:szCs w:val="18"/>
              </w:rPr>
              <m:t>x</m:t>
            </m:r>
          </m:e>
        </m:d>
        <m:sSup>
          <m:sSupPr>
            <m:ctrlPr>
              <w:rPr>
                <w:rFonts w:ascii="Cambria Math" w:hAnsi="Cambria Math"/>
                <w:sz w:val="18"/>
                <w:szCs w:val="18"/>
              </w:rPr>
            </m:ctrlPr>
          </m:sSupPr>
          <m:e>
            <m:r>
              <w:rPr>
                <w:rFonts w:ascii="Cambria Math" w:hAnsi="Cambria Math"/>
                <w:sz w:val="18"/>
                <w:szCs w:val="18"/>
              </w:rPr>
              <m:t>e</m:t>
            </m:r>
          </m:e>
          <m:sup>
            <m:r>
              <w:rPr>
                <w:rFonts w:ascii="Cambria Math" w:hAnsi="Cambria Math"/>
                <w:sz w:val="18"/>
                <w:szCs w:val="18"/>
              </w:rPr>
              <m:t>iωt</m:t>
            </m:r>
          </m:sup>
        </m:sSup>
      </m:oMath>
      <w:r w:rsidRPr="00AC5415">
        <w:rPr>
          <w:rFonts w:ascii="Times New Roman" w:hAnsi="Times New Roman" w:cs="Times New Roman"/>
          <w:sz w:val="16"/>
          <w:szCs w:val="16"/>
        </w:rPr>
        <w:t xml:space="preserve"> </w:t>
      </w:r>
      <w:r>
        <w:rPr>
          <w:rFonts w:ascii="Times New Roman" w:hAnsi="Times New Roman" w:cs="Times New Roman"/>
          <w:sz w:val="20"/>
          <w:szCs w:val="20"/>
        </w:rPr>
        <w:t>----(2)</w:t>
      </w:r>
    </w:p>
    <w:p w14:paraId="2AFBC0E5" w14:textId="7A82E63C" w:rsidR="00EE1DBA" w:rsidRDefault="007C17EA">
      <w:pPr>
        <w:pStyle w:val="Standard"/>
        <w:rPr>
          <w:rFonts w:ascii="Times New Roman" w:hAnsi="Times New Roman" w:cs="Times New Roman"/>
          <w:sz w:val="20"/>
          <w:szCs w:val="20"/>
        </w:rPr>
      </w:pPr>
      <w:r>
        <w:rPr>
          <w:rFonts w:ascii="Times New Roman" w:hAnsi="Times New Roman" w:cs="Times New Roman"/>
          <w:sz w:val="20"/>
          <w:szCs w:val="20"/>
        </w:rPr>
        <w:t>General solution for</w:t>
      </w:r>
      <w:r w:rsidR="002250E2">
        <w:rPr>
          <w:rFonts w:ascii="Times New Roman" w:eastAsiaTheme="minorEastAsia" w:hAnsi="Times New Roman" w:cs="Times New Roman"/>
          <w:sz w:val="20"/>
          <w:szCs w:val="20"/>
        </w:rPr>
        <w:t xml:space="preserve"> </w:t>
      </w:r>
      <m:oMath>
        <m:r>
          <w:rPr>
            <w:rFonts w:ascii="Cambria Math" w:hAnsi="Cambria Math"/>
            <w:sz w:val="18"/>
          </w:rPr>
          <m:t>W</m:t>
        </m:r>
        <m:d>
          <m:dPr>
            <m:ctrlPr>
              <w:rPr>
                <w:rFonts w:ascii="Cambria Math" w:hAnsi="Cambria Math"/>
                <w:sz w:val="18"/>
              </w:rPr>
            </m:ctrlPr>
          </m:dPr>
          <m:e>
            <m:r>
              <w:rPr>
                <w:rFonts w:ascii="Cambria Math" w:hAnsi="Cambria Math"/>
                <w:sz w:val="18"/>
              </w:rPr>
              <m:t>x</m:t>
            </m:r>
          </m:e>
        </m:d>
      </m:oMath>
      <w:r>
        <w:rPr>
          <w:rFonts w:ascii="Times New Roman" w:hAnsi="Times New Roman" w:cs="Times New Roman"/>
          <w:sz w:val="20"/>
          <w:szCs w:val="20"/>
        </w:rPr>
        <w:t xml:space="preserve"> </w:t>
      </w:r>
      <w:r w:rsidR="002250E2">
        <w:rPr>
          <w:rFonts w:ascii="Times New Roman" w:hAnsi="Times New Roman" w:cs="Times New Roman"/>
          <w:sz w:val="20"/>
          <w:szCs w:val="20"/>
        </w:rPr>
        <w:t xml:space="preserve">in Eq. (2) </w:t>
      </w:r>
      <w:r>
        <w:rPr>
          <w:rFonts w:ascii="Times New Roman" w:hAnsi="Times New Roman" w:cs="Times New Roman"/>
          <w:sz w:val="20"/>
          <w:szCs w:val="20"/>
        </w:rPr>
        <w:t>can be given as,</w:t>
      </w:r>
    </w:p>
    <w:p w14:paraId="1723D59B" w14:textId="15135D47" w:rsidR="00EE1DBA" w:rsidRDefault="007C17EA">
      <w:pPr>
        <w:pStyle w:val="Standard"/>
        <w:rPr>
          <w:rFonts w:ascii="Times New Roman" w:hAnsi="Times New Roman" w:cs="Times New Roman"/>
          <w:sz w:val="20"/>
          <w:szCs w:val="20"/>
        </w:rPr>
      </w:pPr>
      <m:oMath>
        <m:r>
          <w:rPr>
            <w:rFonts w:ascii="Cambria Math" w:hAnsi="Cambria Math"/>
            <w:sz w:val="18"/>
            <w:szCs w:val="18"/>
          </w:rPr>
          <m:t>W</m:t>
        </m:r>
        <m:d>
          <m:dPr>
            <m:ctrlPr>
              <w:rPr>
                <w:rFonts w:ascii="Cambria Math" w:hAnsi="Cambria Math"/>
                <w:sz w:val="18"/>
                <w:szCs w:val="18"/>
              </w:rPr>
            </m:ctrlPr>
          </m:dPr>
          <m:e>
            <m:r>
              <w:rPr>
                <w:rFonts w:ascii="Cambria Math" w:hAnsi="Cambria Math"/>
                <w:sz w:val="18"/>
                <w:szCs w:val="18"/>
              </w:rPr>
              <m:t>δ</m:t>
            </m:r>
          </m:e>
        </m:d>
        <m:r>
          <w:rPr>
            <w:rFonts w:ascii="Cambria Math" w:hAnsi="Cambria Math"/>
            <w:sz w:val="18"/>
            <w:szCs w:val="18"/>
          </w:rPr>
          <m:t>=</m:t>
        </m:r>
        <m:sSup>
          <m:sSupPr>
            <m:ctrlPr>
              <w:rPr>
                <w:rFonts w:ascii="Cambria Math" w:hAnsi="Cambria Math"/>
                <w:sz w:val="18"/>
                <w:szCs w:val="18"/>
              </w:rPr>
            </m:ctrlPr>
          </m:sSupPr>
          <m:e>
            <m:d>
              <m:dPr>
                <m:ctrlPr>
                  <w:rPr>
                    <w:rFonts w:ascii="Cambria Math" w:hAnsi="Cambria Math"/>
                    <w:sz w:val="18"/>
                    <w:szCs w:val="18"/>
                  </w:rPr>
                </m:ctrlPr>
              </m:dPr>
              <m:e>
                <m:r>
                  <w:rPr>
                    <w:rFonts w:ascii="Cambria Math" w:hAnsi="Cambria Math"/>
                    <w:sz w:val="18"/>
                    <w:szCs w:val="18"/>
                  </w:rPr>
                  <m:t>Lδ</m:t>
                </m:r>
              </m:e>
            </m:d>
          </m:e>
          <m:sup>
            <m:f>
              <m:fPr>
                <m:type m:val="lin"/>
                <m:ctrlPr>
                  <w:rPr>
                    <w:rFonts w:ascii="Cambria Math" w:hAnsi="Cambria Math"/>
                    <w:sz w:val="18"/>
                    <w:szCs w:val="18"/>
                  </w:rPr>
                </m:ctrlPr>
              </m:fPr>
              <m:num>
                <m:r>
                  <w:rPr>
                    <w:rFonts w:ascii="Cambria Math" w:hAnsi="Cambria Math"/>
                    <w:sz w:val="18"/>
                    <w:szCs w:val="18"/>
                  </w:rPr>
                  <m:t>-η</m:t>
                </m:r>
              </m:num>
              <m:den>
                <m:r>
                  <w:rPr>
                    <w:rFonts w:ascii="Cambria Math" w:hAnsi="Cambria Math"/>
                    <w:sz w:val="18"/>
                    <w:szCs w:val="18"/>
                  </w:rPr>
                  <m:t>2</m:t>
                </m:r>
              </m:den>
            </m:f>
          </m:sup>
        </m:sSup>
        <m:d>
          <m:dPr>
            <m:begChr m:val="["/>
            <m:endChr m:val="]"/>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sSub>
              <m:sSubPr>
                <m:ctrlPr>
                  <w:rPr>
                    <w:rFonts w:ascii="Cambria Math" w:hAnsi="Cambria Math"/>
                    <w:sz w:val="18"/>
                    <w:szCs w:val="18"/>
                  </w:rPr>
                </m:ctrlPr>
              </m:sSubPr>
              <m:e>
                <m:r>
                  <w:rPr>
                    <w:rFonts w:ascii="Cambria Math" w:hAnsi="Cambria Math"/>
                    <w:sz w:val="18"/>
                    <w:szCs w:val="18"/>
                  </w:rPr>
                  <m:t>J</m:t>
                </m:r>
              </m:e>
              <m:sub>
                <m:r>
                  <w:rPr>
                    <w:rFonts w:ascii="Cambria Math" w:hAnsi="Cambria Math"/>
                    <w:sz w:val="18"/>
                    <w:szCs w:val="18"/>
                  </w:rPr>
                  <m:t>η</m:t>
                </m:r>
              </m:sub>
            </m:sSub>
            <m:d>
              <m:dPr>
                <m:ctrlPr>
                  <w:rPr>
                    <w:rFonts w:ascii="Cambria Math" w:hAnsi="Cambria Math"/>
                    <w:sz w:val="18"/>
                    <w:szCs w:val="18"/>
                  </w:rPr>
                </m:ctrlPr>
              </m:dPr>
              <m:e>
                <m:r>
                  <w:rPr>
                    <w:rFonts w:ascii="Cambria Math" w:hAnsi="Cambria Math"/>
                    <w:sz w:val="18"/>
                    <w:szCs w:val="18"/>
                  </w:rPr>
                  <m:t>z</m:t>
                </m:r>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η</m:t>
                </m:r>
              </m:sub>
            </m:sSub>
            <m:d>
              <m:dPr>
                <m:ctrlPr>
                  <w:rPr>
                    <w:rFonts w:ascii="Cambria Math" w:hAnsi="Cambria Math"/>
                    <w:sz w:val="18"/>
                    <w:szCs w:val="18"/>
                  </w:rPr>
                </m:ctrlPr>
              </m:dPr>
              <m:e>
                <m:r>
                  <w:rPr>
                    <w:rFonts w:ascii="Cambria Math" w:hAnsi="Cambria Math"/>
                    <w:sz w:val="18"/>
                    <w:szCs w:val="18"/>
                  </w:rPr>
                  <m:t>z</m:t>
                </m:r>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3</m:t>
                </m:r>
              </m:sub>
            </m:sSub>
            <m:sSub>
              <m:sSubPr>
                <m:ctrlPr>
                  <w:rPr>
                    <w:rFonts w:ascii="Cambria Math" w:hAnsi="Cambria Math"/>
                    <w:sz w:val="18"/>
                    <w:szCs w:val="18"/>
                  </w:rPr>
                </m:ctrlPr>
              </m:sSubPr>
              <m:e>
                <m:r>
                  <w:rPr>
                    <w:rFonts w:ascii="Cambria Math" w:hAnsi="Cambria Math"/>
                    <w:sz w:val="18"/>
                    <w:szCs w:val="18"/>
                  </w:rPr>
                  <m:t>I</m:t>
                </m:r>
              </m:e>
              <m:sub>
                <m:r>
                  <w:rPr>
                    <w:rFonts w:ascii="Cambria Math" w:hAnsi="Cambria Math"/>
                    <w:sz w:val="18"/>
                    <w:szCs w:val="18"/>
                  </w:rPr>
                  <m:t>η</m:t>
                </m:r>
              </m:sub>
            </m:sSub>
            <m:d>
              <m:dPr>
                <m:ctrlPr>
                  <w:rPr>
                    <w:rFonts w:ascii="Cambria Math" w:hAnsi="Cambria Math"/>
                    <w:sz w:val="18"/>
                    <w:szCs w:val="18"/>
                  </w:rPr>
                </m:ctrlPr>
              </m:dPr>
              <m:e>
                <m:r>
                  <w:rPr>
                    <w:rFonts w:ascii="Cambria Math" w:hAnsi="Cambria Math"/>
                    <w:sz w:val="18"/>
                    <w:szCs w:val="18"/>
                  </w:rPr>
                  <m:t>z</m:t>
                </m:r>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4</m:t>
                </m:r>
              </m:sub>
            </m:sSub>
            <m:sSub>
              <m:sSubPr>
                <m:ctrlPr>
                  <w:rPr>
                    <w:rFonts w:ascii="Cambria Math" w:hAnsi="Cambria Math"/>
                    <w:sz w:val="18"/>
                    <w:szCs w:val="18"/>
                  </w:rPr>
                </m:ctrlPr>
              </m:sSubPr>
              <m:e>
                <m:r>
                  <w:rPr>
                    <w:rFonts w:ascii="Cambria Math" w:hAnsi="Cambria Math"/>
                    <w:sz w:val="18"/>
                    <w:szCs w:val="18"/>
                  </w:rPr>
                  <m:t>K</m:t>
                </m:r>
              </m:e>
              <m:sub>
                <m:r>
                  <w:rPr>
                    <w:rFonts w:ascii="Cambria Math" w:hAnsi="Cambria Math"/>
                    <w:sz w:val="18"/>
                    <w:szCs w:val="18"/>
                  </w:rPr>
                  <m:t>η</m:t>
                </m:r>
              </m:sub>
            </m:sSub>
            <m:d>
              <m:dPr>
                <m:ctrlPr>
                  <w:rPr>
                    <w:rFonts w:ascii="Cambria Math" w:hAnsi="Cambria Math"/>
                    <w:sz w:val="18"/>
                    <w:szCs w:val="18"/>
                  </w:rPr>
                </m:ctrlPr>
              </m:dPr>
              <m:e>
                <m:r>
                  <w:rPr>
                    <w:rFonts w:ascii="Cambria Math" w:hAnsi="Cambria Math"/>
                    <w:sz w:val="18"/>
                    <w:szCs w:val="18"/>
                  </w:rPr>
                  <m:t>z</m:t>
                </m:r>
              </m:e>
            </m:d>
          </m:e>
        </m:d>
      </m:oMath>
      <w:r>
        <w:rPr>
          <w:rFonts w:ascii="Times New Roman" w:hAnsi="Times New Roman" w:cs="Times New Roman"/>
          <w:sz w:val="18"/>
          <w:szCs w:val="18"/>
        </w:rPr>
        <w:t>----</w:t>
      </w:r>
      <w:r>
        <w:rPr>
          <w:rFonts w:ascii="Times New Roman" w:hAnsi="Times New Roman" w:cs="Times New Roman"/>
          <w:sz w:val="20"/>
          <w:szCs w:val="20"/>
        </w:rPr>
        <w:t>(3)</w:t>
      </w:r>
    </w:p>
    <w:p w14:paraId="22EE3AB8" w14:textId="350259AF" w:rsidR="00BB7318" w:rsidRDefault="00BB7318" w:rsidP="00BB7318">
      <w:pPr>
        <w:pStyle w:val="Standard"/>
        <w:jc w:val="center"/>
        <w:rPr>
          <w:rFonts w:ascii="Times New Roman" w:hAnsi="Times New Roman" w:cs="Times New Roman"/>
          <w:sz w:val="20"/>
          <w:szCs w:val="20"/>
        </w:rPr>
      </w:pPr>
      <m:oMath>
        <m:r>
          <w:rPr>
            <w:rFonts w:ascii="Cambria Math" w:hAnsi="Cambria Math"/>
            <w:sz w:val="18"/>
            <w:szCs w:val="18"/>
          </w:rPr>
          <m:t>z=2β</m:t>
        </m:r>
        <m:sSup>
          <m:sSupPr>
            <m:ctrlPr>
              <w:rPr>
                <w:rFonts w:ascii="Cambria Math" w:hAnsi="Cambria Math"/>
                <w:sz w:val="18"/>
                <w:szCs w:val="18"/>
              </w:rPr>
            </m:ctrlPr>
          </m:sSupPr>
          <m:e>
            <m:r>
              <w:rPr>
                <w:rFonts w:ascii="Cambria Math" w:hAnsi="Cambria Math"/>
                <w:sz w:val="18"/>
                <w:szCs w:val="18"/>
              </w:rPr>
              <m:t>δ</m:t>
            </m:r>
          </m:e>
          <m:sup>
            <m:f>
              <m:fPr>
                <m:type m:val="lin"/>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sup>
        </m:sSup>
      </m:oMath>
      <w:r w:rsidRPr="00AC5415">
        <w:rPr>
          <w:rFonts w:ascii="Cambria Math" w:hAnsi="Cambria Math" w:cs="Times New Roman"/>
          <w:sz w:val="18"/>
          <w:szCs w:val="18"/>
        </w:rPr>
        <w:t xml:space="preserve">,  </w:t>
      </w:r>
      <m:oMath>
        <m:r>
          <w:rPr>
            <w:rFonts w:ascii="Cambria Math" w:hAnsi="Cambria Math"/>
            <w:sz w:val="18"/>
            <w:szCs w:val="18"/>
          </w:rPr>
          <m:t>β=</m:t>
        </m:r>
        <m:sSup>
          <m:sSupPr>
            <m:ctrlPr>
              <w:rPr>
                <w:rFonts w:ascii="Cambria Math" w:hAnsi="Cambria Math"/>
                <w:sz w:val="18"/>
                <w:szCs w:val="18"/>
              </w:rPr>
            </m:ctrlPr>
          </m:sSupPr>
          <m:e>
            <m:r>
              <w:rPr>
                <w:rFonts w:ascii="Cambria Math" w:hAnsi="Cambria Math"/>
                <w:sz w:val="18"/>
                <w:szCs w:val="18"/>
              </w:rPr>
              <m:t>ω</m:t>
            </m:r>
          </m:e>
          <m:sup>
            <m:r>
              <w:rPr>
                <w:rFonts w:ascii="Cambria Math" w:hAnsi="Cambria Math"/>
                <w:sz w:val="18"/>
                <w:szCs w:val="18"/>
              </w:rPr>
              <m:t>2</m:t>
            </m:r>
          </m:sup>
        </m:sSup>
        <m:sSup>
          <m:sSupPr>
            <m:ctrlPr>
              <w:rPr>
                <w:rFonts w:ascii="Cambria Math" w:hAnsi="Cambria Math"/>
                <w:sz w:val="18"/>
                <w:szCs w:val="18"/>
              </w:rPr>
            </m:ctrlPr>
          </m:sSupPr>
          <m:e>
            <m:r>
              <w:rPr>
                <w:rFonts w:ascii="Cambria Math" w:hAnsi="Cambria Math"/>
                <w:sz w:val="18"/>
                <w:szCs w:val="18"/>
              </w:rPr>
              <m:t>L</m:t>
            </m:r>
          </m:e>
          <m:sup>
            <m:r>
              <w:rPr>
                <w:rFonts w:ascii="Cambria Math" w:hAnsi="Cambria Math"/>
                <w:sz w:val="18"/>
                <w:szCs w:val="18"/>
              </w:rPr>
              <m:t>4</m:t>
            </m:r>
          </m:sup>
        </m:sSup>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ρ</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C</m:t>
                    </m:r>
                  </m:sub>
                </m:sSub>
              </m:num>
              <m:den>
                <m:sSub>
                  <m:sSubPr>
                    <m:ctrlPr>
                      <w:rPr>
                        <w:rFonts w:ascii="Cambria Math" w:hAnsi="Cambria Math"/>
                        <w:sz w:val="18"/>
                        <w:szCs w:val="18"/>
                      </w:rPr>
                    </m:ctrlPr>
                  </m:sSubPr>
                  <m:e>
                    <m:r>
                      <w:rPr>
                        <w:rFonts w:ascii="Cambria Math" w:hAnsi="Cambria Math"/>
                        <w:sz w:val="18"/>
                        <w:szCs w:val="18"/>
                      </w:rPr>
                      <m:t>EI</m:t>
                    </m:r>
                  </m:e>
                  <m:sub>
                    <m:r>
                      <w:rPr>
                        <w:rFonts w:ascii="Cambria Math" w:hAnsi="Cambria Math"/>
                        <w:sz w:val="18"/>
                        <w:szCs w:val="18"/>
                      </w:rPr>
                      <m:t>C</m:t>
                    </m:r>
                  </m:sub>
                </m:sSub>
              </m:den>
            </m:f>
          </m:e>
        </m:d>
      </m:oMath>
      <w:r w:rsidRPr="00AC5415">
        <w:rPr>
          <w:rFonts w:ascii="Cambria Math" w:hAnsi="Cambria Math" w:cs="Times New Roman"/>
          <w:sz w:val="18"/>
          <w:szCs w:val="18"/>
        </w:rPr>
        <w:t xml:space="preserve">,  </w:t>
      </w:r>
      <m:oMath>
        <m:r>
          <w:rPr>
            <w:rFonts w:ascii="Cambria Math" w:hAnsi="Cambria Math"/>
            <w:sz w:val="18"/>
            <w:szCs w:val="18"/>
          </w:rPr>
          <m:t>δ=</m:t>
        </m:r>
        <m:f>
          <m:fPr>
            <m:ctrlPr>
              <w:rPr>
                <w:rFonts w:ascii="Cambria Math" w:hAnsi="Cambria Math"/>
                <w:sz w:val="18"/>
                <w:szCs w:val="18"/>
              </w:rPr>
            </m:ctrlPr>
          </m:fPr>
          <m:num>
            <m:r>
              <w:rPr>
                <w:rFonts w:ascii="Cambria Math" w:hAnsi="Cambria Math"/>
                <w:sz w:val="18"/>
                <w:szCs w:val="18"/>
              </w:rPr>
              <m:t>x</m:t>
            </m:r>
          </m:num>
          <m:den>
            <m:r>
              <w:rPr>
                <w:rFonts w:ascii="Cambria Math" w:hAnsi="Cambria Math"/>
                <w:sz w:val="18"/>
                <w:szCs w:val="18"/>
              </w:rPr>
              <m:t>L</m:t>
            </m:r>
          </m:den>
        </m:f>
      </m:oMath>
    </w:p>
    <w:p w14:paraId="55DAB16D" w14:textId="5EF26B83" w:rsidR="00EE1DBA" w:rsidRPr="00BB7318" w:rsidRDefault="007C17EA" w:rsidP="00BB7318">
      <w:pPr>
        <w:pStyle w:val="Standard"/>
        <w:jc w:val="both"/>
        <w:rPr>
          <w:rFonts w:ascii="Times New Roman" w:hAnsi="Times New Roman" w:cs="Times New Roman"/>
          <w:sz w:val="20"/>
          <w:szCs w:val="20"/>
        </w:rPr>
      </w:pPr>
      <w:r>
        <w:rPr>
          <w:rFonts w:ascii="Times New Roman" w:hAnsi="Times New Roman" w:cs="Times New Roman"/>
          <w:sz w:val="20"/>
          <w:szCs w:val="20"/>
        </w:rPr>
        <w:t>where, J</w:t>
      </w:r>
      <w:r>
        <w:rPr>
          <w:rFonts w:ascii="Times New Roman" w:hAnsi="Times New Roman" w:cs="Times New Roman"/>
          <w:sz w:val="20"/>
          <w:szCs w:val="20"/>
          <w:vertAlign w:val="subscript"/>
        </w:rPr>
        <w:t>η</w:t>
      </w:r>
      <w:r>
        <w:rPr>
          <w:rFonts w:ascii="Times New Roman" w:hAnsi="Times New Roman" w:cs="Times New Roman"/>
          <w:sz w:val="20"/>
          <w:szCs w:val="20"/>
        </w:rPr>
        <w:t xml:space="preserve"> and Y</w:t>
      </w:r>
      <w:r>
        <w:rPr>
          <w:rFonts w:ascii="Times New Roman" w:hAnsi="Times New Roman" w:cs="Times New Roman"/>
          <w:sz w:val="20"/>
          <w:szCs w:val="20"/>
          <w:vertAlign w:val="subscript"/>
        </w:rPr>
        <w:t>η</w:t>
      </w:r>
      <w:r>
        <w:rPr>
          <w:rFonts w:ascii="Times New Roman" w:hAnsi="Times New Roman" w:cs="Times New Roman"/>
          <w:sz w:val="20"/>
          <w:szCs w:val="20"/>
        </w:rPr>
        <w:t xml:space="preserve"> are η</w:t>
      </w:r>
      <w:r>
        <w:rPr>
          <w:rFonts w:ascii="Times New Roman" w:hAnsi="Times New Roman" w:cs="Times New Roman"/>
          <w:sz w:val="20"/>
          <w:szCs w:val="20"/>
          <w:vertAlign w:val="superscript"/>
        </w:rPr>
        <w:t>th</w:t>
      </w:r>
      <w:r>
        <w:rPr>
          <w:rFonts w:ascii="Times New Roman" w:hAnsi="Times New Roman" w:cs="Times New Roman"/>
          <w:sz w:val="20"/>
          <w:szCs w:val="20"/>
        </w:rPr>
        <w:t xml:space="preserve"> order Bessel Functions of first and second kind, respectively. I</w:t>
      </w:r>
      <w:r>
        <w:rPr>
          <w:rFonts w:ascii="Times New Roman" w:hAnsi="Times New Roman" w:cs="Times New Roman"/>
          <w:sz w:val="20"/>
          <w:szCs w:val="20"/>
          <w:vertAlign w:val="subscript"/>
        </w:rPr>
        <w:t xml:space="preserve">η </w:t>
      </w:r>
      <w:r>
        <w:rPr>
          <w:rFonts w:ascii="Times New Roman" w:hAnsi="Times New Roman" w:cs="Times New Roman"/>
          <w:sz w:val="20"/>
          <w:szCs w:val="20"/>
        </w:rPr>
        <w:t>and K</w:t>
      </w:r>
      <w:r>
        <w:rPr>
          <w:rFonts w:ascii="Times New Roman" w:hAnsi="Times New Roman" w:cs="Times New Roman"/>
          <w:sz w:val="20"/>
          <w:szCs w:val="20"/>
          <w:vertAlign w:val="subscript"/>
        </w:rPr>
        <w:t>η</w:t>
      </w:r>
      <w:r>
        <w:rPr>
          <w:rFonts w:ascii="Times New Roman" w:hAnsi="Times New Roman" w:cs="Times New Roman"/>
          <w:sz w:val="20"/>
          <w:szCs w:val="20"/>
        </w:rPr>
        <w:t xml:space="preserve"> are modified η</w:t>
      </w:r>
      <w:r>
        <w:rPr>
          <w:rFonts w:ascii="Times New Roman" w:hAnsi="Times New Roman" w:cs="Times New Roman"/>
          <w:sz w:val="20"/>
          <w:szCs w:val="20"/>
          <w:vertAlign w:val="superscript"/>
        </w:rPr>
        <w:t>th</w:t>
      </w:r>
      <w:r>
        <w:rPr>
          <w:rFonts w:ascii="Times New Roman" w:hAnsi="Times New Roman" w:cs="Times New Roman"/>
          <w:sz w:val="20"/>
          <w:szCs w:val="20"/>
        </w:rPr>
        <w:t xml:space="preserve"> order Bessel Function of first and second kind, respectively.</w:t>
      </w:r>
    </w:p>
    <w:p w14:paraId="41D578C4" w14:textId="390FF137" w:rsidR="00EE1DBA" w:rsidRDefault="002250E2">
      <w:pPr>
        <w:pStyle w:val="Standard"/>
        <w:rPr>
          <w:rFonts w:ascii="Times New Roman" w:hAnsi="Times New Roman" w:cs="Times New Roman"/>
          <w:sz w:val="20"/>
          <w:szCs w:val="20"/>
        </w:rPr>
      </w:pPr>
      <w:r>
        <w:rPr>
          <w:rFonts w:ascii="Times New Roman" w:hAnsi="Times New Roman" w:cs="Times New Roman"/>
          <w:bCs/>
          <w:noProof/>
          <w:sz w:val="20"/>
          <w:szCs w:val="20"/>
        </w:rPr>
        <w:lastRenderedPageBreak/>
        <w:t>Following are the</w:t>
      </w:r>
      <w:r w:rsidR="007C17EA">
        <w:rPr>
          <w:rFonts w:ascii="Times New Roman" w:hAnsi="Times New Roman" w:cs="Times New Roman"/>
          <w:sz w:val="20"/>
          <w:szCs w:val="20"/>
        </w:rPr>
        <w:t xml:space="preserve"> Boundary conditions</w:t>
      </w:r>
      <w:r>
        <w:rPr>
          <w:rFonts w:ascii="Times New Roman" w:hAnsi="Times New Roman" w:cs="Times New Roman"/>
          <w:sz w:val="20"/>
          <w:szCs w:val="20"/>
        </w:rPr>
        <w:t xml:space="preserve"> for cantilever beam shown in Fig. (1)</w:t>
      </w:r>
      <w:r w:rsidR="007C17EA">
        <w:rPr>
          <w:rFonts w:ascii="Times New Roman" w:hAnsi="Times New Roman" w:cs="Times New Roman"/>
          <w:sz w:val="20"/>
          <w:szCs w:val="20"/>
        </w:rPr>
        <w:t>,</w:t>
      </w:r>
    </w:p>
    <w:p w14:paraId="3586CCB3" w14:textId="77777777" w:rsidR="00EE1DBA" w:rsidRPr="00AC5415" w:rsidRDefault="000C34AF">
      <w:pPr>
        <w:pStyle w:val="Standard"/>
        <w:rPr>
          <w:rFonts w:ascii="Times New Roman" w:hAnsi="Times New Roman" w:cs="Times New Roman"/>
          <w:sz w:val="14"/>
          <w:szCs w:val="14"/>
        </w:rPr>
      </w:pPr>
      <m:oMathPara>
        <m:oMath>
          <m:f>
            <m:fPr>
              <m:ctrlPr>
                <w:rPr>
                  <w:rFonts w:ascii="Cambria Math" w:hAnsi="Cambria Math"/>
                  <w:sz w:val="18"/>
                  <w:szCs w:val="18"/>
                </w:rPr>
              </m:ctrlPr>
            </m:fPr>
            <m:num>
              <m:r>
                <w:rPr>
                  <w:rFonts w:ascii="Cambria Math" w:hAnsi="Cambria Math"/>
                  <w:sz w:val="18"/>
                  <w:szCs w:val="18"/>
                </w:rPr>
                <m:t>∂</m:t>
              </m:r>
            </m:num>
            <m:den>
              <m:r>
                <w:rPr>
                  <w:rFonts w:ascii="Cambria Math" w:hAnsi="Cambria Math"/>
                  <w:sz w:val="18"/>
                  <w:szCs w:val="18"/>
                </w:rPr>
                <m:t>∂δ</m:t>
              </m:r>
            </m:den>
          </m:f>
          <m:d>
            <m:dPr>
              <m:ctrlPr>
                <w:rPr>
                  <w:rFonts w:ascii="Cambria Math" w:hAnsi="Cambria Math"/>
                  <w:sz w:val="18"/>
                  <w:szCs w:val="18"/>
                </w:rPr>
              </m:ctrlPr>
            </m:dPr>
            <m:e>
              <m:r>
                <w:rPr>
                  <w:rFonts w:ascii="Cambria Math" w:hAnsi="Cambria Math"/>
                  <w:sz w:val="18"/>
                  <w:szCs w:val="18"/>
                </w:rPr>
                <m:t>EI</m:t>
              </m:r>
              <m:d>
                <m:dPr>
                  <m:ctrlPr>
                    <w:rPr>
                      <w:rFonts w:ascii="Cambria Math" w:hAnsi="Cambria Math"/>
                      <w:sz w:val="18"/>
                      <w:szCs w:val="18"/>
                    </w:rPr>
                  </m:ctrlPr>
                </m:dPr>
                <m:e>
                  <m:r>
                    <w:rPr>
                      <w:rFonts w:ascii="Cambria Math" w:hAnsi="Cambria Math"/>
                      <w:sz w:val="18"/>
                      <w:szCs w:val="18"/>
                    </w:rPr>
                    <m:t>δ</m:t>
                  </m:r>
                </m:e>
              </m:d>
              <m:f>
                <m:fPr>
                  <m:ctrlPr>
                    <w:rPr>
                      <w:rFonts w:ascii="Cambria Math" w:hAnsi="Cambria Math"/>
                      <w:sz w:val="18"/>
                      <w:szCs w:val="18"/>
                    </w:rPr>
                  </m:ctrlPr>
                </m:fPr>
                <m:num>
                  <m:sSup>
                    <m:sSupPr>
                      <m:ctrlPr>
                        <w:rPr>
                          <w:rFonts w:ascii="Cambria Math" w:hAnsi="Cambria Math"/>
                          <w:sz w:val="18"/>
                          <w:szCs w:val="18"/>
                        </w:rPr>
                      </m:ctrlPr>
                    </m:sSupPr>
                    <m:e>
                      <m:r>
                        <w:rPr>
                          <w:rFonts w:ascii="Cambria Math" w:hAnsi="Cambria Math"/>
                          <w:sz w:val="18"/>
                          <w:szCs w:val="18"/>
                        </w:rPr>
                        <m:t>∂</m:t>
                      </m:r>
                    </m:e>
                    <m:sup>
                      <m:r>
                        <w:rPr>
                          <w:rFonts w:ascii="Cambria Math" w:hAnsi="Cambria Math"/>
                          <w:sz w:val="18"/>
                          <w:szCs w:val="18"/>
                        </w:rPr>
                        <m:t>2</m:t>
                      </m:r>
                    </m:sup>
                  </m:sSup>
                  <m:r>
                    <w:rPr>
                      <w:rFonts w:ascii="Cambria Math" w:hAnsi="Cambria Math"/>
                      <w:sz w:val="18"/>
                      <w:szCs w:val="18"/>
                    </w:rPr>
                    <m:t>W</m:t>
                  </m:r>
                  <m:d>
                    <m:dPr>
                      <m:ctrlPr>
                        <w:rPr>
                          <w:rFonts w:ascii="Cambria Math" w:hAnsi="Cambria Math"/>
                          <w:sz w:val="18"/>
                          <w:szCs w:val="18"/>
                        </w:rPr>
                      </m:ctrlPr>
                    </m:dPr>
                    <m:e>
                      <m:r>
                        <w:rPr>
                          <w:rFonts w:ascii="Cambria Math" w:hAnsi="Cambria Math"/>
                          <w:sz w:val="18"/>
                          <w:szCs w:val="18"/>
                        </w:rPr>
                        <m:t>δ</m:t>
                      </m:r>
                    </m:e>
                  </m:d>
                </m:num>
                <m:den>
                  <m: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δ</m:t>
                      </m:r>
                    </m:e>
                    <m:sup>
                      <m:r>
                        <w:rPr>
                          <w:rFonts w:ascii="Cambria Math" w:hAnsi="Cambria Math"/>
                          <w:sz w:val="18"/>
                          <w:szCs w:val="18"/>
                        </w:rPr>
                        <m:t>2</m:t>
                      </m:r>
                    </m:sup>
                  </m:sSup>
                </m:den>
              </m:f>
            </m:e>
          </m:d>
          <m:r>
            <w:rPr>
              <w:rFonts w:ascii="Cambria Math" w:hAnsi="Cambria Math"/>
              <w:sz w:val="18"/>
              <w:szCs w:val="18"/>
            </w:rPr>
            <m:t>=</m:t>
          </m:r>
          <m:f>
            <m:fPr>
              <m:ctrlPr>
                <w:rPr>
                  <w:rFonts w:ascii="Cambria Math" w:hAnsi="Cambria Math"/>
                  <w:sz w:val="18"/>
                  <w:szCs w:val="18"/>
                </w:rPr>
              </m:ctrlPr>
            </m:fPr>
            <m:num>
              <m:sSup>
                <m:sSupPr>
                  <m:ctrlPr>
                    <w:rPr>
                      <w:rFonts w:ascii="Cambria Math" w:hAnsi="Cambria Math"/>
                      <w:sz w:val="18"/>
                      <w:szCs w:val="18"/>
                    </w:rPr>
                  </m:ctrlPr>
                </m:sSupPr>
                <m:e>
                  <m:r>
                    <w:rPr>
                      <w:rFonts w:ascii="Cambria Math" w:hAnsi="Cambria Math"/>
                      <w:sz w:val="18"/>
                      <w:szCs w:val="18"/>
                    </w:rPr>
                    <m:t>∂</m:t>
                  </m:r>
                </m:e>
                <m:sup>
                  <m:r>
                    <w:rPr>
                      <w:rFonts w:ascii="Cambria Math" w:hAnsi="Cambria Math"/>
                      <w:sz w:val="18"/>
                      <w:szCs w:val="18"/>
                    </w:rPr>
                    <m:t>2</m:t>
                  </m:r>
                </m:sup>
              </m:sSup>
              <m:r>
                <w:rPr>
                  <w:rFonts w:ascii="Cambria Math" w:hAnsi="Cambria Math"/>
                  <w:sz w:val="18"/>
                  <w:szCs w:val="18"/>
                </w:rPr>
                <m:t>W</m:t>
              </m:r>
              <m:d>
                <m:dPr>
                  <m:ctrlPr>
                    <w:rPr>
                      <w:rFonts w:ascii="Cambria Math" w:hAnsi="Cambria Math"/>
                      <w:sz w:val="18"/>
                      <w:szCs w:val="18"/>
                    </w:rPr>
                  </m:ctrlPr>
                </m:dPr>
                <m:e>
                  <m:r>
                    <w:rPr>
                      <w:rFonts w:ascii="Cambria Math" w:hAnsi="Cambria Math"/>
                      <w:sz w:val="18"/>
                      <w:szCs w:val="18"/>
                    </w:rPr>
                    <m:t>δ</m:t>
                  </m:r>
                </m:e>
              </m:d>
            </m:num>
            <m:den>
              <m: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δ</m:t>
                  </m:r>
                </m:e>
                <m:sup>
                  <m:r>
                    <w:rPr>
                      <w:rFonts w:ascii="Cambria Math" w:hAnsi="Cambria Math"/>
                      <w:sz w:val="18"/>
                      <w:szCs w:val="18"/>
                    </w:rPr>
                    <m:t>2</m:t>
                  </m:r>
                </m:sup>
              </m:sSup>
            </m:den>
          </m:f>
          <m:r>
            <w:rPr>
              <w:rFonts w:ascii="Cambria Math" w:hAnsi="Cambria Math"/>
              <w:sz w:val="18"/>
              <w:szCs w:val="18"/>
            </w:rPr>
            <m:t>=0,atδ=</m:t>
          </m:r>
          <m:sSub>
            <m:sSubPr>
              <m:ctrlPr>
                <w:rPr>
                  <w:rFonts w:ascii="Cambria Math" w:hAnsi="Cambria Math"/>
                  <w:sz w:val="18"/>
                  <w:szCs w:val="18"/>
                </w:rPr>
              </m:ctrlPr>
            </m:sSubPr>
            <m:e>
              <m:r>
                <w:rPr>
                  <w:rFonts w:ascii="Cambria Math" w:hAnsi="Cambria Math"/>
                  <w:sz w:val="18"/>
                  <w:szCs w:val="18"/>
                </w:rPr>
                <m:t>δ</m:t>
              </m:r>
            </m:e>
            <m:sub>
              <m:r>
                <w:rPr>
                  <w:rFonts w:ascii="Cambria Math" w:hAnsi="Cambria Math"/>
                  <w:sz w:val="18"/>
                  <w:szCs w:val="18"/>
                </w:rPr>
                <m:t>0</m:t>
              </m:r>
            </m:sub>
          </m:sSub>
        </m:oMath>
      </m:oMathPara>
    </w:p>
    <w:p w14:paraId="0F67AC2C" w14:textId="77777777" w:rsidR="00EE1DBA" w:rsidRPr="00AC5415" w:rsidRDefault="007C17EA">
      <w:pPr>
        <w:pStyle w:val="Standard"/>
        <w:rPr>
          <w:rFonts w:ascii="Times New Roman" w:hAnsi="Times New Roman" w:cs="Times New Roman"/>
          <w:sz w:val="14"/>
          <w:szCs w:val="14"/>
        </w:rPr>
      </w:pPr>
      <m:oMathPara>
        <m:oMath>
          <m:r>
            <w:rPr>
              <w:rFonts w:ascii="Cambria Math" w:hAnsi="Cambria Math"/>
              <w:sz w:val="18"/>
              <w:szCs w:val="18"/>
            </w:rPr>
            <m:t>W</m:t>
          </m:r>
          <m:d>
            <m:dPr>
              <m:ctrlPr>
                <w:rPr>
                  <w:rFonts w:ascii="Cambria Math" w:hAnsi="Cambria Math"/>
                  <w:sz w:val="18"/>
                  <w:szCs w:val="18"/>
                </w:rPr>
              </m:ctrlPr>
            </m:dPr>
            <m:e>
              <m:r>
                <w:rPr>
                  <w:rFonts w:ascii="Cambria Math" w:hAnsi="Cambria Math"/>
                  <w:sz w:val="18"/>
                  <w:szCs w:val="18"/>
                </w:rPr>
                <m:t>δ</m:t>
              </m:r>
            </m:e>
          </m:d>
          <m:r>
            <w:rPr>
              <w:rFonts w:ascii="Cambria Math" w:hAnsi="Cambria Math"/>
              <w:sz w:val="18"/>
              <w:szCs w:val="18"/>
            </w:rPr>
            <m:t>=</m:t>
          </m:r>
          <m:f>
            <m:fPr>
              <m:ctrlPr>
                <w:rPr>
                  <w:rFonts w:ascii="Cambria Math" w:hAnsi="Cambria Math"/>
                  <w:sz w:val="18"/>
                  <w:szCs w:val="18"/>
                </w:rPr>
              </m:ctrlPr>
            </m:fPr>
            <m:num>
              <m:r>
                <w:rPr>
                  <w:rFonts w:ascii="Cambria Math" w:hAnsi="Cambria Math"/>
                  <w:sz w:val="18"/>
                  <w:szCs w:val="18"/>
                </w:rPr>
                <m:t>∂W</m:t>
              </m:r>
              <m:d>
                <m:dPr>
                  <m:ctrlPr>
                    <w:rPr>
                      <w:rFonts w:ascii="Cambria Math" w:hAnsi="Cambria Math"/>
                      <w:sz w:val="18"/>
                      <w:szCs w:val="18"/>
                    </w:rPr>
                  </m:ctrlPr>
                </m:dPr>
                <m:e>
                  <m:r>
                    <w:rPr>
                      <w:rFonts w:ascii="Cambria Math" w:hAnsi="Cambria Math"/>
                      <w:sz w:val="18"/>
                      <w:szCs w:val="18"/>
                    </w:rPr>
                    <m:t>δ</m:t>
                  </m:r>
                </m:e>
              </m:d>
            </m:num>
            <m:den>
              <m:r>
                <w:rPr>
                  <w:rFonts w:ascii="Cambria Math" w:hAnsi="Cambria Math"/>
                  <w:sz w:val="18"/>
                  <w:szCs w:val="18"/>
                </w:rPr>
                <m:t>∂δ</m:t>
              </m:r>
            </m:den>
          </m:f>
          <m:r>
            <w:rPr>
              <w:rFonts w:ascii="Cambria Math" w:hAnsi="Cambria Math"/>
              <w:sz w:val="18"/>
              <w:szCs w:val="18"/>
            </w:rPr>
            <m:t>=0,atδ=</m:t>
          </m:r>
          <m:sSub>
            <m:sSubPr>
              <m:ctrlPr>
                <w:rPr>
                  <w:rFonts w:ascii="Cambria Math" w:hAnsi="Cambria Math"/>
                  <w:sz w:val="18"/>
                  <w:szCs w:val="18"/>
                </w:rPr>
              </m:ctrlPr>
            </m:sSubPr>
            <m:e>
              <m:r>
                <w:rPr>
                  <w:rFonts w:ascii="Cambria Math" w:hAnsi="Cambria Math"/>
                  <w:sz w:val="18"/>
                  <w:szCs w:val="18"/>
                </w:rPr>
                <m:t>δ</m:t>
              </m:r>
            </m:e>
            <m:sub>
              <m:r>
                <w:rPr>
                  <w:rFonts w:ascii="Cambria Math" w:hAnsi="Cambria Math"/>
                  <w:sz w:val="18"/>
                  <w:szCs w:val="18"/>
                </w:rPr>
                <m:t>1</m:t>
              </m:r>
            </m:sub>
          </m:sSub>
          <m:r>
            <w:rPr>
              <w:rFonts w:ascii="Cambria Math" w:hAnsi="Cambria Math"/>
              <w:sz w:val="18"/>
              <w:szCs w:val="18"/>
            </w:rPr>
            <m:t>=1</m:t>
          </m:r>
        </m:oMath>
      </m:oMathPara>
    </w:p>
    <w:p w14:paraId="1744CFDB" w14:textId="75CFF568"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 xml:space="preserve">After applying boundary conditions </w:t>
      </w:r>
      <w:r w:rsidR="002250E2">
        <w:rPr>
          <w:rFonts w:ascii="Times New Roman" w:hAnsi="Times New Roman" w:cs="Times New Roman"/>
          <w:sz w:val="20"/>
          <w:szCs w:val="20"/>
        </w:rPr>
        <w:t xml:space="preserve">on Eq. (3) </w:t>
      </w:r>
      <w:r>
        <w:rPr>
          <w:rFonts w:ascii="Times New Roman" w:hAnsi="Times New Roman" w:cs="Times New Roman"/>
          <w:sz w:val="20"/>
          <w:szCs w:val="20"/>
        </w:rPr>
        <w:t xml:space="preserve">following set of linear equations </w:t>
      </w:r>
      <w:r w:rsidR="00F62FDE">
        <w:rPr>
          <w:rFonts w:ascii="Times New Roman" w:hAnsi="Times New Roman" w:cs="Times New Roman"/>
          <w:sz w:val="20"/>
          <w:szCs w:val="20"/>
        </w:rPr>
        <w:t>was</w:t>
      </w:r>
      <w:r w:rsidR="002250E2">
        <w:rPr>
          <w:rFonts w:ascii="Times New Roman" w:hAnsi="Times New Roman" w:cs="Times New Roman"/>
          <w:sz w:val="20"/>
          <w:szCs w:val="20"/>
        </w:rPr>
        <w:t xml:space="preserve"> </w:t>
      </w:r>
      <w:r>
        <w:rPr>
          <w:rFonts w:ascii="Times New Roman" w:hAnsi="Times New Roman" w:cs="Times New Roman"/>
          <w:sz w:val="20"/>
          <w:szCs w:val="20"/>
        </w:rPr>
        <w:t>obtained,</w:t>
      </w:r>
    </w:p>
    <w:p w14:paraId="45E6BD0E" w14:textId="1F2C8FCB" w:rsidR="00EE1DBA" w:rsidRPr="00AC5415" w:rsidRDefault="000C34AF">
      <w:pPr>
        <w:pStyle w:val="Standard"/>
        <w:rPr>
          <w:rFonts w:ascii="Times New Roman" w:hAnsi="Times New Roman" w:cs="Times New Roman"/>
          <w:sz w:val="14"/>
          <w:szCs w:val="14"/>
        </w:rPr>
      </w:pPr>
      <m:oMathPara>
        <m:oMath>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sSub>
            <m:sSubPr>
              <m:ctrlPr>
                <w:rPr>
                  <w:rFonts w:ascii="Cambria Math" w:hAnsi="Cambria Math"/>
                  <w:sz w:val="18"/>
                  <w:szCs w:val="18"/>
                </w:rPr>
              </m:ctrlPr>
            </m:sSubPr>
            <m:e>
              <m:r>
                <w:rPr>
                  <w:rFonts w:ascii="Cambria Math" w:hAnsi="Cambria Math"/>
                  <w:sz w:val="18"/>
                  <w:szCs w:val="18"/>
                </w:rPr>
                <m:t>J</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3</m:t>
              </m:r>
            </m:sub>
          </m:sSub>
          <m:sSub>
            <m:sSubPr>
              <m:ctrlPr>
                <w:rPr>
                  <w:rFonts w:ascii="Cambria Math" w:hAnsi="Cambria Math"/>
                  <w:sz w:val="18"/>
                  <w:szCs w:val="18"/>
                </w:rPr>
              </m:ctrlPr>
            </m:sSubPr>
            <m:e>
              <m:r>
                <w:rPr>
                  <w:rFonts w:ascii="Cambria Math" w:hAnsi="Cambria Math"/>
                  <w:sz w:val="18"/>
                  <w:szCs w:val="18"/>
                </w:rPr>
                <m:t>I</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4</m:t>
              </m:r>
            </m:sub>
          </m:sSub>
          <m:sSub>
            <m:sSubPr>
              <m:ctrlPr>
                <w:rPr>
                  <w:rFonts w:ascii="Cambria Math" w:hAnsi="Cambria Math"/>
                  <w:sz w:val="18"/>
                  <w:szCs w:val="18"/>
                </w:rPr>
              </m:ctrlPr>
            </m:sSubPr>
            <m:e>
              <m:r>
                <w:rPr>
                  <w:rFonts w:ascii="Cambria Math" w:hAnsi="Cambria Math"/>
                  <w:sz w:val="18"/>
                  <w:szCs w:val="18"/>
                </w:rPr>
                <m:t>K</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r>
            <w:rPr>
              <w:rFonts w:ascii="Cambria Math" w:hAnsi="Cambria Math"/>
              <w:sz w:val="18"/>
              <w:szCs w:val="18"/>
            </w:rPr>
            <m:t>=0</m:t>
          </m:r>
        </m:oMath>
      </m:oMathPara>
    </w:p>
    <w:p w14:paraId="3FEF9A47" w14:textId="5C8FB193" w:rsidR="00EE1DBA" w:rsidRPr="00AC5415" w:rsidRDefault="000C34AF">
      <w:pPr>
        <w:pStyle w:val="Standard"/>
        <w:rPr>
          <w:rFonts w:ascii="Times New Roman" w:hAnsi="Times New Roman" w:cs="Times New Roman"/>
          <w:sz w:val="14"/>
          <w:szCs w:val="14"/>
        </w:rPr>
      </w:pPr>
      <m:oMathPara>
        <m:oMath>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sSub>
            <m:sSubPr>
              <m:ctrlPr>
                <w:rPr>
                  <w:rFonts w:ascii="Cambria Math" w:hAnsi="Cambria Math"/>
                  <w:sz w:val="18"/>
                  <w:szCs w:val="18"/>
                </w:rPr>
              </m:ctrlPr>
            </m:sSubPr>
            <m:e>
              <m:r>
                <w:rPr>
                  <w:rFonts w:ascii="Cambria Math" w:hAnsi="Cambria Math"/>
                  <w:sz w:val="18"/>
                  <w:szCs w:val="18"/>
                </w:rPr>
                <m:t>J</m:t>
              </m:r>
            </m:e>
            <m:sub>
              <m:r>
                <w:rPr>
                  <w:rFonts w:ascii="Cambria Math" w:hAnsi="Cambria Math"/>
                  <w:sz w:val="18"/>
                  <w:szCs w:val="18"/>
                </w:rPr>
                <m:t>η+2</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η+2</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3</m:t>
              </m:r>
            </m:sub>
          </m:sSub>
          <m:sSub>
            <m:sSubPr>
              <m:ctrlPr>
                <w:rPr>
                  <w:rFonts w:ascii="Cambria Math" w:hAnsi="Cambria Math"/>
                  <w:sz w:val="18"/>
                  <w:szCs w:val="18"/>
                </w:rPr>
              </m:ctrlPr>
            </m:sSubPr>
            <m:e>
              <m:r>
                <w:rPr>
                  <w:rFonts w:ascii="Cambria Math" w:hAnsi="Cambria Math"/>
                  <w:sz w:val="18"/>
                  <w:szCs w:val="18"/>
                </w:rPr>
                <m:t>I</m:t>
              </m:r>
            </m:e>
            <m:sub>
              <m:r>
                <w:rPr>
                  <w:rFonts w:ascii="Cambria Math" w:hAnsi="Cambria Math"/>
                  <w:sz w:val="18"/>
                  <w:szCs w:val="18"/>
                </w:rPr>
                <m:t>η+2</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4</m:t>
              </m:r>
            </m:sub>
          </m:sSub>
          <m:sSub>
            <m:sSubPr>
              <m:ctrlPr>
                <w:rPr>
                  <w:rFonts w:ascii="Cambria Math" w:hAnsi="Cambria Math"/>
                  <w:sz w:val="18"/>
                  <w:szCs w:val="18"/>
                </w:rPr>
              </m:ctrlPr>
            </m:sSubPr>
            <m:e>
              <m:r>
                <w:rPr>
                  <w:rFonts w:ascii="Cambria Math" w:hAnsi="Cambria Math"/>
                  <w:sz w:val="18"/>
                  <w:szCs w:val="18"/>
                </w:rPr>
                <m:t>K</m:t>
              </m:r>
            </m:e>
            <m:sub>
              <m:r>
                <w:rPr>
                  <w:rFonts w:ascii="Cambria Math" w:hAnsi="Cambria Math"/>
                  <w:sz w:val="18"/>
                  <w:szCs w:val="18"/>
                </w:rPr>
                <m:t>η+2</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r>
            <w:rPr>
              <w:rFonts w:ascii="Cambria Math" w:hAnsi="Cambria Math"/>
              <w:sz w:val="18"/>
              <w:szCs w:val="18"/>
            </w:rPr>
            <m:t>=0</m:t>
          </m:r>
        </m:oMath>
      </m:oMathPara>
    </w:p>
    <w:p w14:paraId="65FE679D" w14:textId="167E7C81" w:rsidR="00EE1DBA" w:rsidRPr="00AC5415" w:rsidRDefault="000C34AF">
      <w:pPr>
        <w:pStyle w:val="Standard"/>
        <w:rPr>
          <w:rFonts w:ascii="Times New Roman" w:hAnsi="Times New Roman" w:cs="Times New Roman"/>
          <w:sz w:val="14"/>
          <w:szCs w:val="14"/>
        </w:rPr>
      </w:pPr>
      <m:oMathPara>
        <m:oMath>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sSub>
            <m:sSubPr>
              <m:ctrlPr>
                <w:rPr>
                  <w:rFonts w:ascii="Cambria Math" w:hAnsi="Cambria Math"/>
                  <w:sz w:val="18"/>
                  <w:szCs w:val="18"/>
                </w:rPr>
              </m:ctrlPr>
            </m:sSubPr>
            <m:e>
              <m:r>
                <w:rPr>
                  <w:rFonts w:ascii="Cambria Math" w:hAnsi="Cambria Math"/>
                  <w:sz w:val="18"/>
                  <w:szCs w:val="18"/>
                </w:rPr>
                <m:t>J</m:t>
              </m:r>
            </m:e>
            <m:sub>
              <m:r>
                <w:rPr>
                  <w:rFonts w:ascii="Cambria Math" w:hAnsi="Cambria Math"/>
                  <w:sz w:val="18"/>
                  <w:szCs w:val="18"/>
                </w:rPr>
                <m:t>η</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η</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3</m:t>
              </m:r>
            </m:sub>
          </m:sSub>
          <m:sSub>
            <m:sSubPr>
              <m:ctrlPr>
                <w:rPr>
                  <w:rFonts w:ascii="Cambria Math" w:hAnsi="Cambria Math"/>
                  <w:sz w:val="18"/>
                  <w:szCs w:val="18"/>
                </w:rPr>
              </m:ctrlPr>
            </m:sSubPr>
            <m:e>
              <m:r>
                <w:rPr>
                  <w:rFonts w:ascii="Cambria Math" w:hAnsi="Cambria Math"/>
                  <w:sz w:val="18"/>
                  <w:szCs w:val="18"/>
                </w:rPr>
                <m:t>I</m:t>
              </m:r>
            </m:e>
            <m:sub>
              <m:r>
                <w:rPr>
                  <w:rFonts w:ascii="Cambria Math" w:hAnsi="Cambria Math"/>
                  <w:sz w:val="18"/>
                  <w:szCs w:val="18"/>
                </w:rPr>
                <m:t>η</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4</m:t>
              </m:r>
            </m:sub>
          </m:sSub>
          <m:sSub>
            <m:sSubPr>
              <m:ctrlPr>
                <w:rPr>
                  <w:rFonts w:ascii="Cambria Math" w:hAnsi="Cambria Math"/>
                  <w:sz w:val="18"/>
                  <w:szCs w:val="18"/>
                </w:rPr>
              </m:ctrlPr>
            </m:sSubPr>
            <m:e>
              <m:r>
                <w:rPr>
                  <w:rFonts w:ascii="Cambria Math" w:hAnsi="Cambria Math"/>
                  <w:sz w:val="18"/>
                  <w:szCs w:val="18"/>
                </w:rPr>
                <m:t>K</m:t>
              </m:r>
            </m:e>
            <m:sub>
              <m:r>
                <w:rPr>
                  <w:rFonts w:ascii="Cambria Math" w:hAnsi="Cambria Math"/>
                  <w:sz w:val="18"/>
                  <w:szCs w:val="18"/>
                </w:rPr>
                <m:t>η</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r>
            <w:rPr>
              <w:rFonts w:ascii="Cambria Math" w:hAnsi="Cambria Math"/>
              <w:sz w:val="18"/>
              <w:szCs w:val="18"/>
            </w:rPr>
            <m:t>=0</m:t>
          </m:r>
        </m:oMath>
      </m:oMathPara>
    </w:p>
    <w:p w14:paraId="6BD9D95C" w14:textId="41766900" w:rsidR="00EE1DBA" w:rsidRPr="00AC5415" w:rsidRDefault="000C34AF">
      <w:pPr>
        <w:pStyle w:val="Standard"/>
        <w:rPr>
          <w:rFonts w:ascii="Times New Roman" w:hAnsi="Times New Roman" w:cs="Times New Roman"/>
          <w:sz w:val="14"/>
          <w:szCs w:val="14"/>
        </w:rPr>
      </w:pPr>
      <m:oMathPara>
        <m:oMath>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sSub>
            <m:sSubPr>
              <m:ctrlPr>
                <w:rPr>
                  <w:rFonts w:ascii="Cambria Math" w:hAnsi="Cambria Math"/>
                  <w:sz w:val="18"/>
                  <w:szCs w:val="18"/>
                </w:rPr>
              </m:ctrlPr>
            </m:sSubPr>
            <m:e>
              <m:r>
                <w:rPr>
                  <w:rFonts w:ascii="Cambria Math" w:hAnsi="Cambria Math"/>
                  <w:sz w:val="18"/>
                  <w:szCs w:val="18"/>
                </w:rPr>
                <m:t>J</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3</m:t>
              </m:r>
            </m:sub>
          </m:sSub>
          <m:sSub>
            <m:sSubPr>
              <m:ctrlPr>
                <w:rPr>
                  <w:rFonts w:ascii="Cambria Math" w:hAnsi="Cambria Math"/>
                  <w:sz w:val="18"/>
                  <w:szCs w:val="18"/>
                </w:rPr>
              </m:ctrlPr>
            </m:sSubPr>
            <m:e>
              <m:r>
                <w:rPr>
                  <w:rFonts w:ascii="Cambria Math" w:hAnsi="Cambria Math"/>
                  <w:sz w:val="18"/>
                  <w:szCs w:val="18"/>
                </w:rPr>
                <m:t>I</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4</m:t>
              </m:r>
            </m:sub>
          </m:sSub>
          <m:sSub>
            <m:sSubPr>
              <m:ctrlPr>
                <w:rPr>
                  <w:rFonts w:ascii="Cambria Math" w:hAnsi="Cambria Math"/>
                  <w:sz w:val="18"/>
                  <w:szCs w:val="18"/>
                </w:rPr>
              </m:ctrlPr>
            </m:sSubPr>
            <m:e>
              <m:r>
                <w:rPr>
                  <w:rFonts w:ascii="Cambria Math" w:hAnsi="Cambria Math"/>
                  <w:sz w:val="18"/>
                  <w:szCs w:val="18"/>
                </w:rPr>
                <m:t>K</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r>
            <w:rPr>
              <w:rFonts w:ascii="Cambria Math" w:hAnsi="Cambria Math"/>
              <w:sz w:val="18"/>
              <w:szCs w:val="18"/>
            </w:rPr>
            <m:t>=0</m:t>
          </m:r>
        </m:oMath>
      </m:oMathPara>
    </w:p>
    <w:p w14:paraId="1F748AC5" w14:textId="6E5628A4" w:rsidR="00EE1DBA" w:rsidRDefault="007C17EA">
      <w:pPr>
        <w:pStyle w:val="Standard"/>
        <w:rPr>
          <w:rFonts w:ascii="Times New Roman" w:hAnsi="Times New Roman" w:cs="Times New Roman"/>
          <w:sz w:val="18"/>
          <w:szCs w:val="18"/>
        </w:rPr>
      </w:pPr>
      <w:r>
        <w:rPr>
          <w:rFonts w:ascii="Times New Roman" w:hAnsi="Times New Roman" w:cs="Times New Roman"/>
          <w:sz w:val="20"/>
          <w:szCs w:val="20"/>
        </w:rPr>
        <w:t>where,</w:t>
      </w:r>
      <w:r w:rsidRPr="00AC5415">
        <w:rPr>
          <w:rFonts w:ascii="Times New Roman" w:hAnsi="Times New Roman" w:cs="Times New Roman"/>
          <w:sz w:val="18"/>
          <w:szCs w:val="18"/>
        </w:rPr>
        <w:t xml:space="preserve"> </w:t>
      </w:r>
      <m:oMath>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r>
          <w:rPr>
            <w:rFonts w:ascii="Cambria Math" w:hAnsi="Cambria Math"/>
            <w:sz w:val="18"/>
            <w:szCs w:val="18"/>
          </w:rPr>
          <m:t>=2β</m:t>
        </m:r>
        <m:sSubSup>
          <m:sSubSupPr>
            <m:ctrlPr>
              <w:rPr>
                <w:rFonts w:ascii="Cambria Math" w:hAnsi="Cambria Math"/>
                <w:sz w:val="18"/>
                <w:szCs w:val="18"/>
              </w:rPr>
            </m:ctrlPr>
          </m:sSubSupPr>
          <m:e>
            <m:r>
              <w:rPr>
                <w:rFonts w:ascii="Cambria Math" w:hAnsi="Cambria Math"/>
                <w:sz w:val="18"/>
                <w:szCs w:val="18"/>
              </w:rPr>
              <m:t>δ</m:t>
            </m:r>
          </m:e>
          <m:sub>
            <m:r>
              <w:rPr>
                <w:rFonts w:ascii="Cambria Math" w:hAnsi="Cambria Math"/>
                <w:sz w:val="18"/>
                <w:szCs w:val="18"/>
              </w:rPr>
              <m:t>0</m:t>
            </m:r>
          </m:sub>
          <m:sup>
            <m:f>
              <m:fPr>
                <m:type m:val="lin"/>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sup>
        </m:sSubSup>
      </m:oMath>
      <w:r w:rsidRPr="00AC5415">
        <w:rPr>
          <w:rFonts w:ascii="Cambria Math" w:hAnsi="Cambria Math" w:cs="Times New Roman"/>
          <w:sz w:val="18"/>
          <w:szCs w:val="18"/>
        </w:rPr>
        <w:t>,</w:t>
      </w:r>
      <w:r w:rsidR="00AC5415">
        <w:rPr>
          <w:rFonts w:ascii="Cambria Math" w:hAnsi="Cambria Math" w:cs="Times New Roman"/>
          <w:sz w:val="18"/>
          <w:szCs w:val="18"/>
        </w:rPr>
        <w:t xml:space="preserve">  </w:t>
      </w:r>
      <w:r w:rsidRPr="00AC5415">
        <w:rPr>
          <w:rFonts w:ascii="Cambria Math" w:hAnsi="Cambria Math" w:cs="Times New Roman"/>
          <w:sz w:val="18"/>
          <w:szCs w:val="18"/>
        </w:rPr>
        <w:t xml:space="preserve"> </w:t>
      </w:r>
      <m:oMath>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r>
          <w:rPr>
            <w:rFonts w:ascii="Cambria Math" w:hAnsi="Cambria Math"/>
            <w:sz w:val="18"/>
            <w:szCs w:val="18"/>
          </w:rPr>
          <m:t>=2β</m:t>
        </m:r>
        <m:sSubSup>
          <m:sSubSupPr>
            <m:ctrlPr>
              <w:rPr>
                <w:rFonts w:ascii="Cambria Math" w:hAnsi="Cambria Math"/>
                <w:sz w:val="18"/>
                <w:szCs w:val="18"/>
              </w:rPr>
            </m:ctrlPr>
          </m:sSubSupPr>
          <m:e>
            <m:r>
              <w:rPr>
                <w:rFonts w:ascii="Cambria Math" w:hAnsi="Cambria Math"/>
                <w:sz w:val="18"/>
                <w:szCs w:val="18"/>
              </w:rPr>
              <m:t>δ</m:t>
            </m:r>
          </m:e>
          <m:sub>
            <m:r>
              <w:rPr>
                <w:rFonts w:ascii="Cambria Math" w:hAnsi="Cambria Math"/>
                <w:sz w:val="18"/>
                <w:szCs w:val="18"/>
              </w:rPr>
              <m:t>1</m:t>
            </m:r>
          </m:sub>
          <m:sup>
            <m:f>
              <m:fPr>
                <m:type m:val="lin"/>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sup>
        </m:sSubSup>
        <m:r>
          <w:rPr>
            <w:rFonts w:ascii="Cambria Math" w:hAnsi="Cambria Math"/>
            <w:sz w:val="18"/>
            <w:szCs w:val="18"/>
          </w:rPr>
          <m:t>=2β</m:t>
        </m:r>
      </m:oMath>
    </w:p>
    <w:p w14:paraId="54FC7438" w14:textId="77777777" w:rsidR="00EE1DBA" w:rsidRDefault="007C17EA" w:rsidP="002250E2">
      <w:pPr>
        <w:pStyle w:val="Standard"/>
        <w:jc w:val="both"/>
        <w:rPr>
          <w:rFonts w:ascii="Times New Roman" w:hAnsi="Times New Roman" w:cs="Times New Roman"/>
          <w:sz w:val="20"/>
          <w:szCs w:val="20"/>
        </w:rPr>
      </w:pPr>
      <w:r>
        <w:rPr>
          <w:rFonts w:ascii="Times New Roman" w:hAnsi="Times New Roman" w:cs="Times New Roman"/>
          <w:sz w:val="20"/>
          <w:szCs w:val="20"/>
        </w:rPr>
        <w:t>Now, for the above linear system of equations to have non-trivial solution following condition should satisfy,</w:t>
      </w:r>
    </w:p>
    <w:p w14:paraId="74035B36" w14:textId="77777777" w:rsidR="00EE1DBA" w:rsidRPr="00AC5415" w:rsidRDefault="007C17EA">
      <w:pPr>
        <w:pStyle w:val="Standard"/>
        <w:rPr>
          <w:rFonts w:ascii="Times New Roman" w:hAnsi="Times New Roman" w:cs="Times New Roman"/>
          <w:b/>
          <w:bCs/>
          <w:sz w:val="16"/>
          <w:szCs w:val="16"/>
        </w:rPr>
      </w:pPr>
      <m:oMathPara>
        <m:oMath>
          <m:r>
            <w:rPr>
              <w:rFonts w:ascii="Cambria Math" w:hAnsi="Cambria Math"/>
              <w:sz w:val="18"/>
              <w:szCs w:val="18"/>
            </w:rPr>
            <m:t>Δ=</m:t>
          </m:r>
          <m:d>
            <m:dPr>
              <m:begChr m:val="|"/>
              <m:endChr m:val="|"/>
              <m:ctrlPr>
                <w:rPr>
                  <w:rFonts w:ascii="Cambria Math" w:hAnsi="Cambria Math"/>
                  <w:sz w:val="18"/>
                  <w:szCs w:val="18"/>
                </w:rPr>
              </m:ctrlPr>
            </m:dPr>
            <m:e>
              <m:m>
                <m:mPr>
                  <m:mcs>
                    <m:mc>
                      <m:mcPr>
                        <m:count m:val="4"/>
                        <m:mcJc m:val="center"/>
                      </m:mcPr>
                    </m:mc>
                  </m:mcs>
                  <m:ctrlPr>
                    <w:rPr>
                      <w:rFonts w:ascii="Cambria Math" w:hAnsi="Cambria Math"/>
                      <w:sz w:val="18"/>
                      <w:szCs w:val="18"/>
                    </w:rPr>
                  </m:ctrlPr>
                </m:mPr>
                <m:mr>
                  <m:e>
                    <m:sSub>
                      <m:sSubPr>
                        <m:ctrlPr>
                          <w:rPr>
                            <w:rFonts w:ascii="Cambria Math" w:hAnsi="Cambria Math"/>
                            <w:sz w:val="18"/>
                            <w:szCs w:val="18"/>
                          </w:rPr>
                        </m:ctrlPr>
                      </m:sSubPr>
                      <m:e>
                        <m:r>
                          <w:rPr>
                            <w:rFonts w:ascii="Cambria Math" w:hAnsi="Cambria Math"/>
                            <w:sz w:val="18"/>
                            <w:szCs w:val="18"/>
                          </w:rPr>
                          <m:t>J</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e>
                  <m:e>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e>
                  <m:e>
                    <m:sSub>
                      <m:sSubPr>
                        <m:ctrlPr>
                          <w:rPr>
                            <w:rFonts w:ascii="Cambria Math" w:hAnsi="Cambria Math"/>
                            <w:sz w:val="18"/>
                            <w:szCs w:val="18"/>
                          </w:rPr>
                        </m:ctrlPr>
                      </m:sSubPr>
                      <m:e>
                        <m:r>
                          <w:rPr>
                            <w:rFonts w:ascii="Cambria Math" w:hAnsi="Cambria Math"/>
                            <w:sz w:val="18"/>
                            <w:szCs w:val="18"/>
                          </w:rPr>
                          <m:t>I</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e>
                  <m:e>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K</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e>
                </m:mr>
                <m:mr>
                  <m:e>
                    <m:sSub>
                      <m:sSubPr>
                        <m:ctrlPr>
                          <w:rPr>
                            <w:rFonts w:ascii="Cambria Math" w:hAnsi="Cambria Math"/>
                            <w:sz w:val="18"/>
                            <w:szCs w:val="18"/>
                          </w:rPr>
                        </m:ctrlPr>
                      </m:sSubPr>
                      <m:e>
                        <m:r>
                          <w:rPr>
                            <w:rFonts w:ascii="Cambria Math" w:hAnsi="Cambria Math"/>
                            <w:sz w:val="18"/>
                            <w:szCs w:val="18"/>
                          </w:rPr>
                          <m:t>J</m:t>
                        </m:r>
                      </m:e>
                      <m:sub>
                        <m:r>
                          <w:rPr>
                            <w:rFonts w:ascii="Cambria Math" w:hAnsi="Cambria Math"/>
                            <w:sz w:val="18"/>
                            <w:szCs w:val="18"/>
                          </w:rPr>
                          <m:t>η+2</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e>
                  <m:e>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η+2</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e>
                  <m:e>
                    <m:sSub>
                      <m:sSubPr>
                        <m:ctrlPr>
                          <w:rPr>
                            <w:rFonts w:ascii="Cambria Math" w:hAnsi="Cambria Math"/>
                            <w:sz w:val="18"/>
                            <w:szCs w:val="18"/>
                          </w:rPr>
                        </m:ctrlPr>
                      </m:sSubPr>
                      <m:e>
                        <m:r>
                          <w:rPr>
                            <w:rFonts w:ascii="Cambria Math" w:hAnsi="Cambria Math"/>
                            <w:sz w:val="18"/>
                            <w:szCs w:val="18"/>
                          </w:rPr>
                          <m:t>I</m:t>
                        </m:r>
                      </m:e>
                      <m:sub>
                        <m:r>
                          <w:rPr>
                            <w:rFonts w:ascii="Cambria Math" w:hAnsi="Cambria Math"/>
                            <w:sz w:val="18"/>
                            <w:szCs w:val="18"/>
                          </w:rPr>
                          <m:t>η+2</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e>
                  <m:e>
                    <m:sSub>
                      <m:sSubPr>
                        <m:ctrlPr>
                          <w:rPr>
                            <w:rFonts w:ascii="Cambria Math" w:hAnsi="Cambria Math"/>
                            <w:sz w:val="18"/>
                            <w:szCs w:val="18"/>
                          </w:rPr>
                        </m:ctrlPr>
                      </m:sSubPr>
                      <m:e>
                        <m:r>
                          <w:rPr>
                            <w:rFonts w:ascii="Cambria Math" w:hAnsi="Cambria Math"/>
                            <w:sz w:val="18"/>
                            <w:szCs w:val="18"/>
                          </w:rPr>
                          <m:t>K</m:t>
                        </m:r>
                      </m:e>
                      <m:sub>
                        <m:r>
                          <w:rPr>
                            <w:rFonts w:ascii="Cambria Math" w:hAnsi="Cambria Math"/>
                            <w:sz w:val="18"/>
                            <w:szCs w:val="18"/>
                          </w:rPr>
                          <m:t>η+2</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e>
                </m:mr>
                <m:mr>
                  <m:e>
                    <m:sSub>
                      <m:sSubPr>
                        <m:ctrlPr>
                          <w:rPr>
                            <w:rFonts w:ascii="Cambria Math" w:hAnsi="Cambria Math"/>
                            <w:sz w:val="18"/>
                            <w:szCs w:val="18"/>
                          </w:rPr>
                        </m:ctrlPr>
                      </m:sSubPr>
                      <m:e>
                        <m:r>
                          <w:rPr>
                            <w:rFonts w:ascii="Cambria Math" w:hAnsi="Cambria Math"/>
                            <w:sz w:val="18"/>
                            <w:szCs w:val="18"/>
                          </w:rPr>
                          <m:t>J</m:t>
                        </m:r>
                      </m:e>
                      <m:sub>
                        <m:r>
                          <w:rPr>
                            <w:rFonts w:ascii="Cambria Math" w:hAnsi="Cambria Math"/>
                            <w:sz w:val="18"/>
                            <w:szCs w:val="18"/>
                          </w:rPr>
                          <m:t>η</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e>
                  <m:e>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η</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e>
                  <m:e>
                    <m:sSub>
                      <m:sSubPr>
                        <m:ctrlPr>
                          <w:rPr>
                            <w:rFonts w:ascii="Cambria Math" w:hAnsi="Cambria Math"/>
                            <w:sz w:val="18"/>
                            <w:szCs w:val="18"/>
                          </w:rPr>
                        </m:ctrlPr>
                      </m:sSubPr>
                      <m:e>
                        <m:r>
                          <w:rPr>
                            <w:rFonts w:ascii="Cambria Math" w:hAnsi="Cambria Math"/>
                            <w:sz w:val="18"/>
                            <w:szCs w:val="18"/>
                          </w:rPr>
                          <m:t>I</m:t>
                        </m:r>
                      </m:e>
                      <m:sub>
                        <m:r>
                          <w:rPr>
                            <w:rFonts w:ascii="Cambria Math" w:hAnsi="Cambria Math"/>
                            <w:sz w:val="18"/>
                            <w:szCs w:val="18"/>
                          </w:rPr>
                          <m:t>η</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e>
                  <m:e>
                    <m:sSub>
                      <m:sSubPr>
                        <m:ctrlPr>
                          <w:rPr>
                            <w:rFonts w:ascii="Cambria Math" w:hAnsi="Cambria Math"/>
                            <w:sz w:val="18"/>
                            <w:szCs w:val="18"/>
                          </w:rPr>
                        </m:ctrlPr>
                      </m:sSubPr>
                      <m:e>
                        <m:r>
                          <w:rPr>
                            <w:rFonts w:ascii="Cambria Math" w:hAnsi="Cambria Math"/>
                            <w:sz w:val="18"/>
                            <w:szCs w:val="18"/>
                          </w:rPr>
                          <m:t>K</m:t>
                        </m:r>
                      </m:e>
                      <m:sub>
                        <m:r>
                          <w:rPr>
                            <w:rFonts w:ascii="Cambria Math" w:hAnsi="Cambria Math"/>
                            <w:sz w:val="18"/>
                            <w:szCs w:val="18"/>
                          </w:rPr>
                          <m:t>η</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e>
                </m:mr>
                <m:mr>
                  <m:e>
                    <m:sSub>
                      <m:sSubPr>
                        <m:ctrlPr>
                          <w:rPr>
                            <w:rFonts w:ascii="Cambria Math" w:hAnsi="Cambria Math"/>
                            <w:sz w:val="18"/>
                            <w:szCs w:val="18"/>
                          </w:rPr>
                        </m:ctrlPr>
                      </m:sSubPr>
                      <m:e>
                        <m:r>
                          <w:rPr>
                            <w:rFonts w:ascii="Cambria Math" w:hAnsi="Cambria Math"/>
                            <w:sz w:val="18"/>
                            <w:szCs w:val="18"/>
                          </w:rPr>
                          <m:t>J</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e>
                  <m:e>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e>
                  <m:e>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I</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e>
                  <m:e>
                    <m:sSub>
                      <m:sSubPr>
                        <m:ctrlPr>
                          <w:rPr>
                            <w:rFonts w:ascii="Cambria Math" w:hAnsi="Cambria Math"/>
                            <w:sz w:val="18"/>
                            <w:szCs w:val="18"/>
                          </w:rPr>
                        </m:ctrlPr>
                      </m:sSubPr>
                      <m:e>
                        <m:r>
                          <w:rPr>
                            <w:rFonts w:ascii="Cambria Math" w:hAnsi="Cambria Math"/>
                            <w:sz w:val="18"/>
                            <w:szCs w:val="18"/>
                          </w:rPr>
                          <m:t>K</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e>
                </m:mr>
              </m:m>
            </m:e>
          </m:d>
          <m:r>
            <w:rPr>
              <w:rFonts w:ascii="Cambria Math" w:hAnsi="Cambria Math"/>
              <w:sz w:val="18"/>
              <w:szCs w:val="18"/>
            </w:rPr>
            <m:t>=0</m:t>
          </m:r>
        </m:oMath>
      </m:oMathPara>
    </w:p>
    <w:p w14:paraId="3FCF22C6" w14:textId="3185FE12" w:rsidR="00EE1DBA" w:rsidRDefault="00AC5415" w:rsidP="002250E2">
      <w:pPr>
        <w:pStyle w:val="Standard"/>
        <w:jc w:val="both"/>
        <w:rPr>
          <w:rFonts w:ascii="Times New Roman" w:hAnsi="Times New Roman" w:cs="Times New Roman"/>
          <w:sz w:val="20"/>
          <w:szCs w:val="20"/>
        </w:rPr>
      </w:pPr>
      <w:r>
        <w:rPr>
          <w:rFonts w:ascii="Times New Roman" w:hAnsi="Times New Roman" w:cs="Times New Roman"/>
          <w:sz w:val="20"/>
          <w:szCs w:val="20"/>
        </w:rPr>
        <w:t>After</w:t>
      </w:r>
      <w:r w:rsidR="007C17EA">
        <w:rPr>
          <w:rFonts w:ascii="Times New Roman" w:hAnsi="Times New Roman" w:cs="Times New Roman"/>
          <w:sz w:val="20"/>
          <w:szCs w:val="20"/>
        </w:rPr>
        <w:t xml:space="preserve"> solving Δ = 0, we can get values of β = β</w:t>
      </w:r>
      <w:r w:rsidR="007C17EA">
        <w:rPr>
          <w:rFonts w:ascii="Times New Roman" w:hAnsi="Times New Roman" w:cs="Times New Roman"/>
          <w:sz w:val="20"/>
          <w:szCs w:val="20"/>
          <w:vertAlign w:val="subscript"/>
        </w:rPr>
        <w:t>r</w:t>
      </w:r>
      <w:r w:rsidR="007C17EA">
        <w:rPr>
          <w:rFonts w:ascii="Times New Roman" w:hAnsi="Times New Roman" w:cs="Times New Roman"/>
          <w:sz w:val="20"/>
          <w:szCs w:val="20"/>
        </w:rPr>
        <w:t xml:space="preserve">, where, r is the mode number. From which, we can compute </w:t>
      </w:r>
      <m:oMath>
        <m:sSub>
          <m:sSubPr>
            <m:ctrlPr>
              <w:rPr>
                <w:rFonts w:ascii="Cambria Math" w:hAnsi="Cambria Math"/>
              </w:rPr>
            </m:ctrlPr>
          </m:sSubPr>
          <m:e>
            <m:r>
              <w:rPr>
                <w:rFonts w:ascii="Cambria Math" w:hAnsi="Cambria Math"/>
              </w:rPr>
              <m:t>ω</m:t>
            </m:r>
          </m:e>
          <m:sub>
            <m:r>
              <w:rPr>
                <w:rFonts w:ascii="Cambria Math" w:hAnsi="Cambria Math"/>
              </w:rPr>
              <m:t>r</m:t>
            </m:r>
          </m:sub>
        </m:sSub>
      </m:oMath>
      <w:r w:rsidR="007C17EA">
        <w:rPr>
          <w:rFonts w:ascii="Times New Roman" w:hAnsi="Times New Roman" w:cs="Times New Roman"/>
          <w:sz w:val="20"/>
          <w:szCs w:val="20"/>
          <w:vertAlign w:val="subscript"/>
        </w:rPr>
        <w:t xml:space="preserve"> </w:t>
      </w:r>
      <w:r w:rsidR="007C17EA">
        <w:rPr>
          <w:rFonts w:ascii="Times New Roman" w:hAnsi="Times New Roman" w:cs="Times New Roman"/>
          <w:sz w:val="20"/>
          <w:szCs w:val="20"/>
        </w:rPr>
        <w:t xml:space="preserve">and </w:t>
      </w:r>
      <m:oMath>
        <m:sSub>
          <m:sSubPr>
            <m:ctrlPr>
              <w:rPr>
                <w:rFonts w:ascii="Cambria Math" w:hAnsi="Cambria Math"/>
              </w:rPr>
            </m:ctrlPr>
          </m:sSubPr>
          <m:e>
            <m:r>
              <w:rPr>
                <w:rFonts w:ascii="Cambria Math" w:hAnsi="Cambria Math"/>
              </w:rPr>
              <m:t>z</m:t>
            </m:r>
          </m:e>
          <m:sub>
            <m:r>
              <w:rPr>
                <w:rFonts w:ascii="Cambria Math" w:hAnsi="Cambria Math"/>
              </w:rPr>
              <m:t>r</m:t>
            </m:r>
          </m:sub>
        </m:sSub>
      </m:oMath>
      <w:r w:rsidR="007C17EA">
        <w:rPr>
          <w:rFonts w:ascii="Times New Roman" w:hAnsi="Times New Roman" w:cs="Times New Roman"/>
          <w:sz w:val="20"/>
          <w:szCs w:val="20"/>
          <w:vertAlign w:val="subscript"/>
        </w:rPr>
        <w:t xml:space="preserve"> </w:t>
      </w:r>
      <w:r w:rsidR="007C17EA">
        <w:rPr>
          <w:rFonts w:ascii="Times New Roman" w:hAnsi="Times New Roman" w:cs="Times New Roman"/>
          <w:sz w:val="20"/>
          <w:szCs w:val="20"/>
        </w:rPr>
        <w:t>using following relations,</w:t>
      </w:r>
    </w:p>
    <w:p w14:paraId="0875DF06" w14:textId="77777777" w:rsidR="00EE1DBA" w:rsidRPr="00872249" w:rsidRDefault="000C34AF">
      <w:pPr>
        <w:pStyle w:val="Standard"/>
        <w:jc w:val="center"/>
        <w:rPr>
          <w:rFonts w:ascii="Times New Roman" w:hAnsi="Times New Roman" w:cs="Times New Roman"/>
          <w:sz w:val="18"/>
          <w:szCs w:val="18"/>
        </w:rPr>
      </w:pPr>
      <m:oMath>
        <m:sSub>
          <m:sSubPr>
            <m:ctrlPr>
              <w:rPr>
                <w:rFonts w:ascii="Cambria Math" w:hAnsi="Cambria Math"/>
                <w:sz w:val="18"/>
                <w:szCs w:val="18"/>
              </w:rPr>
            </m:ctrlPr>
          </m:sSubPr>
          <m:e>
            <m:r>
              <w:rPr>
                <w:rFonts w:ascii="Cambria Math" w:hAnsi="Cambria Math"/>
                <w:sz w:val="18"/>
                <w:szCs w:val="18"/>
              </w:rPr>
              <m:t>ω</m:t>
            </m:r>
          </m:e>
          <m:sub>
            <m:r>
              <w:rPr>
                <w:rFonts w:ascii="Cambria Math" w:hAnsi="Cambria Math"/>
                <w:sz w:val="18"/>
                <w:szCs w:val="18"/>
              </w:rPr>
              <m:t>r</m:t>
            </m:r>
          </m:sub>
        </m:sSub>
        <m:r>
          <w:rPr>
            <w:rFonts w:ascii="Cambria Math" w:hAnsi="Cambria Math"/>
            <w:sz w:val="18"/>
            <w:szCs w:val="18"/>
          </w:rPr>
          <m:t>=</m:t>
        </m:r>
        <m:sSup>
          <m:sSupPr>
            <m:ctrlPr>
              <w:rPr>
                <w:rFonts w:ascii="Cambria Math" w:hAnsi="Cambria Math"/>
                <w:sz w:val="18"/>
                <w:szCs w:val="18"/>
              </w:rPr>
            </m:ctrlPr>
          </m:sSupPr>
          <m:e>
            <m:d>
              <m:dPr>
                <m:ctrlPr>
                  <w:rPr>
                    <w:rFonts w:ascii="Cambria Math" w:hAnsi="Cambria Math"/>
                    <w:sz w:val="18"/>
                    <w:szCs w:val="18"/>
                  </w:rPr>
                </m:ctrlPr>
              </m:dPr>
              <m:e>
                <m:f>
                  <m:fPr>
                    <m:ctrlPr>
                      <w:rPr>
                        <w:rFonts w:ascii="Cambria Math" w:hAnsi="Cambria Math"/>
                        <w:sz w:val="18"/>
                        <w:szCs w:val="18"/>
                      </w:rPr>
                    </m:ctrlPr>
                  </m:fPr>
                  <m:num>
                    <m:sSub>
                      <m:sSubPr>
                        <m:ctrlPr>
                          <w:rPr>
                            <w:rFonts w:ascii="Cambria Math" w:hAnsi="Cambria Math"/>
                            <w:sz w:val="18"/>
                            <w:szCs w:val="18"/>
                          </w:rPr>
                        </m:ctrlPr>
                      </m:sSubPr>
                      <m:e>
                        <m:r>
                          <w:rPr>
                            <w:rFonts w:ascii="Cambria Math" w:hAnsi="Cambria Math"/>
                            <w:sz w:val="18"/>
                            <w:szCs w:val="18"/>
                          </w:rPr>
                          <m:t>β</m:t>
                        </m:r>
                      </m:e>
                      <m:sub>
                        <m:r>
                          <w:rPr>
                            <w:rFonts w:ascii="Cambria Math" w:hAnsi="Cambria Math"/>
                            <w:sz w:val="18"/>
                            <w:szCs w:val="18"/>
                          </w:rPr>
                          <m:t>r</m:t>
                        </m:r>
                      </m:sub>
                    </m:sSub>
                  </m:num>
                  <m:den>
                    <m:r>
                      <w:rPr>
                        <w:rFonts w:ascii="Cambria Math" w:hAnsi="Cambria Math"/>
                        <w:sz w:val="18"/>
                        <w:szCs w:val="18"/>
                      </w:rPr>
                      <m:t>L</m:t>
                    </m:r>
                  </m:den>
                </m:f>
              </m:e>
            </m:d>
          </m:e>
          <m:sup>
            <m:r>
              <w:rPr>
                <w:rFonts w:ascii="Cambria Math" w:hAnsi="Cambria Math"/>
                <w:sz w:val="18"/>
                <w:szCs w:val="18"/>
              </w:rPr>
              <m:t>2</m:t>
            </m:r>
          </m:sup>
        </m:sSup>
        <m:rad>
          <m:radPr>
            <m:degHide m:val="1"/>
            <m:ctrlPr>
              <w:rPr>
                <w:rFonts w:ascii="Cambria Math" w:hAnsi="Cambria Math"/>
                <w:sz w:val="18"/>
                <w:szCs w:val="18"/>
              </w:rPr>
            </m:ctrlPr>
          </m:radPr>
          <m:deg/>
          <m:e>
            <m:f>
              <m:fPr>
                <m:ctrlPr>
                  <w:rPr>
                    <w:rFonts w:ascii="Cambria Math" w:hAnsi="Cambria Math"/>
                    <w:sz w:val="18"/>
                    <w:szCs w:val="18"/>
                  </w:rPr>
                </m:ctrlPr>
              </m:fPr>
              <m:num>
                <m:sSub>
                  <m:sSubPr>
                    <m:ctrlPr>
                      <w:rPr>
                        <w:rFonts w:ascii="Cambria Math" w:hAnsi="Cambria Math"/>
                        <w:sz w:val="18"/>
                        <w:szCs w:val="18"/>
                      </w:rPr>
                    </m:ctrlPr>
                  </m:sSubPr>
                  <m:e>
                    <m:r>
                      <w:rPr>
                        <w:rFonts w:ascii="Cambria Math" w:hAnsi="Cambria Math"/>
                        <w:sz w:val="18"/>
                        <w:szCs w:val="18"/>
                      </w:rPr>
                      <m:t>EI</m:t>
                    </m:r>
                  </m:e>
                  <m:sub>
                    <m:r>
                      <w:rPr>
                        <w:rFonts w:ascii="Cambria Math" w:hAnsi="Cambria Math"/>
                        <w:sz w:val="18"/>
                        <w:szCs w:val="18"/>
                      </w:rPr>
                      <m:t>C</m:t>
                    </m:r>
                  </m:sub>
                </m:sSub>
              </m:num>
              <m:den>
                <m:r>
                  <w:rPr>
                    <w:rFonts w:ascii="Cambria Math" w:hAnsi="Cambria Math"/>
                    <w:sz w:val="18"/>
                    <w:szCs w:val="18"/>
                  </w:rPr>
                  <m:t>ρ</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C</m:t>
                    </m:r>
                  </m:sub>
                </m:sSub>
              </m:den>
            </m:f>
          </m:e>
        </m:rad>
      </m:oMath>
      <w:r w:rsidR="007C17EA" w:rsidRPr="00872249">
        <w:rPr>
          <w:rFonts w:ascii="Times New Roman" w:hAnsi="Times New Roman" w:cs="Times New Roman"/>
          <w:sz w:val="18"/>
          <w:szCs w:val="18"/>
        </w:rPr>
        <w:t xml:space="preserve">,  </w:t>
      </w:r>
      <m:oMath>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r</m:t>
            </m:r>
          </m:sub>
        </m:sSub>
        <m:r>
          <w:rPr>
            <w:rFonts w:ascii="Cambria Math" w:hAnsi="Cambria Math"/>
            <w:sz w:val="18"/>
            <w:szCs w:val="18"/>
          </w:rPr>
          <m:t>=2</m:t>
        </m:r>
        <m:sSub>
          <m:sSubPr>
            <m:ctrlPr>
              <w:rPr>
                <w:rFonts w:ascii="Cambria Math" w:hAnsi="Cambria Math"/>
                <w:sz w:val="18"/>
                <w:szCs w:val="18"/>
              </w:rPr>
            </m:ctrlPr>
          </m:sSubPr>
          <m:e>
            <m:r>
              <w:rPr>
                <w:rFonts w:ascii="Cambria Math" w:hAnsi="Cambria Math"/>
                <w:sz w:val="18"/>
                <w:szCs w:val="18"/>
              </w:rPr>
              <m:t>β</m:t>
            </m:r>
          </m:e>
          <m:sub>
            <m:r>
              <w:rPr>
                <w:rFonts w:ascii="Cambria Math" w:hAnsi="Cambria Math"/>
                <w:sz w:val="18"/>
                <w:szCs w:val="18"/>
              </w:rPr>
              <m:t>r</m:t>
            </m:r>
          </m:sub>
        </m:sSub>
        <m:sSup>
          <m:sSupPr>
            <m:ctrlPr>
              <w:rPr>
                <w:rFonts w:ascii="Cambria Math" w:hAnsi="Cambria Math"/>
                <w:sz w:val="18"/>
                <w:szCs w:val="18"/>
              </w:rPr>
            </m:ctrlPr>
          </m:sSupPr>
          <m:e>
            <m:r>
              <w:rPr>
                <w:rFonts w:ascii="Cambria Math" w:hAnsi="Cambria Math"/>
                <w:sz w:val="18"/>
                <w:szCs w:val="18"/>
              </w:rPr>
              <m:t>δ</m:t>
            </m:r>
          </m:e>
          <m:sup>
            <m:f>
              <m:fPr>
                <m:type m:val="lin"/>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sup>
        </m:sSup>
      </m:oMath>
    </w:p>
    <w:p w14:paraId="2CF99B88" w14:textId="2AABE541" w:rsidR="00EE1DBA" w:rsidRDefault="007C17EA">
      <w:pPr>
        <w:pStyle w:val="Standard"/>
        <w:rPr>
          <w:rFonts w:ascii="Times New Roman" w:hAnsi="Times New Roman" w:cs="Times New Roman"/>
          <w:sz w:val="20"/>
          <w:szCs w:val="20"/>
        </w:rPr>
      </w:pPr>
      <w:r>
        <w:rPr>
          <w:rFonts w:ascii="Times New Roman" w:hAnsi="Times New Roman" w:cs="Times New Roman"/>
          <w:sz w:val="20"/>
          <w:szCs w:val="20"/>
        </w:rPr>
        <w:t xml:space="preserve">Finally, mode shapes can be </w:t>
      </w:r>
      <w:r w:rsidR="004D0886">
        <w:rPr>
          <w:rFonts w:ascii="Times New Roman" w:hAnsi="Times New Roman" w:cs="Times New Roman"/>
          <w:sz w:val="20"/>
          <w:szCs w:val="20"/>
        </w:rPr>
        <w:t>obtained</w:t>
      </w:r>
      <w:r>
        <w:rPr>
          <w:rFonts w:ascii="Times New Roman" w:hAnsi="Times New Roman" w:cs="Times New Roman"/>
          <w:sz w:val="20"/>
          <w:szCs w:val="20"/>
        </w:rPr>
        <w:t xml:space="preserve"> as</w:t>
      </w:r>
      <w:r w:rsidR="004D0886">
        <w:rPr>
          <w:rFonts w:ascii="Times New Roman" w:hAnsi="Times New Roman" w:cs="Times New Roman"/>
          <w:sz w:val="20"/>
          <w:szCs w:val="20"/>
        </w:rPr>
        <w:t xml:space="preserve"> follows</w:t>
      </w:r>
      <w:r>
        <w:rPr>
          <w:rFonts w:ascii="Times New Roman" w:hAnsi="Times New Roman" w:cs="Times New Roman"/>
          <w:sz w:val="20"/>
          <w:szCs w:val="20"/>
        </w:rPr>
        <w:t>,</w:t>
      </w:r>
    </w:p>
    <w:p w14:paraId="7ED08CA4" w14:textId="77777777" w:rsidR="00EE1DBA" w:rsidRPr="00872249" w:rsidRDefault="007C17EA">
      <w:pPr>
        <w:pStyle w:val="Standard"/>
        <w:rPr>
          <w:rFonts w:ascii="Times New Roman" w:hAnsi="Times New Roman" w:cs="Times New Roman"/>
          <w:sz w:val="14"/>
          <w:szCs w:val="14"/>
        </w:rPr>
      </w:pPr>
      <m:oMathPara>
        <m:oMath>
          <m:r>
            <w:rPr>
              <w:rFonts w:ascii="Cambria Math" w:hAnsi="Cambria Math"/>
              <w:sz w:val="18"/>
              <w:szCs w:val="18"/>
            </w:rPr>
            <m:t>W</m:t>
          </m:r>
          <m:d>
            <m:dPr>
              <m:ctrlPr>
                <w:rPr>
                  <w:rFonts w:ascii="Cambria Math" w:hAnsi="Cambria Math"/>
                  <w:sz w:val="18"/>
                  <w:szCs w:val="18"/>
                </w:rPr>
              </m:ctrlPr>
            </m:dPr>
            <m:e>
              <m:r>
                <w:rPr>
                  <w:rFonts w:ascii="Cambria Math" w:hAnsi="Cambria Math"/>
                  <w:sz w:val="18"/>
                  <w:szCs w:val="18"/>
                </w:rPr>
                <m:t>δ</m:t>
              </m:r>
            </m:e>
          </m:d>
          <m:r>
            <w:rPr>
              <w:rFonts w:ascii="Cambria Math" w:hAnsi="Cambria Math"/>
              <w:sz w:val="18"/>
              <w:szCs w:val="18"/>
            </w:rPr>
            <m:t>=</m:t>
          </m:r>
          <m:sSup>
            <m:sSupPr>
              <m:ctrlPr>
                <w:rPr>
                  <w:rFonts w:ascii="Cambria Math" w:hAnsi="Cambria Math"/>
                  <w:sz w:val="18"/>
                  <w:szCs w:val="18"/>
                </w:rPr>
              </m:ctrlPr>
            </m:sSupPr>
            <m:e>
              <m:d>
                <m:dPr>
                  <m:ctrlPr>
                    <w:rPr>
                      <w:rFonts w:ascii="Cambria Math" w:hAnsi="Cambria Math"/>
                      <w:sz w:val="18"/>
                      <w:szCs w:val="18"/>
                    </w:rPr>
                  </m:ctrlPr>
                </m:dPr>
                <m:e>
                  <m:r>
                    <w:rPr>
                      <w:rFonts w:ascii="Cambria Math" w:hAnsi="Cambria Math"/>
                      <w:sz w:val="18"/>
                      <w:szCs w:val="18"/>
                    </w:rPr>
                    <m:t>Lδ</m:t>
                  </m:r>
                </m:e>
              </m:d>
            </m:e>
            <m:sup>
              <m:f>
                <m:fPr>
                  <m:type m:val="lin"/>
                  <m:ctrlPr>
                    <w:rPr>
                      <w:rFonts w:ascii="Cambria Math" w:hAnsi="Cambria Math"/>
                      <w:sz w:val="18"/>
                      <w:szCs w:val="18"/>
                    </w:rPr>
                  </m:ctrlPr>
                </m:fPr>
                <m:num>
                  <m:r>
                    <w:rPr>
                      <w:rFonts w:ascii="Cambria Math" w:hAnsi="Cambria Math"/>
                      <w:sz w:val="18"/>
                      <w:szCs w:val="18"/>
                    </w:rPr>
                    <m:t>-η</m:t>
                  </m:r>
                </m:num>
                <m:den>
                  <m:r>
                    <w:rPr>
                      <w:rFonts w:ascii="Cambria Math" w:hAnsi="Cambria Math"/>
                      <w:sz w:val="18"/>
                      <w:szCs w:val="18"/>
                    </w:rPr>
                    <m:t>2</m:t>
                  </m:r>
                </m:den>
              </m:f>
            </m:sup>
          </m:sSup>
          <m:d>
            <m:dPr>
              <m:begChr m:val="["/>
              <m:endChr m:val="]"/>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sSub>
                <m:sSubPr>
                  <m:ctrlPr>
                    <w:rPr>
                      <w:rFonts w:ascii="Cambria Math" w:hAnsi="Cambria Math"/>
                      <w:sz w:val="18"/>
                      <w:szCs w:val="18"/>
                    </w:rPr>
                  </m:ctrlPr>
                </m:sSubPr>
                <m:e>
                  <m:r>
                    <w:rPr>
                      <w:rFonts w:ascii="Cambria Math" w:hAnsi="Cambria Math"/>
                      <w:sz w:val="18"/>
                      <w:szCs w:val="18"/>
                    </w:rPr>
                    <m:t>J</m:t>
                  </m:r>
                </m:e>
                <m:sub>
                  <m:r>
                    <w:rPr>
                      <w:rFonts w:ascii="Cambria Math" w:hAnsi="Cambria Math"/>
                      <w:sz w:val="18"/>
                      <w:szCs w:val="18"/>
                    </w:rPr>
                    <m:t>η</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r</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η</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r</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3</m:t>
                  </m:r>
                </m:sub>
              </m:sSub>
              <m:sSub>
                <m:sSubPr>
                  <m:ctrlPr>
                    <w:rPr>
                      <w:rFonts w:ascii="Cambria Math" w:hAnsi="Cambria Math"/>
                      <w:sz w:val="18"/>
                      <w:szCs w:val="18"/>
                    </w:rPr>
                  </m:ctrlPr>
                </m:sSubPr>
                <m:e>
                  <m:r>
                    <w:rPr>
                      <w:rFonts w:ascii="Cambria Math" w:hAnsi="Cambria Math"/>
                      <w:sz w:val="18"/>
                      <w:szCs w:val="18"/>
                    </w:rPr>
                    <m:t>I</m:t>
                  </m:r>
                </m:e>
                <m:sub>
                  <m:r>
                    <w:rPr>
                      <w:rFonts w:ascii="Cambria Math" w:hAnsi="Cambria Math"/>
                      <w:sz w:val="18"/>
                      <w:szCs w:val="18"/>
                    </w:rPr>
                    <m:t>η</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r</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4</m:t>
                  </m:r>
                </m:sub>
              </m:sSub>
              <m:sSub>
                <m:sSubPr>
                  <m:ctrlPr>
                    <w:rPr>
                      <w:rFonts w:ascii="Cambria Math" w:hAnsi="Cambria Math"/>
                      <w:sz w:val="18"/>
                      <w:szCs w:val="18"/>
                    </w:rPr>
                  </m:ctrlPr>
                </m:sSubPr>
                <m:e>
                  <m:r>
                    <w:rPr>
                      <w:rFonts w:ascii="Cambria Math" w:hAnsi="Cambria Math"/>
                      <w:sz w:val="18"/>
                      <w:szCs w:val="18"/>
                    </w:rPr>
                    <m:t>K</m:t>
                  </m:r>
                </m:e>
                <m:sub>
                  <m:r>
                    <w:rPr>
                      <w:rFonts w:ascii="Cambria Math" w:hAnsi="Cambria Math"/>
                      <w:sz w:val="18"/>
                      <w:szCs w:val="18"/>
                    </w:rPr>
                    <m:t>η</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r</m:t>
                      </m:r>
                    </m:sub>
                  </m:sSub>
                </m:e>
              </m:d>
            </m:e>
          </m:d>
        </m:oMath>
      </m:oMathPara>
    </w:p>
    <w:p w14:paraId="21B0606C" w14:textId="77777777" w:rsidR="00EE1DBA" w:rsidRDefault="007C17EA">
      <w:pPr>
        <w:pStyle w:val="Standard"/>
        <w:rPr>
          <w:rFonts w:ascii="Arial" w:hAnsi="Arial" w:cs="Arial"/>
          <w:sz w:val="20"/>
          <w:szCs w:val="20"/>
        </w:rPr>
      </w:pPr>
      <w:r>
        <w:rPr>
          <w:rFonts w:ascii="Arial" w:hAnsi="Arial" w:cs="Arial"/>
          <w:b/>
          <w:bCs/>
          <w:sz w:val="20"/>
          <w:szCs w:val="20"/>
        </w:rPr>
        <w:t>DEFINING INPUT AND OUTPUT VARIABLES</w:t>
      </w:r>
    </w:p>
    <w:p w14:paraId="066FD7FE" w14:textId="7777777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 xml:space="preserve">Inputs- </w:t>
      </w:r>
      <w:r>
        <w:rPr>
          <w:rFonts w:ascii="Times New Roman" w:hAnsi="Times New Roman" w:cs="Times New Roman"/>
          <w:b/>
          <w:bCs/>
          <w:sz w:val="20"/>
          <w:szCs w:val="20"/>
        </w:rPr>
        <w:t>η,</w:t>
      </w:r>
      <w:r>
        <w:rPr>
          <w:rFonts w:ascii="Times New Roman" w:hAnsi="Times New Roman" w:cs="Times New Roman"/>
          <w:sz w:val="20"/>
          <w:szCs w:val="20"/>
        </w:rPr>
        <w:t xml:space="preserve">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sz w:val="20"/>
          <w:szCs w:val="20"/>
        </w:rPr>
        <w:t>.</w:t>
      </w:r>
    </w:p>
    <w:p w14:paraId="0BBDED10" w14:textId="7777777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 xml:space="preserve">Outputs- </w:t>
      </w:r>
      <w:r>
        <w:rPr>
          <w:rFonts w:ascii="Times New Roman" w:hAnsi="Times New Roman" w:cs="Times New Roman"/>
          <w:b/>
          <w:bCs/>
          <w:sz w:val="20"/>
          <w:szCs w:val="20"/>
        </w:rPr>
        <w:t>β</w:t>
      </w:r>
      <w:r>
        <w:rPr>
          <w:rFonts w:ascii="Times New Roman" w:hAnsi="Times New Roman" w:cs="Times New Roman"/>
          <w:b/>
          <w:bCs/>
          <w:sz w:val="20"/>
          <w:szCs w:val="20"/>
          <w:vertAlign w:val="subscript"/>
        </w:rPr>
        <w:t>1</w:t>
      </w:r>
      <w:r>
        <w:rPr>
          <w:rFonts w:ascii="Times New Roman" w:hAnsi="Times New Roman" w:cs="Times New Roman"/>
          <w:b/>
          <w:bCs/>
          <w:sz w:val="20"/>
          <w:szCs w:val="20"/>
        </w:rPr>
        <w:t>, β</w:t>
      </w:r>
      <w:r>
        <w:rPr>
          <w:rFonts w:ascii="Times New Roman" w:hAnsi="Times New Roman" w:cs="Times New Roman"/>
          <w:b/>
          <w:bCs/>
          <w:sz w:val="20"/>
          <w:szCs w:val="20"/>
          <w:vertAlign w:val="subscript"/>
        </w:rPr>
        <w:t>2</w:t>
      </w:r>
      <w:r>
        <w:rPr>
          <w:rFonts w:ascii="Times New Roman" w:hAnsi="Times New Roman" w:cs="Times New Roman"/>
          <w:b/>
          <w:bCs/>
          <w:sz w:val="20"/>
          <w:szCs w:val="20"/>
        </w:rPr>
        <w:t>, β</w:t>
      </w:r>
      <w:r>
        <w:rPr>
          <w:rFonts w:ascii="Times New Roman" w:hAnsi="Times New Roman" w:cs="Times New Roman"/>
          <w:b/>
          <w:bCs/>
          <w:sz w:val="20"/>
          <w:szCs w:val="20"/>
          <w:vertAlign w:val="subscript"/>
        </w:rPr>
        <w:t>3</w:t>
      </w:r>
      <w:r>
        <w:rPr>
          <w:rFonts w:ascii="Times New Roman" w:hAnsi="Times New Roman" w:cs="Times New Roman"/>
          <w:sz w:val="20"/>
          <w:szCs w:val="20"/>
        </w:rPr>
        <w:t xml:space="preserve">, </w:t>
      </w:r>
      <w:r>
        <w:rPr>
          <w:rFonts w:ascii="Times New Roman" w:hAnsi="Times New Roman" w:cs="Times New Roman"/>
          <w:b/>
          <w:bCs/>
          <w:sz w:val="20"/>
          <w:szCs w:val="20"/>
        </w:rPr>
        <w:t>δ</w:t>
      </w:r>
      <w:r>
        <w:rPr>
          <w:rFonts w:ascii="Times New Roman" w:hAnsi="Times New Roman" w:cs="Times New Roman"/>
          <w:b/>
          <w:bCs/>
          <w:sz w:val="20"/>
          <w:szCs w:val="20"/>
          <w:vertAlign w:val="subscript"/>
        </w:rPr>
        <w:t>21</w:t>
      </w:r>
      <w:r>
        <w:rPr>
          <w:rFonts w:ascii="Times New Roman" w:hAnsi="Times New Roman" w:cs="Times New Roman"/>
          <w:b/>
          <w:bCs/>
          <w:sz w:val="20"/>
          <w:szCs w:val="20"/>
        </w:rPr>
        <w:t>, δ</w:t>
      </w:r>
      <w:r>
        <w:rPr>
          <w:rFonts w:ascii="Times New Roman" w:hAnsi="Times New Roman" w:cs="Times New Roman"/>
          <w:b/>
          <w:bCs/>
          <w:sz w:val="20"/>
          <w:szCs w:val="20"/>
          <w:vertAlign w:val="subscript"/>
        </w:rPr>
        <w:t>31</w:t>
      </w:r>
      <w:r>
        <w:rPr>
          <w:rFonts w:ascii="Times New Roman" w:hAnsi="Times New Roman" w:cs="Times New Roman"/>
          <w:b/>
          <w:bCs/>
          <w:sz w:val="20"/>
          <w:szCs w:val="20"/>
        </w:rPr>
        <w:t>, δ</w:t>
      </w:r>
      <w:r>
        <w:rPr>
          <w:rFonts w:ascii="Times New Roman" w:hAnsi="Times New Roman" w:cs="Times New Roman"/>
          <w:b/>
          <w:bCs/>
          <w:sz w:val="20"/>
          <w:szCs w:val="20"/>
          <w:vertAlign w:val="subscript"/>
        </w:rPr>
        <w:t>32</w:t>
      </w:r>
      <w:r>
        <w:rPr>
          <w:rFonts w:ascii="Times New Roman" w:hAnsi="Times New Roman" w:cs="Times New Roman"/>
          <w:sz w:val="20"/>
          <w:szCs w:val="20"/>
        </w:rPr>
        <w:t>.</w:t>
      </w:r>
    </w:p>
    <w:p w14:paraId="103C44B9" w14:textId="77777777" w:rsidR="00EE1DBA" w:rsidRDefault="007C17EA">
      <w:pPr>
        <w:pStyle w:val="Standard"/>
        <w:jc w:val="both"/>
        <w:rPr>
          <w:rFonts w:ascii="Times New Roman" w:hAnsi="Times New Roman" w:cs="Times New Roman"/>
          <w:sz w:val="20"/>
          <w:szCs w:val="20"/>
        </w:rPr>
      </w:pPr>
      <w:r>
        <w:rPr>
          <w:noProof/>
        </w:rPr>
        <w:drawing>
          <wp:anchor distT="0" distB="0" distL="0" distR="0" simplePos="0" relativeHeight="3" behindDoc="0" locked="0" layoutInCell="1" allowOverlap="1" wp14:anchorId="31FA9CFB" wp14:editId="0C6C1620">
            <wp:simplePos x="0" y="0"/>
            <wp:positionH relativeFrom="column">
              <wp:posOffset>-635</wp:posOffset>
            </wp:positionH>
            <wp:positionV relativeFrom="paragraph">
              <wp:posOffset>978535</wp:posOffset>
            </wp:positionV>
            <wp:extent cx="3137535" cy="2128520"/>
            <wp:effectExtent l="0" t="0" r="0" b="0"/>
            <wp:wrapNone/>
            <wp:docPr id="4"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88"/>
                    <pic:cNvPicPr>
                      <a:picLocks noChangeAspect="1" noChangeArrowheads="1"/>
                    </pic:cNvPicPr>
                  </pic:nvPicPr>
                  <pic:blipFill>
                    <a:blip r:embed="rId8"/>
                    <a:stretch>
                      <a:fillRect/>
                    </a:stretch>
                  </pic:blipFill>
                  <pic:spPr bwMode="auto">
                    <a:xfrm>
                      <a:off x="0" y="0"/>
                      <a:ext cx="3137535" cy="2128520"/>
                    </a:xfrm>
                    <a:prstGeom prst="rect">
                      <a:avLst/>
                    </a:prstGeom>
                  </pic:spPr>
                </pic:pic>
              </a:graphicData>
            </a:graphic>
          </wp:anchor>
        </w:drawing>
      </w:r>
      <w:r>
        <w:rPr>
          <w:rFonts w:ascii="Times New Roman" w:hAnsi="Times New Roman" w:cs="Times New Roman"/>
          <w:sz w:val="20"/>
          <w:szCs w:val="20"/>
        </w:rPr>
        <w:t xml:space="preserve">where, </w:t>
      </w:r>
      <w:r>
        <w:rPr>
          <w:rFonts w:ascii="Times New Roman" w:hAnsi="Times New Roman" w:cs="Times New Roman"/>
          <w:b/>
          <w:bCs/>
          <w:sz w:val="20"/>
          <w:szCs w:val="20"/>
        </w:rPr>
        <w:t>η</w:t>
      </w:r>
      <w:r>
        <w:rPr>
          <w:rFonts w:ascii="Times New Roman" w:hAnsi="Times New Roman" w:cs="Times New Roman"/>
          <w:sz w:val="20"/>
          <w:szCs w:val="20"/>
        </w:rPr>
        <w:t xml:space="preserve"> is exponent defining the variation of Area of cross-section of the cantilever along x-axis and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sz w:val="20"/>
          <w:szCs w:val="20"/>
        </w:rPr>
        <w:t xml:space="preserve"> is fraction of truncated portion of cantilever. </w:t>
      </w:r>
      <w:r>
        <w:rPr>
          <w:rFonts w:ascii="Times New Roman" w:hAnsi="Times New Roman" w:cs="Times New Roman"/>
          <w:b/>
          <w:bCs/>
          <w:sz w:val="20"/>
          <w:szCs w:val="20"/>
        </w:rPr>
        <w:t>β</w:t>
      </w:r>
      <w:r>
        <w:rPr>
          <w:rFonts w:ascii="Times New Roman" w:hAnsi="Times New Roman" w:cs="Times New Roman"/>
          <w:b/>
          <w:bCs/>
          <w:sz w:val="20"/>
          <w:szCs w:val="20"/>
          <w:vertAlign w:val="subscript"/>
        </w:rPr>
        <w:t>1</w:t>
      </w:r>
      <w:r>
        <w:rPr>
          <w:rFonts w:ascii="Times New Roman" w:hAnsi="Times New Roman" w:cs="Times New Roman"/>
          <w:sz w:val="20"/>
          <w:szCs w:val="20"/>
        </w:rPr>
        <w:t xml:space="preserve">, </w:t>
      </w:r>
      <w:r>
        <w:rPr>
          <w:rFonts w:ascii="Times New Roman" w:hAnsi="Times New Roman" w:cs="Times New Roman"/>
          <w:b/>
          <w:bCs/>
          <w:sz w:val="20"/>
          <w:szCs w:val="20"/>
        </w:rPr>
        <w:t>β</w:t>
      </w:r>
      <w:r>
        <w:rPr>
          <w:rFonts w:ascii="Times New Roman" w:hAnsi="Times New Roman" w:cs="Times New Roman"/>
          <w:b/>
          <w:bCs/>
          <w:sz w:val="20"/>
          <w:szCs w:val="20"/>
          <w:vertAlign w:val="subscript"/>
        </w:rPr>
        <w:t>2</w:t>
      </w:r>
      <w:r>
        <w:rPr>
          <w:rFonts w:ascii="Times New Roman" w:hAnsi="Times New Roman" w:cs="Times New Roman"/>
          <w:sz w:val="20"/>
          <w:szCs w:val="20"/>
        </w:rPr>
        <w:t xml:space="preserve">, </w:t>
      </w:r>
      <w:r>
        <w:rPr>
          <w:rFonts w:ascii="Times New Roman" w:hAnsi="Times New Roman" w:cs="Times New Roman"/>
          <w:b/>
          <w:bCs/>
          <w:sz w:val="20"/>
          <w:szCs w:val="20"/>
        </w:rPr>
        <w:t>β</w:t>
      </w:r>
      <w:r>
        <w:rPr>
          <w:rFonts w:ascii="Times New Roman" w:hAnsi="Times New Roman" w:cs="Times New Roman"/>
          <w:b/>
          <w:bCs/>
          <w:sz w:val="20"/>
          <w:szCs w:val="20"/>
          <w:vertAlign w:val="subscript"/>
        </w:rPr>
        <w:t>3</w:t>
      </w:r>
      <w:r>
        <w:rPr>
          <w:rFonts w:ascii="Times New Roman" w:hAnsi="Times New Roman" w:cs="Times New Roman"/>
          <w:sz w:val="20"/>
          <w:szCs w:val="20"/>
        </w:rPr>
        <w:t xml:space="preserve"> are parameters defining first three natural frequencies and </w:t>
      </w:r>
      <w:r>
        <w:rPr>
          <w:rFonts w:ascii="Times New Roman" w:hAnsi="Times New Roman" w:cs="Times New Roman"/>
          <w:b/>
          <w:bCs/>
          <w:sz w:val="20"/>
          <w:szCs w:val="20"/>
        </w:rPr>
        <w:t>δ</w:t>
      </w:r>
      <w:r>
        <w:rPr>
          <w:rFonts w:ascii="Times New Roman" w:hAnsi="Times New Roman" w:cs="Times New Roman"/>
          <w:b/>
          <w:bCs/>
          <w:sz w:val="20"/>
          <w:szCs w:val="20"/>
          <w:vertAlign w:val="subscript"/>
        </w:rPr>
        <w:t>21</w:t>
      </w:r>
      <w:r>
        <w:rPr>
          <w:rFonts w:ascii="Times New Roman" w:hAnsi="Times New Roman" w:cs="Times New Roman"/>
          <w:sz w:val="20"/>
          <w:szCs w:val="20"/>
        </w:rPr>
        <w:t xml:space="preserve">, </w:t>
      </w:r>
      <w:r>
        <w:rPr>
          <w:rFonts w:ascii="Times New Roman" w:hAnsi="Times New Roman" w:cs="Times New Roman"/>
          <w:b/>
          <w:bCs/>
          <w:sz w:val="20"/>
          <w:szCs w:val="20"/>
        </w:rPr>
        <w:t>δ</w:t>
      </w:r>
      <w:r>
        <w:rPr>
          <w:rFonts w:ascii="Times New Roman" w:hAnsi="Times New Roman" w:cs="Times New Roman"/>
          <w:b/>
          <w:bCs/>
          <w:sz w:val="20"/>
          <w:szCs w:val="20"/>
          <w:vertAlign w:val="subscript"/>
        </w:rPr>
        <w:t>31</w:t>
      </w:r>
      <w:r>
        <w:rPr>
          <w:rFonts w:ascii="Times New Roman" w:hAnsi="Times New Roman" w:cs="Times New Roman"/>
          <w:sz w:val="20"/>
          <w:szCs w:val="20"/>
        </w:rPr>
        <w:t xml:space="preserve">, </w:t>
      </w:r>
      <w:r>
        <w:rPr>
          <w:rFonts w:ascii="Times New Roman" w:hAnsi="Times New Roman" w:cs="Times New Roman"/>
          <w:b/>
          <w:bCs/>
          <w:sz w:val="20"/>
          <w:szCs w:val="20"/>
        </w:rPr>
        <w:t>δ</w:t>
      </w:r>
      <w:r>
        <w:rPr>
          <w:rFonts w:ascii="Times New Roman" w:hAnsi="Times New Roman" w:cs="Times New Roman"/>
          <w:b/>
          <w:bCs/>
          <w:sz w:val="20"/>
          <w:szCs w:val="20"/>
          <w:vertAlign w:val="subscript"/>
        </w:rPr>
        <w:t>32</w:t>
      </w:r>
      <w:r>
        <w:rPr>
          <w:rFonts w:ascii="Times New Roman" w:hAnsi="Times New Roman" w:cs="Times New Roman"/>
          <w:sz w:val="20"/>
          <w:szCs w:val="20"/>
        </w:rPr>
        <w:t xml:space="preserve"> are non-dimensionalized numbers defining node locations of first 3 mode shapes.</w:t>
      </w:r>
    </w:p>
    <w:p w14:paraId="732532BD" w14:textId="77777777" w:rsidR="00EE1DBA" w:rsidRDefault="00EE1DBA">
      <w:pPr>
        <w:pStyle w:val="Standard"/>
        <w:ind w:left="720"/>
        <w:rPr>
          <w:rFonts w:ascii="Times New Roman" w:hAnsi="Times New Roman" w:cs="Times New Roman"/>
          <w:sz w:val="20"/>
          <w:szCs w:val="20"/>
        </w:rPr>
      </w:pPr>
    </w:p>
    <w:p w14:paraId="75186C13" w14:textId="77777777" w:rsidR="00EE1DBA" w:rsidRDefault="00EE1DBA">
      <w:pPr>
        <w:pStyle w:val="Standard"/>
        <w:ind w:left="720"/>
        <w:rPr>
          <w:rFonts w:ascii="Times New Roman" w:hAnsi="Times New Roman" w:cs="Times New Roman"/>
          <w:sz w:val="20"/>
          <w:szCs w:val="20"/>
        </w:rPr>
      </w:pPr>
    </w:p>
    <w:p w14:paraId="44F71900" w14:textId="77777777" w:rsidR="00EE1DBA" w:rsidRDefault="00EE1DBA">
      <w:pPr>
        <w:pStyle w:val="Standard"/>
        <w:ind w:left="720"/>
        <w:rPr>
          <w:rFonts w:ascii="Times New Roman" w:hAnsi="Times New Roman" w:cs="Times New Roman"/>
          <w:sz w:val="20"/>
          <w:szCs w:val="20"/>
        </w:rPr>
      </w:pPr>
    </w:p>
    <w:p w14:paraId="5686F7D4" w14:textId="77777777" w:rsidR="00EE1DBA" w:rsidRDefault="00EE1DBA">
      <w:pPr>
        <w:pStyle w:val="Standard"/>
        <w:ind w:left="720"/>
        <w:rPr>
          <w:rFonts w:ascii="Times New Roman" w:hAnsi="Times New Roman" w:cs="Times New Roman"/>
          <w:sz w:val="20"/>
          <w:szCs w:val="20"/>
        </w:rPr>
      </w:pPr>
    </w:p>
    <w:p w14:paraId="12DE7043" w14:textId="77777777" w:rsidR="00EE1DBA" w:rsidRDefault="00EE1DBA">
      <w:pPr>
        <w:pStyle w:val="Standard"/>
        <w:ind w:left="720"/>
        <w:rPr>
          <w:rFonts w:ascii="Times New Roman" w:hAnsi="Times New Roman" w:cs="Times New Roman"/>
          <w:sz w:val="20"/>
          <w:szCs w:val="20"/>
        </w:rPr>
      </w:pPr>
    </w:p>
    <w:p w14:paraId="7A85718F" w14:textId="77777777" w:rsidR="00EE1DBA" w:rsidRDefault="00EE1DBA">
      <w:pPr>
        <w:pStyle w:val="Standard"/>
        <w:ind w:left="720"/>
        <w:rPr>
          <w:rFonts w:ascii="Times New Roman" w:hAnsi="Times New Roman" w:cs="Times New Roman"/>
          <w:sz w:val="20"/>
          <w:szCs w:val="20"/>
        </w:rPr>
      </w:pPr>
    </w:p>
    <w:p w14:paraId="6C627621" w14:textId="77777777" w:rsidR="00EE1DBA" w:rsidRDefault="00EE1DBA">
      <w:pPr>
        <w:pStyle w:val="Standard"/>
        <w:ind w:left="720"/>
        <w:rPr>
          <w:rFonts w:ascii="Times New Roman" w:hAnsi="Times New Roman" w:cs="Times New Roman"/>
          <w:sz w:val="20"/>
          <w:szCs w:val="20"/>
        </w:rPr>
      </w:pPr>
    </w:p>
    <w:p w14:paraId="185AC182" w14:textId="77777777" w:rsidR="00EE1DBA" w:rsidRDefault="007C17EA">
      <w:pPr>
        <w:pStyle w:val="Standard"/>
        <w:ind w:left="720"/>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0" distR="0" simplePos="0" relativeHeight="14" behindDoc="1" locked="0" layoutInCell="1" allowOverlap="1" wp14:anchorId="212E4CA8" wp14:editId="29998738">
                <wp:simplePos x="0" y="0"/>
                <wp:positionH relativeFrom="column">
                  <wp:posOffset>-3810</wp:posOffset>
                </wp:positionH>
                <wp:positionV relativeFrom="paragraph">
                  <wp:posOffset>206375</wp:posOffset>
                </wp:positionV>
                <wp:extent cx="3138805" cy="199390"/>
                <wp:effectExtent l="0" t="0" r="5080" b="1270"/>
                <wp:wrapNone/>
                <wp:docPr id="5" name="Text Box 2"/>
                <wp:cNvGraphicFramePr/>
                <a:graphic xmlns:a="http://schemas.openxmlformats.org/drawingml/2006/main">
                  <a:graphicData uri="http://schemas.microsoft.com/office/word/2010/wordprocessingShape">
                    <wps:wsp>
                      <wps:cNvSpPr/>
                      <wps:spPr>
                        <a:xfrm>
                          <a:off x="0" y="0"/>
                          <a:ext cx="3138120" cy="1987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D76F7A" w14:textId="7C364898" w:rsidR="000C34AF" w:rsidRDefault="000C34AF">
                            <w:pPr>
                              <w:pStyle w:val="Caption"/>
                              <w:jc w:val="center"/>
                            </w:pPr>
                            <w:r>
                              <w:rPr>
                                <w:sz w:val="16"/>
                                <w:szCs w:val="16"/>
                              </w:rPr>
                              <w:t xml:space="preserve">Figure </w:t>
                            </w:r>
                            <w:r>
                              <w:rPr>
                                <w:sz w:val="16"/>
                                <w:szCs w:val="16"/>
                              </w:rPr>
                              <w:fldChar w:fldCharType="begin"/>
                            </w:r>
                            <w:r>
                              <w:rPr>
                                <w:sz w:val="16"/>
                                <w:szCs w:val="16"/>
                              </w:rPr>
                              <w:instrText>SEQ Figure \* ARABIC</w:instrText>
                            </w:r>
                            <w:r>
                              <w:rPr>
                                <w:sz w:val="16"/>
                                <w:szCs w:val="16"/>
                              </w:rPr>
                              <w:fldChar w:fldCharType="separate"/>
                            </w:r>
                            <w:r w:rsidR="00A67D55">
                              <w:rPr>
                                <w:noProof/>
                                <w:sz w:val="16"/>
                                <w:szCs w:val="16"/>
                              </w:rPr>
                              <w:t>2</w:t>
                            </w:r>
                            <w:r>
                              <w:rPr>
                                <w:sz w:val="16"/>
                                <w:szCs w:val="16"/>
                              </w:rPr>
                              <w:fldChar w:fldCharType="end"/>
                            </w:r>
                            <w:r>
                              <w:rPr>
                                <w:sz w:val="16"/>
                                <w:szCs w:val="16"/>
                              </w:rPr>
                              <w:t>: Pictorial representation of output variables.</w:t>
                            </w:r>
                          </w:p>
                        </w:txbxContent>
                      </wps:txbx>
                      <wps:bodyPr lIns="0" tIns="0" rIns="0" bIns="0">
                        <a:prstTxWarp prst="textNoShape">
                          <a:avLst/>
                        </a:prstTxWarp>
                        <a:spAutoFit/>
                      </wps:bodyPr>
                    </wps:wsp>
                  </a:graphicData>
                </a:graphic>
              </wp:anchor>
            </w:drawing>
          </mc:Choice>
          <mc:Fallback>
            <w:pict>
              <v:rect w14:anchorId="212E4CA8" id="Text Box 2" o:spid="_x0000_s1027" style="position:absolute;left:0;text-align:left;margin-left:-.3pt;margin-top:16.25pt;width:247.15pt;height:15.7pt;z-index:-50331646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" stroked="f">
                <v:textbox style="mso-fit-shape-to-text:t" inset="0,0,0,0">
                  <w:txbxContent>
                    <w:p w14:paraId="29D76F7A" w14:textId="7C364898" w:rsidR="000C34AF" w:rsidRDefault="000C34AF">
                      <w:pPr>
                        <w:pStyle w:val="Caption"/>
                        <w:jc w:val="center"/>
                      </w:pPr>
                      <w:r>
                        <w:rPr>
                          <w:sz w:val="16"/>
                          <w:szCs w:val="16"/>
                        </w:rPr>
                        <w:t xml:space="preserve">Figure </w:t>
                      </w:r>
                      <w:r>
                        <w:rPr>
                          <w:sz w:val="16"/>
                          <w:szCs w:val="16"/>
                        </w:rPr>
                        <w:fldChar w:fldCharType="begin"/>
                      </w:r>
                      <w:r>
                        <w:rPr>
                          <w:sz w:val="16"/>
                          <w:szCs w:val="16"/>
                        </w:rPr>
                        <w:instrText>SEQ Figure \* ARABIC</w:instrText>
                      </w:r>
                      <w:r>
                        <w:rPr>
                          <w:sz w:val="16"/>
                          <w:szCs w:val="16"/>
                        </w:rPr>
                        <w:fldChar w:fldCharType="separate"/>
                      </w:r>
                      <w:r w:rsidR="00A67D55">
                        <w:rPr>
                          <w:noProof/>
                          <w:sz w:val="16"/>
                          <w:szCs w:val="16"/>
                        </w:rPr>
                        <w:t>2</w:t>
                      </w:r>
                      <w:r>
                        <w:rPr>
                          <w:sz w:val="16"/>
                          <w:szCs w:val="16"/>
                        </w:rPr>
                        <w:fldChar w:fldCharType="end"/>
                      </w:r>
                      <w:r>
                        <w:rPr>
                          <w:sz w:val="16"/>
                          <w:szCs w:val="16"/>
                        </w:rPr>
                        <w:t>: Pictorial representation of output variables.</w:t>
                      </w:r>
                    </w:p>
                  </w:txbxContent>
                </v:textbox>
              </v:rect>
            </w:pict>
          </mc:Fallback>
        </mc:AlternateContent>
      </w:r>
    </w:p>
    <w:p w14:paraId="4D5DC9D1" w14:textId="77777777" w:rsidR="004D5BE8" w:rsidRDefault="004D5BE8">
      <w:pPr>
        <w:pStyle w:val="Standard"/>
        <w:jc w:val="both"/>
        <w:rPr>
          <w:rFonts w:ascii="Times New Roman" w:hAnsi="Times New Roman" w:cs="Times New Roman"/>
          <w:sz w:val="20"/>
          <w:szCs w:val="20"/>
        </w:rPr>
      </w:pPr>
    </w:p>
    <w:p w14:paraId="5C7EFDA5" w14:textId="34A06F80" w:rsidR="00EE1DBA" w:rsidRDefault="00611568">
      <w:pPr>
        <w:pStyle w:val="Standard"/>
        <w:jc w:val="both"/>
        <w:rPr>
          <w:rFonts w:ascii="Times New Roman" w:hAnsi="Times New Roman" w:cs="Times New Roman"/>
          <w:sz w:val="20"/>
          <w:szCs w:val="20"/>
        </w:rPr>
      </w:pPr>
      <w:r>
        <w:rPr>
          <w:rFonts w:ascii="Times New Roman" w:hAnsi="Times New Roman" w:cs="Times New Roman"/>
          <w:b/>
          <w:bCs/>
          <w:noProof/>
          <w:sz w:val="20"/>
          <w:szCs w:val="20"/>
        </w:rPr>
        <w:drawing>
          <wp:anchor distT="0" distB="0" distL="0" distR="0" simplePos="0" relativeHeight="5" behindDoc="0" locked="0" layoutInCell="1" allowOverlap="1" wp14:anchorId="0789CE0A" wp14:editId="040AE6D4">
            <wp:simplePos x="0" y="0"/>
            <wp:positionH relativeFrom="column">
              <wp:posOffset>0</wp:posOffset>
            </wp:positionH>
            <wp:positionV relativeFrom="paragraph">
              <wp:posOffset>954405</wp:posOffset>
            </wp:positionV>
            <wp:extent cx="3136265" cy="2252980"/>
            <wp:effectExtent l="0" t="0" r="6985" b="0"/>
            <wp:wrapNone/>
            <wp:docPr id="7"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30"/>
                    <pic:cNvPicPr>
                      <a:picLocks noChangeAspect="1" noChangeArrowheads="1"/>
                    </pic:cNvPicPr>
                  </pic:nvPicPr>
                  <pic:blipFill>
                    <a:blip r:embed="rId9"/>
                    <a:stretch>
                      <a:fillRect/>
                    </a:stretch>
                  </pic:blipFill>
                  <pic:spPr bwMode="auto">
                    <a:xfrm>
                      <a:off x="0" y="0"/>
                      <a:ext cx="3136265" cy="2252980"/>
                    </a:xfrm>
                    <a:prstGeom prst="rect">
                      <a:avLst/>
                    </a:prstGeom>
                  </pic:spPr>
                </pic:pic>
              </a:graphicData>
            </a:graphic>
          </wp:anchor>
        </w:drawing>
      </w:r>
      <w:r w:rsidR="007C17EA">
        <w:rPr>
          <w:rFonts w:ascii="Times New Roman" w:hAnsi="Times New Roman" w:cs="Times New Roman"/>
          <w:sz w:val="20"/>
          <w:szCs w:val="20"/>
        </w:rPr>
        <w:t>Based on the theory, following plots were generated using MATLAB</w:t>
      </w:r>
      <w:r w:rsidR="00F51E6E">
        <w:rPr>
          <w:rFonts w:ascii="Times New Roman" w:hAnsi="Times New Roman" w:cs="Times New Roman"/>
          <w:sz w:val="20"/>
          <w:szCs w:val="20"/>
        </w:rPr>
        <w:t xml:space="preserve"> [6]</w:t>
      </w:r>
      <w:r w:rsidR="007C17EA">
        <w:rPr>
          <w:rFonts w:ascii="Times New Roman" w:hAnsi="Times New Roman" w:cs="Times New Roman"/>
          <w:sz w:val="20"/>
          <w:szCs w:val="20"/>
        </w:rPr>
        <w:t xml:space="preserve"> showing theoretical variation in output variables with respect to input variables. For higher values of </w:t>
      </w:r>
      <w:r w:rsidR="007C17EA">
        <w:rPr>
          <w:rFonts w:ascii="Times New Roman" w:hAnsi="Times New Roman" w:cs="Times New Roman"/>
          <w:b/>
          <w:bCs/>
          <w:sz w:val="20"/>
          <w:szCs w:val="20"/>
        </w:rPr>
        <w:t>η</w:t>
      </w:r>
      <w:r w:rsidR="007C17EA">
        <w:rPr>
          <w:rFonts w:ascii="Times New Roman" w:hAnsi="Times New Roman" w:cs="Times New Roman"/>
          <w:sz w:val="20"/>
          <w:szCs w:val="20"/>
        </w:rPr>
        <w:t xml:space="preserve"> and very low values </w:t>
      </w:r>
      <w:r w:rsidR="007C17EA">
        <w:rPr>
          <w:rFonts w:ascii="Times New Roman" w:hAnsi="Times New Roman" w:cs="Times New Roman"/>
          <w:b/>
          <w:bCs/>
          <w:sz w:val="20"/>
          <w:szCs w:val="20"/>
        </w:rPr>
        <w:t>δ</w:t>
      </w:r>
      <w:r w:rsidR="007C17EA">
        <w:rPr>
          <w:rFonts w:ascii="Times New Roman" w:hAnsi="Times New Roman" w:cs="Times New Roman"/>
          <w:b/>
          <w:bCs/>
          <w:sz w:val="20"/>
          <w:szCs w:val="20"/>
          <w:vertAlign w:val="subscript"/>
        </w:rPr>
        <w:t>0</w:t>
      </w:r>
      <w:r w:rsidR="007C17EA">
        <w:rPr>
          <w:rFonts w:ascii="Times New Roman" w:hAnsi="Times New Roman" w:cs="Times New Roman"/>
          <w:sz w:val="20"/>
          <w:szCs w:val="20"/>
        </w:rPr>
        <w:t xml:space="preserve"> our solver</w:t>
      </w:r>
      <w:r w:rsidR="00F51E6E">
        <w:rPr>
          <w:rFonts w:ascii="Times New Roman" w:hAnsi="Times New Roman" w:cs="Times New Roman"/>
          <w:sz w:val="20"/>
          <w:szCs w:val="20"/>
        </w:rPr>
        <w:t xml:space="preserve"> [7]</w:t>
      </w:r>
      <w:r w:rsidR="007C17EA">
        <w:rPr>
          <w:rFonts w:ascii="Times New Roman" w:hAnsi="Times New Roman" w:cs="Times New Roman"/>
          <w:sz w:val="20"/>
          <w:szCs w:val="20"/>
        </w:rPr>
        <w:t xml:space="preserve"> was not able to solve the equations with enough accuracy, therefore, those values were skipped as </w:t>
      </w:r>
      <w:r w:rsidR="000C76C6">
        <w:rPr>
          <w:rFonts w:ascii="Times New Roman" w:hAnsi="Times New Roman" w:cs="Times New Roman"/>
          <w:sz w:val="20"/>
          <w:szCs w:val="20"/>
        </w:rPr>
        <w:t>can be</w:t>
      </w:r>
      <w:r w:rsidR="007C17EA">
        <w:rPr>
          <w:rFonts w:ascii="Times New Roman" w:hAnsi="Times New Roman" w:cs="Times New Roman"/>
          <w:sz w:val="20"/>
          <w:szCs w:val="20"/>
        </w:rPr>
        <w:t xml:space="preserve"> see</w:t>
      </w:r>
      <w:r w:rsidR="000C76C6">
        <w:rPr>
          <w:rFonts w:ascii="Times New Roman" w:hAnsi="Times New Roman" w:cs="Times New Roman"/>
          <w:sz w:val="20"/>
          <w:szCs w:val="20"/>
        </w:rPr>
        <w:t>n</w:t>
      </w:r>
      <w:r w:rsidR="007C17EA">
        <w:rPr>
          <w:rFonts w:ascii="Times New Roman" w:hAnsi="Times New Roman" w:cs="Times New Roman"/>
          <w:sz w:val="20"/>
          <w:szCs w:val="20"/>
        </w:rPr>
        <w:t xml:space="preserve"> in figure </w:t>
      </w:r>
      <w:r w:rsidR="000C76C6">
        <w:rPr>
          <w:rFonts w:ascii="Times New Roman" w:hAnsi="Times New Roman" w:cs="Times New Roman"/>
          <w:sz w:val="20"/>
          <w:szCs w:val="20"/>
        </w:rPr>
        <w:t>3</w:t>
      </w:r>
      <w:r w:rsidR="007C17EA">
        <w:rPr>
          <w:rFonts w:ascii="Times New Roman" w:hAnsi="Times New Roman" w:cs="Times New Roman"/>
          <w:sz w:val="20"/>
          <w:szCs w:val="20"/>
        </w:rPr>
        <w:t>.</w:t>
      </w:r>
    </w:p>
    <w:p w14:paraId="0ED596DC" w14:textId="79444E6A" w:rsidR="00EE1DBA" w:rsidRDefault="00EE1DBA">
      <w:pPr>
        <w:pStyle w:val="Standard"/>
        <w:rPr>
          <w:rFonts w:ascii="Times New Roman" w:hAnsi="Times New Roman" w:cs="Times New Roman"/>
          <w:b/>
          <w:bCs/>
          <w:sz w:val="20"/>
          <w:szCs w:val="20"/>
        </w:rPr>
      </w:pPr>
    </w:p>
    <w:p w14:paraId="33092953" w14:textId="77777777" w:rsidR="00EE1DBA" w:rsidRDefault="00EE1DBA">
      <w:pPr>
        <w:pStyle w:val="Standard"/>
        <w:rPr>
          <w:rFonts w:ascii="Times New Roman" w:hAnsi="Times New Roman" w:cs="Times New Roman"/>
          <w:b/>
          <w:bCs/>
          <w:sz w:val="20"/>
          <w:szCs w:val="20"/>
        </w:rPr>
      </w:pPr>
    </w:p>
    <w:p w14:paraId="01831FDC" w14:textId="77777777" w:rsidR="00EE1DBA" w:rsidRDefault="00EE1DBA">
      <w:pPr>
        <w:pStyle w:val="Standard"/>
        <w:rPr>
          <w:rFonts w:ascii="Times New Roman" w:hAnsi="Times New Roman" w:cs="Times New Roman"/>
          <w:b/>
          <w:bCs/>
          <w:sz w:val="20"/>
          <w:szCs w:val="20"/>
        </w:rPr>
      </w:pPr>
    </w:p>
    <w:p w14:paraId="1E69F212" w14:textId="77777777" w:rsidR="00EE1DBA" w:rsidRDefault="00EE1DBA">
      <w:pPr>
        <w:pStyle w:val="Standard"/>
        <w:rPr>
          <w:rFonts w:ascii="Times New Roman" w:hAnsi="Times New Roman" w:cs="Times New Roman"/>
          <w:b/>
          <w:bCs/>
          <w:sz w:val="20"/>
          <w:szCs w:val="20"/>
        </w:rPr>
      </w:pPr>
    </w:p>
    <w:p w14:paraId="61786A64" w14:textId="77777777" w:rsidR="00EE1DBA" w:rsidRDefault="00EE1DBA">
      <w:pPr>
        <w:pStyle w:val="Standard"/>
        <w:rPr>
          <w:rFonts w:ascii="Times New Roman" w:hAnsi="Times New Roman" w:cs="Times New Roman"/>
          <w:b/>
          <w:bCs/>
          <w:sz w:val="20"/>
          <w:szCs w:val="20"/>
        </w:rPr>
      </w:pPr>
    </w:p>
    <w:p w14:paraId="6396591A" w14:textId="77777777" w:rsidR="00EE1DBA" w:rsidRDefault="00EE1DBA">
      <w:pPr>
        <w:pStyle w:val="Standard"/>
        <w:rPr>
          <w:rFonts w:ascii="Times New Roman" w:hAnsi="Times New Roman" w:cs="Times New Roman"/>
          <w:b/>
          <w:bCs/>
          <w:sz w:val="20"/>
          <w:szCs w:val="20"/>
        </w:rPr>
      </w:pPr>
    </w:p>
    <w:p w14:paraId="19E529A4" w14:textId="77777777" w:rsidR="00EE1DBA" w:rsidRDefault="00EE1DBA">
      <w:pPr>
        <w:pStyle w:val="Standard"/>
        <w:rPr>
          <w:rFonts w:ascii="Times New Roman" w:hAnsi="Times New Roman" w:cs="Times New Roman"/>
          <w:b/>
          <w:bCs/>
          <w:sz w:val="20"/>
          <w:szCs w:val="20"/>
        </w:rPr>
      </w:pPr>
    </w:p>
    <w:p w14:paraId="077B4156" w14:textId="67C75DF7" w:rsidR="00EE1DBA" w:rsidRDefault="00EE1DBA">
      <w:pPr>
        <w:pStyle w:val="Standard"/>
        <w:rPr>
          <w:rFonts w:ascii="Times New Roman" w:hAnsi="Times New Roman" w:cs="Times New Roman"/>
          <w:b/>
          <w:bCs/>
          <w:sz w:val="20"/>
          <w:szCs w:val="20"/>
        </w:rPr>
      </w:pPr>
    </w:p>
    <w:p w14:paraId="1E864208" w14:textId="666CB16F" w:rsidR="00EE1DBA" w:rsidRDefault="004D0886">
      <w:pPr>
        <w:pStyle w:val="Standard"/>
        <w:rPr>
          <w:rFonts w:ascii="Times New Roman" w:hAnsi="Times New Roman" w:cs="Times New Roman"/>
          <w:b/>
          <w:bCs/>
          <w:sz w:val="20"/>
          <w:szCs w:val="20"/>
        </w:rPr>
      </w:pPr>
      <w:r>
        <w:rPr>
          <w:rFonts w:ascii="Times New Roman" w:hAnsi="Times New Roman" w:cs="Times New Roman"/>
          <w:b/>
          <w:bCs/>
          <w:noProof/>
          <w:sz w:val="20"/>
          <w:szCs w:val="20"/>
        </w:rPr>
        <mc:AlternateContent>
          <mc:Choice Requires="wps">
            <w:drawing>
              <wp:anchor distT="0" distB="0" distL="0" distR="0" simplePos="0" relativeHeight="16" behindDoc="1" locked="0" layoutInCell="1" allowOverlap="1" wp14:anchorId="64E08B2B" wp14:editId="3683B15D">
                <wp:simplePos x="0" y="0"/>
                <wp:positionH relativeFrom="column">
                  <wp:posOffset>-3175</wp:posOffset>
                </wp:positionH>
                <wp:positionV relativeFrom="paragraph">
                  <wp:posOffset>59055</wp:posOffset>
                </wp:positionV>
                <wp:extent cx="3136900" cy="243840"/>
                <wp:effectExtent l="0" t="0" r="6350" b="4445"/>
                <wp:wrapNone/>
                <wp:docPr id="8"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9EC9592" w14:textId="48580876" w:rsidR="000C34AF" w:rsidRPr="0031504A" w:rsidRDefault="000C34AF">
                            <w:pPr>
                              <w:pStyle w:val="Caption"/>
                              <w:jc w:val="center"/>
                              <w:rPr>
                                <w:sz w:val="16"/>
                                <w:szCs w:val="16"/>
                              </w:rPr>
                            </w:pPr>
                            <w:r w:rsidRPr="0031504A">
                              <w:rPr>
                                <w:sz w:val="16"/>
                                <w:szCs w:val="16"/>
                              </w:rPr>
                              <w:t xml:space="preserve">Figure </w:t>
                            </w:r>
                            <w:r w:rsidRPr="0031504A">
                              <w:rPr>
                                <w:sz w:val="16"/>
                                <w:szCs w:val="16"/>
                              </w:rPr>
                              <w:fldChar w:fldCharType="begin"/>
                            </w:r>
                            <w:r w:rsidRPr="0031504A">
                              <w:rPr>
                                <w:sz w:val="16"/>
                                <w:szCs w:val="16"/>
                              </w:rPr>
                              <w:instrText>SEQ Figure \* ARABIC</w:instrText>
                            </w:r>
                            <w:r w:rsidRPr="0031504A">
                              <w:rPr>
                                <w:sz w:val="16"/>
                                <w:szCs w:val="16"/>
                              </w:rPr>
                              <w:fldChar w:fldCharType="separate"/>
                            </w:r>
                            <w:r w:rsidR="00A67D55">
                              <w:rPr>
                                <w:noProof/>
                                <w:sz w:val="16"/>
                                <w:szCs w:val="16"/>
                              </w:rPr>
                              <w:t>3</w:t>
                            </w:r>
                            <w:r w:rsidRPr="0031504A">
                              <w:rPr>
                                <w:sz w:val="16"/>
                                <w:szCs w:val="16"/>
                              </w:rPr>
                              <w:fldChar w:fldCharType="end"/>
                            </w:r>
                            <w:r w:rsidRPr="0031504A">
                              <w:rPr>
                                <w:sz w:val="16"/>
                                <w:szCs w:val="16"/>
                              </w:rPr>
                              <w:t>: Actual variation of output values</w:t>
                            </w:r>
                            <w:r>
                              <w:rPr>
                                <w:sz w:val="16"/>
                                <w:szCs w:val="16"/>
                              </w:rPr>
                              <w:t xml:space="preserve"> with respect to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sidRPr="0031504A">
                              <w:rPr>
                                <w:sz w:val="16"/>
                                <w:szCs w:val="16"/>
                              </w:rPr>
                              <w:t xml:space="preserve"> for 6 different values of </w:t>
                            </w:r>
                            <m:oMath>
                              <m:r>
                                <w:rPr>
                                  <w:rFonts w:ascii="Cambria Math" w:hAnsi="Cambria Math"/>
                                  <w:sz w:val="16"/>
                                  <w:szCs w:val="16"/>
                                </w:rPr>
                                <m:t>η</m:t>
                              </m:r>
                            </m:oMath>
                            <w:r w:rsidRPr="0031504A">
                              <w:rPr>
                                <w:sz w:val="16"/>
                                <w:szCs w:val="16"/>
                              </w:rPr>
                              <w:t>.</w:t>
                            </w:r>
                          </w:p>
                        </w:txbxContent>
                      </wps:txbx>
                      <wps:bodyPr lIns="0" tIns="0" rIns="0" bIns="0">
                        <a:prstTxWarp prst="textNoShape">
                          <a:avLst/>
                        </a:prstTxWarp>
                        <a:spAutoFit/>
                      </wps:bodyPr>
                    </wps:wsp>
                  </a:graphicData>
                </a:graphic>
              </wp:anchor>
            </w:drawing>
          </mc:Choice>
          <mc:Fallback>
            <w:pict>
              <v:rect w14:anchorId="64E08B2B" id="Text Box 3" o:spid="_x0000_s1028" style="position:absolute;margin-left:-.25pt;margin-top:4.65pt;width:247pt;height:19.2pt;z-index:-5033164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" stroked="f">
                <v:textbox style="mso-fit-shape-to-text:t" inset="0,0,0,0">
                  <w:txbxContent>
                    <w:p w14:paraId="49EC9592" w14:textId="48580876" w:rsidR="000C34AF" w:rsidRPr="0031504A" w:rsidRDefault="000C34AF">
                      <w:pPr>
                        <w:pStyle w:val="Caption"/>
                        <w:jc w:val="center"/>
                        <w:rPr>
                          <w:sz w:val="16"/>
                          <w:szCs w:val="16"/>
                        </w:rPr>
                      </w:pPr>
                      <w:r w:rsidRPr="0031504A">
                        <w:rPr>
                          <w:sz w:val="16"/>
                          <w:szCs w:val="16"/>
                        </w:rPr>
                        <w:t xml:space="preserve">Figure </w:t>
                      </w:r>
                      <w:r w:rsidRPr="0031504A">
                        <w:rPr>
                          <w:sz w:val="16"/>
                          <w:szCs w:val="16"/>
                        </w:rPr>
                        <w:fldChar w:fldCharType="begin"/>
                      </w:r>
                      <w:r w:rsidRPr="0031504A">
                        <w:rPr>
                          <w:sz w:val="16"/>
                          <w:szCs w:val="16"/>
                        </w:rPr>
                        <w:instrText>SEQ Figure \* ARABIC</w:instrText>
                      </w:r>
                      <w:r w:rsidRPr="0031504A">
                        <w:rPr>
                          <w:sz w:val="16"/>
                          <w:szCs w:val="16"/>
                        </w:rPr>
                        <w:fldChar w:fldCharType="separate"/>
                      </w:r>
                      <w:r w:rsidR="00A67D55">
                        <w:rPr>
                          <w:noProof/>
                          <w:sz w:val="16"/>
                          <w:szCs w:val="16"/>
                        </w:rPr>
                        <w:t>3</w:t>
                      </w:r>
                      <w:r w:rsidRPr="0031504A">
                        <w:rPr>
                          <w:sz w:val="16"/>
                          <w:szCs w:val="16"/>
                        </w:rPr>
                        <w:fldChar w:fldCharType="end"/>
                      </w:r>
                      <w:r w:rsidRPr="0031504A">
                        <w:rPr>
                          <w:sz w:val="16"/>
                          <w:szCs w:val="16"/>
                        </w:rPr>
                        <w:t>: Actual variation of output values</w:t>
                      </w:r>
                      <w:r>
                        <w:rPr>
                          <w:sz w:val="16"/>
                          <w:szCs w:val="16"/>
                        </w:rPr>
                        <w:t xml:space="preserve"> with respect to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sidRPr="0031504A">
                        <w:rPr>
                          <w:sz w:val="16"/>
                          <w:szCs w:val="16"/>
                        </w:rPr>
                        <w:t xml:space="preserve"> for 6 different values of </w:t>
                      </w:r>
                      <m:oMath>
                        <m:r>
                          <w:rPr>
                            <w:rFonts w:ascii="Cambria Math" w:hAnsi="Cambria Math"/>
                            <w:sz w:val="16"/>
                            <w:szCs w:val="16"/>
                          </w:rPr>
                          <m:t>η</m:t>
                        </m:r>
                      </m:oMath>
                      <w:r w:rsidRPr="0031504A">
                        <w:rPr>
                          <w:sz w:val="16"/>
                          <w:szCs w:val="16"/>
                        </w:rPr>
                        <w:t>.</w:t>
                      </w:r>
                    </w:p>
                  </w:txbxContent>
                </v:textbox>
              </v:rect>
            </w:pict>
          </mc:Fallback>
        </mc:AlternateContent>
      </w:r>
    </w:p>
    <w:p w14:paraId="1F9FF2D1" w14:textId="6B6B67A4" w:rsidR="00EE1DBA" w:rsidRDefault="004D0886">
      <w:pPr>
        <w:pStyle w:val="Standard"/>
        <w:rPr>
          <w:rFonts w:ascii="Times New Roman" w:hAnsi="Times New Roman" w:cs="Times New Roman"/>
          <w:b/>
          <w:bCs/>
          <w:sz w:val="20"/>
          <w:szCs w:val="20"/>
        </w:rPr>
      </w:pPr>
      <w:r>
        <w:rPr>
          <w:rFonts w:ascii="Times New Roman" w:hAnsi="Times New Roman" w:cs="Times New Roman"/>
          <w:b/>
          <w:bCs/>
          <w:noProof/>
          <w:sz w:val="20"/>
          <w:szCs w:val="20"/>
        </w:rPr>
        <w:drawing>
          <wp:anchor distT="0" distB="0" distL="0" distR="0" simplePos="0" relativeHeight="4" behindDoc="0" locked="0" layoutInCell="1" allowOverlap="1" wp14:anchorId="037BA580" wp14:editId="63B0C142">
            <wp:simplePos x="0" y="0"/>
            <wp:positionH relativeFrom="column">
              <wp:posOffset>0</wp:posOffset>
            </wp:positionH>
            <wp:positionV relativeFrom="paragraph">
              <wp:posOffset>201295</wp:posOffset>
            </wp:positionV>
            <wp:extent cx="3147695" cy="2282190"/>
            <wp:effectExtent l="0" t="0" r="0" b="3810"/>
            <wp:wrapNone/>
            <wp:docPr id="10"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31"/>
                    <pic:cNvPicPr>
                      <a:picLocks noChangeAspect="1" noChangeArrowheads="1"/>
                    </pic:cNvPicPr>
                  </pic:nvPicPr>
                  <pic:blipFill>
                    <a:blip r:embed="rId10"/>
                    <a:stretch>
                      <a:fillRect/>
                    </a:stretch>
                  </pic:blipFill>
                  <pic:spPr bwMode="auto">
                    <a:xfrm>
                      <a:off x="0" y="0"/>
                      <a:ext cx="3147695" cy="2282190"/>
                    </a:xfrm>
                    <a:prstGeom prst="rect">
                      <a:avLst/>
                    </a:prstGeom>
                  </pic:spPr>
                </pic:pic>
              </a:graphicData>
            </a:graphic>
          </wp:anchor>
        </w:drawing>
      </w:r>
    </w:p>
    <w:p w14:paraId="56330175" w14:textId="77777777" w:rsidR="00EE1DBA" w:rsidRDefault="00EE1DBA">
      <w:pPr>
        <w:pStyle w:val="Standard"/>
        <w:rPr>
          <w:rFonts w:ascii="Times New Roman" w:hAnsi="Times New Roman" w:cs="Times New Roman"/>
          <w:b/>
          <w:bCs/>
          <w:sz w:val="20"/>
          <w:szCs w:val="20"/>
        </w:rPr>
      </w:pPr>
    </w:p>
    <w:p w14:paraId="7DCBD4EB" w14:textId="77777777" w:rsidR="00EE1DBA" w:rsidRDefault="00EE1DBA">
      <w:pPr>
        <w:pStyle w:val="Standard"/>
        <w:rPr>
          <w:rFonts w:ascii="Times New Roman" w:hAnsi="Times New Roman" w:cs="Times New Roman"/>
          <w:b/>
          <w:bCs/>
          <w:sz w:val="20"/>
          <w:szCs w:val="20"/>
        </w:rPr>
      </w:pPr>
    </w:p>
    <w:p w14:paraId="0FB43F66" w14:textId="77777777" w:rsidR="00EE1DBA" w:rsidRDefault="00EE1DBA">
      <w:pPr>
        <w:pStyle w:val="Standard"/>
        <w:rPr>
          <w:rFonts w:ascii="Times New Roman" w:hAnsi="Times New Roman" w:cs="Times New Roman"/>
          <w:b/>
          <w:bCs/>
          <w:sz w:val="20"/>
          <w:szCs w:val="20"/>
        </w:rPr>
      </w:pPr>
    </w:p>
    <w:p w14:paraId="10F0E1A2" w14:textId="77777777" w:rsidR="00EE1DBA" w:rsidRDefault="00EE1DBA">
      <w:pPr>
        <w:pStyle w:val="Standard"/>
        <w:rPr>
          <w:rFonts w:ascii="Times New Roman" w:hAnsi="Times New Roman" w:cs="Times New Roman"/>
          <w:b/>
          <w:bCs/>
          <w:sz w:val="20"/>
          <w:szCs w:val="20"/>
        </w:rPr>
      </w:pPr>
    </w:p>
    <w:p w14:paraId="040CB276" w14:textId="77777777" w:rsidR="00EE1DBA" w:rsidRDefault="00EE1DBA">
      <w:pPr>
        <w:pStyle w:val="Standard"/>
        <w:rPr>
          <w:rFonts w:ascii="Times New Roman" w:hAnsi="Times New Roman" w:cs="Times New Roman"/>
          <w:b/>
          <w:bCs/>
          <w:sz w:val="20"/>
          <w:szCs w:val="20"/>
        </w:rPr>
      </w:pPr>
    </w:p>
    <w:p w14:paraId="76270B97" w14:textId="77777777" w:rsidR="00EE1DBA" w:rsidRDefault="00EE1DBA">
      <w:pPr>
        <w:pStyle w:val="Standard"/>
        <w:rPr>
          <w:rFonts w:ascii="Times New Roman" w:hAnsi="Times New Roman" w:cs="Times New Roman"/>
          <w:b/>
          <w:bCs/>
          <w:sz w:val="20"/>
          <w:szCs w:val="20"/>
        </w:rPr>
      </w:pPr>
    </w:p>
    <w:p w14:paraId="52F49EEF" w14:textId="57D97662" w:rsidR="00EE1DBA" w:rsidRDefault="00EE1DBA">
      <w:pPr>
        <w:pStyle w:val="Standard"/>
        <w:rPr>
          <w:rFonts w:ascii="Times New Roman" w:hAnsi="Times New Roman" w:cs="Times New Roman"/>
          <w:b/>
          <w:bCs/>
          <w:sz w:val="20"/>
          <w:szCs w:val="20"/>
        </w:rPr>
      </w:pPr>
    </w:p>
    <w:p w14:paraId="2AE7C67D" w14:textId="0AF08760" w:rsidR="00C70AC9" w:rsidRDefault="00C70AC9" w:rsidP="00611568">
      <w:pPr>
        <w:pStyle w:val="Standard"/>
        <w:rPr>
          <w:rFonts w:ascii="Times New Roman" w:hAnsi="Times New Roman" w:cs="Times New Roman"/>
          <w:b/>
          <w:bCs/>
          <w:sz w:val="20"/>
          <w:szCs w:val="20"/>
        </w:rPr>
      </w:pPr>
    </w:p>
    <w:p w14:paraId="3F147541" w14:textId="48862C97" w:rsidR="00611568" w:rsidRPr="00611568" w:rsidRDefault="004D0886" w:rsidP="00611568">
      <w:pPr>
        <w:pStyle w:val="Standard"/>
        <w:rPr>
          <w:rFonts w:ascii="Times New Roman" w:hAnsi="Times New Roman" w:cs="Times New Roman"/>
          <w:b/>
          <w:bCs/>
          <w:sz w:val="20"/>
          <w:szCs w:val="20"/>
        </w:rPr>
      </w:pPr>
      <w:r>
        <w:rPr>
          <w:rFonts w:ascii="Times New Roman" w:hAnsi="Times New Roman" w:cs="Times New Roman"/>
          <w:b/>
          <w:bCs/>
          <w:noProof/>
          <w:sz w:val="20"/>
          <w:szCs w:val="20"/>
        </w:rPr>
        <mc:AlternateContent>
          <mc:Choice Requires="wps">
            <w:drawing>
              <wp:anchor distT="0" distB="0" distL="0" distR="0" simplePos="0" relativeHeight="17" behindDoc="1" locked="0" layoutInCell="1" allowOverlap="1" wp14:anchorId="52B63F9C" wp14:editId="4C9F6CA8">
                <wp:simplePos x="0" y="0"/>
                <wp:positionH relativeFrom="column">
                  <wp:posOffset>0</wp:posOffset>
                </wp:positionH>
                <wp:positionV relativeFrom="paragraph">
                  <wp:posOffset>95885</wp:posOffset>
                </wp:positionV>
                <wp:extent cx="3136900" cy="266700"/>
                <wp:effectExtent l="0" t="0" r="6350" b="4445"/>
                <wp:wrapNone/>
                <wp:docPr id="11" name="Text Box 4"/>
                <wp:cNvGraphicFramePr/>
                <a:graphic xmlns:a="http://schemas.openxmlformats.org/drawingml/2006/main">
                  <a:graphicData uri="http://schemas.microsoft.com/office/word/2010/wordprocessingShape">
                    <wps:wsp>
                      <wps:cNvSpPr/>
                      <wps:spPr>
                        <a:xfrm>
                          <a:off x="0" y="0"/>
                          <a:ext cx="3136900" cy="2667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DA5DE5B" w14:textId="76AFDD26" w:rsidR="000C34AF" w:rsidRPr="0031504A" w:rsidRDefault="000C34AF">
                            <w:pPr>
                              <w:pStyle w:val="Caption"/>
                              <w:jc w:val="center"/>
                              <w:rPr>
                                <w:sz w:val="16"/>
                                <w:szCs w:val="16"/>
                              </w:rPr>
                            </w:pPr>
                            <w:r w:rsidRPr="0031504A">
                              <w:rPr>
                                <w:sz w:val="16"/>
                                <w:szCs w:val="16"/>
                              </w:rPr>
                              <w:t>Figure 4: Actual variation of output values</w:t>
                            </w:r>
                            <w:r>
                              <w:rPr>
                                <w:sz w:val="16"/>
                                <w:szCs w:val="16"/>
                              </w:rPr>
                              <w:t xml:space="preserve"> with respect to </w:t>
                            </w:r>
                            <m:oMath>
                              <m:r>
                                <w:rPr>
                                  <w:rFonts w:ascii="Cambria Math" w:hAnsi="Cambria Math"/>
                                  <w:sz w:val="16"/>
                                  <w:szCs w:val="16"/>
                                </w:rPr>
                                <m:t>η</m:t>
                              </m:r>
                            </m:oMath>
                            <w:r w:rsidRPr="0031504A">
                              <w:rPr>
                                <w:sz w:val="16"/>
                                <w:szCs w:val="16"/>
                              </w:rPr>
                              <w:t xml:space="preserve"> for 5 different values of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sidRPr="0031504A">
                              <w:rPr>
                                <w:sz w:val="16"/>
                                <w:szCs w:val="16"/>
                              </w:rPr>
                              <w:t>.</w:t>
                            </w:r>
                          </w:p>
                        </w:txbxContent>
                      </wps:txbx>
                      <wps:bodyPr lIns="0" tIns="0" rIns="0" bIns="0">
                        <a:prstTxWarp prst="textNoShape">
                          <a:avLst/>
                        </a:prstTxWarp>
                        <a:spAutoFit/>
                      </wps:bodyPr>
                    </wps:wsp>
                  </a:graphicData>
                </a:graphic>
              </wp:anchor>
            </w:drawing>
          </mc:Choice>
          <mc:Fallback>
            <w:pict>
              <v:rect w14:anchorId="52B63F9C" id="Text Box 4" o:spid="_x0000_s1029" style="position:absolute;margin-left:0;margin-top:7.55pt;width:247pt;height:21pt;z-index:-50331646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" stroked="f">
                <v:textbox style="mso-fit-shape-to-text:t" inset="0,0,0,0">
                  <w:txbxContent>
                    <w:p w14:paraId="7DA5DE5B" w14:textId="76AFDD26" w:rsidR="000C34AF" w:rsidRPr="0031504A" w:rsidRDefault="000C34AF">
                      <w:pPr>
                        <w:pStyle w:val="Caption"/>
                        <w:jc w:val="center"/>
                        <w:rPr>
                          <w:sz w:val="16"/>
                          <w:szCs w:val="16"/>
                        </w:rPr>
                      </w:pPr>
                      <w:r w:rsidRPr="0031504A">
                        <w:rPr>
                          <w:sz w:val="16"/>
                          <w:szCs w:val="16"/>
                        </w:rPr>
                        <w:t>Figure 4: Actual variation of output values</w:t>
                      </w:r>
                      <w:r>
                        <w:rPr>
                          <w:sz w:val="16"/>
                          <w:szCs w:val="16"/>
                        </w:rPr>
                        <w:t xml:space="preserve"> with respect to </w:t>
                      </w:r>
                      <m:oMath>
                        <m:r>
                          <w:rPr>
                            <w:rFonts w:ascii="Cambria Math" w:hAnsi="Cambria Math"/>
                            <w:sz w:val="16"/>
                            <w:szCs w:val="16"/>
                          </w:rPr>
                          <m:t>η</m:t>
                        </m:r>
                      </m:oMath>
                      <w:r w:rsidRPr="0031504A">
                        <w:rPr>
                          <w:sz w:val="16"/>
                          <w:szCs w:val="16"/>
                        </w:rPr>
                        <w:t xml:space="preserve"> for 5 different values of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sidRPr="0031504A">
                        <w:rPr>
                          <w:sz w:val="16"/>
                          <w:szCs w:val="16"/>
                        </w:rPr>
                        <w:t>.</w:t>
                      </w:r>
                    </w:p>
                  </w:txbxContent>
                </v:textbox>
              </v:rect>
            </w:pict>
          </mc:Fallback>
        </mc:AlternateContent>
      </w:r>
    </w:p>
    <w:p w14:paraId="4DCDB834" w14:textId="77777777" w:rsidR="004D0886" w:rsidRDefault="004D0886">
      <w:pPr>
        <w:pStyle w:val="Standard"/>
        <w:jc w:val="both"/>
        <w:rPr>
          <w:rFonts w:ascii="Arial" w:hAnsi="Arial" w:cs="Arial"/>
          <w:b/>
          <w:bCs/>
          <w:sz w:val="20"/>
          <w:szCs w:val="20"/>
        </w:rPr>
      </w:pPr>
    </w:p>
    <w:p w14:paraId="00E460DB" w14:textId="223B08CF" w:rsidR="00EE1DBA" w:rsidRDefault="007C17EA">
      <w:pPr>
        <w:pStyle w:val="Standard"/>
        <w:jc w:val="both"/>
        <w:rPr>
          <w:rFonts w:ascii="Arial" w:hAnsi="Arial" w:cs="Arial"/>
          <w:b/>
          <w:bCs/>
          <w:sz w:val="20"/>
          <w:szCs w:val="20"/>
        </w:rPr>
      </w:pPr>
      <w:r>
        <w:rPr>
          <w:rFonts w:ascii="Arial" w:hAnsi="Arial" w:cs="Arial"/>
          <w:b/>
          <w:bCs/>
          <w:sz w:val="20"/>
          <w:szCs w:val="20"/>
        </w:rPr>
        <w:t>DATA GENERATION</w:t>
      </w:r>
    </w:p>
    <w:p w14:paraId="54646568" w14:textId="5DCB800B"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 xml:space="preserve">1. Data was generated for 1,001 values of </w:t>
      </w:r>
      <w:r>
        <w:rPr>
          <w:rFonts w:ascii="Times New Roman" w:hAnsi="Times New Roman" w:cs="Times New Roman"/>
          <w:b/>
          <w:bCs/>
          <w:sz w:val="20"/>
          <w:szCs w:val="20"/>
        </w:rPr>
        <w:t>η</w:t>
      </w:r>
      <w:r>
        <w:rPr>
          <w:rFonts w:ascii="Times New Roman" w:hAnsi="Times New Roman" w:cs="Times New Roman"/>
          <w:sz w:val="20"/>
          <w:szCs w:val="20"/>
        </w:rPr>
        <w:t xml:space="preserve"> є [0, 10] and for each</w:t>
      </w:r>
      <w:r>
        <w:rPr>
          <w:rFonts w:ascii="Times New Roman" w:hAnsi="Times New Roman" w:cs="Times New Roman"/>
          <w:b/>
          <w:bCs/>
          <w:sz w:val="20"/>
          <w:szCs w:val="20"/>
        </w:rPr>
        <w:t xml:space="preserve"> η</w:t>
      </w:r>
      <w:r>
        <w:rPr>
          <w:rFonts w:ascii="Times New Roman" w:hAnsi="Times New Roman" w:cs="Times New Roman"/>
          <w:sz w:val="20"/>
          <w:szCs w:val="20"/>
        </w:rPr>
        <w:t xml:space="preserve">, 15000 data points were collected by varying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sz w:val="20"/>
          <w:szCs w:val="20"/>
        </w:rPr>
        <w:t xml:space="preserve"> between [2e-3, 0.56] for </w:t>
      </w:r>
      <w:r>
        <w:rPr>
          <w:rFonts w:ascii="Times New Roman" w:hAnsi="Times New Roman" w:cs="Times New Roman"/>
          <w:b/>
          <w:bCs/>
          <w:sz w:val="20"/>
          <w:szCs w:val="20"/>
        </w:rPr>
        <w:t>η</w:t>
      </w:r>
      <w:r>
        <w:rPr>
          <w:rFonts w:ascii="Times New Roman" w:hAnsi="Times New Roman" w:cs="Times New Roman"/>
          <w:sz w:val="20"/>
          <w:szCs w:val="20"/>
        </w:rPr>
        <w:t xml:space="preserve"> є [0, 3] and [7e-2, 0.56] for </w:t>
      </w:r>
      <w:r>
        <w:rPr>
          <w:rFonts w:ascii="Times New Roman" w:hAnsi="Times New Roman" w:cs="Times New Roman"/>
          <w:b/>
          <w:bCs/>
          <w:sz w:val="20"/>
          <w:szCs w:val="20"/>
        </w:rPr>
        <w:t>η</w:t>
      </w:r>
      <w:r>
        <w:rPr>
          <w:rFonts w:ascii="Times New Roman" w:hAnsi="Times New Roman" w:cs="Times New Roman"/>
          <w:sz w:val="20"/>
          <w:szCs w:val="20"/>
        </w:rPr>
        <w:t xml:space="preserve"> є (3, 10], reason for this split being insufficient accuracy in the frequency parameters calculated</w:t>
      </w:r>
      <w:r w:rsidR="004D5BE8">
        <w:rPr>
          <w:rFonts w:ascii="Times New Roman" w:hAnsi="Times New Roman" w:cs="Times New Roman"/>
          <w:sz w:val="20"/>
          <w:szCs w:val="20"/>
        </w:rPr>
        <w:t xml:space="preserve"> by the algorithm</w:t>
      </w:r>
      <w:r>
        <w:rPr>
          <w:rFonts w:ascii="Times New Roman" w:hAnsi="Times New Roman" w:cs="Times New Roman"/>
          <w:sz w:val="20"/>
          <w:szCs w:val="20"/>
        </w:rPr>
        <w:t xml:space="preserve"> for small values of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sz w:val="20"/>
          <w:szCs w:val="20"/>
        </w:rPr>
        <w:t xml:space="preserve"> and large values of </w:t>
      </w:r>
      <w:r>
        <w:rPr>
          <w:rFonts w:ascii="Times New Roman" w:hAnsi="Times New Roman" w:cs="Times New Roman"/>
          <w:b/>
          <w:bCs/>
          <w:sz w:val="20"/>
          <w:szCs w:val="20"/>
        </w:rPr>
        <w:t>η</w:t>
      </w:r>
      <w:r>
        <w:rPr>
          <w:rFonts w:ascii="Times New Roman" w:hAnsi="Times New Roman" w:cs="Times New Roman"/>
          <w:sz w:val="20"/>
          <w:szCs w:val="20"/>
        </w:rPr>
        <w:t>.</w:t>
      </w:r>
    </w:p>
    <w:p w14:paraId="2A933B4C" w14:textId="77777777" w:rsidR="00EE1DBA" w:rsidRDefault="007C17EA" w:rsidP="004D5BE8">
      <w:pPr>
        <w:pStyle w:val="Standard"/>
        <w:spacing w:after="0"/>
        <w:jc w:val="both"/>
        <w:rPr>
          <w:rFonts w:ascii="Times New Roman" w:hAnsi="Times New Roman" w:cs="Times New Roman"/>
          <w:sz w:val="20"/>
          <w:szCs w:val="20"/>
        </w:rPr>
      </w:pPr>
      <w:r>
        <w:rPr>
          <w:rFonts w:ascii="Times New Roman" w:hAnsi="Times New Roman" w:cs="Times New Roman"/>
          <w:sz w:val="20"/>
          <w:szCs w:val="20"/>
        </w:rPr>
        <w:t>2. So, overall distribution of data points was as following:</w:t>
      </w:r>
    </w:p>
    <w:p w14:paraId="6D56A2DB" w14:textId="77777777" w:rsidR="00EE1DBA" w:rsidRDefault="007C17EA" w:rsidP="004D5BE8">
      <w:pPr>
        <w:pStyle w:val="Standard"/>
        <w:spacing w:after="0"/>
        <w:jc w:val="both"/>
        <w:rPr>
          <w:rFonts w:ascii="Times New Roman" w:hAnsi="Times New Roman" w:cs="Times New Roman"/>
          <w:sz w:val="20"/>
          <w:szCs w:val="20"/>
        </w:rPr>
      </w:pPr>
      <w:r>
        <w:rPr>
          <w:rFonts w:ascii="Times New Roman" w:hAnsi="Times New Roman" w:cs="Times New Roman"/>
          <w:sz w:val="20"/>
          <w:szCs w:val="20"/>
        </w:rPr>
        <w:t xml:space="preserve">- For </w:t>
      </w:r>
      <w:r>
        <w:rPr>
          <w:rFonts w:ascii="Times New Roman" w:hAnsi="Times New Roman" w:cs="Times New Roman"/>
          <w:b/>
          <w:bCs/>
          <w:sz w:val="20"/>
          <w:szCs w:val="20"/>
        </w:rPr>
        <w:t>η</w:t>
      </w:r>
      <w:r>
        <w:rPr>
          <w:rFonts w:ascii="Times New Roman" w:hAnsi="Times New Roman" w:cs="Times New Roman"/>
          <w:sz w:val="20"/>
          <w:szCs w:val="20"/>
        </w:rPr>
        <w:t xml:space="preserve"> є [0, 3],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b/>
          <w:bCs/>
          <w:sz w:val="20"/>
          <w:szCs w:val="20"/>
        </w:rPr>
        <w:t xml:space="preserve"> </w:t>
      </w:r>
      <w:r>
        <w:rPr>
          <w:rFonts w:ascii="Times New Roman" w:hAnsi="Times New Roman" w:cs="Times New Roman"/>
          <w:sz w:val="20"/>
          <w:szCs w:val="20"/>
        </w:rPr>
        <w:t>є [2e-3, 0.56], 301*15000 datapoints.</w:t>
      </w:r>
    </w:p>
    <w:p w14:paraId="2FB29A01" w14:textId="77777777" w:rsidR="00EE1DBA" w:rsidRDefault="007C17EA" w:rsidP="004D5BE8">
      <w:pPr>
        <w:pStyle w:val="Standard"/>
        <w:spacing w:after="0"/>
        <w:jc w:val="both"/>
        <w:rPr>
          <w:rFonts w:ascii="Times New Roman" w:hAnsi="Times New Roman" w:cs="Times New Roman"/>
          <w:sz w:val="20"/>
          <w:szCs w:val="20"/>
        </w:rPr>
      </w:pPr>
      <w:r>
        <w:rPr>
          <w:rFonts w:ascii="Times New Roman" w:hAnsi="Times New Roman" w:cs="Times New Roman"/>
          <w:sz w:val="20"/>
          <w:szCs w:val="20"/>
        </w:rPr>
        <w:t xml:space="preserve">- For </w:t>
      </w:r>
      <w:r>
        <w:rPr>
          <w:rFonts w:ascii="Times New Roman" w:hAnsi="Times New Roman" w:cs="Times New Roman"/>
          <w:b/>
          <w:bCs/>
          <w:sz w:val="20"/>
          <w:szCs w:val="20"/>
        </w:rPr>
        <w:t>η</w:t>
      </w:r>
      <w:r>
        <w:rPr>
          <w:rFonts w:ascii="Times New Roman" w:hAnsi="Times New Roman" w:cs="Times New Roman"/>
          <w:sz w:val="20"/>
          <w:szCs w:val="20"/>
        </w:rPr>
        <w:t xml:space="preserve"> є [3, 10],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b/>
          <w:bCs/>
          <w:sz w:val="20"/>
          <w:szCs w:val="20"/>
        </w:rPr>
        <w:t xml:space="preserve"> </w:t>
      </w:r>
      <w:r>
        <w:rPr>
          <w:rFonts w:ascii="Times New Roman" w:hAnsi="Times New Roman" w:cs="Times New Roman"/>
          <w:sz w:val="20"/>
          <w:szCs w:val="20"/>
        </w:rPr>
        <w:t>є [7e-2, 0.56], 701*15000 datapoints.</w:t>
      </w:r>
    </w:p>
    <w:p w14:paraId="71CAE84F" w14:textId="77777777" w:rsidR="00EE1DBA" w:rsidRDefault="007C17EA" w:rsidP="004D5BE8">
      <w:pPr>
        <w:pStyle w:val="Standard"/>
        <w:spacing w:after="0"/>
        <w:jc w:val="both"/>
        <w:rPr>
          <w:rFonts w:ascii="Times New Roman" w:hAnsi="Times New Roman" w:cs="Times New Roman"/>
          <w:sz w:val="20"/>
          <w:szCs w:val="20"/>
        </w:rPr>
      </w:pPr>
      <w:r>
        <w:rPr>
          <w:rFonts w:ascii="Times New Roman" w:hAnsi="Times New Roman" w:cs="Times New Roman"/>
          <w:sz w:val="20"/>
          <w:szCs w:val="20"/>
        </w:rPr>
        <w:t xml:space="preserve">- For </w:t>
      </w:r>
      <w:r>
        <w:rPr>
          <w:rFonts w:ascii="Times New Roman" w:hAnsi="Times New Roman" w:cs="Times New Roman"/>
          <w:b/>
          <w:bCs/>
          <w:sz w:val="20"/>
          <w:szCs w:val="20"/>
        </w:rPr>
        <w:t>η</w:t>
      </w:r>
      <w:r>
        <w:rPr>
          <w:rFonts w:ascii="Times New Roman" w:hAnsi="Times New Roman" w:cs="Times New Roman"/>
          <w:sz w:val="20"/>
          <w:szCs w:val="20"/>
        </w:rPr>
        <w:t xml:space="preserve"> є [0, 10], data for above two cases was merged as described below,</w:t>
      </w:r>
    </w:p>
    <w:p w14:paraId="103F17A3" w14:textId="412EB2C4" w:rsidR="00EE1DBA" w:rsidRDefault="004D5BE8" w:rsidP="004D5BE8">
      <w:pPr>
        <w:pStyle w:val="Standard"/>
        <w:spacing w:after="0"/>
        <w:jc w:val="both"/>
        <w:rPr>
          <w:rFonts w:ascii="Times New Roman" w:hAnsi="Times New Roman" w:cs="Times New Roman"/>
          <w:sz w:val="20"/>
          <w:szCs w:val="20"/>
        </w:rPr>
      </w:pPr>
      <w:r>
        <w:rPr>
          <w:rFonts w:ascii="Times New Roman" w:hAnsi="Times New Roman" w:cs="Times New Roman"/>
          <w:sz w:val="20"/>
          <w:szCs w:val="20"/>
        </w:rPr>
        <w:t xml:space="preserve">    </w:t>
      </w:r>
      <w:r w:rsidR="007C17EA">
        <w:rPr>
          <w:rFonts w:ascii="Times New Roman" w:hAnsi="Times New Roman" w:cs="Times New Roman"/>
          <w:sz w:val="20"/>
          <w:szCs w:val="20"/>
        </w:rPr>
        <w:t xml:space="preserve">+ </w:t>
      </w:r>
      <w:r w:rsidR="007C17EA">
        <w:rPr>
          <w:rFonts w:ascii="Times New Roman" w:hAnsi="Times New Roman" w:cs="Times New Roman"/>
          <w:b/>
          <w:bCs/>
          <w:sz w:val="20"/>
          <w:szCs w:val="20"/>
        </w:rPr>
        <w:t>η</w:t>
      </w:r>
      <w:r w:rsidR="007C17EA">
        <w:rPr>
          <w:rFonts w:ascii="Times New Roman" w:hAnsi="Times New Roman" w:cs="Times New Roman"/>
          <w:sz w:val="20"/>
          <w:szCs w:val="20"/>
        </w:rPr>
        <w:t xml:space="preserve"> є [0, 3], </w:t>
      </w:r>
      <w:r w:rsidR="007C17EA">
        <w:rPr>
          <w:rFonts w:ascii="Times New Roman" w:hAnsi="Times New Roman" w:cs="Times New Roman"/>
          <w:b/>
          <w:bCs/>
          <w:sz w:val="20"/>
          <w:szCs w:val="20"/>
        </w:rPr>
        <w:t>δ</w:t>
      </w:r>
      <w:r w:rsidR="007C17EA">
        <w:rPr>
          <w:rFonts w:ascii="Times New Roman" w:hAnsi="Times New Roman" w:cs="Times New Roman"/>
          <w:b/>
          <w:bCs/>
          <w:sz w:val="20"/>
          <w:szCs w:val="20"/>
          <w:vertAlign w:val="subscript"/>
        </w:rPr>
        <w:t>0</w:t>
      </w:r>
      <w:r w:rsidR="007C17EA">
        <w:rPr>
          <w:rFonts w:ascii="Times New Roman" w:hAnsi="Times New Roman" w:cs="Times New Roman"/>
          <w:b/>
          <w:bCs/>
          <w:sz w:val="20"/>
          <w:szCs w:val="20"/>
        </w:rPr>
        <w:t xml:space="preserve"> </w:t>
      </w:r>
      <w:r w:rsidR="007C17EA">
        <w:rPr>
          <w:rFonts w:ascii="Times New Roman" w:hAnsi="Times New Roman" w:cs="Times New Roman"/>
          <w:sz w:val="20"/>
          <w:szCs w:val="20"/>
        </w:rPr>
        <w:t>є [2e-3, 0.56], 301*15000=4,515,000.</w:t>
      </w:r>
    </w:p>
    <w:p w14:paraId="5F7A8248" w14:textId="34C65976" w:rsidR="00EE1DBA" w:rsidRDefault="004D5BE8" w:rsidP="004D5BE8">
      <w:pPr>
        <w:pStyle w:val="Standard"/>
        <w:jc w:val="both"/>
        <w:rPr>
          <w:rFonts w:ascii="Times New Roman" w:hAnsi="Times New Roman" w:cs="Times New Roman"/>
          <w:sz w:val="20"/>
          <w:szCs w:val="20"/>
        </w:rPr>
      </w:pPr>
      <w:r>
        <w:rPr>
          <w:rFonts w:ascii="Times New Roman" w:hAnsi="Times New Roman" w:cs="Times New Roman"/>
          <w:sz w:val="20"/>
          <w:szCs w:val="20"/>
        </w:rPr>
        <w:t xml:space="preserve">    </w:t>
      </w:r>
      <w:r w:rsidR="007C17EA">
        <w:rPr>
          <w:rFonts w:ascii="Times New Roman" w:hAnsi="Times New Roman" w:cs="Times New Roman"/>
          <w:sz w:val="20"/>
          <w:szCs w:val="20"/>
        </w:rPr>
        <w:t xml:space="preserve">+ </w:t>
      </w:r>
      <w:r w:rsidR="007C17EA">
        <w:rPr>
          <w:rFonts w:ascii="Times New Roman" w:hAnsi="Times New Roman" w:cs="Times New Roman"/>
          <w:b/>
          <w:bCs/>
          <w:sz w:val="20"/>
          <w:szCs w:val="20"/>
        </w:rPr>
        <w:t>η</w:t>
      </w:r>
      <w:r w:rsidR="007C17EA">
        <w:rPr>
          <w:rFonts w:ascii="Times New Roman" w:hAnsi="Times New Roman" w:cs="Times New Roman"/>
          <w:sz w:val="20"/>
          <w:szCs w:val="20"/>
        </w:rPr>
        <w:t xml:space="preserve"> є (3, 10], </w:t>
      </w:r>
      <w:r w:rsidR="007C17EA">
        <w:rPr>
          <w:rFonts w:ascii="Times New Roman" w:hAnsi="Times New Roman" w:cs="Times New Roman"/>
          <w:b/>
          <w:bCs/>
          <w:sz w:val="20"/>
          <w:szCs w:val="20"/>
        </w:rPr>
        <w:t>δ</w:t>
      </w:r>
      <w:r w:rsidR="007C17EA">
        <w:rPr>
          <w:rFonts w:ascii="Times New Roman" w:hAnsi="Times New Roman" w:cs="Times New Roman"/>
          <w:b/>
          <w:bCs/>
          <w:sz w:val="20"/>
          <w:szCs w:val="20"/>
          <w:vertAlign w:val="subscript"/>
        </w:rPr>
        <w:t>0</w:t>
      </w:r>
      <w:r w:rsidR="007C17EA">
        <w:rPr>
          <w:rFonts w:ascii="Times New Roman" w:hAnsi="Times New Roman" w:cs="Times New Roman"/>
          <w:b/>
          <w:bCs/>
          <w:sz w:val="20"/>
          <w:szCs w:val="20"/>
        </w:rPr>
        <w:t xml:space="preserve"> </w:t>
      </w:r>
      <w:r w:rsidR="007C17EA">
        <w:rPr>
          <w:rFonts w:ascii="Times New Roman" w:hAnsi="Times New Roman" w:cs="Times New Roman"/>
          <w:sz w:val="20"/>
          <w:szCs w:val="20"/>
        </w:rPr>
        <w:t>є [7e-2, 0.56], 700*15000=10,500,000.</w:t>
      </w:r>
    </w:p>
    <w:p w14:paraId="7845BCCD" w14:textId="3DE2B6A3" w:rsidR="00611568" w:rsidRPr="004D0886" w:rsidRDefault="007C17EA" w:rsidP="004D0886">
      <w:pPr>
        <w:pStyle w:val="Standard"/>
        <w:jc w:val="both"/>
        <w:rPr>
          <w:rFonts w:ascii="Times New Roman" w:hAnsi="Times New Roman" w:cs="Times New Roman"/>
          <w:sz w:val="20"/>
          <w:szCs w:val="20"/>
        </w:rPr>
      </w:pPr>
      <w:r>
        <w:rPr>
          <w:rFonts w:ascii="Times New Roman" w:hAnsi="Times New Roman" w:cs="Times New Roman"/>
          <w:sz w:val="20"/>
          <w:szCs w:val="20"/>
        </w:rPr>
        <w:t xml:space="preserve">3. Apart from </w:t>
      </w:r>
      <w:r w:rsidR="00481CFA">
        <w:rPr>
          <w:rFonts w:ascii="Times New Roman" w:hAnsi="Times New Roman" w:cs="Times New Roman"/>
          <w:sz w:val="20"/>
          <w:szCs w:val="20"/>
        </w:rPr>
        <w:t xml:space="preserve">the </w:t>
      </w:r>
      <w:r>
        <w:rPr>
          <w:rFonts w:ascii="Times New Roman" w:hAnsi="Times New Roman" w:cs="Times New Roman"/>
          <w:sz w:val="20"/>
          <w:szCs w:val="20"/>
        </w:rPr>
        <w:t xml:space="preserve">above datapoints a separate Test dataset of 50*100=5,000 examples </w:t>
      </w:r>
      <w:proofErr w:type="gramStart"/>
      <w:r>
        <w:rPr>
          <w:rFonts w:ascii="Times New Roman" w:hAnsi="Times New Roman" w:cs="Times New Roman"/>
          <w:sz w:val="20"/>
          <w:szCs w:val="20"/>
        </w:rPr>
        <w:t>was</w:t>
      </w:r>
      <w:proofErr w:type="gramEnd"/>
      <w:r>
        <w:rPr>
          <w:rFonts w:ascii="Times New Roman" w:hAnsi="Times New Roman" w:cs="Times New Roman"/>
          <w:sz w:val="20"/>
          <w:szCs w:val="20"/>
        </w:rPr>
        <w:t xml:space="preserve"> created for each interval (</w:t>
      </w:r>
      <w:r>
        <w:rPr>
          <w:rFonts w:ascii="Times New Roman" w:hAnsi="Times New Roman" w:cs="Times New Roman"/>
          <w:b/>
          <w:bCs/>
          <w:sz w:val="20"/>
          <w:szCs w:val="20"/>
        </w:rPr>
        <w:t>η</w:t>
      </w:r>
      <w:r>
        <w:rPr>
          <w:rFonts w:ascii="Times New Roman" w:hAnsi="Times New Roman" w:cs="Times New Roman"/>
          <w:sz w:val="20"/>
          <w:szCs w:val="20"/>
        </w:rPr>
        <w:t xml:space="preserve"> є [0,3] and </w:t>
      </w:r>
      <w:r>
        <w:rPr>
          <w:rFonts w:ascii="Times New Roman" w:hAnsi="Times New Roman" w:cs="Times New Roman"/>
          <w:b/>
          <w:bCs/>
          <w:sz w:val="20"/>
          <w:szCs w:val="20"/>
        </w:rPr>
        <w:t>η</w:t>
      </w:r>
      <w:r>
        <w:rPr>
          <w:rFonts w:ascii="Times New Roman" w:hAnsi="Times New Roman" w:cs="Times New Roman"/>
          <w:sz w:val="20"/>
          <w:szCs w:val="20"/>
        </w:rPr>
        <w:t xml:space="preserve"> є [3, 10]), for the final evaluation of the models that performed best on the validation set. These datapoints were generated by sampling 50 random values of </w:t>
      </w:r>
      <w:r>
        <w:rPr>
          <w:rFonts w:ascii="Times New Roman" w:hAnsi="Times New Roman" w:cs="Times New Roman"/>
          <w:b/>
          <w:bCs/>
          <w:sz w:val="20"/>
          <w:szCs w:val="20"/>
        </w:rPr>
        <w:t xml:space="preserve">η </w:t>
      </w:r>
      <w:r>
        <w:rPr>
          <w:rFonts w:ascii="Times New Roman" w:hAnsi="Times New Roman" w:cs="Times New Roman"/>
          <w:sz w:val="20"/>
          <w:szCs w:val="20"/>
        </w:rPr>
        <w:t xml:space="preserve">from each interval and for each value of </w:t>
      </w:r>
      <w:r>
        <w:rPr>
          <w:rFonts w:ascii="Times New Roman" w:hAnsi="Times New Roman" w:cs="Times New Roman"/>
          <w:b/>
          <w:bCs/>
          <w:sz w:val="20"/>
          <w:szCs w:val="20"/>
        </w:rPr>
        <w:t>η</w:t>
      </w:r>
      <w:r>
        <w:rPr>
          <w:rFonts w:ascii="Times New Roman" w:hAnsi="Times New Roman" w:cs="Times New Roman"/>
          <w:sz w:val="20"/>
          <w:szCs w:val="20"/>
        </w:rPr>
        <w:t xml:space="preserve">, 100 values of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sz w:val="20"/>
          <w:szCs w:val="20"/>
        </w:rPr>
        <w:t xml:space="preserve"> were randomly chosen.</w:t>
      </w:r>
      <w:r w:rsidR="004D5BE8">
        <w:rPr>
          <w:rFonts w:ascii="Times New Roman" w:hAnsi="Times New Roman" w:cs="Times New Roman"/>
          <w:sz w:val="20"/>
          <w:szCs w:val="20"/>
        </w:rPr>
        <w:t xml:space="preserve"> </w:t>
      </w:r>
      <w:r>
        <w:rPr>
          <w:rFonts w:ascii="Times New Roman" w:hAnsi="Times New Roman" w:cs="Times New Roman"/>
          <w:sz w:val="20"/>
          <w:szCs w:val="20"/>
        </w:rPr>
        <w:t>For data generation</w:t>
      </w:r>
      <w:r w:rsidR="000C76C6">
        <w:rPr>
          <w:rFonts w:ascii="Times New Roman" w:hAnsi="Times New Roman" w:cs="Times New Roman"/>
          <w:sz w:val="20"/>
          <w:szCs w:val="20"/>
        </w:rPr>
        <w:t xml:space="preserve"> </w:t>
      </w:r>
      <w:r>
        <w:rPr>
          <w:rFonts w:ascii="Times New Roman" w:hAnsi="Times New Roman" w:cs="Times New Roman"/>
          <w:sz w:val="20"/>
          <w:szCs w:val="20"/>
        </w:rPr>
        <w:t>MATLAB was used.</w:t>
      </w:r>
    </w:p>
    <w:p w14:paraId="45527FFA" w14:textId="75D144B5" w:rsidR="00EE1DBA" w:rsidRDefault="007C17EA">
      <w:pPr>
        <w:pStyle w:val="Standard"/>
        <w:rPr>
          <w:rFonts w:ascii="Arial" w:hAnsi="Arial" w:cs="Arial"/>
          <w:sz w:val="20"/>
          <w:szCs w:val="20"/>
        </w:rPr>
      </w:pPr>
      <w:r>
        <w:rPr>
          <w:rFonts w:ascii="Arial" w:hAnsi="Arial" w:cs="Arial"/>
          <w:b/>
          <w:bCs/>
          <w:sz w:val="20"/>
          <w:szCs w:val="20"/>
        </w:rPr>
        <w:lastRenderedPageBreak/>
        <w:t>DEFINING LEARNING MODEL</w:t>
      </w:r>
    </w:p>
    <w:p w14:paraId="0904698C" w14:textId="77777777" w:rsidR="00EE1DBA" w:rsidRDefault="007C17EA">
      <w:pPr>
        <w:pStyle w:val="Standard"/>
        <w:rPr>
          <w:rFonts w:ascii="Times New Roman" w:hAnsi="Times New Roman" w:cs="Times New Roman"/>
          <w:sz w:val="20"/>
          <w:szCs w:val="20"/>
        </w:rPr>
      </w:pPr>
      <w:r>
        <w:rPr>
          <w:rFonts w:ascii="Times New Roman" w:hAnsi="Times New Roman" w:cs="Times New Roman"/>
          <w:sz w:val="20"/>
          <w:szCs w:val="20"/>
        </w:rPr>
        <w:t xml:space="preserve">1. </w:t>
      </w:r>
      <w:r>
        <w:rPr>
          <w:rFonts w:ascii="Times New Roman" w:hAnsi="Times New Roman" w:cs="Times New Roman"/>
          <w:b/>
          <w:bCs/>
          <w:sz w:val="20"/>
          <w:szCs w:val="20"/>
        </w:rPr>
        <w:t>Neural network architecture</w:t>
      </w:r>
      <w:r>
        <w:rPr>
          <w:rFonts w:ascii="Times New Roman" w:hAnsi="Times New Roman" w:cs="Times New Roman"/>
          <w:sz w:val="20"/>
          <w:szCs w:val="20"/>
        </w:rPr>
        <w:t>.</w:t>
      </w:r>
    </w:p>
    <w:p w14:paraId="0951DD87" w14:textId="26BC501A"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 xml:space="preserve">[Input Layer, 2 units] </w:t>
      </w:r>
      <w:r>
        <w:rPr>
          <w:rFonts w:ascii="Wingdings" w:eastAsia="Wingdings" w:hAnsi="Wingdings" w:cs="Wingdings"/>
          <w:sz w:val="20"/>
          <w:szCs w:val="20"/>
        </w:rPr>
        <w:t></w:t>
      </w:r>
      <w:r>
        <w:rPr>
          <w:rFonts w:ascii="Times New Roman" w:eastAsia="Wingdings" w:hAnsi="Times New Roman" w:cs="Times New Roman"/>
          <w:sz w:val="20"/>
          <w:szCs w:val="20"/>
        </w:rPr>
        <w:t xml:space="preserve"> </w:t>
      </w:r>
      <w:r>
        <w:rPr>
          <w:rFonts w:ascii="Times New Roman" w:hAnsi="Times New Roman" w:cs="Times New Roman"/>
          <w:sz w:val="20"/>
          <w:szCs w:val="20"/>
        </w:rPr>
        <w:t xml:space="preserve">[Fully connected Hidden layer without activation function, with 6*N2 units] </w:t>
      </w:r>
      <w:r>
        <w:rPr>
          <w:rFonts w:ascii="Wingdings" w:eastAsia="Wingdings" w:hAnsi="Wingdings" w:cs="Wingdings"/>
          <w:sz w:val="20"/>
          <w:szCs w:val="20"/>
        </w:rPr>
        <w:t></w:t>
      </w:r>
      <w:r>
        <w:rPr>
          <w:rFonts w:ascii="Times New Roman" w:hAnsi="Times New Roman" w:cs="Times New Roman"/>
          <w:sz w:val="20"/>
          <w:szCs w:val="20"/>
        </w:rPr>
        <w:t xml:space="preserve"> L1*[</w:t>
      </w:r>
      <w:r w:rsidR="006F62DF">
        <w:rPr>
          <w:rFonts w:ascii="Times New Roman" w:hAnsi="Times New Roman" w:cs="Times New Roman"/>
          <w:sz w:val="20"/>
          <w:szCs w:val="20"/>
        </w:rPr>
        <w:t>(</w:t>
      </w:r>
      <w:r>
        <w:rPr>
          <w:rFonts w:ascii="Times New Roman" w:hAnsi="Times New Roman" w:cs="Times New Roman"/>
          <w:sz w:val="20"/>
          <w:szCs w:val="20"/>
        </w:rPr>
        <w:t xml:space="preserve">Fully connected Hidden layer </w:t>
      </w:r>
      <w:r>
        <w:rPr>
          <w:rFonts w:ascii="Wingdings" w:eastAsia="Wingdings" w:hAnsi="Wingdings" w:cs="Wingdings"/>
          <w:sz w:val="20"/>
          <w:szCs w:val="20"/>
        </w:rPr>
        <w:t></w:t>
      </w:r>
      <w:r>
        <w:rPr>
          <w:rFonts w:ascii="Times New Roman" w:hAnsi="Times New Roman" w:cs="Times New Roman"/>
          <w:sz w:val="20"/>
          <w:szCs w:val="20"/>
        </w:rPr>
        <w:t xml:space="preserve"> Layer normalisation </w:t>
      </w:r>
      <w:r>
        <w:rPr>
          <w:rFonts w:ascii="Wingdings" w:eastAsia="Wingdings" w:hAnsi="Wingdings" w:cs="Wingdings"/>
          <w:sz w:val="20"/>
          <w:szCs w:val="20"/>
        </w:rPr>
        <w:t></w:t>
      </w:r>
      <w:r>
        <w:rPr>
          <w:rFonts w:ascii="Times New Roman" w:hAnsi="Times New Roman" w:cs="Times New Roman"/>
          <w:sz w:val="20"/>
          <w:szCs w:val="20"/>
        </w:rPr>
        <w:t xml:space="preserve"> activation function</w:t>
      </w:r>
      <w:r w:rsidR="006F62DF">
        <w:rPr>
          <w:rFonts w:ascii="Times New Roman" w:hAnsi="Times New Roman" w:cs="Times New Roman"/>
          <w:sz w:val="20"/>
          <w:szCs w:val="20"/>
        </w:rPr>
        <w:t>)</w:t>
      </w:r>
      <w:r>
        <w:rPr>
          <w:rFonts w:ascii="Times New Roman" w:hAnsi="Times New Roman" w:cs="Times New Roman"/>
          <w:sz w:val="20"/>
          <w:szCs w:val="20"/>
        </w:rPr>
        <w:t xml:space="preserve">, all three layers having N1 units each] </w:t>
      </w:r>
      <w:r>
        <w:rPr>
          <w:rFonts w:ascii="Wingdings" w:eastAsia="Wingdings" w:hAnsi="Wingdings" w:cs="Wingdings"/>
          <w:sz w:val="20"/>
          <w:szCs w:val="20"/>
        </w:rPr>
        <w:t></w:t>
      </w:r>
      <w:r>
        <w:rPr>
          <w:rFonts w:ascii="Times New Roman" w:hAnsi="Times New Roman" w:cs="Times New Roman"/>
          <w:sz w:val="20"/>
          <w:szCs w:val="20"/>
        </w:rPr>
        <w:t xml:space="preserve"> [Fully connected Hidden layer without activation function, with 6*N2 units] </w:t>
      </w:r>
      <w:r>
        <w:rPr>
          <w:rFonts w:ascii="Wingdings" w:eastAsia="Wingdings" w:hAnsi="Wingdings" w:cs="Wingdings"/>
          <w:sz w:val="20"/>
          <w:szCs w:val="20"/>
        </w:rPr>
        <w:t></w:t>
      </w:r>
      <w:r>
        <w:rPr>
          <w:rFonts w:ascii="Times New Roman" w:hAnsi="Times New Roman" w:cs="Times New Roman"/>
          <w:sz w:val="20"/>
          <w:szCs w:val="20"/>
        </w:rPr>
        <w:t xml:space="preserve"> [Output layer, 6 units]</w:t>
      </w:r>
    </w:p>
    <w:p w14:paraId="24AC4A54" w14:textId="0B209FE5" w:rsidR="00EE1DBA" w:rsidRDefault="007C17EA" w:rsidP="001C209C">
      <w:pPr>
        <w:pStyle w:val="Standard"/>
        <w:spacing w:after="0"/>
        <w:rPr>
          <w:rFonts w:ascii="Times New Roman" w:hAnsi="Times New Roman" w:cs="Times New Roman"/>
          <w:sz w:val="20"/>
          <w:szCs w:val="20"/>
        </w:rPr>
      </w:pPr>
      <w:r>
        <w:rPr>
          <w:rFonts w:ascii="Times New Roman" w:hAnsi="Times New Roman" w:cs="Times New Roman"/>
          <w:sz w:val="20"/>
          <w:szCs w:val="20"/>
        </w:rPr>
        <w:t xml:space="preserve">2. </w:t>
      </w:r>
      <w:r>
        <w:rPr>
          <w:rFonts w:ascii="Times New Roman" w:hAnsi="Times New Roman" w:cs="Times New Roman"/>
          <w:b/>
          <w:bCs/>
          <w:sz w:val="20"/>
          <w:szCs w:val="20"/>
        </w:rPr>
        <w:t>Layer Normalisation</w:t>
      </w:r>
      <w:r w:rsidR="006F62DF">
        <w:rPr>
          <w:rFonts w:ascii="Times New Roman" w:hAnsi="Times New Roman" w:cs="Times New Roman"/>
          <w:b/>
          <w:bCs/>
          <w:sz w:val="20"/>
          <w:szCs w:val="20"/>
        </w:rPr>
        <w:t xml:space="preserve"> </w:t>
      </w:r>
      <w:r w:rsidR="00E755EC" w:rsidRPr="00E755EC">
        <w:rPr>
          <w:rFonts w:ascii="Times New Roman" w:hAnsi="Times New Roman" w:cs="Times New Roman"/>
          <w:bCs/>
          <w:sz w:val="20"/>
          <w:szCs w:val="20"/>
        </w:rPr>
        <w:t>[</w:t>
      </w:r>
      <w:r w:rsidR="00F51E6E">
        <w:rPr>
          <w:rFonts w:ascii="Times New Roman" w:hAnsi="Times New Roman" w:cs="Times New Roman"/>
          <w:bCs/>
          <w:sz w:val="20"/>
          <w:szCs w:val="20"/>
        </w:rPr>
        <w:t>8</w:t>
      </w:r>
      <w:r w:rsidR="00E755EC" w:rsidRPr="00E755EC">
        <w:rPr>
          <w:rFonts w:ascii="Times New Roman" w:hAnsi="Times New Roman" w:cs="Times New Roman"/>
          <w:bCs/>
          <w:sz w:val="20"/>
          <w:szCs w:val="20"/>
        </w:rPr>
        <w:t>]</w:t>
      </w:r>
      <w:r>
        <w:rPr>
          <w:rFonts w:ascii="Times New Roman" w:hAnsi="Times New Roman" w:cs="Times New Roman"/>
          <w:sz w:val="20"/>
          <w:szCs w:val="20"/>
        </w:rPr>
        <w:t>.</w:t>
      </w:r>
    </w:p>
    <w:p w14:paraId="386A4BC1" w14:textId="4C12B448" w:rsidR="000C6527" w:rsidRDefault="000C6527">
      <w:pPr>
        <w:pStyle w:val="Standard"/>
        <w:rPr>
          <w:rFonts w:ascii="Times New Roman" w:hAnsi="Times New Roman" w:cs="Times New Roman"/>
          <w:sz w:val="20"/>
          <w:szCs w:val="20"/>
        </w:rPr>
      </w:pPr>
      <w:r>
        <w:rPr>
          <w:rFonts w:ascii="Times New Roman" w:hAnsi="Times New Roman" w:cs="Times New Roman"/>
          <w:sz w:val="20"/>
          <w:szCs w:val="20"/>
        </w:rPr>
        <w:t xml:space="preserve">Output of normalisation layer </w:t>
      </w:r>
      <w:r w:rsidR="003D6F1C">
        <w:rPr>
          <w:rFonts w:ascii="Times New Roman" w:hAnsi="Times New Roman" w:cs="Times New Roman"/>
          <w:sz w:val="20"/>
          <w:szCs w:val="20"/>
        </w:rPr>
        <w:t xml:space="preserve">is given by </w:t>
      </w:r>
      <m:oMath>
        <m:acc>
          <m:accPr>
            <m:chr m:val="̅"/>
            <m:ctrlPr>
              <w:rPr>
                <w:rFonts w:ascii="Cambria Math" w:hAnsi="Cambria Math"/>
                <w:i/>
                <w:sz w:val="18"/>
                <w:szCs w:val="18"/>
              </w:rPr>
            </m:ctrlPr>
          </m:accPr>
          <m:e>
            <m:sSubSup>
              <m:sSubSupPr>
                <m:ctrlPr>
                  <w:rPr>
                    <w:rFonts w:ascii="Cambria Math" w:hAnsi="Cambria Math"/>
                    <w:sz w:val="18"/>
                    <w:szCs w:val="18"/>
                  </w:rPr>
                </m:ctrlPr>
              </m:sSubSupPr>
              <m:e>
                <m:r>
                  <w:rPr>
                    <w:rFonts w:ascii="Cambria Math" w:hAnsi="Cambria Math"/>
                    <w:sz w:val="18"/>
                    <w:szCs w:val="18"/>
                  </w:rPr>
                  <m:t>z</m:t>
                </m:r>
              </m:e>
              <m:sub>
                <m:r>
                  <w:rPr>
                    <w:rFonts w:ascii="Cambria Math" w:hAnsi="Cambria Math"/>
                    <w:sz w:val="18"/>
                    <w:szCs w:val="18"/>
                  </w:rPr>
                  <m:t>i</m:t>
                </m:r>
              </m:sub>
              <m:sup>
                <m:r>
                  <w:rPr>
                    <w:rFonts w:ascii="Cambria Math" w:hAnsi="Cambria Math"/>
                    <w:sz w:val="18"/>
                    <w:szCs w:val="18"/>
                  </w:rPr>
                  <m:t>l</m:t>
                </m:r>
              </m:sup>
            </m:sSubSup>
          </m:e>
        </m:acc>
      </m:oMath>
      <w:r>
        <w:rPr>
          <w:rFonts w:ascii="Times New Roman" w:hAnsi="Times New Roman" w:cs="Times New Roman"/>
          <w:sz w:val="20"/>
          <w:szCs w:val="20"/>
        </w:rPr>
        <w:t>:</w:t>
      </w:r>
    </w:p>
    <w:p w14:paraId="25807437" w14:textId="77777777" w:rsidR="001C209C" w:rsidRDefault="000C34AF" w:rsidP="001C209C">
      <w:pPr>
        <w:pStyle w:val="Standard"/>
        <w:jc w:val="center"/>
        <w:rPr>
          <w:rFonts w:ascii="Cambria Math" w:hAnsi="Cambria Math" w:cs="Times New Roman"/>
          <w:sz w:val="14"/>
          <w:szCs w:val="14"/>
        </w:rPr>
      </w:pPr>
      <m:oMath>
        <m:acc>
          <m:accPr>
            <m:chr m:val="̅"/>
            <m:ctrlPr>
              <w:rPr>
                <w:rFonts w:ascii="Cambria Math" w:hAnsi="Cambria Math"/>
                <w:i/>
                <w:sz w:val="18"/>
                <w:szCs w:val="18"/>
              </w:rPr>
            </m:ctrlPr>
          </m:accPr>
          <m:e>
            <m:sSubSup>
              <m:sSubSupPr>
                <m:ctrlPr>
                  <w:rPr>
                    <w:rFonts w:ascii="Cambria Math" w:hAnsi="Cambria Math"/>
                    <w:sz w:val="18"/>
                    <w:szCs w:val="18"/>
                  </w:rPr>
                </m:ctrlPr>
              </m:sSubSupPr>
              <m:e>
                <m:r>
                  <w:rPr>
                    <w:rFonts w:ascii="Cambria Math" w:hAnsi="Cambria Math"/>
                    <w:sz w:val="18"/>
                    <w:szCs w:val="18"/>
                  </w:rPr>
                  <m:t>z</m:t>
                </m:r>
              </m:e>
              <m:sub>
                <m:r>
                  <w:rPr>
                    <w:rFonts w:ascii="Cambria Math" w:hAnsi="Cambria Math"/>
                    <w:sz w:val="18"/>
                    <w:szCs w:val="18"/>
                  </w:rPr>
                  <m:t>i</m:t>
                </m:r>
              </m:sub>
              <m:sup>
                <m:r>
                  <w:rPr>
                    <w:rFonts w:ascii="Cambria Math" w:hAnsi="Cambria Math"/>
                    <w:sz w:val="18"/>
                    <w:szCs w:val="18"/>
                  </w:rPr>
                  <m:t>l</m:t>
                </m:r>
              </m:sup>
            </m:sSubSup>
          </m:e>
        </m:acc>
        <m:r>
          <w:rPr>
            <w:rFonts w:ascii="Cambria Math" w:hAnsi="Cambria Math"/>
            <w:sz w:val="18"/>
            <w:szCs w:val="18"/>
          </w:rPr>
          <m:t>=</m:t>
        </m:r>
        <m:f>
          <m:fPr>
            <m:ctrlPr>
              <w:rPr>
                <w:rFonts w:ascii="Cambria Math" w:hAnsi="Cambria Math"/>
                <w:sz w:val="18"/>
                <w:szCs w:val="18"/>
              </w:rPr>
            </m:ctrlPr>
          </m:fPr>
          <m:num>
            <m:sSubSup>
              <m:sSubSupPr>
                <m:ctrlPr>
                  <w:rPr>
                    <w:rFonts w:ascii="Cambria Math" w:hAnsi="Cambria Math"/>
                    <w:sz w:val="18"/>
                    <w:szCs w:val="18"/>
                  </w:rPr>
                </m:ctrlPr>
              </m:sSubSupPr>
              <m:e>
                <m:r>
                  <w:rPr>
                    <w:rFonts w:ascii="Cambria Math" w:hAnsi="Cambria Math"/>
                    <w:sz w:val="18"/>
                    <w:szCs w:val="18"/>
                  </w:rPr>
                  <m:t>z</m:t>
                </m:r>
              </m:e>
              <m:sub>
                <m:r>
                  <w:rPr>
                    <w:rFonts w:ascii="Cambria Math" w:hAnsi="Cambria Math"/>
                    <w:sz w:val="18"/>
                    <w:szCs w:val="18"/>
                  </w:rPr>
                  <m:t>i</m:t>
                </m:r>
              </m:sub>
              <m:sup>
                <m:r>
                  <w:rPr>
                    <w:rFonts w:ascii="Cambria Math" w:hAnsi="Cambria Math"/>
                    <w:sz w:val="18"/>
                    <w:szCs w:val="18"/>
                  </w:rPr>
                  <m:t>l</m:t>
                </m:r>
              </m:sup>
            </m:sSubSup>
            <m:r>
              <w:rPr>
                <w:rFonts w:ascii="Cambria Math" w:hAnsi="Cambria Math"/>
                <w:sz w:val="18"/>
                <w:szCs w:val="18"/>
              </w:rPr>
              <m:t>-μ</m:t>
            </m:r>
            <m:sSup>
              <m:sSupPr>
                <m:ctrlPr>
                  <w:rPr>
                    <w:rFonts w:ascii="Cambria Math" w:hAnsi="Cambria Math"/>
                    <w:sz w:val="18"/>
                    <w:szCs w:val="18"/>
                  </w:rPr>
                </m:ctrlPr>
              </m:sSupPr>
              <m:e>
                <m:d>
                  <m:dPr>
                    <m:begChr m:val="["/>
                    <m:endChr m:val="]"/>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i</m:t>
                        </m:r>
                      </m:sub>
                    </m:sSub>
                  </m:e>
                </m:d>
              </m:e>
              <m:sup>
                <m:r>
                  <w:rPr>
                    <w:rFonts w:ascii="Cambria Math" w:hAnsi="Cambria Math"/>
                    <w:sz w:val="18"/>
                    <w:szCs w:val="18"/>
                  </w:rPr>
                  <m:t>l</m:t>
                </m:r>
              </m:sup>
            </m:sSup>
          </m:num>
          <m:den>
            <m:rad>
              <m:radPr>
                <m:degHide m:val="1"/>
                <m:ctrlPr>
                  <w:rPr>
                    <w:rFonts w:ascii="Cambria Math" w:hAnsi="Cambria Math"/>
                    <w:sz w:val="18"/>
                    <w:szCs w:val="18"/>
                  </w:rPr>
                </m:ctrlPr>
              </m:radPr>
              <m:deg/>
              <m:e>
                <m:r>
                  <w:rPr>
                    <w:rFonts w:ascii="Cambria Math" w:hAnsi="Cambria Math"/>
                    <w:sz w:val="18"/>
                    <w:szCs w:val="18"/>
                  </w:rPr>
                  <m:t>Var</m:t>
                </m:r>
                <m:sSup>
                  <m:sSupPr>
                    <m:ctrlPr>
                      <w:rPr>
                        <w:rFonts w:ascii="Cambria Math" w:hAnsi="Cambria Math"/>
                        <w:sz w:val="18"/>
                        <w:szCs w:val="18"/>
                      </w:rPr>
                    </m:ctrlPr>
                  </m:sSupPr>
                  <m:e>
                    <m:d>
                      <m:dPr>
                        <m:begChr m:val="["/>
                        <m:endChr m:val="]"/>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i</m:t>
                            </m:r>
                          </m:sub>
                        </m:sSub>
                      </m:e>
                    </m:d>
                  </m:e>
                  <m:sup>
                    <m:r>
                      <w:rPr>
                        <w:rFonts w:ascii="Cambria Math" w:hAnsi="Cambria Math"/>
                        <w:sz w:val="18"/>
                        <w:szCs w:val="18"/>
                      </w:rPr>
                      <m:t>l</m:t>
                    </m:r>
                  </m:sup>
                </m:sSup>
                <m:r>
                  <w:rPr>
                    <w:rFonts w:ascii="Cambria Math" w:hAnsi="Cambria Math"/>
                    <w:sz w:val="18"/>
                    <w:szCs w:val="18"/>
                  </w:rPr>
                  <m:t>+ϵ</m:t>
                </m:r>
              </m:e>
            </m:rad>
          </m:den>
        </m:f>
        <m:r>
          <w:rPr>
            <w:rFonts w:ascii="Cambria Math" w:hAnsi="Cambria Math"/>
            <w:sz w:val="18"/>
            <w:szCs w:val="18"/>
          </w:rPr>
          <m:t>*γ+β</m:t>
        </m:r>
      </m:oMath>
      <w:r w:rsidR="007C17EA" w:rsidRPr="00872249">
        <w:rPr>
          <w:rFonts w:ascii="Cambria Math" w:hAnsi="Cambria Math" w:cs="Times New Roman"/>
          <w:sz w:val="14"/>
          <w:szCs w:val="14"/>
        </w:rPr>
        <w:t xml:space="preserve">   </w:t>
      </w:r>
    </w:p>
    <w:p w14:paraId="6A4E27DB" w14:textId="24B3A29C" w:rsidR="00EE1DBA" w:rsidRPr="00872249" w:rsidRDefault="007C17EA" w:rsidP="001C209C">
      <w:pPr>
        <w:pStyle w:val="Standard"/>
        <w:jc w:val="center"/>
        <w:rPr>
          <w:rFonts w:ascii="Cambria Math" w:hAnsi="Cambria Math" w:cs="Times New Roman"/>
          <w:sz w:val="14"/>
          <w:szCs w:val="14"/>
        </w:rPr>
      </w:pPr>
      <m:oMath>
        <m:r>
          <w:rPr>
            <w:rFonts w:ascii="Cambria Math" w:hAnsi="Cambria Math"/>
            <w:sz w:val="18"/>
            <w:szCs w:val="18"/>
          </w:rPr>
          <m:t>μ</m:t>
        </m:r>
        <m:sSup>
          <m:sSupPr>
            <m:ctrlPr>
              <w:rPr>
                <w:rFonts w:ascii="Cambria Math" w:hAnsi="Cambria Math"/>
                <w:sz w:val="18"/>
                <w:szCs w:val="18"/>
              </w:rPr>
            </m:ctrlPr>
          </m:sSupPr>
          <m:e>
            <m:d>
              <m:dPr>
                <m:begChr m:val="["/>
                <m:endChr m:val="]"/>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i</m:t>
                    </m:r>
                  </m:sub>
                </m:sSub>
              </m:e>
            </m:d>
          </m:e>
          <m:sup>
            <m:r>
              <w:rPr>
                <w:rFonts w:ascii="Cambria Math" w:hAnsi="Cambria Math"/>
                <w:sz w:val="18"/>
                <w:szCs w:val="18"/>
              </w:rPr>
              <m:t>l</m:t>
            </m:r>
          </m:sup>
        </m:sSup>
        <m:r>
          <w:rPr>
            <w:rFonts w:ascii="Cambria Math" w:hAnsi="Cambria Math"/>
            <w:sz w:val="18"/>
            <w:szCs w:val="18"/>
          </w:rPr>
          <m:t>=</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H</m:t>
                </m:r>
              </m:den>
            </m:f>
          </m:e>
        </m:d>
        <m:nary>
          <m:naryPr>
            <m:chr m:val="∑"/>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H</m:t>
            </m:r>
          </m:sup>
          <m:e>
            <m:sSubSup>
              <m:sSubSupPr>
                <m:ctrlPr>
                  <w:rPr>
                    <w:rFonts w:ascii="Cambria Math" w:hAnsi="Cambria Math"/>
                    <w:sz w:val="18"/>
                    <w:szCs w:val="18"/>
                  </w:rPr>
                </m:ctrlPr>
              </m:sSubSupPr>
              <m:e>
                <m:r>
                  <w:rPr>
                    <w:rFonts w:ascii="Cambria Math" w:hAnsi="Cambria Math"/>
                    <w:sz w:val="18"/>
                    <w:szCs w:val="18"/>
                  </w:rPr>
                  <m:t>z</m:t>
                </m:r>
              </m:e>
              <m:sub>
                <m:r>
                  <w:rPr>
                    <w:rFonts w:ascii="Cambria Math" w:hAnsi="Cambria Math"/>
                    <w:sz w:val="18"/>
                    <w:szCs w:val="18"/>
                  </w:rPr>
                  <m:t>i</m:t>
                </m:r>
              </m:sub>
              <m:sup>
                <m:r>
                  <w:rPr>
                    <w:rFonts w:ascii="Cambria Math" w:hAnsi="Cambria Math"/>
                    <w:sz w:val="18"/>
                    <w:szCs w:val="18"/>
                  </w:rPr>
                  <m:t>l</m:t>
                </m:r>
              </m:sup>
            </m:sSubSup>
          </m:e>
        </m:nary>
      </m:oMath>
      <w:r w:rsidRPr="00872249">
        <w:rPr>
          <w:rFonts w:ascii="Cambria Math" w:hAnsi="Cambria Math" w:cs="Times New Roman"/>
          <w:sz w:val="14"/>
          <w:szCs w:val="14"/>
        </w:rPr>
        <w:t xml:space="preserve">,  </w:t>
      </w:r>
      <m:oMath>
        <m:r>
          <w:rPr>
            <w:rFonts w:ascii="Cambria Math" w:hAnsi="Cambria Math"/>
            <w:sz w:val="18"/>
            <w:szCs w:val="18"/>
          </w:rPr>
          <m:t>Var</m:t>
        </m:r>
        <m:sSup>
          <m:sSupPr>
            <m:ctrlPr>
              <w:rPr>
                <w:rFonts w:ascii="Cambria Math" w:hAnsi="Cambria Math"/>
                <w:sz w:val="18"/>
                <w:szCs w:val="18"/>
              </w:rPr>
            </m:ctrlPr>
          </m:sSupPr>
          <m:e>
            <m:d>
              <m:dPr>
                <m:begChr m:val="["/>
                <m:endChr m:val="]"/>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i</m:t>
                    </m:r>
                  </m:sub>
                </m:sSub>
              </m:e>
            </m:d>
          </m:e>
          <m:sup>
            <m:r>
              <w:rPr>
                <w:rFonts w:ascii="Cambria Math" w:hAnsi="Cambria Math"/>
                <w:sz w:val="18"/>
                <w:szCs w:val="18"/>
              </w:rPr>
              <m:t>l</m:t>
            </m:r>
          </m:sup>
        </m:sSup>
        <m:r>
          <w:rPr>
            <w:rFonts w:ascii="Cambria Math" w:hAnsi="Cambria Math"/>
            <w:sz w:val="18"/>
            <w:szCs w:val="18"/>
          </w:rPr>
          <m:t>=</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H</m:t>
                </m:r>
              </m:den>
            </m:f>
          </m:e>
        </m:d>
        <m:nary>
          <m:naryPr>
            <m:chr m:val="∑"/>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H</m:t>
            </m:r>
          </m:sup>
          <m:e>
            <m:sSup>
              <m:sSupPr>
                <m:ctrlPr>
                  <w:rPr>
                    <w:rFonts w:ascii="Cambria Math" w:hAnsi="Cambria Math"/>
                    <w:sz w:val="18"/>
                    <w:szCs w:val="18"/>
                  </w:rPr>
                </m:ctrlPr>
              </m:sSupPr>
              <m:e>
                <m:d>
                  <m:dPr>
                    <m:ctrlPr>
                      <w:rPr>
                        <w:rFonts w:ascii="Cambria Math" w:hAnsi="Cambria Math"/>
                        <w:sz w:val="18"/>
                        <w:szCs w:val="18"/>
                      </w:rPr>
                    </m:ctrlPr>
                  </m:dPr>
                  <m:e>
                    <m:sSubSup>
                      <m:sSubSupPr>
                        <m:ctrlPr>
                          <w:rPr>
                            <w:rFonts w:ascii="Cambria Math" w:hAnsi="Cambria Math"/>
                            <w:sz w:val="18"/>
                            <w:szCs w:val="18"/>
                          </w:rPr>
                        </m:ctrlPr>
                      </m:sSubSupPr>
                      <m:e>
                        <m:r>
                          <w:rPr>
                            <w:rFonts w:ascii="Cambria Math" w:hAnsi="Cambria Math"/>
                            <w:sz w:val="18"/>
                            <w:szCs w:val="18"/>
                          </w:rPr>
                          <m:t>z</m:t>
                        </m:r>
                      </m:e>
                      <m:sub>
                        <m:r>
                          <w:rPr>
                            <w:rFonts w:ascii="Cambria Math" w:hAnsi="Cambria Math"/>
                            <w:sz w:val="18"/>
                            <w:szCs w:val="18"/>
                          </w:rPr>
                          <m:t>i</m:t>
                        </m:r>
                      </m:sub>
                      <m:sup>
                        <m:r>
                          <w:rPr>
                            <w:rFonts w:ascii="Cambria Math" w:hAnsi="Cambria Math"/>
                            <w:sz w:val="18"/>
                            <w:szCs w:val="18"/>
                          </w:rPr>
                          <m:t>l</m:t>
                        </m:r>
                      </m:sup>
                    </m:sSubSup>
                    <m: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μ</m:t>
                        </m:r>
                      </m:e>
                      <m:sup>
                        <m:r>
                          <w:rPr>
                            <w:rFonts w:ascii="Cambria Math" w:hAnsi="Cambria Math"/>
                            <w:sz w:val="18"/>
                            <w:szCs w:val="18"/>
                          </w:rPr>
                          <m:t>l</m:t>
                        </m:r>
                      </m:sup>
                    </m:sSup>
                  </m:e>
                </m:d>
              </m:e>
              <m:sup>
                <m:r>
                  <w:rPr>
                    <w:rFonts w:ascii="Cambria Math" w:hAnsi="Cambria Math"/>
                    <w:sz w:val="18"/>
                    <w:szCs w:val="18"/>
                  </w:rPr>
                  <m:t>2</m:t>
                </m:r>
              </m:sup>
            </m:sSup>
          </m:e>
        </m:nary>
      </m:oMath>
    </w:p>
    <w:p w14:paraId="535BDC18" w14:textId="7777777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 xml:space="preserve">where, </w:t>
      </w:r>
      <w:r>
        <w:rPr>
          <w:rFonts w:ascii="Times New Roman" w:hAnsi="Times New Roman" w:cs="Times New Roman"/>
          <w:sz w:val="20"/>
          <w:szCs w:val="20"/>
          <w:vertAlign w:val="subscript"/>
        </w:rPr>
        <w:t xml:space="preserve"> </w:t>
      </w:r>
      <m:oMath>
        <m:sSubSup>
          <m:sSubSupPr>
            <m:ctrlPr>
              <w:rPr>
                <w:rFonts w:ascii="Cambria Math" w:hAnsi="Cambria Math"/>
                <w:sz w:val="18"/>
              </w:rPr>
            </m:ctrlPr>
          </m:sSubSupPr>
          <m:e>
            <m:r>
              <w:rPr>
                <w:rFonts w:ascii="Cambria Math" w:hAnsi="Cambria Math"/>
                <w:sz w:val="18"/>
              </w:rPr>
              <m:t>z</m:t>
            </m:r>
          </m:e>
          <m:sub>
            <m:r>
              <w:rPr>
                <w:rFonts w:ascii="Cambria Math" w:hAnsi="Cambria Math"/>
                <w:sz w:val="18"/>
              </w:rPr>
              <m:t>i</m:t>
            </m:r>
          </m:sub>
          <m:sup>
            <m:r>
              <w:rPr>
                <w:rFonts w:ascii="Cambria Math" w:hAnsi="Cambria Math"/>
                <w:sz w:val="18"/>
              </w:rPr>
              <m:t>l</m:t>
            </m:r>
          </m:sup>
        </m:sSubSup>
      </m:oMath>
      <w:r>
        <w:rPr>
          <w:rFonts w:ascii="Times New Roman" w:hAnsi="Times New Roman" w:cs="Times New Roman"/>
          <w:sz w:val="20"/>
          <w:szCs w:val="20"/>
          <w:vertAlign w:val="subscript"/>
        </w:rPr>
        <w:t xml:space="preserve"> </w:t>
      </w:r>
      <w:r>
        <w:rPr>
          <w:rFonts w:ascii="Times New Roman" w:hAnsi="Times New Roman" w:cs="Times New Roman"/>
          <w:sz w:val="20"/>
          <w:szCs w:val="20"/>
        </w:rPr>
        <w:t>is the value at i</w:t>
      </w:r>
      <w:r>
        <w:rPr>
          <w:rFonts w:ascii="Times New Roman" w:hAnsi="Times New Roman" w:cs="Times New Roman"/>
          <w:sz w:val="20"/>
          <w:szCs w:val="20"/>
          <w:vertAlign w:val="superscript"/>
        </w:rPr>
        <w:t>th</w:t>
      </w:r>
      <w:r>
        <w:rPr>
          <w:rFonts w:ascii="Times New Roman" w:hAnsi="Times New Roman" w:cs="Times New Roman"/>
          <w:sz w:val="20"/>
          <w:szCs w:val="20"/>
        </w:rPr>
        <w:t xml:space="preserve"> hidden unit of l</w:t>
      </w:r>
      <w:r>
        <w:rPr>
          <w:rFonts w:ascii="Times New Roman" w:hAnsi="Times New Roman" w:cs="Times New Roman"/>
          <w:sz w:val="20"/>
          <w:szCs w:val="20"/>
          <w:vertAlign w:val="superscript"/>
        </w:rPr>
        <w:t>th</w:t>
      </w:r>
      <w:r>
        <w:rPr>
          <w:rFonts w:ascii="Times New Roman" w:hAnsi="Times New Roman" w:cs="Times New Roman"/>
          <w:sz w:val="20"/>
          <w:szCs w:val="20"/>
        </w:rPr>
        <w:t xml:space="preserve"> layer and H is the number of hidden units in a layer. All the hidden units in a layer share the same normalization terms </w:t>
      </w:r>
      <m:oMath>
        <m:r>
          <w:rPr>
            <w:rFonts w:ascii="Cambria Math" w:hAnsi="Cambria Math"/>
            <w:sz w:val="18"/>
          </w:rPr>
          <m:t>μ</m:t>
        </m:r>
        <m:sSup>
          <m:sSupPr>
            <m:ctrlPr>
              <w:rPr>
                <w:rFonts w:ascii="Cambria Math" w:hAnsi="Cambria Math"/>
                <w:sz w:val="18"/>
              </w:rPr>
            </m:ctrlPr>
          </m:sSupPr>
          <m:e>
            <m:d>
              <m:dPr>
                <m:begChr m:val="["/>
                <m:endChr m:val="]"/>
                <m:ctrlPr>
                  <w:rPr>
                    <w:rFonts w:ascii="Cambria Math" w:hAnsi="Cambria Math"/>
                    <w:sz w:val="18"/>
                  </w:rPr>
                </m:ctrlPr>
              </m:dPr>
              <m:e>
                <m:sSub>
                  <m:sSubPr>
                    <m:ctrlPr>
                      <w:rPr>
                        <w:rFonts w:ascii="Cambria Math" w:hAnsi="Cambria Math"/>
                        <w:sz w:val="18"/>
                      </w:rPr>
                    </m:ctrlPr>
                  </m:sSubPr>
                  <m:e>
                    <m:r>
                      <w:rPr>
                        <w:rFonts w:ascii="Cambria Math" w:hAnsi="Cambria Math"/>
                        <w:sz w:val="18"/>
                      </w:rPr>
                      <m:t>z</m:t>
                    </m:r>
                  </m:e>
                  <m:sub>
                    <m:r>
                      <w:rPr>
                        <w:rFonts w:ascii="Cambria Math" w:hAnsi="Cambria Math"/>
                        <w:sz w:val="18"/>
                      </w:rPr>
                      <m:t>i</m:t>
                    </m:r>
                  </m:sub>
                </m:sSub>
              </m:e>
            </m:d>
          </m:e>
          <m:sup>
            <m:r>
              <w:rPr>
                <w:rFonts w:ascii="Cambria Math" w:hAnsi="Cambria Math"/>
                <w:sz w:val="18"/>
              </w:rPr>
              <m:t>l</m:t>
            </m:r>
          </m:sup>
        </m:sSup>
      </m:oMath>
      <w:r>
        <w:rPr>
          <w:rFonts w:ascii="Times New Roman" w:hAnsi="Times New Roman" w:cs="Times New Roman"/>
          <w:sz w:val="20"/>
          <w:szCs w:val="20"/>
        </w:rPr>
        <w:t xml:space="preserve"> and </w:t>
      </w:r>
      <m:oMath>
        <m:r>
          <w:rPr>
            <w:rFonts w:ascii="Cambria Math" w:hAnsi="Cambria Math"/>
            <w:sz w:val="18"/>
          </w:rPr>
          <m:t>Var</m:t>
        </m:r>
        <m:sSup>
          <m:sSupPr>
            <m:ctrlPr>
              <w:rPr>
                <w:rFonts w:ascii="Cambria Math" w:hAnsi="Cambria Math"/>
                <w:sz w:val="18"/>
              </w:rPr>
            </m:ctrlPr>
          </m:sSupPr>
          <m:e>
            <m:d>
              <m:dPr>
                <m:begChr m:val="["/>
                <m:endChr m:val="]"/>
                <m:ctrlPr>
                  <w:rPr>
                    <w:rFonts w:ascii="Cambria Math" w:hAnsi="Cambria Math"/>
                    <w:sz w:val="18"/>
                  </w:rPr>
                </m:ctrlPr>
              </m:dPr>
              <m:e>
                <m:sSub>
                  <m:sSubPr>
                    <m:ctrlPr>
                      <w:rPr>
                        <w:rFonts w:ascii="Cambria Math" w:hAnsi="Cambria Math"/>
                        <w:sz w:val="18"/>
                      </w:rPr>
                    </m:ctrlPr>
                  </m:sSubPr>
                  <m:e>
                    <m:r>
                      <w:rPr>
                        <w:rFonts w:ascii="Cambria Math" w:hAnsi="Cambria Math"/>
                        <w:sz w:val="18"/>
                      </w:rPr>
                      <m:t>z</m:t>
                    </m:r>
                  </m:e>
                  <m:sub>
                    <m:r>
                      <w:rPr>
                        <w:rFonts w:ascii="Cambria Math" w:hAnsi="Cambria Math"/>
                        <w:sz w:val="18"/>
                      </w:rPr>
                      <m:t>i</m:t>
                    </m:r>
                  </m:sub>
                </m:sSub>
              </m:e>
            </m:d>
          </m:e>
          <m:sup>
            <m:r>
              <w:rPr>
                <w:rFonts w:ascii="Cambria Math" w:hAnsi="Cambria Math"/>
                <w:sz w:val="18"/>
              </w:rPr>
              <m:t>l</m:t>
            </m:r>
          </m:sup>
        </m:sSup>
      </m:oMath>
      <w:r>
        <w:rPr>
          <w:rFonts w:ascii="Times New Roman" w:hAnsi="Times New Roman" w:cs="Times New Roman"/>
          <w:sz w:val="20"/>
          <w:szCs w:val="20"/>
        </w:rPr>
        <w:t>, but different training datapoints have different normalization terms. γ and β are learnable parameters.</w:t>
      </w:r>
    </w:p>
    <w:p w14:paraId="06175A5E" w14:textId="1FF1679C" w:rsidR="00EE1DBA" w:rsidRDefault="007C17EA" w:rsidP="001C209C">
      <w:pPr>
        <w:pStyle w:val="Standard"/>
        <w:jc w:val="both"/>
        <w:rPr>
          <w:rFonts w:ascii="Times New Roman" w:hAnsi="Times New Roman" w:cs="Times New Roman"/>
          <w:sz w:val="20"/>
          <w:szCs w:val="20"/>
        </w:rPr>
      </w:pPr>
      <w:r>
        <w:rPr>
          <w:rFonts w:ascii="Times New Roman" w:hAnsi="Times New Roman" w:cs="Times New Roman"/>
          <w:sz w:val="20"/>
          <w:szCs w:val="20"/>
        </w:rPr>
        <w:t xml:space="preserve">3. </w:t>
      </w:r>
      <w:r>
        <w:rPr>
          <w:rFonts w:ascii="Times New Roman" w:hAnsi="Times New Roman" w:cs="Times New Roman"/>
          <w:b/>
          <w:bCs/>
          <w:sz w:val="20"/>
          <w:szCs w:val="20"/>
        </w:rPr>
        <w:t>Activation function</w:t>
      </w:r>
      <w:r w:rsidR="006F62DF">
        <w:rPr>
          <w:rFonts w:ascii="Times New Roman" w:hAnsi="Times New Roman" w:cs="Times New Roman"/>
          <w:b/>
          <w:bCs/>
          <w:sz w:val="20"/>
          <w:szCs w:val="20"/>
        </w:rPr>
        <w:t xml:space="preserve"> </w:t>
      </w:r>
      <w:r w:rsidR="00AF6548" w:rsidRPr="00E755EC">
        <w:rPr>
          <w:rFonts w:ascii="Times New Roman" w:hAnsi="Times New Roman" w:cs="Times New Roman"/>
          <w:bCs/>
          <w:sz w:val="20"/>
          <w:szCs w:val="20"/>
        </w:rPr>
        <w:t>[</w:t>
      </w:r>
      <w:r w:rsidR="00F51E6E">
        <w:rPr>
          <w:rFonts w:ascii="Times New Roman" w:hAnsi="Times New Roman" w:cs="Times New Roman"/>
          <w:bCs/>
          <w:sz w:val="20"/>
          <w:szCs w:val="20"/>
        </w:rPr>
        <w:t>9</w:t>
      </w:r>
      <w:r w:rsidR="00AF6548" w:rsidRPr="00E755EC">
        <w:rPr>
          <w:rFonts w:ascii="Times New Roman" w:hAnsi="Times New Roman" w:cs="Times New Roman"/>
          <w:bCs/>
          <w:sz w:val="20"/>
          <w:szCs w:val="20"/>
        </w:rPr>
        <w:t>]</w:t>
      </w:r>
      <w:r>
        <w:rPr>
          <w:rFonts w:ascii="Times New Roman" w:hAnsi="Times New Roman" w:cs="Times New Roman"/>
          <w:sz w:val="20"/>
          <w:szCs w:val="20"/>
        </w:rPr>
        <w:t xml:space="preserve"> – PReLU</w:t>
      </w:r>
    </w:p>
    <w:p w14:paraId="48F26CDD" w14:textId="77777777" w:rsidR="00EE1DBA" w:rsidRDefault="007C17EA" w:rsidP="001C209C">
      <w:pPr>
        <w:pStyle w:val="Standard"/>
        <w:jc w:val="center"/>
        <w:rPr>
          <w:rFonts w:ascii="Times New Roman" w:hAnsi="Times New Roman" w:cs="Times New Roman"/>
          <w:sz w:val="20"/>
          <w:szCs w:val="20"/>
        </w:rPr>
      </w:pPr>
      <w:proofErr w:type="gramStart"/>
      <w:r>
        <w:rPr>
          <w:rFonts w:ascii="Times New Roman" w:hAnsi="Times New Roman" w:cs="Times New Roman"/>
          <w:sz w:val="20"/>
          <w:szCs w:val="20"/>
        </w:rPr>
        <w:t>PReLU(</w:t>
      </w:r>
      <w:proofErr w:type="gramEnd"/>
      <m:oMath>
        <m:sSubSup>
          <m:sSubSupPr>
            <m:ctrlPr>
              <w:rPr>
                <w:rFonts w:ascii="Cambria Math" w:hAnsi="Cambria Math"/>
              </w:rPr>
            </m:ctrlPr>
          </m:sSubSupPr>
          <m:e>
            <m:r>
              <w:rPr>
                <w:rFonts w:ascii="Cambria Math" w:hAnsi="Cambria Math"/>
              </w:rPr>
              <m:t>z</m:t>
            </m:r>
          </m:e>
          <m:sub>
            <m:r>
              <w:rPr>
                <w:rFonts w:ascii="Cambria Math" w:hAnsi="Cambria Math"/>
              </w:rPr>
              <m:t>i</m:t>
            </m:r>
          </m:sub>
          <m:sup>
            <m:r>
              <w:rPr>
                <w:rFonts w:ascii="Cambria Math" w:hAnsi="Cambria Math"/>
              </w:rPr>
              <m:t>l</m:t>
            </m:r>
          </m:sup>
        </m:sSubSup>
      </m:oMath>
      <w:r>
        <w:rPr>
          <w:rFonts w:ascii="Times New Roman" w:hAnsi="Times New Roman" w:cs="Times New Roman"/>
          <w:sz w:val="20"/>
          <w:szCs w:val="20"/>
        </w:rPr>
        <w:t xml:space="preserve">) = </w:t>
      </w:r>
      <w:r>
        <w:rPr>
          <w:rFonts w:ascii="Times New Roman" w:hAnsi="Times New Roman" w:cs="Times New Roman"/>
          <w:i/>
          <w:iCs/>
          <w:sz w:val="20"/>
          <w:szCs w:val="20"/>
        </w:rPr>
        <w:t>max</w:t>
      </w:r>
      <w:r>
        <w:rPr>
          <w:rFonts w:ascii="Times New Roman" w:hAnsi="Times New Roman" w:cs="Times New Roman"/>
          <w:sz w:val="20"/>
          <w:szCs w:val="20"/>
        </w:rPr>
        <w:t>(0,</w:t>
      </w:r>
      <m:oMath>
        <m:sSubSup>
          <m:sSubSupPr>
            <m:ctrlPr>
              <w:rPr>
                <w:rFonts w:ascii="Cambria Math" w:hAnsi="Cambria Math"/>
              </w:rPr>
            </m:ctrlPr>
          </m:sSubSupPr>
          <m:e>
            <m:r>
              <w:rPr>
                <w:rFonts w:ascii="Cambria Math" w:hAnsi="Cambria Math"/>
              </w:rPr>
              <m:t>z</m:t>
            </m:r>
          </m:e>
          <m:sub>
            <m:r>
              <w:rPr>
                <w:rFonts w:ascii="Cambria Math" w:hAnsi="Cambria Math"/>
              </w:rPr>
              <m:t>i</m:t>
            </m:r>
          </m:sub>
          <m:sup>
            <m:r>
              <w:rPr>
                <w:rFonts w:ascii="Cambria Math" w:hAnsi="Cambria Math"/>
              </w:rPr>
              <m:t>l</m:t>
            </m:r>
          </m:sup>
        </m:sSubSup>
      </m:oMath>
      <w:r>
        <w:rPr>
          <w:rFonts w:ascii="Times New Roman" w:hAnsi="Times New Roman" w:cs="Times New Roman"/>
          <w:sz w:val="20"/>
          <w:szCs w:val="20"/>
        </w:rPr>
        <w:t>)+a</w:t>
      </w:r>
      <w:r>
        <w:rPr>
          <w:rFonts w:ascii="Times New Roman" w:hAnsi="Times New Roman" w:cs="Times New Roman"/>
          <w:sz w:val="20"/>
          <w:szCs w:val="20"/>
          <w:vertAlign w:val="subscript"/>
        </w:rPr>
        <w:t>0</w:t>
      </w:r>
      <w:r>
        <w:rPr>
          <w:rFonts w:ascii="Cambria Math" w:hAnsi="Cambria Math" w:cs="Cambria Math"/>
          <w:sz w:val="20"/>
          <w:szCs w:val="20"/>
        </w:rPr>
        <w:t>∗</w:t>
      </w:r>
      <w:r>
        <w:rPr>
          <w:rFonts w:ascii="Times New Roman" w:hAnsi="Times New Roman" w:cs="Times New Roman"/>
          <w:i/>
          <w:iCs/>
          <w:sz w:val="20"/>
          <w:szCs w:val="20"/>
        </w:rPr>
        <w:t>min</w:t>
      </w:r>
      <w:r>
        <w:rPr>
          <w:rFonts w:ascii="Times New Roman" w:hAnsi="Times New Roman" w:cs="Times New Roman"/>
          <w:sz w:val="20"/>
          <w:szCs w:val="20"/>
        </w:rPr>
        <w:t>(0,</w:t>
      </w:r>
      <m:oMath>
        <m:sSubSup>
          <m:sSubSupPr>
            <m:ctrlPr>
              <w:rPr>
                <w:rFonts w:ascii="Cambria Math" w:hAnsi="Cambria Math"/>
              </w:rPr>
            </m:ctrlPr>
          </m:sSubSupPr>
          <m:e>
            <m:r>
              <w:rPr>
                <w:rFonts w:ascii="Cambria Math" w:hAnsi="Cambria Math"/>
              </w:rPr>
              <m:t>z</m:t>
            </m:r>
          </m:e>
          <m:sub>
            <m:r>
              <w:rPr>
                <w:rFonts w:ascii="Cambria Math" w:hAnsi="Cambria Math"/>
              </w:rPr>
              <m:t>i</m:t>
            </m:r>
          </m:sub>
          <m:sup>
            <m:r>
              <w:rPr>
                <w:rFonts w:ascii="Cambria Math" w:hAnsi="Cambria Math"/>
              </w:rPr>
              <m:t>l</m:t>
            </m:r>
          </m:sup>
        </m:sSubSup>
      </m:oMath>
      <w:r>
        <w:rPr>
          <w:rFonts w:ascii="Times New Roman" w:hAnsi="Times New Roman" w:cs="Times New Roman"/>
          <w:sz w:val="20"/>
          <w:szCs w:val="20"/>
        </w:rPr>
        <w:t>)</w:t>
      </w:r>
    </w:p>
    <w:p w14:paraId="17473447" w14:textId="7777777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where, a</w:t>
      </w:r>
      <w:r>
        <w:rPr>
          <w:rFonts w:ascii="Times New Roman" w:hAnsi="Times New Roman" w:cs="Times New Roman"/>
          <w:sz w:val="20"/>
          <w:szCs w:val="20"/>
          <w:vertAlign w:val="subscript"/>
        </w:rPr>
        <w:t>0</w:t>
      </w:r>
      <w:r>
        <w:rPr>
          <w:rFonts w:ascii="Times New Roman" w:hAnsi="Times New Roman" w:cs="Times New Roman"/>
          <w:sz w:val="20"/>
          <w:szCs w:val="20"/>
        </w:rPr>
        <w:t xml:space="preserve"> is a learnable parameter.</w:t>
      </w:r>
    </w:p>
    <w:p w14:paraId="21AD410A" w14:textId="77777777" w:rsidR="00EE1DBA" w:rsidRDefault="007C17EA" w:rsidP="001C209C">
      <w:pPr>
        <w:pStyle w:val="Standard"/>
        <w:jc w:val="both"/>
        <w:rPr>
          <w:rFonts w:ascii="Times New Roman" w:hAnsi="Times New Roman" w:cs="Times New Roman"/>
          <w:sz w:val="20"/>
          <w:szCs w:val="20"/>
        </w:rPr>
      </w:pPr>
      <w:r>
        <w:rPr>
          <w:rFonts w:ascii="Times New Roman" w:hAnsi="Times New Roman" w:cs="Times New Roman"/>
          <w:sz w:val="20"/>
          <w:szCs w:val="20"/>
        </w:rPr>
        <w:t xml:space="preserve">4. </w:t>
      </w:r>
      <w:r>
        <w:rPr>
          <w:rFonts w:ascii="Times New Roman" w:hAnsi="Times New Roman" w:cs="Times New Roman"/>
          <w:b/>
          <w:bCs/>
          <w:sz w:val="20"/>
          <w:szCs w:val="20"/>
        </w:rPr>
        <w:t>Loss function</w:t>
      </w:r>
      <w:r>
        <w:rPr>
          <w:rFonts w:ascii="Times New Roman" w:hAnsi="Times New Roman" w:cs="Times New Roman"/>
          <w:sz w:val="20"/>
          <w:szCs w:val="20"/>
        </w:rPr>
        <w:t xml:space="preserve"> - Mean squared percent error.</w:t>
      </w:r>
    </w:p>
    <w:p w14:paraId="0EA4EDC9" w14:textId="77777777" w:rsidR="00EE1DBA" w:rsidRPr="00AC5415" w:rsidRDefault="000C34AF" w:rsidP="001C209C">
      <w:pPr>
        <w:pStyle w:val="Standard"/>
        <w:jc w:val="both"/>
        <w:rPr>
          <w:rFonts w:ascii="Times New Roman" w:hAnsi="Times New Roman" w:cs="Times New Roman"/>
          <w:sz w:val="16"/>
          <w:szCs w:val="16"/>
        </w:rPr>
      </w:pPr>
      <m:oMathPara>
        <m:oMath>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N</m:t>
                  </m:r>
                </m:den>
              </m:f>
            </m:e>
          </m:d>
          <m:nary>
            <m:naryPr>
              <m:chr m:val="∑"/>
              <m:ctrlPr>
                <w:rPr>
                  <w:rFonts w:ascii="Cambria Math" w:hAnsi="Cambria Math"/>
                  <w:sz w:val="18"/>
                  <w:szCs w:val="18"/>
                </w:rPr>
              </m:ctrlPr>
            </m:naryPr>
            <m:sub>
              <m:r>
                <w:rPr>
                  <w:rFonts w:ascii="Cambria Math" w:hAnsi="Cambria Math"/>
                  <w:sz w:val="18"/>
                  <w:szCs w:val="18"/>
                </w:rPr>
                <m:t>j=1</m:t>
              </m:r>
            </m:sub>
            <m:sup>
              <m:r>
                <w:rPr>
                  <w:rFonts w:ascii="Cambria Math" w:hAnsi="Cambria Math"/>
                  <w:sz w:val="18"/>
                  <w:szCs w:val="18"/>
                </w:rPr>
                <m:t>N</m:t>
              </m:r>
            </m:sup>
            <m:e>
              <m:nary>
                <m:naryPr>
                  <m:chr m:val="∑"/>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6</m:t>
                  </m:r>
                </m:sup>
                <m:e>
                  <m:sSup>
                    <m:sSupPr>
                      <m:ctrlPr>
                        <w:rPr>
                          <w:rFonts w:ascii="Cambria Math" w:hAnsi="Cambria Math"/>
                          <w:sz w:val="18"/>
                          <w:szCs w:val="18"/>
                        </w:rPr>
                      </m:ctrlPr>
                    </m:sSupPr>
                    <m:e>
                      <m:d>
                        <m:dPr>
                          <m:ctrlPr>
                            <w:rPr>
                              <w:rFonts w:ascii="Cambria Math" w:hAnsi="Cambria Math"/>
                              <w:sz w:val="18"/>
                              <w:szCs w:val="18"/>
                            </w:rPr>
                          </m:ctrlPr>
                        </m:dPr>
                        <m:e>
                          <m:f>
                            <m:fPr>
                              <m:ctrlPr>
                                <w:rPr>
                                  <w:rFonts w:ascii="Cambria Math" w:hAnsi="Cambria Math"/>
                                  <w:sz w:val="18"/>
                                  <w:szCs w:val="18"/>
                                </w:rPr>
                              </m:ctrlPr>
                            </m:fPr>
                            <m:num>
                              <m:sSub>
                                <m:sSubPr>
                                  <m:ctrlPr>
                                    <w:rPr>
                                      <w:rFonts w:ascii="Cambria Math" w:hAnsi="Cambria Math"/>
                                      <w:sz w:val="18"/>
                                      <w:szCs w:val="18"/>
                                    </w:rPr>
                                  </m:ctrlPr>
                                </m:sSubPr>
                                <m:e>
                                  <m:r>
                                    <w:rPr>
                                      <w:rFonts w:ascii="Cambria Math" w:hAnsi="Cambria Math"/>
                                      <w:sz w:val="18"/>
                                      <w:szCs w:val="18"/>
                                    </w:rPr>
                                    <m:t>act</m:t>
                                  </m:r>
                                </m:e>
                                <m:sub>
                                  <m:r>
                                    <w:rPr>
                                      <w:rFonts w:ascii="Cambria Math" w:hAnsi="Cambria Math"/>
                                      <w:sz w:val="18"/>
                                      <w:szCs w:val="18"/>
                                    </w:rPr>
                                    <m:t>ij</m:t>
                                  </m:r>
                                </m:sub>
                              </m:sSub>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pred</m:t>
                                  </m:r>
                                </m:e>
                                <m:sub>
                                  <m:r>
                                    <w:rPr>
                                      <w:rFonts w:ascii="Cambria Math" w:hAnsi="Cambria Math"/>
                                      <w:sz w:val="18"/>
                                      <w:szCs w:val="18"/>
                                    </w:rPr>
                                    <m:t>ij</m:t>
                                  </m:r>
                                </m:sub>
                              </m:sSub>
                            </m:num>
                            <m:den>
                              <m:sSub>
                                <m:sSubPr>
                                  <m:ctrlPr>
                                    <w:rPr>
                                      <w:rFonts w:ascii="Cambria Math" w:hAnsi="Cambria Math"/>
                                      <w:sz w:val="18"/>
                                      <w:szCs w:val="18"/>
                                    </w:rPr>
                                  </m:ctrlPr>
                                </m:sSubPr>
                                <m:e>
                                  <m:r>
                                    <w:rPr>
                                      <w:rFonts w:ascii="Cambria Math" w:hAnsi="Cambria Math"/>
                                      <w:sz w:val="18"/>
                                      <w:szCs w:val="18"/>
                                    </w:rPr>
                                    <m:t>act</m:t>
                                  </m:r>
                                </m:e>
                                <m:sub>
                                  <m:r>
                                    <w:rPr>
                                      <w:rFonts w:ascii="Cambria Math" w:hAnsi="Cambria Math"/>
                                      <w:sz w:val="18"/>
                                      <w:szCs w:val="18"/>
                                    </w:rPr>
                                    <m:t>ij</m:t>
                                  </m:r>
                                </m:sub>
                              </m:sSub>
                            </m:den>
                          </m:f>
                          <m:r>
                            <w:rPr>
                              <w:rFonts w:ascii="Cambria Math" w:hAnsi="Cambria Math"/>
                              <w:sz w:val="18"/>
                              <w:szCs w:val="18"/>
                            </w:rPr>
                            <m:t>*100</m:t>
                          </m:r>
                        </m:e>
                      </m:d>
                    </m:e>
                    <m:sup>
                      <m:r>
                        <w:rPr>
                          <w:rFonts w:ascii="Cambria Math" w:hAnsi="Cambria Math"/>
                          <w:sz w:val="18"/>
                          <w:szCs w:val="18"/>
                        </w:rPr>
                        <m:t>2</m:t>
                      </m:r>
                    </m:sup>
                  </m:sSup>
                </m:e>
              </m:nary>
            </m:e>
          </m:nary>
        </m:oMath>
      </m:oMathPara>
    </w:p>
    <w:p w14:paraId="6842E0A1" w14:textId="7777777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Where, N is the number training examples, act</w:t>
      </w:r>
      <w:r>
        <w:rPr>
          <w:rFonts w:ascii="Times New Roman" w:hAnsi="Times New Roman" w:cs="Times New Roman"/>
          <w:sz w:val="20"/>
          <w:szCs w:val="20"/>
          <w:vertAlign w:val="subscript"/>
        </w:rPr>
        <w:t>ij</w:t>
      </w:r>
      <w:r>
        <w:rPr>
          <w:rFonts w:ascii="Times New Roman" w:hAnsi="Times New Roman" w:cs="Times New Roman"/>
          <w:sz w:val="20"/>
          <w:szCs w:val="20"/>
        </w:rPr>
        <w:t xml:space="preserve"> is actual value of i</w:t>
      </w:r>
      <w:r>
        <w:rPr>
          <w:rFonts w:ascii="Times New Roman" w:hAnsi="Times New Roman" w:cs="Times New Roman"/>
          <w:sz w:val="20"/>
          <w:szCs w:val="20"/>
          <w:vertAlign w:val="superscript"/>
        </w:rPr>
        <w:t>th</w:t>
      </w:r>
      <w:r>
        <w:rPr>
          <w:rFonts w:ascii="Times New Roman" w:hAnsi="Times New Roman" w:cs="Times New Roman"/>
          <w:sz w:val="20"/>
          <w:szCs w:val="20"/>
        </w:rPr>
        <w:t xml:space="preserve"> output of j</w:t>
      </w:r>
      <w:r>
        <w:rPr>
          <w:rFonts w:ascii="Times New Roman" w:hAnsi="Times New Roman" w:cs="Times New Roman"/>
          <w:sz w:val="20"/>
          <w:szCs w:val="20"/>
          <w:vertAlign w:val="superscript"/>
        </w:rPr>
        <w:t>th</w:t>
      </w:r>
      <w:r>
        <w:rPr>
          <w:rFonts w:ascii="Times New Roman" w:hAnsi="Times New Roman" w:cs="Times New Roman"/>
          <w:sz w:val="20"/>
          <w:szCs w:val="20"/>
        </w:rPr>
        <w:t xml:space="preserve"> training example and pred</w:t>
      </w:r>
      <w:r>
        <w:rPr>
          <w:rFonts w:ascii="Times New Roman" w:hAnsi="Times New Roman" w:cs="Times New Roman"/>
          <w:sz w:val="20"/>
          <w:szCs w:val="20"/>
          <w:vertAlign w:val="subscript"/>
        </w:rPr>
        <w:t>ij</w:t>
      </w:r>
      <w:r>
        <w:rPr>
          <w:rFonts w:ascii="Times New Roman" w:hAnsi="Times New Roman" w:cs="Times New Roman"/>
          <w:sz w:val="20"/>
          <w:szCs w:val="20"/>
        </w:rPr>
        <w:t xml:space="preserve"> is predicted value of i</w:t>
      </w:r>
      <w:r>
        <w:rPr>
          <w:rFonts w:ascii="Times New Roman" w:hAnsi="Times New Roman" w:cs="Times New Roman"/>
          <w:sz w:val="20"/>
          <w:szCs w:val="20"/>
          <w:vertAlign w:val="superscript"/>
        </w:rPr>
        <w:t>th</w:t>
      </w:r>
      <w:r>
        <w:rPr>
          <w:rFonts w:ascii="Times New Roman" w:hAnsi="Times New Roman" w:cs="Times New Roman"/>
          <w:sz w:val="20"/>
          <w:szCs w:val="20"/>
        </w:rPr>
        <w:t xml:space="preserve"> output of j</w:t>
      </w:r>
      <w:r>
        <w:rPr>
          <w:rFonts w:ascii="Times New Roman" w:hAnsi="Times New Roman" w:cs="Times New Roman"/>
          <w:sz w:val="20"/>
          <w:szCs w:val="20"/>
          <w:vertAlign w:val="superscript"/>
        </w:rPr>
        <w:t>th</w:t>
      </w:r>
      <w:r>
        <w:rPr>
          <w:rFonts w:ascii="Times New Roman" w:hAnsi="Times New Roman" w:cs="Times New Roman"/>
          <w:sz w:val="20"/>
          <w:szCs w:val="20"/>
        </w:rPr>
        <w:t xml:space="preserve"> training example.</w:t>
      </w:r>
    </w:p>
    <w:p w14:paraId="68B06B8F" w14:textId="21D5BE4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 xml:space="preserve">5. </w:t>
      </w:r>
      <w:r>
        <w:rPr>
          <w:rFonts w:ascii="Times New Roman" w:hAnsi="Times New Roman" w:cs="Times New Roman"/>
          <w:b/>
          <w:bCs/>
          <w:sz w:val="20"/>
          <w:szCs w:val="20"/>
        </w:rPr>
        <w:t>Adam optimizer</w:t>
      </w:r>
      <w:r w:rsidR="006F62DF">
        <w:rPr>
          <w:rFonts w:ascii="Times New Roman" w:hAnsi="Times New Roman" w:cs="Times New Roman"/>
          <w:b/>
          <w:bCs/>
          <w:sz w:val="20"/>
          <w:szCs w:val="20"/>
        </w:rPr>
        <w:t xml:space="preserve"> </w:t>
      </w:r>
      <w:r w:rsidR="00E755EC" w:rsidRPr="00E755EC">
        <w:rPr>
          <w:rFonts w:ascii="Times New Roman" w:hAnsi="Times New Roman" w:cs="Times New Roman"/>
          <w:bCs/>
          <w:sz w:val="20"/>
          <w:szCs w:val="20"/>
        </w:rPr>
        <w:t>[</w:t>
      </w:r>
      <w:r w:rsidR="00F51E6E">
        <w:rPr>
          <w:rFonts w:ascii="Times New Roman" w:hAnsi="Times New Roman" w:cs="Times New Roman"/>
          <w:bCs/>
          <w:sz w:val="20"/>
          <w:szCs w:val="20"/>
        </w:rPr>
        <w:t>10</w:t>
      </w:r>
      <w:r w:rsidR="00E755EC" w:rsidRPr="00E755EC">
        <w:rPr>
          <w:rFonts w:ascii="Times New Roman" w:hAnsi="Times New Roman" w:cs="Times New Roman"/>
          <w:bCs/>
          <w:sz w:val="20"/>
          <w:szCs w:val="20"/>
        </w:rPr>
        <w:t>]</w:t>
      </w:r>
      <w:r>
        <w:rPr>
          <w:rFonts w:ascii="Times New Roman" w:hAnsi="Times New Roman" w:cs="Times New Roman"/>
          <w:sz w:val="20"/>
          <w:szCs w:val="20"/>
        </w:rPr>
        <w:t xml:space="preserve"> used for minimising the loss, betas = {0.9, 0.999}, along with mini-batch gradient descent.</w:t>
      </w:r>
    </w:p>
    <w:p w14:paraId="110551EF" w14:textId="10C8919B" w:rsidR="00481CFA" w:rsidRDefault="007C17EA" w:rsidP="00481CFA">
      <w:pPr>
        <w:pStyle w:val="Standard"/>
        <w:jc w:val="both"/>
        <w:rPr>
          <w:rFonts w:ascii="Times New Roman" w:hAnsi="Times New Roman" w:cs="Times New Roman"/>
          <w:sz w:val="20"/>
          <w:szCs w:val="20"/>
        </w:rPr>
      </w:pPr>
      <w:r>
        <w:rPr>
          <w:rFonts w:ascii="Times New Roman" w:hAnsi="Times New Roman" w:cs="Times New Roman"/>
          <w:sz w:val="20"/>
          <w:szCs w:val="20"/>
        </w:rPr>
        <w:t xml:space="preserve">6. Choice of activation function, loss function and optimizer </w:t>
      </w:r>
      <w:proofErr w:type="gramStart"/>
      <w:r>
        <w:rPr>
          <w:rFonts w:ascii="Times New Roman" w:hAnsi="Times New Roman" w:cs="Times New Roman"/>
          <w:sz w:val="20"/>
          <w:szCs w:val="20"/>
        </w:rPr>
        <w:t>was</w:t>
      </w:r>
      <w:proofErr w:type="gramEnd"/>
      <w:r>
        <w:rPr>
          <w:rFonts w:ascii="Times New Roman" w:hAnsi="Times New Roman" w:cs="Times New Roman"/>
          <w:sz w:val="20"/>
          <w:szCs w:val="20"/>
        </w:rPr>
        <w:t xml:space="preserve"> made after training and evaluating some simple neural networks on small dataset. It was observed that P</w:t>
      </w:r>
      <w:r w:rsidR="001E1C82">
        <w:rPr>
          <w:rFonts w:ascii="Times New Roman" w:hAnsi="Times New Roman" w:cs="Times New Roman"/>
          <w:sz w:val="20"/>
          <w:szCs w:val="20"/>
        </w:rPr>
        <w:t>R</w:t>
      </w:r>
      <w:r>
        <w:rPr>
          <w:rFonts w:ascii="Times New Roman" w:hAnsi="Times New Roman" w:cs="Times New Roman"/>
          <w:sz w:val="20"/>
          <w:szCs w:val="20"/>
        </w:rPr>
        <w:t xml:space="preserve">eLU, </w:t>
      </w:r>
      <w:r w:rsidR="00E46D62">
        <w:rPr>
          <w:rFonts w:ascii="Times New Roman" w:hAnsi="Times New Roman" w:cs="Times New Roman"/>
          <w:sz w:val="20"/>
          <w:szCs w:val="20"/>
        </w:rPr>
        <w:t>m</w:t>
      </w:r>
      <w:r w:rsidR="00BB7318">
        <w:rPr>
          <w:rFonts w:ascii="Times New Roman" w:hAnsi="Times New Roman" w:cs="Times New Roman"/>
          <w:sz w:val="20"/>
          <w:szCs w:val="20"/>
        </w:rPr>
        <w:t>ean</w:t>
      </w:r>
      <w:r w:rsidR="00E46D62">
        <w:rPr>
          <w:rFonts w:ascii="Times New Roman" w:hAnsi="Times New Roman" w:cs="Times New Roman"/>
          <w:sz w:val="20"/>
          <w:szCs w:val="20"/>
        </w:rPr>
        <w:t xml:space="preserve"> </w:t>
      </w:r>
      <w:r>
        <w:rPr>
          <w:rFonts w:ascii="Times New Roman" w:hAnsi="Times New Roman" w:cs="Times New Roman"/>
          <w:sz w:val="20"/>
          <w:szCs w:val="20"/>
        </w:rPr>
        <w:t xml:space="preserve">squared percent error and </w:t>
      </w:r>
      <w:r w:rsidR="00481CFA">
        <w:rPr>
          <w:rFonts w:ascii="Times New Roman" w:hAnsi="Times New Roman" w:cs="Times New Roman"/>
          <w:sz w:val="20"/>
          <w:szCs w:val="20"/>
        </w:rPr>
        <w:t xml:space="preserve">Adam gave best results. Layer normalisation did not significantly improve the </w:t>
      </w:r>
      <w:r w:rsidR="00D456D4">
        <w:rPr>
          <w:rFonts w:ascii="Times New Roman" w:hAnsi="Times New Roman" w:cs="Times New Roman"/>
          <w:sz w:val="20"/>
          <w:szCs w:val="20"/>
        </w:rPr>
        <w:t>accuracy;</w:t>
      </w:r>
      <w:r w:rsidR="00481CFA">
        <w:rPr>
          <w:rFonts w:ascii="Times New Roman" w:hAnsi="Times New Roman" w:cs="Times New Roman"/>
          <w:sz w:val="20"/>
          <w:szCs w:val="20"/>
        </w:rPr>
        <w:t xml:space="preserve"> however, it still gave positive results.</w:t>
      </w:r>
    </w:p>
    <w:p w14:paraId="56EA9FAE" w14:textId="4B1C2006" w:rsidR="00EE1DBA" w:rsidRDefault="007C17EA">
      <w:pPr>
        <w:pStyle w:val="Standard"/>
        <w:jc w:val="both"/>
        <w:rPr>
          <w:rFonts w:ascii="Arial" w:hAnsi="Arial" w:cs="Arial"/>
          <w:b/>
          <w:bCs/>
          <w:sz w:val="20"/>
          <w:szCs w:val="20"/>
        </w:rPr>
      </w:pPr>
      <w:r>
        <w:rPr>
          <w:rFonts w:ascii="Arial" w:hAnsi="Arial" w:cs="Arial"/>
          <w:b/>
          <w:bCs/>
          <w:sz w:val="20"/>
          <w:szCs w:val="20"/>
        </w:rPr>
        <w:t>TRAINING THE NEURAL NETWORK</w:t>
      </w:r>
    </w:p>
    <w:p w14:paraId="01FCADE2" w14:textId="77777777" w:rsidR="00EE1DBA" w:rsidRDefault="007C17EA" w:rsidP="00481CFA">
      <w:pPr>
        <w:pStyle w:val="Standard"/>
        <w:spacing w:after="0"/>
        <w:jc w:val="both"/>
        <w:rPr>
          <w:rFonts w:ascii="Times New Roman" w:hAnsi="Times New Roman" w:cs="Times New Roman"/>
          <w:sz w:val="20"/>
          <w:szCs w:val="20"/>
        </w:rPr>
      </w:pPr>
      <w:r>
        <w:rPr>
          <w:rFonts w:ascii="Times New Roman" w:hAnsi="Times New Roman" w:cs="Times New Roman"/>
          <w:sz w:val="20"/>
          <w:szCs w:val="20"/>
        </w:rPr>
        <w:t xml:space="preserve">1. Models were tuned for two different intervals of </w:t>
      </w:r>
      <w:r>
        <w:rPr>
          <w:rFonts w:ascii="Times New Roman" w:hAnsi="Times New Roman" w:cs="Times New Roman"/>
          <w:b/>
          <w:bCs/>
          <w:sz w:val="20"/>
          <w:szCs w:val="20"/>
        </w:rPr>
        <w:t>η</w:t>
      </w:r>
      <w:r>
        <w:rPr>
          <w:rFonts w:ascii="Times New Roman" w:hAnsi="Times New Roman" w:cs="Times New Roman"/>
          <w:sz w:val="20"/>
          <w:szCs w:val="20"/>
        </w:rPr>
        <w:t>:</w:t>
      </w:r>
    </w:p>
    <w:p w14:paraId="55A75825" w14:textId="78FCFCA4" w:rsidR="00EE1DBA" w:rsidRDefault="007C17EA" w:rsidP="00481CFA">
      <w:pPr>
        <w:pStyle w:val="Standard"/>
        <w:spacing w:after="0"/>
        <w:jc w:val="both"/>
        <w:rPr>
          <w:rFonts w:ascii="Times New Roman" w:hAnsi="Times New Roman" w:cs="Times New Roman"/>
          <w:sz w:val="20"/>
          <w:szCs w:val="20"/>
        </w:rPr>
      </w:pPr>
      <w:r>
        <w:rPr>
          <w:rFonts w:ascii="Times New Roman" w:hAnsi="Times New Roman" w:cs="Times New Roman"/>
          <w:sz w:val="20"/>
          <w:szCs w:val="20"/>
        </w:rPr>
        <w:tab/>
      </w:r>
      <w:r w:rsidR="00665445">
        <w:rPr>
          <w:rFonts w:ascii="Times New Roman" w:hAnsi="Times New Roman" w:cs="Times New Roman"/>
          <w:sz w:val="20"/>
          <w:szCs w:val="20"/>
        </w:rPr>
        <w:t>I.</w:t>
      </w:r>
      <w:r>
        <w:rPr>
          <w:rFonts w:ascii="Times New Roman" w:hAnsi="Times New Roman" w:cs="Times New Roman"/>
          <w:sz w:val="20"/>
          <w:szCs w:val="20"/>
        </w:rPr>
        <w:t xml:space="preserve"> </w:t>
      </w:r>
      <w:r>
        <w:rPr>
          <w:rFonts w:ascii="Times New Roman" w:hAnsi="Times New Roman" w:cs="Times New Roman"/>
          <w:b/>
          <w:bCs/>
          <w:sz w:val="20"/>
          <w:szCs w:val="20"/>
        </w:rPr>
        <w:t>η</w:t>
      </w:r>
      <w:bookmarkStart w:id="0" w:name="_Hlk12610149"/>
      <w:r>
        <w:rPr>
          <w:rFonts w:ascii="Times New Roman" w:hAnsi="Times New Roman" w:cs="Times New Roman"/>
          <w:sz w:val="20"/>
          <w:szCs w:val="20"/>
        </w:rPr>
        <w:t xml:space="preserve"> є </w:t>
      </w:r>
      <w:bookmarkEnd w:id="0"/>
      <w:r>
        <w:rPr>
          <w:rFonts w:ascii="Times New Roman" w:hAnsi="Times New Roman" w:cs="Times New Roman"/>
          <w:sz w:val="20"/>
          <w:szCs w:val="20"/>
        </w:rPr>
        <w:t xml:space="preserve">[0, 3],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b/>
          <w:bCs/>
          <w:sz w:val="20"/>
          <w:szCs w:val="20"/>
        </w:rPr>
        <w:t xml:space="preserve"> </w:t>
      </w:r>
      <w:r>
        <w:rPr>
          <w:rFonts w:ascii="Times New Roman" w:hAnsi="Times New Roman" w:cs="Times New Roman"/>
          <w:sz w:val="20"/>
          <w:szCs w:val="20"/>
        </w:rPr>
        <w:t>є [2e-3, 0.56].</w:t>
      </w:r>
    </w:p>
    <w:p w14:paraId="0FED6142" w14:textId="6EBB7CCA"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ab/>
      </w:r>
      <w:r w:rsidR="00665445">
        <w:rPr>
          <w:rFonts w:ascii="Times New Roman" w:hAnsi="Times New Roman" w:cs="Times New Roman"/>
          <w:sz w:val="20"/>
          <w:szCs w:val="20"/>
        </w:rPr>
        <w:t>II.</w:t>
      </w:r>
      <w:r>
        <w:rPr>
          <w:rFonts w:ascii="Times New Roman" w:hAnsi="Times New Roman" w:cs="Times New Roman"/>
          <w:sz w:val="20"/>
          <w:szCs w:val="20"/>
        </w:rPr>
        <w:t xml:space="preserve"> </w:t>
      </w:r>
      <w:r>
        <w:rPr>
          <w:rFonts w:ascii="Times New Roman" w:hAnsi="Times New Roman" w:cs="Times New Roman"/>
          <w:b/>
          <w:bCs/>
          <w:sz w:val="20"/>
          <w:szCs w:val="20"/>
        </w:rPr>
        <w:t>η</w:t>
      </w:r>
      <w:r>
        <w:rPr>
          <w:rFonts w:ascii="Times New Roman" w:hAnsi="Times New Roman" w:cs="Times New Roman"/>
          <w:sz w:val="20"/>
          <w:szCs w:val="20"/>
        </w:rPr>
        <w:t xml:space="preserve"> є [3, 10],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b/>
          <w:bCs/>
          <w:sz w:val="20"/>
          <w:szCs w:val="20"/>
        </w:rPr>
        <w:t xml:space="preserve"> </w:t>
      </w:r>
      <w:r>
        <w:rPr>
          <w:rFonts w:ascii="Times New Roman" w:hAnsi="Times New Roman" w:cs="Times New Roman"/>
          <w:sz w:val="20"/>
          <w:szCs w:val="20"/>
        </w:rPr>
        <w:t>є [7e-2, 0.56].</w:t>
      </w:r>
    </w:p>
    <w:p w14:paraId="20B8D4FB" w14:textId="77777777" w:rsidR="00EE1DBA" w:rsidRDefault="007C17EA" w:rsidP="00481CFA">
      <w:pPr>
        <w:pStyle w:val="Standard"/>
        <w:spacing w:after="0"/>
        <w:jc w:val="both"/>
        <w:rPr>
          <w:rFonts w:ascii="Times New Roman" w:hAnsi="Times New Roman" w:cs="Times New Roman"/>
          <w:sz w:val="20"/>
          <w:szCs w:val="20"/>
        </w:rPr>
      </w:pPr>
      <w:r>
        <w:rPr>
          <w:rFonts w:ascii="Times New Roman" w:hAnsi="Times New Roman" w:cs="Times New Roman"/>
          <w:sz w:val="20"/>
          <w:szCs w:val="20"/>
        </w:rPr>
        <w:t>2. Various models were trained on each of the above cases by tuning following hyperparameters:</w:t>
      </w:r>
    </w:p>
    <w:p w14:paraId="6DCF56E8" w14:textId="5AF0238F" w:rsidR="00EE1DBA" w:rsidRDefault="00665445" w:rsidP="00481CFA">
      <w:pPr>
        <w:pStyle w:val="Standard"/>
        <w:spacing w:after="0"/>
        <w:jc w:val="both"/>
        <w:rPr>
          <w:rFonts w:ascii="Times New Roman" w:hAnsi="Times New Roman" w:cs="Times New Roman"/>
          <w:sz w:val="20"/>
          <w:szCs w:val="20"/>
        </w:rPr>
      </w:pPr>
      <w:r>
        <w:rPr>
          <w:rFonts w:ascii="Times New Roman" w:hAnsi="Times New Roman" w:cs="Times New Roman"/>
          <w:sz w:val="20"/>
          <w:szCs w:val="20"/>
        </w:rPr>
        <w:t>I.</w:t>
      </w:r>
      <w:r w:rsidR="007C17EA">
        <w:rPr>
          <w:rFonts w:ascii="Times New Roman" w:hAnsi="Times New Roman" w:cs="Times New Roman"/>
          <w:sz w:val="20"/>
          <w:szCs w:val="20"/>
        </w:rPr>
        <w:t xml:space="preserve"> </w:t>
      </w:r>
      <w:r w:rsidR="007C17EA">
        <w:rPr>
          <w:rFonts w:ascii="Times New Roman" w:hAnsi="Times New Roman" w:cs="Times New Roman"/>
          <w:b/>
          <w:bCs/>
          <w:sz w:val="20"/>
          <w:szCs w:val="20"/>
        </w:rPr>
        <w:t>L1</w:t>
      </w:r>
      <w:r w:rsidR="007C17EA">
        <w:rPr>
          <w:rFonts w:ascii="Times New Roman" w:hAnsi="Times New Roman" w:cs="Times New Roman"/>
          <w:sz w:val="20"/>
          <w:szCs w:val="20"/>
        </w:rPr>
        <w:t xml:space="preserve"> = Number of hidden layers with layer normalisation and activation.</w:t>
      </w:r>
    </w:p>
    <w:p w14:paraId="4645E530" w14:textId="1578EB86" w:rsidR="00EE1DBA" w:rsidRDefault="00665445" w:rsidP="00481CFA">
      <w:pPr>
        <w:pStyle w:val="Standard"/>
        <w:spacing w:after="0"/>
        <w:jc w:val="both"/>
        <w:rPr>
          <w:rFonts w:ascii="Times New Roman" w:hAnsi="Times New Roman" w:cs="Times New Roman"/>
          <w:sz w:val="20"/>
          <w:szCs w:val="20"/>
        </w:rPr>
      </w:pPr>
      <w:r>
        <w:rPr>
          <w:rFonts w:ascii="Times New Roman" w:hAnsi="Times New Roman" w:cs="Times New Roman"/>
          <w:sz w:val="20"/>
          <w:szCs w:val="20"/>
        </w:rPr>
        <w:t>II.</w:t>
      </w:r>
      <w:r w:rsidR="007C17EA">
        <w:rPr>
          <w:rFonts w:ascii="Times New Roman" w:hAnsi="Times New Roman" w:cs="Times New Roman"/>
          <w:sz w:val="20"/>
          <w:szCs w:val="20"/>
        </w:rPr>
        <w:t xml:space="preserve"> </w:t>
      </w:r>
      <w:r w:rsidR="007C17EA">
        <w:rPr>
          <w:rFonts w:ascii="Times New Roman" w:hAnsi="Times New Roman" w:cs="Times New Roman"/>
          <w:b/>
          <w:bCs/>
          <w:sz w:val="20"/>
          <w:szCs w:val="20"/>
        </w:rPr>
        <w:t>N1</w:t>
      </w:r>
      <w:r w:rsidR="007C17EA">
        <w:rPr>
          <w:rFonts w:ascii="Times New Roman" w:hAnsi="Times New Roman" w:cs="Times New Roman"/>
          <w:sz w:val="20"/>
          <w:szCs w:val="20"/>
        </w:rPr>
        <w:t xml:space="preserve"> = Number of units in “</w:t>
      </w:r>
      <w:r w:rsidR="007C17EA">
        <w:rPr>
          <w:rFonts w:ascii="Times New Roman" w:hAnsi="Times New Roman" w:cs="Times New Roman"/>
          <w:b/>
          <w:bCs/>
          <w:sz w:val="20"/>
          <w:szCs w:val="20"/>
        </w:rPr>
        <w:t>L1</w:t>
      </w:r>
      <w:r w:rsidR="007C17EA">
        <w:rPr>
          <w:rFonts w:ascii="Times New Roman" w:hAnsi="Times New Roman" w:cs="Times New Roman"/>
          <w:sz w:val="20"/>
          <w:szCs w:val="20"/>
        </w:rPr>
        <w:t>” hidden layers.</w:t>
      </w:r>
    </w:p>
    <w:p w14:paraId="0276334A" w14:textId="499C8A78" w:rsidR="00EE1DBA" w:rsidRDefault="00665445" w:rsidP="00481CFA">
      <w:pPr>
        <w:pStyle w:val="Standard"/>
        <w:spacing w:after="0"/>
        <w:jc w:val="both"/>
        <w:rPr>
          <w:rFonts w:ascii="Times New Roman" w:hAnsi="Times New Roman" w:cs="Times New Roman"/>
          <w:sz w:val="20"/>
          <w:szCs w:val="20"/>
        </w:rPr>
      </w:pPr>
      <w:r>
        <w:rPr>
          <w:rFonts w:ascii="Times New Roman" w:hAnsi="Times New Roman" w:cs="Times New Roman"/>
          <w:sz w:val="20"/>
          <w:szCs w:val="20"/>
        </w:rPr>
        <w:t>III.</w:t>
      </w:r>
      <w:r w:rsidR="007C17EA">
        <w:rPr>
          <w:rFonts w:ascii="Times New Roman" w:hAnsi="Times New Roman" w:cs="Times New Roman"/>
          <w:sz w:val="20"/>
          <w:szCs w:val="20"/>
        </w:rPr>
        <w:t xml:space="preserve"> </w:t>
      </w:r>
      <w:r w:rsidR="007C17EA">
        <w:rPr>
          <w:rFonts w:ascii="Times New Roman" w:hAnsi="Times New Roman" w:cs="Times New Roman"/>
          <w:b/>
          <w:bCs/>
          <w:sz w:val="20"/>
          <w:szCs w:val="20"/>
        </w:rPr>
        <w:t>N2</w:t>
      </w:r>
      <w:r w:rsidR="007C17EA">
        <w:rPr>
          <w:rFonts w:ascii="Times New Roman" w:hAnsi="Times New Roman" w:cs="Times New Roman"/>
          <w:sz w:val="20"/>
          <w:szCs w:val="20"/>
        </w:rPr>
        <w:t xml:space="preserve"> = Parameter defining number of units in remaining hidden layers.</w:t>
      </w:r>
    </w:p>
    <w:p w14:paraId="0B9A50FD" w14:textId="64072092" w:rsidR="00EE1DBA" w:rsidRDefault="00665445" w:rsidP="00481CFA">
      <w:pPr>
        <w:pStyle w:val="Standard"/>
        <w:spacing w:after="0"/>
        <w:jc w:val="both"/>
        <w:rPr>
          <w:rFonts w:ascii="Times New Roman" w:hAnsi="Times New Roman" w:cs="Times New Roman"/>
          <w:sz w:val="20"/>
          <w:szCs w:val="20"/>
        </w:rPr>
      </w:pPr>
      <w:r>
        <w:rPr>
          <w:rFonts w:ascii="Times New Roman" w:hAnsi="Times New Roman" w:cs="Times New Roman"/>
          <w:sz w:val="20"/>
          <w:szCs w:val="20"/>
        </w:rPr>
        <w:t>IV.</w:t>
      </w:r>
      <w:r w:rsidR="007C17EA">
        <w:rPr>
          <w:rFonts w:ascii="Times New Roman" w:hAnsi="Times New Roman" w:cs="Times New Roman"/>
          <w:sz w:val="20"/>
          <w:szCs w:val="20"/>
        </w:rPr>
        <w:t xml:space="preserve"> </w:t>
      </w:r>
      <w:r w:rsidR="007C17EA">
        <w:rPr>
          <w:rFonts w:ascii="Times New Roman" w:hAnsi="Times New Roman" w:cs="Times New Roman"/>
          <w:b/>
          <w:bCs/>
          <w:sz w:val="20"/>
          <w:szCs w:val="20"/>
        </w:rPr>
        <w:t>Initial LR</w:t>
      </w:r>
      <w:r w:rsidR="007C17EA">
        <w:rPr>
          <w:rFonts w:ascii="Times New Roman" w:hAnsi="Times New Roman" w:cs="Times New Roman"/>
          <w:sz w:val="20"/>
          <w:szCs w:val="20"/>
        </w:rPr>
        <w:t xml:space="preserve"> = Initial learning rate.</w:t>
      </w:r>
    </w:p>
    <w:p w14:paraId="3A21A8BE" w14:textId="7C06D60F" w:rsidR="00EE1DBA" w:rsidRDefault="00665445" w:rsidP="00481CFA">
      <w:pPr>
        <w:pStyle w:val="Standard"/>
        <w:spacing w:after="0"/>
        <w:jc w:val="both"/>
        <w:rPr>
          <w:rFonts w:ascii="Times New Roman" w:hAnsi="Times New Roman" w:cs="Times New Roman"/>
          <w:sz w:val="20"/>
          <w:szCs w:val="20"/>
        </w:rPr>
      </w:pPr>
      <w:r>
        <w:rPr>
          <w:rFonts w:ascii="Times New Roman" w:hAnsi="Times New Roman" w:cs="Times New Roman"/>
          <w:sz w:val="20"/>
          <w:szCs w:val="20"/>
        </w:rPr>
        <w:t>V.</w:t>
      </w:r>
      <w:r w:rsidR="007C17EA">
        <w:rPr>
          <w:rFonts w:ascii="Times New Roman" w:hAnsi="Times New Roman" w:cs="Times New Roman"/>
          <w:sz w:val="20"/>
          <w:szCs w:val="20"/>
        </w:rPr>
        <w:t xml:space="preserve"> </w:t>
      </w:r>
      <w:r w:rsidR="007C17EA">
        <w:rPr>
          <w:rFonts w:ascii="Times New Roman" w:hAnsi="Times New Roman" w:cs="Times New Roman"/>
          <w:b/>
          <w:bCs/>
          <w:sz w:val="20"/>
          <w:szCs w:val="20"/>
        </w:rPr>
        <w:t xml:space="preserve">Update period = </w:t>
      </w:r>
      <w:r w:rsidR="007C17EA">
        <w:rPr>
          <w:rFonts w:ascii="Times New Roman" w:hAnsi="Times New Roman" w:cs="Times New Roman"/>
          <w:sz w:val="20"/>
          <w:szCs w:val="20"/>
        </w:rPr>
        <w:t>Number of iterations after which the learning rate will be updated.</w:t>
      </w:r>
    </w:p>
    <w:p w14:paraId="38535FA6" w14:textId="772C5D5E" w:rsidR="00EE1DBA" w:rsidRDefault="00665445">
      <w:pPr>
        <w:pStyle w:val="Standard"/>
        <w:jc w:val="both"/>
        <w:rPr>
          <w:rFonts w:ascii="Times New Roman" w:hAnsi="Times New Roman" w:cs="Times New Roman"/>
          <w:sz w:val="20"/>
          <w:szCs w:val="20"/>
        </w:rPr>
      </w:pPr>
      <w:r>
        <w:rPr>
          <w:rFonts w:ascii="Times New Roman" w:hAnsi="Times New Roman" w:cs="Times New Roman"/>
          <w:sz w:val="20"/>
          <w:szCs w:val="20"/>
        </w:rPr>
        <w:t>VI.</w:t>
      </w:r>
      <w:r w:rsidR="007C17EA">
        <w:rPr>
          <w:rFonts w:ascii="Times New Roman" w:hAnsi="Times New Roman" w:cs="Times New Roman"/>
          <w:sz w:val="20"/>
          <w:szCs w:val="20"/>
        </w:rPr>
        <w:t xml:space="preserve"> </w:t>
      </w:r>
      <w:r w:rsidR="007C17EA">
        <w:rPr>
          <w:rFonts w:ascii="Times New Roman" w:hAnsi="Times New Roman" w:cs="Times New Roman"/>
          <w:b/>
          <w:bCs/>
          <w:sz w:val="20"/>
          <w:szCs w:val="20"/>
        </w:rPr>
        <w:t xml:space="preserve">Update factor = </w:t>
      </w:r>
      <w:r w:rsidR="007C17EA">
        <w:rPr>
          <w:rFonts w:ascii="Times New Roman" w:hAnsi="Times New Roman" w:cs="Times New Roman"/>
          <w:sz w:val="20"/>
          <w:szCs w:val="20"/>
        </w:rPr>
        <w:t>Factor by which to divide on each update.</w:t>
      </w:r>
    </w:p>
    <w:p w14:paraId="71893DAA" w14:textId="7777777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3. For tuning the hyperparameters mentioned above, several models were trained by randomly sampling the values of each hyperparameter from a certain interval best suited for that hyperparameter. Sampling interval of all hyperparameters was narrowed down over subsequent iterations, around the region giving best performance for finer tuning.</w:t>
      </w:r>
    </w:p>
    <w:p w14:paraId="52CA5E61" w14:textId="7777777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4. Dataset generated earlier was shuffled and then datapoints were randomly selected from it, to generate training and validation datasets. Models were trained over training dataset and then, validation dataset was used to pick the best model. Finally, the model that performed best on the validation dataset of 1,000 datapoints was evaluated on the test dataset and results are tabulated in the next sections. After training few simple models, following values of learning rate parameters, mini-batch size number of mini-batches, number of iterations, etc. worked best:</w:t>
      </w:r>
    </w:p>
    <w:tbl>
      <w:tblPr>
        <w:tblStyle w:val="GridTable1Light"/>
        <w:tblpPr w:leftFromText="180" w:rightFromText="180" w:vertAnchor="text" w:horzAnchor="margin" w:tblpXSpec="right" w:tblpY="-163"/>
        <w:tblW w:w="5000" w:type="pct"/>
        <w:tblLook w:val="04A0" w:firstRow="1" w:lastRow="0" w:firstColumn="1" w:lastColumn="0" w:noHBand="0" w:noVBand="1"/>
      </w:tblPr>
      <w:tblGrid>
        <w:gridCol w:w="2405"/>
        <w:gridCol w:w="1275"/>
        <w:gridCol w:w="1259"/>
      </w:tblGrid>
      <w:tr w:rsidR="009A09EE" w14:paraId="1859C352" w14:textId="77777777" w:rsidTr="009A0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bottom w:val="single" w:sz="12" w:space="0" w:color="666666"/>
            </w:tcBorders>
            <w:shd w:val="clear" w:color="auto" w:fill="auto"/>
          </w:tcPr>
          <w:p w14:paraId="2F6D4C93" w14:textId="77777777" w:rsidR="009A09EE" w:rsidRDefault="009A09EE" w:rsidP="009A09EE">
            <w:pPr>
              <w:pStyle w:val="Standard"/>
              <w:spacing w:after="0" w:line="240" w:lineRule="auto"/>
              <w:jc w:val="both"/>
              <w:rPr>
                <w:rFonts w:ascii="Times New Roman" w:hAnsi="Times New Roman" w:cs="Times New Roman"/>
                <w:b w:val="0"/>
                <w:bCs w:val="0"/>
                <w:sz w:val="20"/>
                <w:szCs w:val="20"/>
              </w:rPr>
            </w:pPr>
          </w:p>
        </w:tc>
        <w:tc>
          <w:tcPr>
            <w:tcW w:w="1275" w:type="dxa"/>
            <w:tcBorders>
              <w:bottom w:val="single" w:sz="12" w:space="0" w:color="666666"/>
            </w:tcBorders>
            <w:shd w:val="clear" w:color="auto" w:fill="auto"/>
          </w:tcPr>
          <w:p w14:paraId="0F1F7CB8" w14:textId="77777777" w:rsidR="009A09EE" w:rsidRDefault="009A09EE" w:rsidP="009A09EE">
            <w:pPr>
              <w:pStyle w:val="Standard"/>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hAnsi="Times New Roman" w:cs="Times New Roman"/>
                <w:sz w:val="20"/>
                <w:szCs w:val="20"/>
              </w:rPr>
              <w:t>Case 1</w:t>
            </w:r>
          </w:p>
        </w:tc>
        <w:tc>
          <w:tcPr>
            <w:tcW w:w="1259" w:type="dxa"/>
            <w:tcBorders>
              <w:bottom w:val="single" w:sz="12" w:space="0" w:color="666666"/>
            </w:tcBorders>
            <w:shd w:val="clear" w:color="auto" w:fill="auto"/>
          </w:tcPr>
          <w:p w14:paraId="4600661A" w14:textId="77777777" w:rsidR="009A09EE" w:rsidRDefault="009A09EE" w:rsidP="009A09EE">
            <w:pPr>
              <w:pStyle w:val="Standard"/>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hAnsi="Times New Roman" w:cs="Times New Roman"/>
                <w:sz w:val="20"/>
                <w:szCs w:val="20"/>
              </w:rPr>
              <w:t>Case 2</w:t>
            </w:r>
          </w:p>
        </w:tc>
      </w:tr>
      <w:tr w:rsidR="009A09EE" w14:paraId="574D6238" w14:textId="77777777" w:rsidTr="009A09EE">
        <w:tc>
          <w:tcPr>
            <w:cnfStyle w:val="001000000000" w:firstRow="0" w:lastRow="0" w:firstColumn="1" w:lastColumn="0" w:oddVBand="0" w:evenVBand="0" w:oddHBand="0" w:evenHBand="0" w:firstRowFirstColumn="0" w:firstRowLastColumn="0" w:lastRowFirstColumn="0" w:lastRowLastColumn="0"/>
            <w:tcW w:w="2405" w:type="dxa"/>
            <w:shd w:val="clear" w:color="auto" w:fill="auto"/>
          </w:tcPr>
          <w:p w14:paraId="46A6EC64" w14:textId="77777777" w:rsidR="009A09EE" w:rsidRDefault="009A09EE" w:rsidP="009A09EE">
            <w:pPr>
              <w:pStyle w:val="Standard"/>
              <w:spacing w:after="0" w:line="240" w:lineRule="auto"/>
              <w:jc w:val="both"/>
            </w:pPr>
            <w:r>
              <w:rPr>
                <w:rFonts w:ascii="Times New Roman" w:hAnsi="Times New Roman" w:cs="Times New Roman"/>
                <w:color w:val="000000"/>
                <w:sz w:val="20"/>
                <w:szCs w:val="20"/>
              </w:rPr>
              <w:t># Training datapoints</w:t>
            </w:r>
          </w:p>
        </w:tc>
        <w:tc>
          <w:tcPr>
            <w:tcW w:w="1275" w:type="dxa"/>
            <w:shd w:val="clear" w:color="auto" w:fill="auto"/>
          </w:tcPr>
          <w:p w14:paraId="0CC79CBC" w14:textId="77777777" w:rsidR="009A09EE" w:rsidRDefault="009A09EE" w:rsidP="009A09EE">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0"/>
                <w:szCs w:val="20"/>
              </w:rPr>
              <w:t>2*2</w:t>
            </w:r>
            <w:r>
              <w:rPr>
                <w:rFonts w:ascii="Times New Roman" w:hAnsi="Times New Roman" w:cs="Times New Roman"/>
                <w:sz w:val="20"/>
                <w:szCs w:val="20"/>
                <w:vertAlign w:val="superscript"/>
              </w:rPr>
              <w:t>11</w:t>
            </w:r>
          </w:p>
        </w:tc>
        <w:tc>
          <w:tcPr>
            <w:tcW w:w="1259" w:type="dxa"/>
            <w:shd w:val="clear" w:color="auto" w:fill="auto"/>
          </w:tcPr>
          <w:p w14:paraId="60D49B0E" w14:textId="77777777" w:rsidR="009A09EE" w:rsidRDefault="009A09EE" w:rsidP="009A09EE">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sz w:val="20"/>
                <w:szCs w:val="20"/>
              </w:rPr>
              <w:t>20*</w:t>
            </w:r>
            <w:r>
              <w:rPr>
                <w:rFonts w:ascii="Times New Roman" w:hAnsi="Times New Roman" w:cs="Times New Roman"/>
                <w:sz w:val="20"/>
                <w:szCs w:val="20"/>
              </w:rPr>
              <w:t>2</w:t>
            </w:r>
            <w:r>
              <w:rPr>
                <w:rFonts w:ascii="Times New Roman" w:hAnsi="Times New Roman" w:cs="Times New Roman"/>
                <w:sz w:val="20"/>
                <w:szCs w:val="20"/>
                <w:vertAlign w:val="superscript"/>
              </w:rPr>
              <w:t>11</w:t>
            </w:r>
          </w:p>
        </w:tc>
      </w:tr>
      <w:tr w:rsidR="009A09EE" w14:paraId="6602B49F" w14:textId="77777777" w:rsidTr="009A09EE">
        <w:tc>
          <w:tcPr>
            <w:cnfStyle w:val="001000000000" w:firstRow="0" w:lastRow="0" w:firstColumn="1" w:lastColumn="0" w:oddVBand="0" w:evenVBand="0" w:oddHBand="0" w:evenHBand="0" w:firstRowFirstColumn="0" w:firstRowLastColumn="0" w:lastRowFirstColumn="0" w:lastRowLastColumn="0"/>
            <w:tcW w:w="2405" w:type="dxa"/>
            <w:shd w:val="clear" w:color="auto" w:fill="auto"/>
          </w:tcPr>
          <w:p w14:paraId="4EBDDB08" w14:textId="77777777" w:rsidR="009A09EE" w:rsidRDefault="009A09EE" w:rsidP="009A09EE">
            <w:pPr>
              <w:pStyle w:val="Standard"/>
              <w:spacing w:after="0" w:line="240" w:lineRule="auto"/>
              <w:jc w:val="both"/>
            </w:pPr>
            <w:r>
              <w:rPr>
                <w:rFonts w:ascii="Times New Roman" w:hAnsi="Times New Roman" w:cs="Times New Roman"/>
                <w:color w:val="000000"/>
                <w:sz w:val="20"/>
                <w:szCs w:val="20"/>
              </w:rPr>
              <w:t># Iterations</w:t>
            </w:r>
          </w:p>
        </w:tc>
        <w:tc>
          <w:tcPr>
            <w:tcW w:w="2534" w:type="dxa"/>
            <w:gridSpan w:val="2"/>
            <w:shd w:val="clear" w:color="auto" w:fill="auto"/>
          </w:tcPr>
          <w:p w14:paraId="64888FD4" w14:textId="77777777" w:rsidR="009A09EE" w:rsidRDefault="009A09EE" w:rsidP="009A09EE">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0"/>
                <w:szCs w:val="20"/>
              </w:rPr>
              <w:t>30,000</w:t>
            </w:r>
          </w:p>
        </w:tc>
      </w:tr>
      <w:tr w:rsidR="009A09EE" w14:paraId="4BFF8AF6" w14:textId="77777777" w:rsidTr="009A09EE">
        <w:tc>
          <w:tcPr>
            <w:cnfStyle w:val="001000000000" w:firstRow="0" w:lastRow="0" w:firstColumn="1" w:lastColumn="0" w:oddVBand="0" w:evenVBand="0" w:oddHBand="0" w:evenHBand="0" w:firstRowFirstColumn="0" w:firstRowLastColumn="0" w:lastRowFirstColumn="0" w:lastRowLastColumn="0"/>
            <w:tcW w:w="2405" w:type="dxa"/>
            <w:shd w:val="clear" w:color="auto" w:fill="auto"/>
          </w:tcPr>
          <w:p w14:paraId="10D8143A" w14:textId="77777777" w:rsidR="009A09EE" w:rsidRDefault="009A09EE" w:rsidP="009A09EE">
            <w:pPr>
              <w:pStyle w:val="Standard"/>
              <w:spacing w:after="0" w:line="240" w:lineRule="auto"/>
              <w:jc w:val="both"/>
            </w:pPr>
            <w:r>
              <w:rPr>
                <w:rFonts w:ascii="Times New Roman" w:hAnsi="Times New Roman" w:cs="Times New Roman"/>
                <w:color w:val="000000"/>
                <w:sz w:val="20"/>
                <w:szCs w:val="20"/>
              </w:rPr>
              <w:t>Initial LR</w:t>
            </w:r>
          </w:p>
        </w:tc>
        <w:tc>
          <w:tcPr>
            <w:tcW w:w="2534" w:type="dxa"/>
            <w:gridSpan w:val="2"/>
            <w:shd w:val="clear" w:color="auto" w:fill="auto"/>
          </w:tcPr>
          <w:p w14:paraId="4C8CAE17" w14:textId="77777777" w:rsidR="009A09EE" w:rsidRDefault="009A09EE" w:rsidP="009A09EE">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sz w:val="20"/>
                <w:szCs w:val="20"/>
              </w:rPr>
              <w:t>0.01</w:t>
            </w:r>
          </w:p>
        </w:tc>
      </w:tr>
      <w:tr w:rsidR="009A09EE" w14:paraId="18F87E4E" w14:textId="77777777" w:rsidTr="009A09EE">
        <w:tc>
          <w:tcPr>
            <w:cnfStyle w:val="001000000000" w:firstRow="0" w:lastRow="0" w:firstColumn="1" w:lastColumn="0" w:oddVBand="0" w:evenVBand="0" w:oddHBand="0" w:evenHBand="0" w:firstRowFirstColumn="0" w:firstRowLastColumn="0" w:lastRowFirstColumn="0" w:lastRowLastColumn="0"/>
            <w:tcW w:w="2405" w:type="dxa"/>
            <w:shd w:val="clear" w:color="auto" w:fill="auto"/>
          </w:tcPr>
          <w:p w14:paraId="2582DAB5" w14:textId="77777777" w:rsidR="009A09EE" w:rsidRDefault="009A09EE" w:rsidP="009A09EE">
            <w:pPr>
              <w:pStyle w:val="Standard"/>
              <w:spacing w:after="0" w:line="240" w:lineRule="auto"/>
              <w:jc w:val="both"/>
            </w:pPr>
            <w:r>
              <w:rPr>
                <w:rFonts w:ascii="Times New Roman" w:hAnsi="Times New Roman" w:cs="Times New Roman"/>
                <w:color w:val="000000"/>
                <w:sz w:val="20"/>
                <w:szCs w:val="20"/>
              </w:rPr>
              <w:t>Update period</w:t>
            </w:r>
          </w:p>
        </w:tc>
        <w:tc>
          <w:tcPr>
            <w:tcW w:w="2534" w:type="dxa"/>
            <w:gridSpan w:val="2"/>
            <w:shd w:val="clear" w:color="auto" w:fill="auto"/>
          </w:tcPr>
          <w:p w14:paraId="280D1557" w14:textId="77777777" w:rsidR="009A09EE" w:rsidRDefault="009A09EE" w:rsidP="009A09EE">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sz w:val="20"/>
                <w:szCs w:val="20"/>
              </w:rPr>
              <w:t>5,000</w:t>
            </w:r>
          </w:p>
        </w:tc>
      </w:tr>
      <w:tr w:rsidR="009A09EE" w14:paraId="6E053133" w14:textId="77777777" w:rsidTr="009A09EE">
        <w:tc>
          <w:tcPr>
            <w:cnfStyle w:val="001000000000" w:firstRow="0" w:lastRow="0" w:firstColumn="1" w:lastColumn="0" w:oddVBand="0" w:evenVBand="0" w:oddHBand="0" w:evenHBand="0" w:firstRowFirstColumn="0" w:firstRowLastColumn="0" w:lastRowFirstColumn="0" w:lastRowLastColumn="0"/>
            <w:tcW w:w="2405" w:type="dxa"/>
            <w:shd w:val="clear" w:color="auto" w:fill="auto"/>
          </w:tcPr>
          <w:p w14:paraId="101225B2" w14:textId="77777777" w:rsidR="009A09EE" w:rsidRDefault="009A09EE" w:rsidP="009A09EE">
            <w:pPr>
              <w:pStyle w:val="Standard"/>
              <w:spacing w:after="0" w:line="240" w:lineRule="auto"/>
              <w:jc w:val="both"/>
            </w:pPr>
            <w:r>
              <w:rPr>
                <w:rFonts w:ascii="Times New Roman" w:hAnsi="Times New Roman" w:cs="Times New Roman"/>
                <w:color w:val="000000"/>
                <w:sz w:val="20"/>
                <w:szCs w:val="20"/>
              </w:rPr>
              <w:t>Update factor</w:t>
            </w:r>
          </w:p>
        </w:tc>
        <w:tc>
          <w:tcPr>
            <w:tcW w:w="2534" w:type="dxa"/>
            <w:gridSpan w:val="2"/>
            <w:shd w:val="clear" w:color="auto" w:fill="auto"/>
          </w:tcPr>
          <w:p w14:paraId="233CC959" w14:textId="77777777" w:rsidR="009A09EE" w:rsidRDefault="009A09EE" w:rsidP="009A09EE">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sz w:val="20"/>
                <w:szCs w:val="20"/>
              </w:rPr>
              <w:t>5</w:t>
            </w:r>
          </w:p>
        </w:tc>
      </w:tr>
    </w:tbl>
    <w:p w14:paraId="3893822F" w14:textId="77777777" w:rsidR="00EE1DBA" w:rsidRDefault="007C17EA" w:rsidP="00472216">
      <w:pPr>
        <w:pStyle w:val="Standard"/>
        <w:spacing w:after="0"/>
        <w:rPr>
          <w:rFonts w:ascii="Times New Roman" w:hAnsi="Times New Roman" w:cs="Times New Roman"/>
          <w:sz w:val="18"/>
          <w:szCs w:val="18"/>
        </w:rPr>
      </w:pPr>
      <w:r>
        <w:rPr>
          <w:rFonts w:ascii="Times New Roman" w:hAnsi="Times New Roman" w:cs="Times New Roman"/>
          <w:b/>
          <w:bCs/>
          <w:sz w:val="18"/>
          <w:szCs w:val="18"/>
        </w:rPr>
        <w:t>Note:</w:t>
      </w:r>
      <w:r>
        <w:rPr>
          <w:rFonts w:ascii="Times New Roman" w:hAnsi="Times New Roman" w:cs="Times New Roman"/>
          <w:sz w:val="18"/>
          <w:szCs w:val="18"/>
        </w:rPr>
        <w:t xml:space="preserve"> # Training examples = n*2</w:t>
      </w:r>
      <w:r>
        <w:rPr>
          <w:rFonts w:ascii="Times New Roman" w:hAnsi="Times New Roman" w:cs="Times New Roman"/>
          <w:sz w:val="18"/>
          <w:szCs w:val="18"/>
          <w:vertAlign w:val="superscript"/>
        </w:rPr>
        <w:t>m</w:t>
      </w:r>
      <w:r>
        <w:rPr>
          <w:rFonts w:ascii="Times New Roman" w:hAnsi="Times New Roman" w:cs="Times New Roman"/>
          <w:sz w:val="18"/>
          <w:szCs w:val="18"/>
        </w:rPr>
        <w:t>,</w:t>
      </w:r>
      <w:r>
        <w:rPr>
          <w:rFonts w:ascii="Times New Roman" w:hAnsi="Times New Roman" w:cs="Times New Roman"/>
          <w:sz w:val="18"/>
          <w:szCs w:val="18"/>
          <w:vertAlign w:val="superscript"/>
        </w:rPr>
        <w:t xml:space="preserve"> </w:t>
      </w:r>
      <w:r>
        <w:rPr>
          <w:rFonts w:ascii="Times New Roman" w:hAnsi="Times New Roman" w:cs="Times New Roman"/>
          <w:sz w:val="18"/>
          <w:szCs w:val="18"/>
        </w:rPr>
        <w:t>where n = #mini-batches, m = mini-batch size. Iteration over n mini-batches, i.e. whole training set, was considered as one iteration.</w:t>
      </w:r>
    </w:p>
    <w:p w14:paraId="0DF621D7" w14:textId="3E619C31" w:rsidR="00EE1DBA" w:rsidRDefault="007C17EA">
      <w:pPr>
        <w:pStyle w:val="Standard"/>
        <w:rPr>
          <w:rFonts w:ascii="Times New Roman" w:hAnsi="Times New Roman" w:cs="Times New Roman"/>
          <w:sz w:val="20"/>
          <w:szCs w:val="20"/>
        </w:rPr>
      </w:pPr>
      <w:r>
        <w:rPr>
          <w:rFonts w:ascii="Times New Roman" w:hAnsi="Times New Roman" w:cs="Times New Roman"/>
          <w:sz w:val="20"/>
          <w:szCs w:val="20"/>
        </w:rPr>
        <w:t xml:space="preserve">Models were trained using </w:t>
      </w:r>
      <w:proofErr w:type="spellStart"/>
      <w:r w:rsidR="006F62DF">
        <w:rPr>
          <w:rFonts w:ascii="Times New Roman" w:hAnsi="Times New Roman" w:cs="Times New Roman"/>
          <w:sz w:val="20"/>
          <w:szCs w:val="20"/>
        </w:rPr>
        <w:t>P</w:t>
      </w:r>
      <w:r>
        <w:rPr>
          <w:rFonts w:ascii="Times New Roman" w:hAnsi="Times New Roman" w:cs="Times New Roman"/>
          <w:sz w:val="20"/>
          <w:szCs w:val="20"/>
        </w:rPr>
        <w:t>ytorch</w:t>
      </w:r>
      <w:proofErr w:type="spellEnd"/>
      <w:r w:rsidR="006F62DF">
        <w:rPr>
          <w:rFonts w:ascii="Times New Roman" w:hAnsi="Times New Roman" w:cs="Times New Roman"/>
          <w:sz w:val="20"/>
          <w:szCs w:val="20"/>
        </w:rPr>
        <w:t xml:space="preserve"> [11]</w:t>
      </w:r>
      <w:r>
        <w:rPr>
          <w:rFonts w:ascii="Times New Roman" w:hAnsi="Times New Roman" w:cs="Times New Roman"/>
          <w:sz w:val="20"/>
          <w:szCs w:val="20"/>
        </w:rPr>
        <w:t xml:space="preserve"> on NVIDIA GeForce </w:t>
      </w:r>
      <w:r w:rsidR="00D45C59">
        <w:rPr>
          <w:rFonts w:ascii="Times New Roman" w:hAnsi="Times New Roman" w:cs="Times New Roman"/>
          <w:sz w:val="20"/>
          <w:szCs w:val="20"/>
        </w:rPr>
        <w:t xml:space="preserve">GTX </w:t>
      </w:r>
      <w:r>
        <w:rPr>
          <w:rFonts w:ascii="Times New Roman" w:hAnsi="Times New Roman" w:cs="Times New Roman"/>
          <w:sz w:val="20"/>
          <w:szCs w:val="20"/>
        </w:rPr>
        <w:t>1060 6GB GPU.</w:t>
      </w:r>
    </w:p>
    <w:tbl>
      <w:tblPr>
        <w:tblStyle w:val="GridTable1Light"/>
        <w:tblpPr w:leftFromText="180" w:rightFromText="180" w:vertAnchor="text" w:tblpX="6303" w:tblpY="2037"/>
        <w:tblW w:w="4815" w:type="dxa"/>
        <w:tblLook w:val="04A0" w:firstRow="1" w:lastRow="0" w:firstColumn="1" w:lastColumn="0" w:noHBand="0" w:noVBand="1"/>
      </w:tblPr>
      <w:tblGrid>
        <w:gridCol w:w="1837"/>
        <w:gridCol w:w="1418"/>
        <w:gridCol w:w="1560"/>
      </w:tblGrid>
      <w:tr w:rsidR="00EE1DBA" w14:paraId="7035B655" w14:textId="77777777" w:rsidTr="00EE1D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gridSpan w:val="3"/>
            <w:tcBorders>
              <w:bottom w:val="single" w:sz="12" w:space="0" w:color="666666"/>
            </w:tcBorders>
            <w:shd w:val="clear" w:color="auto" w:fill="auto"/>
          </w:tcPr>
          <w:p w14:paraId="367CE3A3" w14:textId="77777777" w:rsidR="00EE1DBA" w:rsidRDefault="007C17EA">
            <w:pPr>
              <w:pStyle w:val="TableContents"/>
              <w:spacing w:after="0" w:line="240" w:lineRule="auto"/>
              <w:jc w:val="center"/>
            </w:pPr>
            <w:r>
              <w:rPr>
                <w:rFonts w:ascii="Times New Roman" w:hAnsi="Times New Roman" w:cs="Times New Roman"/>
                <w:b w:val="0"/>
                <w:bCs w:val="0"/>
                <w:color w:val="000000"/>
                <w:sz w:val="20"/>
                <w:szCs w:val="20"/>
                <w:u w:val="single"/>
              </w:rPr>
              <w:t>Network architecture</w:t>
            </w:r>
          </w:p>
        </w:tc>
      </w:tr>
      <w:tr w:rsidR="00EE1DBA" w14:paraId="37FBDD03" w14:textId="77777777" w:rsidTr="00EE1DBA">
        <w:tc>
          <w:tcPr>
            <w:cnfStyle w:val="001000000000" w:firstRow="0" w:lastRow="0" w:firstColumn="1" w:lastColumn="0" w:oddVBand="0" w:evenVBand="0" w:oddHBand="0" w:evenHBand="0" w:firstRowFirstColumn="0" w:firstRowLastColumn="0" w:lastRowFirstColumn="0" w:lastRowLastColumn="0"/>
            <w:tcW w:w="1837" w:type="dxa"/>
            <w:shd w:val="clear" w:color="auto" w:fill="auto"/>
          </w:tcPr>
          <w:p w14:paraId="57A0DE14" w14:textId="77777777" w:rsidR="00EE1DBA" w:rsidRDefault="007C17EA">
            <w:pPr>
              <w:pStyle w:val="TableContents"/>
              <w:spacing w:after="0" w:line="240" w:lineRule="auto"/>
            </w:pPr>
            <w:r>
              <w:rPr>
                <w:rFonts w:ascii="Times New Roman" w:hAnsi="Times New Roman" w:cs="Times New Roman"/>
                <w:color w:val="000000"/>
                <w:sz w:val="20"/>
                <w:szCs w:val="20"/>
              </w:rPr>
              <w:t>Hyper-parameter</w:t>
            </w:r>
          </w:p>
        </w:tc>
        <w:tc>
          <w:tcPr>
            <w:tcW w:w="1418" w:type="dxa"/>
            <w:shd w:val="clear" w:color="auto" w:fill="auto"/>
          </w:tcPr>
          <w:p w14:paraId="51748134"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Case 1</w:t>
            </w:r>
          </w:p>
        </w:tc>
        <w:tc>
          <w:tcPr>
            <w:tcW w:w="1560" w:type="dxa"/>
            <w:shd w:val="clear" w:color="auto" w:fill="auto"/>
          </w:tcPr>
          <w:p w14:paraId="7D8D7CDB"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Case 2</w:t>
            </w:r>
          </w:p>
        </w:tc>
      </w:tr>
      <w:tr w:rsidR="00EE1DBA" w14:paraId="4E11B669" w14:textId="77777777" w:rsidTr="00EE1DBA">
        <w:tc>
          <w:tcPr>
            <w:cnfStyle w:val="001000000000" w:firstRow="0" w:lastRow="0" w:firstColumn="1" w:lastColumn="0" w:oddVBand="0" w:evenVBand="0" w:oddHBand="0" w:evenHBand="0" w:firstRowFirstColumn="0" w:firstRowLastColumn="0" w:lastRowFirstColumn="0" w:lastRowLastColumn="0"/>
            <w:tcW w:w="1837" w:type="dxa"/>
            <w:shd w:val="clear" w:color="auto" w:fill="auto"/>
          </w:tcPr>
          <w:p w14:paraId="545A94E1" w14:textId="77777777" w:rsidR="00EE1DBA" w:rsidRDefault="007C17EA">
            <w:pPr>
              <w:pStyle w:val="TableContents"/>
              <w:spacing w:after="0" w:line="240" w:lineRule="auto"/>
            </w:pPr>
            <w:r>
              <w:rPr>
                <w:rFonts w:ascii="Times New Roman" w:hAnsi="Times New Roman" w:cs="Times New Roman"/>
                <w:color w:val="000000"/>
                <w:sz w:val="20"/>
                <w:szCs w:val="20"/>
              </w:rPr>
              <w:t>L1</w:t>
            </w:r>
          </w:p>
        </w:tc>
        <w:tc>
          <w:tcPr>
            <w:tcW w:w="1418" w:type="dxa"/>
            <w:shd w:val="clear" w:color="auto" w:fill="auto"/>
          </w:tcPr>
          <w:p w14:paraId="320E5EF2"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sz w:val="20"/>
                <w:szCs w:val="20"/>
              </w:rPr>
              <w:t>3</w:t>
            </w:r>
          </w:p>
        </w:tc>
        <w:tc>
          <w:tcPr>
            <w:tcW w:w="1560" w:type="dxa"/>
            <w:shd w:val="clear" w:color="auto" w:fill="auto"/>
          </w:tcPr>
          <w:p w14:paraId="6C5D3045"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sz w:val="20"/>
                <w:szCs w:val="20"/>
              </w:rPr>
              <w:t>7</w:t>
            </w:r>
          </w:p>
        </w:tc>
      </w:tr>
      <w:tr w:rsidR="00EE1DBA" w14:paraId="3A601769" w14:textId="77777777" w:rsidTr="00EE1DBA">
        <w:tc>
          <w:tcPr>
            <w:cnfStyle w:val="001000000000" w:firstRow="0" w:lastRow="0" w:firstColumn="1" w:lastColumn="0" w:oddVBand="0" w:evenVBand="0" w:oddHBand="0" w:evenHBand="0" w:firstRowFirstColumn="0" w:firstRowLastColumn="0" w:lastRowFirstColumn="0" w:lastRowLastColumn="0"/>
            <w:tcW w:w="1837" w:type="dxa"/>
            <w:shd w:val="clear" w:color="auto" w:fill="auto"/>
          </w:tcPr>
          <w:p w14:paraId="188FB0FD" w14:textId="77777777" w:rsidR="00EE1DBA" w:rsidRDefault="007C17EA">
            <w:pPr>
              <w:pStyle w:val="TableContents"/>
              <w:spacing w:after="0" w:line="240" w:lineRule="auto"/>
            </w:pPr>
            <w:r>
              <w:rPr>
                <w:rFonts w:ascii="Times New Roman" w:hAnsi="Times New Roman" w:cs="Times New Roman"/>
                <w:color w:val="000000"/>
                <w:sz w:val="20"/>
                <w:szCs w:val="20"/>
              </w:rPr>
              <w:t>N1</w:t>
            </w:r>
          </w:p>
        </w:tc>
        <w:tc>
          <w:tcPr>
            <w:tcW w:w="1418" w:type="dxa"/>
            <w:shd w:val="clear" w:color="auto" w:fill="auto"/>
          </w:tcPr>
          <w:p w14:paraId="5B85A164"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sz w:val="20"/>
                <w:szCs w:val="20"/>
              </w:rPr>
              <w:t>173</w:t>
            </w:r>
          </w:p>
        </w:tc>
        <w:tc>
          <w:tcPr>
            <w:tcW w:w="1560" w:type="dxa"/>
            <w:shd w:val="clear" w:color="auto" w:fill="auto"/>
          </w:tcPr>
          <w:p w14:paraId="308D5E1C"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sz w:val="20"/>
                <w:szCs w:val="20"/>
              </w:rPr>
              <w:t>207</w:t>
            </w:r>
          </w:p>
        </w:tc>
      </w:tr>
      <w:tr w:rsidR="00EE1DBA" w14:paraId="55D1B027" w14:textId="77777777" w:rsidTr="00EE1DBA">
        <w:tc>
          <w:tcPr>
            <w:cnfStyle w:val="001000000000" w:firstRow="0" w:lastRow="0" w:firstColumn="1" w:lastColumn="0" w:oddVBand="0" w:evenVBand="0" w:oddHBand="0" w:evenHBand="0" w:firstRowFirstColumn="0" w:firstRowLastColumn="0" w:lastRowFirstColumn="0" w:lastRowLastColumn="0"/>
            <w:tcW w:w="1837" w:type="dxa"/>
            <w:shd w:val="clear" w:color="auto" w:fill="auto"/>
          </w:tcPr>
          <w:p w14:paraId="136EFCAD" w14:textId="77777777" w:rsidR="00EE1DBA" w:rsidRDefault="007C17EA">
            <w:pPr>
              <w:pStyle w:val="TableContents"/>
              <w:spacing w:after="0" w:line="240" w:lineRule="auto"/>
            </w:pPr>
            <w:r>
              <w:rPr>
                <w:rFonts w:ascii="Times New Roman" w:hAnsi="Times New Roman" w:cs="Times New Roman"/>
                <w:color w:val="000000"/>
                <w:sz w:val="20"/>
                <w:szCs w:val="20"/>
              </w:rPr>
              <w:t>N2</w:t>
            </w:r>
          </w:p>
        </w:tc>
        <w:tc>
          <w:tcPr>
            <w:tcW w:w="1418" w:type="dxa"/>
            <w:shd w:val="clear" w:color="auto" w:fill="auto"/>
          </w:tcPr>
          <w:p w14:paraId="23E0310C"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sz w:val="20"/>
                <w:szCs w:val="20"/>
              </w:rPr>
              <w:t>3</w:t>
            </w:r>
          </w:p>
        </w:tc>
        <w:tc>
          <w:tcPr>
            <w:tcW w:w="1560" w:type="dxa"/>
            <w:shd w:val="clear" w:color="auto" w:fill="auto"/>
          </w:tcPr>
          <w:p w14:paraId="6AC655AD"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sz w:val="20"/>
                <w:szCs w:val="20"/>
              </w:rPr>
              <w:t>3</w:t>
            </w:r>
          </w:p>
        </w:tc>
      </w:tr>
    </w:tbl>
    <w:p w14:paraId="685FADFE" w14:textId="77777777" w:rsidR="00EE1DBA" w:rsidRDefault="007C17EA">
      <w:pPr>
        <w:pStyle w:val="Standard"/>
        <w:rPr>
          <w:rFonts w:ascii="Arial" w:hAnsi="Arial" w:cs="Arial"/>
          <w:sz w:val="20"/>
          <w:szCs w:val="20"/>
        </w:rPr>
      </w:pPr>
      <w:r>
        <w:rPr>
          <w:rFonts w:ascii="Arial" w:hAnsi="Arial" w:cs="Arial"/>
          <w:b/>
          <w:bCs/>
          <w:sz w:val="20"/>
          <w:szCs w:val="20"/>
        </w:rPr>
        <w:t>RESULTS OBTAINED AFTER TRAINING</w:t>
      </w:r>
    </w:p>
    <w:p w14:paraId="390668F3" w14:textId="087C43A2" w:rsidR="00EE1DBA" w:rsidRDefault="007C17EA" w:rsidP="00472216">
      <w:pPr>
        <w:pStyle w:val="Standard"/>
        <w:spacing w:after="0"/>
        <w:jc w:val="both"/>
        <w:rPr>
          <w:rFonts w:ascii="Times New Roman" w:hAnsi="Times New Roman" w:cs="Times New Roman"/>
          <w:sz w:val="20"/>
          <w:szCs w:val="20"/>
        </w:rPr>
      </w:pPr>
      <w:r>
        <w:rPr>
          <w:rFonts w:ascii="Times New Roman" w:hAnsi="Times New Roman" w:cs="Times New Roman"/>
          <w:sz w:val="20"/>
          <w:szCs w:val="20"/>
        </w:rPr>
        <w:t xml:space="preserve">1. Out of several models trained and evaluated Neural networks with architecture </w:t>
      </w:r>
      <w:proofErr w:type="gramStart"/>
      <w:r>
        <w:rPr>
          <w:rFonts w:ascii="Times New Roman" w:hAnsi="Times New Roman" w:cs="Times New Roman"/>
          <w:sz w:val="20"/>
          <w:szCs w:val="20"/>
        </w:rPr>
        <w:t>similar to</w:t>
      </w:r>
      <w:proofErr w:type="gramEnd"/>
      <w:r>
        <w:rPr>
          <w:rFonts w:ascii="Times New Roman" w:hAnsi="Times New Roman" w:cs="Times New Roman"/>
          <w:sz w:val="20"/>
          <w:szCs w:val="20"/>
        </w:rPr>
        <w:t xml:space="preserve"> what mentioned below performed best depending upon the number of datapoints used for training. </w:t>
      </w:r>
    </w:p>
    <w:p w14:paraId="2779CF82" w14:textId="604A986E" w:rsidR="00472216" w:rsidRDefault="00472216" w:rsidP="00472216">
      <w:pPr>
        <w:pStyle w:val="Standard"/>
        <w:spacing w:after="0"/>
        <w:ind w:left="720"/>
        <w:jc w:val="both"/>
        <w:rPr>
          <w:rFonts w:ascii="Times New Roman" w:hAnsi="Times New Roman" w:cs="Times New Roman"/>
          <w:sz w:val="20"/>
          <w:szCs w:val="20"/>
        </w:rPr>
      </w:pPr>
      <w:r w:rsidRPr="00472216">
        <w:rPr>
          <w:rFonts w:ascii="Times New Roman" w:hAnsi="Times New Roman" w:cs="Times New Roman"/>
          <w:b/>
          <w:sz w:val="20"/>
          <w:szCs w:val="20"/>
        </w:rPr>
        <w:t>Case 1</w:t>
      </w:r>
      <w:r>
        <w:rPr>
          <w:rFonts w:ascii="Times New Roman" w:hAnsi="Times New Roman" w:cs="Times New Roman"/>
          <w:sz w:val="20"/>
          <w:szCs w:val="20"/>
        </w:rPr>
        <w:t xml:space="preserve">: </w:t>
      </w:r>
      <w:r w:rsidRPr="00472216">
        <w:rPr>
          <w:rFonts w:ascii="Times New Roman" w:hAnsi="Times New Roman" w:cs="Times New Roman"/>
          <w:b/>
          <w:sz w:val="20"/>
          <w:szCs w:val="20"/>
        </w:rPr>
        <w:t>L1</w:t>
      </w:r>
      <w:r>
        <w:rPr>
          <w:rFonts w:ascii="Times New Roman" w:hAnsi="Times New Roman" w:cs="Times New Roman"/>
          <w:sz w:val="20"/>
          <w:szCs w:val="20"/>
        </w:rPr>
        <w:t xml:space="preserve"> = 3, </w:t>
      </w:r>
      <w:r w:rsidRPr="00472216">
        <w:rPr>
          <w:rFonts w:ascii="Times New Roman" w:hAnsi="Times New Roman" w:cs="Times New Roman"/>
          <w:b/>
          <w:sz w:val="20"/>
          <w:szCs w:val="20"/>
        </w:rPr>
        <w:t>N1</w:t>
      </w:r>
      <w:r>
        <w:rPr>
          <w:rFonts w:ascii="Times New Roman" w:hAnsi="Times New Roman" w:cs="Times New Roman"/>
          <w:sz w:val="20"/>
          <w:szCs w:val="20"/>
        </w:rPr>
        <w:t xml:space="preserve"> = 173, </w:t>
      </w:r>
      <w:r w:rsidRPr="00472216">
        <w:rPr>
          <w:rFonts w:ascii="Times New Roman" w:hAnsi="Times New Roman" w:cs="Times New Roman"/>
          <w:b/>
          <w:sz w:val="20"/>
          <w:szCs w:val="20"/>
        </w:rPr>
        <w:t>N2</w:t>
      </w:r>
      <w:r>
        <w:rPr>
          <w:rFonts w:ascii="Times New Roman" w:hAnsi="Times New Roman" w:cs="Times New Roman"/>
          <w:sz w:val="20"/>
          <w:szCs w:val="20"/>
        </w:rPr>
        <w:t xml:space="preserve"> = 3.</w:t>
      </w:r>
    </w:p>
    <w:p w14:paraId="28C68C01" w14:textId="7C29DC84" w:rsidR="00472216" w:rsidRDefault="00472216" w:rsidP="00472216">
      <w:pPr>
        <w:pStyle w:val="Standard"/>
        <w:ind w:left="720"/>
        <w:jc w:val="both"/>
        <w:rPr>
          <w:rFonts w:ascii="Times New Roman" w:hAnsi="Times New Roman" w:cs="Times New Roman"/>
          <w:sz w:val="20"/>
          <w:szCs w:val="20"/>
        </w:rPr>
      </w:pPr>
      <w:r w:rsidRPr="00472216">
        <w:rPr>
          <w:rFonts w:ascii="Times New Roman" w:hAnsi="Times New Roman" w:cs="Times New Roman"/>
          <w:b/>
          <w:sz w:val="20"/>
          <w:szCs w:val="20"/>
        </w:rPr>
        <w:t>Case 2</w:t>
      </w:r>
      <w:r>
        <w:rPr>
          <w:rFonts w:ascii="Times New Roman" w:hAnsi="Times New Roman" w:cs="Times New Roman"/>
          <w:sz w:val="20"/>
          <w:szCs w:val="20"/>
        </w:rPr>
        <w:t xml:space="preserve">: </w:t>
      </w:r>
      <w:r w:rsidRPr="00472216">
        <w:rPr>
          <w:rFonts w:ascii="Times New Roman" w:hAnsi="Times New Roman" w:cs="Times New Roman"/>
          <w:b/>
          <w:sz w:val="20"/>
          <w:szCs w:val="20"/>
        </w:rPr>
        <w:t>L1</w:t>
      </w:r>
      <w:r>
        <w:rPr>
          <w:rFonts w:ascii="Times New Roman" w:hAnsi="Times New Roman" w:cs="Times New Roman"/>
          <w:sz w:val="20"/>
          <w:szCs w:val="20"/>
        </w:rPr>
        <w:t xml:space="preserve"> = 7, </w:t>
      </w:r>
      <w:r w:rsidRPr="00472216">
        <w:rPr>
          <w:rFonts w:ascii="Times New Roman" w:hAnsi="Times New Roman" w:cs="Times New Roman"/>
          <w:b/>
          <w:sz w:val="20"/>
          <w:szCs w:val="20"/>
        </w:rPr>
        <w:t>N1</w:t>
      </w:r>
      <w:r>
        <w:rPr>
          <w:rFonts w:ascii="Times New Roman" w:hAnsi="Times New Roman" w:cs="Times New Roman"/>
          <w:sz w:val="20"/>
          <w:szCs w:val="20"/>
        </w:rPr>
        <w:t xml:space="preserve"> = 207, </w:t>
      </w:r>
      <w:r w:rsidRPr="00472216">
        <w:rPr>
          <w:rFonts w:ascii="Times New Roman" w:hAnsi="Times New Roman" w:cs="Times New Roman"/>
          <w:b/>
          <w:sz w:val="20"/>
          <w:szCs w:val="20"/>
        </w:rPr>
        <w:t>N2</w:t>
      </w:r>
      <w:r>
        <w:rPr>
          <w:rFonts w:ascii="Times New Roman" w:hAnsi="Times New Roman" w:cs="Times New Roman"/>
          <w:sz w:val="20"/>
          <w:szCs w:val="20"/>
        </w:rPr>
        <w:t xml:space="preserve"> = 3.</w:t>
      </w:r>
    </w:p>
    <w:p w14:paraId="45F51615" w14:textId="5ACB1CBE" w:rsidR="00EE1DBA" w:rsidRDefault="007C17EA" w:rsidP="00472216">
      <w:pPr>
        <w:pStyle w:val="Standard"/>
        <w:spacing w:after="0"/>
        <w:jc w:val="both"/>
        <w:rPr>
          <w:rFonts w:ascii="Times New Roman" w:hAnsi="Times New Roman" w:cs="Times New Roman"/>
          <w:sz w:val="20"/>
          <w:szCs w:val="20"/>
        </w:rPr>
      </w:pPr>
      <w:r>
        <w:rPr>
          <w:rFonts w:ascii="Times New Roman" w:hAnsi="Times New Roman" w:cs="Times New Roman"/>
          <w:sz w:val="20"/>
          <w:szCs w:val="20"/>
        </w:rPr>
        <w:t xml:space="preserve">2. Performance of the neural networks mentioned above obtained after evaluation on the Test data set is tabulated below for two different intervals of </w:t>
      </w:r>
      <w:r>
        <w:rPr>
          <w:rFonts w:ascii="Times New Roman" w:hAnsi="Times New Roman" w:cs="Times New Roman"/>
          <w:b/>
          <w:bCs/>
          <w:sz w:val="20"/>
          <w:szCs w:val="20"/>
        </w:rPr>
        <w:t>η.</w:t>
      </w:r>
      <w:r w:rsidR="006B5FBF">
        <w:rPr>
          <w:rFonts w:ascii="Times New Roman" w:hAnsi="Times New Roman" w:cs="Times New Roman"/>
          <w:b/>
          <w:bCs/>
          <w:sz w:val="20"/>
          <w:szCs w:val="20"/>
        </w:rPr>
        <w:t xml:space="preserve"> </w:t>
      </w:r>
      <w:r w:rsidR="006B5FBF">
        <w:rPr>
          <w:rFonts w:ascii="Times New Roman" w:hAnsi="Times New Roman" w:cs="Times New Roman"/>
          <w:sz w:val="20"/>
          <w:szCs w:val="20"/>
        </w:rPr>
        <w:t>It can be easily observed from following results that a bigger network can be trained using even more training data to further reduce errors.</w:t>
      </w:r>
    </w:p>
    <w:tbl>
      <w:tblPr>
        <w:tblStyle w:val="GridTable1Light"/>
        <w:tblpPr w:leftFromText="180" w:rightFromText="180" w:vertAnchor="text" w:horzAnchor="margin" w:tblpXSpec="right" w:tblpY="231"/>
        <w:tblW w:w="5000" w:type="pct"/>
        <w:tblLook w:val="04A0" w:firstRow="1" w:lastRow="0" w:firstColumn="1" w:lastColumn="0" w:noHBand="0" w:noVBand="1"/>
      </w:tblPr>
      <w:tblGrid>
        <w:gridCol w:w="773"/>
        <w:gridCol w:w="1002"/>
        <w:gridCol w:w="1133"/>
        <w:gridCol w:w="874"/>
        <w:gridCol w:w="1157"/>
      </w:tblGrid>
      <w:tr w:rsidR="004D5BE8" w14:paraId="1A049D0B" w14:textId="77777777" w:rsidTr="004D5BE8">
        <w:trPr>
          <w:cnfStyle w:val="100000000000" w:firstRow="1" w:lastRow="0" w:firstColumn="0" w:lastColumn="0" w:oddVBand="0" w:evenVBand="0" w:oddHBand="0"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773" w:type="dxa"/>
            <w:vMerge w:val="restart"/>
            <w:tcBorders>
              <w:bottom w:val="single" w:sz="12" w:space="0" w:color="666666"/>
            </w:tcBorders>
            <w:shd w:val="clear" w:color="auto" w:fill="auto"/>
          </w:tcPr>
          <w:p w14:paraId="09AF16BE" w14:textId="77777777" w:rsidR="004D5BE8" w:rsidRDefault="004D5BE8" w:rsidP="004D5BE8">
            <w:pPr>
              <w:pStyle w:val="TableContents"/>
              <w:spacing w:after="0" w:line="240" w:lineRule="auto"/>
              <w:rPr>
                <w:rFonts w:ascii="Times New Roman" w:hAnsi="Times New Roman" w:cs="Times New Roman"/>
                <w:b w:val="0"/>
                <w:bCs w:val="0"/>
                <w:color w:val="000000"/>
                <w:sz w:val="20"/>
                <w:szCs w:val="20"/>
              </w:rPr>
            </w:pPr>
          </w:p>
          <w:p w14:paraId="1D082375" w14:textId="77777777" w:rsidR="004D5BE8" w:rsidRDefault="004D5BE8" w:rsidP="004D5BE8">
            <w:pPr>
              <w:pStyle w:val="TableContents"/>
              <w:spacing w:after="0" w:line="240" w:lineRule="auto"/>
            </w:pPr>
            <w:r>
              <w:rPr>
                <w:rFonts w:ascii="Times New Roman" w:hAnsi="Times New Roman" w:cs="Times New Roman"/>
                <w:b w:val="0"/>
                <w:bCs w:val="0"/>
                <w:color w:val="000000"/>
                <w:sz w:val="20"/>
                <w:szCs w:val="20"/>
              </w:rPr>
              <w:t>Output</w:t>
            </w:r>
          </w:p>
        </w:tc>
        <w:tc>
          <w:tcPr>
            <w:tcW w:w="2135" w:type="dxa"/>
            <w:gridSpan w:val="2"/>
            <w:tcBorders>
              <w:bottom w:val="single" w:sz="12" w:space="0" w:color="666666"/>
            </w:tcBorders>
            <w:shd w:val="clear" w:color="auto" w:fill="auto"/>
          </w:tcPr>
          <w:p w14:paraId="5C450E54" w14:textId="77777777" w:rsidR="004D5BE8" w:rsidRDefault="004D5BE8" w:rsidP="004D5BE8">
            <w:pPr>
              <w:pStyle w:val="TableContents"/>
              <w:spacing w:after="0" w:line="240" w:lineRule="auto"/>
              <w:cnfStyle w:val="100000000000" w:firstRow="1" w:lastRow="0" w:firstColumn="0" w:lastColumn="0" w:oddVBand="0" w:evenVBand="0" w:oddHBand="0" w:evenHBand="0" w:firstRowFirstColumn="0" w:firstRowLastColumn="0" w:lastRowFirstColumn="0" w:lastRowLastColumn="0"/>
            </w:pPr>
            <w:r>
              <w:rPr>
                <w:rFonts w:ascii="Times New Roman" w:hAnsi="Times New Roman" w:cs="Times New Roman"/>
                <w:b w:val="0"/>
                <w:bCs w:val="0"/>
                <w:color w:val="000000"/>
                <w:sz w:val="20"/>
                <w:szCs w:val="20"/>
                <w:u w:val="single"/>
              </w:rPr>
              <w:t>Mean Percent deviation</w:t>
            </w:r>
          </w:p>
        </w:tc>
        <w:tc>
          <w:tcPr>
            <w:tcW w:w="2031" w:type="dxa"/>
            <w:gridSpan w:val="2"/>
            <w:tcBorders>
              <w:bottom w:val="single" w:sz="12" w:space="0" w:color="666666"/>
            </w:tcBorders>
            <w:shd w:val="clear" w:color="auto" w:fill="auto"/>
          </w:tcPr>
          <w:p w14:paraId="604389A6" w14:textId="77777777" w:rsidR="004D5BE8" w:rsidRDefault="004D5BE8" w:rsidP="004D5BE8">
            <w:pPr>
              <w:pStyle w:val="TableContents"/>
              <w:spacing w:after="0" w:line="240" w:lineRule="auto"/>
              <w:cnfStyle w:val="100000000000" w:firstRow="1" w:lastRow="0" w:firstColumn="0" w:lastColumn="0" w:oddVBand="0" w:evenVBand="0" w:oddHBand="0" w:evenHBand="0" w:firstRowFirstColumn="0" w:firstRowLastColumn="0" w:lastRowFirstColumn="0" w:lastRowLastColumn="0"/>
            </w:pPr>
            <w:r>
              <w:rPr>
                <w:rFonts w:ascii="Times New Roman" w:hAnsi="Times New Roman" w:cs="Times New Roman"/>
                <w:b w:val="0"/>
                <w:bCs w:val="0"/>
                <w:color w:val="000000"/>
                <w:sz w:val="20"/>
                <w:szCs w:val="20"/>
                <w:u w:val="single"/>
              </w:rPr>
              <w:t>Max. Percent deviation</w:t>
            </w:r>
          </w:p>
        </w:tc>
      </w:tr>
      <w:tr w:rsidR="004D5BE8" w14:paraId="3D220090" w14:textId="77777777" w:rsidTr="004D5BE8">
        <w:trPr>
          <w:trHeight w:val="400"/>
        </w:trPr>
        <w:tc>
          <w:tcPr>
            <w:cnfStyle w:val="001000000000" w:firstRow="0" w:lastRow="0" w:firstColumn="1" w:lastColumn="0" w:oddVBand="0" w:evenVBand="0" w:oddHBand="0" w:evenHBand="0" w:firstRowFirstColumn="0" w:firstRowLastColumn="0" w:lastRowFirstColumn="0" w:lastRowLastColumn="0"/>
            <w:tcW w:w="773" w:type="dxa"/>
            <w:vMerge/>
            <w:shd w:val="clear" w:color="auto" w:fill="auto"/>
          </w:tcPr>
          <w:p w14:paraId="3E096C83" w14:textId="77777777" w:rsidR="004D5BE8" w:rsidRDefault="004D5BE8" w:rsidP="004D5BE8">
            <w:pPr>
              <w:spacing w:after="0" w:line="240" w:lineRule="auto"/>
              <w:rPr>
                <w:rFonts w:ascii="Times New Roman" w:hAnsi="Times New Roman" w:cs="Times New Roman"/>
                <w:b w:val="0"/>
                <w:bCs w:val="0"/>
                <w:color w:val="000000"/>
                <w:sz w:val="20"/>
                <w:szCs w:val="20"/>
              </w:rPr>
            </w:pPr>
          </w:p>
        </w:tc>
        <w:tc>
          <w:tcPr>
            <w:tcW w:w="1002" w:type="dxa"/>
            <w:shd w:val="clear" w:color="auto" w:fill="auto"/>
          </w:tcPr>
          <w:p w14:paraId="0A94BC4E" w14:textId="77777777" w:rsidR="004D5BE8" w:rsidRDefault="004D5BE8" w:rsidP="004D5BE8">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Case 1</w:t>
            </w:r>
          </w:p>
        </w:tc>
        <w:tc>
          <w:tcPr>
            <w:tcW w:w="1133" w:type="dxa"/>
            <w:shd w:val="clear" w:color="auto" w:fill="auto"/>
          </w:tcPr>
          <w:p w14:paraId="0708A03B" w14:textId="77777777" w:rsidR="004D5BE8" w:rsidRDefault="004D5BE8" w:rsidP="004D5BE8">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Case 2</w:t>
            </w:r>
          </w:p>
        </w:tc>
        <w:tc>
          <w:tcPr>
            <w:tcW w:w="874" w:type="dxa"/>
            <w:shd w:val="clear" w:color="auto" w:fill="auto"/>
          </w:tcPr>
          <w:p w14:paraId="70F7AB22" w14:textId="77777777" w:rsidR="004D5BE8" w:rsidRDefault="004D5BE8" w:rsidP="004D5BE8">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Case 1</w:t>
            </w:r>
          </w:p>
        </w:tc>
        <w:tc>
          <w:tcPr>
            <w:tcW w:w="1157" w:type="dxa"/>
            <w:shd w:val="clear" w:color="auto" w:fill="auto"/>
          </w:tcPr>
          <w:p w14:paraId="686D1DED" w14:textId="77777777" w:rsidR="004D5BE8" w:rsidRDefault="004D5BE8" w:rsidP="004D5BE8">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Case 2</w:t>
            </w:r>
          </w:p>
        </w:tc>
      </w:tr>
      <w:tr w:rsidR="004D5BE8" w14:paraId="582E4A82" w14:textId="77777777" w:rsidTr="004D5BE8">
        <w:trPr>
          <w:trHeight w:val="293"/>
        </w:trPr>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5C7C6AA1" w14:textId="77777777" w:rsidR="004D5BE8" w:rsidRDefault="004D5BE8" w:rsidP="004D5BE8">
            <w:pPr>
              <w:pStyle w:val="TableContents"/>
              <w:spacing w:after="0" w:line="240" w:lineRule="auto"/>
            </w:pPr>
            <w:r>
              <w:rPr>
                <w:rFonts w:ascii="Times New Roman" w:hAnsi="Times New Roman" w:cs="Times New Roman"/>
                <w:b w:val="0"/>
                <w:bCs w:val="0"/>
                <w:color w:val="000000"/>
                <w:sz w:val="20"/>
                <w:szCs w:val="20"/>
              </w:rPr>
              <w:t>β</w:t>
            </w:r>
            <w:r>
              <w:rPr>
                <w:rFonts w:ascii="Times New Roman" w:hAnsi="Times New Roman" w:cs="Times New Roman"/>
                <w:b w:val="0"/>
                <w:bCs w:val="0"/>
                <w:color w:val="000000"/>
                <w:sz w:val="20"/>
                <w:szCs w:val="20"/>
                <w:vertAlign w:val="subscript"/>
              </w:rPr>
              <w:t>1</w:t>
            </w:r>
          </w:p>
        </w:tc>
        <w:tc>
          <w:tcPr>
            <w:tcW w:w="1002" w:type="dxa"/>
            <w:shd w:val="clear" w:color="auto" w:fill="auto"/>
          </w:tcPr>
          <w:p w14:paraId="2C1385EB"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0.022</w:t>
            </w:r>
          </w:p>
        </w:tc>
        <w:tc>
          <w:tcPr>
            <w:tcW w:w="1133" w:type="dxa"/>
            <w:shd w:val="clear" w:color="auto" w:fill="auto"/>
          </w:tcPr>
          <w:p w14:paraId="040563A3"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0.011</w:t>
            </w:r>
          </w:p>
        </w:tc>
        <w:tc>
          <w:tcPr>
            <w:tcW w:w="874" w:type="dxa"/>
            <w:shd w:val="clear" w:color="auto" w:fill="auto"/>
          </w:tcPr>
          <w:p w14:paraId="5DCC20D5"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0.115</w:t>
            </w:r>
          </w:p>
        </w:tc>
        <w:tc>
          <w:tcPr>
            <w:tcW w:w="1157" w:type="dxa"/>
            <w:shd w:val="clear" w:color="auto" w:fill="auto"/>
          </w:tcPr>
          <w:p w14:paraId="7B146331"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0.106</w:t>
            </w:r>
          </w:p>
        </w:tc>
      </w:tr>
      <w:tr w:rsidR="004D5BE8" w14:paraId="6E08C56A" w14:textId="77777777" w:rsidTr="004D5BE8">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02ED32E0" w14:textId="77777777" w:rsidR="004D5BE8" w:rsidRDefault="004D5BE8" w:rsidP="004D5BE8">
            <w:pPr>
              <w:pStyle w:val="TableContents"/>
              <w:spacing w:after="0" w:line="240" w:lineRule="auto"/>
            </w:pPr>
            <w:r>
              <w:rPr>
                <w:rFonts w:ascii="Times New Roman" w:hAnsi="Times New Roman" w:cs="Times New Roman"/>
                <w:b w:val="0"/>
                <w:bCs w:val="0"/>
                <w:color w:val="000000"/>
                <w:sz w:val="20"/>
                <w:szCs w:val="20"/>
              </w:rPr>
              <w:t>β</w:t>
            </w:r>
            <w:r>
              <w:rPr>
                <w:rFonts w:ascii="Times New Roman" w:hAnsi="Times New Roman" w:cs="Times New Roman"/>
                <w:b w:val="0"/>
                <w:bCs w:val="0"/>
                <w:color w:val="000000"/>
                <w:sz w:val="20"/>
                <w:szCs w:val="20"/>
                <w:vertAlign w:val="subscript"/>
              </w:rPr>
              <w:t>2</w:t>
            </w:r>
          </w:p>
        </w:tc>
        <w:tc>
          <w:tcPr>
            <w:tcW w:w="1002" w:type="dxa"/>
            <w:shd w:val="clear" w:color="auto" w:fill="auto"/>
          </w:tcPr>
          <w:p w14:paraId="60C56017"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0.020</w:t>
            </w:r>
          </w:p>
        </w:tc>
        <w:tc>
          <w:tcPr>
            <w:tcW w:w="1133" w:type="dxa"/>
            <w:shd w:val="clear" w:color="auto" w:fill="auto"/>
          </w:tcPr>
          <w:p w14:paraId="0F042C5A"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0.008</w:t>
            </w:r>
          </w:p>
        </w:tc>
        <w:tc>
          <w:tcPr>
            <w:tcW w:w="874" w:type="dxa"/>
            <w:shd w:val="clear" w:color="auto" w:fill="auto"/>
          </w:tcPr>
          <w:p w14:paraId="2E262295"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0.110</w:t>
            </w:r>
          </w:p>
        </w:tc>
        <w:tc>
          <w:tcPr>
            <w:tcW w:w="1157" w:type="dxa"/>
            <w:shd w:val="clear" w:color="auto" w:fill="auto"/>
          </w:tcPr>
          <w:p w14:paraId="08097637"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0.071</w:t>
            </w:r>
          </w:p>
        </w:tc>
      </w:tr>
      <w:tr w:rsidR="004D5BE8" w14:paraId="2A2AC5FA" w14:textId="77777777" w:rsidTr="004D5BE8">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618A5E81" w14:textId="77777777" w:rsidR="004D5BE8" w:rsidRDefault="004D5BE8" w:rsidP="004D5BE8">
            <w:pPr>
              <w:pStyle w:val="TableContents"/>
              <w:spacing w:after="0" w:line="240" w:lineRule="auto"/>
            </w:pPr>
            <w:r>
              <w:rPr>
                <w:rFonts w:ascii="Times New Roman" w:hAnsi="Times New Roman" w:cs="Times New Roman"/>
                <w:b w:val="0"/>
                <w:bCs w:val="0"/>
                <w:color w:val="000000"/>
                <w:sz w:val="20"/>
                <w:szCs w:val="20"/>
              </w:rPr>
              <w:t>β</w:t>
            </w:r>
            <w:r>
              <w:rPr>
                <w:rFonts w:ascii="Times New Roman" w:hAnsi="Times New Roman" w:cs="Times New Roman"/>
                <w:b w:val="0"/>
                <w:bCs w:val="0"/>
                <w:color w:val="000000"/>
                <w:sz w:val="20"/>
                <w:szCs w:val="20"/>
                <w:vertAlign w:val="subscript"/>
              </w:rPr>
              <w:t>3</w:t>
            </w:r>
          </w:p>
        </w:tc>
        <w:tc>
          <w:tcPr>
            <w:tcW w:w="1002" w:type="dxa"/>
            <w:shd w:val="clear" w:color="auto" w:fill="auto"/>
          </w:tcPr>
          <w:p w14:paraId="14586364"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0.021</w:t>
            </w:r>
          </w:p>
        </w:tc>
        <w:tc>
          <w:tcPr>
            <w:tcW w:w="1133" w:type="dxa"/>
            <w:shd w:val="clear" w:color="auto" w:fill="auto"/>
          </w:tcPr>
          <w:p w14:paraId="1DE9B5B8"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0.009</w:t>
            </w:r>
          </w:p>
        </w:tc>
        <w:tc>
          <w:tcPr>
            <w:tcW w:w="874" w:type="dxa"/>
            <w:shd w:val="clear" w:color="auto" w:fill="auto"/>
          </w:tcPr>
          <w:p w14:paraId="29ED04C6"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0.111</w:t>
            </w:r>
          </w:p>
        </w:tc>
        <w:tc>
          <w:tcPr>
            <w:tcW w:w="1157" w:type="dxa"/>
            <w:shd w:val="clear" w:color="auto" w:fill="auto"/>
          </w:tcPr>
          <w:p w14:paraId="04DCEADD"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0.052</w:t>
            </w:r>
          </w:p>
        </w:tc>
      </w:tr>
      <w:tr w:rsidR="004D5BE8" w14:paraId="0777E9BE" w14:textId="77777777" w:rsidTr="004D5BE8">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45F9C94F" w14:textId="77777777" w:rsidR="004D5BE8" w:rsidRDefault="004D5BE8" w:rsidP="004D5BE8">
            <w:pPr>
              <w:pStyle w:val="TableContents"/>
              <w:spacing w:after="0" w:line="240" w:lineRule="auto"/>
            </w:pPr>
            <w:r>
              <w:rPr>
                <w:rFonts w:ascii="Times New Roman" w:hAnsi="Times New Roman" w:cs="Times New Roman"/>
                <w:b w:val="0"/>
                <w:bCs w:val="0"/>
                <w:color w:val="000000"/>
                <w:sz w:val="20"/>
                <w:szCs w:val="20"/>
              </w:rPr>
              <w:t>δ</w:t>
            </w:r>
            <w:r>
              <w:rPr>
                <w:rFonts w:ascii="Times New Roman" w:hAnsi="Times New Roman" w:cs="Times New Roman"/>
                <w:b w:val="0"/>
                <w:bCs w:val="0"/>
                <w:color w:val="000000"/>
                <w:sz w:val="20"/>
                <w:szCs w:val="20"/>
                <w:vertAlign w:val="subscript"/>
              </w:rPr>
              <w:t>21</w:t>
            </w:r>
          </w:p>
        </w:tc>
        <w:tc>
          <w:tcPr>
            <w:tcW w:w="1002" w:type="dxa"/>
            <w:shd w:val="clear" w:color="auto" w:fill="auto"/>
          </w:tcPr>
          <w:p w14:paraId="1AACAC1A"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0.016</w:t>
            </w:r>
          </w:p>
        </w:tc>
        <w:tc>
          <w:tcPr>
            <w:tcW w:w="1133" w:type="dxa"/>
            <w:shd w:val="clear" w:color="auto" w:fill="auto"/>
          </w:tcPr>
          <w:p w14:paraId="6D531119"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0.012</w:t>
            </w:r>
          </w:p>
        </w:tc>
        <w:tc>
          <w:tcPr>
            <w:tcW w:w="874" w:type="dxa"/>
            <w:shd w:val="clear" w:color="auto" w:fill="auto"/>
          </w:tcPr>
          <w:p w14:paraId="26C3DA01"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0.172</w:t>
            </w:r>
          </w:p>
        </w:tc>
        <w:tc>
          <w:tcPr>
            <w:tcW w:w="1157" w:type="dxa"/>
            <w:shd w:val="clear" w:color="auto" w:fill="auto"/>
          </w:tcPr>
          <w:p w14:paraId="428F1DD2"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0.101</w:t>
            </w:r>
          </w:p>
        </w:tc>
      </w:tr>
      <w:tr w:rsidR="004D5BE8" w14:paraId="2D859C97" w14:textId="77777777" w:rsidTr="004D5BE8">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1E4ED972" w14:textId="77777777" w:rsidR="004D5BE8" w:rsidRDefault="004D5BE8" w:rsidP="004D5BE8">
            <w:pPr>
              <w:pStyle w:val="TableContents"/>
              <w:spacing w:after="0" w:line="240" w:lineRule="auto"/>
            </w:pPr>
            <w:r>
              <w:rPr>
                <w:rFonts w:ascii="Times New Roman" w:hAnsi="Times New Roman" w:cs="Times New Roman"/>
                <w:b w:val="0"/>
                <w:bCs w:val="0"/>
                <w:color w:val="000000"/>
                <w:sz w:val="20"/>
                <w:szCs w:val="20"/>
              </w:rPr>
              <w:t>δ</w:t>
            </w:r>
            <w:r>
              <w:rPr>
                <w:rFonts w:ascii="Times New Roman" w:hAnsi="Times New Roman" w:cs="Times New Roman"/>
                <w:b w:val="0"/>
                <w:bCs w:val="0"/>
                <w:color w:val="000000"/>
                <w:sz w:val="20"/>
                <w:szCs w:val="20"/>
                <w:vertAlign w:val="subscript"/>
              </w:rPr>
              <w:t>31</w:t>
            </w:r>
          </w:p>
        </w:tc>
        <w:tc>
          <w:tcPr>
            <w:tcW w:w="1002" w:type="dxa"/>
            <w:shd w:val="clear" w:color="auto" w:fill="auto"/>
          </w:tcPr>
          <w:p w14:paraId="51F89F76"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0.024</w:t>
            </w:r>
          </w:p>
        </w:tc>
        <w:tc>
          <w:tcPr>
            <w:tcW w:w="1133" w:type="dxa"/>
            <w:shd w:val="clear" w:color="auto" w:fill="auto"/>
          </w:tcPr>
          <w:p w14:paraId="4A0A62C9"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0.013</w:t>
            </w:r>
          </w:p>
        </w:tc>
        <w:tc>
          <w:tcPr>
            <w:tcW w:w="874" w:type="dxa"/>
            <w:shd w:val="clear" w:color="auto" w:fill="auto"/>
          </w:tcPr>
          <w:p w14:paraId="0B7C8899"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0.317</w:t>
            </w:r>
          </w:p>
        </w:tc>
        <w:tc>
          <w:tcPr>
            <w:tcW w:w="1157" w:type="dxa"/>
            <w:shd w:val="clear" w:color="auto" w:fill="auto"/>
          </w:tcPr>
          <w:p w14:paraId="43910550"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0.255</w:t>
            </w:r>
          </w:p>
        </w:tc>
      </w:tr>
      <w:tr w:rsidR="004D5BE8" w14:paraId="60F0D0C7" w14:textId="77777777" w:rsidTr="004D5BE8">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79D50E1D" w14:textId="77777777" w:rsidR="004D5BE8" w:rsidRDefault="004D5BE8" w:rsidP="004D5BE8">
            <w:pPr>
              <w:pStyle w:val="TableContents"/>
              <w:spacing w:after="0" w:line="240" w:lineRule="auto"/>
            </w:pPr>
            <w:r>
              <w:rPr>
                <w:rFonts w:ascii="Times New Roman" w:hAnsi="Times New Roman" w:cs="Times New Roman"/>
                <w:b w:val="0"/>
                <w:bCs w:val="0"/>
                <w:color w:val="000000"/>
                <w:sz w:val="20"/>
                <w:szCs w:val="20"/>
              </w:rPr>
              <w:t>δ</w:t>
            </w:r>
            <w:r>
              <w:rPr>
                <w:rFonts w:ascii="Times New Roman" w:hAnsi="Times New Roman" w:cs="Times New Roman"/>
                <w:b w:val="0"/>
                <w:bCs w:val="0"/>
                <w:color w:val="000000"/>
                <w:sz w:val="20"/>
                <w:szCs w:val="20"/>
                <w:vertAlign w:val="subscript"/>
              </w:rPr>
              <w:t>32</w:t>
            </w:r>
          </w:p>
        </w:tc>
        <w:tc>
          <w:tcPr>
            <w:tcW w:w="1002" w:type="dxa"/>
            <w:shd w:val="clear" w:color="auto" w:fill="auto"/>
          </w:tcPr>
          <w:p w14:paraId="7D8B76C0"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0.012</w:t>
            </w:r>
          </w:p>
        </w:tc>
        <w:tc>
          <w:tcPr>
            <w:tcW w:w="1133" w:type="dxa"/>
            <w:shd w:val="clear" w:color="auto" w:fill="auto"/>
          </w:tcPr>
          <w:p w14:paraId="6A57ACA4"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0.007</w:t>
            </w:r>
          </w:p>
        </w:tc>
        <w:tc>
          <w:tcPr>
            <w:tcW w:w="874" w:type="dxa"/>
            <w:shd w:val="clear" w:color="auto" w:fill="auto"/>
          </w:tcPr>
          <w:p w14:paraId="40870A63"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0.159</w:t>
            </w:r>
          </w:p>
        </w:tc>
        <w:tc>
          <w:tcPr>
            <w:tcW w:w="1157" w:type="dxa"/>
            <w:shd w:val="clear" w:color="auto" w:fill="auto"/>
          </w:tcPr>
          <w:p w14:paraId="17A646A4"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0.083</w:t>
            </w:r>
          </w:p>
        </w:tc>
      </w:tr>
    </w:tbl>
    <w:p w14:paraId="3820D238" w14:textId="77777777" w:rsidR="00EE1DBA" w:rsidRDefault="007C17EA">
      <w:pPr>
        <w:pStyle w:val="Standard"/>
        <w:rPr>
          <w:rFonts w:ascii="Times New Roman" w:hAnsi="Times New Roman" w:cs="Times New Roman"/>
          <w:sz w:val="20"/>
          <w:szCs w:val="20"/>
        </w:rPr>
      </w:pPr>
      <w:r>
        <w:rPr>
          <w:rFonts w:ascii="Times New Roman" w:hAnsi="Times New Roman" w:cs="Times New Roman"/>
          <w:sz w:val="20"/>
          <w:szCs w:val="20"/>
        </w:rPr>
        <w:t xml:space="preserve">I. For </w:t>
      </w:r>
      <w:r>
        <w:rPr>
          <w:rFonts w:ascii="Times New Roman" w:hAnsi="Times New Roman" w:cs="Times New Roman"/>
          <w:b/>
          <w:bCs/>
          <w:sz w:val="20"/>
          <w:szCs w:val="20"/>
        </w:rPr>
        <w:t>η</w:t>
      </w:r>
      <w:r>
        <w:rPr>
          <w:rFonts w:ascii="Times New Roman" w:hAnsi="Times New Roman" w:cs="Times New Roman"/>
          <w:sz w:val="20"/>
          <w:szCs w:val="20"/>
        </w:rPr>
        <w:t xml:space="preserve"> є [0, 3],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b/>
          <w:bCs/>
          <w:sz w:val="20"/>
          <w:szCs w:val="20"/>
        </w:rPr>
        <w:t xml:space="preserve"> </w:t>
      </w:r>
      <w:r>
        <w:rPr>
          <w:rFonts w:ascii="Times New Roman" w:hAnsi="Times New Roman" w:cs="Times New Roman"/>
          <w:sz w:val="20"/>
          <w:szCs w:val="20"/>
        </w:rPr>
        <w:t>є [2e-3, 0.56]</w:t>
      </w:r>
    </w:p>
    <w:p w14:paraId="5E2D7CDE" w14:textId="77777777" w:rsidR="00EE1DBA" w:rsidRDefault="007C17EA" w:rsidP="004D5BE8">
      <w:pPr>
        <w:pStyle w:val="Standard"/>
        <w:spacing w:before="240" w:after="0"/>
        <w:rPr>
          <w:rFonts w:ascii="Times New Roman" w:hAnsi="Times New Roman" w:cs="Times New Roman"/>
          <w:sz w:val="20"/>
          <w:szCs w:val="20"/>
        </w:rPr>
      </w:pPr>
      <w:r>
        <w:rPr>
          <w:rFonts w:ascii="Times New Roman" w:hAnsi="Times New Roman" w:cs="Times New Roman"/>
          <w:sz w:val="20"/>
          <w:szCs w:val="20"/>
        </w:rPr>
        <w:t xml:space="preserve">II. For </w:t>
      </w:r>
      <w:r>
        <w:rPr>
          <w:rFonts w:ascii="Times New Roman" w:hAnsi="Times New Roman" w:cs="Times New Roman"/>
          <w:b/>
          <w:bCs/>
          <w:sz w:val="20"/>
          <w:szCs w:val="20"/>
        </w:rPr>
        <w:t>η</w:t>
      </w:r>
      <w:r>
        <w:rPr>
          <w:rFonts w:ascii="Times New Roman" w:hAnsi="Times New Roman" w:cs="Times New Roman"/>
          <w:sz w:val="20"/>
          <w:szCs w:val="20"/>
        </w:rPr>
        <w:t xml:space="preserve"> є [3, 10],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b/>
          <w:bCs/>
          <w:sz w:val="20"/>
          <w:szCs w:val="20"/>
        </w:rPr>
        <w:t xml:space="preserve"> </w:t>
      </w:r>
      <w:r>
        <w:rPr>
          <w:rFonts w:ascii="Times New Roman" w:hAnsi="Times New Roman" w:cs="Times New Roman"/>
          <w:sz w:val="20"/>
          <w:szCs w:val="20"/>
        </w:rPr>
        <w:t>є [7e-2, 0.56]</w:t>
      </w:r>
    </w:p>
    <w:tbl>
      <w:tblPr>
        <w:tblStyle w:val="GridTable1Light"/>
        <w:tblW w:w="5000" w:type="pct"/>
        <w:tblLook w:val="04A0" w:firstRow="1" w:lastRow="0" w:firstColumn="1" w:lastColumn="0" w:noHBand="0" w:noVBand="1"/>
      </w:tblPr>
      <w:tblGrid>
        <w:gridCol w:w="773"/>
        <w:gridCol w:w="1002"/>
        <w:gridCol w:w="1132"/>
        <w:gridCol w:w="876"/>
        <w:gridCol w:w="1156"/>
      </w:tblGrid>
      <w:tr w:rsidR="00EE1DBA" w14:paraId="482615A5" w14:textId="77777777" w:rsidTr="00EE1D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vMerge w:val="restart"/>
            <w:tcBorders>
              <w:bottom w:val="single" w:sz="12" w:space="0" w:color="666666"/>
            </w:tcBorders>
            <w:shd w:val="clear" w:color="auto" w:fill="auto"/>
          </w:tcPr>
          <w:p w14:paraId="121C3847" w14:textId="77777777" w:rsidR="00EE1DBA" w:rsidRDefault="00EE1DBA">
            <w:pPr>
              <w:pStyle w:val="TableContents"/>
              <w:spacing w:after="0" w:line="240" w:lineRule="auto"/>
              <w:rPr>
                <w:rFonts w:ascii="Times New Roman" w:hAnsi="Times New Roman" w:cs="Times New Roman"/>
                <w:b w:val="0"/>
                <w:bCs w:val="0"/>
                <w:color w:val="000000"/>
                <w:sz w:val="20"/>
                <w:szCs w:val="20"/>
              </w:rPr>
            </w:pPr>
          </w:p>
          <w:p w14:paraId="5FA7B749" w14:textId="77777777" w:rsidR="00EE1DBA" w:rsidRDefault="007C17EA">
            <w:pPr>
              <w:pStyle w:val="TableContents"/>
              <w:spacing w:after="0" w:line="240" w:lineRule="auto"/>
              <w:rPr>
                <w:rFonts w:ascii="Times New Roman" w:hAnsi="Times New Roman" w:cs="Times New Roman"/>
                <w:b w:val="0"/>
                <w:bCs w:val="0"/>
                <w:color w:val="000000"/>
                <w:sz w:val="20"/>
                <w:szCs w:val="20"/>
              </w:rPr>
            </w:pPr>
            <w:r>
              <w:rPr>
                <w:rFonts w:ascii="Times New Roman" w:hAnsi="Times New Roman" w:cs="Times New Roman"/>
                <w:b w:val="0"/>
                <w:bCs w:val="0"/>
                <w:color w:val="000000"/>
                <w:sz w:val="20"/>
                <w:szCs w:val="20"/>
              </w:rPr>
              <w:t>Output</w:t>
            </w:r>
          </w:p>
        </w:tc>
        <w:tc>
          <w:tcPr>
            <w:tcW w:w="2153" w:type="dxa"/>
            <w:gridSpan w:val="2"/>
            <w:tcBorders>
              <w:bottom w:val="single" w:sz="12" w:space="0" w:color="666666"/>
            </w:tcBorders>
            <w:shd w:val="clear" w:color="auto" w:fill="auto"/>
          </w:tcPr>
          <w:p w14:paraId="402F4DE7" w14:textId="77777777" w:rsidR="00EE1DBA" w:rsidRDefault="007C17EA">
            <w:pPr>
              <w:pStyle w:val="TableContents"/>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0"/>
                <w:szCs w:val="20"/>
                <w:u w:val="single"/>
              </w:rPr>
            </w:pPr>
            <w:r>
              <w:rPr>
                <w:rFonts w:ascii="Times New Roman" w:hAnsi="Times New Roman" w:cs="Times New Roman"/>
                <w:b w:val="0"/>
                <w:bCs w:val="0"/>
                <w:color w:val="000000"/>
                <w:sz w:val="20"/>
                <w:szCs w:val="20"/>
                <w:u w:val="single"/>
              </w:rPr>
              <w:t>Mean Percent deviation</w:t>
            </w:r>
          </w:p>
        </w:tc>
        <w:tc>
          <w:tcPr>
            <w:tcW w:w="2047" w:type="dxa"/>
            <w:gridSpan w:val="2"/>
            <w:tcBorders>
              <w:bottom w:val="single" w:sz="12" w:space="0" w:color="666666"/>
            </w:tcBorders>
            <w:shd w:val="clear" w:color="auto" w:fill="auto"/>
          </w:tcPr>
          <w:p w14:paraId="71CC5D59" w14:textId="77777777" w:rsidR="00EE1DBA" w:rsidRDefault="007C17EA">
            <w:pPr>
              <w:pStyle w:val="TableContents"/>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0"/>
                <w:szCs w:val="20"/>
                <w:u w:val="single"/>
              </w:rPr>
            </w:pPr>
            <w:r>
              <w:rPr>
                <w:rFonts w:ascii="Times New Roman" w:hAnsi="Times New Roman" w:cs="Times New Roman"/>
                <w:b w:val="0"/>
                <w:bCs w:val="0"/>
                <w:color w:val="000000"/>
                <w:sz w:val="20"/>
                <w:szCs w:val="20"/>
                <w:u w:val="single"/>
              </w:rPr>
              <w:t>Max. Percent deviation</w:t>
            </w:r>
          </w:p>
        </w:tc>
      </w:tr>
      <w:tr w:rsidR="00EE1DBA" w14:paraId="05EAA571" w14:textId="77777777" w:rsidTr="00EE1DBA">
        <w:tc>
          <w:tcPr>
            <w:cnfStyle w:val="001000000000" w:firstRow="0" w:lastRow="0" w:firstColumn="1" w:lastColumn="0" w:oddVBand="0" w:evenVBand="0" w:oddHBand="0" w:evenHBand="0" w:firstRowFirstColumn="0" w:firstRowLastColumn="0" w:lastRowFirstColumn="0" w:lastRowLastColumn="0"/>
            <w:tcW w:w="749" w:type="dxa"/>
            <w:vMerge/>
            <w:shd w:val="clear" w:color="auto" w:fill="auto"/>
          </w:tcPr>
          <w:p w14:paraId="78192D96" w14:textId="77777777" w:rsidR="00EE1DBA" w:rsidRDefault="00EE1DBA">
            <w:pPr>
              <w:spacing w:after="0" w:line="240" w:lineRule="auto"/>
              <w:rPr>
                <w:rFonts w:ascii="Times New Roman" w:hAnsi="Times New Roman" w:cs="Times New Roman"/>
                <w:b w:val="0"/>
                <w:bCs w:val="0"/>
                <w:color w:val="000000"/>
                <w:sz w:val="20"/>
                <w:szCs w:val="20"/>
              </w:rPr>
            </w:pPr>
          </w:p>
        </w:tc>
        <w:tc>
          <w:tcPr>
            <w:tcW w:w="1010" w:type="dxa"/>
            <w:shd w:val="clear" w:color="auto" w:fill="auto"/>
          </w:tcPr>
          <w:p w14:paraId="78F6BABE"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0"/>
                <w:szCs w:val="20"/>
              </w:rPr>
            </w:pPr>
            <w:r>
              <w:rPr>
                <w:rFonts w:ascii="Times New Roman" w:hAnsi="Times New Roman" w:cs="Times New Roman"/>
                <w:b/>
                <w:bCs/>
                <w:color w:val="000000"/>
                <w:sz w:val="20"/>
                <w:szCs w:val="20"/>
              </w:rPr>
              <w:t>Case 1</w:t>
            </w:r>
          </w:p>
        </w:tc>
        <w:tc>
          <w:tcPr>
            <w:tcW w:w="1142" w:type="dxa"/>
            <w:shd w:val="clear" w:color="auto" w:fill="auto"/>
          </w:tcPr>
          <w:p w14:paraId="2C66F08E"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0"/>
                <w:szCs w:val="20"/>
              </w:rPr>
            </w:pPr>
            <w:r>
              <w:rPr>
                <w:rFonts w:ascii="Times New Roman" w:hAnsi="Times New Roman" w:cs="Times New Roman"/>
                <w:b/>
                <w:bCs/>
                <w:color w:val="000000"/>
                <w:sz w:val="20"/>
                <w:szCs w:val="20"/>
              </w:rPr>
              <w:t>Case 2</w:t>
            </w:r>
          </w:p>
        </w:tc>
        <w:tc>
          <w:tcPr>
            <w:tcW w:w="881" w:type="dxa"/>
            <w:shd w:val="clear" w:color="auto" w:fill="auto"/>
          </w:tcPr>
          <w:p w14:paraId="04272FDC"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0"/>
                <w:szCs w:val="20"/>
              </w:rPr>
            </w:pPr>
            <w:r>
              <w:rPr>
                <w:rFonts w:ascii="Times New Roman" w:hAnsi="Times New Roman" w:cs="Times New Roman"/>
                <w:b/>
                <w:bCs/>
                <w:color w:val="000000"/>
                <w:sz w:val="20"/>
                <w:szCs w:val="20"/>
              </w:rPr>
              <w:t>Case 1</w:t>
            </w:r>
          </w:p>
        </w:tc>
        <w:tc>
          <w:tcPr>
            <w:tcW w:w="1167" w:type="dxa"/>
            <w:shd w:val="clear" w:color="auto" w:fill="auto"/>
          </w:tcPr>
          <w:p w14:paraId="6E63CE34"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0"/>
                <w:szCs w:val="20"/>
              </w:rPr>
            </w:pPr>
            <w:r>
              <w:rPr>
                <w:rFonts w:ascii="Times New Roman" w:hAnsi="Times New Roman" w:cs="Times New Roman"/>
                <w:b/>
                <w:bCs/>
                <w:color w:val="000000"/>
                <w:sz w:val="20"/>
                <w:szCs w:val="20"/>
              </w:rPr>
              <w:t>Case 2</w:t>
            </w:r>
          </w:p>
        </w:tc>
      </w:tr>
      <w:tr w:rsidR="00EE1DBA" w14:paraId="5F320F74" w14:textId="77777777" w:rsidTr="00EE1DBA">
        <w:tc>
          <w:tcPr>
            <w:cnfStyle w:val="001000000000" w:firstRow="0" w:lastRow="0" w:firstColumn="1" w:lastColumn="0" w:oddVBand="0" w:evenVBand="0" w:oddHBand="0" w:evenHBand="0" w:firstRowFirstColumn="0" w:firstRowLastColumn="0" w:lastRowFirstColumn="0" w:lastRowLastColumn="0"/>
            <w:tcW w:w="749" w:type="dxa"/>
            <w:shd w:val="clear" w:color="auto" w:fill="auto"/>
          </w:tcPr>
          <w:p w14:paraId="15D99FF8" w14:textId="77777777" w:rsidR="00EE1DBA" w:rsidRDefault="007C17EA">
            <w:pPr>
              <w:pStyle w:val="TableContents"/>
              <w:spacing w:after="0" w:line="240" w:lineRule="auto"/>
              <w:rPr>
                <w:rFonts w:ascii="Times New Roman" w:hAnsi="Times New Roman" w:cs="Times New Roman"/>
                <w:b w:val="0"/>
                <w:bCs w:val="0"/>
                <w:color w:val="000000"/>
                <w:sz w:val="20"/>
                <w:szCs w:val="20"/>
              </w:rPr>
            </w:pPr>
            <w:r>
              <w:rPr>
                <w:rFonts w:ascii="Times New Roman" w:hAnsi="Times New Roman" w:cs="Times New Roman"/>
                <w:b w:val="0"/>
                <w:bCs w:val="0"/>
                <w:color w:val="000000"/>
                <w:sz w:val="20"/>
                <w:szCs w:val="20"/>
              </w:rPr>
              <w:t>β</w:t>
            </w:r>
            <w:r>
              <w:rPr>
                <w:rFonts w:ascii="Times New Roman" w:hAnsi="Times New Roman" w:cs="Times New Roman"/>
                <w:b w:val="0"/>
                <w:bCs w:val="0"/>
                <w:color w:val="000000"/>
                <w:sz w:val="20"/>
                <w:szCs w:val="20"/>
                <w:vertAlign w:val="subscript"/>
              </w:rPr>
              <w:t>1</w:t>
            </w:r>
          </w:p>
        </w:tc>
        <w:tc>
          <w:tcPr>
            <w:tcW w:w="1010" w:type="dxa"/>
            <w:shd w:val="clear" w:color="auto" w:fill="auto"/>
          </w:tcPr>
          <w:p w14:paraId="58DA9E3F"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0.019</w:t>
            </w:r>
          </w:p>
        </w:tc>
        <w:tc>
          <w:tcPr>
            <w:tcW w:w="1142" w:type="dxa"/>
            <w:shd w:val="clear" w:color="auto" w:fill="auto"/>
          </w:tcPr>
          <w:p w14:paraId="55F5B6B8"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0.011</w:t>
            </w:r>
          </w:p>
        </w:tc>
        <w:tc>
          <w:tcPr>
            <w:tcW w:w="881" w:type="dxa"/>
            <w:shd w:val="clear" w:color="auto" w:fill="auto"/>
          </w:tcPr>
          <w:p w14:paraId="4E6F96E5"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0.130</w:t>
            </w:r>
          </w:p>
        </w:tc>
        <w:tc>
          <w:tcPr>
            <w:tcW w:w="1167" w:type="dxa"/>
            <w:shd w:val="clear" w:color="auto" w:fill="auto"/>
          </w:tcPr>
          <w:p w14:paraId="29FCB82B"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0.079</w:t>
            </w:r>
          </w:p>
        </w:tc>
      </w:tr>
      <w:tr w:rsidR="00EE1DBA" w14:paraId="4A31F587" w14:textId="77777777" w:rsidTr="00EE1DBA">
        <w:tc>
          <w:tcPr>
            <w:cnfStyle w:val="001000000000" w:firstRow="0" w:lastRow="0" w:firstColumn="1" w:lastColumn="0" w:oddVBand="0" w:evenVBand="0" w:oddHBand="0" w:evenHBand="0" w:firstRowFirstColumn="0" w:firstRowLastColumn="0" w:lastRowFirstColumn="0" w:lastRowLastColumn="0"/>
            <w:tcW w:w="749" w:type="dxa"/>
            <w:shd w:val="clear" w:color="auto" w:fill="auto"/>
          </w:tcPr>
          <w:p w14:paraId="1E87BA12" w14:textId="77777777" w:rsidR="00EE1DBA" w:rsidRDefault="007C17EA">
            <w:pPr>
              <w:pStyle w:val="TableContents"/>
              <w:spacing w:after="0" w:line="240" w:lineRule="auto"/>
              <w:rPr>
                <w:rFonts w:ascii="Times New Roman" w:hAnsi="Times New Roman" w:cs="Times New Roman"/>
                <w:b w:val="0"/>
                <w:bCs w:val="0"/>
                <w:color w:val="000000"/>
                <w:sz w:val="20"/>
                <w:szCs w:val="20"/>
              </w:rPr>
            </w:pPr>
            <w:r>
              <w:rPr>
                <w:rFonts w:ascii="Times New Roman" w:hAnsi="Times New Roman" w:cs="Times New Roman"/>
                <w:b w:val="0"/>
                <w:bCs w:val="0"/>
                <w:color w:val="000000"/>
                <w:sz w:val="20"/>
                <w:szCs w:val="20"/>
              </w:rPr>
              <w:t>β</w:t>
            </w:r>
            <w:r>
              <w:rPr>
                <w:rFonts w:ascii="Times New Roman" w:hAnsi="Times New Roman" w:cs="Times New Roman"/>
                <w:b w:val="0"/>
                <w:bCs w:val="0"/>
                <w:color w:val="000000"/>
                <w:sz w:val="20"/>
                <w:szCs w:val="20"/>
                <w:vertAlign w:val="subscript"/>
              </w:rPr>
              <w:t>2</w:t>
            </w:r>
          </w:p>
        </w:tc>
        <w:tc>
          <w:tcPr>
            <w:tcW w:w="1010" w:type="dxa"/>
            <w:shd w:val="clear" w:color="auto" w:fill="auto"/>
          </w:tcPr>
          <w:p w14:paraId="57FA11B7"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0.018</w:t>
            </w:r>
          </w:p>
        </w:tc>
        <w:tc>
          <w:tcPr>
            <w:tcW w:w="1142" w:type="dxa"/>
            <w:shd w:val="clear" w:color="auto" w:fill="auto"/>
          </w:tcPr>
          <w:p w14:paraId="2F8676C4"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0.010</w:t>
            </w:r>
          </w:p>
        </w:tc>
        <w:tc>
          <w:tcPr>
            <w:tcW w:w="881" w:type="dxa"/>
            <w:shd w:val="clear" w:color="auto" w:fill="auto"/>
          </w:tcPr>
          <w:p w14:paraId="54871C83"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0.130</w:t>
            </w:r>
          </w:p>
        </w:tc>
        <w:tc>
          <w:tcPr>
            <w:tcW w:w="1167" w:type="dxa"/>
            <w:shd w:val="clear" w:color="auto" w:fill="auto"/>
          </w:tcPr>
          <w:p w14:paraId="5E5DA93A"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0.046</w:t>
            </w:r>
          </w:p>
        </w:tc>
      </w:tr>
      <w:tr w:rsidR="00EE1DBA" w14:paraId="5CC7D153" w14:textId="77777777" w:rsidTr="00EE1DBA">
        <w:tc>
          <w:tcPr>
            <w:cnfStyle w:val="001000000000" w:firstRow="0" w:lastRow="0" w:firstColumn="1" w:lastColumn="0" w:oddVBand="0" w:evenVBand="0" w:oddHBand="0" w:evenHBand="0" w:firstRowFirstColumn="0" w:firstRowLastColumn="0" w:lastRowFirstColumn="0" w:lastRowLastColumn="0"/>
            <w:tcW w:w="749" w:type="dxa"/>
            <w:shd w:val="clear" w:color="auto" w:fill="auto"/>
          </w:tcPr>
          <w:p w14:paraId="79A5259D" w14:textId="77777777" w:rsidR="00EE1DBA" w:rsidRDefault="007C17EA">
            <w:pPr>
              <w:pStyle w:val="TableContents"/>
              <w:spacing w:after="0" w:line="240" w:lineRule="auto"/>
              <w:rPr>
                <w:rFonts w:ascii="Times New Roman" w:hAnsi="Times New Roman" w:cs="Times New Roman"/>
                <w:b w:val="0"/>
                <w:bCs w:val="0"/>
                <w:color w:val="000000"/>
                <w:sz w:val="20"/>
                <w:szCs w:val="20"/>
              </w:rPr>
            </w:pPr>
            <w:r>
              <w:rPr>
                <w:rFonts w:ascii="Times New Roman" w:hAnsi="Times New Roman" w:cs="Times New Roman"/>
                <w:b w:val="0"/>
                <w:bCs w:val="0"/>
                <w:color w:val="000000"/>
                <w:sz w:val="20"/>
                <w:szCs w:val="20"/>
              </w:rPr>
              <w:t>β</w:t>
            </w:r>
            <w:r>
              <w:rPr>
                <w:rFonts w:ascii="Times New Roman" w:hAnsi="Times New Roman" w:cs="Times New Roman"/>
                <w:b w:val="0"/>
                <w:bCs w:val="0"/>
                <w:color w:val="000000"/>
                <w:sz w:val="20"/>
                <w:szCs w:val="20"/>
                <w:vertAlign w:val="subscript"/>
              </w:rPr>
              <w:t>3</w:t>
            </w:r>
          </w:p>
        </w:tc>
        <w:tc>
          <w:tcPr>
            <w:tcW w:w="1010" w:type="dxa"/>
            <w:shd w:val="clear" w:color="auto" w:fill="auto"/>
          </w:tcPr>
          <w:p w14:paraId="4FA0F59D"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0.019</w:t>
            </w:r>
          </w:p>
        </w:tc>
        <w:tc>
          <w:tcPr>
            <w:tcW w:w="1142" w:type="dxa"/>
            <w:shd w:val="clear" w:color="auto" w:fill="auto"/>
          </w:tcPr>
          <w:p w14:paraId="6CFB725B"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0.010</w:t>
            </w:r>
          </w:p>
        </w:tc>
        <w:tc>
          <w:tcPr>
            <w:tcW w:w="881" w:type="dxa"/>
            <w:shd w:val="clear" w:color="auto" w:fill="auto"/>
          </w:tcPr>
          <w:p w14:paraId="055F0399"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0.123</w:t>
            </w:r>
          </w:p>
        </w:tc>
        <w:tc>
          <w:tcPr>
            <w:tcW w:w="1167" w:type="dxa"/>
            <w:shd w:val="clear" w:color="auto" w:fill="auto"/>
          </w:tcPr>
          <w:p w14:paraId="2919C5D9"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0.054</w:t>
            </w:r>
          </w:p>
        </w:tc>
      </w:tr>
      <w:tr w:rsidR="00EE1DBA" w14:paraId="0E0FA9CA" w14:textId="77777777" w:rsidTr="00EE1DBA">
        <w:tc>
          <w:tcPr>
            <w:cnfStyle w:val="001000000000" w:firstRow="0" w:lastRow="0" w:firstColumn="1" w:lastColumn="0" w:oddVBand="0" w:evenVBand="0" w:oddHBand="0" w:evenHBand="0" w:firstRowFirstColumn="0" w:firstRowLastColumn="0" w:lastRowFirstColumn="0" w:lastRowLastColumn="0"/>
            <w:tcW w:w="749" w:type="dxa"/>
            <w:shd w:val="clear" w:color="auto" w:fill="auto"/>
          </w:tcPr>
          <w:p w14:paraId="78B63F88" w14:textId="77777777" w:rsidR="00EE1DBA" w:rsidRDefault="007C17EA">
            <w:pPr>
              <w:pStyle w:val="TableContents"/>
              <w:spacing w:after="0" w:line="240" w:lineRule="auto"/>
              <w:rPr>
                <w:rFonts w:ascii="Times New Roman" w:hAnsi="Times New Roman" w:cs="Times New Roman"/>
                <w:b w:val="0"/>
                <w:bCs w:val="0"/>
                <w:color w:val="000000"/>
                <w:sz w:val="20"/>
                <w:szCs w:val="20"/>
              </w:rPr>
            </w:pPr>
            <w:r>
              <w:rPr>
                <w:rFonts w:ascii="Times New Roman" w:hAnsi="Times New Roman" w:cs="Times New Roman"/>
                <w:b w:val="0"/>
                <w:bCs w:val="0"/>
                <w:color w:val="000000"/>
                <w:sz w:val="20"/>
                <w:szCs w:val="20"/>
              </w:rPr>
              <w:t>δ</w:t>
            </w:r>
            <w:r>
              <w:rPr>
                <w:rFonts w:ascii="Times New Roman" w:hAnsi="Times New Roman" w:cs="Times New Roman"/>
                <w:b w:val="0"/>
                <w:bCs w:val="0"/>
                <w:color w:val="000000"/>
                <w:sz w:val="20"/>
                <w:szCs w:val="20"/>
                <w:vertAlign w:val="subscript"/>
              </w:rPr>
              <w:t>21</w:t>
            </w:r>
          </w:p>
        </w:tc>
        <w:tc>
          <w:tcPr>
            <w:tcW w:w="1010" w:type="dxa"/>
            <w:shd w:val="clear" w:color="auto" w:fill="auto"/>
          </w:tcPr>
          <w:p w14:paraId="02B03135"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0.013</w:t>
            </w:r>
          </w:p>
        </w:tc>
        <w:tc>
          <w:tcPr>
            <w:tcW w:w="1142" w:type="dxa"/>
            <w:shd w:val="clear" w:color="auto" w:fill="auto"/>
          </w:tcPr>
          <w:p w14:paraId="3C5C67D7"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0.009</w:t>
            </w:r>
          </w:p>
        </w:tc>
        <w:tc>
          <w:tcPr>
            <w:tcW w:w="881" w:type="dxa"/>
            <w:shd w:val="clear" w:color="auto" w:fill="auto"/>
          </w:tcPr>
          <w:p w14:paraId="400875AE"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0.090</w:t>
            </w:r>
          </w:p>
        </w:tc>
        <w:tc>
          <w:tcPr>
            <w:tcW w:w="1167" w:type="dxa"/>
            <w:shd w:val="clear" w:color="auto" w:fill="auto"/>
          </w:tcPr>
          <w:p w14:paraId="1F976523"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0.050</w:t>
            </w:r>
          </w:p>
        </w:tc>
      </w:tr>
      <w:tr w:rsidR="00EE1DBA" w14:paraId="6388D59F" w14:textId="77777777" w:rsidTr="00EE1DBA">
        <w:tc>
          <w:tcPr>
            <w:cnfStyle w:val="001000000000" w:firstRow="0" w:lastRow="0" w:firstColumn="1" w:lastColumn="0" w:oddVBand="0" w:evenVBand="0" w:oddHBand="0" w:evenHBand="0" w:firstRowFirstColumn="0" w:firstRowLastColumn="0" w:lastRowFirstColumn="0" w:lastRowLastColumn="0"/>
            <w:tcW w:w="749" w:type="dxa"/>
            <w:shd w:val="clear" w:color="auto" w:fill="auto"/>
          </w:tcPr>
          <w:p w14:paraId="09F15518" w14:textId="77777777" w:rsidR="00EE1DBA" w:rsidRDefault="007C17EA">
            <w:pPr>
              <w:pStyle w:val="TableContents"/>
              <w:spacing w:after="0" w:line="240" w:lineRule="auto"/>
              <w:rPr>
                <w:rFonts w:ascii="Times New Roman" w:hAnsi="Times New Roman" w:cs="Times New Roman"/>
                <w:b w:val="0"/>
                <w:bCs w:val="0"/>
                <w:color w:val="000000"/>
                <w:sz w:val="20"/>
                <w:szCs w:val="20"/>
              </w:rPr>
            </w:pPr>
            <w:r>
              <w:rPr>
                <w:rFonts w:ascii="Times New Roman" w:hAnsi="Times New Roman" w:cs="Times New Roman"/>
                <w:b w:val="0"/>
                <w:bCs w:val="0"/>
                <w:color w:val="000000"/>
                <w:sz w:val="20"/>
                <w:szCs w:val="20"/>
              </w:rPr>
              <w:t>δ</w:t>
            </w:r>
            <w:r>
              <w:rPr>
                <w:rFonts w:ascii="Times New Roman" w:hAnsi="Times New Roman" w:cs="Times New Roman"/>
                <w:b w:val="0"/>
                <w:bCs w:val="0"/>
                <w:color w:val="000000"/>
                <w:sz w:val="20"/>
                <w:szCs w:val="20"/>
                <w:vertAlign w:val="subscript"/>
              </w:rPr>
              <w:t>31</w:t>
            </w:r>
          </w:p>
        </w:tc>
        <w:tc>
          <w:tcPr>
            <w:tcW w:w="1010" w:type="dxa"/>
            <w:shd w:val="clear" w:color="auto" w:fill="auto"/>
          </w:tcPr>
          <w:p w14:paraId="0A5A41BA"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0.019</w:t>
            </w:r>
          </w:p>
        </w:tc>
        <w:tc>
          <w:tcPr>
            <w:tcW w:w="1142" w:type="dxa"/>
            <w:shd w:val="clear" w:color="auto" w:fill="auto"/>
          </w:tcPr>
          <w:p w14:paraId="43984567"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0.009</w:t>
            </w:r>
          </w:p>
        </w:tc>
        <w:tc>
          <w:tcPr>
            <w:tcW w:w="881" w:type="dxa"/>
            <w:shd w:val="clear" w:color="auto" w:fill="auto"/>
          </w:tcPr>
          <w:p w14:paraId="43AB492C"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0.169</w:t>
            </w:r>
          </w:p>
        </w:tc>
        <w:tc>
          <w:tcPr>
            <w:tcW w:w="1167" w:type="dxa"/>
            <w:shd w:val="clear" w:color="auto" w:fill="auto"/>
          </w:tcPr>
          <w:p w14:paraId="1D230523"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0.051</w:t>
            </w:r>
          </w:p>
        </w:tc>
      </w:tr>
      <w:tr w:rsidR="00EE1DBA" w14:paraId="409E0653" w14:textId="77777777" w:rsidTr="00EE1DBA">
        <w:tc>
          <w:tcPr>
            <w:cnfStyle w:val="001000000000" w:firstRow="0" w:lastRow="0" w:firstColumn="1" w:lastColumn="0" w:oddVBand="0" w:evenVBand="0" w:oddHBand="0" w:evenHBand="0" w:firstRowFirstColumn="0" w:firstRowLastColumn="0" w:lastRowFirstColumn="0" w:lastRowLastColumn="0"/>
            <w:tcW w:w="749" w:type="dxa"/>
            <w:shd w:val="clear" w:color="auto" w:fill="auto"/>
          </w:tcPr>
          <w:p w14:paraId="137820A9" w14:textId="77777777" w:rsidR="00EE1DBA" w:rsidRDefault="007C17EA">
            <w:pPr>
              <w:pStyle w:val="TableContents"/>
              <w:spacing w:after="0" w:line="240" w:lineRule="auto"/>
              <w:rPr>
                <w:rFonts w:ascii="Times New Roman" w:hAnsi="Times New Roman" w:cs="Times New Roman"/>
                <w:b w:val="0"/>
                <w:bCs w:val="0"/>
                <w:color w:val="000000"/>
                <w:sz w:val="20"/>
                <w:szCs w:val="20"/>
              </w:rPr>
            </w:pPr>
            <w:r>
              <w:rPr>
                <w:rFonts w:ascii="Times New Roman" w:hAnsi="Times New Roman" w:cs="Times New Roman"/>
                <w:b w:val="0"/>
                <w:bCs w:val="0"/>
                <w:color w:val="000000"/>
                <w:sz w:val="20"/>
                <w:szCs w:val="20"/>
              </w:rPr>
              <w:t>δ</w:t>
            </w:r>
            <w:r>
              <w:rPr>
                <w:rFonts w:ascii="Times New Roman" w:hAnsi="Times New Roman" w:cs="Times New Roman"/>
                <w:b w:val="0"/>
                <w:bCs w:val="0"/>
                <w:color w:val="000000"/>
                <w:sz w:val="20"/>
                <w:szCs w:val="20"/>
                <w:vertAlign w:val="subscript"/>
              </w:rPr>
              <w:t>32</w:t>
            </w:r>
          </w:p>
        </w:tc>
        <w:tc>
          <w:tcPr>
            <w:tcW w:w="1010" w:type="dxa"/>
            <w:shd w:val="clear" w:color="auto" w:fill="auto"/>
          </w:tcPr>
          <w:p w14:paraId="0289BC74"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0.010</w:t>
            </w:r>
          </w:p>
        </w:tc>
        <w:tc>
          <w:tcPr>
            <w:tcW w:w="1142" w:type="dxa"/>
            <w:shd w:val="clear" w:color="auto" w:fill="auto"/>
          </w:tcPr>
          <w:p w14:paraId="790F656F"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0.005</w:t>
            </w:r>
          </w:p>
        </w:tc>
        <w:tc>
          <w:tcPr>
            <w:tcW w:w="881" w:type="dxa"/>
            <w:shd w:val="clear" w:color="auto" w:fill="auto"/>
          </w:tcPr>
          <w:p w14:paraId="5EB3557A"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0.055</w:t>
            </w:r>
          </w:p>
        </w:tc>
        <w:tc>
          <w:tcPr>
            <w:tcW w:w="1167" w:type="dxa"/>
            <w:shd w:val="clear" w:color="auto" w:fill="auto"/>
          </w:tcPr>
          <w:p w14:paraId="20E3075C"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0.037</w:t>
            </w:r>
          </w:p>
        </w:tc>
      </w:tr>
    </w:tbl>
    <w:p w14:paraId="096576F2" w14:textId="1DF9678E" w:rsidR="00EE1DBA" w:rsidRDefault="009A09EE" w:rsidP="004D5BE8">
      <w:pPr>
        <w:pStyle w:val="Standard"/>
        <w:spacing w:before="240"/>
        <w:jc w:val="both"/>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0" distR="0" simplePos="0" relativeHeight="11" behindDoc="0" locked="0" layoutInCell="1" allowOverlap="1" wp14:anchorId="213540B0" wp14:editId="0D6A4863">
            <wp:simplePos x="0" y="0"/>
            <wp:positionH relativeFrom="margin">
              <wp:align>right</wp:align>
            </wp:positionH>
            <wp:positionV relativeFrom="paragraph">
              <wp:posOffset>-9648</wp:posOffset>
            </wp:positionV>
            <wp:extent cx="3160395" cy="2458085"/>
            <wp:effectExtent l="0" t="0" r="1905" b="0"/>
            <wp:wrapNone/>
            <wp:docPr id="15"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24"/>
                    <pic:cNvPicPr>
                      <a:picLocks noChangeAspect="1" noChangeArrowheads="1"/>
                    </pic:cNvPicPr>
                  </pic:nvPicPr>
                  <pic:blipFill>
                    <a:blip r:embed="rId11"/>
                    <a:stretch>
                      <a:fillRect/>
                    </a:stretch>
                  </pic:blipFill>
                  <pic:spPr bwMode="auto">
                    <a:xfrm>
                      <a:off x="0" y="0"/>
                      <a:ext cx="3160395" cy="2458085"/>
                    </a:xfrm>
                    <a:prstGeom prst="rect">
                      <a:avLst/>
                    </a:prstGeom>
                  </pic:spPr>
                </pic:pic>
              </a:graphicData>
            </a:graphic>
          </wp:anchor>
        </w:drawing>
      </w:r>
      <w:r w:rsidR="00472216">
        <w:rPr>
          <w:rFonts w:ascii="Times New Roman" w:hAnsi="Times New Roman" w:cs="Times New Roman"/>
          <w:sz w:val="20"/>
          <w:szCs w:val="20"/>
        </w:rPr>
        <w:t xml:space="preserve">3. </w:t>
      </w:r>
      <w:r w:rsidR="007C17EA">
        <w:rPr>
          <w:rFonts w:ascii="Times New Roman" w:hAnsi="Times New Roman" w:cs="Times New Roman"/>
          <w:sz w:val="20"/>
          <w:szCs w:val="20"/>
        </w:rPr>
        <w:t>From the results shown above it can be inferred that larger and more complex neural network improves accuracy in predications in both intervals, but the margin of improvement when trained with bigger</w:t>
      </w:r>
      <w:r w:rsidR="007C17EA">
        <w:rPr>
          <w:rFonts w:ascii="Times New Roman" w:hAnsi="Times New Roman" w:cs="Times New Roman"/>
          <w:sz w:val="20"/>
          <w:szCs w:val="20"/>
        </w:rPr>
        <w:tab/>
        <w:t xml:space="preserve">network and more data, is slightly more significant for smaller values of </w:t>
      </w:r>
      <w:r w:rsidR="007C17EA">
        <w:rPr>
          <w:rFonts w:ascii="Times New Roman" w:hAnsi="Times New Roman" w:cs="Times New Roman"/>
          <w:b/>
          <w:bCs/>
          <w:sz w:val="20"/>
          <w:szCs w:val="20"/>
        </w:rPr>
        <w:t>η</w:t>
      </w:r>
      <w:r w:rsidR="007C17EA">
        <w:rPr>
          <w:rFonts w:ascii="Times New Roman" w:hAnsi="Times New Roman" w:cs="Times New Roman"/>
          <w:sz w:val="20"/>
          <w:szCs w:val="20"/>
        </w:rPr>
        <w:t>, this observation goes in sync with the fact that</w:t>
      </w:r>
      <w:r w:rsidR="007C17EA">
        <w:rPr>
          <w:rFonts w:ascii="Times New Roman" w:hAnsi="Times New Roman" w:cs="Times New Roman"/>
          <w:b/>
          <w:bCs/>
          <w:sz w:val="20"/>
          <w:szCs w:val="20"/>
        </w:rPr>
        <w:t xml:space="preserve"> </w:t>
      </w:r>
      <w:r w:rsidR="007C17EA">
        <w:rPr>
          <w:rFonts w:ascii="Times New Roman" w:hAnsi="Times New Roman" w:cs="Times New Roman"/>
          <w:sz w:val="20"/>
          <w:szCs w:val="20"/>
        </w:rPr>
        <w:t xml:space="preserve">mapping function from input to output is more complex for smaller values of </w:t>
      </w:r>
      <w:r w:rsidR="007C17EA">
        <w:rPr>
          <w:rFonts w:ascii="Times New Roman" w:hAnsi="Times New Roman" w:cs="Times New Roman"/>
          <w:b/>
          <w:bCs/>
          <w:sz w:val="20"/>
          <w:szCs w:val="20"/>
        </w:rPr>
        <w:t>η</w:t>
      </w:r>
      <w:r w:rsidR="007C17EA">
        <w:rPr>
          <w:rFonts w:ascii="Times New Roman" w:hAnsi="Times New Roman" w:cs="Times New Roman"/>
          <w:sz w:val="20"/>
          <w:szCs w:val="20"/>
        </w:rPr>
        <w:t xml:space="preserve"> compared to larger values.</w:t>
      </w:r>
    </w:p>
    <w:p w14:paraId="1490DEC2" w14:textId="27CECB07" w:rsidR="00EE1DBA" w:rsidRDefault="00472216">
      <w:pPr>
        <w:pStyle w:val="Standard"/>
        <w:jc w:val="both"/>
        <w:rPr>
          <w:rFonts w:ascii="Times New Roman" w:hAnsi="Times New Roman" w:cs="Times New Roman"/>
          <w:sz w:val="20"/>
          <w:szCs w:val="20"/>
        </w:rPr>
      </w:pPr>
      <w:r>
        <w:rPr>
          <w:rFonts w:ascii="Times New Roman" w:hAnsi="Times New Roman" w:cs="Times New Roman"/>
          <w:sz w:val="20"/>
          <w:szCs w:val="20"/>
        </w:rPr>
        <w:t>4</w:t>
      </w:r>
      <w:r w:rsidR="007C17EA">
        <w:rPr>
          <w:rFonts w:ascii="Times New Roman" w:hAnsi="Times New Roman" w:cs="Times New Roman"/>
          <w:sz w:val="20"/>
          <w:szCs w:val="20"/>
        </w:rPr>
        <w:t xml:space="preserve">. Models were finally trained and evaluated over the entire range of </w:t>
      </w:r>
      <w:r w:rsidR="007C17EA">
        <w:rPr>
          <w:rFonts w:ascii="Times New Roman" w:hAnsi="Times New Roman" w:cs="Times New Roman"/>
          <w:b/>
          <w:bCs/>
          <w:sz w:val="20"/>
          <w:szCs w:val="20"/>
        </w:rPr>
        <w:t>η</w:t>
      </w:r>
      <w:r w:rsidR="007C17EA">
        <w:rPr>
          <w:rFonts w:ascii="Times New Roman" w:hAnsi="Times New Roman" w:cs="Times New Roman"/>
          <w:sz w:val="20"/>
          <w:szCs w:val="20"/>
        </w:rPr>
        <w:t xml:space="preserve"> є [0, 10]</w:t>
      </w:r>
      <w:r w:rsidR="00481CFA">
        <w:rPr>
          <w:rFonts w:ascii="Times New Roman" w:hAnsi="Times New Roman" w:cs="Times New Roman"/>
          <w:sz w:val="20"/>
          <w:szCs w:val="20"/>
        </w:rPr>
        <w:t>.</w:t>
      </w:r>
      <w:r w:rsidR="007C17EA">
        <w:rPr>
          <w:rFonts w:ascii="Times New Roman" w:hAnsi="Times New Roman" w:cs="Times New Roman"/>
          <w:sz w:val="20"/>
          <w:szCs w:val="20"/>
        </w:rPr>
        <w:t xml:space="preserve"> </w:t>
      </w:r>
      <w:r w:rsidR="00481CFA">
        <w:rPr>
          <w:rFonts w:ascii="Times New Roman" w:hAnsi="Times New Roman" w:cs="Times New Roman"/>
          <w:sz w:val="20"/>
          <w:szCs w:val="20"/>
        </w:rPr>
        <w:t>A</w:t>
      </w:r>
      <w:r w:rsidR="007C17EA">
        <w:rPr>
          <w:rFonts w:ascii="Times New Roman" w:hAnsi="Times New Roman" w:cs="Times New Roman"/>
          <w:sz w:val="20"/>
          <w:szCs w:val="20"/>
        </w:rPr>
        <w:t>s per expectations similar trend in percent deviations was observed as shown in tables above. Data for the two ranges was merged and used for training and evaluation. Training and validation plots for the model trained over larger number of datapoints, i.e. case 2 are shown below. For validation 10,000 datapoints were used and only 3,000 iterations were done using update period for learning rate to be 500, all other training parameters were same.</w:t>
      </w:r>
    </w:p>
    <w:p w14:paraId="14BE7ED6" w14:textId="390BF1A5" w:rsidR="00EE1DBA" w:rsidRDefault="007C17EA">
      <w:pPr>
        <w:pStyle w:val="Standard"/>
        <w:rPr>
          <w:rFonts w:ascii="Times New Roman" w:hAnsi="Times New Roman" w:cs="Times New Roman"/>
          <w:b/>
          <w:bCs/>
          <w:sz w:val="20"/>
          <w:szCs w:val="20"/>
        </w:rPr>
      </w:pPr>
      <w:r>
        <w:rPr>
          <w:rFonts w:ascii="Times New Roman" w:hAnsi="Times New Roman" w:cs="Times New Roman"/>
          <w:b/>
          <w:bCs/>
          <w:noProof/>
          <w:sz w:val="20"/>
          <w:szCs w:val="20"/>
        </w:rPr>
        <w:drawing>
          <wp:anchor distT="0" distB="0" distL="0" distR="0" simplePos="0" relativeHeight="6" behindDoc="0" locked="0" layoutInCell="1" allowOverlap="1" wp14:anchorId="58406816" wp14:editId="080F0496">
            <wp:simplePos x="0" y="0"/>
            <wp:positionH relativeFrom="column">
              <wp:posOffset>112065</wp:posOffset>
            </wp:positionH>
            <wp:positionV relativeFrom="paragraph">
              <wp:posOffset>8890</wp:posOffset>
            </wp:positionV>
            <wp:extent cx="2914039" cy="2164715"/>
            <wp:effectExtent l="0" t="0" r="635" b="6985"/>
            <wp:wrapNone/>
            <wp:docPr id="1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914039" cy="2164715"/>
                    </a:xfrm>
                    <a:prstGeom prst="rect">
                      <a:avLst/>
                    </a:prstGeom>
                  </pic:spPr>
                </pic:pic>
              </a:graphicData>
            </a:graphic>
            <wp14:sizeRelH relativeFrom="margin">
              <wp14:pctWidth>0</wp14:pctWidth>
            </wp14:sizeRelH>
          </wp:anchor>
        </w:drawing>
      </w:r>
    </w:p>
    <w:p w14:paraId="6B14A0B8" w14:textId="77777777" w:rsidR="00EE1DBA" w:rsidRDefault="00EE1DBA">
      <w:pPr>
        <w:pStyle w:val="Standard"/>
        <w:rPr>
          <w:rFonts w:ascii="Times New Roman" w:hAnsi="Times New Roman" w:cs="Times New Roman"/>
          <w:b/>
          <w:bCs/>
          <w:sz w:val="20"/>
          <w:szCs w:val="20"/>
        </w:rPr>
      </w:pPr>
    </w:p>
    <w:p w14:paraId="1166AFE7" w14:textId="3A83F5DD" w:rsidR="00EE1DBA" w:rsidRDefault="00EE1DBA">
      <w:pPr>
        <w:pStyle w:val="Standard"/>
        <w:rPr>
          <w:rFonts w:ascii="Times New Roman" w:hAnsi="Times New Roman" w:cs="Times New Roman"/>
          <w:b/>
          <w:bCs/>
          <w:sz w:val="20"/>
          <w:szCs w:val="20"/>
        </w:rPr>
      </w:pPr>
    </w:p>
    <w:p w14:paraId="2B76EA8A" w14:textId="7ACFA0E3" w:rsidR="00EE1DBA" w:rsidRDefault="00EE1DBA">
      <w:pPr>
        <w:pStyle w:val="Standard"/>
        <w:rPr>
          <w:rFonts w:ascii="Times New Roman" w:hAnsi="Times New Roman" w:cs="Times New Roman"/>
          <w:b/>
          <w:bCs/>
          <w:sz w:val="20"/>
          <w:szCs w:val="20"/>
        </w:rPr>
      </w:pPr>
    </w:p>
    <w:p w14:paraId="0C107DC3" w14:textId="7F649E53" w:rsidR="00EE1DBA" w:rsidRDefault="00EE1DBA">
      <w:pPr>
        <w:pStyle w:val="Standard"/>
        <w:rPr>
          <w:rFonts w:ascii="Times New Roman" w:hAnsi="Times New Roman" w:cs="Times New Roman"/>
          <w:b/>
          <w:bCs/>
          <w:sz w:val="20"/>
          <w:szCs w:val="20"/>
        </w:rPr>
      </w:pPr>
    </w:p>
    <w:p w14:paraId="6FB55C35" w14:textId="23EE149A" w:rsidR="00EE1DBA" w:rsidRDefault="00EE1DBA">
      <w:pPr>
        <w:pStyle w:val="Standard"/>
        <w:rPr>
          <w:rFonts w:ascii="Times New Roman" w:hAnsi="Times New Roman" w:cs="Times New Roman"/>
          <w:b/>
          <w:bCs/>
          <w:sz w:val="20"/>
          <w:szCs w:val="20"/>
        </w:rPr>
      </w:pPr>
    </w:p>
    <w:p w14:paraId="1B9F4A34" w14:textId="553BCE08" w:rsidR="00EE1DBA" w:rsidRDefault="00EE1DBA">
      <w:pPr>
        <w:pStyle w:val="Standard"/>
        <w:rPr>
          <w:rFonts w:ascii="Times New Roman" w:hAnsi="Times New Roman" w:cs="Times New Roman"/>
          <w:b/>
          <w:bCs/>
          <w:sz w:val="20"/>
          <w:szCs w:val="20"/>
        </w:rPr>
      </w:pPr>
    </w:p>
    <w:p w14:paraId="48EE6490" w14:textId="70019691" w:rsidR="00EE1DBA" w:rsidRDefault="00EE1DBA">
      <w:pPr>
        <w:pStyle w:val="Standard"/>
        <w:rPr>
          <w:rFonts w:ascii="Times New Roman" w:hAnsi="Times New Roman" w:cs="Times New Roman"/>
          <w:b/>
          <w:bCs/>
          <w:sz w:val="20"/>
          <w:szCs w:val="20"/>
        </w:rPr>
      </w:pPr>
    </w:p>
    <w:p w14:paraId="7C94C093" w14:textId="614AA361" w:rsidR="00EE1DBA" w:rsidRDefault="0031504A">
      <w:pPr>
        <w:pStyle w:val="Standard"/>
        <w:rPr>
          <w:rFonts w:ascii="Times New Roman" w:hAnsi="Times New Roman" w:cs="Times New Roman"/>
          <w:b/>
          <w:bCs/>
          <w:sz w:val="20"/>
          <w:szCs w:val="20"/>
        </w:rPr>
      </w:pPr>
      <w:r>
        <w:rPr>
          <w:rFonts w:ascii="Times New Roman" w:hAnsi="Times New Roman" w:cs="Times New Roman"/>
          <w:b/>
          <w:bCs/>
          <w:noProof/>
          <w:sz w:val="20"/>
          <w:szCs w:val="20"/>
        </w:rPr>
        <mc:AlternateContent>
          <mc:Choice Requires="wps">
            <w:drawing>
              <wp:anchor distT="0" distB="0" distL="0" distR="0" simplePos="0" relativeHeight="251659264" behindDoc="1" locked="0" layoutInCell="1" allowOverlap="1" wp14:anchorId="29D0D868" wp14:editId="2EC16938">
                <wp:simplePos x="0" y="0"/>
                <wp:positionH relativeFrom="column">
                  <wp:posOffset>0</wp:posOffset>
                </wp:positionH>
                <wp:positionV relativeFrom="paragraph">
                  <wp:posOffset>56787</wp:posOffset>
                </wp:positionV>
                <wp:extent cx="3136900" cy="266700"/>
                <wp:effectExtent l="0" t="0" r="6350" b="1905"/>
                <wp:wrapNone/>
                <wp:docPr id="3" name="Text Box 4"/>
                <wp:cNvGraphicFramePr/>
                <a:graphic xmlns:a="http://schemas.openxmlformats.org/drawingml/2006/main">
                  <a:graphicData uri="http://schemas.microsoft.com/office/word/2010/wordprocessingShape">
                    <wps:wsp>
                      <wps:cNvSpPr/>
                      <wps:spPr>
                        <a:xfrm>
                          <a:off x="0" y="0"/>
                          <a:ext cx="3136900" cy="2667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008A353" w14:textId="60648C61" w:rsidR="000C34AF" w:rsidRPr="0031504A" w:rsidRDefault="000C34AF" w:rsidP="0031504A">
                            <w:pPr>
                              <w:pStyle w:val="Caption"/>
                              <w:jc w:val="center"/>
                              <w:rPr>
                                <w:sz w:val="16"/>
                                <w:szCs w:val="16"/>
                              </w:rPr>
                            </w:pPr>
                            <w:r w:rsidRPr="0031504A">
                              <w:rPr>
                                <w:sz w:val="16"/>
                                <w:szCs w:val="16"/>
                              </w:rPr>
                              <w:t xml:space="preserve">Figure </w:t>
                            </w:r>
                            <w:r>
                              <w:rPr>
                                <w:sz w:val="16"/>
                                <w:szCs w:val="16"/>
                              </w:rPr>
                              <w:t>5</w:t>
                            </w:r>
                            <w:r w:rsidRPr="0031504A">
                              <w:rPr>
                                <w:sz w:val="16"/>
                                <w:szCs w:val="16"/>
                              </w:rPr>
                              <w:t xml:space="preserve">: </w:t>
                            </w:r>
                            <w:r>
                              <w:rPr>
                                <w:sz w:val="16"/>
                                <w:szCs w:val="16"/>
                              </w:rPr>
                              <w:t>Mean squared error on log</w:t>
                            </w:r>
                            <w:r w:rsidRPr="00CF1E3A">
                              <w:rPr>
                                <w:sz w:val="16"/>
                                <w:szCs w:val="16"/>
                                <w:vertAlign w:val="subscript"/>
                              </w:rPr>
                              <w:t>10</w:t>
                            </w:r>
                            <w:r>
                              <w:rPr>
                                <w:sz w:val="16"/>
                                <w:szCs w:val="16"/>
                              </w:rPr>
                              <w:t xml:space="preserve"> scale vs no. of iterations.</w:t>
                            </w:r>
                          </w:p>
                        </w:txbxContent>
                      </wps:txbx>
                      <wps:bodyPr lIns="0" tIns="0" rIns="0" bIns="0">
                        <a:prstTxWarp prst="textNoShape">
                          <a:avLst/>
                        </a:prstTxWarp>
                        <a:spAutoFit/>
                      </wps:bodyPr>
                    </wps:wsp>
                  </a:graphicData>
                </a:graphic>
              </wp:anchor>
            </w:drawing>
          </mc:Choice>
          <mc:Fallback>
            <w:pict>
              <v:rect w14:anchorId="29D0D868" id="_x0000_s1030" style="position:absolute;margin-left:0;margin-top:4.45pt;width:247pt;height:21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" stroked="f">
                <v:textbox style="mso-fit-shape-to-text:t" inset="0,0,0,0">
                  <w:txbxContent>
                    <w:p w14:paraId="0008A353" w14:textId="60648C61" w:rsidR="000C34AF" w:rsidRPr="0031504A" w:rsidRDefault="000C34AF" w:rsidP="0031504A">
                      <w:pPr>
                        <w:pStyle w:val="Caption"/>
                        <w:jc w:val="center"/>
                        <w:rPr>
                          <w:sz w:val="16"/>
                          <w:szCs w:val="16"/>
                        </w:rPr>
                      </w:pPr>
                      <w:r w:rsidRPr="0031504A">
                        <w:rPr>
                          <w:sz w:val="16"/>
                          <w:szCs w:val="16"/>
                        </w:rPr>
                        <w:t xml:space="preserve">Figure </w:t>
                      </w:r>
                      <w:r>
                        <w:rPr>
                          <w:sz w:val="16"/>
                          <w:szCs w:val="16"/>
                        </w:rPr>
                        <w:t>5</w:t>
                      </w:r>
                      <w:r w:rsidRPr="0031504A">
                        <w:rPr>
                          <w:sz w:val="16"/>
                          <w:szCs w:val="16"/>
                        </w:rPr>
                        <w:t xml:space="preserve">: </w:t>
                      </w:r>
                      <w:r>
                        <w:rPr>
                          <w:sz w:val="16"/>
                          <w:szCs w:val="16"/>
                        </w:rPr>
                        <w:t>Mean squared error on log</w:t>
                      </w:r>
                      <w:r w:rsidRPr="00CF1E3A">
                        <w:rPr>
                          <w:sz w:val="16"/>
                          <w:szCs w:val="16"/>
                          <w:vertAlign w:val="subscript"/>
                        </w:rPr>
                        <w:t>10</w:t>
                      </w:r>
                      <w:r>
                        <w:rPr>
                          <w:sz w:val="16"/>
                          <w:szCs w:val="16"/>
                        </w:rPr>
                        <w:t xml:space="preserve"> scale vs no. of iterations.</w:t>
                      </w:r>
                    </w:p>
                  </w:txbxContent>
                </v:textbox>
              </v:rect>
            </w:pict>
          </mc:Fallback>
        </mc:AlternateContent>
      </w:r>
    </w:p>
    <w:p w14:paraId="71ACC68E" w14:textId="5C280E86" w:rsidR="00EE1DBA" w:rsidRDefault="007C17EA">
      <w:pPr>
        <w:pStyle w:val="Standard"/>
        <w:rPr>
          <w:rFonts w:ascii="Times New Roman" w:hAnsi="Times New Roman" w:cs="Times New Roman"/>
          <w:b/>
          <w:bCs/>
          <w:sz w:val="20"/>
          <w:szCs w:val="20"/>
        </w:rPr>
      </w:pPr>
      <w:r>
        <w:rPr>
          <w:rFonts w:ascii="Times New Roman" w:hAnsi="Times New Roman" w:cs="Times New Roman"/>
          <w:b/>
          <w:bCs/>
          <w:noProof/>
          <w:sz w:val="20"/>
          <w:szCs w:val="20"/>
        </w:rPr>
        <w:drawing>
          <wp:anchor distT="0" distB="0" distL="0" distR="0" simplePos="0" relativeHeight="7" behindDoc="0" locked="0" layoutInCell="1" allowOverlap="1" wp14:anchorId="463506CA" wp14:editId="1D4B0FCA">
            <wp:simplePos x="0" y="0"/>
            <wp:positionH relativeFrom="margin">
              <wp:align>left</wp:align>
            </wp:positionH>
            <wp:positionV relativeFrom="paragraph">
              <wp:posOffset>141605</wp:posOffset>
            </wp:positionV>
            <wp:extent cx="3102212" cy="2306320"/>
            <wp:effectExtent l="0" t="0" r="3175" b="0"/>
            <wp:wrapNone/>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102212" cy="2306320"/>
                    </a:xfrm>
                    <a:prstGeom prst="rect">
                      <a:avLst/>
                    </a:prstGeom>
                  </pic:spPr>
                </pic:pic>
              </a:graphicData>
            </a:graphic>
            <wp14:sizeRelH relativeFrom="margin">
              <wp14:pctWidth>0</wp14:pctWidth>
            </wp14:sizeRelH>
          </wp:anchor>
        </w:drawing>
      </w:r>
    </w:p>
    <w:p w14:paraId="0C4A18DF" w14:textId="3E0829BF" w:rsidR="00EE1DBA" w:rsidRDefault="00EE1DBA">
      <w:pPr>
        <w:pStyle w:val="Standard"/>
        <w:rPr>
          <w:rFonts w:ascii="Times New Roman" w:hAnsi="Times New Roman" w:cs="Times New Roman"/>
          <w:b/>
          <w:bCs/>
          <w:sz w:val="20"/>
          <w:szCs w:val="20"/>
        </w:rPr>
      </w:pPr>
    </w:p>
    <w:p w14:paraId="11A8CA0D" w14:textId="42616C01" w:rsidR="00EE1DBA" w:rsidRDefault="00EE1DBA">
      <w:pPr>
        <w:pStyle w:val="Standard"/>
        <w:rPr>
          <w:rFonts w:ascii="Times New Roman" w:hAnsi="Times New Roman" w:cs="Times New Roman"/>
          <w:b/>
          <w:bCs/>
          <w:sz w:val="20"/>
          <w:szCs w:val="20"/>
        </w:rPr>
      </w:pPr>
    </w:p>
    <w:p w14:paraId="135C208E" w14:textId="72E3ECF9" w:rsidR="00EE1DBA" w:rsidRDefault="00EE1DBA">
      <w:pPr>
        <w:pStyle w:val="Standard"/>
        <w:rPr>
          <w:rFonts w:ascii="Times New Roman" w:hAnsi="Times New Roman" w:cs="Times New Roman"/>
          <w:b/>
          <w:bCs/>
          <w:sz w:val="20"/>
          <w:szCs w:val="20"/>
        </w:rPr>
      </w:pPr>
    </w:p>
    <w:p w14:paraId="5059942B" w14:textId="031517DD" w:rsidR="00EE1DBA" w:rsidRDefault="00EE1DBA">
      <w:pPr>
        <w:pStyle w:val="Standard"/>
        <w:rPr>
          <w:rFonts w:ascii="Times New Roman" w:hAnsi="Times New Roman" w:cs="Times New Roman"/>
          <w:b/>
          <w:bCs/>
          <w:sz w:val="20"/>
          <w:szCs w:val="20"/>
        </w:rPr>
      </w:pPr>
    </w:p>
    <w:p w14:paraId="17961263" w14:textId="36603955" w:rsidR="00EE1DBA" w:rsidRDefault="00EE1DBA">
      <w:pPr>
        <w:pStyle w:val="Standard"/>
        <w:rPr>
          <w:rFonts w:ascii="Times New Roman" w:hAnsi="Times New Roman" w:cs="Times New Roman"/>
          <w:b/>
          <w:bCs/>
          <w:sz w:val="20"/>
          <w:szCs w:val="20"/>
        </w:rPr>
      </w:pPr>
    </w:p>
    <w:p w14:paraId="734C0E7E" w14:textId="411D6C49" w:rsidR="00EE1DBA" w:rsidRDefault="00EE1DBA">
      <w:pPr>
        <w:pStyle w:val="Standard"/>
        <w:rPr>
          <w:rFonts w:ascii="Times New Roman" w:hAnsi="Times New Roman" w:cs="Times New Roman"/>
          <w:b/>
          <w:bCs/>
          <w:sz w:val="20"/>
          <w:szCs w:val="20"/>
        </w:rPr>
      </w:pPr>
    </w:p>
    <w:p w14:paraId="47D4F042" w14:textId="3537D980" w:rsidR="00EE1DBA" w:rsidRDefault="00EE1DBA">
      <w:pPr>
        <w:pStyle w:val="Standard"/>
        <w:rPr>
          <w:rFonts w:ascii="Times New Roman" w:hAnsi="Times New Roman" w:cs="Times New Roman"/>
          <w:b/>
          <w:bCs/>
          <w:sz w:val="20"/>
          <w:szCs w:val="20"/>
        </w:rPr>
      </w:pPr>
    </w:p>
    <w:p w14:paraId="5D89C94D" w14:textId="10EDCDE5" w:rsidR="007C17EA" w:rsidRDefault="007C17EA">
      <w:pPr>
        <w:pStyle w:val="Standard"/>
        <w:rPr>
          <w:rFonts w:ascii="Arial" w:hAnsi="Arial" w:cs="Arial"/>
          <w:b/>
          <w:bCs/>
          <w:sz w:val="20"/>
          <w:szCs w:val="20"/>
        </w:rPr>
      </w:pPr>
    </w:p>
    <w:p w14:paraId="33EEBDFE" w14:textId="310D6798" w:rsidR="007C17EA" w:rsidRDefault="0031504A">
      <w:pPr>
        <w:pStyle w:val="Standard"/>
        <w:rPr>
          <w:rFonts w:ascii="Arial" w:hAnsi="Arial" w:cs="Arial"/>
          <w:b/>
          <w:bCs/>
          <w:sz w:val="20"/>
          <w:szCs w:val="20"/>
        </w:rPr>
      </w:pPr>
      <w:r>
        <w:rPr>
          <w:rFonts w:ascii="Times New Roman" w:hAnsi="Times New Roman" w:cs="Times New Roman"/>
          <w:b/>
          <w:bCs/>
          <w:noProof/>
          <w:sz w:val="20"/>
          <w:szCs w:val="20"/>
        </w:rPr>
        <mc:AlternateContent>
          <mc:Choice Requires="wps">
            <w:drawing>
              <wp:anchor distT="0" distB="0" distL="0" distR="0" simplePos="0" relativeHeight="251661312" behindDoc="1" locked="0" layoutInCell="1" allowOverlap="1" wp14:anchorId="62AB98D7" wp14:editId="1B7495CB">
                <wp:simplePos x="0" y="0"/>
                <wp:positionH relativeFrom="column">
                  <wp:posOffset>0</wp:posOffset>
                </wp:positionH>
                <wp:positionV relativeFrom="paragraph">
                  <wp:posOffset>98788</wp:posOffset>
                </wp:positionV>
                <wp:extent cx="3136900" cy="243840"/>
                <wp:effectExtent l="0" t="0" r="6350" b="1905"/>
                <wp:wrapNone/>
                <wp:docPr id="6"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1072D97" w14:textId="572F546B" w:rsidR="000C34AF" w:rsidRPr="00CF1E3A" w:rsidRDefault="000C34AF" w:rsidP="0031504A">
                            <w:pPr>
                              <w:pStyle w:val="Caption"/>
                              <w:jc w:val="center"/>
                              <w:rPr>
                                <w:sz w:val="16"/>
                                <w:szCs w:val="16"/>
                              </w:rPr>
                            </w:pPr>
                            <w:r w:rsidRPr="0031504A">
                              <w:rPr>
                                <w:sz w:val="16"/>
                                <w:szCs w:val="16"/>
                              </w:rPr>
                              <w:t xml:space="preserve">Figure </w:t>
                            </w:r>
                            <w:r>
                              <w:rPr>
                                <w:sz w:val="16"/>
                                <w:szCs w:val="16"/>
                              </w:rPr>
                              <w:t>6</w:t>
                            </w:r>
                            <w:r w:rsidRPr="0031504A">
                              <w:rPr>
                                <w:sz w:val="16"/>
                                <w:szCs w:val="16"/>
                              </w:rPr>
                              <w:t xml:space="preserve">: </w:t>
                            </w:r>
                            <w:r>
                              <w:rPr>
                                <w:sz w:val="16"/>
                                <w:szCs w:val="16"/>
                              </w:rPr>
                              <w:t>Validation dataset- 99</w:t>
                            </w:r>
                            <w:r w:rsidRPr="00CF1E3A">
                              <w:rPr>
                                <w:sz w:val="16"/>
                                <w:szCs w:val="16"/>
                                <w:vertAlign w:val="superscript"/>
                              </w:rPr>
                              <w:t>th</w:t>
                            </w:r>
                            <w:r>
                              <w:rPr>
                                <w:sz w:val="16"/>
                                <w:szCs w:val="16"/>
                              </w:rPr>
                              <w:t xml:space="preserve"> percentile error vs no. of iterations.</w:t>
                            </w:r>
                          </w:p>
                        </w:txbxContent>
                      </wps:txbx>
                      <wps:bodyPr lIns="0" tIns="0" rIns="0" bIns="0">
                        <a:prstTxWarp prst="textNoShape">
                          <a:avLst/>
                        </a:prstTxWarp>
                        <a:spAutoFit/>
                      </wps:bodyPr>
                    </wps:wsp>
                  </a:graphicData>
                </a:graphic>
              </wp:anchor>
            </w:drawing>
          </mc:Choice>
          <mc:Fallback>
            <w:pict>
              <v:rect w14:anchorId="62AB98D7" id="_x0000_s1031" style="position:absolute;margin-left:0;margin-top:7.8pt;width:247pt;height:19.2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" stroked="f">
                <v:textbox style="mso-fit-shape-to-text:t" inset="0,0,0,0">
                  <w:txbxContent>
                    <w:p w14:paraId="61072D97" w14:textId="572F546B" w:rsidR="000C34AF" w:rsidRPr="00CF1E3A" w:rsidRDefault="000C34AF" w:rsidP="0031504A">
                      <w:pPr>
                        <w:pStyle w:val="Caption"/>
                        <w:jc w:val="center"/>
                        <w:rPr>
                          <w:sz w:val="16"/>
                          <w:szCs w:val="16"/>
                        </w:rPr>
                      </w:pPr>
                      <w:r w:rsidRPr="0031504A">
                        <w:rPr>
                          <w:sz w:val="16"/>
                          <w:szCs w:val="16"/>
                        </w:rPr>
                        <w:t xml:space="preserve">Figure </w:t>
                      </w:r>
                      <w:r>
                        <w:rPr>
                          <w:sz w:val="16"/>
                          <w:szCs w:val="16"/>
                        </w:rPr>
                        <w:t>6</w:t>
                      </w:r>
                      <w:r w:rsidRPr="0031504A">
                        <w:rPr>
                          <w:sz w:val="16"/>
                          <w:szCs w:val="16"/>
                        </w:rPr>
                        <w:t xml:space="preserve">: </w:t>
                      </w:r>
                      <w:r>
                        <w:rPr>
                          <w:sz w:val="16"/>
                          <w:szCs w:val="16"/>
                        </w:rPr>
                        <w:t>Validation dataset- 99</w:t>
                      </w:r>
                      <w:r w:rsidRPr="00CF1E3A">
                        <w:rPr>
                          <w:sz w:val="16"/>
                          <w:szCs w:val="16"/>
                          <w:vertAlign w:val="superscript"/>
                        </w:rPr>
                        <w:t>th</w:t>
                      </w:r>
                      <w:r>
                        <w:rPr>
                          <w:sz w:val="16"/>
                          <w:szCs w:val="16"/>
                        </w:rPr>
                        <w:t xml:space="preserve"> percentile error vs no. of iterations.</w:t>
                      </w:r>
                    </w:p>
                  </w:txbxContent>
                </v:textbox>
              </v:rect>
            </w:pict>
          </mc:Fallback>
        </mc:AlternateContent>
      </w:r>
    </w:p>
    <w:p w14:paraId="161F5305" w14:textId="08514695" w:rsidR="007C17EA" w:rsidRDefault="007C17EA">
      <w:pPr>
        <w:pStyle w:val="Standard"/>
        <w:rPr>
          <w:rFonts w:ascii="Arial" w:hAnsi="Arial" w:cs="Arial"/>
          <w:b/>
          <w:bCs/>
          <w:sz w:val="20"/>
          <w:szCs w:val="20"/>
        </w:rPr>
      </w:pPr>
    </w:p>
    <w:p w14:paraId="4F11F0D0" w14:textId="765008A1" w:rsidR="00EE1DBA" w:rsidRDefault="007C17EA">
      <w:pPr>
        <w:pStyle w:val="Standard"/>
        <w:rPr>
          <w:rFonts w:ascii="Arial" w:hAnsi="Arial" w:cs="Arial"/>
          <w:b/>
          <w:bCs/>
          <w:sz w:val="20"/>
          <w:szCs w:val="20"/>
        </w:rPr>
      </w:pPr>
      <w:r>
        <w:rPr>
          <w:rFonts w:ascii="Arial" w:hAnsi="Arial" w:cs="Arial"/>
          <w:b/>
          <w:bCs/>
          <w:sz w:val="20"/>
          <w:szCs w:val="20"/>
        </w:rPr>
        <w:t>GRAPHICAL COMPARISON BETWEEN ACTUAL AND PREDICATED VALUES</w:t>
      </w:r>
    </w:p>
    <w:p w14:paraId="0503DA3C" w14:textId="13392AC0" w:rsidR="00CD7079" w:rsidRDefault="00CD7079" w:rsidP="00CF1E3A">
      <w:pPr>
        <w:pStyle w:val="Standard"/>
        <w:jc w:val="both"/>
        <w:rPr>
          <w:rFonts w:ascii="Times New Roman" w:hAnsi="Times New Roman" w:cs="Times New Roman"/>
          <w:sz w:val="20"/>
          <w:szCs w:val="20"/>
        </w:rPr>
      </w:pPr>
      <w:r>
        <w:rPr>
          <w:rFonts w:ascii="Times New Roman" w:hAnsi="Times New Roman" w:cs="Times New Roman"/>
          <w:sz w:val="20"/>
          <w:szCs w:val="20"/>
        </w:rPr>
        <w:t xml:space="preserve">1. </w:t>
      </w:r>
      <w:r w:rsidR="007C17EA">
        <w:rPr>
          <w:rFonts w:ascii="Times New Roman" w:hAnsi="Times New Roman" w:cs="Times New Roman"/>
          <w:sz w:val="20"/>
          <w:szCs w:val="20"/>
        </w:rPr>
        <w:t>Following plots are for model with 7 hidden layers, i.e. training case 2, trained over entire range</w:t>
      </w:r>
      <w:r w:rsidR="00CF1E3A">
        <w:rPr>
          <w:rFonts w:ascii="Times New Roman" w:hAnsi="Times New Roman" w:cs="Times New Roman"/>
          <w:sz w:val="20"/>
          <w:szCs w:val="20"/>
        </w:rPr>
        <w:t xml:space="preserve">. </w:t>
      </w:r>
    </w:p>
    <w:p w14:paraId="3D00F42C" w14:textId="56BABC02" w:rsidR="00245B84" w:rsidRPr="00CD7079" w:rsidRDefault="00CD7079" w:rsidP="00245B84">
      <w:pPr>
        <w:pStyle w:val="Standard"/>
        <w:jc w:val="both"/>
        <w:rPr>
          <w:rFonts w:ascii="Times New Roman" w:hAnsi="Times New Roman" w:cs="Times New Roman"/>
          <w:sz w:val="20"/>
          <w:szCs w:val="20"/>
        </w:rPr>
      </w:pPr>
      <w:r>
        <w:rPr>
          <w:rFonts w:ascii="Times New Roman" w:hAnsi="Times New Roman" w:cs="Times New Roman"/>
          <w:sz w:val="20"/>
          <w:szCs w:val="20"/>
        </w:rPr>
        <w:t xml:space="preserve">2. </w:t>
      </w:r>
      <w:r w:rsidR="00CF1E3A">
        <w:rPr>
          <w:rFonts w:ascii="Times New Roman" w:hAnsi="Times New Roman" w:cs="Times New Roman"/>
          <w:sz w:val="20"/>
          <w:szCs w:val="20"/>
        </w:rPr>
        <w:t>In Figures 7 and 8, continuous line denotes actual variation of output variables and predicted values are shown u</w:t>
      </w:r>
      <w:bookmarkStart w:id="1" w:name="_GoBack"/>
      <w:bookmarkEnd w:id="1"/>
      <w:r w:rsidR="00CF1E3A">
        <w:rPr>
          <w:rFonts w:ascii="Times New Roman" w:hAnsi="Times New Roman" w:cs="Times New Roman"/>
          <w:sz w:val="20"/>
          <w:szCs w:val="20"/>
        </w:rPr>
        <w:t>sing markers.</w:t>
      </w:r>
      <w:r>
        <w:rPr>
          <w:rFonts w:ascii="Times New Roman" w:hAnsi="Times New Roman" w:cs="Times New Roman"/>
          <w:sz w:val="20"/>
          <w:szCs w:val="20"/>
        </w:rPr>
        <w:t xml:space="preserve"> </w:t>
      </w:r>
      <w:r w:rsidR="00245B84">
        <w:rPr>
          <w:rFonts w:ascii="Times New Roman" w:hAnsi="Times New Roman" w:cs="Times New Roman"/>
          <w:bCs/>
          <w:sz w:val="20"/>
          <w:szCs w:val="20"/>
        </w:rPr>
        <w:t>Figures 9 and 10 show percent deviations of predicted values from actual values of output variables.</w:t>
      </w:r>
    </w:p>
    <w:p w14:paraId="286B13F6" w14:textId="06D416DA" w:rsidR="00EE1DBA" w:rsidRDefault="00EE1DBA">
      <w:pPr>
        <w:pStyle w:val="Standard"/>
        <w:rPr>
          <w:rFonts w:ascii="Times New Roman" w:hAnsi="Times New Roman" w:cs="Times New Roman"/>
          <w:sz w:val="20"/>
          <w:szCs w:val="20"/>
        </w:rPr>
      </w:pPr>
    </w:p>
    <w:p w14:paraId="2EE979A4" w14:textId="77777777" w:rsidR="00EE1DBA" w:rsidRDefault="00EE1DBA">
      <w:pPr>
        <w:pStyle w:val="Standard"/>
        <w:rPr>
          <w:rFonts w:ascii="Times New Roman" w:hAnsi="Times New Roman" w:cs="Times New Roman"/>
          <w:sz w:val="20"/>
          <w:szCs w:val="20"/>
        </w:rPr>
      </w:pPr>
    </w:p>
    <w:p w14:paraId="4DEC6809" w14:textId="11549560" w:rsidR="00EE1DBA" w:rsidRDefault="00EE1DBA">
      <w:pPr>
        <w:pStyle w:val="Standard"/>
        <w:rPr>
          <w:rFonts w:ascii="Times New Roman" w:hAnsi="Times New Roman" w:cs="Times New Roman"/>
          <w:sz w:val="20"/>
          <w:szCs w:val="20"/>
        </w:rPr>
      </w:pPr>
    </w:p>
    <w:p w14:paraId="01600AD9" w14:textId="77777777" w:rsidR="00EE1DBA" w:rsidRDefault="00EE1DBA">
      <w:pPr>
        <w:pStyle w:val="Standard"/>
        <w:rPr>
          <w:rFonts w:ascii="Times New Roman" w:hAnsi="Times New Roman" w:cs="Times New Roman"/>
          <w:sz w:val="20"/>
          <w:szCs w:val="20"/>
        </w:rPr>
      </w:pPr>
    </w:p>
    <w:p w14:paraId="5C8CD7AF" w14:textId="77777777" w:rsidR="00EE1DBA" w:rsidRDefault="00EE1DBA">
      <w:pPr>
        <w:pStyle w:val="Standard"/>
        <w:rPr>
          <w:rFonts w:ascii="Times New Roman" w:hAnsi="Times New Roman" w:cs="Times New Roman"/>
          <w:sz w:val="20"/>
          <w:szCs w:val="20"/>
        </w:rPr>
      </w:pPr>
    </w:p>
    <w:p w14:paraId="223B3EE7" w14:textId="77777777" w:rsidR="00EE1DBA" w:rsidRDefault="00EE1DBA">
      <w:pPr>
        <w:pStyle w:val="Standard"/>
        <w:rPr>
          <w:rFonts w:ascii="Times New Roman" w:hAnsi="Times New Roman" w:cs="Times New Roman"/>
          <w:sz w:val="20"/>
          <w:szCs w:val="20"/>
        </w:rPr>
      </w:pPr>
    </w:p>
    <w:p w14:paraId="55E8D931" w14:textId="77777777" w:rsidR="00EE1DBA" w:rsidRDefault="00EE1DBA">
      <w:pPr>
        <w:pStyle w:val="Standard"/>
        <w:rPr>
          <w:rFonts w:ascii="Times New Roman" w:hAnsi="Times New Roman" w:cs="Times New Roman"/>
          <w:sz w:val="20"/>
          <w:szCs w:val="20"/>
        </w:rPr>
      </w:pPr>
    </w:p>
    <w:p w14:paraId="60E10C42" w14:textId="77777777" w:rsidR="00EE1DBA" w:rsidRDefault="00EE1DBA">
      <w:pPr>
        <w:pStyle w:val="Standard"/>
        <w:rPr>
          <w:rFonts w:ascii="Times New Roman" w:hAnsi="Times New Roman" w:cs="Times New Roman"/>
          <w:sz w:val="20"/>
          <w:szCs w:val="20"/>
        </w:rPr>
      </w:pPr>
    </w:p>
    <w:p w14:paraId="34A0298D" w14:textId="0F08C5DD" w:rsidR="00EE1DBA" w:rsidRDefault="00EE1DBA">
      <w:pPr>
        <w:pStyle w:val="Standard"/>
        <w:rPr>
          <w:rFonts w:ascii="Times New Roman" w:hAnsi="Times New Roman" w:cs="Times New Roman"/>
          <w:sz w:val="20"/>
          <w:szCs w:val="20"/>
        </w:rPr>
      </w:pPr>
    </w:p>
    <w:p w14:paraId="7F66DD70" w14:textId="5742E500" w:rsidR="00EE1DBA" w:rsidRDefault="00EE1DBA">
      <w:pPr>
        <w:pStyle w:val="Standard"/>
        <w:rPr>
          <w:rFonts w:ascii="Times New Roman" w:hAnsi="Times New Roman" w:cs="Times New Roman"/>
          <w:sz w:val="20"/>
          <w:szCs w:val="20"/>
        </w:rPr>
      </w:pPr>
    </w:p>
    <w:p w14:paraId="2849FC03" w14:textId="5B67B075" w:rsidR="00EE1DBA" w:rsidRDefault="00CF1E3A">
      <w:pPr>
        <w:pStyle w:val="Standard"/>
        <w:rPr>
          <w:rFonts w:ascii="Times New Roman" w:hAnsi="Times New Roman" w:cs="Times New Roman"/>
          <w:sz w:val="20"/>
          <w:szCs w:val="20"/>
        </w:rPr>
      </w:pPr>
      <w:r>
        <w:rPr>
          <w:rFonts w:ascii="Times New Roman" w:hAnsi="Times New Roman" w:cs="Times New Roman"/>
          <w:b/>
          <w:bCs/>
          <w:noProof/>
          <w:sz w:val="20"/>
          <w:szCs w:val="20"/>
        </w:rPr>
        <mc:AlternateContent>
          <mc:Choice Requires="wps">
            <w:drawing>
              <wp:anchor distT="0" distB="0" distL="0" distR="0" simplePos="0" relativeHeight="251669504" behindDoc="1" locked="0" layoutInCell="1" allowOverlap="1" wp14:anchorId="18DC7A5D" wp14:editId="1AC097DB">
                <wp:simplePos x="0" y="0"/>
                <wp:positionH relativeFrom="column">
                  <wp:posOffset>1905</wp:posOffset>
                </wp:positionH>
                <wp:positionV relativeFrom="paragraph">
                  <wp:posOffset>60960</wp:posOffset>
                </wp:positionV>
                <wp:extent cx="3136900" cy="243840"/>
                <wp:effectExtent l="0" t="0" r="6350" b="1905"/>
                <wp:wrapNone/>
                <wp:docPr id="25"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336859F" w14:textId="783E4503" w:rsidR="000C34AF" w:rsidRPr="0031504A" w:rsidRDefault="000C34AF" w:rsidP="0031504A">
                            <w:pPr>
                              <w:pStyle w:val="Caption"/>
                              <w:jc w:val="center"/>
                              <w:rPr>
                                <w:sz w:val="16"/>
                                <w:szCs w:val="16"/>
                              </w:rPr>
                            </w:pPr>
                            <w:r w:rsidRPr="0031504A">
                              <w:rPr>
                                <w:sz w:val="16"/>
                                <w:szCs w:val="16"/>
                              </w:rPr>
                              <w:t xml:space="preserve">Figure </w:t>
                            </w:r>
                            <w:r>
                              <w:rPr>
                                <w:sz w:val="16"/>
                                <w:szCs w:val="16"/>
                              </w:rPr>
                              <w:t>7</w:t>
                            </w:r>
                            <w:r w:rsidRPr="0031504A">
                              <w:rPr>
                                <w:sz w:val="16"/>
                                <w:szCs w:val="16"/>
                              </w:rPr>
                              <w:t xml:space="preserve">: </w:t>
                            </w:r>
                            <w:r>
                              <w:rPr>
                                <w:sz w:val="16"/>
                                <w:szCs w:val="16"/>
                              </w:rPr>
                              <w:t>Comparison between actual and predicted values of output variables for six different values of</w:t>
                            </w:r>
                            <m:oMath>
                              <m:r>
                                <w:rPr>
                                  <w:rFonts w:ascii="Cambria Math" w:hAnsi="Cambria Math"/>
                                  <w:sz w:val="16"/>
                                  <w:szCs w:val="16"/>
                                </w:rPr>
                                <m:t xml:space="preserve"> η</m:t>
                              </m:r>
                            </m:oMath>
                            <w:r>
                              <w:rPr>
                                <w:rFonts w:eastAsiaTheme="minorEastAsia"/>
                                <w:sz w:val="16"/>
                                <w:szCs w:val="16"/>
                              </w:rPr>
                              <w:t>.</w:t>
                            </w:r>
                          </w:p>
                        </w:txbxContent>
                      </wps:txbx>
                      <wps:bodyPr lIns="0" tIns="0" rIns="0" bIns="0">
                        <a:prstTxWarp prst="textNoShape">
                          <a:avLst/>
                        </a:prstTxWarp>
                        <a:spAutoFit/>
                      </wps:bodyPr>
                    </wps:wsp>
                  </a:graphicData>
                </a:graphic>
              </wp:anchor>
            </w:drawing>
          </mc:Choice>
          <mc:Fallback>
            <w:pict>
              <v:rect w14:anchorId="18DC7A5D" id="_x0000_s1032" style="position:absolute;margin-left:.15pt;margin-top:4.8pt;width:247pt;height:19.2pt;z-index:-2516469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" stroked="f">
                <v:textbox style="mso-fit-shape-to-text:t" inset="0,0,0,0">
                  <w:txbxContent>
                    <w:p w14:paraId="3336859F" w14:textId="783E4503" w:rsidR="000C34AF" w:rsidRPr="0031504A" w:rsidRDefault="000C34AF" w:rsidP="0031504A">
                      <w:pPr>
                        <w:pStyle w:val="Caption"/>
                        <w:jc w:val="center"/>
                        <w:rPr>
                          <w:sz w:val="16"/>
                          <w:szCs w:val="16"/>
                        </w:rPr>
                      </w:pPr>
                      <w:r w:rsidRPr="0031504A">
                        <w:rPr>
                          <w:sz w:val="16"/>
                          <w:szCs w:val="16"/>
                        </w:rPr>
                        <w:t xml:space="preserve">Figure </w:t>
                      </w:r>
                      <w:r>
                        <w:rPr>
                          <w:sz w:val="16"/>
                          <w:szCs w:val="16"/>
                        </w:rPr>
                        <w:t>7</w:t>
                      </w:r>
                      <w:r w:rsidRPr="0031504A">
                        <w:rPr>
                          <w:sz w:val="16"/>
                          <w:szCs w:val="16"/>
                        </w:rPr>
                        <w:t xml:space="preserve">: </w:t>
                      </w:r>
                      <w:r>
                        <w:rPr>
                          <w:sz w:val="16"/>
                          <w:szCs w:val="16"/>
                        </w:rPr>
                        <w:t>Comparison between actual and predicted values of output variables for six different values of</w:t>
                      </w:r>
                      <m:oMath>
                        <m:r>
                          <w:rPr>
                            <w:rFonts w:ascii="Cambria Math" w:hAnsi="Cambria Math"/>
                            <w:sz w:val="16"/>
                            <w:szCs w:val="16"/>
                          </w:rPr>
                          <m:t xml:space="preserve"> η</m:t>
                        </m:r>
                      </m:oMath>
                      <w:r>
                        <w:rPr>
                          <w:rFonts w:eastAsiaTheme="minorEastAsia"/>
                          <w:sz w:val="16"/>
                          <w:szCs w:val="16"/>
                        </w:rPr>
                        <w:t>.</w:t>
                      </w:r>
                    </w:p>
                  </w:txbxContent>
                </v:textbox>
              </v:rect>
            </w:pict>
          </mc:Fallback>
        </mc:AlternateContent>
      </w:r>
    </w:p>
    <w:p w14:paraId="3955CF57" w14:textId="10F31909" w:rsidR="00EE1DBA" w:rsidRDefault="00CF1E3A">
      <w:pPr>
        <w:pStyle w:val="Standard"/>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8" behindDoc="0" locked="0" layoutInCell="1" allowOverlap="1" wp14:anchorId="6CD025E5" wp14:editId="51ED5918">
            <wp:simplePos x="0" y="0"/>
            <wp:positionH relativeFrom="margin">
              <wp:posOffset>3502025</wp:posOffset>
            </wp:positionH>
            <wp:positionV relativeFrom="paragraph">
              <wp:posOffset>173990</wp:posOffset>
            </wp:positionV>
            <wp:extent cx="3143885" cy="1998345"/>
            <wp:effectExtent l="0" t="0" r="0" b="1905"/>
            <wp:wrapNone/>
            <wp:docPr id="16"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27"/>
                    <pic:cNvPicPr>
                      <a:picLocks noChangeAspect="1" noChangeArrowheads="1"/>
                    </pic:cNvPicPr>
                  </pic:nvPicPr>
                  <pic:blipFill>
                    <a:blip r:embed="rId14"/>
                    <a:stretch>
                      <a:fillRect/>
                    </a:stretch>
                  </pic:blipFill>
                  <pic:spPr bwMode="auto">
                    <a:xfrm>
                      <a:off x="0" y="0"/>
                      <a:ext cx="3143885" cy="1998345"/>
                    </a:xfrm>
                    <a:prstGeom prst="rect">
                      <a:avLst/>
                    </a:prstGeom>
                  </pic:spPr>
                </pic:pic>
              </a:graphicData>
            </a:graphic>
          </wp:anchor>
        </w:drawing>
      </w:r>
    </w:p>
    <w:p w14:paraId="2C0004B0" w14:textId="7E1BF0D5" w:rsidR="00EE1DBA" w:rsidRDefault="00EE1DBA">
      <w:pPr>
        <w:pStyle w:val="Standard"/>
        <w:rPr>
          <w:rFonts w:ascii="Times New Roman" w:hAnsi="Times New Roman" w:cs="Times New Roman"/>
          <w:sz w:val="20"/>
          <w:szCs w:val="20"/>
        </w:rPr>
      </w:pPr>
    </w:p>
    <w:p w14:paraId="17C0A3BD" w14:textId="660C0002" w:rsidR="00EE1DBA" w:rsidRDefault="00EE1DBA">
      <w:pPr>
        <w:pStyle w:val="Standard"/>
        <w:rPr>
          <w:rFonts w:ascii="Times New Roman" w:hAnsi="Times New Roman" w:cs="Times New Roman"/>
          <w:sz w:val="20"/>
          <w:szCs w:val="20"/>
        </w:rPr>
      </w:pPr>
    </w:p>
    <w:p w14:paraId="54564E4B" w14:textId="52864A4B" w:rsidR="00EE1DBA" w:rsidRDefault="00EE1DBA">
      <w:pPr>
        <w:pStyle w:val="Standard"/>
        <w:rPr>
          <w:rFonts w:ascii="Times New Roman" w:hAnsi="Times New Roman" w:cs="Times New Roman"/>
          <w:sz w:val="20"/>
          <w:szCs w:val="20"/>
        </w:rPr>
      </w:pPr>
    </w:p>
    <w:p w14:paraId="0E067BC6" w14:textId="359977E1" w:rsidR="00EE1DBA" w:rsidRDefault="00EE1DBA">
      <w:pPr>
        <w:pStyle w:val="Standard"/>
        <w:rPr>
          <w:rFonts w:ascii="Times New Roman" w:hAnsi="Times New Roman" w:cs="Times New Roman"/>
          <w:sz w:val="20"/>
          <w:szCs w:val="20"/>
        </w:rPr>
      </w:pPr>
    </w:p>
    <w:p w14:paraId="29C71D51" w14:textId="629D06F0" w:rsidR="00EE1DBA" w:rsidRDefault="00EE1DBA">
      <w:pPr>
        <w:pStyle w:val="Standard"/>
        <w:rPr>
          <w:rFonts w:ascii="Times New Roman" w:hAnsi="Times New Roman" w:cs="Times New Roman"/>
          <w:sz w:val="20"/>
          <w:szCs w:val="20"/>
        </w:rPr>
      </w:pPr>
    </w:p>
    <w:p w14:paraId="56BC83B7" w14:textId="20D04173" w:rsidR="00EE1DBA" w:rsidRDefault="00EE1DBA">
      <w:pPr>
        <w:pStyle w:val="Standard"/>
        <w:rPr>
          <w:rFonts w:ascii="Times New Roman" w:hAnsi="Times New Roman" w:cs="Times New Roman"/>
          <w:b/>
          <w:bCs/>
          <w:sz w:val="20"/>
          <w:szCs w:val="20"/>
        </w:rPr>
      </w:pPr>
    </w:p>
    <w:p w14:paraId="1915F4C6" w14:textId="0CE8BA00" w:rsidR="00EE1DBA" w:rsidRDefault="00EE1DBA">
      <w:pPr>
        <w:pStyle w:val="Standard"/>
        <w:rPr>
          <w:rFonts w:ascii="Times New Roman" w:hAnsi="Times New Roman" w:cs="Times New Roman"/>
          <w:b/>
          <w:bCs/>
          <w:sz w:val="20"/>
          <w:szCs w:val="20"/>
        </w:rPr>
      </w:pPr>
    </w:p>
    <w:p w14:paraId="7A5C1BFB" w14:textId="5734457A" w:rsidR="00EE1DBA" w:rsidRDefault="00245B84">
      <w:pPr>
        <w:pStyle w:val="Standard"/>
        <w:rPr>
          <w:rFonts w:ascii="Times New Roman" w:hAnsi="Times New Roman" w:cs="Times New Roman"/>
          <w:b/>
          <w:bCs/>
          <w:sz w:val="20"/>
          <w:szCs w:val="20"/>
        </w:rPr>
      </w:pPr>
      <w:r>
        <w:rPr>
          <w:rFonts w:ascii="Times New Roman" w:hAnsi="Times New Roman" w:cs="Times New Roman"/>
          <w:b/>
          <w:bCs/>
          <w:noProof/>
          <w:sz w:val="20"/>
          <w:szCs w:val="20"/>
        </w:rPr>
        <mc:AlternateContent>
          <mc:Choice Requires="wps">
            <w:drawing>
              <wp:anchor distT="0" distB="0" distL="0" distR="0" simplePos="0" relativeHeight="251663360" behindDoc="1" locked="0" layoutInCell="1" allowOverlap="1" wp14:anchorId="7199BDAF" wp14:editId="129C5F83">
                <wp:simplePos x="0" y="0"/>
                <wp:positionH relativeFrom="margin">
                  <wp:posOffset>3502660</wp:posOffset>
                </wp:positionH>
                <wp:positionV relativeFrom="paragraph">
                  <wp:posOffset>43180</wp:posOffset>
                </wp:positionV>
                <wp:extent cx="3136900" cy="243840"/>
                <wp:effectExtent l="0" t="0" r="6350" b="4445"/>
                <wp:wrapNone/>
                <wp:docPr id="9"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1A65B01" w14:textId="668CA03E" w:rsidR="000C34AF" w:rsidRPr="0031504A" w:rsidRDefault="000C34AF" w:rsidP="00245B84">
                            <w:pPr>
                              <w:pStyle w:val="Caption"/>
                              <w:jc w:val="center"/>
                              <w:rPr>
                                <w:sz w:val="16"/>
                                <w:szCs w:val="16"/>
                              </w:rPr>
                            </w:pPr>
                            <w:r w:rsidRPr="0031504A">
                              <w:rPr>
                                <w:sz w:val="16"/>
                                <w:szCs w:val="16"/>
                              </w:rPr>
                              <w:t xml:space="preserve">Figure </w:t>
                            </w:r>
                            <w:r>
                              <w:rPr>
                                <w:sz w:val="16"/>
                                <w:szCs w:val="16"/>
                              </w:rPr>
                              <w:t>8</w:t>
                            </w:r>
                            <w:r w:rsidRPr="0031504A">
                              <w:rPr>
                                <w:sz w:val="16"/>
                                <w:szCs w:val="16"/>
                              </w:rPr>
                              <w:t xml:space="preserve">: </w:t>
                            </w:r>
                            <w:r>
                              <w:rPr>
                                <w:sz w:val="16"/>
                                <w:szCs w:val="16"/>
                              </w:rPr>
                              <w:t xml:space="preserve">Comparison between actual and predicted values of output variables for five different values of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rFonts w:eastAsiaTheme="minorEastAsia"/>
                                <w:sz w:val="16"/>
                                <w:szCs w:val="16"/>
                              </w:rPr>
                              <w:t>.</w:t>
                            </w:r>
                          </w:p>
                        </w:txbxContent>
                      </wps:txbx>
                      <wps:bodyPr lIns="0" tIns="0" rIns="0" bIns="0">
                        <a:prstTxWarp prst="textNoShape">
                          <a:avLst/>
                        </a:prstTxWarp>
                        <a:spAutoFit/>
                      </wps:bodyPr>
                    </wps:wsp>
                  </a:graphicData>
                </a:graphic>
              </wp:anchor>
            </w:drawing>
          </mc:Choice>
          <mc:Fallback>
            <w:pict>
              <v:rect w14:anchorId="7199BDAF" id="_x0000_s1033" style="position:absolute;margin-left:275.8pt;margin-top:3.4pt;width:247pt;height:19.2pt;z-index:-251653120;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" stroked="f">
                <v:textbox style="mso-fit-shape-to-text:t" inset="0,0,0,0">
                  <w:txbxContent>
                    <w:p w14:paraId="61A65B01" w14:textId="668CA03E" w:rsidR="000C34AF" w:rsidRPr="0031504A" w:rsidRDefault="000C34AF" w:rsidP="00245B84">
                      <w:pPr>
                        <w:pStyle w:val="Caption"/>
                        <w:jc w:val="center"/>
                        <w:rPr>
                          <w:sz w:val="16"/>
                          <w:szCs w:val="16"/>
                        </w:rPr>
                      </w:pPr>
                      <w:r w:rsidRPr="0031504A">
                        <w:rPr>
                          <w:sz w:val="16"/>
                          <w:szCs w:val="16"/>
                        </w:rPr>
                        <w:t xml:space="preserve">Figure </w:t>
                      </w:r>
                      <w:r>
                        <w:rPr>
                          <w:sz w:val="16"/>
                          <w:szCs w:val="16"/>
                        </w:rPr>
                        <w:t>8</w:t>
                      </w:r>
                      <w:r w:rsidRPr="0031504A">
                        <w:rPr>
                          <w:sz w:val="16"/>
                          <w:szCs w:val="16"/>
                        </w:rPr>
                        <w:t xml:space="preserve">: </w:t>
                      </w:r>
                      <w:r>
                        <w:rPr>
                          <w:sz w:val="16"/>
                          <w:szCs w:val="16"/>
                        </w:rPr>
                        <w:t xml:space="preserve">Comparison between actual and predicted values of output variables for five different values of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rFonts w:eastAsiaTheme="minorEastAsia"/>
                          <w:sz w:val="16"/>
                          <w:szCs w:val="16"/>
                        </w:rPr>
                        <w:t>.</w:t>
                      </w:r>
                    </w:p>
                  </w:txbxContent>
                </v:textbox>
                <w10:wrap anchorx="margin"/>
              </v:rect>
            </w:pict>
          </mc:Fallback>
        </mc:AlternateContent>
      </w:r>
    </w:p>
    <w:p w14:paraId="1D47FD54" w14:textId="77777777" w:rsidR="00245B84" w:rsidRDefault="00245B84">
      <w:pPr>
        <w:pStyle w:val="Standard"/>
        <w:rPr>
          <w:rFonts w:ascii="Times New Roman" w:hAnsi="Times New Roman" w:cs="Times New Roman"/>
          <w:b/>
          <w:bCs/>
          <w:sz w:val="20"/>
          <w:szCs w:val="20"/>
        </w:rPr>
      </w:pPr>
    </w:p>
    <w:p w14:paraId="3366ADD2" w14:textId="5FF6E1F9" w:rsidR="00EE1DBA" w:rsidRDefault="00245B84">
      <w:pPr>
        <w:pStyle w:val="Standard"/>
        <w:rPr>
          <w:rFonts w:ascii="Times New Roman" w:hAnsi="Times New Roman" w:cs="Times New Roman"/>
          <w:b/>
          <w:bCs/>
          <w:sz w:val="20"/>
          <w:szCs w:val="20"/>
        </w:rPr>
      </w:pPr>
      <w:r>
        <w:rPr>
          <w:rFonts w:ascii="Times New Roman" w:hAnsi="Times New Roman" w:cs="Times New Roman"/>
          <w:noProof/>
          <w:sz w:val="20"/>
          <w:szCs w:val="20"/>
        </w:rPr>
        <w:drawing>
          <wp:anchor distT="0" distB="0" distL="0" distR="0" simplePos="0" relativeHeight="9" behindDoc="0" locked="0" layoutInCell="1" allowOverlap="1" wp14:anchorId="3583C049" wp14:editId="02DA1D0E">
            <wp:simplePos x="0" y="0"/>
            <wp:positionH relativeFrom="margin">
              <wp:posOffset>3514725</wp:posOffset>
            </wp:positionH>
            <wp:positionV relativeFrom="paragraph">
              <wp:posOffset>131445</wp:posOffset>
            </wp:positionV>
            <wp:extent cx="3131185" cy="1923415"/>
            <wp:effectExtent l="0" t="0" r="0" b="635"/>
            <wp:wrapNone/>
            <wp:docPr id="17"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26"/>
                    <pic:cNvPicPr>
                      <a:picLocks noChangeAspect="1" noChangeArrowheads="1"/>
                    </pic:cNvPicPr>
                  </pic:nvPicPr>
                  <pic:blipFill>
                    <a:blip r:embed="rId15"/>
                    <a:stretch>
                      <a:fillRect/>
                    </a:stretch>
                  </pic:blipFill>
                  <pic:spPr bwMode="auto">
                    <a:xfrm>
                      <a:off x="0" y="0"/>
                      <a:ext cx="3131185" cy="1923415"/>
                    </a:xfrm>
                    <a:prstGeom prst="rect">
                      <a:avLst/>
                    </a:prstGeom>
                  </pic:spPr>
                </pic:pic>
              </a:graphicData>
            </a:graphic>
          </wp:anchor>
        </w:drawing>
      </w:r>
    </w:p>
    <w:p w14:paraId="05270EE2" w14:textId="276B232E" w:rsidR="00EE1DBA" w:rsidRDefault="00EE1DBA">
      <w:pPr>
        <w:pStyle w:val="Standard"/>
        <w:rPr>
          <w:rFonts w:ascii="Times New Roman" w:hAnsi="Times New Roman" w:cs="Times New Roman"/>
          <w:b/>
          <w:bCs/>
          <w:sz w:val="20"/>
          <w:szCs w:val="20"/>
        </w:rPr>
      </w:pPr>
    </w:p>
    <w:p w14:paraId="4672B36A" w14:textId="15C74A21" w:rsidR="00EE1DBA" w:rsidRDefault="00EE1DBA">
      <w:pPr>
        <w:pStyle w:val="Standard"/>
        <w:rPr>
          <w:rFonts w:ascii="Times New Roman" w:hAnsi="Times New Roman" w:cs="Times New Roman"/>
          <w:b/>
          <w:bCs/>
          <w:sz w:val="20"/>
          <w:szCs w:val="20"/>
        </w:rPr>
      </w:pPr>
    </w:p>
    <w:p w14:paraId="3959D601" w14:textId="7B5FA41C" w:rsidR="00EE1DBA" w:rsidRDefault="00EE1DBA">
      <w:pPr>
        <w:pStyle w:val="Standard"/>
        <w:rPr>
          <w:rFonts w:ascii="Times New Roman" w:hAnsi="Times New Roman" w:cs="Times New Roman"/>
          <w:b/>
          <w:bCs/>
          <w:sz w:val="20"/>
          <w:szCs w:val="20"/>
        </w:rPr>
      </w:pPr>
    </w:p>
    <w:p w14:paraId="4673BECD" w14:textId="3CBA350C" w:rsidR="00EE1DBA" w:rsidRDefault="00EE1DBA">
      <w:pPr>
        <w:pStyle w:val="Standard"/>
        <w:rPr>
          <w:rFonts w:ascii="Times New Roman" w:hAnsi="Times New Roman" w:cs="Times New Roman"/>
          <w:b/>
          <w:bCs/>
          <w:sz w:val="20"/>
          <w:szCs w:val="20"/>
        </w:rPr>
      </w:pPr>
    </w:p>
    <w:p w14:paraId="616BA187" w14:textId="75554C5D" w:rsidR="00EE1DBA" w:rsidRDefault="00EE1DBA">
      <w:pPr>
        <w:pStyle w:val="Standard"/>
        <w:rPr>
          <w:rFonts w:ascii="Times New Roman" w:hAnsi="Times New Roman" w:cs="Times New Roman"/>
          <w:b/>
          <w:bCs/>
          <w:sz w:val="20"/>
          <w:szCs w:val="20"/>
        </w:rPr>
      </w:pPr>
    </w:p>
    <w:p w14:paraId="792096D3" w14:textId="062BD453" w:rsidR="00EE1DBA" w:rsidRDefault="00EE1DBA">
      <w:pPr>
        <w:pStyle w:val="Standard"/>
        <w:rPr>
          <w:rFonts w:ascii="Times New Roman" w:hAnsi="Times New Roman" w:cs="Times New Roman"/>
          <w:b/>
          <w:bCs/>
          <w:sz w:val="20"/>
          <w:szCs w:val="20"/>
        </w:rPr>
      </w:pPr>
    </w:p>
    <w:p w14:paraId="7247143C" w14:textId="4A3EB58C" w:rsidR="00EE1DBA" w:rsidRDefault="00245B84">
      <w:pPr>
        <w:pStyle w:val="Standard"/>
        <w:rPr>
          <w:rFonts w:ascii="Times New Roman" w:hAnsi="Times New Roman" w:cs="Times New Roman"/>
          <w:b/>
          <w:bCs/>
          <w:sz w:val="20"/>
          <w:szCs w:val="20"/>
        </w:rPr>
      </w:pPr>
      <w:r>
        <w:rPr>
          <w:rFonts w:ascii="Times New Roman" w:hAnsi="Times New Roman" w:cs="Times New Roman"/>
          <w:b/>
          <w:bCs/>
          <w:noProof/>
          <w:sz w:val="20"/>
          <w:szCs w:val="20"/>
        </w:rPr>
        <mc:AlternateContent>
          <mc:Choice Requires="wps">
            <w:drawing>
              <wp:anchor distT="0" distB="0" distL="0" distR="0" simplePos="0" relativeHeight="251665408" behindDoc="1" locked="0" layoutInCell="1" allowOverlap="1" wp14:anchorId="666578EA" wp14:editId="11A6EBED">
                <wp:simplePos x="0" y="0"/>
                <wp:positionH relativeFrom="column">
                  <wp:posOffset>0</wp:posOffset>
                </wp:positionH>
                <wp:positionV relativeFrom="paragraph">
                  <wp:posOffset>172085</wp:posOffset>
                </wp:positionV>
                <wp:extent cx="3136900" cy="243840"/>
                <wp:effectExtent l="0" t="0" r="6350" b="1905"/>
                <wp:wrapNone/>
                <wp:docPr id="12"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C59FB4" w14:textId="762F059A" w:rsidR="000C34AF" w:rsidRPr="0031504A" w:rsidRDefault="000C34AF" w:rsidP="0031504A">
                            <w:pPr>
                              <w:pStyle w:val="Caption"/>
                              <w:jc w:val="center"/>
                              <w:rPr>
                                <w:sz w:val="16"/>
                                <w:szCs w:val="16"/>
                              </w:rPr>
                            </w:pPr>
                            <w:r w:rsidRPr="0031504A">
                              <w:rPr>
                                <w:sz w:val="16"/>
                                <w:szCs w:val="16"/>
                              </w:rPr>
                              <w:t xml:space="preserve">Figure </w:t>
                            </w:r>
                            <w:r>
                              <w:rPr>
                                <w:sz w:val="16"/>
                                <w:szCs w:val="16"/>
                              </w:rPr>
                              <w:t>9</w:t>
                            </w:r>
                            <w:r w:rsidRPr="0031504A">
                              <w:rPr>
                                <w:sz w:val="16"/>
                                <w:szCs w:val="16"/>
                              </w:rPr>
                              <w:t xml:space="preserve">: </w:t>
                            </w:r>
                            <w:r>
                              <w:rPr>
                                <w:sz w:val="16"/>
                                <w:szCs w:val="16"/>
                              </w:rPr>
                              <w:t xml:space="preserve">Percent deviation vs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sz w:val="16"/>
                                <w:szCs w:val="16"/>
                              </w:rPr>
                              <w:t xml:space="preserve"> for six different values of </w:t>
                            </w:r>
                            <m:oMath>
                              <m:r>
                                <w:rPr>
                                  <w:rFonts w:ascii="Cambria Math" w:hAnsi="Cambria Math"/>
                                  <w:sz w:val="16"/>
                                  <w:szCs w:val="16"/>
                                </w:rPr>
                                <m:t>η</m:t>
                              </m:r>
                            </m:oMath>
                            <w:r>
                              <w:rPr>
                                <w:sz w:val="16"/>
                                <w:szCs w:val="16"/>
                              </w:rPr>
                              <w:t>.</w:t>
                            </w:r>
                          </w:p>
                        </w:txbxContent>
                      </wps:txbx>
                      <wps:bodyPr lIns="0" tIns="0" rIns="0" bIns="0">
                        <a:prstTxWarp prst="textNoShape">
                          <a:avLst/>
                        </a:prstTxWarp>
                        <a:spAutoFit/>
                      </wps:bodyPr>
                    </wps:wsp>
                  </a:graphicData>
                </a:graphic>
              </wp:anchor>
            </w:drawing>
          </mc:Choice>
          <mc:Fallback>
            <w:pict>
              <v:rect w14:anchorId="666578EA" id="_x0000_s1034" style="position:absolute;margin-left:0;margin-top:13.55pt;width:247pt;height:19.2pt;z-index:-251651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" stroked="f">
                <v:textbox style="mso-fit-shape-to-text:t" inset="0,0,0,0">
                  <w:txbxContent>
                    <w:p w14:paraId="3EC59FB4" w14:textId="762F059A" w:rsidR="000C34AF" w:rsidRPr="0031504A" w:rsidRDefault="000C34AF" w:rsidP="0031504A">
                      <w:pPr>
                        <w:pStyle w:val="Caption"/>
                        <w:jc w:val="center"/>
                        <w:rPr>
                          <w:sz w:val="16"/>
                          <w:szCs w:val="16"/>
                        </w:rPr>
                      </w:pPr>
                      <w:r w:rsidRPr="0031504A">
                        <w:rPr>
                          <w:sz w:val="16"/>
                          <w:szCs w:val="16"/>
                        </w:rPr>
                        <w:t xml:space="preserve">Figure </w:t>
                      </w:r>
                      <w:r>
                        <w:rPr>
                          <w:sz w:val="16"/>
                          <w:szCs w:val="16"/>
                        </w:rPr>
                        <w:t>9</w:t>
                      </w:r>
                      <w:r w:rsidRPr="0031504A">
                        <w:rPr>
                          <w:sz w:val="16"/>
                          <w:szCs w:val="16"/>
                        </w:rPr>
                        <w:t xml:space="preserve">: </w:t>
                      </w:r>
                      <w:r>
                        <w:rPr>
                          <w:sz w:val="16"/>
                          <w:szCs w:val="16"/>
                        </w:rPr>
                        <w:t xml:space="preserve">Percent deviation vs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sz w:val="16"/>
                          <w:szCs w:val="16"/>
                        </w:rPr>
                        <w:t xml:space="preserve"> for six different values of </w:t>
                      </w:r>
                      <m:oMath>
                        <m:r>
                          <w:rPr>
                            <w:rFonts w:ascii="Cambria Math" w:hAnsi="Cambria Math"/>
                            <w:sz w:val="16"/>
                            <w:szCs w:val="16"/>
                          </w:rPr>
                          <m:t>η</m:t>
                        </m:r>
                      </m:oMath>
                      <w:r>
                        <w:rPr>
                          <w:sz w:val="16"/>
                          <w:szCs w:val="16"/>
                        </w:rPr>
                        <w:t>.</w:t>
                      </w:r>
                    </w:p>
                  </w:txbxContent>
                </v:textbox>
              </v:rect>
            </w:pict>
          </mc:Fallback>
        </mc:AlternateContent>
      </w:r>
    </w:p>
    <w:p w14:paraId="2BE03E1B" w14:textId="3AD8241A" w:rsidR="00EE1DBA" w:rsidRDefault="00245B84">
      <w:pPr>
        <w:pStyle w:val="Standard"/>
        <w:rPr>
          <w:rFonts w:ascii="Times New Roman" w:hAnsi="Times New Roman" w:cs="Times New Roman"/>
          <w:b/>
          <w:bCs/>
          <w:sz w:val="20"/>
          <w:szCs w:val="20"/>
        </w:rPr>
      </w:pPr>
      <w:r>
        <w:rPr>
          <w:rFonts w:ascii="Times New Roman" w:hAnsi="Times New Roman" w:cs="Times New Roman"/>
          <w:b/>
          <w:bCs/>
          <w:noProof/>
          <w:sz w:val="20"/>
          <w:szCs w:val="20"/>
        </w:rPr>
        <w:drawing>
          <wp:anchor distT="0" distB="0" distL="0" distR="0" simplePos="0" relativeHeight="10" behindDoc="0" locked="0" layoutInCell="1" allowOverlap="1" wp14:anchorId="03E41D7C" wp14:editId="42358E10">
            <wp:simplePos x="0" y="0"/>
            <wp:positionH relativeFrom="margin">
              <wp:posOffset>3514090</wp:posOffset>
            </wp:positionH>
            <wp:positionV relativeFrom="paragraph">
              <wp:posOffset>147320</wp:posOffset>
            </wp:positionV>
            <wp:extent cx="3131820" cy="2085340"/>
            <wp:effectExtent l="0" t="0" r="0" b="0"/>
            <wp:wrapNone/>
            <wp:docPr id="18"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25"/>
                    <pic:cNvPicPr>
                      <a:picLocks noChangeAspect="1" noChangeArrowheads="1"/>
                    </pic:cNvPicPr>
                  </pic:nvPicPr>
                  <pic:blipFill>
                    <a:blip r:embed="rId16"/>
                    <a:stretch>
                      <a:fillRect/>
                    </a:stretch>
                  </pic:blipFill>
                  <pic:spPr bwMode="auto">
                    <a:xfrm>
                      <a:off x="0" y="0"/>
                      <a:ext cx="3131820" cy="2085340"/>
                    </a:xfrm>
                    <a:prstGeom prst="rect">
                      <a:avLst/>
                    </a:prstGeom>
                  </pic:spPr>
                </pic:pic>
              </a:graphicData>
            </a:graphic>
          </wp:anchor>
        </w:drawing>
      </w:r>
    </w:p>
    <w:p w14:paraId="54BB5279" w14:textId="6952B8FF" w:rsidR="00EE1DBA" w:rsidRDefault="00EE1DBA">
      <w:pPr>
        <w:pStyle w:val="Standard"/>
        <w:rPr>
          <w:rFonts w:ascii="Times New Roman" w:hAnsi="Times New Roman" w:cs="Times New Roman"/>
          <w:b/>
          <w:bCs/>
          <w:sz w:val="20"/>
          <w:szCs w:val="20"/>
        </w:rPr>
      </w:pPr>
    </w:p>
    <w:p w14:paraId="3157BC6E" w14:textId="6952AC13" w:rsidR="00EE1DBA" w:rsidRDefault="00EE1DBA">
      <w:pPr>
        <w:pStyle w:val="Standard"/>
        <w:rPr>
          <w:rFonts w:ascii="Times New Roman" w:hAnsi="Times New Roman" w:cs="Times New Roman"/>
          <w:b/>
          <w:bCs/>
          <w:sz w:val="20"/>
          <w:szCs w:val="20"/>
        </w:rPr>
      </w:pPr>
    </w:p>
    <w:p w14:paraId="0DE4A4F3" w14:textId="144547EF" w:rsidR="00EE1DBA" w:rsidRDefault="00EE1DBA">
      <w:pPr>
        <w:pStyle w:val="Standard"/>
        <w:rPr>
          <w:rFonts w:ascii="Times New Roman" w:hAnsi="Times New Roman" w:cs="Times New Roman"/>
          <w:b/>
          <w:bCs/>
          <w:sz w:val="20"/>
          <w:szCs w:val="20"/>
        </w:rPr>
      </w:pPr>
    </w:p>
    <w:p w14:paraId="0D3061F1" w14:textId="0C278417" w:rsidR="000C6527" w:rsidRDefault="000C6527">
      <w:pPr>
        <w:pStyle w:val="Standard"/>
        <w:rPr>
          <w:rFonts w:ascii="Arial" w:hAnsi="Arial" w:cs="Arial"/>
          <w:b/>
          <w:bCs/>
          <w:sz w:val="20"/>
          <w:szCs w:val="20"/>
        </w:rPr>
      </w:pPr>
    </w:p>
    <w:p w14:paraId="02CE8A23" w14:textId="77777777" w:rsidR="009A09EE" w:rsidRDefault="009A09EE">
      <w:pPr>
        <w:pStyle w:val="Standard"/>
        <w:rPr>
          <w:rFonts w:ascii="Arial" w:hAnsi="Arial" w:cs="Arial"/>
          <w:b/>
          <w:bCs/>
          <w:sz w:val="20"/>
          <w:szCs w:val="20"/>
        </w:rPr>
      </w:pPr>
    </w:p>
    <w:p w14:paraId="3EFC1FB6" w14:textId="77777777" w:rsidR="009A09EE" w:rsidRDefault="009A09EE">
      <w:pPr>
        <w:pStyle w:val="Standard"/>
        <w:rPr>
          <w:rFonts w:ascii="Arial" w:hAnsi="Arial" w:cs="Arial"/>
          <w:b/>
          <w:bCs/>
          <w:sz w:val="20"/>
          <w:szCs w:val="20"/>
        </w:rPr>
      </w:pPr>
    </w:p>
    <w:p w14:paraId="23AF3444" w14:textId="7C490372" w:rsidR="009A09EE" w:rsidRDefault="009A09EE">
      <w:pPr>
        <w:pStyle w:val="Standard"/>
        <w:rPr>
          <w:rFonts w:ascii="Arial" w:hAnsi="Arial" w:cs="Arial"/>
          <w:b/>
          <w:bCs/>
          <w:sz w:val="20"/>
          <w:szCs w:val="20"/>
        </w:rPr>
      </w:pPr>
    </w:p>
    <w:p w14:paraId="059FF6D0" w14:textId="181630AA" w:rsidR="009A09EE" w:rsidRDefault="00245B84">
      <w:pPr>
        <w:pStyle w:val="Standard"/>
        <w:rPr>
          <w:rFonts w:ascii="Arial" w:hAnsi="Arial" w:cs="Arial"/>
          <w:b/>
          <w:bCs/>
          <w:sz w:val="20"/>
          <w:szCs w:val="20"/>
        </w:rPr>
      </w:pPr>
      <w:r>
        <w:rPr>
          <w:rFonts w:ascii="Times New Roman" w:hAnsi="Times New Roman" w:cs="Times New Roman"/>
          <w:b/>
          <w:bCs/>
          <w:noProof/>
          <w:sz w:val="20"/>
          <w:szCs w:val="20"/>
        </w:rPr>
        <mc:AlternateContent>
          <mc:Choice Requires="wps">
            <w:drawing>
              <wp:anchor distT="0" distB="0" distL="0" distR="0" simplePos="0" relativeHeight="251677696" behindDoc="1" locked="0" layoutInCell="1" allowOverlap="1" wp14:anchorId="61C8F511" wp14:editId="718C8FB4">
                <wp:simplePos x="0" y="0"/>
                <wp:positionH relativeFrom="margin">
                  <wp:align>right</wp:align>
                </wp:positionH>
                <wp:positionV relativeFrom="paragraph">
                  <wp:posOffset>107315</wp:posOffset>
                </wp:positionV>
                <wp:extent cx="3136900" cy="243840"/>
                <wp:effectExtent l="0" t="0" r="6350" b="1905"/>
                <wp:wrapNone/>
                <wp:docPr id="29"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810C203" w14:textId="2253B006" w:rsidR="000C34AF" w:rsidRPr="0031504A" w:rsidRDefault="000C34AF" w:rsidP="00245B84">
                            <w:pPr>
                              <w:pStyle w:val="Caption"/>
                              <w:jc w:val="center"/>
                              <w:rPr>
                                <w:sz w:val="16"/>
                                <w:szCs w:val="16"/>
                              </w:rPr>
                            </w:pPr>
                            <w:r w:rsidRPr="0031504A">
                              <w:rPr>
                                <w:sz w:val="16"/>
                                <w:szCs w:val="16"/>
                              </w:rPr>
                              <w:t xml:space="preserve">Figure </w:t>
                            </w:r>
                            <w:r>
                              <w:rPr>
                                <w:sz w:val="16"/>
                                <w:szCs w:val="16"/>
                              </w:rPr>
                              <w:t>10</w:t>
                            </w:r>
                            <w:r w:rsidRPr="0031504A">
                              <w:rPr>
                                <w:sz w:val="16"/>
                                <w:szCs w:val="16"/>
                              </w:rPr>
                              <w:t xml:space="preserve">: </w:t>
                            </w:r>
                            <w:r>
                              <w:rPr>
                                <w:sz w:val="16"/>
                                <w:szCs w:val="16"/>
                              </w:rPr>
                              <w:t xml:space="preserve">Percent deviation vs </w:t>
                            </w:r>
                            <m:oMath>
                              <m:r>
                                <w:rPr>
                                  <w:rFonts w:ascii="Cambria Math" w:hAnsi="Cambria Math"/>
                                  <w:sz w:val="16"/>
                                  <w:szCs w:val="16"/>
                                </w:rPr>
                                <m:t>η</m:t>
                              </m:r>
                            </m:oMath>
                            <w:r>
                              <w:rPr>
                                <w:sz w:val="16"/>
                                <w:szCs w:val="16"/>
                              </w:rPr>
                              <w:t xml:space="preserve">  for five different values of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sz w:val="16"/>
                                <w:szCs w:val="16"/>
                              </w:rPr>
                              <w:t>.</w:t>
                            </w:r>
                          </w:p>
                        </w:txbxContent>
                      </wps:txbx>
                      <wps:bodyPr lIns="0" tIns="0" rIns="0" bIns="0">
                        <a:prstTxWarp prst="textNoShape">
                          <a:avLst/>
                        </a:prstTxWarp>
                        <a:spAutoFit/>
                      </wps:bodyPr>
                    </wps:wsp>
                  </a:graphicData>
                </a:graphic>
              </wp:anchor>
            </w:drawing>
          </mc:Choice>
          <mc:Fallback>
            <w:pict>
              <v:rect w14:anchorId="61C8F511" id="_x0000_s1035" style="position:absolute;margin-left:195.8pt;margin-top:8.45pt;width:247pt;height:19.2pt;z-index:-25163878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" stroked="f">
                <v:textbox style="mso-fit-shape-to-text:t" inset="0,0,0,0">
                  <w:txbxContent>
                    <w:p w14:paraId="3810C203" w14:textId="2253B006" w:rsidR="000C34AF" w:rsidRPr="0031504A" w:rsidRDefault="000C34AF" w:rsidP="00245B84">
                      <w:pPr>
                        <w:pStyle w:val="Caption"/>
                        <w:jc w:val="center"/>
                        <w:rPr>
                          <w:sz w:val="16"/>
                          <w:szCs w:val="16"/>
                        </w:rPr>
                      </w:pPr>
                      <w:r w:rsidRPr="0031504A">
                        <w:rPr>
                          <w:sz w:val="16"/>
                          <w:szCs w:val="16"/>
                        </w:rPr>
                        <w:t xml:space="preserve">Figure </w:t>
                      </w:r>
                      <w:r>
                        <w:rPr>
                          <w:sz w:val="16"/>
                          <w:szCs w:val="16"/>
                        </w:rPr>
                        <w:t>10</w:t>
                      </w:r>
                      <w:r w:rsidRPr="0031504A">
                        <w:rPr>
                          <w:sz w:val="16"/>
                          <w:szCs w:val="16"/>
                        </w:rPr>
                        <w:t xml:space="preserve">: </w:t>
                      </w:r>
                      <w:r>
                        <w:rPr>
                          <w:sz w:val="16"/>
                          <w:szCs w:val="16"/>
                        </w:rPr>
                        <w:t xml:space="preserve">Percent deviation vs </w:t>
                      </w:r>
                      <m:oMath>
                        <m:r>
                          <w:rPr>
                            <w:rFonts w:ascii="Cambria Math" w:hAnsi="Cambria Math"/>
                            <w:sz w:val="16"/>
                            <w:szCs w:val="16"/>
                          </w:rPr>
                          <m:t>η</m:t>
                        </m:r>
                      </m:oMath>
                      <w:r>
                        <w:rPr>
                          <w:sz w:val="16"/>
                          <w:szCs w:val="16"/>
                        </w:rPr>
                        <w:t xml:space="preserve">  for five different values of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sz w:val="16"/>
                          <w:szCs w:val="16"/>
                        </w:rPr>
                        <w:t>.</w:t>
                      </w:r>
                    </w:p>
                  </w:txbxContent>
                </v:textbox>
                <w10:wrap anchorx="margin"/>
              </v:rect>
            </w:pict>
          </mc:Fallback>
        </mc:AlternateContent>
      </w:r>
    </w:p>
    <w:p w14:paraId="7EFC1823" w14:textId="2CCB5CE6" w:rsidR="009A09EE" w:rsidRDefault="009A09EE">
      <w:pPr>
        <w:pStyle w:val="Standard"/>
        <w:rPr>
          <w:rFonts w:ascii="Arial" w:hAnsi="Arial" w:cs="Arial"/>
          <w:b/>
          <w:bCs/>
          <w:sz w:val="20"/>
          <w:szCs w:val="20"/>
        </w:rPr>
      </w:pPr>
    </w:p>
    <w:p w14:paraId="1798C1B7" w14:textId="31AB84E3" w:rsidR="00EE1DBA" w:rsidRDefault="007C17EA">
      <w:pPr>
        <w:pStyle w:val="Standard"/>
        <w:rPr>
          <w:rFonts w:ascii="Arial" w:hAnsi="Arial" w:cs="Arial"/>
          <w:b/>
          <w:bCs/>
          <w:sz w:val="20"/>
          <w:szCs w:val="20"/>
        </w:rPr>
      </w:pPr>
      <w:r>
        <w:rPr>
          <w:rFonts w:ascii="Arial" w:hAnsi="Arial" w:cs="Arial"/>
          <w:b/>
          <w:bCs/>
          <w:sz w:val="20"/>
          <w:szCs w:val="20"/>
        </w:rPr>
        <w:lastRenderedPageBreak/>
        <w:t>EVALUATION OVER UNSEEN DATA RANGE</w:t>
      </w:r>
    </w:p>
    <w:tbl>
      <w:tblPr>
        <w:tblStyle w:val="GridTable1Light"/>
        <w:tblpPr w:leftFromText="180" w:rightFromText="180" w:vertAnchor="text" w:horzAnchor="margin" w:tblpY="1783"/>
        <w:tblW w:w="5000" w:type="pct"/>
        <w:tblLook w:val="04A0" w:firstRow="1" w:lastRow="0" w:firstColumn="1" w:lastColumn="0" w:noHBand="0" w:noVBand="1"/>
      </w:tblPr>
      <w:tblGrid>
        <w:gridCol w:w="840"/>
        <w:gridCol w:w="1001"/>
        <w:gridCol w:w="1002"/>
        <w:gridCol w:w="1051"/>
        <w:gridCol w:w="1045"/>
      </w:tblGrid>
      <w:tr w:rsidR="000D1C5F" w14:paraId="40CAFDCB" w14:textId="77777777" w:rsidTr="00162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9" w:type="dxa"/>
            <w:gridSpan w:val="5"/>
            <w:tcBorders>
              <w:bottom w:val="single" w:sz="12" w:space="0" w:color="666666"/>
            </w:tcBorders>
            <w:shd w:val="clear" w:color="auto" w:fill="auto"/>
          </w:tcPr>
          <w:p w14:paraId="16D692D0" w14:textId="52F5BCD5" w:rsidR="000D1C5F" w:rsidRDefault="000D1C5F" w:rsidP="000D1C5F">
            <w:pPr>
              <w:pStyle w:val="TableContents"/>
              <w:spacing w:after="0" w:line="240" w:lineRule="auto"/>
              <w:jc w:val="center"/>
            </w:pPr>
            <w:r>
              <w:rPr>
                <w:rFonts w:ascii="Times New Roman" w:hAnsi="Times New Roman" w:cs="Times New Roman"/>
                <w:b w:val="0"/>
                <w:bCs w:val="0"/>
                <w:color w:val="000000"/>
                <w:sz w:val="20"/>
                <w:szCs w:val="20"/>
                <w:u w:val="single"/>
              </w:rPr>
              <w:t xml:space="preserve">Trained over </w:t>
            </w:r>
            <w:r>
              <w:rPr>
                <w:rFonts w:ascii="Times New Roman" w:hAnsi="Times New Roman" w:cs="Times New Roman"/>
                <w:color w:val="000000"/>
                <w:sz w:val="20"/>
                <w:szCs w:val="20"/>
                <w:u w:val="single"/>
              </w:rPr>
              <w:t xml:space="preserve">η є [0, 3] </w:t>
            </w:r>
            <w:r>
              <w:rPr>
                <w:rFonts w:ascii="Times New Roman" w:hAnsi="Times New Roman" w:cs="Times New Roman"/>
                <w:b w:val="0"/>
                <w:bCs w:val="0"/>
                <w:color w:val="000000"/>
                <w:sz w:val="20"/>
                <w:szCs w:val="20"/>
                <w:u w:val="single"/>
              </w:rPr>
              <w:t>and</w:t>
            </w:r>
            <w:r>
              <w:rPr>
                <w:rFonts w:ascii="Times New Roman" w:hAnsi="Times New Roman" w:cs="Times New Roman"/>
                <w:color w:val="000000"/>
                <w:sz w:val="20"/>
                <w:szCs w:val="20"/>
                <w:u w:val="single"/>
              </w:rPr>
              <w:t xml:space="preserve"> </w:t>
            </w:r>
            <w:r>
              <w:rPr>
                <w:rFonts w:ascii="Times New Roman" w:hAnsi="Times New Roman" w:cs="Times New Roman"/>
                <w:b w:val="0"/>
                <w:bCs w:val="0"/>
                <w:color w:val="000000"/>
                <w:sz w:val="20"/>
                <w:szCs w:val="20"/>
                <w:u w:val="single"/>
              </w:rPr>
              <w:t xml:space="preserve">evaluated over </w:t>
            </w:r>
            <w:r>
              <w:rPr>
                <w:rFonts w:ascii="Times New Roman" w:hAnsi="Times New Roman" w:cs="Times New Roman"/>
                <w:color w:val="000000"/>
                <w:sz w:val="20"/>
                <w:szCs w:val="20"/>
                <w:u w:val="single"/>
              </w:rPr>
              <w:t>η є [3, 10]</w:t>
            </w:r>
            <w:bookmarkStart w:id="2" w:name="__UnoMark__1349_2469243172"/>
            <w:bookmarkEnd w:id="2"/>
          </w:p>
        </w:tc>
      </w:tr>
      <w:tr w:rsidR="001622B5" w14:paraId="21CB7059" w14:textId="77777777" w:rsidTr="001622B5">
        <w:tc>
          <w:tcPr>
            <w:cnfStyle w:val="001000000000" w:firstRow="0" w:lastRow="0" w:firstColumn="1" w:lastColumn="0" w:oddVBand="0" w:evenVBand="0" w:oddHBand="0" w:evenHBand="0" w:firstRowFirstColumn="0" w:firstRowLastColumn="0" w:lastRowFirstColumn="0" w:lastRowLastColumn="0"/>
            <w:tcW w:w="840" w:type="dxa"/>
            <w:vMerge w:val="restart"/>
            <w:shd w:val="clear" w:color="auto" w:fill="auto"/>
          </w:tcPr>
          <w:p w14:paraId="4677327B" w14:textId="722B26E9" w:rsidR="001622B5" w:rsidRDefault="001622B5" w:rsidP="001622B5">
            <w:pPr>
              <w:pStyle w:val="TableContents"/>
              <w:spacing w:after="0" w:line="240" w:lineRule="auto"/>
              <w:rPr>
                <w:rFonts w:ascii="Times New Roman" w:hAnsi="Times New Roman" w:cs="Times New Roman"/>
                <w:color w:val="000000"/>
                <w:sz w:val="20"/>
                <w:szCs w:val="20"/>
              </w:rPr>
            </w:pPr>
            <w:bookmarkStart w:id="3" w:name="__UnoMark__1350_2469243172"/>
            <w:bookmarkEnd w:id="3"/>
          </w:p>
          <w:p w14:paraId="65D87B70" w14:textId="4F025FB4" w:rsidR="001622B5" w:rsidRDefault="001622B5" w:rsidP="001622B5">
            <w:pPr>
              <w:pStyle w:val="Standard"/>
              <w:spacing w:after="0" w:line="240" w:lineRule="auto"/>
            </w:pPr>
            <w:r>
              <w:rPr>
                <w:rFonts w:ascii="Times New Roman" w:hAnsi="Times New Roman" w:cs="Times New Roman"/>
                <w:sz w:val="20"/>
                <w:szCs w:val="20"/>
              </w:rPr>
              <w:t>Output</w:t>
            </w:r>
            <w:bookmarkStart w:id="4" w:name="__UnoMark__1351_2469243172"/>
            <w:bookmarkEnd w:id="4"/>
          </w:p>
        </w:tc>
        <w:tc>
          <w:tcPr>
            <w:tcW w:w="2003" w:type="dxa"/>
            <w:gridSpan w:val="2"/>
            <w:shd w:val="clear" w:color="auto" w:fill="auto"/>
          </w:tcPr>
          <w:p w14:paraId="3D0460F6" w14:textId="77777777" w:rsidR="001622B5" w:rsidRDefault="001622B5" w:rsidP="001622B5">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bookmarkStart w:id="5" w:name="__UnoMark__1352_2469243172"/>
            <w:bookmarkEnd w:id="5"/>
            <w:r>
              <w:rPr>
                <w:rFonts w:ascii="Times New Roman" w:hAnsi="Times New Roman" w:cs="Times New Roman"/>
                <w:b/>
                <w:bCs/>
                <w:color w:val="000000"/>
                <w:sz w:val="20"/>
                <w:szCs w:val="20"/>
              </w:rPr>
              <w:t>Mean percentage deviation</w:t>
            </w:r>
            <w:bookmarkStart w:id="6" w:name="__UnoMark__1353_2469243172"/>
            <w:bookmarkEnd w:id="6"/>
          </w:p>
        </w:tc>
        <w:tc>
          <w:tcPr>
            <w:tcW w:w="2096" w:type="dxa"/>
            <w:gridSpan w:val="2"/>
            <w:shd w:val="clear" w:color="auto" w:fill="auto"/>
          </w:tcPr>
          <w:p w14:paraId="6C089F12" w14:textId="77777777" w:rsidR="001622B5" w:rsidRDefault="001622B5" w:rsidP="001622B5">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bookmarkStart w:id="7" w:name="__UnoMark__1354_2469243172"/>
            <w:bookmarkEnd w:id="7"/>
            <w:r>
              <w:rPr>
                <w:rFonts w:ascii="Times New Roman" w:hAnsi="Times New Roman" w:cs="Times New Roman"/>
                <w:b/>
                <w:bCs/>
                <w:color w:val="000000"/>
                <w:sz w:val="20"/>
                <w:szCs w:val="20"/>
              </w:rPr>
              <w:t>Max. Percent deviation</w:t>
            </w:r>
            <w:bookmarkStart w:id="8" w:name="__UnoMark__1355_2469243172"/>
            <w:bookmarkEnd w:id="8"/>
          </w:p>
        </w:tc>
      </w:tr>
      <w:tr w:rsidR="001622B5" w14:paraId="06A21F97" w14:textId="77777777" w:rsidTr="001622B5">
        <w:tc>
          <w:tcPr>
            <w:cnfStyle w:val="001000000000" w:firstRow="0" w:lastRow="0" w:firstColumn="1" w:lastColumn="0" w:oddVBand="0" w:evenVBand="0" w:oddHBand="0" w:evenHBand="0" w:firstRowFirstColumn="0" w:firstRowLastColumn="0" w:lastRowFirstColumn="0" w:lastRowLastColumn="0"/>
            <w:tcW w:w="840" w:type="dxa"/>
            <w:vMerge/>
            <w:shd w:val="clear" w:color="auto" w:fill="auto"/>
          </w:tcPr>
          <w:p w14:paraId="14A1D516" w14:textId="77777777" w:rsidR="001622B5" w:rsidRDefault="001622B5" w:rsidP="001622B5">
            <w:pPr>
              <w:spacing w:after="0" w:line="240" w:lineRule="auto"/>
              <w:rPr>
                <w:rFonts w:ascii="Times New Roman" w:hAnsi="Times New Roman" w:cs="Times New Roman"/>
                <w:sz w:val="20"/>
                <w:szCs w:val="20"/>
              </w:rPr>
            </w:pPr>
            <w:bookmarkStart w:id="9" w:name="__UnoMark__1357_2469243172"/>
            <w:bookmarkStart w:id="10" w:name="__UnoMark__1356_2469243172"/>
            <w:bookmarkEnd w:id="9"/>
            <w:bookmarkEnd w:id="10"/>
          </w:p>
        </w:tc>
        <w:tc>
          <w:tcPr>
            <w:tcW w:w="1001" w:type="dxa"/>
            <w:shd w:val="clear" w:color="auto" w:fill="auto"/>
          </w:tcPr>
          <w:p w14:paraId="1F785CCC" w14:textId="77777777" w:rsidR="001622B5" w:rsidRDefault="001622B5" w:rsidP="001622B5">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bookmarkStart w:id="11" w:name="__UnoMark__1358_2469243172"/>
            <w:bookmarkEnd w:id="11"/>
            <w:r>
              <w:rPr>
                <w:rFonts w:ascii="Times New Roman" w:hAnsi="Times New Roman" w:cs="Times New Roman"/>
                <w:b/>
                <w:bCs/>
                <w:color w:val="000000"/>
                <w:sz w:val="20"/>
                <w:szCs w:val="20"/>
              </w:rPr>
              <w:t>Case 1</w:t>
            </w:r>
            <w:bookmarkStart w:id="12" w:name="__UnoMark__1359_2469243172"/>
            <w:bookmarkEnd w:id="12"/>
          </w:p>
        </w:tc>
        <w:tc>
          <w:tcPr>
            <w:tcW w:w="1002" w:type="dxa"/>
            <w:shd w:val="clear" w:color="auto" w:fill="auto"/>
          </w:tcPr>
          <w:p w14:paraId="678CD39A" w14:textId="77777777" w:rsidR="001622B5" w:rsidRDefault="001622B5" w:rsidP="001622B5">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bookmarkStart w:id="13" w:name="__UnoMark__1360_2469243172"/>
            <w:bookmarkEnd w:id="13"/>
            <w:r>
              <w:rPr>
                <w:rFonts w:ascii="Times New Roman" w:hAnsi="Times New Roman" w:cs="Times New Roman"/>
                <w:b/>
                <w:bCs/>
                <w:color w:val="000000"/>
                <w:sz w:val="20"/>
                <w:szCs w:val="20"/>
              </w:rPr>
              <w:t>Case 2</w:t>
            </w:r>
            <w:bookmarkStart w:id="14" w:name="__UnoMark__1361_2469243172"/>
            <w:bookmarkEnd w:id="14"/>
          </w:p>
        </w:tc>
        <w:tc>
          <w:tcPr>
            <w:tcW w:w="1051" w:type="dxa"/>
            <w:shd w:val="clear" w:color="auto" w:fill="auto"/>
          </w:tcPr>
          <w:p w14:paraId="209E9E74" w14:textId="77777777" w:rsidR="001622B5" w:rsidRDefault="001622B5" w:rsidP="001622B5">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bookmarkStart w:id="15" w:name="__UnoMark__1362_2469243172"/>
            <w:bookmarkEnd w:id="15"/>
            <w:r>
              <w:rPr>
                <w:rFonts w:ascii="Times New Roman" w:hAnsi="Times New Roman" w:cs="Times New Roman"/>
                <w:b/>
                <w:bCs/>
                <w:color w:val="000000"/>
                <w:sz w:val="20"/>
                <w:szCs w:val="20"/>
              </w:rPr>
              <w:t>Case 1</w:t>
            </w:r>
            <w:bookmarkStart w:id="16" w:name="__UnoMark__1363_2469243172"/>
            <w:bookmarkEnd w:id="16"/>
          </w:p>
        </w:tc>
        <w:tc>
          <w:tcPr>
            <w:tcW w:w="1045" w:type="dxa"/>
            <w:shd w:val="clear" w:color="auto" w:fill="auto"/>
          </w:tcPr>
          <w:p w14:paraId="00318403" w14:textId="77777777" w:rsidR="001622B5" w:rsidRDefault="001622B5" w:rsidP="001622B5">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bookmarkStart w:id="17" w:name="__UnoMark__1364_2469243172"/>
            <w:bookmarkEnd w:id="17"/>
            <w:r>
              <w:rPr>
                <w:rFonts w:ascii="Times New Roman" w:hAnsi="Times New Roman" w:cs="Times New Roman"/>
                <w:b/>
                <w:bCs/>
                <w:color w:val="000000"/>
                <w:sz w:val="20"/>
                <w:szCs w:val="20"/>
              </w:rPr>
              <w:t>Case 2</w:t>
            </w:r>
            <w:bookmarkStart w:id="18" w:name="__UnoMark__1365_2469243172"/>
            <w:bookmarkEnd w:id="18"/>
          </w:p>
        </w:tc>
      </w:tr>
      <w:tr w:rsidR="000D1C5F" w14:paraId="5F0C1F43" w14:textId="77777777" w:rsidTr="001622B5">
        <w:tc>
          <w:tcPr>
            <w:cnfStyle w:val="001000000000" w:firstRow="0" w:lastRow="0" w:firstColumn="1" w:lastColumn="0" w:oddVBand="0" w:evenVBand="0" w:oddHBand="0" w:evenHBand="0" w:firstRowFirstColumn="0" w:firstRowLastColumn="0" w:lastRowFirstColumn="0" w:lastRowLastColumn="0"/>
            <w:tcW w:w="840" w:type="dxa"/>
            <w:shd w:val="clear" w:color="auto" w:fill="auto"/>
          </w:tcPr>
          <w:p w14:paraId="14A295B0" w14:textId="4017F2AD" w:rsidR="000D1C5F" w:rsidRDefault="000D1C5F" w:rsidP="000D1C5F">
            <w:pPr>
              <w:pStyle w:val="TableContents"/>
              <w:spacing w:after="0" w:line="240" w:lineRule="auto"/>
            </w:pPr>
            <w:bookmarkStart w:id="19" w:name="__UnoMark__1366_2469243172"/>
            <w:bookmarkEnd w:id="19"/>
            <w:r>
              <w:rPr>
                <w:rFonts w:ascii="Times New Roman" w:hAnsi="Times New Roman" w:cs="Times New Roman"/>
                <w:color w:val="000000"/>
                <w:sz w:val="20"/>
                <w:szCs w:val="20"/>
              </w:rPr>
              <w:t>β</w:t>
            </w:r>
            <w:r>
              <w:rPr>
                <w:rFonts w:ascii="Times New Roman" w:hAnsi="Times New Roman" w:cs="Times New Roman"/>
                <w:color w:val="000000"/>
                <w:sz w:val="20"/>
                <w:szCs w:val="20"/>
                <w:vertAlign w:val="subscript"/>
              </w:rPr>
              <w:t>1</w:t>
            </w:r>
            <w:bookmarkStart w:id="20" w:name="__UnoMark__1367_2469243172"/>
            <w:bookmarkEnd w:id="20"/>
          </w:p>
        </w:tc>
        <w:tc>
          <w:tcPr>
            <w:tcW w:w="1001" w:type="dxa"/>
            <w:shd w:val="clear" w:color="auto" w:fill="auto"/>
          </w:tcPr>
          <w:p w14:paraId="3C553AC5" w14:textId="3169ABE7"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21" w:name="__UnoMark__1368_2469243172"/>
            <w:bookmarkEnd w:id="21"/>
            <w:r>
              <w:rPr>
                <w:color w:val="000000"/>
                <w:sz w:val="20"/>
                <w:szCs w:val="20"/>
              </w:rPr>
              <w:t>12.922</w:t>
            </w:r>
            <w:bookmarkStart w:id="22" w:name="__UnoMark__1369_2469243172"/>
            <w:bookmarkEnd w:id="22"/>
          </w:p>
        </w:tc>
        <w:tc>
          <w:tcPr>
            <w:tcW w:w="1002" w:type="dxa"/>
            <w:shd w:val="clear" w:color="auto" w:fill="auto"/>
          </w:tcPr>
          <w:p w14:paraId="2CBC6335" w14:textId="6B3CE2AA"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23" w:name="__UnoMark__1370_2469243172"/>
            <w:bookmarkEnd w:id="23"/>
            <w:r>
              <w:rPr>
                <w:color w:val="000000"/>
                <w:sz w:val="20"/>
                <w:szCs w:val="20"/>
              </w:rPr>
              <w:t>19.327</w:t>
            </w:r>
            <w:bookmarkStart w:id="24" w:name="__UnoMark__1371_2469243172"/>
            <w:bookmarkEnd w:id="24"/>
          </w:p>
        </w:tc>
        <w:tc>
          <w:tcPr>
            <w:tcW w:w="1051" w:type="dxa"/>
            <w:shd w:val="clear" w:color="auto" w:fill="auto"/>
          </w:tcPr>
          <w:p w14:paraId="5236BCEC" w14:textId="6E707CA7"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25" w:name="__UnoMark__1372_2469243172"/>
            <w:bookmarkEnd w:id="25"/>
            <w:r>
              <w:rPr>
                <w:color w:val="000000"/>
                <w:sz w:val="20"/>
                <w:szCs w:val="20"/>
              </w:rPr>
              <w:t>26.671</w:t>
            </w:r>
            <w:bookmarkStart w:id="26" w:name="__UnoMark__1373_2469243172"/>
            <w:bookmarkEnd w:id="26"/>
          </w:p>
        </w:tc>
        <w:tc>
          <w:tcPr>
            <w:tcW w:w="1045" w:type="dxa"/>
            <w:shd w:val="clear" w:color="auto" w:fill="auto"/>
          </w:tcPr>
          <w:p w14:paraId="18FA8D51" w14:textId="5E0B5CDF"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27" w:name="__UnoMark__1374_2469243172"/>
            <w:bookmarkEnd w:id="27"/>
            <w:r>
              <w:rPr>
                <w:color w:val="000000"/>
                <w:sz w:val="20"/>
                <w:szCs w:val="20"/>
              </w:rPr>
              <w:t>40.068</w:t>
            </w:r>
            <w:bookmarkStart w:id="28" w:name="__UnoMark__1375_2469243172"/>
            <w:bookmarkEnd w:id="28"/>
          </w:p>
        </w:tc>
      </w:tr>
      <w:tr w:rsidR="000D1C5F" w14:paraId="2E25C5F3" w14:textId="77777777" w:rsidTr="001622B5">
        <w:tc>
          <w:tcPr>
            <w:cnfStyle w:val="001000000000" w:firstRow="0" w:lastRow="0" w:firstColumn="1" w:lastColumn="0" w:oddVBand="0" w:evenVBand="0" w:oddHBand="0" w:evenHBand="0" w:firstRowFirstColumn="0" w:firstRowLastColumn="0" w:lastRowFirstColumn="0" w:lastRowLastColumn="0"/>
            <w:tcW w:w="840" w:type="dxa"/>
            <w:shd w:val="clear" w:color="auto" w:fill="auto"/>
          </w:tcPr>
          <w:p w14:paraId="6F182813" w14:textId="4FEFB64A" w:rsidR="000D1C5F" w:rsidRDefault="000D1C5F" w:rsidP="000D1C5F">
            <w:pPr>
              <w:pStyle w:val="TableContents"/>
              <w:spacing w:after="0" w:line="240" w:lineRule="auto"/>
            </w:pPr>
            <w:bookmarkStart w:id="29" w:name="__UnoMark__1376_2469243172"/>
            <w:bookmarkEnd w:id="29"/>
            <w:r>
              <w:rPr>
                <w:rFonts w:ascii="Times New Roman" w:hAnsi="Times New Roman" w:cs="Times New Roman"/>
                <w:color w:val="000000"/>
                <w:sz w:val="20"/>
                <w:szCs w:val="20"/>
              </w:rPr>
              <w:t>β</w:t>
            </w:r>
            <w:r>
              <w:rPr>
                <w:rFonts w:ascii="Times New Roman" w:hAnsi="Times New Roman" w:cs="Times New Roman"/>
                <w:color w:val="000000"/>
                <w:sz w:val="20"/>
                <w:szCs w:val="20"/>
                <w:vertAlign w:val="subscript"/>
              </w:rPr>
              <w:t>2</w:t>
            </w:r>
            <w:bookmarkStart w:id="30" w:name="__UnoMark__1377_2469243172"/>
            <w:bookmarkEnd w:id="30"/>
          </w:p>
        </w:tc>
        <w:tc>
          <w:tcPr>
            <w:tcW w:w="1001" w:type="dxa"/>
            <w:shd w:val="clear" w:color="auto" w:fill="auto"/>
          </w:tcPr>
          <w:p w14:paraId="0CC65FD6" w14:textId="36EB6CDE"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31" w:name="__UnoMark__1378_2469243172"/>
            <w:bookmarkEnd w:id="31"/>
            <w:r>
              <w:rPr>
                <w:color w:val="000000"/>
                <w:sz w:val="20"/>
                <w:szCs w:val="20"/>
              </w:rPr>
              <w:t>7.082</w:t>
            </w:r>
            <w:bookmarkStart w:id="32" w:name="__UnoMark__1379_2469243172"/>
            <w:bookmarkEnd w:id="32"/>
          </w:p>
        </w:tc>
        <w:tc>
          <w:tcPr>
            <w:tcW w:w="1002" w:type="dxa"/>
            <w:shd w:val="clear" w:color="auto" w:fill="auto"/>
          </w:tcPr>
          <w:p w14:paraId="31573CD4" w14:textId="54DCBF99"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33" w:name="__UnoMark__1380_2469243172"/>
            <w:bookmarkEnd w:id="33"/>
            <w:r>
              <w:rPr>
                <w:color w:val="000000"/>
                <w:sz w:val="20"/>
                <w:szCs w:val="20"/>
              </w:rPr>
              <w:t>12.582</w:t>
            </w:r>
            <w:bookmarkStart w:id="34" w:name="__UnoMark__1381_2469243172"/>
            <w:bookmarkEnd w:id="34"/>
          </w:p>
        </w:tc>
        <w:tc>
          <w:tcPr>
            <w:tcW w:w="1051" w:type="dxa"/>
            <w:shd w:val="clear" w:color="auto" w:fill="auto"/>
          </w:tcPr>
          <w:p w14:paraId="7AC571AB" w14:textId="646272B1"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35" w:name="__UnoMark__1382_2469243172"/>
            <w:bookmarkEnd w:id="35"/>
            <w:r>
              <w:rPr>
                <w:color w:val="000000"/>
                <w:sz w:val="20"/>
                <w:szCs w:val="20"/>
              </w:rPr>
              <w:t>19.416</w:t>
            </w:r>
            <w:bookmarkStart w:id="36" w:name="__UnoMark__1383_2469243172"/>
            <w:bookmarkEnd w:id="36"/>
          </w:p>
        </w:tc>
        <w:tc>
          <w:tcPr>
            <w:tcW w:w="1045" w:type="dxa"/>
            <w:shd w:val="clear" w:color="auto" w:fill="auto"/>
          </w:tcPr>
          <w:p w14:paraId="03A6B977" w14:textId="62A1C45F"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37" w:name="__UnoMark__1384_2469243172"/>
            <w:bookmarkEnd w:id="37"/>
            <w:r>
              <w:rPr>
                <w:color w:val="000000"/>
                <w:sz w:val="20"/>
                <w:szCs w:val="20"/>
              </w:rPr>
              <w:t>31.156</w:t>
            </w:r>
            <w:bookmarkStart w:id="38" w:name="__UnoMark__1385_2469243172"/>
            <w:bookmarkEnd w:id="38"/>
          </w:p>
        </w:tc>
      </w:tr>
      <w:tr w:rsidR="000D1C5F" w14:paraId="08EB3FDC" w14:textId="77777777" w:rsidTr="001622B5">
        <w:tc>
          <w:tcPr>
            <w:cnfStyle w:val="001000000000" w:firstRow="0" w:lastRow="0" w:firstColumn="1" w:lastColumn="0" w:oddVBand="0" w:evenVBand="0" w:oddHBand="0" w:evenHBand="0" w:firstRowFirstColumn="0" w:firstRowLastColumn="0" w:lastRowFirstColumn="0" w:lastRowLastColumn="0"/>
            <w:tcW w:w="840" w:type="dxa"/>
            <w:shd w:val="clear" w:color="auto" w:fill="auto"/>
          </w:tcPr>
          <w:p w14:paraId="7A27CC32" w14:textId="4336498C" w:rsidR="000D1C5F" w:rsidRDefault="000D1C5F" w:rsidP="000D1C5F">
            <w:pPr>
              <w:pStyle w:val="TableContents"/>
              <w:spacing w:after="0" w:line="240" w:lineRule="auto"/>
            </w:pPr>
            <w:bookmarkStart w:id="39" w:name="__UnoMark__1386_2469243172"/>
            <w:bookmarkEnd w:id="39"/>
            <w:r>
              <w:rPr>
                <w:rFonts w:ascii="Times New Roman" w:hAnsi="Times New Roman" w:cs="Times New Roman"/>
                <w:color w:val="000000"/>
                <w:sz w:val="20"/>
                <w:szCs w:val="20"/>
              </w:rPr>
              <w:t>β</w:t>
            </w:r>
            <w:r>
              <w:rPr>
                <w:rFonts w:ascii="Times New Roman" w:hAnsi="Times New Roman" w:cs="Times New Roman"/>
                <w:color w:val="000000"/>
                <w:sz w:val="20"/>
                <w:szCs w:val="20"/>
                <w:vertAlign w:val="subscript"/>
              </w:rPr>
              <w:t>3</w:t>
            </w:r>
            <w:bookmarkStart w:id="40" w:name="__UnoMark__1387_2469243172"/>
            <w:bookmarkEnd w:id="40"/>
          </w:p>
        </w:tc>
        <w:tc>
          <w:tcPr>
            <w:tcW w:w="1001" w:type="dxa"/>
            <w:shd w:val="clear" w:color="auto" w:fill="auto"/>
          </w:tcPr>
          <w:p w14:paraId="63D1A0F5" w14:textId="16B2306D"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41" w:name="__UnoMark__1388_2469243172"/>
            <w:bookmarkEnd w:id="41"/>
            <w:r>
              <w:rPr>
                <w:color w:val="000000"/>
                <w:sz w:val="20"/>
                <w:szCs w:val="20"/>
              </w:rPr>
              <w:t>3.737</w:t>
            </w:r>
            <w:bookmarkStart w:id="42" w:name="__UnoMark__1389_2469243172"/>
            <w:bookmarkEnd w:id="42"/>
          </w:p>
        </w:tc>
        <w:tc>
          <w:tcPr>
            <w:tcW w:w="1002" w:type="dxa"/>
            <w:shd w:val="clear" w:color="auto" w:fill="auto"/>
          </w:tcPr>
          <w:p w14:paraId="7C18CE83" w14:textId="75EA414F"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43" w:name="__UnoMark__1390_2469243172"/>
            <w:bookmarkEnd w:id="43"/>
            <w:r>
              <w:rPr>
                <w:color w:val="000000"/>
                <w:sz w:val="20"/>
                <w:szCs w:val="20"/>
              </w:rPr>
              <w:t>8.609</w:t>
            </w:r>
            <w:bookmarkStart w:id="44" w:name="__UnoMark__1391_2469243172"/>
            <w:bookmarkEnd w:id="44"/>
          </w:p>
        </w:tc>
        <w:tc>
          <w:tcPr>
            <w:tcW w:w="1051" w:type="dxa"/>
            <w:shd w:val="clear" w:color="auto" w:fill="auto"/>
          </w:tcPr>
          <w:p w14:paraId="5EB76CED" w14:textId="2808C07F"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45" w:name="__UnoMark__1392_2469243172"/>
            <w:bookmarkEnd w:id="45"/>
            <w:r>
              <w:rPr>
                <w:color w:val="000000"/>
                <w:sz w:val="20"/>
                <w:szCs w:val="20"/>
              </w:rPr>
              <w:t>13.828</w:t>
            </w:r>
            <w:bookmarkStart w:id="46" w:name="__UnoMark__1393_2469243172"/>
            <w:bookmarkEnd w:id="46"/>
          </w:p>
        </w:tc>
        <w:tc>
          <w:tcPr>
            <w:tcW w:w="1045" w:type="dxa"/>
            <w:shd w:val="clear" w:color="auto" w:fill="auto"/>
          </w:tcPr>
          <w:p w14:paraId="3DDAAB52" w14:textId="51F79197"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47" w:name="__UnoMark__1394_2469243172"/>
            <w:bookmarkEnd w:id="47"/>
            <w:r>
              <w:rPr>
                <w:color w:val="000000"/>
                <w:sz w:val="20"/>
                <w:szCs w:val="20"/>
              </w:rPr>
              <w:t>23.150</w:t>
            </w:r>
            <w:bookmarkStart w:id="48" w:name="__UnoMark__1395_2469243172"/>
            <w:bookmarkEnd w:id="48"/>
          </w:p>
        </w:tc>
      </w:tr>
      <w:tr w:rsidR="000D1C5F" w14:paraId="3EDAFE25" w14:textId="77777777" w:rsidTr="001622B5">
        <w:tc>
          <w:tcPr>
            <w:cnfStyle w:val="001000000000" w:firstRow="0" w:lastRow="0" w:firstColumn="1" w:lastColumn="0" w:oddVBand="0" w:evenVBand="0" w:oddHBand="0" w:evenHBand="0" w:firstRowFirstColumn="0" w:firstRowLastColumn="0" w:lastRowFirstColumn="0" w:lastRowLastColumn="0"/>
            <w:tcW w:w="840" w:type="dxa"/>
            <w:shd w:val="clear" w:color="auto" w:fill="auto"/>
          </w:tcPr>
          <w:p w14:paraId="43FD90F2" w14:textId="00B6D7D9" w:rsidR="000D1C5F" w:rsidRDefault="000D1C5F" w:rsidP="000D1C5F">
            <w:pPr>
              <w:pStyle w:val="TableContents"/>
              <w:spacing w:after="0" w:line="240" w:lineRule="auto"/>
            </w:pPr>
            <w:bookmarkStart w:id="49" w:name="__UnoMark__1396_2469243172"/>
            <w:bookmarkEnd w:id="49"/>
            <w:r>
              <w:rPr>
                <w:rFonts w:ascii="Times New Roman" w:hAnsi="Times New Roman" w:cs="Times New Roman"/>
                <w:color w:val="000000"/>
                <w:sz w:val="20"/>
                <w:szCs w:val="20"/>
              </w:rPr>
              <w:t>δ</w:t>
            </w:r>
            <w:r>
              <w:rPr>
                <w:rFonts w:ascii="Times New Roman" w:hAnsi="Times New Roman" w:cs="Times New Roman"/>
                <w:color w:val="000000"/>
                <w:sz w:val="20"/>
                <w:szCs w:val="20"/>
                <w:vertAlign w:val="subscript"/>
              </w:rPr>
              <w:t>21</w:t>
            </w:r>
            <w:bookmarkStart w:id="50" w:name="__UnoMark__1397_2469243172"/>
            <w:bookmarkEnd w:id="50"/>
          </w:p>
        </w:tc>
        <w:tc>
          <w:tcPr>
            <w:tcW w:w="1001" w:type="dxa"/>
            <w:shd w:val="clear" w:color="auto" w:fill="auto"/>
          </w:tcPr>
          <w:p w14:paraId="71AE6C54" w14:textId="0F26C037"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51" w:name="__UnoMark__1398_2469243172"/>
            <w:bookmarkEnd w:id="51"/>
            <w:r>
              <w:rPr>
                <w:color w:val="000000"/>
                <w:sz w:val="20"/>
                <w:szCs w:val="20"/>
              </w:rPr>
              <w:t>1.866</w:t>
            </w:r>
            <w:bookmarkStart w:id="52" w:name="__UnoMark__1399_2469243172"/>
            <w:bookmarkEnd w:id="52"/>
          </w:p>
        </w:tc>
        <w:tc>
          <w:tcPr>
            <w:tcW w:w="1002" w:type="dxa"/>
            <w:shd w:val="clear" w:color="auto" w:fill="auto"/>
          </w:tcPr>
          <w:p w14:paraId="4B7EB93E" w14:textId="4DAFB28E"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53" w:name="__UnoMark__1400_2469243172"/>
            <w:bookmarkEnd w:id="53"/>
            <w:r>
              <w:rPr>
                <w:color w:val="000000"/>
                <w:sz w:val="20"/>
                <w:szCs w:val="20"/>
              </w:rPr>
              <w:t>8.318</w:t>
            </w:r>
            <w:bookmarkStart w:id="54" w:name="__UnoMark__1401_2469243172"/>
            <w:bookmarkEnd w:id="54"/>
          </w:p>
        </w:tc>
        <w:tc>
          <w:tcPr>
            <w:tcW w:w="1051" w:type="dxa"/>
            <w:shd w:val="clear" w:color="auto" w:fill="auto"/>
          </w:tcPr>
          <w:p w14:paraId="57955A8F" w14:textId="0D4F890C"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55" w:name="__UnoMark__1402_2469243172"/>
            <w:bookmarkEnd w:id="55"/>
            <w:r>
              <w:rPr>
                <w:color w:val="000000"/>
                <w:sz w:val="20"/>
                <w:szCs w:val="20"/>
              </w:rPr>
              <w:t>7.643</w:t>
            </w:r>
            <w:bookmarkStart w:id="56" w:name="__UnoMark__1403_2469243172"/>
            <w:bookmarkEnd w:id="56"/>
          </w:p>
        </w:tc>
        <w:tc>
          <w:tcPr>
            <w:tcW w:w="1045" w:type="dxa"/>
            <w:shd w:val="clear" w:color="auto" w:fill="auto"/>
          </w:tcPr>
          <w:p w14:paraId="17C01464" w14:textId="77392A8D"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57" w:name="__UnoMark__1404_2469243172"/>
            <w:bookmarkEnd w:id="57"/>
            <w:r>
              <w:rPr>
                <w:color w:val="000000"/>
                <w:sz w:val="20"/>
                <w:szCs w:val="20"/>
              </w:rPr>
              <w:t>21.166</w:t>
            </w:r>
            <w:bookmarkStart w:id="58" w:name="__UnoMark__1405_2469243172"/>
            <w:bookmarkEnd w:id="58"/>
          </w:p>
        </w:tc>
      </w:tr>
      <w:tr w:rsidR="000D1C5F" w14:paraId="63CE2858" w14:textId="77777777" w:rsidTr="000C34AF">
        <w:tc>
          <w:tcPr>
            <w:cnfStyle w:val="001000000000" w:firstRow="0" w:lastRow="0" w:firstColumn="1" w:lastColumn="0" w:oddVBand="0" w:evenVBand="0" w:oddHBand="0" w:evenHBand="0" w:firstRowFirstColumn="0" w:firstRowLastColumn="0" w:lastRowFirstColumn="0" w:lastRowLastColumn="0"/>
            <w:tcW w:w="840" w:type="dxa"/>
            <w:shd w:val="clear" w:color="auto" w:fill="auto"/>
          </w:tcPr>
          <w:p w14:paraId="7254A5A8" w14:textId="374FAB61" w:rsidR="000D1C5F" w:rsidRDefault="000D1C5F" w:rsidP="000D1C5F">
            <w:pPr>
              <w:pStyle w:val="TableContents"/>
              <w:spacing w:after="0" w:line="240" w:lineRule="auto"/>
            </w:pPr>
            <w:bookmarkStart w:id="59" w:name="__UnoMark__1406_2469243172"/>
            <w:bookmarkEnd w:id="59"/>
            <w:r>
              <w:rPr>
                <w:rFonts w:ascii="Times New Roman" w:hAnsi="Times New Roman" w:cs="Times New Roman"/>
                <w:color w:val="000000"/>
                <w:sz w:val="20"/>
                <w:szCs w:val="20"/>
              </w:rPr>
              <w:t>δ</w:t>
            </w:r>
            <w:r>
              <w:rPr>
                <w:rFonts w:ascii="Times New Roman" w:hAnsi="Times New Roman" w:cs="Times New Roman"/>
                <w:color w:val="000000"/>
                <w:sz w:val="20"/>
                <w:szCs w:val="20"/>
                <w:vertAlign w:val="subscript"/>
              </w:rPr>
              <w:t>31</w:t>
            </w:r>
            <w:bookmarkStart w:id="60" w:name="__UnoMark__1407_2469243172"/>
            <w:bookmarkEnd w:id="60"/>
          </w:p>
        </w:tc>
        <w:tc>
          <w:tcPr>
            <w:tcW w:w="1001" w:type="dxa"/>
            <w:shd w:val="clear" w:color="auto" w:fill="auto"/>
          </w:tcPr>
          <w:p w14:paraId="34642487" w14:textId="2CA665D9"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61" w:name="__UnoMark__1408_2469243172"/>
            <w:bookmarkEnd w:id="61"/>
            <w:r>
              <w:rPr>
                <w:color w:val="000000"/>
                <w:sz w:val="20"/>
                <w:szCs w:val="20"/>
              </w:rPr>
              <w:t>2.919</w:t>
            </w:r>
            <w:bookmarkStart w:id="62" w:name="__UnoMark__1409_2469243172"/>
            <w:bookmarkEnd w:id="62"/>
          </w:p>
        </w:tc>
        <w:tc>
          <w:tcPr>
            <w:tcW w:w="1002" w:type="dxa"/>
            <w:shd w:val="clear" w:color="auto" w:fill="auto"/>
          </w:tcPr>
          <w:p w14:paraId="00DA2AAF" w14:textId="755992DB"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63" w:name="__UnoMark__1410_2469243172"/>
            <w:bookmarkEnd w:id="63"/>
            <w:r>
              <w:rPr>
                <w:color w:val="000000"/>
                <w:sz w:val="20"/>
                <w:szCs w:val="20"/>
              </w:rPr>
              <w:t>7.453</w:t>
            </w:r>
            <w:bookmarkStart w:id="64" w:name="__UnoMark__1411_2469243172"/>
            <w:bookmarkEnd w:id="64"/>
          </w:p>
        </w:tc>
        <w:tc>
          <w:tcPr>
            <w:tcW w:w="1051" w:type="dxa"/>
            <w:shd w:val="clear" w:color="auto" w:fill="auto"/>
          </w:tcPr>
          <w:p w14:paraId="4CA434AB" w14:textId="79C1BBDB"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65" w:name="__UnoMark__1412_2469243172"/>
            <w:bookmarkEnd w:id="65"/>
            <w:r>
              <w:rPr>
                <w:color w:val="000000"/>
                <w:sz w:val="20"/>
                <w:szCs w:val="20"/>
              </w:rPr>
              <w:t>7.816</w:t>
            </w:r>
            <w:bookmarkStart w:id="66" w:name="__UnoMark__1413_2469243172"/>
            <w:bookmarkEnd w:id="66"/>
          </w:p>
        </w:tc>
        <w:tc>
          <w:tcPr>
            <w:tcW w:w="1045" w:type="dxa"/>
            <w:shd w:val="clear" w:color="auto" w:fill="auto"/>
          </w:tcPr>
          <w:p w14:paraId="52856DB2" w14:textId="6E055EE4"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67" w:name="__UnoMark__1414_2469243172"/>
            <w:bookmarkEnd w:id="67"/>
            <w:r>
              <w:rPr>
                <w:color w:val="000000"/>
                <w:sz w:val="20"/>
                <w:szCs w:val="20"/>
              </w:rPr>
              <w:t>20.621</w:t>
            </w:r>
            <w:bookmarkStart w:id="68" w:name="__UnoMark__1415_2469243172"/>
            <w:bookmarkEnd w:id="68"/>
          </w:p>
        </w:tc>
      </w:tr>
      <w:tr w:rsidR="000D1C5F" w14:paraId="4D6ECE45" w14:textId="77777777" w:rsidTr="001622B5">
        <w:trPr>
          <w:trHeight w:val="286"/>
        </w:trPr>
        <w:tc>
          <w:tcPr>
            <w:cnfStyle w:val="001000000000" w:firstRow="0" w:lastRow="0" w:firstColumn="1" w:lastColumn="0" w:oddVBand="0" w:evenVBand="0" w:oddHBand="0" w:evenHBand="0" w:firstRowFirstColumn="0" w:firstRowLastColumn="0" w:lastRowFirstColumn="0" w:lastRowLastColumn="0"/>
            <w:tcW w:w="840" w:type="dxa"/>
            <w:shd w:val="clear" w:color="auto" w:fill="auto"/>
          </w:tcPr>
          <w:p w14:paraId="76EE9A46" w14:textId="7F14884D" w:rsidR="000D1C5F" w:rsidRDefault="000D1C5F" w:rsidP="000D1C5F">
            <w:pPr>
              <w:pStyle w:val="TableContents"/>
              <w:spacing w:after="0" w:line="240" w:lineRule="auto"/>
            </w:pPr>
            <w:bookmarkStart w:id="69" w:name="__UnoMark__1416_2469243172"/>
            <w:bookmarkEnd w:id="69"/>
            <w:r>
              <w:rPr>
                <w:rFonts w:ascii="Times New Roman" w:hAnsi="Times New Roman" w:cs="Times New Roman"/>
                <w:color w:val="000000"/>
                <w:sz w:val="20"/>
                <w:szCs w:val="20"/>
              </w:rPr>
              <w:t>δ</w:t>
            </w:r>
            <w:r>
              <w:rPr>
                <w:rFonts w:ascii="Times New Roman" w:hAnsi="Times New Roman" w:cs="Times New Roman"/>
                <w:color w:val="000000"/>
                <w:sz w:val="20"/>
                <w:szCs w:val="20"/>
                <w:vertAlign w:val="subscript"/>
              </w:rPr>
              <w:t>32</w:t>
            </w:r>
            <w:bookmarkStart w:id="70" w:name="__UnoMark__1417_2469243172"/>
            <w:bookmarkEnd w:id="70"/>
          </w:p>
        </w:tc>
        <w:tc>
          <w:tcPr>
            <w:tcW w:w="1001" w:type="dxa"/>
            <w:shd w:val="clear" w:color="auto" w:fill="auto"/>
          </w:tcPr>
          <w:p w14:paraId="3AA15542" w14:textId="73BFADCA"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71" w:name="__UnoMark__1418_2469243172"/>
            <w:bookmarkEnd w:id="71"/>
            <w:r>
              <w:rPr>
                <w:color w:val="000000"/>
                <w:sz w:val="20"/>
                <w:szCs w:val="20"/>
              </w:rPr>
              <w:t>1.331</w:t>
            </w:r>
            <w:bookmarkStart w:id="72" w:name="__UnoMark__1419_2469243172"/>
            <w:bookmarkEnd w:id="72"/>
          </w:p>
        </w:tc>
        <w:tc>
          <w:tcPr>
            <w:tcW w:w="1002" w:type="dxa"/>
            <w:shd w:val="clear" w:color="auto" w:fill="auto"/>
          </w:tcPr>
          <w:p w14:paraId="5A50991F" w14:textId="5B5FE8B0"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73" w:name="__UnoMark__1420_2469243172"/>
            <w:bookmarkEnd w:id="73"/>
            <w:r>
              <w:rPr>
                <w:color w:val="000000"/>
                <w:sz w:val="20"/>
                <w:szCs w:val="20"/>
              </w:rPr>
              <w:t>4.310</w:t>
            </w:r>
            <w:bookmarkStart w:id="74" w:name="__UnoMark__1421_2469243172"/>
            <w:bookmarkEnd w:id="74"/>
          </w:p>
        </w:tc>
        <w:tc>
          <w:tcPr>
            <w:tcW w:w="1051" w:type="dxa"/>
            <w:shd w:val="clear" w:color="auto" w:fill="auto"/>
          </w:tcPr>
          <w:p w14:paraId="610F136D" w14:textId="6F16A53B"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75" w:name="__UnoMark__1422_2469243172"/>
            <w:bookmarkEnd w:id="75"/>
            <w:r>
              <w:rPr>
                <w:color w:val="000000"/>
                <w:sz w:val="20"/>
                <w:szCs w:val="20"/>
              </w:rPr>
              <w:t>3.593</w:t>
            </w:r>
            <w:bookmarkStart w:id="76" w:name="__UnoMark__1423_2469243172"/>
            <w:bookmarkEnd w:id="76"/>
          </w:p>
        </w:tc>
        <w:tc>
          <w:tcPr>
            <w:tcW w:w="1045" w:type="dxa"/>
            <w:shd w:val="clear" w:color="auto" w:fill="auto"/>
          </w:tcPr>
          <w:p w14:paraId="1A691C49" w14:textId="38E7E5CC"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77" w:name="__UnoMark__1424_2469243172"/>
            <w:bookmarkEnd w:id="77"/>
            <w:r>
              <w:rPr>
                <w:color w:val="000000"/>
                <w:sz w:val="20"/>
                <w:szCs w:val="20"/>
              </w:rPr>
              <w:t>11.100</w:t>
            </w:r>
          </w:p>
        </w:tc>
      </w:tr>
    </w:tbl>
    <w:p w14:paraId="617420DF" w14:textId="2F40F51F" w:rsidR="000C6527" w:rsidRDefault="001622B5">
      <w:pPr>
        <w:pStyle w:val="Standard"/>
        <w:rPr>
          <w:rFonts w:ascii="Times New Roman" w:hAnsi="Times New Roman" w:cs="Times New Roman"/>
          <w:sz w:val="20"/>
          <w:szCs w:val="20"/>
        </w:rPr>
      </w:pPr>
      <w:r>
        <w:rPr>
          <w:rFonts w:ascii="Times New Roman" w:hAnsi="Times New Roman" w:cs="Times New Roman"/>
          <w:noProof/>
          <w:sz w:val="20"/>
          <w:szCs w:val="20"/>
        </w:rPr>
        <w:t xml:space="preserve"> </w:t>
      </w:r>
      <w:r w:rsidR="007C17EA">
        <w:rPr>
          <w:rFonts w:ascii="Times New Roman" w:hAnsi="Times New Roman" w:cs="Times New Roman"/>
          <w:sz w:val="20"/>
          <w:szCs w:val="20"/>
        </w:rPr>
        <w:t xml:space="preserve">As shown in previous sections how well the models were predicting over the Test dataset. Now, to check the ability of models to predict over data from outside the interval of values used for training. Models obtained for case 1 and 2 were trained over the dataset generated from interval </w:t>
      </w:r>
      <w:r w:rsidR="007C17EA">
        <w:rPr>
          <w:rFonts w:ascii="Times New Roman" w:hAnsi="Times New Roman" w:cs="Times New Roman"/>
          <w:b/>
          <w:bCs/>
          <w:sz w:val="20"/>
          <w:szCs w:val="20"/>
        </w:rPr>
        <w:t>η</w:t>
      </w:r>
      <w:r w:rsidR="007C17EA">
        <w:rPr>
          <w:rFonts w:ascii="Times New Roman" w:hAnsi="Times New Roman" w:cs="Times New Roman"/>
          <w:sz w:val="20"/>
          <w:szCs w:val="20"/>
        </w:rPr>
        <w:t xml:space="preserve"> є [3, 10], </w:t>
      </w:r>
      <w:r w:rsidR="007C17EA">
        <w:rPr>
          <w:rFonts w:ascii="Times New Roman" w:hAnsi="Times New Roman" w:cs="Times New Roman"/>
          <w:b/>
          <w:bCs/>
          <w:sz w:val="20"/>
          <w:szCs w:val="20"/>
        </w:rPr>
        <w:t>δ</w:t>
      </w:r>
      <w:r w:rsidR="007C17EA">
        <w:rPr>
          <w:rFonts w:ascii="Times New Roman" w:hAnsi="Times New Roman" w:cs="Times New Roman"/>
          <w:b/>
          <w:bCs/>
          <w:sz w:val="20"/>
          <w:szCs w:val="20"/>
          <w:vertAlign w:val="subscript"/>
        </w:rPr>
        <w:t>0</w:t>
      </w:r>
      <w:r w:rsidR="007C17EA">
        <w:rPr>
          <w:rFonts w:ascii="Times New Roman" w:hAnsi="Times New Roman" w:cs="Times New Roman"/>
          <w:b/>
          <w:bCs/>
          <w:sz w:val="20"/>
          <w:szCs w:val="20"/>
        </w:rPr>
        <w:t xml:space="preserve"> </w:t>
      </w:r>
      <w:r w:rsidR="007C17EA">
        <w:rPr>
          <w:rFonts w:ascii="Times New Roman" w:hAnsi="Times New Roman" w:cs="Times New Roman"/>
          <w:sz w:val="20"/>
          <w:szCs w:val="20"/>
        </w:rPr>
        <w:t xml:space="preserve">є [7e-2, 0.56] and evaluated on Test dataset generated </w:t>
      </w:r>
      <w:r w:rsidR="000C6527">
        <w:rPr>
          <w:rFonts w:ascii="Times New Roman" w:hAnsi="Times New Roman" w:cs="Times New Roman"/>
          <w:sz w:val="20"/>
          <w:szCs w:val="20"/>
        </w:rPr>
        <w:t xml:space="preserve">for </w:t>
      </w:r>
      <w:r w:rsidR="000C6527">
        <w:rPr>
          <w:rFonts w:ascii="Times New Roman" w:hAnsi="Times New Roman" w:cs="Times New Roman"/>
          <w:b/>
          <w:bCs/>
          <w:sz w:val="20"/>
          <w:szCs w:val="20"/>
        </w:rPr>
        <w:t>η</w:t>
      </w:r>
      <w:r w:rsidR="000C6527">
        <w:rPr>
          <w:rFonts w:ascii="Times New Roman" w:hAnsi="Times New Roman" w:cs="Times New Roman"/>
          <w:sz w:val="20"/>
          <w:szCs w:val="20"/>
        </w:rPr>
        <w:t xml:space="preserve"> є [0, 3], </w:t>
      </w:r>
      <w:r w:rsidR="000C6527">
        <w:rPr>
          <w:rFonts w:ascii="Times New Roman" w:hAnsi="Times New Roman" w:cs="Times New Roman"/>
          <w:b/>
          <w:bCs/>
          <w:sz w:val="20"/>
          <w:szCs w:val="20"/>
        </w:rPr>
        <w:t>δ</w:t>
      </w:r>
      <w:r w:rsidR="000C6527">
        <w:rPr>
          <w:rFonts w:ascii="Times New Roman" w:hAnsi="Times New Roman" w:cs="Times New Roman"/>
          <w:b/>
          <w:bCs/>
          <w:sz w:val="20"/>
          <w:szCs w:val="20"/>
          <w:vertAlign w:val="subscript"/>
        </w:rPr>
        <w:t>0</w:t>
      </w:r>
      <w:r w:rsidR="000C6527">
        <w:rPr>
          <w:rFonts w:ascii="Times New Roman" w:hAnsi="Times New Roman" w:cs="Times New Roman"/>
          <w:b/>
          <w:bCs/>
          <w:sz w:val="20"/>
          <w:szCs w:val="20"/>
        </w:rPr>
        <w:t xml:space="preserve"> </w:t>
      </w:r>
      <w:r w:rsidR="000C6527">
        <w:rPr>
          <w:rFonts w:ascii="Times New Roman" w:hAnsi="Times New Roman" w:cs="Times New Roman"/>
          <w:sz w:val="20"/>
          <w:szCs w:val="20"/>
        </w:rPr>
        <w:t>є [2e-3, 0.56] and vice-versa.</w:t>
      </w:r>
    </w:p>
    <w:p w14:paraId="1020BC55" w14:textId="376816D7" w:rsidR="00EE1DBA" w:rsidRDefault="00510EFF">
      <w:pPr>
        <w:pStyle w:val="Standard"/>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15" behindDoc="0" locked="0" layoutInCell="1" allowOverlap="1" wp14:anchorId="367ADECA" wp14:editId="0FB52883">
            <wp:simplePos x="0" y="0"/>
            <wp:positionH relativeFrom="margin">
              <wp:posOffset>19050</wp:posOffset>
            </wp:positionH>
            <wp:positionV relativeFrom="paragraph">
              <wp:posOffset>1663337</wp:posOffset>
            </wp:positionV>
            <wp:extent cx="3108325" cy="2068830"/>
            <wp:effectExtent l="19050" t="19050" r="15875" b="26670"/>
            <wp:wrapNone/>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pic:cNvPicPr>
                      <a:picLocks noChangeAspect="1" noChangeArrowheads="1"/>
                    </pic:cNvPicPr>
                  </pic:nvPicPr>
                  <pic:blipFill>
                    <a:blip r:embed="rId17"/>
                    <a:stretch>
                      <a:fillRect/>
                    </a:stretch>
                  </pic:blipFill>
                  <pic:spPr bwMode="auto">
                    <a:xfrm>
                      <a:off x="0" y="0"/>
                      <a:ext cx="3108325" cy="2068830"/>
                    </a:xfrm>
                    <a:prstGeom prst="rect">
                      <a:avLst/>
                    </a:prstGeom>
                    <a:ln w="635">
                      <a:solidFill>
                        <a:srgbClr val="000000"/>
                      </a:solidFill>
                    </a:ln>
                  </pic:spPr>
                </pic:pic>
              </a:graphicData>
            </a:graphic>
          </wp:anchor>
        </w:drawing>
      </w:r>
    </w:p>
    <w:p w14:paraId="52E5D528" w14:textId="7E24EEE0" w:rsidR="00EE1DBA" w:rsidRDefault="00EE1DBA">
      <w:pPr>
        <w:pStyle w:val="Standard"/>
        <w:rPr>
          <w:rFonts w:ascii="Times New Roman" w:hAnsi="Times New Roman" w:cs="Times New Roman"/>
          <w:sz w:val="20"/>
          <w:szCs w:val="20"/>
        </w:rPr>
      </w:pPr>
    </w:p>
    <w:p w14:paraId="562F35EC" w14:textId="72F1392C" w:rsidR="00EE1DBA" w:rsidRDefault="00EE1DBA">
      <w:pPr>
        <w:pStyle w:val="Standard"/>
        <w:rPr>
          <w:rFonts w:ascii="Times New Roman" w:hAnsi="Times New Roman" w:cs="Times New Roman"/>
          <w:sz w:val="20"/>
          <w:szCs w:val="20"/>
        </w:rPr>
      </w:pPr>
    </w:p>
    <w:p w14:paraId="6C348921" w14:textId="19DBF781" w:rsidR="00EE1DBA" w:rsidRDefault="00EE1DBA">
      <w:pPr>
        <w:pStyle w:val="Standard"/>
        <w:rPr>
          <w:rFonts w:ascii="Times New Roman" w:hAnsi="Times New Roman" w:cs="Times New Roman"/>
          <w:sz w:val="20"/>
          <w:szCs w:val="20"/>
        </w:rPr>
      </w:pPr>
    </w:p>
    <w:p w14:paraId="367DB47E" w14:textId="01A81D09" w:rsidR="00EE1DBA" w:rsidRDefault="00EE1DBA">
      <w:pPr>
        <w:pStyle w:val="Standard"/>
        <w:rPr>
          <w:rFonts w:ascii="Times New Roman" w:hAnsi="Times New Roman" w:cs="Times New Roman"/>
          <w:sz w:val="20"/>
          <w:szCs w:val="20"/>
        </w:rPr>
      </w:pPr>
    </w:p>
    <w:p w14:paraId="0F822935" w14:textId="2DF993E1" w:rsidR="00EE1DBA" w:rsidRDefault="00EE1DBA">
      <w:pPr>
        <w:pStyle w:val="Standard"/>
        <w:rPr>
          <w:rFonts w:ascii="Times New Roman" w:hAnsi="Times New Roman" w:cs="Times New Roman"/>
          <w:sz w:val="20"/>
          <w:szCs w:val="20"/>
        </w:rPr>
      </w:pPr>
    </w:p>
    <w:p w14:paraId="0F738B28" w14:textId="6197708B" w:rsidR="00EE1DBA" w:rsidRDefault="00EE1DBA">
      <w:pPr>
        <w:pStyle w:val="Standard"/>
        <w:rPr>
          <w:rFonts w:ascii="Times New Roman" w:hAnsi="Times New Roman" w:cs="Times New Roman"/>
          <w:sz w:val="20"/>
          <w:szCs w:val="20"/>
        </w:rPr>
      </w:pPr>
    </w:p>
    <w:p w14:paraId="5EAE3A26" w14:textId="7A1A8115" w:rsidR="00EE1DBA" w:rsidRDefault="00EE1DBA">
      <w:pPr>
        <w:pStyle w:val="Standard"/>
        <w:rPr>
          <w:rFonts w:ascii="Times New Roman" w:hAnsi="Times New Roman" w:cs="Times New Roman"/>
          <w:sz w:val="20"/>
          <w:szCs w:val="20"/>
        </w:rPr>
      </w:pPr>
    </w:p>
    <w:p w14:paraId="5CF99B9F" w14:textId="65D6F4F8" w:rsidR="00EE1DBA" w:rsidRDefault="007C5EC6">
      <w:pPr>
        <w:pStyle w:val="Standard"/>
        <w:rPr>
          <w:rFonts w:ascii="Times New Roman" w:hAnsi="Times New Roman" w:cs="Times New Roman"/>
          <w:sz w:val="20"/>
          <w:szCs w:val="20"/>
        </w:rPr>
      </w:pPr>
      <w:r>
        <w:rPr>
          <w:rFonts w:ascii="Times New Roman" w:hAnsi="Times New Roman" w:cs="Times New Roman"/>
          <w:b/>
          <w:bCs/>
          <w:noProof/>
          <w:sz w:val="20"/>
          <w:szCs w:val="20"/>
        </w:rPr>
        <mc:AlternateContent>
          <mc:Choice Requires="wps">
            <w:drawing>
              <wp:anchor distT="0" distB="0" distL="0" distR="0" simplePos="0" relativeHeight="251675648" behindDoc="1" locked="0" layoutInCell="1" allowOverlap="1" wp14:anchorId="2A105E64" wp14:editId="0496211E">
                <wp:simplePos x="0" y="0"/>
                <wp:positionH relativeFrom="column">
                  <wp:posOffset>0</wp:posOffset>
                </wp:positionH>
                <wp:positionV relativeFrom="paragraph">
                  <wp:posOffset>44087</wp:posOffset>
                </wp:positionV>
                <wp:extent cx="3136900" cy="243840"/>
                <wp:effectExtent l="0" t="0" r="6350" b="1905"/>
                <wp:wrapNone/>
                <wp:docPr id="28"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7B5F060" w14:textId="507DF38C" w:rsidR="000C34AF" w:rsidRPr="0031504A" w:rsidRDefault="000C34AF" w:rsidP="0031504A">
                            <w:pPr>
                              <w:pStyle w:val="Caption"/>
                              <w:jc w:val="center"/>
                              <w:rPr>
                                <w:sz w:val="16"/>
                                <w:szCs w:val="16"/>
                              </w:rPr>
                            </w:pPr>
                            <w:r w:rsidRPr="0031504A">
                              <w:rPr>
                                <w:sz w:val="16"/>
                                <w:szCs w:val="16"/>
                              </w:rPr>
                              <w:t xml:space="preserve">Figure </w:t>
                            </w:r>
                            <w:r>
                              <w:rPr>
                                <w:sz w:val="16"/>
                                <w:szCs w:val="16"/>
                              </w:rPr>
                              <w:t>11</w:t>
                            </w:r>
                            <w:r w:rsidRPr="0031504A">
                              <w:rPr>
                                <w:sz w:val="16"/>
                                <w:szCs w:val="16"/>
                              </w:rPr>
                              <w:t xml:space="preserve">: </w:t>
                            </w:r>
                            <w:r>
                              <w:rPr>
                                <w:sz w:val="16"/>
                                <w:szCs w:val="16"/>
                              </w:rPr>
                              <w:t xml:space="preserve">Percent deviation vs </w:t>
                            </w:r>
                            <m:oMath>
                              <m:r>
                                <w:rPr>
                                  <w:rFonts w:ascii="Cambria Math" w:hAnsi="Cambria Math"/>
                                  <w:sz w:val="16"/>
                                  <w:szCs w:val="16"/>
                                </w:rPr>
                                <m:t>η</m:t>
                              </m:r>
                            </m:oMath>
                            <w:r>
                              <w:rPr>
                                <w:rFonts w:eastAsiaTheme="minorEastAsia"/>
                                <w:sz w:val="16"/>
                                <w:szCs w:val="16"/>
                              </w:rPr>
                              <w:t xml:space="preserve"> and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rFonts w:eastAsiaTheme="minorEastAsia"/>
                                <w:sz w:val="16"/>
                                <w:szCs w:val="16"/>
                              </w:rPr>
                              <w:t xml:space="preserve"> for case 1 over unseen range</w:t>
                            </w:r>
                            <w:r w:rsidRPr="0031504A">
                              <w:rPr>
                                <w:sz w:val="16"/>
                                <w:szCs w:val="16"/>
                              </w:rPr>
                              <w:t>.</w:t>
                            </w:r>
                          </w:p>
                        </w:txbxContent>
                      </wps:txbx>
                      <wps:bodyPr lIns="0" tIns="0" rIns="0" bIns="0">
                        <a:prstTxWarp prst="textNoShape">
                          <a:avLst/>
                        </a:prstTxWarp>
                        <a:spAutoFit/>
                      </wps:bodyPr>
                    </wps:wsp>
                  </a:graphicData>
                </a:graphic>
              </wp:anchor>
            </w:drawing>
          </mc:Choice>
          <mc:Fallback>
            <w:pict>
              <v:rect w14:anchorId="2A105E64" id="_x0000_s1036" style="position:absolute;margin-left:0;margin-top:3.45pt;width:247pt;height:19.2pt;z-index:-2516408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" stroked="f">
                <v:textbox style="mso-fit-shape-to-text:t" inset="0,0,0,0">
                  <w:txbxContent>
                    <w:p w14:paraId="37B5F060" w14:textId="507DF38C" w:rsidR="000C34AF" w:rsidRPr="0031504A" w:rsidRDefault="000C34AF" w:rsidP="0031504A">
                      <w:pPr>
                        <w:pStyle w:val="Caption"/>
                        <w:jc w:val="center"/>
                        <w:rPr>
                          <w:sz w:val="16"/>
                          <w:szCs w:val="16"/>
                        </w:rPr>
                      </w:pPr>
                      <w:r w:rsidRPr="0031504A">
                        <w:rPr>
                          <w:sz w:val="16"/>
                          <w:szCs w:val="16"/>
                        </w:rPr>
                        <w:t xml:space="preserve">Figure </w:t>
                      </w:r>
                      <w:r>
                        <w:rPr>
                          <w:sz w:val="16"/>
                          <w:szCs w:val="16"/>
                        </w:rPr>
                        <w:t>11</w:t>
                      </w:r>
                      <w:r w:rsidRPr="0031504A">
                        <w:rPr>
                          <w:sz w:val="16"/>
                          <w:szCs w:val="16"/>
                        </w:rPr>
                        <w:t xml:space="preserve">: </w:t>
                      </w:r>
                      <w:r>
                        <w:rPr>
                          <w:sz w:val="16"/>
                          <w:szCs w:val="16"/>
                        </w:rPr>
                        <w:t xml:space="preserve">Percent deviation vs </w:t>
                      </w:r>
                      <m:oMath>
                        <m:r>
                          <w:rPr>
                            <w:rFonts w:ascii="Cambria Math" w:hAnsi="Cambria Math"/>
                            <w:sz w:val="16"/>
                            <w:szCs w:val="16"/>
                          </w:rPr>
                          <m:t>η</m:t>
                        </m:r>
                      </m:oMath>
                      <w:r>
                        <w:rPr>
                          <w:rFonts w:eastAsiaTheme="minorEastAsia"/>
                          <w:sz w:val="16"/>
                          <w:szCs w:val="16"/>
                        </w:rPr>
                        <w:t xml:space="preserve"> and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rFonts w:eastAsiaTheme="minorEastAsia"/>
                          <w:sz w:val="16"/>
                          <w:szCs w:val="16"/>
                        </w:rPr>
                        <w:t xml:space="preserve"> for case 1 over unseen range</w:t>
                      </w:r>
                      <w:r w:rsidRPr="0031504A">
                        <w:rPr>
                          <w:sz w:val="16"/>
                          <w:szCs w:val="16"/>
                        </w:rPr>
                        <w:t>.</w:t>
                      </w:r>
                    </w:p>
                  </w:txbxContent>
                </v:textbox>
              </v:rect>
            </w:pict>
          </mc:Fallback>
        </mc:AlternateContent>
      </w:r>
    </w:p>
    <w:p w14:paraId="6ED3F81A" w14:textId="1C71EB60" w:rsidR="00EE1DBA" w:rsidRDefault="007C5EC6">
      <w:pPr>
        <w:pStyle w:val="Standard"/>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19" behindDoc="0" locked="0" layoutInCell="1" allowOverlap="1" wp14:anchorId="7E30D374" wp14:editId="2F615924">
            <wp:simplePos x="0" y="0"/>
            <wp:positionH relativeFrom="margin">
              <wp:posOffset>19050</wp:posOffset>
            </wp:positionH>
            <wp:positionV relativeFrom="paragraph">
              <wp:posOffset>59962</wp:posOffset>
            </wp:positionV>
            <wp:extent cx="3142615" cy="2259965"/>
            <wp:effectExtent l="19050" t="19050" r="19685" b="26035"/>
            <wp:wrapNone/>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noChangeArrowheads="1"/>
                    </pic:cNvPicPr>
                  </pic:nvPicPr>
                  <pic:blipFill>
                    <a:blip r:embed="rId18"/>
                    <a:stretch>
                      <a:fillRect/>
                    </a:stretch>
                  </pic:blipFill>
                  <pic:spPr bwMode="auto">
                    <a:xfrm>
                      <a:off x="0" y="0"/>
                      <a:ext cx="3142615" cy="2259965"/>
                    </a:xfrm>
                    <a:prstGeom prst="rect">
                      <a:avLst/>
                    </a:prstGeom>
                    <a:ln w="635">
                      <a:solidFill>
                        <a:srgbClr val="000000"/>
                      </a:solidFill>
                    </a:ln>
                  </pic:spPr>
                </pic:pic>
              </a:graphicData>
            </a:graphic>
          </wp:anchor>
        </w:drawing>
      </w:r>
    </w:p>
    <w:p w14:paraId="54E1F960" w14:textId="01AD11E1" w:rsidR="00EE1DBA" w:rsidRDefault="00EE1DBA">
      <w:pPr>
        <w:pStyle w:val="Standard"/>
        <w:rPr>
          <w:rFonts w:ascii="Times New Roman" w:hAnsi="Times New Roman" w:cs="Times New Roman"/>
          <w:sz w:val="20"/>
          <w:szCs w:val="20"/>
        </w:rPr>
      </w:pPr>
    </w:p>
    <w:p w14:paraId="7C28C27F" w14:textId="075A0798" w:rsidR="00EE1DBA" w:rsidRDefault="00EE1DBA">
      <w:pPr>
        <w:pStyle w:val="Standard"/>
        <w:rPr>
          <w:rFonts w:ascii="Times New Roman" w:hAnsi="Times New Roman" w:cs="Times New Roman"/>
          <w:sz w:val="20"/>
          <w:szCs w:val="20"/>
        </w:rPr>
      </w:pPr>
    </w:p>
    <w:p w14:paraId="42BA6E2F" w14:textId="49936EE2" w:rsidR="00EE1DBA" w:rsidRDefault="00EE1DBA">
      <w:pPr>
        <w:pStyle w:val="Standard"/>
        <w:rPr>
          <w:rFonts w:ascii="Times New Roman" w:hAnsi="Times New Roman" w:cs="Times New Roman"/>
          <w:sz w:val="20"/>
          <w:szCs w:val="20"/>
        </w:rPr>
      </w:pPr>
    </w:p>
    <w:p w14:paraId="1A5E7B5D" w14:textId="2CEED195" w:rsidR="00EE1DBA" w:rsidRDefault="00EE1DBA">
      <w:pPr>
        <w:pStyle w:val="Standard"/>
        <w:rPr>
          <w:rFonts w:ascii="Times New Roman" w:hAnsi="Times New Roman" w:cs="Times New Roman"/>
          <w:sz w:val="20"/>
          <w:szCs w:val="20"/>
        </w:rPr>
      </w:pPr>
    </w:p>
    <w:p w14:paraId="35AF50D7" w14:textId="69397C53" w:rsidR="00EE1DBA" w:rsidRDefault="00EE1DBA">
      <w:pPr>
        <w:pStyle w:val="Standard"/>
        <w:rPr>
          <w:rFonts w:ascii="Times New Roman" w:hAnsi="Times New Roman" w:cs="Times New Roman"/>
          <w:b/>
          <w:bCs/>
          <w:sz w:val="20"/>
          <w:szCs w:val="20"/>
        </w:rPr>
      </w:pPr>
    </w:p>
    <w:p w14:paraId="21BD0879" w14:textId="5BD891D7" w:rsidR="00EE1DBA" w:rsidRDefault="00EE1DBA">
      <w:pPr>
        <w:pStyle w:val="Standard"/>
        <w:rPr>
          <w:rFonts w:ascii="Times New Roman" w:hAnsi="Times New Roman" w:cs="Times New Roman"/>
          <w:b/>
          <w:bCs/>
          <w:sz w:val="20"/>
          <w:szCs w:val="20"/>
        </w:rPr>
      </w:pPr>
    </w:p>
    <w:p w14:paraId="1BAEC65B" w14:textId="7250468A" w:rsidR="00EE1DBA" w:rsidRDefault="00EE1DBA">
      <w:pPr>
        <w:pStyle w:val="Standard"/>
        <w:rPr>
          <w:rFonts w:ascii="Times New Roman" w:hAnsi="Times New Roman" w:cs="Times New Roman"/>
          <w:sz w:val="20"/>
          <w:szCs w:val="20"/>
        </w:rPr>
      </w:pPr>
    </w:p>
    <w:p w14:paraId="50EDE3EC" w14:textId="261AF333" w:rsidR="006F62DF" w:rsidRDefault="007C5EC6">
      <w:pPr>
        <w:pStyle w:val="Standard"/>
        <w:rPr>
          <w:rFonts w:ascii="Times New Roman" w:hAnsi="Times New Roman" w:cs="Times New Roman"/>
          <w:sz w:val="20"/>
          <w:szCs w:val="20"/>
        </w:rPr>
      </w:pPr>
      <w:r>
        <w:rPr>
          <w:rFonts w:ascii="Times New Roman" w:hAnsi="Times New Roman" w:cs="Times New Roman"/>
          <w:b/>
          <w:bCs/>
          <w:noProof/>
          <w:sz w:val="20"/>
          <w:szCs w:val="20"/>
        </w:rPr>
        <mc:AlternateContent>
          <mc:Choice Requires="wps">
            <w:drawing>
              <wp:anchor distT="0" distB="0" distL="0" distR="0" simplePos="0" relativeHeight="251667456" behindDoc="1" locked="0" layoutInCell="1" allowOverlap="1" wp14:anchorId="2891DE04" wp14:editId="140C72E2">
                <wp:simplePos x="0" y="0"/>
                <wp:positionH relativeFrom="margin">
                  <wp:posOffset>0</wp:posOffset>
                </wp:positionH>
                <wp:positionV relativeFrom="paragraph">
                  <wp:posOffset>185692</wp:posOffset>
                </wp:positionV>
                <wp:extent cx="3136900" cy="243840"/>
                <wp:effectExtent l="0" t="0" r="6350" b="1905"/>
                <wp:wrapNone/>
                <wp:docPr id="23"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A4D93C3" w14:textId="678A0AA4" w:rsidR="000C34AF" w:rsidRPr="0031504A" w:rsidRDefault="000C34AF" w:rsidP="0031504A">
                            <w:pPr>
                              <w:pStyle w:val="Caption"/>
                              <w:jc w:val="center"/>
                              <w:rPr>
                                <w:sz w:val="16"/>
                                <w:szCs w:val="16"/>
                              </w:rPr>
                            </w:pPr>
                            <w:r w:rsidRPr="0031504A">
                              <w:rPr>
                                <w:sz w:val="16"/>
                                <w:szCs w:val="16"/>
                              </w:rPr>
                              <w:t xml:space="preserve">Figure </w:t>
                            </w:r>
                            <w:r>
                              <w:rPr>
                                <w:sz w:val="16"/>
                                <w:szCs w:val="16"/>
                              </w:rPr>
                              <w:t>12</w:t>
                            </w:r>
                            <w:r w:rsidRPr="0031504A">
                              <w:rPr>
                                <w:sz w:val="16"/>
                                <w:szCs w:val="16"/>
                              </w:rPr>
                              <w:t xml:space="preserve">: </w:t>
                            </w:r>
                            <w:r>
                              <w:rPr>
                                <w:sz w:val="16"/>
                                <w:szCs w:val="16"/>
                              </w:rPr>
                              <w:t xml:space="preserve">Percent deviation vs </w:t>
                            </w:r>
                            <m:oMath>
                              <m:r>
                                <w:rPr>
                                  <w:rFonts w:ascii="Cambria Math" w:hAnsi="Cambria Math"/>
                                  <w:sz w:val="16"/>
                                  <w:szCs w:val="16"/>
                                </w:rPr>
                                <m:t>η</m:t>
                              </m:r>
                            </m:oMath>
                            <w:r>
                              <w:rPr>
                                <w:rFonts w:eastAsiaTheme="minorEastAsia"/>
                                <w:sz w:val="16"/>
                                <w:szCs w:val="16"/>
                              </w:rPr>
                              <w:t xml:space="preserve"> and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rFonts w:eastAsiaTheme="minorEastAsia"/>
                                <w:sz w:val="16"/>
                                <w:szCs w:val="16"/>
                              </w:rPr>
                              <w:t xml:space="preserve"> for case 2 over unseen range</w:t>
                            </w:r>
                            <w:r w:rsidRPr="0031504A">
                              <w:rPr>
                                <w:sz w:val="16"/>
                                <w:szCs w:val="16"/>
                              </w:rPr>
                              <w:t>.</w:t>
                            </w:r>
                          </w:p>
                        </w:txbxContent>
                      </wps:txbx>
                      <wps:bodyPr lIns="0" tIns="0" rIns="0" bIns="0">
                        <a:prstTxWarp prst="textNoShape">
                          <a:avLst/>
                        </a:prstTxWarp>
                        <a:spAutoFit/>
                      </wps:bodyPr>
                    </wps:wsp>
                  </a:graphicData>
                </a:graphic>
              </wp:anchor>
            </w:drawing>
          </mc:Choice>
          <mc:Fallback>
            <w:pict>
              <v:rect w14:anchorId="2891DE04" id="_x0000_s1037" style="position:absolute;margin-left:0;margin-top:14.6pt;width:247pt;height:19.2pt;z-index:-25164902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" stroked="f">
                <v:textbox style="mso-fit-shape-to-text:t" inset="0,0,0,0">
                  <w:txbxContent>
                    <w:p w14:paraId="3A4D93C3" w14:textId="678A0AA4" w:rsidR="000C34AF" w:rsidRPr="0031504A" w:rsidRDefault="000C34AF" w:rsidP="0031504A">
                      <w:pPr>
                        <w:pStyle w:val="Caption"/>
                        <w:jc w:val="center"/>
                        <w:rPr>
                          <w:sz w:val="16"/>
                          <w:szCs w:val="16"/>
                        </w:rPr>
                      </w:pPr>
                      <w:r w:rsidRPr="0031504A">
                        <w:rPr>
                          <w:sz w:val="16"/>
                          <w:szCs w:val="16"/>
                        </w:rPr>
                        <w:t xml:space="preserve">Figure </w:t>
                      </w:r>
                      <w:r>
                        <w:rPr>
                          <w:sz w:val="16"/>
                          <w:szCs w:val="16"/>
                        </w:rPr>
                        <w:t>12</w:t>
                      </w:r>
                      <w:r w:rsidRPr="0031504A">
                        <w:rPr>
                          <w:sz w:val="16"/>
                          <w:szCs w:val="16"/>
                        </w:rPr>
                        <w:t xml:space="preserve">: </w:t>
                      </w:r>
                      <w:r>
                        <w:rPr>
                          <w:sz w:val="16"/>
                          <w:szCs w:val="16"/>
                        </w:rPr>
                        <w:t xml:space="preserve">Percent deviation vs </w:t>
                      </w:r>
                      <m:oMath>
                        <m:r>
                          <w:rPr>
                            <w:rFonts w:ascii="Cambria Math" w:hAnsi="Cambria Math"/>
                            <w:sz w:val="16"/>
                            <w:szCs w:val="16"/>
                          </w:rPr>
                          <m:t>η</m:t>
                        </m:r>
                      </m:oMath>
                      <w:r>
                        <w:rPr>
                          <w:rFonts w:eastAsiaTheme="minorEastAsia"/>
                          <w:sz w:val="16"/>
                          <w:szCs w:val="16"/>
                        </w:rPr>
                        <w:t xml:space="preserve"> and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rFonts w:eastAsiaTheme="minorEastAsia"/>
                          <w:sz w:val="16"/>
                          <w:szCs w:val="16"/>
                        </w:rPr>
                        <w:t xml:space="preserve"> for case 2 over unseen range</w:t>
                      </w:r>
                      <w:r w:rsidRPr="0031504A">
                        <w:rPr>
                          <w:sz w:val="16"/>
                          <w:szCs w:val="16"/>
                        </w:rPr>
                        <w:t>.</w:t>
                      </w:r>
                    </w:p>
                  </w:txbxContent>
                </v:textbox>
                <w10:wrap anchorx="margin"/>
              </v:rect>
            </w:pict>
          </mc:Fallback>
        </mc:AlternateContent>
      </w:r>
    </w:p>
    <w:p w14:paraId="1AFC63EF" w14:textId="1F3DEF88" w:rsidR="00EE1DBA" w:rsidRDefault="00EE1DBA">
      <w:pPr>
        <w:pStyle w:val="Standard"/>
        <w:rPr>
          <w:rFonts w:ascii="Times New Roman" w:hAnsi="Times New Roman" w:cs="Times New Roman"/>
          <w:sz w:val="20"/>
          <w:szCs w:val="20"/>
        </w:rPr>
      </w:pPr>
    </w:p>
    <w:tbl>
      <w:tblPr>
        <w:tblStyle w:val="GridTable1Light"/>
        <w:tblpPr w:leftFromText="180" w:rightFromText="180" w:vertAnchor="text" w:horzAnchor="margin" w:tblpY="155"/>
        <w:tblW w:w="5000" w:type="pct"/>
        <w:tblLook w:val="04A0" w:firstRow="1" w:lastRow="0" w:firstColumn="1" w:lastColumn="0" w:noHBand="0" w:noVBand="1"/>
      </w:tblPr>
      <w:tblGrid>
        <w:gridCol w:w="839"/>
        <w:gridCol w:w="1002"/>
        <w:gridCol w:w="1001"/>
        <w:gridCol w:w="1050"/>
        <w:gridCol w:w="1047"/>
      </w:tblGrid>
      <w:tr w:rsidR="00F52690" w14:paraId="1F1F90F2" w14:textId="77777777" w:rsidTr="00F5269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4939" w:type="dxa"/>
            <w:gridSpan w:val="5"/>
            <w:tcBorders>
              <w:bottom w:val="single" w:sz="12" w:space="0" w:color="666666"/>
            </w:tcBorders>
            <w:shd w:val="clear" w:color="auto" w:fill="auto"/>
          </w:tcPr>
          <w:p w14:paraId="2E7023F1" w14:textId="72448EA7" w:rsidR="00F52690" w:rsidRDefault="000D1C5F" w:rsidP="00F52690">
            <w:pPr>
              <w:pStyle w:val="TableContents"/>
              <w:spacing w:after="0" w:line="240" w:lineRule="auto"/>
              <w:jc w:val="center"/>
            </w:pPr>
            <w:r>
              <w:rPr>
                <w:rFonts w:ascii="Times New Roman" w:hAnsi="Times New Roman" w:cs="Times New Roman"/>
                <w:b w:val="0"/>
                <w:bCs w:val="0"/>
                <w:color w:val="000000"/>
                <w:sz w:val="20"/>
                <w:szCs w:val="20"/>
                <w:u w:val="single"/>
              </w:rPr>
              <w:t>Trained over η</w:t>
            </w:r>
            <w:r>
              <w:rPr>
                <w:rFonts w:ascii="Times New Roman" w:hAnsi="Times New Roman" w:cs="Times New Roman"/>
                <w:color w:val="000000"/>
                <w:sz w:val="20"/>
                <w:szCs w:val="20"/>
                <w:u w:val="single"/>
              </w:rPr>
              <w:t xml:space="preserve"> є [3, 10] </w:t>
            </w:r>
            <w:r>
              <w:rPr>
                <w:rFonts w:ascii="Times New Roman" w:hAnsi="Times New Roman" w:cs="Times New Roman"/>
                <w:b w:val="0"/>
                <w:bCs w:val="0"/>
                <w:color w:val="000000"/>
                <w:sz w:val="20"/>
                <w:szCs w:val="20"/>
                <w:u w:val="single"/>
              </w:rPr>
              <w:t>and</w:t>
            </w:r>
            <w:r>
              <w:rPr>
                <w:rFonts w:ascii="Times New Roman" w:hAnsi="Times New Roman" w:cs="Times New Roman"/>
                <w:color w:val="000000"/>
                <w:sz w:val="20"/>
                <w:szCs w:val="20"/>
                <w:u w:val="single"/>
              </w:rPr>
              <w:t xml:space="preserve"> </w:t>
            </w:r>
            <w:r>
              <w:rPr>
                <w:rFonts w:ascii="Times New Roman" w:hAnsi="Times New Roman" w:cs="Times New Roman"/>
                <w:b w:val="0"/>
                <w:bCs w:val="0"/>
                <w:color w:val="000000"/>
                <w:sz w:val="20"/>
                <w:szCs w:val="20"/>
                <w:u w:val="single"/>
              </w:rPr>
              <w:t>evaluated over η</w:t>
            </w:r>
            <w:r>
              <w:rPr>
                <w:rFonts w:ascii="Times New Roman" w:hAnsi="Times New Roman" w:cs="Times New Roman"/>
                <w:color w:val="000000"/>
                <w:sz w:val="20"/>
                <w:szCs w:val="20"/>
                <w:u w:val="single"/>
              </w:rPr>
              <w:t xml:space="preserve"> є [0, 3]</w:t>
            </w:r>
          </w:p>
        </w:tc>
      </w:tr>
      <w:tr w:rsidR="00F52690" w14:paraId="38C00139" w14:textId="77777777" w:rsidTr="00F52690">
        <w:trPr>
          <w:trHeight w:val="290"/>
        </w:trPr>
        <w:tc>
          <w:tcPr>
            <w:cnfStyle w:val="001000000000" w:firstRow="0" w:lastRow="0" w:firstColumn="1" w:lastColumn="0" w:oddVBand="0" w:evenVBand="0" w:oddHBand="0" w:evenHBand="0" w:firstRowFirstColumn="0" w:firstRowLastColumn="0" w:lastRowFirstColumn="0" w:lastRowLastColumn="0"/>
            <w:tcW w:w="839" w:type="dxa"/>
            <w:vMerge w:val="restart"/>
            <w:shd w:val="clear" w:color="auto" w:fill="auto"/>
          </w:tcPr>
          <w:p w14:paraId="190856D4" w14:textId="77777777" w:rsidR="00F52690" w:rsidRDefault="00F52690" w:rsidP="00F52690">
            <w:pPr>
              <w:pStyle w:val="TableContents"/>
              <w:spacing w:after="0" w:line="240" w:lineRule="auto"/>
              <w:rPr>
                <w:rFonts w:ascii="Times New Roman" w:hAnsi="Times New Roman" w:cs="Times New Roman"/>
                <w:color w:val="000000"/>
                <w:sz w:val="20"/>
                <w:szCs w:val="20"/>
              </w:rPr>
            </w:pPr>
          </w:p>
          <w:p w14:paraId="6FF7BE5B" w14:textId="77777777" w:rsidR="00F52690" w:rsidRDefault="00F52690" w:rsidP="00F52690">
            <w:pPr>
              <w:pStyle w:val="Standard"/>
              <w:spacing w:after="0" w:line="240" w:lineRule="auto"/>
            </w:pPr>
            <w:r>
              <w:rPr>
                <w:rFonts w:ascii="Times New Roman" w:hAnsi="Times New Roman" w:cs="Times New Roman"/>
                <w:sz w:val="20"/>
                <w:szCs w:val="20"/>
              </w:rPr>
              <w:t>Output</w:t>
            </w:r>
          </w:p>
        </w:tc>
        <w:tc>
          <w:tcPr>
            <w:tcW w:w="2003" w:type="dxa"/>
            <w:gridSpan w:val="2"/>
            <w:shd w:val="clear" w:color="auto" w:fill="auto"/>
          </w:tcPr>
          <w:p w14:paraId="0E4EA3DF" w14:textId="77777777" w:rsidR="00F52690" w:rsidRDefault="00F52690" w:rsidP="00F52690">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Mean percentage deviation</w:t>
            </w:r>
          </w:p>
        </w:tc>
        <w:tc>
          <w:tcPr>
            <w:tcW w:w="2097" w:type="dxa"/>
            <w:gridSpan w:val="2"/>
            <w:shd w:val="clear" w:color="auto" w:fill="auto"/>
          </w:tcPr>
          <w:p w14:paraId="79F14A65" w14:textId="77777777" w:rsidR="00F52690" w:rsidRDefault="00F52690" w:rsidP="00F52690">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Max. Percent deviation</w:t>
            </w:r>
          </w:p>
        </w:tc>
      </w:tr>
      <w:tr w:rsidR="00F52690" w14:paraId="435A50EE" w14:textId="77777777" w:rsidTr="00F52690">
        <w:trPr>
          <w:trHeight w:val="290"/>
        </w:trPr>
        <w:tc>
          <w:tcPr>
            <w:cnfStyle w:val="001000000000" w:firstRow="0" w:lastRow="0" w:firstColumn="1" w:lastColumn="0" w:oddVBand="0" w:evenVBand="0" w:oddHBand="0" w:evenHBand="0" w:firstRowFirstColumn="0" w:firstRowLastColumn="0" w:lastRowFirstColumn="0" w:lastRowLastColumn="0"/>
            <w:tcW w:w="839" w:type="dxa"/>
            <w:vMerge/>
            <w:shd w:val="clear" w:color="auto" w:fill="auto"/>
          </w:tcPr>
          <w:p w14:paraId="38FBBD5A" w14:textId="77777777" w:rsidR="00F52690" w:rsidRDefault="00F52690" w:rsidP="00F52690">
            <w:pPr>
              <w:spacing w:after="0" w:line="240" w:lineRule="auto"/>
              <w:rPr>
                <w:rFonts w:ascii="Times New Roman" w:hAnsi="Times New Roman" w:cs="Times New Roman"/>
                <w:sz w:val="20"/>
                <w:szCs w:val="20"/>
              </w:rPr>
            </w:pPr>
          </w:p>
        </w:tc>
        <w:tc>
          <w:tcPr>
            <w:tcW w:w="1002" w:type="dxa"/>
            <w:shd w:val="clear" w:color="auto" w:fill="auto"/>
          </w:tcPr>
          <w:p w14:paraId="2C9BF0C6" w14:textId="77777777" w:rsidR="00F52690" w:rsidRDefault="00F52690" w:rsidP="00F52690">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Case 1</w:t>
            </w:r>
          </w:p>
        </w:tc>
        <w:tc>
          <w:tcPr>
            <w:tcW w:w="1001" w:type="dxa"/>
            <w:shd w:val="clear" w:color="auto" w:fill="auto"/>
          </w:tcPr>
          <w:p w14:paraId="7570B5EA" w14:textId="77777777" w:rsidR="00F52690" w:rsidRDefault="00F52690" w:rsidP="00F52690">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Case 2</w:t>
            </w:r>
          </w:p>
        </w:tc>
        <w:tc>
          <w:tcPr>
            <w:tcW w:w="1050" w:type="dxa"/>
            <w:shd w:val="clear" w:color="auto" w:fill="auto"/>
          </w:tcPr>
          <w:p w14:paraId="7FFFD7FA" w14:textId="77777777" w:rsidR="00F52690" w:rsidRDefault="00F52690" w:rsidP="00F52690">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Case 1</w:t>
            </w:r>
          </w:p>
        </w:tc>
        <w:tc>
          <w:tcPr>
            <w:tcW w:w="1047" w:type="dxa"/>
            <w:shd w:val="clear" w:color="auto" w:fill="auto"/>
          </w:tcPr>
          <w:p w14:paraId="150D8955" w14:textId="77777777" w:rsidR="00F52690" w:rsidRDefault="00F52690" w:rsidP="00F52690">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Case 2</w:t>
            </w:r>
          </w:p>
        </w:tc>
      </w:tr>
      <w:tr w:rsidR="000D1C5F" w14:paraId="26AA2111" w14:textId="77777777" w:rsidTr="00F52690">
        <w:trPr>
          <w:trHeight w:val="263"/>
        </w:trPr>
        <w:tc>
          <w:tcPr>
            <w:cnfStyle w:val="001000000000" w:firstRow="0" w:lastRow="0" w:firstColumn="1" w:lastColumn="0" w:oddVBand="0" w:evenVBand="0" w:oddHBand="0" w:evenHBand="0" w:firstRowFirstColumn="0" w:firstRowLastColumn="0" w:lastRowFirstColumn="0" w:lastRowLastColumn="0"/>
            <w:tcW w:w="839" w:type="dxa"/>
            <w:shd w:val="clear" w:color="auto" w:fill="auto"/>
          </w:tcPr>
          <w:p w14:paraId="7ADF8623" w14:textId="77777777" w:rsidR="000D1C5F" w:rsidRDefault="000D1C5F" w:rsidP="000D1C5F">
            <w:pPr>
              <w:pStyle w:val="TableContents"/>
              <w:spacing w:after="0" w:line="240" w:lineRule="auto"/>
            </w:pPr>
            <w:r>
              <w:rPr>
                <w:rFonts w:ascii="Times New Roman" w:hAnsi="Times New Roman" w:cs="Times New Roman"/>
                <w:color w:val="000000"/>
                <w:sz w:val="20"/>
                <w:szCs w:val="20"/>
              </w:rPr>
              <w:t>β</w:t>
            </w:r>
            <w:r>
              <w:rPr>
                <w:rFonts w:ascii="Times New Roman" w:hAnsi="Times New Roman" w:cs="Times New Roman"/>
                <w:color w:val="000000"/>
                <w:sz w:val="20"/>
                <w:szCs w:val="20"/>
                <w:vertAlign w:val="subscript"/>
              </w:rPr>
              <w:t>1</w:t>
            </w:r>
          </w:p>
        </w:tc>
        <w:tc>
          <w:tcPr>
            <w:tcW w:w="1002" w:type="dxa"/>
            <w:shd w:val="clear" w:color="auto" w:fill="auto"/>
          </w:tcPr>
          <w:p w14:paraId="6C29D816" w14:textId="15151FF3"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10.620</w:t>
            </w:r>
          </w:p>
        </w:tc>
        <w:tc>
          <w:tcPr>
            <w:tcW w:w="1001" w:type="dxa"/>
            <w:shd w:val="clear" w:color="auto" w:fill="auto"/>
          </w:tcPr>
          <w:p w14:paraId="1C53A913" w14:textId="0F3A4198"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4.630</w:t>
            </w:r>
          </w:p>
        </w:tc>
        <w:tc>
          <w:tcPr>
            <w:tcW w:w="1050" w:type="dxa"/>
            <w:shd w:val="clear" w:color="auto" w:fill="auto"/>
          </w:tcPr>
          <w:p w14:paraId="5089F2BA" w14:textId="34283393"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94.813</w:t>
            </w:r>
          </w:p>
        </w:tc>
        <w:tc>
          <w:tcPr>
            <w:tcW w:w="1047" w:type="dxa"/>
            <w:shd w:val="clear" w:color="auto" w:fill="auto"/>
          </w:tcPr>
          <w:p w14:paraId="5731A595" w14:textId="50313D49"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57.242</w:t>
            </w:r>
          </w:p>
        </w:tc>
      </w:tr>
      <w:tr w:rsidR="000D1C5F" w14:paraId="58B6A9DE" w14:textId="77777777" w:rsidTr="00F52690">
        <w:trPr>
          <w:trHeight w:val="270"/>
        </w:trPr>
        <w:tc>
          <w:tcPr>
            <w:cnfStyle w:val="001000000000" w:firstRow="0" w:lastRow="0" w:firstColumn="1" w:lastColumn="0" w:oddVBand="0" w:evenVBand="0" w:oddHBand="0" w:evenHBand="0" w:firstRowFirstColumn="0" w:firstRowLastColumn="0" w:lastRowFirstColumn="0" w:lastRowLastColumn="0"/>
            <w:tcW w:w="839" w:type="dxa"/>
            <w:shd w:val="clear" w:color="auto" w:fill="auto"/>
          </w:tcPr>
          <w:p w14:paraId="67C35E24" w14:textId="77777777" w:rsidR="000D1C5F" w:rsidRDefault="000D1C5F" w:rsidP="000D1C5F">
            <w:pPr>
              <w:pStyle w:val="TableContents"/>
              <w:spacing w:after="0" w:line="240" w:lineRule="auto"/>
            </w:pPr>
            <w:r>
              <w:rPr>
                <w:rFonts w:ascii="Times New Roman" w:hAnsi="Times New Roman" w:cs="Times New Roman"/>
                <w:color w:val="000000"/>
                <w:sz w:val="20"/>
                <w:szCs w:val="20"/>
              </w:rPr>
              <w:t>β</w:t>
            </w:r>
            <w:r>
              <w:rPr>
                <w:rFonts w:ascii="Times New Roman" w:hAnsi="Times New Roman" w:cs="Times New Roman"/>
                <w:color w:val="000000"/>
                <w:sz w:val="20"/>
                <w:szCs w:val="20"/>
                <w:vertAlign w:val="subscript"/>
              </w:rPr>
              <w:t>2</w:t>
            </w:r>
          </w:p>
        </w:tc>
        <w:tc>
          <w:tcPr>
            <w:tcW w:w="1002" w:type="dxa"/>
            <w:shd w:val="clear" w:color="auto" w:fill="auto"/>
          </w:tcPr>
          <w:p w14:paraId="4CFF8A88" w14:textId="4D6FED79"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6.181</w:t>
            </w:r>
          </w:p>
        </w:tc>
        <w:tc>
          <w:tcPr>
            <w:tcW w:w="1001" w:type="dxa"/>
            <w:shd w:val="clear" w:color="auto" w:fill="auto"/>
          </w:tcPr>
          <w:p w14:paraId="02725C20" w14:textId="53124A8D"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1.808</w:t>
            </w:r>
          </w:p>
        </w:tc>
        <w:tc>
          <w:tcPr>
            <w:tcW w:w="1050" w:type="dxa"/>
            <w:shd w:val="clear" w:color="auto" w:fill="auto"/>
          </w:tcPr>
          <w:p w14:paraId="7844ED7F" w14:textId="75BDD168"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58.538</w:t>
            </w:r>
          </w:p>
        </w:tc>
        <w:tc>
          <w:tcPr>
            <w:tcW w:w="1047" w:type="dxa"/>
            <w:shd w:val="clear" w:color="auto" w:fill="auto"/>
          </w:tcPr>
          <w:p w14:paraId="075811FC" w14:textId="3667D689"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19.544</w:t>
            </w:r>
          </w:p>
        </w:tc>
      </w:tr>
      <w:tr w:rsidR="000D1C5F" w14:paraId="2BF132F9" w14:textId="77777777" w:rsidTr="00F52690">
        <w:trPr>
          <w:trHeight w:val="263"/>
        </w:trPr>
        <w:tc>
          <w:tcPr>
            <w:cnfStyle w:val="001000000000" w:firstRow="0" w:lastRow="0" w:firstColumn="1" w:lastColumn="0" w:oddVBand="0" w:evenVBand="0" w:oddHBand="0" w:evenHBand="0" w:firstRowFirstColumn="0" w:firstRowLastColumn="0" w:lastRowFirstColumn="0" w:lastRowLastColumn="0"/>
            <w:tcW w:w="839" w:type="dxa"/>
            <w:shd w:val="clear" w:color="auto" w:fill="auto"/>
          </w:tcPr>
          <w:p w14:paraId="729F81C3" w14:textId="77777777" w:rsidR="000D1C5F" w:rsidRDefault="000D1C5F" w:rsidP="000D1C5F">
            <w:pPr>
              <w:pStyle w:val="TableContents"/>
              <w:spacing w:after="0" w:line="240" w:lineRule="auto"/>
            </w:pPr>
            <w:r>
              <w:rPr>
                <w:rFonts w:ascii="Times New Roman" w:hAnsi="Times New Roman" w:cs="Times New Roman"/>
                <w:color w:val="000000"/>
                <w:sz w:val="20"/>
                <w:szCs w:val="20"/>
              </w:rPr>
              <w:t>β</w:t>
            </w:r>
            <w:r>
              <w:rPr>
                <w:rFonts w:ascii="Times New Roman" w:hAnsi="Times New Roman" w:cs="Times New Roman"/>
                <w:color w:val="000000"/>
                <w:sz w:val="20"/>
                <w:szCs w:val="20"/>
                <w:vertAlign w:val="subscript"/>
              </w:rPr>
              <w:t>3</w:t>
            </w:r>
          </w:p>
        </w:tc>
        <w:tc>
          <w:tcPr>
            <w:tcW w:w="1002" w:type="dxa"/>
            <w:shd w:val="clear" w:color="auto" w:fill="auto"/>
          </w:tcPr>
          <w:p w14:paraId="6C42070E" w14:textId="7640890E"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4.826</w:t>
            </w:r>
          </w:p>
        </w:tc>
        <w:tc>
          <w:tcPr>
            <w:tcW w:w="1001" w:type="dxa"/>
            <w:shd w:val="clear" w:color="auto" w:fill="auto"/>
          </w:tcPr>
          <w:p w14:paraId="3C158F9C" w14:textId="60DB7CE8"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1.361</w:t>
            </w:r>
          </w:p>
        </w:tc>
        <w:tc>
          <w:tcPr>
            <w:tcW w:w="1050" w:type="dxa"/>
            <w:shd w:val="clear" w:color="auto" w:fill="auto"/>
          </w:tcPr>
          <w:p w14:paraId="22332053" w14:textId="2CF09C8A"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45.678</w:t>
            </w:r>
          </w:p>
        </w:tc>
        <w:tc>
          <w:tcPr>
            <w:tcW w:w="1047" w:type="dxa"/>
            <w:shd w:val="clear" w:color="auto" w:fill="auto"/>
          </w:tcPr>
          <w:p w14:paraId="1E6BE307" w14:textId="3F7B14E6"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10.128</w:t>
            </w:r>
          </w:p>
        </w:tc>
      </w:tr>
      <w:tr w:rsidR="000D1C5F" w14:paraId="0E4DEF66" w14:textId="77777777" w:rsidTr="00F52690">
        <w:trPr>
          <w:trHeight w:val="263"/>
        </w:trPr>
        <w:tc>
          <w:tcPr>
            <w:cnfStyle w:val="001000000000" w:firstRow="0" w:lastRow="0" w:firstColumn="1" w:lastColumn="0" w:oddVBand="0" w:evenVBand="0" w:oddHBand="0" w:evenHBand="0" w:firstRowFirstColumn="0" w:firstRowLastColumn="0" w:lastRowFirstColumn="0" w:lastRowLastColumn="0"/>
            <w:tcW w:w="839" w:type="dxa"/>
            <w:shd w:val="clear" w:color="auto" w:fill="auto"/>
          </w:tcPr>
          <w:p w14:paraId="5F3D5378" w14:textId="77777777" w:rsidR="000D1C5F" w:rsidRDefault="000D1C5F" w:rsidP="000D1C5F">
            <w:pPr>
              <w:pStyle w:val="TableContents"/>
              <w:spacing w:after="0" w:line="240" w:lineRule="auto"/>
            </w:pPr>
            <w:r>
              <w:rPr>
                <w:rFonts w:ascii="Times New Roman" w:hAnsi="Times New Roman" w:cs="Times New Roman"/>
                <w:color w:val="000000"/>
                <w:sz w:val="20"/>
                <w:szCs w:val="20"/>
              </w:rPr>
              <w:t>δ</w:t>
            </w:r>
            <w:r>
              <w:rPr>
                <w:rFonts w:ascii="Times New Roman" w:hAnsi="Times New Roman" w:cs="Times New Roman"/>
                <w:color w:val="000000"/>
                <w:sz w:val="20"/>
                <w:szCs w:val="20"/>
                <w:vertAlign w:val="subscript"/>
              </w:rPr>
              <w:t>21</w:t>
            </w:r>
          </w:p>
        </w:tc>
        <w:tc>
          <w:tcPr>
            <w:tcW w:w="1002" w:type="dxa"/>
            <w:shd w:val="clear" w:color="auto" w:fill="auto"/>
          </w:tcPr>
          <w:p w14:paraId="4EB81AB4" w14:textId="215D4504"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7.060</w:t>
            </w:r>
          </w:p>
        </w:tc>
        <w:tc>
          <w:tcPr>
            <w:tcW w:w="1001" w:type="dxa"/>
            <w:shd w:val="clear" w:color="auto" w:fill="auto"/>
          </w:tcPr>
          <w:p w14:paraId="07E54BC1" w14:textId="716805E8"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3.664</w:t>
            </w:r>
          </w:p>
        </w:tc>
        <w:tc>
          <w:tcPr>
            <w:tcW w:w="1050" w:type="dxa"/>
            <w:shd w:val="clear" w:color="auto" w:fill="auto"/>
          </w:tcPr>
          <w:p w14:paraId="0297CEDC" w14:textId="21D2201C"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121.945</w:t>
            </w:r>
          </w:p>
        </w:tc>
        <w:tc>
          <w:tcPr>
            <w:tcW w:w="1047" w:type="dxa"/>
            <w:shd w:val="clear" w:color="auto" w:fill="auto"/>
          </w:tcPr>
          <w:p w14:paraId="14E773B0" w14:textId="03FB8ACC"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80.435</w:t>
            </w:r>
          </w:p>
        </w:tc>
      </w:tr>
      <w:tr w:rsidR="000D1C5F" w14:paraId="3549E420" w14:textId="77777777" w:rsidTr="000C34AF">
        <w:trPr>
          <w:trHeight w:val="267"/>
        </w:trPr>
        <w:tc>
          <w:tcPr>
            <w:cnfStyle w:val="001000000000" w:firstRow="0" w:lastRow="0" w:firstColumn="1" w:lastColumn="0" w:oddVBand="0" w:evenVBand="0" w:oddHBand="0" w:evenHBand="0" w:firstRowFirstColumn="0" w:firstRowLastColumn="0" w:lastRowFirstColumn="0" w:lastRowLastColumn="0"/>
            <w:tcW w:w="839" w:type="dxa"/>
            <w:shd w:val="clear" w:color="auto" w:fill="auto"/>
          </w:tcPr>
          <w:p w14:paraId="5EE5D8F8" w14:textId="77777777" w:rsidR="000D1C5F" w:rsidRDefault="000D1C5F" w:rsidP="000D1C5F">
            <w:pPr>
              <w:pStyle w:val="TableContents"/>
              <w:spacing w:after="0" w:line="240" w:lineRule="auto"/>
            </w:pPr>
            <w:r>
              <w:rPr>
                <w:rFonts w:ascii="Times New Roman" w:hAnsi="Times New Roman" w:cs="Times New Roman"/>
                <w:color w:val="000000"/>
                <w:sz w:val="20"/>
                <w:szCs w:val="20"/>
              </w:rPr>
              <w:t>δ</w:t>
            </w:r>
            <w:r>
              <w:rPr>
                <w:rFonts w:ascii="Times New Roman" w:hAnsi="Times New Roman" w:cs="Times New Roman"/>
                <w:color w:val="000000"/>
                <w:sz w:val="20"/>
                <w:szCs w:val="20"/>
                <w:vertAlign w:val="subscript"/>
              </w:rPr>
              <w:t>31</w:t>
            </w:r>
          </w:p>
        </w:tc>
        <w:tc>
          <w:tcPr>
            <w:tcW w:w="1002" w:type="dxa"/>
            <w:shd w:val="clear" w:color="auto" w:fill="auto"/>
            <w:vAlign w:val="center"/>
          </w:tcPr>
          <w:p w14:paraId="32C195C9" w14:textId="30E81DC3"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9.475</w:t>
            </w:r>
          </w:p>
        </w:tc>
        <w:tc>
          <w:tcPr>
            <w:tcW w:w="1001" w:type="dxa"/>
            <w:shd w:val="clear" w:color="auto" w:fill="auto"/>
          </w:tcPr>
          <w:p w14:paraId="479C04E1" w14:textId="1BB27731"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4.975</w:t>
            </w:r>
          </w:p>
        </w:tc>
        <w:tc>
          <w:tcPr>
            <w:tcW w:w="1050" w:type="dxa"/>
            <w:shd w:val="clear" w:color="auto" w:fill="auto"/>
          </w:tcPr>
          <w:p w14:paraId="477402CE" w14:textId="36CAAEA5"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202.181</w:t>
            </w:r>
          </w:p>
        </w:tc>
        <w:tc>
          <w:tcPr>
            <w:tcW w:w="1047" w:type="dxa"/>
            <w:shd w:val="clear" w:color="auto" w:fill="auto"/>
          </w:tcPr>
          <w:p w14:paraId="489C7539" w14:textId="037883A3"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134.401</w:t>
            </w:r>
          </w:p>
        </w:tc>
      </w:tr>
      <w:tr w:rsidR="000D1C5F" w14:paraId="20569077" w14:textId="77777777" w:rsidTr="00F52690">
        <w:trPr>
          <w:trHeight w:val="263"/>
        </w:trPr>
        <w:tc>
          <w:tcPr>
            <w:cnfStyle w:val="001000000000" w:firstRow="0" w:lastRow="0" w:firstColumn="1" w:lastColumn="0" w:oddVBand="0" w:evenVBand="0" w:oddHBand="0" w:evenHBand="0" w:firstRowFirstColumn="0" w:firstRowLastColumn="0" w:lastRowFirstColumn="0" w:lastRowLastColumn="0"/>
            <w:tcW w:w="839" w:type="dxa"/>
            <w:shd w:val="clear" w:color="auto" w:fill="auto"/>
          </w:tcPr>
          <w:p w14:paraId="6EC15FFC" w14:textId="77777777" w:rsidR="000D1C5F" w:rsidRDefault="000D1C5F" w:rsidP="000D1C5F">
            <w:pPr>
              <w:pStyle w:val="TableContents"/>
              <w:spacing w:after="0" w:line="240" w:lineRule="auto"/>
            </w:pPr>
            <w:r>
              <w:rPr>
                <w:rFonts w:ascii="Times New Roman" w:hAnsi="Times New Roman" w:cs="Times New Roman"/>
                <w:color w:val="000000"/>
                <w:sz w:val="20"/>
                <w:szCs w:val="20"/>
              </w:rPr>
              <w:t>δ</w:t>
            </w:r>
            <w:r>
              <w:rPr>
                <w:rFonts w:ascii="Times New Roman" w:hAnsi="Times New Roman" w:cs="Times New Roman"/>
                <w:color w:val="000000"/>
                <w:sz w:val="20"/>
                <w:szCs w:val="20"/>
                <w:vertAlign w:val="subscript"/>
              </w:rPr>
              <w:t>32</w:t>
            </w:r>
          </w:p>
        </w:tc>
        <w:tc>
          <w:tcPr>
            <w:tcW w:w="1002" w:type="dxa"/>
            <w:shd w:val="clear" w:color="auto" w:fill="auto"/>
          </w:tcPr>
          <w:p w14:paraId="0B8C47E0" w14:textId="68E23CAB"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3.174</w:t>
            </w:r>
          </w:p>
        </w:tc>
        <w:tc>
          <w:tcPr>
            <w:tcW w:w="1001" w:type="dxa"/>
            <w:shd w:val="clear" w:color="auto" w:fill="auto"/>
          </w:tcPr>
          <w:p w14:paraId="1FAE23A2" w14:textId="58109AD9"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1.408</w:t>
            </w:r>
          </w:p>
        </w:tc>
        <w:tc>
          <w:tcPr>
            <w:tcW w:w="1050" w:type="dxa"/>
            <w:shd w:val="clear" w:color="auto" w:fill="auto"/>
          </w:tcPr>
          <w:p w14:paraId="7699CDB9" w14:textId="064A65E4"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43.375</w:t>
            </w:r>
          </w:p>
        </w:tc>
        <w:tc>
          <w:tcPr>
            <w:tcW w:w="1047" w:type="dxa"/>
            <w:shd w:val="clear" w:color="auto" w:fill="auto"/>
          </w:tcPr>
          <w:p w14:paraId="0576242D" w14:textId="254D34B2"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27.963</w:t>
            </w:r>
          </w:p>
        </w:tc>
      </w:tr>
    </w:tbl>
    <w:p w14:paraId="5F927741" w14:textId="2BE3414D" w:rsidR="00EE1DBA" w:rsidRDefault="006F62DF">
      <w:pPr>
        <w:pStyle w:val="Standard"/>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18" behindDoc="0" locked="0" layoutInCell="1" allowOverlap="1" wp14:anchorId="6F19F1F3" wp14:editId="77A651E5">
            <wp:simplePos x="0" y="0"/>
            <wp:positionH relativeFrom="margin">
              <wp:posOffset>3521710</wp:posOffset>
            </wp:positionH>
            <wp:positionV relativeFrom="paragraph">
              <wp:posOffset>45448</wp:posOffset>
            </wp:positionV>
            <wp:extent cx="3107055" cy="1843405"/>
            <wp:effectExtent l="19050" t="19050" r="17145" b="2349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9"/>
                    <a:stretch>
                      <a:fillRect/>
                    </a:stretch>
                  </pic:blipFill>
                  <pic:spPr bwMode="auto">
                    <a:xfrm>
                      <a:off x="0" y="0"/>
                      <a:ext cx="3107055" cy="1843405"/>
                    </a:xfrm>
                    <a:prstGeom prst="rect">
                      <a:avLst/>
                    </a:prstGeom>
                    <a:ln w="635">
                      <a:solidFill>
                        <a:srgbClr val="000000"/>
                      </a:solidFill>
                    </a:ln>
                  </pic:spPr>
                </pic:pic>
              </a:graphicData>
            </a:graphic>
          </wp:anchor>
        </w:drawing>
      </w:r>
    </w:p>
    <w:p w14:paraId="4177DF3C" w14:textId="75F0A47D" w:rsidR="00EE1DBA" w:rsidRDefault="00EE1DBA">
      <w:pPr>
        <w:pStyle w:val="Standard"/>
        <w:rPr>
          <w:rFonts w:ascii="Times New Roman" w:hAnsi="Times New Roman" w:cs="Times New Roman"/>
          <w:sz w:val="20"/>
          <w:szCs w:val="20"/>
        </w:rPr>
      </w:pPr>
    </w:p>
    <w:p w14:paraId="2EBBE128" w14:textId="27BC3F79" w:rsidR="00EE1DBA" w:rsidRDefault="00EE1DBA">
      <w:pPr>
        <w:pStyle w:val="Standard"/>
        <w:rPr>
          <w:rFonts w:ascii="Times New Roman" w:hAnsi="Times New Roman" w:cs="Times New Roman"/>
          <w:sz w:val="20"/>
          <w:szCs w:val="20"/>
        </w:rPr>
      </w:pPr>
    </w:p>
    <w:p w14:paraId="78B985A2" w14:textId="3DF8B2B3" w:rsidR="00EE1DBA" w:rsidRDefault="00EE1DBA">
      <w:pPr>
        <w:pStyle w:val="Standard"/>
        <w:rPr>
          <w:rFonts w:ascii="Times New Roman" w:hAnsi="Times New Roman" w:cs="Times New Roman"/>
          <w:sz w:val="20"/>
          <w:szCs w:val="20"/>
        </w:rPr>
      </w:pPr>
    </w:p>
    <w:p w14:paraId="5538FB4C" w14:textId="77777777" w:rsidR="00313215" w:rsidRDefault="00313215">
      <w:pPr>
        <w:pStyle w:val="Standard"/>
        <w:rPr>
          <w:rFonts w:ascii="Times New Roman" w:hAnsi="Times New Roman" w:cs="Times New Roman"/>
          <w:sz w:val="20"/>
          <w:szCs w:val="20"/>
        </w:rPr>
      </w:pPr>
    </w:p>
    <w:p w14:paraId="00488A59" w14:textId="5AAFF568" w:rsidR="00EE1DBA" w:rsidRDefault="00EE1DBA">
      <w:pPr>
        <w:pStyle w:val="Standard"/>
        <w:rPr>
          <w:rFonts w:ascii="Times New Roman" w:hAnsi="Times New Roman" w:cs="Times New Roman"/>
          <w:sz w:val="20"/>
          <w:szCs w:val="20"/>
        </w:rPr>
      </w:pPr>
    </w:p>
    <w:p w14:paraId="79F01A6C" w14:textId="7C3F8CBF" w:rsidR="00EE1DBA" w:rsidRDefault="00EE1DBA">
      <w:pPr>
        <w:pStyle w:val="Standard"/>
        <w:rPr>
          <w:rFonts w:ascii="Times New Roman" w:hAnsi="Times New Roman" w:cs="Times New Roman"/>
          <w:sz w:val="20"/>
          <w:szCs w:val="20"/>
        </w:rPr>
      </w:pPr>
    </w:p>
    <w:p w14:paraId="0B3293E1" w14:textId="2D07815C" w:rsidR="00EE1DBA" w:rsidRDefault="006F62DF">
      <w:pPr>
        <w:pStyle w:val="Standard"/>
        <w:rPr>
          <w:rFonts w:ascii="Times New Roman" w:hAnsi="Times New Roman" w:cs="Times New Roman"/>
          <w:sz w:val="20"/>
          <w:szCs w:val="20"/>
        </w:rPr>
      </w:pPr>
      <w:r>
        <w:rPr>
          <w:rFonts w:ascii="Times New Roman" w:hAnsi="Times New Roman" w:cs="Times New Roman"/>
          <w:b/>
          <w:bCs/>
          <w:noProof/>
          <w:sz w:val="20"/>
          <w:szCs w:val="20"/>
        </w:rPr>
        <mc:AlternateContent>
          <mc:Choice Requires="wps">
            <w:drawing>
              <wp:anchor distT="0" distB="0" distL="0" distR="0" simplePos="0" relativeHeight="251671552" behindDoc="1" locked="0" layoutInCell="1" allowOverlap="1" wp14:anchorId="49A1FE20" wp14:editId="247704D3">
                <wp:simplePos x="0" y="0"/>
                <wp:positionH relativeFrom="column">
                  <wp:posOffset>0</wp:posOffset>
                </wp:positionH>
                <wp:positionV relativeFrom="paragraph">
                  <wp:posOffset>17508</wp:posOffset>
                </wp:positionV>
                <wp:extent cx="3136900" cy="243840"/>
                <wp:effectExtent l="0" t="0" r="6350" b="1905"/>
                <wp:wrapNone/>
                <wp:docPr id="26"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2C328C9" w14:textId="33D7A8D1" w:rsidR="000C34AF" w:rsidRPr="0031504A" w:rsidRDefault="000C34AF" w:rsidP="0031504A">
                            <w:pPr>
                              <w:pStyle w:val="Caption"/>
                              <w:jc w:val="center"/>
                              <w:rPr>
                                <w:sz w:val="16"/>
                                <w:szCs w:val="16"/>
                              </w:rPr>
                            </w:pPr>
                            <w:r w:rsidRPr="0031504A">
                              <w:rPr>
                                <w:sz w:val="16"/>
                                <w:szCs w:val="16"/>
                              </w:rPr>
                              <w:t xml:space="preserve">Figure </w:t>
                            </w:r>
                            <w:r>
                              <w:rPr>
                                <w:sz w:val="16"/>
                                <w:szCs w:val="16"/>
                              </w:rPr>
                              <w:t>13</w:t>
                            </w:r>
                            <w:r w:rsidRPr="0031504A">
                              <w:rPr>
                                <w:sz w:val="16"/>
                                <w:szCs w:val="16"/>
                              </w:rPr>
                              <w:t xml:space="preserve">: </w:t>
                            </w:r>
                            <w:r>
                              <w:rPr>
                                <w:sz w:val="16"/>
                                <w:szCs w:val="16"/>
                              </w:rPr>
                              <w:t xml:space="preserve">Percent deviation vs </w:t>
                            </w:r>
                            <m:oMath>
                              <m:r>
                                <w:rPr>
                                  <w:rFonts w:ascii="Cambria Math" w:hAnsi="Cambria Math"/>
                                  <w:sz w:val="16"/>
                                  <w:szCs w:val="16"/>
                                </w:rPr>
                                <m:t>η</m:t>
                              </m:r>
                            </m:oMath>
                            <w:r>
                              <w:rPr>
                                <w:rFonts w:eastAsiaTheme="minorEastAsia"/>
                                <w:sz w:val="16"/>
                                <w:szCs w:val="16"/>
                              </w:rPr>
                              <w:t xml:space="preserve"> and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rFonts w:eastAsiaTheme="minorEastAsia"/>
                                <w:sz w:val="16"/>
                                <w:szCs w:val="16"/>
                              </w:rPr>
                              <w:t xml:space="preserve"> for case 1 over unseen range</w:t>
                            </w:r>
                            <w:r w:rsidRPr="0031504A">
                              <w:rPr>
                                <w:sz w:val="16"/>
                                <w:szCs w:val="16"/>
                              </w:rPr>
                              <w:t>.</w:t>
                            </w:r>
                          </w:p>
                        </w:txbxContent>
                      </wps:txbx>
                      <wps:bodyPr lIns="0" tIns="0" rIns="0" bIns="0">
                        <a:prstTxWarp prst="textNoShape">
                          <a:avLst/>
                        </a:prstTxWarp>
                        <a:spAutoFit/>
                      </wps:bodyPr>
                    </wps:wsp>
                  </a:graphicData>
                </a:graphic>
              </wp:anchor>
            </w:drawing>
          </mc:Choice>
          <mc:Fallback>
            <w:pict>
              <v:rect w14:anchorId="49A1FE20" id="_x0000_s1038" style="position:absolute;margin-left:0;margin-top:1.4pt;width:247pt;height:19.2pt;z-index:-2516449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" stroked="f">
                <v:textbox style="mso-fit-shape-to-text:t" inset="0,0,0,0">
                  <w:txbxContent>
                    <w:p w14:paraId="12C328C9" w14:textId="33D7A8D1" w:rsidR="000C34AF" w:rsidRPr="0031504A" w:rsidRDefault="000C34AF" w:rsidP="0031504A">
                      <w:pPr>
                        <w:pStyle w:val="Caption"/>
                        <w:jc w:val="center"/>
                        <w:rPr>
                          <w:sz w:val="16"/>
                          <w:szCs w:val="16"/>
                        </w:rPr>
                      </w:pPr>
                      <w:r w:rsidRPr="0031504A">
                        <w:rPr>
                          <w:sz w:val="16"/>
                          <w:szCs w:val="16"/>
                        </w:rPr>
                        <w:t xml:space="preserve">Figure </w:t>
                      </w:r>
                      <w:r>
                        <w:rPr>
                          <w:sz w:val="16"/>
                          <w:szCs w:val="16"/>
                        </w:rPr>
                        <w:t>13</w:t>
                      </w:r>
                      <w:r w:rsidRPr="0031504A">
                        <w:rPr>
                          <w:sz w:val="16"/>
                          <w:szCs w:val="16"/>
                        </w:rPr>
                        <w:t xml:space="preserve">: </w:t>
                      </w:r>
                      <w:r>
                        <w:rPr>
                          <w:sz w:val="16"/>
                          <w:szCs w:val="16"/>
                        </w:rPr>
                        <w:t xml:space="preserve">Percent deviation vs </w:t>
                      </w:r>
                      <m:oMath>
                        <m:r>
                          <w:rPr>
                            <w:rFonts w:ascii="Cambria Math" w:hAnsi="Cambria Math"/>
                            <w:sz w:val="16"/>
                            <w:szCs w:val="16"/>
                          </w:rPr>
                          <m:t>η</m:t>
                        </m:r>
                      </m:oMath>
                      <w:r>
                        <w:rPr>
                          <w:rFonts w:eastAsiaTheme="minorEastAsia"/>
                          <w:sz w:val="16"/>
                          <w:szCs w:val="16"/>
                        </w:rPr>
                        <w:t xml:space="preserve"> and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rFonts w:eastAsiaTheme="minorEastAsia"/>
                          <w:sz w:val="16"/>
                          <w:szCs w:val="16"/>
                        </w:rPr>
                        <w:t xml:space="preserve"> for case 1 over unseen range</w:t>
                      </w:r>
                      <w:r w:rsidRPr="0031504A">
                        <w:rPr>
                          <w:sz w:val="16"/>
                          <w:szCs w:val="16"/>
                        </w:rPr>
                        <w:t>.</w:t>
                      </w:r>
                    </w:p>
                  </w:txbxContent>
                </v:textbox>
              </v:rect>
            </w:pict>
          </mc:Fallback>
        </mc:AlternateContent>
      </w:r>
    </w:p>
    <w:p w14:paraId="2E5FDD28" w14:textId="02A5908E" w:rsidR="00EE1DBA" w:rsidRDefault="006F62DF">
      <w:pPr>
        <w:pStyle w:val="Standard"/>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12" behindDoc="0" locked="0" layoutInCell="1" allowOverlap="1" wp14:anchorId="0502E456" wp14:editId="74E6340A">
            <wp:simplePos x="0" y="0"/>
            <wp:positionH relativeFrom="margin">
              <wp:posOffset>3520278</wp:posOffset>
            </wp:positionH>
            <wp:positionV relativeFrom="paragraph">
              <wp:posOffset>53156</wp:posOffset>
            </wp:positionV>
            <wp:extent cx="3104903" cy="1903971"/>
            <wp:effectExtent l="19050" t="19050" r="19685" b="20320"/>
            <wp:wrapNone/>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104903" cy="1903971"/>
                    </a:xfrm>
                    <a:prstGeom prst="rect">
                      <a:avLst/>
                    </a:prstGeom>
                    <a:ln w="635">
                      <a:solidFill>
                        <a:srgbClr val="000000"/>
                      </a:solidFill>
                    </a:ln>
                  </pic:spPr>
                </pic:pic>
              </a:graphicData>
            </a:graphic>
            <wp14:sizeRelH relativeFrom="margin">
              <wp14:pctWidth>0</wp14:pctWidth>
            </wp14:sizeRelH>
            <wp14:sizeRelV relativeFrom="margin">
              <wp14:pctHeight>0</wp14:pctHeight>
            </wp14:sizeRelV>
          </wp:anchor>
        </w:drawing>
      </w:r>
    </w:p>
    <w:p w14:paraId="2EB406C6" w14:textId="7235525C" w:rsidR="00EE1DBA" w:rsidRDefault="00EE1DBA">
      <w:pPr>
        <w:pStyle w:val="Standard"/>
        <w:rPr>
          <w:rFonts w:ascii="Times New Roman" w:hAnsi="Times New Roman" w:cs="Times New Roman"/>
          <w:sz w:val="20"/>
          <w:szCs w:val="20"/>
        </w:rPr>
      </w:pPr>
    </w:p>
    <w:p w14:paraId="4B749918" w14:textId="2912303B" w:rsidR="00EE1DBA" w:rsidRDefault="00EE1DBA">
      <w:pPr>
        <w:pStyle w:val="Standard"/>
        <w:rPr>
          <w:rFonts w:ascii="Times New Roman" w:hAnsi="Times New Roman" w:cs="Times New Roman"/>
          <w:sz w:val="20"/>
          <w:szCs w:val="20"/>
        </w:rPr>
      </w:pPr>
    </w:p>
    <w:p w14:paraId="53220C47" w14:textId="0387F035" w:rsidR="00EE1DBA" w:rsidRDefault="00EE1DBA">
      <w:pPr>
        <w:pStyle w:val="Standard"/>
        <w:rPr>
          <w:rFonts w:ascii="Times New Roman" w:hAnsi="Times New Roman" w:cs="Times New Roman"/>
          <w:sz w:val="20"/>
          <w:szCs w:val="20"/>
        </w:rPr>
      </w:pPr>
    </w:p>
    <w:p w14:paraId="5C3DE279" w14:textId="4B9B97A5" w:rsidR="00EE1DBA" w:rsidRDefault="00EE1DBA">
      <w:pPr>
        <w:pStyle w:val="Standard"/>
        <w:rPr>
          <w:rFonts w:ascii="Arial" w:hAnsi="Arial" w:cs="Arial"/>
          <w:b/>
          <w:bCs/>
          <w:sz w:val="20"/>
          <w:szCs w:val="20"/>
        </w:rPr>
      </w:pPr>
    </w:p>
    <w:p w14:paraId="58CE0736" w14:textId="24774188" w:rsidR="00313215" w:rsidRDefault="00313215">
      <w:pPr>
        <w:spacing w:before="240" w:line="240" w:lineRule="auto"/>
        <w:jc w:val="both"/>
        <w:rPr>
          <w:rFonts w:ascii="Times New Roman" w:hAnsi="Times New Roman" w:cs="Times New Roman"/>
          <w:sz w:val="20"/>
          <w:szCs w:val="20"/>
        </w:rPr>
      </w:pPr>
    </w:p>
    <w:p w14:paraId="0AFAF28C" w14:textId="1EA610DC" w:rsidR="009A09EE" w:rsidRDefault="006F62DF">
      <w:pPr>
        <w:spacing w:before="240" w:line="240" w:lineRule="auto"/>
        <w:jc w:val="both"/>
        <w:rPr>
          <w:rFonts w:ascii="Times New Roman" w:hAnsi="Times New Roman" w:cs="Times New Roman"/>
          <w:sz w:val="20"/>
          <w:szCs w:val="20"/>
        </w:rPr>
      </w:pPr>
      <w:r>
        <w:rPr>
          <w:rFonts w:ascii="Times New Roman" w:hAnsi="Times New Roman" w:cs="Times New Roman"/>
          <w:b/>
          <w:bCs/>
          <w:noProof/>
          <w:sz w:val="20"/>
          <w:szCs w:val="20"/>
        </w:rPr>
        <mc:AlternateContent>
          <mc:Choice Requires="wps">
            <w:drawing>
              <wp:anchor distT="0" distB="0" distL="0" distR="0" simplePos="0" relativeHeight="251673600" behindDoc="1" locked="0" layoutInCell="1" allowOverlap="1" wp14:anchorId="073486DA" wp14:editId="6D928F25">
                <wp:simplePos x="0" y="0"/>
                <wp:positionH relativeFrom="column">
                  <wp:posOffset>0</wp:posOffset>
                </wp:positionH>
                <wp:positionV relativeFrom="paragraph">
                  <wp:posOffset>290558</wp:posOffset>
                </wp:positionV>
                <wp:extent cx="3136900" cy="243840"/>
                <wp:effectExtent l="0" t="0" r="6350" b="1905"/>
                <wp:wrapNone/>
                <wp:docPr id="27"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CDEC0CF" w14:textId="35C724B3" w:rsidR="000C34AF" w:rsidRPr="0031504A" w:rsidRDefault="000C34AF" w:rsidP="0031504A">
                            <w:pPr>
                              <w:pStyle w:val="Caption"/>
                              <w:jc w:val="center"/>
                              <w:rPr>
                                <w:sz w:val="16"/>
                                <w:szCs w:val="16"/>
                              </w:rPr>
                            </w:pPr>
                            <w:r w:rsidRPr="0031504A">
                              <w:rPr>
                                <w:sz w:val="16"/>
                                <w:szCs w:val="16"/>
                              </w:rPr>
                              <w:t xml:space="preserve">Figure </w:t>
                            </w:r>
                            <w:r>
                              <w:rPr>
                                <w:sz w:val="16"/>
                                <w:szCs w:val="16"/>
                              </w:rPr>
                              <w:t>14</w:t>
                            </w:r>
                            <w:r w:rsidRPr="0031504A">
                              <w:rPr>
                                <w:sz w:val="16"/>
                                <w:szCs w:val="16"/>
                              </w:rPr>
                              <w:t xml:space="preserve">: </w:t>
                            </w:r>
                            <w:r>
                              <w:rPr>
                                <w:sz w:val="16"/>
                                <w:szCs w:val="16"/>
                              </w:rPr>
                              <w:t xml:space="preserve">Percent deviation vs </w:t>
                            </w:r>
                            <m:oMath>
                              <m:r>
                                <w:rPr>
                                  <w:rFonts w:ascii="Cambria Math" w:hAnsi="Cambria Math"/>
                                  <w:sz w:val="16"/>
                                  <w:szCs w:val="16"/>
                                </w:rPr>
                                <m:t>η</m:t>
                              </m:r>
                            </m:oMath>
                            <w:r>
                              <w:rPr>
                                <w:rFonts w:eastAsiaTheme="minorEastAsia"/>
                                <w:sz w:val="16"/>
                                <w:szCs w:val="16"/>
                              </w:rPr>
                              <w:t xml:space="preserve"> and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rFonts w:eastAsiaTheme="minorEastAsia"/>
                                <w:sz w:val="16"/>
                                <w:szCs w:val="16"/>
                              </w:rPr>
                              <w:t xml:space="preserve"> for case 2 over unseen range</w:t>
                            </w:r>
                            <w:r w:rsidRPr="0031504A">
                              <w:rPr>
                                <w:sz w:val="16"/>
                                <w:szCs w:val="16"/>
                              </w:rPr>
                              <w:t>.</w:t>
                            </w:r>
                          </w:p>
                        </w:txbxContent>
                      </wps:txbx>
                      <wps:bodyPr lIns="0" tIns="0" rIns="0" bIns="0">
                        <a:prstTxWarp prst="textNoShape">
                          <a:avLst/>
                        </a:prstTxWarp>
                        <a:spAutoFit/>
                      </wps:bodyPr>
                    </wps:wsp>
                  </a:graphicData>
                </a:graphic>
              </wp:anchor>
            </w:drawing>
          </mc:Choice>
          <mc:Fallback>
            <w:pict>
              <v:rect w14:anchorId="073486DA" id="_x0000_s1039" style="position:absolute;left:0;text-align:left;margin-left:0;margin-top:22.9pt;width:247pt;height:19.2pt;z-index:-2516428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" stroked="f">
                <v:textbox style="mso-fit-shape-to-text:t" inset="0,0,0,0">
                  <w:txbxContent>
                    <w:p w14:paraId="0CDEC0CF" w14:textId="35C724B3" w:rsidR="000C34AF" w:rsidRPr="0031504A" w:rsidRDefault="000C34AF" w:rsidP="0031504A">
                      <w:pPr>
                        <w:pStyle w:val="Caption"/>
                        <w:jc w:val="center"/>
                        <w:rPr>
                          <w:sz w:val="16"/>
                          <w:szCs w:val="16"/>
                        </w:rPr>
                      </w:pPr>
                      <w:r w:rsidRPr="0031504A">
                        <w:rPr>
                          <w:sz w:val="16"/>
                          <w:szCs w:val="16"/>
                        </w:rPr>
                        <w:t xml:space="preserve">Figure </w:t>
                      </w:r>
                      <w:r>
                        <w:rPr>
                          <w:sz w:val="16"/>
                          <w:szCs w:val="16"/>
                        </w:rPr>
                        <w:t>14</w:t>
                      </w:r>
                      <w:r w:rsidRPr="0031504A">
                        <w:rPr>
                          <w:sz w:val="16"/>
                          <w:szCs w:val="16"/>
                        </w:rPr>
                        <w:t xml:space="preserve">: </w:t>
                      </w:r>
                      <w:r>
                        <w:rPr>
                          <w:sz w:val="16"/>
                          <w:szCs w:val="16"/>
                        </w:rPr>
                        <w:t xml:space="preserve">Percent deviation vs </w:t>
                      </w:r>
                      <m:oMath>
                        <m:r>
                          <w:rPr>
                            <w:rFonts w:ascii="Cambria Math" w:hAnsi="Cambria Math"/>
                            <w:sz w:val="16"/>
                            <w:szCs w:val="16"/>
                          </w:rPr>
                          <m:t>η</m:t>
                        </m:r>
                      </m:oMath>
                      <w:r>
                        <w:rPr>
                          <w:rFonts w:eastAsiaTheme="minorEastAsia"/>
                          <w:sz w:val="16"/>
                          <w:szCs w:val="16"/>
                        </w:rPr>
                        <w:t xml:space="preserve"> and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rFonts w:eastAsiaTheme="minorEastAsia"/>
                          <w:sz w:val="16"/>
                          <w:szCs w:val="16"/>
                        </w:rPr>
                        <w:t xml:space="preserve"> for case 2 over unseen range</w:t>
                      </w:r>
                      <w:r w:rsidRPr="0031504A">
                        <w:rPr>
                          <w:sz w:val="16"/>
                          <w:szCs w:val="16"/>
                        </w:rPr>
                        <w:t>.</w:t>
                      </w:r>
                    </w:p>
                  </w:txbxContent>
                </v:textbox>
              </v:rect>
            </w:pict>
          </mc:Fallback>
        </mc:AlternateContent>
      </w:r>
    </w:p>
    <w:p w14:paraId="6AFB08F6" w14:textId="4B47DAEA" w:rsidR="009A09EE" w:rsidRDefault="009A09EE">
      <w:pPr>
        <w:spacing w:before="240" w:line="240" w:lineRule="auto"/>
        <w:jc w:val="both"/>
        <w:rPr>
          <w:rFonts w:ascii="Times New Roman" w:hAnsi="Times New Roman" w:cs="Times New Roman"/>
          <w:sz w:val="20"/>
          <w:szCs w:val="20"/>
        </w:rPr>
      </w:pPr>
    </w:p>
    <w:p w14:paraId="4D261E43" w14:textId="7CADFE30" w:rsidR="00EE1DBA" w:rsidRDefault="007C17EA">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From the results shown in tables and plots above, we can observe that relatively smaller network with less training data when trained on interval </w:t>
      </w:r>
      <w:r>
        <w:rPr>
          <w:rFonts w:ascii="Times New Roman" w:hAnsi="Times New Roman" w:cs="Times New Roman"/>
          <w:b/>
          <w:bCs/>
          <w:sz w:val="20"/>
          <w:szCs w:val="20"/>
        </w:rPr>
        <w:t xml:space="preserve">η </w:t>
      </w:r>
      <w:r>
        <w:rPr>
          <w:rFonts w:ascii="Times New Roman" w:hAnsi="Times New Roman" w:cs="Times New Roman"/>
          <w:sz w:val="20"/>
          <w:szCs w:val="20"/>
        </w:rPr>
        <w:t xml:space="preserve">є [0, 3], </w:t>
      </w:r>
      <w:r>
        <w:rPr>
          <w:rFonts w:ascii="Times New Roman" w:hAnsi="Times New Roman" w:cs="Times New Roman"/>
          <w:b/>
          <w:bCs/>
          <w:sz w:val="20"/>
          <w:szCs w:val="20"/>
        </w:rPr>
        <w:t xml:space="preserve">δ0 </w:t>
      </w:r>
      <w:r>
        <w:rPr>
          <w:rFonts w:ascii="Times New Roman" w:hAnsi="Times New Roman" w:cs="Times New Roman"/>
          <w:sz w:val="20"/>
          <w:szCs w:val="20"/>
        </w:rPr>
        <w:t xml:space="preserve">є [2e-3, 0.56] gives better extrapolation over the data from unseen interval compared to larger network with more training datapoints, whereas if the network is trained on </w:t>
      </w:r>
      <w:r>
        <w:rPr>
          <w:rFonts w:ascii="Times New Roman" w:hAnsi="Times New Roman" w:cs="Times New Roman"/>
          <w:b/>
          <w:bCs/>
          <w:sz w:val="20"/>
          <w:szCs w:val="20"/>
        </w:rPr>
        <w:t xml:space="preserve">η </w:t>
      </w:r>
      <w:r>
        <w:rPr>
          <w:rFonts w:ascii="Times New Roman" w:hAnsi="Times New Roman" w:cs="Times New Roman"/>
          <w:sz w:val="20"/>
          <w:szCs w:val="20"/>
        </w:rPr>
        <w:t xml:space="preserve">є [3, 10], </w:t>
      </w:r>
      <w:r>
        <w:rPr>
          <w:rFonts w:ascii="Times New Roman" w:hAnsi="Times New Roman" w:cs="Times New Roman"/>
          <w:b/>
          <w:bCs/>
          <w:sz w:val="20"/>
          <w:szCs w:val="20"/>
        </w:rPr>
        <w:t xml:space="preserve">δ0 </w:t>
      </w:r>
      <w:r>
        <w:rPr>
          <w:rFonts w:ascii="Times New Roman" w:hAnsi="Times New Roman" w:cs="Times New Roman"/>
          <w:sz w:val="20"/>
          <w:szCs w:val="20"/>
        </w:rPr>
        <w:t>є [7e-2, 0.56] larger network does better over unseen data range (</w:t>
      </w:r>
      <w:r>
        <w:rPr>
          <w:rFonts w:ascii="Times New Roman" w:hAnsi="Times New Roman" w:cs="Times New Roman"/>
          <w:b/>
          <w:bCs/>
          <w:sz w:val="20"/>
          <w:szCs w:val="20"/>
        </w:rPr>
        <w:t xml:space="preserve">η </w:t>
      </w:r>
      <w:r>
        <w:rPr>
          <w:rFonts w:ascii="Times New Roman" w:hAnsi="Times New Roman" w:cs="Times New Roman"/>
          <w:sz w:val="20"/>
          <w:szCs w:val="20"/>
        </w:rPr>
        <w:t xml:space="preserve">є [0, 3], </w:t>
      </w:r>
      <w:r>
        <w:rPr>
          <w:rFonts w:ascii="Times New Roman" w:hAnsi="Times New Roman" w:cs="Times New Roman"/>
          <w:b/>
          <w:bCs/>
          <w:sz w:val="20"/>
          <w:szCs w:val="20"/>
        </w:rPr>
        <w:t xml:space="preserve">δ0 </w:t>
      </w:r>
      <w:r>
        <w:rPr>
          <w:rFonts w:ascii="Times New Roman" w:hAnsi="Times New Roman" w:cs="Times New Roman"/>
          <w:sz w:val="20"/>
          <w:szCs w:val="20"/>
        </w:rPr>
        <w:t xml:space="preserve">є [2e-3, 0.56]) compared to smaller network trained with lesser amount of data. These observations can also be </w:t>
      </w:r>
      <w:r w:rsidR="00DF4C50">
        <w:rPr>
          <w:rFonts w:ascii="Times New Roman" w:hAnsi="Times New Roman" w:cs="Times New Roman"/>
          <w:sz w:val="20"/>
          <w:szCs w:val="20"/>
        </w:rPr>
        <w:t>associated</w:t>
      </w:r>
      <w:r>
        <w:rPr>
          <w:rFonts w:ascii="Times New Roman" w:hAnsi="Times New Roman" w:cs="Times New Roman"/>
          <w:sz w:val="20"/>
          <w:szCs w:val="20"/>
        </w:rPr>
        <w:t xml:space="preserve"> to more complex nature of mapping function for smaller values of </w:t>
      </w:r>
      <w:r>
        <w:rPr>
          <w:rFonts w:ascii="Times New Roman" w:hAnsi="Times New Roman" w:cs="Times New Roman"/>
          <w:b/>
          <w:bCs/>
          <w:sz w:val="20"/>
          <w:szCs w:val="20"/>
        </w:rPr>
        <w:t>η</w:t>
      </w:r>
      <w:r>
        <w:rPr>
          <w:rFonts w:ascii="Times New Roman" w:hAnsi="Times New Roman" w:cs="Times New Roman"/>
          <w:sz w:val="20"/>
          <w:szCs w:val="20"/>
        </w:rPr>
        <w:t>.</w:t>
      </w:r>
    </w:p>
    <w:p w14:paraId="4A63D62B" w14:textId="77777777" w:rsidR="00EE1DBA" w:rsidRDefault="007C17EA">
      <w:pPr>
        <w:spacing w:before="240" w:after="0" w:line="240" w:lineRule="auto"/>
        <w:rPr>
          <w:rFonts w:ascii="Arial" w:hAnsi="Arial" w:cs="Arial"/>
          <w:b/>
          <w:bCs/>
          <w:sz w:val="20"/>
          <w:szCs w:val="20"/>
        </w:rPr>
      </w:pPr>
      <w:r>
        <w:rPr>
          <w:rFonts w:ascii="Arial" w:hAnsi="Arial" w:cs="Arial"/>
          <w:b/>
          <w:bCs/>
          <w:sz w:val="20"/>
          <w:szCs w:val="20"/>
        </w:rPr>
        <w:t>DISCUSSION</w:t>
      </w:r>
    </w:p>
    <w:p w14:paraId="731C03B0" w14:textId="584BD40C" w:rsidR="00EE1DBA" w:rsidRDefault="007C17EA">
      <w:pPr>
        <w:spacing w:before="240" w:after="0" w:line="240" w:lineRule="auto"/>
        <w:jc w:val="both"/>
        <w:rPr>
          <w:rFonts w:ascii="Times New Roman" w:hAnsi="Times New Roman" w:cs="Times New Roman"/>
          <w:sz w:val="20"/>
          <w:szCs w:val="20"/>
        </w:rPr>
      </w:pPr>
      <w:r>
        <w:rPr>
          <w:rFonts w:ascii="Times New Roman" w:hAnsi="Times New Roman" w:cs="Times New Roman"/>
          <w:sz w:val="20"/>
          <w:szCs w:val="20"/>
        </w:rPr>
        <w:t>From the results presented above, it can be observed that when the value of input variables (</w:t>
      </w:r>
      <w:r>
        <w:rPr>
          <w:rFonts w:ascii="Times New Roman" w:hAnsi="Times New Roman" w:cs="Times New Roman"/>
          <w:b/>
          <w:bCs/>
          <w:sz w:val="20"/>
          <w:szCs w:val="20"/>
        </w:rPr>
        <w:t xml:space="preserve">η </w:t>
      </w:r>
      <w:r>
        <w:rPr>
          <w:rFonts w:ascii="Times New Roman" w:hAnsi="Times New Roman" w:cs="Times New Roman"/>
          <w:sz w:val="20"/>
          <w:szCs w:val="20"/>
        </w:rPr>
        <w:t xml:space="preserve">and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b/>
          <w:bCs/>
          <w:sz w:val="20"/>
          <w:szCs w:val="20"/>
        </w:rPr>
        <w:t xml:space="preserve">) </w:t>
      </w:r>
      <w:r>
        <w:rPr>
          <w:rFonts w:ascii="Times New Roman" w:hAnsi="Times New Roman" w:cs="Times New Roman"/>
          <w:sz w:val="20"/>
          <w:szCs w:val="20"/>
        </w:rPr>
        <w:t>is small (</w:t>
      </w:r>
      <w:r>
        <w:rPr>
          <w:rFonts w:ascii="Times New Roman" w:hAnsi="Times New Roman" w:cs="Times New Roman"/>
          <w:b/>
          <w:bCs/>
          <w:sz w:val="20"/>
          <w:szCs w:val="20"/>
        </w:rPr>
        <w:t xml:space="preserve">η </w:t>
      </w:r>
      <w:r>
        <w:rPr>
          <w:rFonts w:ascii="Times New Roman" w:hAnsi="Times New Roman" w:cs="Times New Roman"/>
          <w:sz w:val="20"/>
          <w:szCs w:val="20"/>
        </w:rPr>
        <w:t xml:space="preserve">є [0, 3], </w:t>
      </w:r>
      <w:r>
        <w:rPr>
          <w:rFonts w:ascii="Times New Roman" w:hAnsi="Times New Roman" w:cs="Times New Roman"/>
          <w:b/>
          <w:bCs/>
          <w:sz w:val="20"/>
          <w:szCs w:val="20"/>
        </w:rPr>
        <w:t xml:space="preserve">δ0 </w:t>
      </w:r>
      <w:r>
        <w:rPr>
          <w:rFonts w:ascii="Times New Roman" w:hAnsi="Times New Roman" w:cs="Times New Roman"/>
          <w:sz w:val="20"/>
          <w:szCs w:val="20"/>
        </w:rPr>
        <w:t>є [2e-3, .56]), a bigger neural network is required to attain the accuracy comparable to when the value of input variables is slightly big (</w:t>
      </w:r>
      <w:r>
        <w:rPr>
          <w:rFonts w:ascii="Times New Roman" w:hAnsi="Times New Roman" w:cs="Times New Roman"/>
          <w:b/>
          <w:bCs/>
          <w:sz w:val="20"/>
          <w:szCs w:val="20"/>
        </w:rPr>
        <w:t xml:space="preserve">η </w:t>
      </w:r>
      <w:r>
        <w:rPr>
          <w:rFonts w:ascii="Times New Roman" w:hAnsi="Times New Roman" w:cs="Times New Roman"/>
          <w:sz w:val="20"/>
          <w:szCs w:val="20"/>
        </w:rPr>
        <w:t xml:space="preserve">є [3, 10],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b/>
          <w:bCs/>
          <w:sz w:val="20"/>
          <w:szCs w:val="20"/>
        </w:rPr>
        <w:t xml:space="preserve"> </w:t>
      </w:r>
      <w:r>
        <w:rPr>
          <w:rFonts w:ascii="Times New Roman" w:hAnsi="Times New Roman" w:cs="Times New Roman"/>
          <w:sz w:val="20"/>
          <w:szCs w:val="20"/>
        </w:rPr>
        <w:t xml:space="preserve">є [7e-2, .56]). Reason for lesser accuracy in smaller regime can be attributed to mapping function from input to output being more complicated for smaller values of </w:t>
      </w:r>
      <w:r>
        <w:rPr>
          <w:rFonts w:ascii="Times New Roman" w:hAnsi="Times New Roman" w:cs="Times New Roman"/>
          <w:b/>
          <w:bCs/>
          <w:sz w:val="20"/>
          <w:szCs w:val="20"/>
        </w:rPr>
        <w:t>η</w:t>
      </w:r>
      <w:r>
        <w:rPr>
          <w:rFonts w:ascii="Times New Roman" w:hAnsi="Times New Roman" w:cs="Times New Roman"/>
          <w:sz w:val="20"/>
          <w:szCs w:val="20"/>
        </w:rPr>
        <w:t xml:space="preserve">. Also, in cross-evaluation, model trained over small values of </w:t>
      </w:r>
      <w:r>
        <w:rPr>
          <w:rFonts w:ascii="Times New Roman" w:hAnsi="Times New Roman" w:cs="Times New Roman"/>
          <w:b/>
          <w:bCs/>
          <w:sz w:val="20"/>
          <w:szCs w:val="20"/>
        </w:rPr>
        <w:t xml:space="preserve">η </w:t>
      </w:r>
      <w:r>
        <w:rPr>
          <w:rFonts w:ascii="Times New Roman" w:hAnsi="Times New Roman" w:cs="Times New Roman"/>
          <w:sz w:val="20"/>
          <w:szCs w:val="20"/>
        </w:rPr>
        <w:t xml:space="preserve">performed better over bigger values of </w:t>
      </w:r>
      <w:r>
        <w:rPr>
          <w:rFonts w:ascii="Times New Roman" w:hAnsi="Times New Roman" w:cs="Times New Roman"/>
          <w:b/>
          <w:bCs/>
          <w:sz w:val="20"/>
          <w:szCs w:val="20"/>
        </w:rPr>
        <w:t xml:space="preserve">η </w:t>
      </w:r>
      <w:r>
        <w:rPr>
          <w:rFonts w:ascii="Times New Roman" w:hAnsi="Times New Roman" w:cs="Times New Roman"/>
          <w:sz w:val="20"/>
          <w:szCs w:val="20"/>
        </w:rPr>
        <w:t xml:space="preserve">compared to when model trained over bigger values of </w:t>
      </w:r>
      <w:r>
        <w:rPr>
          <w:rFonts w:ascii="Times New Roman" w:hAnsi="Times New Roman" w:cs="Times New Roman"/>
          <w:b/>
          <w:bCs/>
          <w:sz w:val="20"/>
          <w:szCs w:val="20"/>
        </w:rPr>
        <w:t xml:space="preserve">η </w:t>
      </w:r>
      <w:r>
        <w:rPr>
          <w:rFonts w:ascii="Times New Roman" w:hAnsi="Times New Roman" w:cs="Times New Roman"/>
          <w:sz w:val="20"/>
          <w:szCs w:val="20"/>
        </w:rPr>
        <w:t xml:space="preserve">evaluated on smaller values of </w:t>
      </w:r>
      <w:r>
        <w:rPr>
          <w:rFonts w:ascii="Times New Roman" w:hAnsi="Times New Roman" w:cs="Times New Roman"/>
          <w:b/>
          <w:bCs/>
          <w:sz w:val="20"/>
          <w:szCs w:val="20"/>
        </w:rPr>
        <w:t>η</w:t>
      </w:r>
      <w:r>
        <w:rPr>
          <w:rFonts w:ascii="Times New Roman" w:hAnsi="Times New Roman" w:cs="Times New Roman"/>
          <w:sz w:val="20"/>
          <w:szCs w:val="20"/>
        </w:rPr>
        <w:t xml:space="preserve">. This can also be </w:t>
      </w:r>
      <w:r w:rsidR="00DF4C50">
        <w:rPr>
          <w:rFonts w:ascii="Times New Roman" w:hAnsi="Times New Roman" w:cs="Times New Roman"/>
          <w:sz w:val="20"/>
          <w:szCs w:val="20"/>
        </w:rPr>
        <w:t>ascribed</w:t>
      </w:r>
      <w:r>
        <w:rPr>
          <w:rFonts w:ascii="Times New Roman" w:hAnsi="Times New Roman" w:cs="Times New Roman"/>
          <w:sz w:val="20"/>
          <w:szCs w:val="20"/>
        </w:rPr>
        <w:t xml:space="preserve"> to more complex mapping function in smaller regime. Also, using bigger neural network for training over smaller values of </w:t>
      </w:r>
      <w:r w:rsidR="009D0BD8">
        <w:rPr>
          <w:rFonts w:ascii="Times New Roman" w:hAnsi="Times New Roman" w:cs="Times New Roman"/>
          <w:b/>
          <w:bCs/>
          <w:sz w:val="20"/>
          <w:szCs w:val="20"/>
        </w:rPr>
        <w:t xml:space="preserve">η </w:t>
      </w:r>
      <w:r>
        <w:rPr>
          <w:rFonts w:ascii="Times New Roman" w:hAnsi="Times New Roman" w:cs="Times New Roman"/>
          <w:sz w:val="20"/>
          <w:szCs w:val="20"/>
        </w:rPr>
        <w:t>overfits the data and thus, gives poor results while predicting over unseen data.</w:t>
      </w:r>
    </w:p>
    <w:p w14:paraId="14C66F80" w14:textId="77777777" w:rsidR="00EE1DBA" w:rsidRDefault="007C17EA">
      <w:pPr>
        <w:spacing w:before="240" w:after="0" w:line="240" w:lineRule="auto"/>
        <w:jc w:val="both"/>
        <w:rPr>
          <w:rFonts w:ascii="Arial" w:hAnsi="Arial" w:cs="Arial"/>
          <w:b/>
          <w:bCs/>
          <w:sz w:val="20"/>
          <w:szCs w:val="20"/>
        </w:rPr>
      </w:pPr>
      <w:r>
        <w:rPr>
          <w:rFonts w:ascii="Arial" w:hAnsi="Arial" w:cs="Arial"/>
          <w:b/>
          <w:bCs/>
          <w:sz w:val="20"/>
          <w:szCs w:val="20"/>
        </w:rPr>
        <w:t>CONCLUSION</w:t>
      </w:r>
    </w:p>
    <w:p w14:paraId="1BB03F05" w14:textId="78F1C2AD" w:rsidR="00EE1DBA" w:rsidRDefault="007C17EA">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It can be concluded from the above results that for extrapolating over unseen data ranges, it is better to train smaller and less complex neural network rather than a complex one, if no prior knowledge about the complexity of unseen data is present. Although, if you know that unseen data is more </w:t>
      </w:r>
      <w:r>
        <w:rPr>
          <w:rFonts w:ascii="Times New Roman" w:hAnsi="Times New Roman" w:cs="Times New Roman"/>
          <w:sz w:val="20"/>
          <w:szCs w:val="20"/>
        </w:rPr>
        <w:lastRenderedPageBreak/>
        <w:t>complex than training data, then using a complex data for training will improve accuracy of predictions over unseen data. So, baseline conclusion is that always use simpler neural network for extrapolati</w:t>
      </w:r>
      <w:r w:rsidR="00650FE7">
        <w:rPr>
          <w:rFonts w:ascii="Times New Roman" w:hAnsi="Times New Roman" w:cs="Times New Roman"/>
          <w:sz w:val="20"/>
          <w:szCs w:val="20"/>
        </w:rPr>
        <w:t>on purposes</w:t>
      </w:r>
      <w:r>
        <w:rPr>
          <w:rFonts w:ascii="Times New Roman" w:hAnsi="Times New Roman" w:cs="Times New Roman"/>
          <w:sz w:val="20"/>
          <w:szCs w:val="20"/>
        </w:rPr>
        <w:t xml:space="preserve"> in absence of </w:t>
      </w:r>
      <w:r w:rsidR="00650FE7">
        <w:rPr>
          <w:rFonts w:ascii="Times New Roman" w:hAnsi="Times New Roman" w:cs="Times New Roman"/>
          <w:sz w:val="20"/>
          <w:szCs w:val="20"/>
        </w:rPr>
        <w:t xml:space="preserve">any </w:t>
      </w:r>
      <w:r>
        <w:rPr>
          <w:rFonts w:ascii="Times New Roman" w:hAnsi="Times New Roman" w:cs="Times New Roman"/>
          <w:sz w:val="20"/>
          <w:szCs w:val="20"/>
        </w:rPr>
        <w:t>knowledge about unseen data.</w:t>
      </w:r>
    </w:p>
    <w:p w14:paraId="536E5B29" w14:textId="77777777" w:rsidR="00EE1DBA" w:rsidRDefault="007C17EA">
      <w:pPr>
        <w:pStyle w:val="Standard"/>
        <w:spacing w:after="200"/>
        <w:jc w:val="both"/>
        <w:rPr>
          <w:rFonts w:ascii="Arial" w:hAnsi="Arial" w:cs="Arial"/>
          <w:b/>
          <w:bCs/>
          <w:sz w:val="20"/>
          <w:szCs w:val="20"/>
        </w:rPr>
      </w:pPr>
      <w:r>
        <w:rPr>
          <w:rFonts w:ascii="Arial" w:hAnsi="Arial" w:cs="Arial"/>
          <w:b/>
          <w:bCs/>
          <w:sz w:val="20"/>
          <w:szCs w:val="20"/>
        </w:rPr>
        <w:t>FURTHER APPLICATIONS</w:t>
      </w:r>
    </w:p>
    <w:p w14:paraId="4BAC2483" w14:textId="2A809BD4" w:rsidR="00EE1DBA" w:rsidRDefault="007C17EA">
      <w:pPr>
        <w:pStyle w:val="Standard"/>
        <w:spacing w:after="200"/>
        <w:jc w:val="both"/>
        <w:rPr>
          <w:rFonts w:ascii="Times New Roman" w:hAnsi="Times New Roman" w:cs="Times New Roman"/>
          <w:sz w:val="20"/>
          <w:szCs w:val="20"/>
        </w:rPr>
      </w:pPr>
      <w:r>
        <w:rPr>
          <w:rFonts w:ascii="Times New Roman" w:hAnsi="Times New Roman" w:cs="Times New Roman"/>
          <w:sz w:val="20"/>
          <w:szCs w:val="20"/>
        </w:rPr>
        <w:t xml:space="preserve">Models mentioned above can be trained on the data generated for beams under different boundary conditions other than cantilever structure, such as sliding, simply supported, etc. Since the underlying mapping function between input and output is similar for different boundary conditions, therefore, model with architecture </w:t>
      </w:r>
      <w:proofErr w:type="gramStart"/>
      <w:r>
        <w:rPr>
          <w:rFonts w:ascii="Times New Roman" w:hAnsi="Times New Roman" w:cs="Times New Roman"/>
          <w:sz w:val="20"/>
          <w:szCs w:val="20"/>
        </w:rPr>
        <w:t>similar to</w:t>
      </w:r>
      <w:proofErr w:type="gramEnd"/>
      <w:r>
        <w:rPr>
          <w:rFonts w:ascii="Times New Roman" w:hAnsi="Times New Roman" w:cs="Times New Roman"/>
          <w:sz w:val="20"/>
          <w:szCs w:val="20"/>
        </w:rPr>
        <w:t xml:space="preserve"> that used for analysis of cantilever beams should work reasonably well on other boundary conditions as well. Also, better models could be </w:t>
      </w:r>
      <w:r w:rsidR="00650FE7">
        <w:rPr>
          <w:rFonts w:ascii="Times New Roman" w:hAnsi="Times New Roman" w:cs="Times New Roman"/>
          <w:sz w:val="20"/>
          <w:szCs w:val="20"/>
        </w:rPr>
        <w:t>developed</w:t>
      </w:r>
      <w:r>
        <w:rPr>
          <w:rFonts w:ascii="Times New Roman" w:hAnsi="Times New Roman" w:cs="Times New Roman"/>
          <w:sz w:val="20"/>
          <w:szCs w:val="20"/>
        </w:rPr>
        <w:t xml:space="preserve"> to improve the extrapolation accuracy.</w:t>
      </w:r>
    </w:p>
    <w:p w14:paraId="26018FA8" w14:textId="77777777" w:rsidR="00EE1DBA" w:rsidRDefault="007C17EA">
      <w:pPr>
        <w:pStyle w:val="Standard"/>
        <w:rPr>
          <w:rFonts w:ascii="Arial" w:hAnsi="Arial" w:cs="Arial"/>
          <w:b/>
          <w:bCs/>
          <w:sz w:val="20"/>
          <w:szCs w:val="20"/>
        </w:rPr>
      </w:pPr>
      <w:r>
        <w:rPr>
          <w:rFonts w:ascii="Arial" w:hAnsi="Arial" w:cs="Arial"/>
          <w:b/>
          <w:bCs/>
          <w:sz w:val="20"/>
          <w:szCs w:val="20"/>
        </w:rPr>
        <w:t>REFERENCES</w:t>
      </w:r>
    </w:p>
    <w:p w14:paraId="24F0E03F" w14:textId="1B999E82" w:rsidR="00EE1DBA" w:rsidRDefault="005227D8" w:rsidP="00E77C2E">
      <w:pPr>
        <w:pStyle w:val="Standard"/>
        <w:jc w:val="both"/>
        <w:rPr>
          <w:rFonts w:ascii="Times New Roman" w:hAnsi="Times New Roman" w:cs="Times New Roman"/>
          <w:sz w:val="20"/>
          <w:szCs w:val="20"/>
        </w:rPr>
      </w:pPr>
      <w:bookmarkStart w:id="78" w:name="scm6MainContent_ucArticleToolbox_ucGetCi"/>
      <w:bookmarkEnd w:id="78"/>
      <w:r>
        <w:rPr>
          <w:rFonts w:ascii="Times New Roman" w:hAnsi="Times New Roman" w:cs="Times New Roman"/>
          <w:sz w:val="20"/>
          <w:szCs w:val="20"/>
        </w:rPr>
        <w:t xml:space="preserve">1. </w:t>
      </w:r>
      <w:r w:rsidR="004B7FA2" w:rsidRPr="004B7FA2">
        <w:rPr>
          <w:rFonts w:ascii="Times New Roman" w:hAnsi="Times New Roman" w:cs="Times New Roman"/>
          <w:sz w:val="20"/>
          <w:szCs w:val="20"/>
        </w:rPr>
        <w:t xml:space="preserve">D. Conway, H &amp; C. H. Becker, E &amp; F. </w:t>
      </w:r>
      <w:proofErr w:type="spellStart"/>
      <w:r w:rsidR="004B7FA2" w:rsidRPr="004B7FA2">
        <w:rPr>
          <w:rFonts w:ascii="Times New Roman" w:hAnsi="Times New Roman" w:cs="Times New Roman"/>
          <w:sz w:val="20"/>
          <w:szCs w:val="20"/>
        </w:rPr>
        <w:t>Dubil</w:t>
      </w:r>
      <w:proofErr w:type="spellEnd"/>
      <w:r w:rsidR="004B7FA2" w:rsidRPr="004B7FA2">
        <w:rPr>
          <w:rFonts w:ascii="Times New Roman" w:hAnsi="Times New Roman" w:cs="Times New Roman"/>
          <w:sz w:val="20"/>
          <w:szCs w:val="20"/>
        </w:rPr>
        <w:t>, J. (1964). Vibration Frequencies of Tapered Bars and Circular Plates. Journal of Applied Mechanics. 31. 10.1115/1.3629606.</w:t>
      </w:r>
    </w:p>
    <w:p w14:paraId="47D79DEA" w14:textId="4C267408" w:rsidR="00EE1DBA" w:rsidRDefault="005227D8" w:rsidP="00E77C2E">
      <w:pPr>
        <w:pStyle w:val="Standard"/>
        <w:jc w:val="both"/>
        <w:rPr>
          <w:rFonts w:ascii="Times New Roman" w:hAnsi="Times New Roman" w:cs="Times New Roman"/>
          <w:sz w:val="20"/>
          <w:szCs w:val="20"/>
        </w:rPr>
      </w:pPr>
      <w:r>
        <w:rPr>
          <w:rFonts w:ascii="Times New Roman" w:hAnsi="Times New Roman" w:cs="Times New Roman"/>
          <w:sz w:val="20"/>
          <w:szCs w:val="20"/>
        </w:rPr>
        <w:t xml:space="preserve">2. </w:t>
      </w:r>
      <w:r w:rsidR="007C17EA">
        <w:rPr>
          <w:rFonts w:ascii="Times New Roman" w:hAnsi="Times New Roman" w:cs="Times New Roman"/>
          <w:sz w:val="20"/>
          <w:szCs w:val="20"/>
        </w:rPr>
        <w:t>Sanger, D. J. (1968). Transverse Vibration of a Class of Non-Uniform Beams. Journal of Mechanical Engineering Science, 10(2), 111–120.</w:t>
      </w:r>
    </w:p>
    <w:p w14:paraId="35D1E95C" w14:textId="32BF0877" w:rsidR="00EE1DBA" w:rsidRDefault="005227D8" w:rsidP="00E77C2E">
      <w:pPr>
        <w:pStyle w:val="Standard"/>
        <w:jc w:val="both"/>
        <w:rPr>
          <w:rFonts w:ascii="Times New Roman" w:hAnsi="Times New Roman" w:cs="Times New Roman"/>
          <w:sz w:val="20"/>
          <w:szCs w:val="20"/>
        </w:rPr>
      </w:pPr>
      <w:r>
        <w:rPr>
          <w:rFonts w:ascii="Times New Roman" w:hAnsi="Times New Roman" w:cs="Times New Roman"/>
          <w:sz w:val="20"/>
          <w:szCs w:val="20"/>
        </w:rPr>
        <w:t xml:space="preserve">3. </w:t>
      </w:r>
      <w:r w:rsidR="004B7FA2" w:rsidRPr="004B7FA2">
        <w:rPr>
          <w:rFonts w:ascii="Times New Roman" w:hAnsi="Times New Roman" w:cs="Times New Roman"/>
          <w:sz w:val="20"/>
          <w:szCs w:val="20"/>
        </w:rPr>
        <w:t xml:space="preserve">D. Conway, H &amp; C. H. Becker, E &amp; F. </w:t>
      </w:r>
      <w:proofErr w:type="spellStart"/>
      <w:r w:rsidR="004B7FA2" w:rsidRPr="004B7FA2">
        <w:rPr>
          <w:rFonts w:ascii="Times New Roman" w:hAnsi="Times New Roman" w:cs="Times New Roman"/>
          <w:sz w:val="20"/>
          <w:szCs w:val="20"/>
        </w:rPr>
        <w:t>Dubil</w:t>
      </w:r>
      <w:proofErr w:type="spellEnd"/>
      <w:r w:rsidR="004B7FA2" w:rsidRPr="004B7FA2">
        <w:rPr>
          <w:rFonts w:ascii="Times New Roman" w:hAnsi="Times New Roman" w:cs="Times New Roman"/>
          <w:sz w:val="20"/>
          <w:szCs w:val="20"/>
        </w:rPr>
        <w:t>, J. (1965). Closure to ``Discussion of `Vibration Frequencies of Tapered Bars and Circular Plates''' (1965, ASME J. Appl. Mech., 32, pp. 234-235). Journal of Applied Mechanics. 32.10.1115/1.3625766.</w:t>
      </w:r>
    </w:p>
    <w:p w14:paraId="57763EE7" w14:textId="77777777" w:rsidR="00DD271C" w:rsidRDefault="005227D8" w:rsidP="00E77C2E">
      <w:pPr>
        <w:pStyle w:val="Standard"/>
        <w:jc w:val="both"/>
        <w:rPr>
          <w:rFonts w:ascii="Times New Roman" w:hAnsi="Times New Roman" w:cs="Times New Roman"/>
          <w:sz w:val="20"/>
          <w:szCs w:val="20"/>
        </w:rPr>
      </w:pPr>
      <w:r>
        <w:rPr>
          <w:rFonts w:ascii="Times New Roman" w:hAnsi="Times New Roman" w:cs="Times New Roman"/>
          <w:sz w:val="20"/>
          <w:szCs w:val="20"/>
        </w:rPr>
        <w:t xml:space="preserve">4. </w:t>
      </w:r>
      <w:r w:rsidR="00DD271C" w:rsidRPr="00DD271C">
        <w:rPr>
          <w:rFonts w:ascii="Times New Roman" w:hAnsi="Times New Roman" w:cs="Times New Roman"/>
          <w:sz w:val="20"/>
          <w:szCs w:val="20"/>
        </w:rPr>
        <w:t xml:space="preserve">F. Ward, P. (1913). IX. The transverse vibrations of a rod of varying cross-section. Philosophical Magazine Series 6. 25. 85-106. 10.1080/14786440108634312. </w:t>
      </w:r>
    </w:p>
    <w:p w14:paraId="137301BF" w14:textId="432DB474" w:rsidR="00E77C2E" w:rsidRPr="00F51E6E" w:rsidRDefault="00E77C2E" w:rsidP="00E77C2E">
      <w:pPr>
        <w:pStyle w:val="Standard"/>
        <w:jc w:val="both"/>
        <w:rPr>
          <w:rFonts w:ascii="Times New Roman" w:hAnsi="Times New Roman" w:cs="Times New Roman"/>
          <w:sz w:val="20"/>
          <w:szCs w:val="20"/>
        </w:rPr>
      </w:pPr>
      <w:r>
        <w:rPr>
          <w:rFonts w:ascii="Times New Roman" w:hAnsi="Times New Roman" w:cs="Times New Roman"/>
          <w:sz w:val="20"/>
          <w:szCs w:val="20"/>
        </w:rPr>
        <w:t xml:space="preserve">5. </w:t>
      </w:r>
      <w:r w:rsidRPr="00E77C2E">
        <w:rPr>
          <w:rFonts w:ascii="Times New Roman" w:hAnsi="Times New Roman" w:cs="Times New Roman"/>
          <w:sz w:val="20"/>
          <w:szCs w:val="20"/>
        </w:rPr>
        <w:t xml:space="preserve">Zhou, Ding &amp; K. Cheung, Y. (2000). Free vibration of a type of tapered beams. Computer Methods in Applied </w:t>
      </w:r>
      <w:r w:rsidRPr="00F51E6E">
        <w:rPr>
          <w:rFonts w:ascii="Times New Roman" w:hAnsi="Times New Roman" w:cs="Times New Roman"/>
          <w:sz w:val="20"/>
          <w:szCs w:val="20"/>
        </w:rPr>
        <w:t>Mechanics and Engineering-COMPUT METHOD APPL MECH ENG. 188.203-216.10.1016/S0045-7825(99)00148-6.</w:t>
      </w:r>
    </w:p>
    <w:p w14:paraId="4B70AD64" w14:textId="5E30C64A" w:rsidR="00F51E6E" w:rsidRPr="00F51E6E" w:rsidRDefault="00F51E6E" w:rsidP="00E77C2E">
      <w:pPr>
        <w:pStyle w:val="Standard"/>
        <w:jc w:val="both"/>
        <w:rPr>
          <w:rFonts w:ascii="Times New Roman" w:hAnsi="Times New Roman" w:cs="Times New Roman"/>
          <w:sz w:val="20"/>
          <w:szCs w:val="20"/>
        </w:rPr>
      </w:pPr>
      <w:r w:rsidRPr="00F51E6E">
        <w:rPr>
          <w:rFonts w:ascii="Times New Roman" w:hAnsi="Times New Roman" w:cs="Times New Roman"/>
          <w:sz w:val="20"/>
          <w:szCs w:val="20"/>
          <w:shd w:val="clear" w:color="auto" w:fill="FEFEFE"/>
        </w:rPr>
        <w:t xml:space="preserve">6. T. A. Driscoll, N. Hale, and L. N. </w:t>
      </w:r>
      <w:proofErr w:type="spellStart"/>
      <w:r w:rsidRPr="00F51E6E">
        <w:rPr>
          <w:rFonts w:ascii="Times New Roman" w:hAnsi="Times New Roman" w:cs="Times New Roman"/>
          <w:sz w:val="20"/>
          <w:szCs w:val="20"/>
          <w:shd w:val="clear" w:color="auto" w:fill="FEFEFE"/>
        </w:rPr>
        <w:t>Trefethen</w:t>
      </w:r>
      <w:proofErr w:type="spellEnd"/>
      <w:r w:rsidRPr="00F51E6E">
        <w:rPr>
          <w:rFonts w:ascii="Times New Roman" w:hAnsi="Times New Roman" w:cs="Times New Roman"/>
          <w:sz w:val="20"/>
          <w:szCs w:val="20"/>
          <w:shd w:val="clear" w:color="auto" w:fill="FEFEFE"/>
        </w:rPr>
        <w:t>, editors, </w:t>
      </w:r>
      <w:proofErr w:type="spellStart"/>
      <w:r w:rsidRPr="00F51E6E">
        <w:rPr>
          <w:rStyle w:val="Emphasis"/>
          <w:rFonts w:ascii="Times New Roman" w:hAnsi="Times New Roman" w:cs="Times New Roman"/>
          <w:sz w:val="20"/>
          <w:szCs w:val="20"/>
          <w:shd w:val="clear" w:color="auto" w:fill="FEFEFE"/>
        </w:rPr>
        <w:t>Chebfun</w:t>
      </w:r>
      <w:proofErr w:type="spellEnd"/>
      <w:r w:rsidRPr="00F51E6E">
        <w:rPr>
          <w:rStyle w:val="Emphasis"/>
          <w:rFonts w:ascii="Times New Roman" w:hAnsi="Times New Roman" w:cs="Times New Roman"/>
          <w:sz w:val="20"/>
          <w:szCs w:val="20"/>
          <w:shd w:val="clear" w:color="auto" w:fill="FEFEFE"/>
        </w:rPr>
        <w:t xml:space="preserve"> Guide</w:t>
      </w:r>
      <w:r w:rsidRPr="00F51E6E">
        <w:rPr>
          <w:rFonts w:ascii="Times New Roman" w:hAnsi="Times New Roman" w:cs="Times New Roman"/>
          <w:sz w:val="20"/>
          <w:szCs w:val="20"/>
          <w:shd w:val="clear" w:color="auto" w:fill="FEFEFE"/>
        </w:rPr>
        <w:t xml:space="preserve">, </w:t>
      </w:r>
      <w:proofErr w:type="spellStart"/>
      <w:r w:rsidRPr="00F51E6E">
        <w:rPr>
          <w:rFonts w:ascii="Times New Roman" w:hAnsi="Times New Roman" w:cs="Times New Roman"/>
          <w:sz w:val="20"/>
          <w:szCs w:val="20"/>
          <w:shd w:val="clear" w:color="auto" w:fill="FEFEFE"/>
        </w:rPr>
        <w:t>Pafnuty</w:t>
      </w:r>
      <w:proofErr w:type="spellEnd"/>
      <w:r w:rsidRPr="00F51E6E">
        <w:rPr>
          <w:rFonts w:ascii="Times New Roman" w:hAnsi="Times New Roman" w:cs="Times New Roman"/>
          <w:sz w:val="20"/>
          <w:szCs w:val="20"/>
          <w:shd w:val="clear" w:color="auto" w:fill="FEFEFE"/>
        </w:rPr>
        <w:t xml:space="preserve"> Publications, Oxford, 2014</w:t>
      </w:r>
    </w:p>
    <w:p w14:paraId="1033DCDA" w14:textId="622044D7" w:rsidR="00F51E6E" w:rsidRPr="00F51E6E" w:rsidRDefault="00F51E6E" w:rsidP="00E77C2E">
      <w:pPr>
        <w:pStyle w:val="Standard"/>
        <w:jc w:val="both"/>
        <w:rPr>
          <w:rFonts w:ascii="Times New Roman" w:hAnsi="Times New Roman" w:cs="Times New Roman"/>
          <w:b/>
          <w:szCs w:val="20"/>
        </w:rPr>
      </w:pPr>
      <w:r w:rsidRPr="00F51E6E">
        <w:rPr>
          <w:rStyle w:val="Strong"/>
          <w:rFonts w:ascii="Times New Roman" w:hAnsi="Times New Roman" w:cs="Times New Roman"/>
          <w:b w:val="0"/>
          <w:sz w:val="20"/>
          <w:szCs w:val="18"/>
          <w:shd w:val="clear" w:color="auto" w:fill="F6FCFF"/>
        </w:rPr>
        <w:t>7. MATLAB Release 2019a, The MathWorks, Inc., Natick, Massachusetts, United States.</w:t>
      </w:r>
    </w:p>
    <w:p w14:paraId="76194E8F" w14:textId="309939BA" w:rsidR="00EE1DBA" w:rsidRDefault="006F62DF" w:rsidP="00E77C2E">
      <w:pPr>
        <w:pStyle w:val="Standard"/>
        <w:jc w:val="both"/>
        <w:rPr>
          <w:rFonts w:ascii="Times New Roman" w:hAnsi="Times New Roman" w:cs="Times New Roman"/>
          <w:sz w:val="20"/>
          <w:szCs w:val="20"/>
        </w:rPr>
      </w:pPr>
      <w:r>
        <w:rPr>
          <w:rFonts w:ascii="Times New Roman" w:hAnsi="Times New Roman" w:cs="Times New Roman"/>
          <w:sz w:val="20"/>
          <w:szCs w:val="20"/>
        </w:rPr>
        <w:t>8</w:t>
      </w:r>
      <w:r w:rsidR="005227D8">
        <w:rPr>
          <w:rFonts w:ascii="Times New Roman" w:hAnsi="Times New Roman" w:cs="Times New Roman"/>
          <w:sz w:val="20"/>
          <w:szCs w:val="20"/>
        </w:rPr>
        <w:t xml:space="preserve">. </w:t>
      </w:r>
      <w:r w:rsidR="004B7FA2" w:rsidRPr="004B7FA2">
        <w:rPr>
          <w:rFonts w:ascii="Times New Roman" w:hAnsi="Times New Roman" w:cs="Times New Roman"/>
          <w:sz w:val="20"/>
          <w:szCs w:val="20"/>
        </w:rPr>
        <w:t xml:space="preserve">Lei Ba, Jimmy &amp; Ryan </w:t>
      </w:r>
      <w:proofErr w:type="spellStart"/>
      <w:r w:rsidR="004B7FA2" w:rsidRPr="004B7FA2">
        <w:rPr>
          <w:rFonts w:ascii="Times New Roman" w:hAnsi="Times New Roman" w:cs="Times New Roman"/>
          <w:sz w:val="20"/>
          <w:szCs w:val="20"/>
        </w:rPr>
        <w:t>Kiros</w:t>
      </w:r>
      <w:proofErr w:type="spellEnd"/>
      <w:r w:rsidR="004B7FA2" w:rsidRPr="004B7FA2">
        <w:rPr>
          <w:rFonts w:ascii="Times New Roman" w:hAnsi="Times New Roman" w:cs="Times New Roman"/>
          <w:sz w:val="20"/>
          <w:szCs w:val="20"/>
        </w:rPr>
        <w:t>, Jamie &amp; E. Hinton, Geoffrey. (2016). Layer Normalization.</w:t>
      </w:r>
    </w:p>
    <w:p w14:paraId="3A4EE5F7" w14:textId="4FA447A4" w:rsidR="00AF6548" w:rsidRDefault="006F62DF" w:rsidP="00E77C2E">
      <w:pPr>
        <w:pStyle w:val="Standard"/>
        <w:jc w:val="both"/>
        <w:rPr>
          <w:rFonts w:ascii="Times New Roman" w:hAnsi="Times New Roman" w:cs="Times New Roman"/>
          <w:sz w:val="20"/>
          <w:szCs w:val="20"/>
        </w:rPr>
      </w:pPr>
      <w:r>
        <w:rPr>
          <w:rFonts w:ascii="Times New Roman" w:hAnsi="Times New Roman" w:cs="Times New Roman"/>
          <w:sz w:val="20"/>
          <w:szCs w:val="20"/>
        </w:rPr>
        <w:t>9</w:t>
      </w:r>
      <w:r w:rsidR="00AF6548">
        <w:rPr>
          <w:rFonts w:ascii="Times New Roman" w:hAnsi="Times New Roman" w:cs="Times New Roman"/>
          <w:sz w:val="20"/>
          <w:szCs w:val="20"/>
        </w:rPr>
        <w:t xml:space="preserve">. </w:t>
      </w:r>
      <w:r w:rsidR="00AF6548" w:rsidRPr="00B4325F">
        <w:rPr>
          <w:rFonts w:ascii="Times New Roman" w:hAnsi="Times New Roman" w:cs="Times New Roman"/>
          <w:sz w:val="20"/>
          <w:szCs w:val="20"/>
        </w:rPr>
        <w:t xml:space="preserve">He, </w:t>
      </w:r>
      <w:proofErr w:type="spellStart"/>
      <w:r w:rsidR="00AF6548" w:rsidRPr="00B4325F">
        <w:rPr>
          <w:rFonts w:ascii="Times New Roman" w:hAnsi="Times New Roman" w:cs="Times New Roman"/>
          <w:sz w:val="20"/>
          <w:szCs w:val="20"/>
        </w:rPr>
        <w:t>Kaiming</w:t>
      </w:r>
      <w:proofErr w:type="spellEnd"/>
      <w:r w:rsidR="00AF6548" w:rsidRPr="00B4325F">
        <w:rPr>
          <w:rFonts w:ascii="Times New Roman" w:hAnsi="Times New Roman" w:cs="Times New Roman"/>
          <w:sz w:val="20"/>
          <w:szCs w:val="20"/>
        </w:rPr>
        <w:t xml:space="preserve"> &amp; Zhang, </w:t>
      </w:r>
      <w:proofErr w:type="spellStart"/>
      <w:r w:rsidR="00AF6548" w:rsidRPr="00B4325F">
        <w:rPr>
          <w:rFonts w:ascii="Times New Roman" w:hAnsi="Times New Roman" w:cs="Times New Roman"/>
          <w:sz w:val="20"/>
          <w:szCs w:val="20"/>
        </w:rPr>
        <w:t>Xiangyu</w:t>
      </w:r>
      <w:proofErr w:type="spellEnd"/>
      <w:r w:rsidR="00AF6548" w:rsidRPr="00B4325F">
        <w:rPr>
          <w:rFonts w:ascii="Times New Roman" w:hAnsi="Times New Roman" w:cs="Times New Roman"/>
          <w:sz w:val="20"/>
          <w:szCs w:val="20"/>
        </w:rPr>
        <w:t xml:space="preserve"> &amp; Ren, </w:t>
      </w:r>
      <w:proofErr w:type="spellStart"/>
      <w:r w:rsidR="00AF6548" w:rsidRPr="00B4325F">
        <w:rPr>
          <w:rFonts w:ascii="Times New Roman" w:hAnsi="Times New Roman" w:cs="Times New Roman"/>
          <w:sz w:val="20"/>
          <w:szCs w:val="20"/>
        </w:rPr>
        <w:t>Shaoqing</w:t>
      </w:r>
      <w:proofErr w:type="spellEnd"/>
      <w:r w:rsidR="00AF6548" w:rsidRPr="00B4325F">
        <w:rPr>
          <w:rFonts w:ascii="Times New Roman" w:hAnsi="Times New Roman" w:cs="Times New Roman"/>
          <w:sz w:val="20"/>
          <w:szCs w:val="20"/>
        </w:rPr>
        <w:t xml:space="preserve"> &amp; Sun, Jian. (2015). Delving Deep into Rectifiers: Surpassing Human-Level Performance on ImageNet Classification. IEEE International Conference on Computer Vision (ICCV 2015). 1502. 10.1109/ICCV.2015.123.</w:t>
      </w:r>
    </w:p>
    <w:p w14:paraId="43E7AA74" w14:textId="0031746D" w:rsidR="00EE1DBA" w:rsidRPr="006F62DF" w:rsidRDefault="006F62DF" w:rsidP="00E77C2E">
      <w:pPr>
        <w:pStyle w:val="Standard"/>
        <w:jc w:val="both"/>
        <w:rPr>
          <w:rFonts w:ascii="Times New Roman" w:hAnsi="Times New Roman" w:cs="Times New Roman"/>
          <w:sz w:val="18"/>
          <w:szCs w:val="20"/>
        </w:rPr>
      </w:pPr>
      <w:r>
        <w:rPr>
          <w:rFonts w:ascii="Times New Roman" w:hAnsi="Times New Roman" w:cs="Times New Roman"/>
          <w:sz w:val="20"/>
          <w:szCs w:val="20"/>
        </w:rPr>
        <w:t>10</w:t>
      </w:r>
      <w:r w:rsidR="005227D8">
        <w:rPr>
          <w:rFonts w:ascii="Times New Roman" w:hAnsi="Times New Roman" w:cs="Times New Roman"/>
          <w:sz w:val="20"/>
          <w:szCs w:val="20"/>
        </w:rPr>
        <w:t xml:space="preserve">. </w:t>
      </w:r>
      <w:proofErr w:type="spellStart"/>
      <w:r w:rsidR="004B7FA2" w:rsidRPr="004B7FA2">
        <w:rPr>
          <w:rFonts w:ascii="Times New Roman" w:hAnsi="Times New Roman" w:cs="Times New Roman"/>
          <w:sz w:val="20"/>
          <w:szCs w:val="20"/>
        </w:rPr>
        <w:t>Kingma</w:t>
      </w:r>
      <w:proofErr w:type="spellEnd"/>
      <w:r w:rsidR="004B7FA2" w:rsidRPr="004B7FA2">
        <w:rPr>
          <w:rFonts w:ascii="Times New Roman" w:hAnsi="Times New Roman" w:cs="Times New Roman"/>
          <w:sz w:val="20"/>
          <w:szCs w:val="20"/>
        </w:rPr>
        <w:t xml:space="preserve">, </w:t>
      </w:r>
      <w:proofErr w:type="spellStart"/>
      <w:r w:rsidR="004B7FA2" w:rsidRPr="004B7FA2">
        <w:rPr>
          <w:rFonts w:ascii="Times New Roman" w:hAnsi="Times New Roman" w:cs="Times New Roman"/>
          <w:sz w:val="20"/>
          <w:szCs w:val="20"/>
        </w:rPr>
        <w:t>Diederik</w:t>
      </w:r>
      <w:proofErr w:type="spellEnd"/>
      <w:r w:rsidR="004B7FA2" w:rsidRPr="004B7FA2">
        <w:rPr>
          <w:rFonts w:ascii="Times New Roman" w:hAnsi="Times New Roman" w:cs="Times New Roman"/>
          <w:sz w:val="20"/>
          <w:szCs w:val="20"/>
        </w:rPr>
        <w:t xml:space="preserve"> &amp; Ba, Jimmy. (2014). Adam: A Method for Stochastic Optimization. International Conference on Learning Representations.</w:t>
      </w:r>
    </w:p>
    <w:p w14:paraId="2982EA33" w14:textId="64D0DF7C" w:rsidR="00EE1DBA" w:rsidRPr="006F62DF" w:rsidRDefault="006F62DF" w:rsidP="00E77C2E">
      <w:pPr>
        <w:jc w:val="both"/>
        <w:rPr>
          <w:rFonts w:ascii="Times New Roman" w:hAnsi="Times New Roman" w:cs="Times New Roman"/>
          <w:sz w:val="18"/>
          <w:szCs w:val="20"/>
        </w:rPr>
      </w:pPr>
      <w:r w:rsidRPr="006F62DF">
        <w:rPr>
          <w:rFonts w:ascii="Times New Roman" w:hAnsi="Times New Roman" w:cs="Times New Roman"/>
          <w:sz w:val="20"/>
        </w:rPr>
        <w:t xml:space="preserve">11. </w:t>
      </w:r>
      <w:proofErr w:type="spellStart"/>
      <w:r w:rsidRPr="006F62DF">
        <w:rPr>
          <w:rFonts w:ascii="Times New Roman" w:hAnsi="Times New Roman" w:cs="Times New Roman"/>
          <w:sz w:val="20"/>
        </w:rPr>
        <w:t>Pytorch</w:t>
      </w:r>
      <w:proofErr w:type="spellEnd"/>
      <w:r w:rsidRPr="006F62DF">
        <w:rPr>
          <w:rFonts w:ascii="Times New Roman" w:hAnsi="Times New Roman" w:cs="Times New Roman"/>
          <w:sz w:val="20"/>
        </w:rPr>
        <w:t xml:space="preserve">, </w:t>
      </w:r>
      <w:hyperlink r:id="rId21" w:history="1">
        <w:r w:rsidRPr="006F62DF">
          <w:rPr>
            <w:rStyle w:val="Hyperlink"/>
            <w:rFonts w:ascii="Times New Roman" w:hAnsi="Times New Roman" w:cs="Times New Roman"/>
            <w:sz w:val="20"/>
          </w:rPr>
          <w:t>https://github.com/pytorch/pytorch</w:t>
        </w:r>
      </w:hyperlink>
    </w:p>
    <w:p w14:paraId="1E5F7A00" w14:textId="77777777" w:rsidR="00EE1DBA" w:rsidRDefault="00EE1DBA" w:rsidP="00E77C2E">
      <w:pPr>
        <w:jc w:val="both"/>
      </w:pPr>
    </w:p>
    <w:sectPr w:rsidR="00EE1DBA">
      <w:type w:val="continuous"/>
      <w:pgSz w:w="11906" w:h="16838"/>
      <w:pgMar w:top="720" w:right="720" w:bottom="720" w:left="720" w:header="0" w:footer="0" w:gutter="0"/>
      <w:cols w:num="2" w:space="56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Verdan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DBA"/>
    <w:rsid w:val="00035990"/>
    <w:rsid w:val="000C34AF"/>
    <w:rsid w:val="000C6527"/>
    <w:rsid w:val="000C76C6"/>
    <w:rsid w:val="000D1C5F"/>
    <w:rsid w:val="000D2509"/>
    <w:rsid w:val="0012621E"/>
    <w:rsid w:val="001622B5"/>
    <w:rsid w:val="001C209C"/>
    <w:rsid w:val="001E1C82"/>
    <w:rsid w:val="002250E2"/>
    <w:rsid w:val="00245B84"/>
    <w:rsid w:val="00306608"/>
    <w:rsid w:val="00313215"/>
    <w:rsid w:val="0031504A"/>
    <w:rsid w:val="003206BF"/>
    <w:rsid w:val="00367142"/>
    <w:rsid w:val="0038769E"/>
    <w:rsid w:val="003C46B5"/>
    <w:rsid w:val="003D6F1C"/>
    <w:rsid w:val="00472216"/>
    <w:rsid w:val="00481CFA"/>
    <w:rsid w:val="004B7FA2"/>
    <w:rsid w:val="004D0886"/>
    <w:rsid w:val="004D5BE8"/>
    <w:rsid w:val="00510EFF"/>
    <w:rsid w:val="00511AF3"/>
    <w:rsid w:val="005227D8"/>
    <w:rsid w:val="00555B12"/>
    <w:rsid w:val="005924D8"/>
    <w:rsid w:val="00611568"/>
    <w:rsid w:val="00650FE7"/>
    <w:rsid w:val="00665445"/>
    <w:rsid w:val="006A7F92"/>
    <w:rsid w:val="006B5FBF"/>
    <w:rsid w:val="006D7570"/>
    <w:rsid w:val="006F62DF"/>
    <w:rsid w:val="007C17EA"/>
    <w:rsid w:val="007C5EC6"/>
    <w:rsid w:val="0081430C"/>
    <w:rsid w:val="00853706"/>
    <w:rsid w:val="00856919"/>
    <w:rsid w:val="00872249"/>
    <w:rsid w:val="00882A9B"/>
    <w:rsid w:val="008B1998"/>
    <w:rsid w:val="008E2798"/>
    <w:rsid w:val="009A09EE"/>
    <w:rsid w:val="009B2DD3"/>
    <w:rsid w:val="009D0BD8"/>
    <w:rsid w:val="00A323D3"/>
    <w:rsid w:val="00A55219"/>
    <w:rsid w:val="00A67D55"/>
    <w:rsid w:val="00AC5415"/>
    <w:rsid w:val="00AE7A75"/>
    <w:rsid w:val="00AF6548"/>
    <w:rsid w:val="00B4325F"/>
    <w:rsid w:val="00B43986"/>
    <w:rsid w:val="00BB7318"/>
    <w:rsid w:val="00C70AC9"/>
    <w:rsid w:val="00C70C51"/>
    <w:rsid w:val="00C96DA1"/>
    <w:rsid w:val="00CD7079"/>
    <w:rsid w:val="00CF1E3A"/>
    <w:rsid w:val="00D456D4"/>
    <w:rsid w:val="00D45C59"/>
    <w:rsid w:val="00DD271C"/>
    <w:rsid w:val="00DF4C50"/>
    <w:rsid w:val="00E46D62"/>
    <w:rsid w:val="00E5326C"/>
    <w:rsid w:val="00E755EC"/>
    <w:rsid w:val="00E77C2E"/>
    <w:rsid w:val="00EA0361"/>
    <w:rsid w:val="00EB7218"/>
    <w:rsid w:val="00EE1DBA"/>
    <w:rsid w:val="00F51E6E"/>
    <w:rsid w:val="00F52690"/>
    <w:rsid w:val="00F62FD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F247F"/>
  <w15:docId w15:val="{F6BDB2A4-7787-4FA9-A7A0-88766602A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44B1"/>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252E07"/>
    <w:rPr>
      <w:rFonts w:ascii="Tahoma" w:hAnsi="Tahoma" w:cs="Tahoma"/>
      <w:sz w:val="16"/>
      <w:szCs w:val="16"/>
    </w:rPr>
  </w:style>
  <w:style w:type="character" w:styleId="PlaceholderText">
    <w:name w:val="Placeholder Text"/>
    <w:basedOn w:val="DefaultParagraphFont"/>
    <w:semiHidden/>
    <w:qFormat/>
    <w:rsid w:val="00A160BF"/>
    <w:rPr>
      <w:color w:val="808080"/>
    </w:rPr>
  </w:style>
  <w:style w:type="character" w:customStyle="1" w:styleId="HeaderChar">
    <w:name w:val="Header Char"/>
    <w:basedOn w:val="DefaultParagraphFont"/>
    <w:link w:val="Header"/>
    <w:uiPriority w:val="99"/>
    <w:qFormat/>
    <w:rsid w:val="0027504B"/>
  </w:style>
  <w:style w:type="character" w:customStyle="1" w:styleId="FooterChar">
    <w:name w:val="Footer Char"/>
    <w:basedOn w:val="DefaultParagraphFont"/>
    <w:link w:val="Footer"/>
    <w:uiPriority w:val="99"/>
    <w:qFormat/>
    <w:rsid w:val="0027504B"/>
  </w:style>
  <w:style w:type="character" w:customStyle="1" w:styleId="ListLabel1">
    <w:name w:val="ListLabel 1"/>
    <w:qFormat/>
    <w:rsid w:val="000724AC"/>
    <w:rPr>
      <w:rFonts w:ascii="Calibri" w:eastAsia="Calibri" w:hAnsi="Calibri" w:cs="DejaVu Sans"/>
    </w:rPr>
  </w:style>
  <w:style w:type="character" w:customStyle="1" w:styleId="ListLabel2">
    <w:name w:val="ListLabel 2"/>
    <w:qFormat/>
    <w:rsid w:val="000724AC"/>
    <w:rPr>
      <w:rFonts w:ascii="Courier New" w:hAnsi="Courier New" w:cs="Courier New"/>
    </w:rPr>
  </w:style>
  <w:style w:type="character" w:customStyle="1" w:styleId="ListLabel3">
    <w:name w:val="ListLabel 3"/>
    <w:qFormat/>
    <w:rsid w:val="000724AC"/>
    <w:rPr>
      <w:rFonts w:ascii="Courier New" w:hAnsi="Courier New" w:cs="Courier New"/>
    </w:rPr>
  </w:style>
  <w:style w:type="character" w:customStyle="1" w:styleId="ListLabel4">
    <w:name w:val="ListLabel 4"/>
    <w:qFormat/>
    <w:rsid w:val="000724AC"/>
    <w:rPr>
      <w:rFonts w:ascii="Courier New" w:hAnsi="Courier New" w:cs="Courier New"/>
    </w:rPr>
  </w:style>
  <w:style w:type="character" w:customStyle="1" w:styleId="NumberingSymbols">
    <w:name w:val="Numbering Symbols"/>
    <w:qFormat/>
    <w:rsid w:val="000724AC"/>
  </w:style>
  <w:style w:type="character" w:customStyle="1" w:styleId="Internetlink">
    <w:name w:val="Internet link"/>
    <w:qFormat/>
    <w:rsid w:val="000724AC"/>
    <w:rPr>
      <w:color w:val="000080"/>
      <w:u w:val="single" w:color="000000"/>
    </w:rPr>
  </w:style>
  <w:style w:type="character" w:customStyle="1" w:styleId="InternetLink0">
    <w:name w:val="Internet Link"/>
    <w:basedOn w:val="DefaultParagraphFont"/>
    <w:uiPriority w:val="99"/>
    <w:unhideWhenUsed/>
    <w:rsid w:val="00037554"/>
    <w:rPr>
      <w:color w:val="0000FF" w:themeColor="hyperlink"/>
      <w:u w:val="single"/>
    </w:rPr>
  </w:style>
  <w:style w:type="character" w:styleId="UnresolvedMention">
    <w:name w:val="Unresolved Mention"/>
    <w:basedOn w:val="DefaultParagraphFont"/>
    <w:uiPriority w:val="99"/>
    <w:semiHidden/>
    <w:unhideWhenUsed/>
    <w:qFormat/>
    <w:rsid w:val="00037554"/>
    <w:rPr>
      <w:color w:val="605E5C"/>
      <w:shd w:val="clear" w:color="auto" w:fill="E1DFDD"/>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eastAsia="Century" w:cs="Century"/>
      <w:w w:val="103"/>
      <w:sz w:val="16"/>
      <w:szCs w:val="16"/>
      <w:lang w:val="en-US" w:eastAsia="en-US" w:bidi="en-US"/>
    </w:rPr>
  </w:style>
  <w:style w:type="character" w:customStyle="1" w:styleId="ListLabel9">
    <w:name w:val="ListLabel 9"/>
    <w:qFormat/>
    <w:rPr>
      <w:lang w:val="en-US" w:eastAsia="en-US" w:bidi="en-US"/>
    </w:rPr>
  </w:style>
  <w:style w:type="character" w:customStyle="1" w:styleId="ListLabel10">
    <w:name w:val="ListLabel 10"/>
    <w:qFormat/>
    <w:rPr>
      <w:lang w:val="en-US" w:eastAsia="en-US" w:bidi="en-US"/>
    </w:rPr>
  </w:style>
  <w:style w:type="character" w:customStyle="1" w:styleId="ListLabel11">
    <w:name w:val="ListLabel 11"/>
    <w:qFormat/>
    <w:rPr>
      <w:lang w:val="en-US" w:eastAsia="en-US" w:bidi="en-US"/>
    </w:rPr>
  </w:style>
  <w:style w:type="character" w:customStyle="1" w:styleId="ListLabel12">
    <w:name w:val="ListLabel 12"/>
    <w:qFormat/>
    <w:rPr>
      <w:lang w:val="en-US" w:eastAsia="en-US" w:bidi="en-US"/>
    </w:rPr>
  </w:style>
  <w:style w:type="character" w:customStyle="1" w:styleId="ListLabel13">
    <w:name w:val="ListLabel 13"/>
    <w:qFormat/>
    <w:rPr>
      <w:lang w:val="en-US" w:eastAsia="en-US" w:bidi="en-US"/>
    </w:rPr>
  </w:style>
  <w:style w:type="character" w:customStyle="1" w:styleId="ListLabel14">
    <w:name w:val="ListLabel 14"/>
    <w:qFormat/>
    <w:rPr>
      <w:lang w:val="en-US" w:eastAsia="en-US" w:bidi="en-US"/>
    </w:rPr>
  </w:style>
  <w:style w:type="character" w:customStyle="1" w:styleId="ListLabel15">
    <w:name w:val="ListLabel 15"/>
    <w:qFormat/>
    <w:rPr>
      <w:lang w:val="en-US" w:eastAsia="en-US" w:bidi="en-US"/>
    </w:rPr>
  </w:style>
  <w:style w:type="character" w:customStyle="1" w:styleId="ListLabel16">
    <w:name w:val="ListLabel 16"/>
    <w:qFormat/>
    <w:rPr>
      <w:lang w:val="en-US" w:eastAsia="en-US" w:bidi="en-US"/>
    </w:rPr>
  </w:style>
  <w:style w:type="character" w:customStyle="1" w:styleId="ListLabel17">
    <w:name w:val="ListLabel 17"/>
    <w:qFormat/>
    <w:rPr>
      <w:rFonts w:ascii="Arial" w:hAnsi="Arial" w:cs="Arial"/>
      <w:sz w:val="20"/>
      <w:szCs w:val="20"/>
    </w:rPr>
  </w:style>
  <w:style w:type="paragraph" w:customStyle="1" w:styleId="Heading">
    <w:name w:val="Heading"/>
    <w:basedOn w:val="Standard"/>
    <w:next w:val="Textbody"/>
    <w:qFormat/>
    <w:rsid w:val="000724AC"/>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pPr>
  </w:style>
  <w:style w:type="paragraph" w:styleId="List">
    <w:name w:val="List"/>
    <w:basedOn w:val="Textbody"/>
    <w:semiHidden/>
    <w:unhideWhenUsed/>
    <w:rsid w:val="000724AC"/>
    <w:rPr>
      <w:rFonts w:cs="Lohit Devanagari"/>
    </w:rPr>
  </w:style>
  <w:style w:type="paragraph" w:styleId="Caption">
    <w:name w:val="caption"/>
    <w:basedOn w:val="Standard"/>
    <w:unhideWhenUsed/>
    <w:qFormat/>
    <w:rsid w:val="000724AC"/>
    <w:pPr>
      <w:suppressLineNumbers/>
      <w:spacing w:before="120" w:after="120"/>
    </w:pPr>
    <w:rPr>
      <w:rFonts w:cs="Lohit Devanagari"/>
      <w:i/>
      <w:iCs/>
      <w:sz w:val="24"/>
      <w:szCs w:val="24"/>
    </w:rPr>
  </w:style>
  <w:style w:type="paragraph" w:customStyle="1" w:styleId="Index">
    <w:name w:val="Index"/>
    <w:basedOn w:val="Standard"/>
    <w:qFormat/>
    <w:rsid w:val="000724AC"/>
    <w:pPr>
      <w:suppressLineNumbers/>
    </w:pPr>
    <w:rPr>
      <w:rFonts w:cs="Lohit Devanagari"/>
    </w:rPr>
  </w:style>
  <w:style w:type="paragraph" w:customStyle="1" w:styleId="PaperHeader">
    <w:name w:val="PaperHeader"/>
    <w:basedOn w:val="Normal"/>
    <w:qFormat/>
    <w:rsid w:val="00A736DB"/>
    <w:pPr>
      <w:spacing w:after="0" w:line="240" w:lineRule="auto"/>
      <w:jc w:val="right"/>
    </w:pPr>
    <w:rPr>
      <w:rFonts w:ascii="Arial" w:eastAsia="Calibri" w:hAnsi="Arial" w:cs="Arial"/>
      <w:b/>
      <w:sz w:val="20"/>
      <w:szCs w:val="20"/>
      <w:lang w:val="en-US"/>
    </w:rPr>
  </w:style>
  <w:style w:type="paragraph" w:customStyle="1" w:styleId="Papertitle">
    <w:name w:val="Paper title"/>
    <w:basedOn w:val="Normal"/>
    <w:next w:val="Normal"/>
    <w:qFormat/>
    <w:rsid w:val="00A736DB"/>
    <w:pPr>
      <w:suppressAutoHyphens/>
      <w:spacing w:after="380" w:line="400" w:lineRule="exact"/>
      <w:textAlignment w:val="baseline"/>
    </w:pPr>
    <w:rPr>
      <w:rFonts w:ascii="Times New Roman" w:eastAsia="MS Mincho" w:hAnsi="Times New Roman" w:cs="Times New Roman"/>
      <w:sz w:val="36"/>
      <w:szCs w:val="20"/>
      <w:lang w:val="en-US"/>
    </w:rPr>
  </w:style>
  <w:style w:type="paragraph" w:customStyle="1" w:styleId="PaperNumber">
    <w:name w:val="PaperNumber"/>
    <w:basedOn w:val="Normal"/>
    <w:qFormat/>
    <w:rsid w:val="00E37952"/>
    <w:pPr>
      <w:spacing w:before="400" w:after="600" w:line="240" w:lineRule="auto"/>
      <w:jc w:val="right"/>
    </w:pPr>
    <w:rPr>
      <w:rFonts w:ascii="Arial" w:eastAsia="Calibri" w:hAnsi="Arial" w:cs="Arial"/>
      <w:b/>
      <w:sz w:val="36"/>
      <w:szCs w:val="36"/>
      <w:lang w:val="en-US"/>
    </w:rPr>
  </w:style>
  <w:style w:type="paragraph" w:styleId="BalloonText">
    <w:name w:val="Balloon Text"/>
    <w:basedOn w:val="Normal"/>
    <w:link w:val="BalloonTextChar"/>
    <w:uiPriority w:val="99"/>
    <w:semiHidden/>
    <w:unhideWhenUsed/>
    <w:qFormat/>
    <w:rsid w:val="00252E07"/>
    <w:pPr>
      <w:spacing w:after="0" w:line="240" w:lineRule="auto"/>
    </w:pPr>
    <w:rPr>
      <w:rFonts w:ascii="Tahoma" w:hAnsi="Tahoma" w:cs="Tahoma"/>
      <w:sz w:val="16"/>
      <w:szCs w:val="16"/>
    </w:rPr>
  </w:style>
  <w:style w:type="paragraph" w:styleId="Header">
    <w:name w:val="header"/>
    <w:basedOn w:val="Normal"/>
    <w:link w:val="HeaderChar"/>
    <w:uiPriority w:val="99"/>
    <w:unhideWhenUsed/>
    <w:rsid w:val="0027504B"/>
    <w:pPr>
      <w:tabs>
        <w:tab w:val="center" w:pos="4513"/>
        <w:tab w:val="right" w:pos="9026"/>
      </w:tabs>
      <w:spacing w:after="0" w:line="240" w:lineRule="auto"/>
    </w:pPr>
  </w:style>
  <w:style w:type="paragraph" w:styleId="Footer">
    <w:name w:val="footer"/>
    <w:basedOn w:val="Normal"/>
    <w:link w:val="FooterChar"/>
    <w:uiPriority w:val="99"/>
    <w:unhideWhenUsed/>
    <w:rsid w:val="0027504B"/>
    <w:pPr>
      <w:tabs>
        <w:tab w:val="center" w:pos="4513"/>
        <w:tab w:val="right" w:pos="9026"/>
      </w:tabs>
      <w:spacing w:after="0" w:line="240" w:lineRule="auto"/>
    </w:pPr>
  </w:style>
  <w:style w:type="paragraph" w:styleId="ListParagraph">
    <w:name w:val="List Paragraph"/>
    <w:basedOn w:val="Normal"/>
    <w:qFormat/>
    <w:rsid w:val="004368AF"/>
    <w:pPr>
      <w:ind w:left="720"/>
      <w:contextualSpacing/>
    </w:pPr>
  </w:style>
  <w:style w:type="paragraph" w:customStyle="1" w:styleId="Default">
    <w:name w:val="Default"/>
    <w:qFormat/>
    <w:rsid w:val="002358EE"/>
    <w:rPr>
      <w:rFonts w:ascii="Times New Roman" w:eastAsiaTheme="minorEastAsia" w:hAnsi="Times New Roman" w:cs="Times New Roman"/>
      <w:color w:val="000000"/>
      <w:sz w:val="24"/>
      <w:szCs w:val="24"/>
      <w:lang w:val="en-US"/>
    </w:rPr>
  </w:style>
  <w:style w:type="paragraph" w:customStyle="1" w:styleId="msonormal0">
    <w:name w:val="msonormal"/>
    <w:basedOn w:val="Normal"/>
    <w:qFormat/>
    <w:rsid w:val="000724AC"/>
    <w:pPr>
      <w:spacing w:beforeAutospacing="1" w:afterAutospacing="1" w:line="240" w:lineRule="auto"/>
    </w:pPr>
    <w:rPr>
      <w:rFonts w:ascii="Times New Roman" w:eastAsia="Times New Roman" w:hAnsi="Times New Roman" w:cs="Times New Roman"/>
      <w:sz w:val="24"/>
      <w:szCs w:val="24"/>
      <w:lang w:eastAsia="en-IN"/>
    </w:rPr>
  </w:style>
  <w:style w:type="paragraph" w:customStyle="1" w:styleId="Standard">
    <w:name w:val="Standard"/>
    <w:qFormat/>
    <w:rsid w:val="000724AC"/>
    <w:pPr>
      <w:suppressAutoHyphens/>
      <w:spacing w:after="160" w:line="254" w:lineRule="auto"/>
    </w:pPr>
    <w:rPr>
      <w:rFonts w:cs="DejaVu Sans"/>
    </w:rPr>
  </w:style>
  <w:style w:type="paragraph" w:customStyle="1" w:styleId="Textbody">
    <w:name w:val="Text body"/>
    <w:basedOn w:val="Standard"/>
    <w:qFormat/>
    <w:rsid w:val="000724AC"/>
    <w:pPr>
      <w:spacing w:after="140" w:line="276" w:lineRule="auto"/>
    </w:pPr>
  </w:style>
  <w:style w:type="paragraph" w:customStyle="1" w:styleId="TableContents">
    <w:name w:val="Table Contents"/>
    <w:basedOn w:val="Standard"/>
    <w:qFormat/>
    <w:rsid w:val="000724AC"/>
    <w:pPr>
      <w:suppressLineNumbers/>
    </w:pPr>
  </w:style>
  <w:style w:type="paragraph" w:customStyle="1" w:styleId="TableHeading">
    <w:name w:val="Table Heading"/>
    <w:basedOn w:val="TableContents"/>
    <w:qFormat/>
    <w:rsid w:val="000724AC"/>
    <w:pPr>
      <w:jc w:val="center"/>
    </w:pPr>
    <w:rPr>
      <w:b/>
      <w:bCs/>
    </w:rPr>
  </w:style>
  <w:style w:type="paragraph" w:customStyle="1" w:styleId="FrameContents">
    <w:name w:val="Frame Contents"/>
    <w:basedOn w:val="Normal"/>
    <w:qFormat/>
  </w:style>
  <w:style w:type="numbering" w:customStyle="1" w:styleId="NoList1">
    <w:name w:val="No List_1"/>
    <w:qFormat/>
    <w:rsid w:val="000724AC"/>
  </w:style>
  <w:style w:type="table" w:styleId="TableGrid">
    <w:name w:val="Table Grid"/>
    <w:basedOn w:val="TableNormal"/>
    <w:uiPriority w:val="59"/>
    <w:rsid w:val="00A736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E2DA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3C46B5"/>
    <w:rPr>
      <w:color w:val="0000FF" w:themeColor="hyperlink"/>
      <w:u w:val="single"/>
    </w:rPr>
  </w:style>
  <w:style w:type="character" w:styleId="Emphasis">
    <w:name w:val="Emphasis"/>
    <w:basedOn w:val="DefaultParagraphFont"/>
    <w:uiPriority w:val="20"/>
    <w:qFormat/>
    <w:rsid w:val="000C76C6"/>
    <w:rPr>
      <w:i/>
      <w:iCs/>
    </w:rPr>
  </w:style>
  <w:style w:type="character" w:styleId="Strong">
    <w:name w:val="Strong"/>
    <w:basedOn w:val="DefaultParagraphFont"/>
    <w:uiPriority w:val="22"/>
    <w:qFormat/>
    <w:rsid w:val="00F51E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pytorch/pytorch"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asim.tewari@iitb.ac.in" TargetMode="External"/><Relationship Id="rId11" Type="http://schemas.openxmlformats.org/officeDocument/2006/relationships/image" Target="media/image5.png"/><Relationship Id="rId5" Type="http://schemas.openxmlformats.org/officeDocument/2006/relationships/hyperlink" Target="mailto:160100012@iitb.ac.in"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3F7BB2-70A2-48D6-9819-97818BAC6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TotalTime>
  <Pages>6</Pages>
  <Words>2852</Words>
  <Characters>16258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Naman Yadav</dc:creator>
  <dc:description/>
  <cp:lastModifiedBy>Naman Yadav</cp:lastModifiedBy>
  <cp:revision>68</cp:revision>
  <cp:lastPrinted>2019-08-02T11:33:00Z</cp:lastPrinted>
  <dcterms:created xsi:type="dcterms:W3CDTF">2019-07-09T07:56:00Z</dcterms:created>
  <dcterms:modified xsi:type="dcterms:W3CDTF">2019-08-02T11:34:00Z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