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7FDE" w14:textId="77777777" w:rsidR="00543D42" w:rsidRDefault="00543D42" w:rsidP="0074166D">
      <w:pPr>
        <w:shd w:val="clear" w:color="auto" w:fill="F2F2F2" w:themeFill="background1" w:themeFillShade="F2"/>
        <w:spacing w:line="276" w:lineRule="auto"/>
        <w:rPr>
          <w:rFonts w:ascii="Times New Roman" w:hAnsi="Times New Roman" w:cs="Times New Roman"/>
          <w:b/>
          <w:bCs/>
          <w:sz w:val="28"/>
          <w:szCs w:val="28"/>
          <w:lang w:val="ru-RU"/>
        </w:rPr>
      </w:pPr>
    </w:p>
    <w:p w14:paraId="08714E24" w14:textId="607C5C8D" w:rsidR="00A00E55" w:rsidRDefault="00DC5808" w:rsidP="0074166D">
      <w:pPr>
        <w:shd w:val="clear" w:color="auto" w:fill="F2F2F2" w:themeFill="background1" w:themeFillShade="F2"/>
        <w:spacing w:line="276" w:lineRule="auto"/>
        <w:rPr>
          <w:rFonts w:ascii="Times New Roman" w:hAnsi="Times New Roman" w:cs="Times New Roman"/>
          <w:b/>
          <w:bCs/>
          <w:sz w:val="28"/>
          <w:szCs w:val="28"/>
          <w:lang w:val="ru-RU"/>
        </w:rPr>
      </w:pPr>
      <w:r w:rsidRPr="0074166D">
        <w:rPr>
          <w:rFonts w:ascii="Times New Roman" w:hAnsi="Times New Roman" w:cs="Times New Roman"/>
          <w:b/>
          <w:bCs/>
          <w:sz w:val="28"/>
          <w:szCs w:val="28"/>
          <w:lang w:val="ru-RU"/>
        </w:rPr>
        <w:t>Слайд 1</w:t>
      </w:r>
    </w:p>
    <w:p w14:paraId="0B9B50ED" w14:textId="77777777" w:rsidR="00543D42" w:rsidRPr="0074166D" w:rsidRDefault="00543D42" w:rsidP="0074166D">
      <w:pPr>
        <w:shd w:val="clear" w:color="auto" w:fill="F2F2F2" w:themeFill="background1" w:themeFillShade="F2"/>
        <w:spacing w:line="276" w:lineRule="auto"/>
        <w:rPr>
          <w:rFonts w:ascii="Times New Roman" w:hAnsi="Times New Roman" w:cs="Times New Roman"/>
          <w:b/>
          <w:bCs/>
          <w:sz w:val="28"/>
          <w:szCs w:val="28"/>
          <w:lang w:val="ru-RU"/>
        </w:rPr>
      </w:pPr>
    </w:p>
    <w:p w14:paraId="11FCB6C4" w14:textId="04E18B2F" w:rsidR="00DC5808" w:rsidRPr="001C733E" w:rsidRDefault="00DC5808" w:rsidP="001C733E">
      <w:pPr>
        <w:spacing w:before="85"/>
        <w:ind w:left="264" w:right="1015"/>
        <w:jc w:val="both"/>
        <w:rPr>
          <w:sz w:val="36"/>
          <w:szCs w:val="22"/>
        </w:rPr>
      </w:pPr>
      <w:r w:rsidRPr="00247C09">
        <w:rPr>
          <w:rFonts w:ascii="Times New Roman" w:hAnsi="Times New Roman" w:cs="Times New Roman"/>
          <w:sz w:val="28"/>
          <w:szCs w:val="28"/>
          <w:lang w:val="ru-RU"/>
        </w:rPr>
        <w:t>Тема курсового проекта –</w:t>
      </w:r>
      <w:r w:rsidR="003C689A" w:rsidRPr="00247C09">
        <w:rPr>
          <w:rFonts w:ascii="Times New Roman" w:hAnsi="Times New Roman" w:cs="Times New Roman"/>
          <w:sz w:val="28"/>
          <w:szCs w:val="28"/>
          <w:lang w:val="ru-RU"/>
        </w:rPr>
        <w:t xml:space="preserve"> </w:t>
      </w:r>
      <w:r w:rsidR="00D926A0" w:rsidRPr="00247C09">
        <w:rPr>
          <w:rFonts w:ascii="Times New Roman" w:hAnsi="Times New Roman" w:cs="Times New Roman"/>
          <w:sz w:val="28"/>
          <w:szCs w:val="28"/>
          <w:lang w:val="ru-RU"/>
        </w:rPr>
        <w:t>Численный анализ данных о разрушающей силе торнадо</w:t>
      </w:r>
      <w:r w:rsidR="00D926A0" w:rsidRPr="00247C09">
        <w:rPr>
          <w:color w:val="000000"/>
          <w:sz w:val="36"/>
          <w:szCs w:val="36"/>
          <w:shd w:val="clear" w:color="auto" w:fill="FFFFFF"/>
        </w:rPr>
        <w:t xml:space="preserve"> </w:t>
      </w:r>
    </w:p>
    <w:p w14:paraId="6F101642" w14:textId="5732CACD" w:rsidR="00DC5808" w:rsidRPr="0074166D" w:rsidRDefault="00DC5808" w:rsidP="00453ED7">
      <w:pPr>
        <w:spacing w:line="276" w:lineRule="auto"/>
        <w:rPr>
          <w:rFonts w:ascii="Times New Roman" w:hAnsi="Times New Roman" w:cs="Times New Roman"/>
          <w:sz w:val="28"/>
          <w:szCs w:val="28"/>
          <w:lang w:val="ru-RU"/>
        </w:rPr>
      </w:pPr>
    </w:p>
    <w:p w14:paraId="529AF8CE" w14:textId="05400ADF" w:rsidR="00DC5808" w:rsidRPr="0074166D" w:rsidRDefault="00DC5808" w:rsidP="0074166D">
      <w:pPr>
        <w:shd w:val="clear" w:color="auto" w:fill="F2F2F2" w:themeFill="background1" w:themeFillShade="F2"/>
        <w:spacing w:line="276" w:lineRule="auto"/>
        <w:rPr>
          <w:rFonts w:ascii="Times New Roman" w:hAnsi="Times New Roman" w:cs="Times New Roman"/>
          <w:b/>
          <w:bCs/>
          <w:sz w:val="28"/>
          <w:szCs w:val="28"/>
          <w:lang w:val="ru-RU"/>
        </w:rPr>
      </w:pPr>
      <w:r w:rsidRPr="0074166D">
        <w:rPr>
          <w:rFonts w:ascii="Times New Roman" w:hAnsi="Times New Roman" w:cs="Times New Roman"/>
          <w:b/>
          <w:bCs/>
          <w:sz w:val="28"/>
          <w:szCs w:val="28"/>
          <w:lang w:val="ru-RU"/>
        </w:rPr>
        <w:t>Слайд 2</w:t>
      </w:r>
      <w:r w:rsidR="00BB3C83">
        <w:rPr>
          <w:rFonts w:ascii="Times New Roman" w:hAnsi="Times New Roman" w:cs="Times New Roman"/>
          <w:b/>
          <w:bCs/>
          <w:sz w:val="28"/>
          <w:szCs w:val="28"/>
          <w:lang w:val="ru-RU"/>
        </w:rPr>
        <w:t xml:space="preserve"> - </w:t>
      </w:r>
      <w:r w:rsidR="00BB3C83">
        <w:rPr>
          <w:rFonts w:ascii="Times New Roman" w:hAnsi="Times New Roman" w:cs="Times New Roman"/>
          <w:sz w:val="28"/>
          <w:szCs w:val="28"/>
          <w:lang w:val="ru-RU"/>
        </w:rPr>
        <w:t>Постановка задачи.</w:t>
      </w:r>
    </w:p>
    <w:p w14:paraId="24531630" w14:textId="5BA546B1" w:rsidR="00DC5808" w:rsidRDefault="00247C09" w:rsidP="001C733E">
      <w:pPr>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Т</w:t>
      </w:r>
      <w:r w:rsidRPr="00247C09">
        <w:rPr>
          <w:rFonts w:ascii="Times New Roman" w:hAnsi="Times New Roman" w:cs="Times New Roman"/>
          <w:sz w:val="28"/>
          <w:szCs w:val="28"/>
          <w:lang w:val="ru-RU"/>
        </w:rPr>
        <w:t xml:space="preserve">орнадо, как стихийное бедствие, представляет серьезную угрозу для жизни и имущества людей. Проблема увеличения случаев возникновения торнадо становится все более значимой ввиду изменений климата. </w:t>
      </w:r>
      <w:r w:rsidR="009A203F" w:rsidRPr="009A203F">
        <w:rPr>
          <w:rFonts w:ascii="Times New Roman" w:hAnsi="Times New Roman" w:cs="Times New Roman"/>
          <w:sz w:val="28"/>
          <w:szCs w:val="28"/>
          <w:lang w:val="ru-RU"/>
        </w:rPr>
        <w:t xml:space="preserve">В </w:t>
      </w:r>
      <w:r w:rsidR="009A203F">
        <w:rPr>
          <w:rFonts w:ascii="Times New Roman" w:hAnsi="Times New Roman" w:cs="Times New Roman"/>
          <w:sz w:val="28"/>
          <w:szCs w:val="28"/>
          <w:lang w:val="ru-RU"/>
        </w:rPr>
        <w:t>данной</w:t>
      </w:r>
      <w:r w:rsidR="009A203F" w:rsidRPr="009A203F">
        <w:rPr>
          <w:rFonts w:ascii="Times New Roman" w:hAnsi="Times New Roman" w:cs="Times New Roman"/>
          <w:sz w:val="28"/>
          <w:szCs w:val="28"/>
          <w:lang w:val="ru-RU"/>
        </w:rPr>
        <w:t xml:space="preserve"> работе акцент сделан на применении численных методов статистического анализа</w:t>
      </w:r>
      <w:r w:rsidR="009A203F">
        <w:rPr>
          <w:rFonts w:ascii="Times New Roman" w:hAnsi="Times New Roman" w:cs="Times New Roman"/>
          <w:sz w:val="28"/>
          <w:szCs w:val="28"/>
          <w:lang w:val="ru-RU"/>
        </w:rPr>
        <w:t xml:space="preserve"> </w:t>
      </w:r>
      <w:r w:rsidR="009A203F" w:rsidRPr="009A203F">
        <w:rPr>
          <w:rFonts w:ascii="Times New Roman" w:hAnsi="Times New Roman" w:cs="Times New Roman"/>
          <w:sz w:val="28"/>
          <w:szCs w:val="28"/>
          <w:lang w:val="ru-RU"/>
        </w:rPr>
        <w:t xml:space="preserve">для прогнозирования </w:t>
      </w:r>
      <w:r w:rsidR="00394422" w:rsidRPr="00247C09">
        <w:rPr>
          <w:rFonts w:ascii="Times New Roman" w:hAnsi="Times New Roman" w:cs="Times New Roman"/>
          <w:sz w:val="28"/>
          <w:szCs w:val="28"/>
          <w:lang w:val="ru-RU"/>
        </w:rPr>
        <w:t>разрушающ</w:t>
      </w:r>
      <w:r w:rsidR="00394422" w:rsidRPr="00247C09">
        <w:rPr>
          <w:rFonts w:ascii="Times New Roman" w:hAnsi="Times New Roman" w:cs="Times New Roman"/>
          <w:sz w:val="28"/>
          <w:szCs w:val="28"/>
          <w:lang w:val="ru-RU"/>
        </w:rPr>
        <w:t>ей</w:t>
      </w:r>
      <w:r w:rsidR="00394422" w:rsidRPr="00247C09">
        <w:rPr>
          <w:rFonts w:ascii="Times New Roman" w:hAnsi="Times New Roman" w:cs="Times New Roman"/>
          <w:sz w:val="28"/>
          <w:szCs w:val="28"/>
          <w:lang w:val="ru-RU"/>
        </w:rPr>
        <w:t xml:space="preserve"> сил</w:t>
      </w:r>
      <w:r w:rsidR="00394422" w:rsidRPr="00247C09">
        <w:rPr>
          <w:rFonts w:ascii="Times New Roman" w:hAnsi="Times New Roman" w:cs="Times New Roman"/>
          <w:sz w:val="28"/>
          <w:szCs w:val="28"/>
          <w:lang w:val="ru-RU"/>
        </w:rPr>
        <w:t>ы</w:t>
      </w:r>
      <w:r w:rsidR="00394422" w:rsidRPr="00247C09">
        <w:rPr>
          <w:rFonts w:ascii="Times New Roman" w:hAnsi="Times New Roman" w:cs="Times New Roman"/>
          <w:sz w:val="28"/>
          <w:szCs w:val="28"/>
          <w:lang w:val="ru-RU"/>
        </w:rPr>
        <w:t xml:space="preserve"> торнадо по характеристикам торнадо</w:t>
      </w:r>
      <w:r w:rsidR="009A203F" w:rsidRPr="009A203F">
        <w:rPr>
          <w:rFonts w:ascii="Times New Roman" w:hAnsi="Times New Roman" w:cs="Times New Roman"/>
          <w:sz w:val="28"/>
          <w:szCs w:val="28"/>
          <w:lang w:val="ru-RU"/>
        </w:rPr>
        <w:t>. Цель</w:t>
      </w:r>
      <w:r w:rsidR="009A203F">
        <w:rPr>
          <w:rFonts w:ascii="Times New Roman" w:hAnsi="Times New Roman" w:cs="Times New Roman"/>
          <w:sz w:val="28"/>
          <w:szCs w:val="28"/>
          <w:lang w:val="ru-RU"/>
        </w:rPr>
        <w:t xml:space="preserve"> работы</w:t>
      </w:r>
      <w:r w:rsidR="009A203F" w:rsidRPr="009A203F">
        <w:rPr>
          <w:rFonts w:ascii="Times New Roman" w:hAnsi="Times New Roman" w:cs="Times New Roman"/>
          <w:sz w:val="28"/>
          <w:szCs w:val="28"/>
          <w:lang w:val="ru-RU"/>
        </w:rPr>
        <w:t xml:space="preserve"> - </w:t>
      </w:r>
      <w:r w:rsidRPr="00247C09">
        <w:rPr>
          <w:rFonts w:ascii="Times New Roman" w:hAnsi="Times New Roman" w:cs="Times New Roman"/>
          <w:sz w:val="28"/>
          <w:szCs w:val="28"/>
          <w:lang w:val="ru-RU"/>
        </w:rPr>
        <w:t xml:space="preserve">изучение и сравнение актуальных численных методов статистического анализа данных, а также создание </w:t>
      </w:r>
      <w:r>
        <w:rPr>
          <w:rFonts w:ascii="Times New Roman" w:hAnsi="Times New Roman" w:cs="Times New Roman"/>
          <w:sz w:val="28"/>
          <w:szCs w:val="28"/>
          <w:lang w:val="ru-RU"/>
        </w:rPr>
        <w:t xml:space="preserve">на их основе </w:t>
      </w:r>
      <w:r w:rsidRPr="00247C09">
        <w:rPr>
          <w:rFonts w:ascii="Times New Roman" w:hAnsi="Times New Roman" w:cs="Times New Roman"/>
          <w:sz w:val="28"/>
          <w:szCs w:val="28"/>
          <w:lang w:val="ru-RU"/>
        </w:rPr>
        <w:t xml:space="preserve">предсказывающих моделей для прогнозирования силы торнадо.  В результате работы предполагается выявить наиболее подходящую и точную модель для данной задачи и реализовать приложение, предсказывающее разрушающую силу торнадо по характеристикам торнадо. </w:t>
      </w:r>
    </w:p>
    <w:p w14:paraId="26275DE1" w14:textId="77777777" w:rsidR="001C733E" w:rsidRPr="001C733E" w:rsidRDefault="001C733E" w:rsidP="001C733E">
      <w:pPr>
        <w:ind w:firstLine="708"/>
        <w:jc w:val="both"/>
        <w:rPr>
          <w:rFonts w:ascii="Times New Roman" w:hAnsi="Times New Roman" w:cs="Times New Roman"/>
          <w:sz w:val="28"/>
          <w:szCs w:val="28"/>
          <w:lang w:val="ru-RU"/>
        </w:rPr>
      </w:pPr>
    </w:p>
    <w:p w14:paraId="03C4703F" w14:textId="454F0C30" w:rsidR="001C733E" w:rsidRPr="001C733E" w:rsidRDefault="001C733E" w:rsidP="001C733E">
      <w:pPr>
        <w:shd w:val="clear" w:color="auto" w:fill="F2F2F2" w:themeFill="background1" w:themeFillShade="F2"/>
        <w:spacing w:line="276" w:lineRule="auto"/>
        <w:rPr>
          <w:rFonts w:ascii="Times New Roman" w:hAnsi="Times New Roman" w:cs="Times New Roman"/>
          <w:b/>
          <w:bCs/>
          <w:sz w:val="28"/>
          <w:szCs w:val="28"/>
          <w:lang w:val="ru-RU"/>
        </w:rPr>
      </w:pPr>
      <w:r w:rsidRPr="0074166D">
        <w:rPr>
          <w:rFonts w:ascii="Times New Roman" w:hAnsi="Times New Roman" w:cs="Times New Roman"/>
          <w:b/>
          <w:bCs/>
          <w:sz w:val="28"/>
          <w:szCs w:val="28"/>
          <w:lang w:val="ru-RU"/>
        </w:rPr>
        <w:t>Слайд 3</w:t>
      </w:r>
      <w:r>
        <w:rPr>
          <w:rFonts w:ascii="Times New Roman" w:hAnsi="Times New Roman" w:cs="Times New Roman"/>
          <w:b/>
          <w:bCs/>
          <w:sz w:val="28"/>
          <w:szCs w:val="28"/>
          <w:lang w:val="ru-RU"/>
        </w:rPr>
        <w:t xml:space="preserve"> - </w:t>
      </w:r>
      <w:r>
        <w:rPr>
          <w:rFonts w:ascii="Times New Roman" w:hAnsi="Times New Roman" w:cs="Times New Roman"/>
          <w:sz w:val="28"/>
          <w:szCs w:val="28"/>
          <w:lang w:val="ru-RU"/>
        </w:rPr>
        <w:t>Актуальность</w:t>
      </w:r>
    </w:p>
    <w:p w14:paraId="37F0DC22" w14:textId="77777777" w:rsidR="001C733E" w:rsidRDefault="001C733E" w:rsidP="00453ED7">
      <w:pPr>
        <w:spacing w:line="276" w:lineRule="auto"/>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Актуальность данной работы объясняется тенденцией к увеличению случаев возникновения торнадо. На рисунке представлены распределение торнадо по годам от 1950 до 2022 и диаграмма рассеяния с линией тренда для визуализации общей тенденции.</w:t>
      </w:r>
    </w:p>
    <w:p w14:paraId="6E936EE9" w14:textId="5AF65A3E" w:rsidR="0074166D" w:rsidRDefault="001C733E" w:rsidP="00453ED7">
      <w:pPr>
        <w:spacing w:line="276"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3E58BD1D" w14:textId="3C6A89F3" w:rsidR="001C733E" w:rsidRPr="0074166D" w:rsidRDefault="001C733E" w:rsidP="001C733E">
      <w:pPr>
        <w:shd w:val="clear" w:color="auto" w:fill="F2F2F2" w:themeFill="background1" w:themeFillShade="F2"/>
        <w:spacing w:line="276" w:lineRule="auto"/>
        <w:rPr>
          <w:rFonts w:ascii="Times New Roman" w:hAnsi="Times New Roman" w:cs="Times New Roman"/>
          <w:b/>
          <w:bCs/>
          <w:sz w:val="28"/>
          <w:szCs w:val="28"/>
          <w:lang w:val="ru-RU"/>
        </w:rPr>
      </w:pPr>
      <w:r w:rsidRPr="0074166D">
        <w:rPr>
          <w:rFonts w:ascii="Times New Roman" w:hAnsi="Times New Roman" w:cs="Times New Roman"/>
          <w:b/>
          <w:bCs/>
          <w:sz w:val="28"/>
          <w:szCs w:val="28"/>
          <w:lang w:val="ru-RU"/>
        </w:rPr>
        <w:t xml:space="preserve">Слайд </w:t>
      </w:r>
      <w:r>
        <w:rPr>
          <w:rFonts w:ascii="Times New Roman" w:hAnsi="Times New Roman" w:cs="Times New Roman"/>
          <w:b/>
          <w:bCs/>
          <w:sz w:val="28"/>
          <w:szCs w:val="28"/>
          <w:lang w:val="ru-RU"/>
        </w:rPr>
        <w:t xml:space="preserve">4 </w:t>
      </w:r>
      <w:r>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Шкала Фудзиты</w:t>
      </w:r>
    </w:p>
    <w:p w14:paraId="1BB9B4C5" w14:textId="3BDC4761" w:rsidR="001C733E" w:rsidRDefault="001C733E" w:rsidP="00453ED7">
      <w:pPr>
        <w:spacing w:line="276" w:lineRule="auto"/>
        <w:rPr>
          <w:color w:val="000000"/>
          <w:sz w:val="28"/>
          <w:szCs w:val="28"/>
        </w:rPr>
      </w:pPr>
      <w:r>
        <w:rPr>
          <w:rFonts w:ascii="Times New Roman" w:hAnsi="Times New Roman" w:cs="Times New Roman"/>
          <w:sz w:val="28"/>
          <w:szCs w:val="28"/>
          <w:lang w:val="ru-RU"/>
        </w:rPr>
        <w:tab/>
        <w:t xml:space="preserve">Как же оценивается разрушающая сила торнадо? Она же магнитуда. Используется </w:t>
      </w:r>
      <w:r w:rsidRPr="004E20A5">
        <w:rPr>
          <w:color w:val="000000"/>
          <w:sz w:val="28"/>
          <w:szCs w:val="28"/>
        </w:rPr>
        <w:t>Расширенная шкала Фудзиты (EF</w:t>
      </w:r>
      <w:r>
        <w:rPr>
          <w:color w:val="000000"/>
          <w:sz w:val="28"/>
          <w:szCs w:val="28"/>
        </w:rPr>
        <w:t>-</w:t>
      </w:r>
      <w:r w:rsidRPr="004E20A5">
        <w:rPr>
          <w:color w:val="000000"/>
          <w:sz w:val="28"/>
          <w:szCs w:val="28"/>
        </w:rPr>
        <w:t>шкала)</w:t>
      </w:r>
      <w:r>
        <w:rPr>
          <w:color w:val="000000"/>
          <w:sz w:val="28"/>
          <w:szCs w:val="28"/>
          <w:lang w:val="ru-RU"/>
        </w:rPr>
        <w:t>,</w:t>
      </w:r>
      <w:r w:rsidRPr="004E20A5">
        <w:rPr>
          <w:color w:val="000000"/>
          <w:sz w:val="28"/>
          <w:szCs w:val="28"/>
        </w:rPr>
        <w:t xml:space="preserve"> которая отвечает за классификацию торнадо по степени серьезности на основе ущерба, который они могут причинить.</w:t>
      </w:r>
      <w:r>
        <w:rPr>
          <w:color w:val="000000"/>
          <w:sz w:val="28"/>
          <w:szCs w:val="28"/>
          <w:lang w:val="ru-RU"/>
        </w:rPr>
        <w:t xml:space="preserve"> Она </w:t>
      </w:r>
      <w:r>
        <w:rPr>
          <w:color w:val="000000"/>
          <w:sz w:val="28"/>
          <w:szCs w:val="28"/>
        </w:rPr>
        <w:t>имеет шесть категорий интенсивности силы торнадо от нуля до пяти, представляющих возрастающие степени ущерба</w:t>
      </w:r>
    </w:p>
    <w:p w14:paraId="07A2FF3D" w14:textId="77777777" w:rsidR="001C733E" w:rsidRPr="001C733E" w:rsidRDefault="001C733E" w:rsidP="00453ED7">
      <w:pPr>
        <w:spacing w:line="276" w:lineRule="auto"/>
        <w:rPr>
          <w:rFonts w:ascii="Times New Roman" w:hAnsi="Times New Roman" w:cs="Times New Roman"/>
          <w:sz w:val="28"/>
          <w:szCs w:val="28"/>
          <w:lang w:val="ru-RU"/>
        </w:rPr>
      </w:pPr>
    </w:p>
    <w:p w14:paraId="175B9C16" w14:textId="47BF9F6D" w:rsidR="00DC5808" w:rsidRPr="0074166D" w:rsidRDefault="00DC5808" w:rsidP="00BB3C83">
      <w:pPr>
        <w:shd w:val="clear" w:color="auto" w:fill="F2F2F2" w:themeFill="background1" w:themeFillShade="F2"/>
        <w:spacing w:line="276" w:lineRule="auto"/>
        <w:rPr>
          <w:rFonts w:ascii="Times New Roman" w:hAnsi="Times New Roman" w:cs="Times New Roman"/>
          <w:b/>
          <w:bCs/>
          <w:sz w:val="28"/>
          <w:szCs w:val="28"/>
          <w:lang w:val="ru-RU"/>
        </w:rPr>
      </w:pPr>
      <w:r w:rsidRPr="0074166D">
        <w:rPr>
          <w:rFonts w:ascii="Times New Roman" w:hAnsi="Times New Roman" w:cs="Times New Roman"/>
          <w:b/>
          <w:bCs/>
          <w:sz w:val="28"/>
          <w:szCs w:val="28"/>
          <w:lang w:val="ru-RU"/>
        </w:rPr>
        <w:t xml:space="preserve">Слайд </w:t>
      </w:r>
      <w:r w:rsidR="001C733E">
        <w:rPr>
          <w:rFonts w:ascii="Times New Roman" w:hAnsi="Times New Roman" w:cs="Times New Roman"/>
          <w:b/>
          <w:bCs/>
          <w:sz w:val="28"/>
          <w:szCs w:val="28"/>
          <w:lang w:val="ru-RU"/>
        </w:rPr>
        <w:t>5</w:t>
      </w:r>
      <w:r w:rsidR="00BB3C83">
        <w:rPr>
          <w:rFonts w:ascii="Times New Roman" w:hAnsi="Times New Roman" w:cs="Times New Roman"/>
          <w:b/>
          <w:bCs/>
          <w:sz w:val="28"/>
          <w:szCs w:val="28"/>
          <w:lang w:val="ru-RU"/>
        </w:rPr>
        <w:t xml:space="preserve"> - </w:t>
      </w:r>
      <w:r w:rsidR="00BB3C83" w:rsidRPr="00BB3C83">
        <w:rPr>
          <w:rFonts w:ascii="Times New Roman" w:hAnsi="Times New Roman" w:cs="Times New Roman"/>
          <w:sz w:val="28"/>
          <w:szCs w:val="28"/>
          <w:lang w:val="ru-RU"/>
        </w:rPr>
        <w:t>Предобработка данных.</w:t>
      </w:r>
    </w:p>
    <w:p w14:paraId="5E594714" w14:textId="55CEA1EC" w:rsidR="00055A65" w:rsidRPr="00055A65" w:rsidRDefault="00E67EBF" w:rsidP="00055A65">
      <w:pPr>
        <w:autoSpaceDE w:val="0"/>
        <w:autoSpaceDN w:val="0"/>
        <w:adjustRightInd w:val="0"/>
        <w:jc w:val="both"/>
        <w:rPr>
          <w:rFonts w:ascii="Times New Roman" w:hAnsi="Times New Roman" w:cs="Times New Roman"/>
          <w:sz w:val="28"/>
          <w:szCs w:val="28"/>
          <w:lang w:val="ru-RU"/>
        </w:rPr>
      </w:pPr>
      <w:r w:rsidRPr="00055A65">
        <w:rPr>
          <w:rFonts w:ascii="Times New Roman" w:hAnsi="Times New Roman" w:cs="Times New Roman"/>
          <w:sz w:val="28"/>
          <w:szCs w:val="28"/>
          <w:lang w:val="ru-RU"/>
        </w:rPr>
        <w:t xml:space="preserve">В работе был использован </w:t>
      </w:r>
      <w:proofErr w:type="spellStart"/>
      <w:r w:rsidRPr="00055A65">
        <w:rPr>
          <w:rFonts w:ascii="Times New Roman" w:hAnsi="Times New Roman" w:cs="Times New Roman"/>
          <w:sz w:val="28"/>
          <w:szCs w:val="28"/>
          <w:lang w:val="ru-RU"/>
        </w:rPr>
        <w:t>датасет</w:t>
      </w:r>
      <w:proofErr w:type="spellEnd"/>
      <w:r w:rsidRPr="00055A65">
        <w:rPr>
          <w:rFonts w:ascii="Times New Roman" w:hAnsi="Times New Roman" w:cs="Times New Roman"/>
          <w:sz w:val="28"/>
          <w:szCs w:val="28"/>
          <w:lang w:val="ru-RU"/>
        </w:rPr>
        <w:t xml:space="preserve">, </w:t>
      </w:r>
      <w:r w:rsidR="006843D3" w:rsidRPr="00055A65">
        <w:rPr>
          <w:rFonts w:ascii="Times New Roman" w:hAnsi="Times New Roman" w:cs="Times New Roman"/>
          <w:sz w:val="28"/>
          <w:szCs w:val="28"/>
          <w:lang w:val="ru-RU"/>
        </w:rPr>
        <w:t xml:space="preserve">включающий </w:t>
      </w:r>
      <w:r w:rsidR="006843D3" w:rsidRPr="00055A65">
        <w:rPr>
          <w:rFonts w:ascii="Times New Roman" w:hAnsi="Times New Roman" w:cs="Times New Roman"/>
          <w:sz w:val="28"/>
          <w:szCs w:val="28"/>
          <w:lang w:val="ru-RU"/>
        </w:rPr>
        <w:t>различные параметры данного природного явления, зарегистрированного в США в различных штатах в период с 1950 по 2022 год</w:t>
      </w:r>
      <w:r w:rsidRPr="00055A65">
        <w:rPr>
          <w:rFonts w:ascii="Times New Roman" w:hAnsi="Times New Roman" w:cs="Times New Roman"/>
          <w:sz w:val="28"/>
          <w:szCs w:val="28"/>
          <w:lang w:val="ru-RU"/>
        </w:rPr>
        <w:t xml:space="preserve">. </w:t>
      </w:r>
      <w:r w:rsidR="006843D3" w:rsidRPr="00055A65">
        <w:rPr>
          <w:rFonts w:ascii="Times New Roman" w:hAnsi="Times New Roman" w:cs="Times New Roman"/>
          <w:sz w:val="28"/>
          <w:szCs w:val="28"/>
          <w:lang w:val="ru-RU"/>
        </w:rPr>
        <w:t>Датасет предоставляет информацию о точных датах, размерах и геопозиции торнадо, а также данные о нанесенном ущербе, количестве жертв и раненных вследствие этого стихийного бедствия в течение семи десятилетий. Всего в наборе данных присутствует 27 колонок, из них были выбраны колонки, которые потенциально могут быть полезны в дальнейшем анализе и иметь зависимости между собой:</w:t>
      </w:r>
      <w:r w:rsidR="00055A65" w:rsidRPr="00055A65">
        <w:rPr>
          <w:rFonts w:ascii="Times New Roman" w:hAnsi="Times New Roman" w:cs="Times New Roman"/>
          <w:sz w:val="28"/>
          <w:szCs w:val="28"/>
          <w:lang w:val="ru-RU"/>
        </w:rPr>
        <w:t xml:space="preserve"> Год и месяц </w:t>
      </w:r>
      <w:r w:rsidR="00055A65" w:rsidRPr="00055A65">
        <w:rPr>
          <w:rFonts w:ascii="Times New Roman" w:hAnsi="Times New Roman" w:cs="Times New Roman"/>
          <w:sz w:val="28"/>
          <w:szCs w:val="28"/>
          <w:lang w:val="ru-RU"/>
        </w:rPr>
        <w:t>зарегистрированного торнадо</w:t>
      </w:r>
      <w:r w:rsidR="00055A65" w:rsidRPr="00055A65">
        <w:rPr>
          <w:rFonts w:ascii="Times New Roman" w:hAnsi="Times New Roman" w:cs="Times New Roman"/>
          <w:sz w:val="28"/>
          <w:szCs w:val="28"/>
          <w:lang w:val="ru-RU"/>
        </w:rPr>
        <w:t xml:space="preserve">, </w:t>
      </w:r>
      <w:r w:rsidR="00055A65" w:rsidRPr="00055A65">
        <w:rPr>
          <w:rFonts w:ascii="Times New Roman" w:hAnsi="Times New Roman" w:cs="Times New Roman"/>
          <w:sz w:val="28"/>
          <w:szCs w:val="28"/>
          <w:lang w:val="ru-RU"/>
        </w:rPr>
        <w:t>штат зарегистрированного торнадо, магнитуд</w:t>
      </w:r>
      <w:r w:rsidR="00055A65" w:rsidRPr="00055A65">
        <w:rPr>
          <w:rFonts w:ascii="Times New Roman" w:hAnsi="Times New Roman" w:cs="Times New Roman"/>
          <w:sz w:val="28"/>
          <w:szCs w:val="28"/>
          <w:lang w:val="ru-RU"/>
        </w:rPr>
        <w:t>а</w:t>
      </w:r>
      <w:r w:rsidR="00055A65" w:rsidRPr="00055A65">
        <w:rPr>
          <w:rFonts w:ascii="Times New Roman" w:hAnsi="Times New Roman" w:cs="Times New Roman"/>
          <w:sz w:val="28"/>
          <w:szCs w:val="28"/>
          <w:lang w:val="ru-RU"/>
        </w:rPr>
        <w:t xml:space="preserve"> (разрушающую силу) торнадо по расширенной шкале Фудзиты, количество травм вследствие торнадо, количество погибших вследствие торнадо, предполагаем</w:t>
      </w:r>
      <w:proofErr w:type="spellStart"/>
      <w:r w:rsidR="00055A65" w:rsidRPr="00055A65">
        <w:rPr>
          <w:rFonts w:ascii="Times New Roman" w:hAnsi="Times New Roman" w:cs="Times New Roman"/>
          <w:sz w:val="28"/>
          <w:szCs w:val="28"/>
          <w:lang w:val="ru-RU"/>
        </w:rPr>
        <w:t>ая</w:t>
      </w:r>
      <w:proofErr w:type="spellEnd"/>
      <w:r w:rsidR="00055A65" w:rsidRPr="00055A65">
        <w:rPr>
          <w:rFonts w:ascii="Times New Roman" w:hAnsi="Times New Roman" w:cs="Times New Roman"/>
          <w:sz w:val="28"/>
          <w:szCs w:val="28"/>
          <w:lang w:val="ru-RU"/>
        </w:rPr>
        <w:t xml:space="preserve"> потер</w:t>
      </w:r>
      <w:r w:rsidR="00055A65" w:rsidRPr="00055A65">
        <w:rPr>
          <w:rFonts w:ascii="Times New Roman" w:hAnsi="Times New Roman" w:cs="Times New Roman"/>
          <w:sz w:val="28"/>
          <w:szCs w:val="28"/>
          <w:lang w:val="ru-RU"/>
        </w:rPr>
        <w:t>я</w:t>
      </w:r>
      <w:r w:rsidR="00055A65" w:rsidRPr="00055A65">
        <w:rPr>
          <w:rFonts w:ascii="Times New Roman" w:hAnsi="Times New Roman" w:cs="Times New Roman"/>
          <w:sz w:val="28"/>
          <w:szCs w:val="28"/>
          <w:lang w:val="ru-RU"/>
        </w:rPr>
        <w:t xml:space="preserve"> имущества в долларах, длин</w:t>
      </w:r>
      <w:r w:rsidR="00055A65" w:rsidRPr="00055A65">
        <w:rPr>
          <w:rFonts w:ascii="Times New Roman" w:hAnsi="Times New Roman" w:cs="Times New Roman"/>
          <w:sz w:val="28"/>
          <w:szCs w:val="28"/>
          <w:lang w:val="ru-RU"/>
        </w:rPr>
        <w:t>а</w:t>
      </w:r>
      <w:r w:rsidR="00055A65" w:rsidRPr="00055A65">
        <w:rPr>
          <w:rFonts w:ascii="Times New Roman" w:hAnsi="Times New Roman" w:cs="Times New Roman"/>
          <w:sz w:val="28"/>
          <w:szCs w:val="28"/>
          <w:lang w:val="ru-RU"/>
        </w:rPr>
        <w:t xml:space="preserve"> торнадо в милях, ширин</w:t>
      </w:r>
      <w:r w:rsidR="00055A65" w:rsidRPr="00055A65">
        <w:rPr>
          <w:rFonts w:ascii="Times New Roman" w:hAnsi="Times New Roman" w:cs="Times New Roman"/>
          <w:sz w:val="28"/>
          <w:szCs w:val="28"/>
          <w:lang w:val="ru-RU"/>
        </w:rPr>
        <w:t>а</w:t>
      </w:r>
      <w:r w:rsidR="00055A65" w:rsidRPr="00055A65">
        <w:rPr>
          <w:rFonts w:ascii="Times New Roman" w:hAnsi="Times New Roman" w:cs="Times New Roman"/>
          <w:sz w:val="28"/>
          <w:szCs w:val="28"/>
          <w:lang w:val="ru-RU"/>
        </w:rPr>
        <w:t xml:space="preserve"> торнадо в ярдах,</w:t>
      </w:r>
      <w:r w:rsidR="00055A65" w:rsidRPr="00055A65">
        <w:rPr>
          <w:rFonts w:ascii="Times New Roman" w:hAnsi="Times New Roman" w:cs="Times New Roman"/>
          <w:sz w:val="28"/>
          <w:szCs w:val="28"/>
          <w:lang w:val="ru-RU"/>
        </w:rPr>
        <w:t xml:space="preserve"> </w:t>
      </w:r>
      <w:r w:rsidR="00055A65" w:rsidRPr="00055A65">
        <w:rPr>
          <w:rFonts w:ascii="Times New Roman" w:hAnsi="Times New Roman" w:cs="Times New Roman"/>
          <w:sz w:val="28"/>
          <w:szCs w:val="28"/>
          <w:lang w:val="ru-RU"/>
        </w:rPr>
        <w:t>начальн</w:t>
      </w:r>
      <w:proofErr w:type="spellStart"/>
      <w:r w:rsidR="00055A65" w:rsidRPr="00055A65">
        <w:rPr>
          <w:rFonts w:ascii="Times New Roman" w:hAnsi="Times New Roman" w:cs="Times New Roman"/>
          <w:sz w:val="28"/>
          <w:szCs w:val="28"/>
          <w:lang w:val="ru-RU"/>
        </w:rPr>
        <w:t>ые</w:t>
      </w:r>
      <w:proofErr w:type="spellEnd"/>
      <w:r w:rsidR="00055A65" w:rsidRPr="00055A65">
        <w:rPr>
          <w:rFonts w:ascii="Times New Roman" w:hAnsi="Times New Roman" w:cs="Times New Roman"/>
          <w:sz w:val="28"/>
          <w:szCs w:val="28"/>
          <w:lang w:val="ru-RU"/>
        </w:rPr>
        <w:t xml:space="preserve"> географичес</w:t>
      </w:r>
      <w:proofErr w:type="spellStart"/>
      <w:r w:rsidR="00055A65" w:rsidRPr="00055A65">
        <w:rPr>
          <w:rFonts w:ascii="Times New Roman" w:hAnsi="Times New Roman" w:cs="Times New Roman"/>
          <w:sz w:val="28"/>
          <w:szCs w:val="28"/>
          <w:lang w:val="ru-RU"/>
        </w:rPr>
        <w:t>ие</w:t>
      </w:r>
      <w:proofErr w:type="spellEnd"/>
      <w:r w:rsidR="00055A65" w:rsidRPr="00055A65">
        <w:rPr>
          <w:rFonts w:ascii="Times New Roman" w:hAnsi="Times New Roman" w:cs="Times New Roman"/>
          <w:sz w:val="28"/>
          <w:szCs w:val="28"/>
          <w:lang w:val="ru-RU"/>
        </w:rPr>
        <w:t xml:space="preserve"> долгот</w:t>
      </w:r>
      <w:r w:rsidR="00055A65" w:rsidRPr="00055A65">
        <w:rPr>
          <w:rFonts w:ascii="Times New Roman" w:hAnsi="Times New Roman" w:cs="Times New Roman"/>
          <w:sz w:val="28"/>
          <w:szCs w:val="28"/>
          <w:lang w:val="ru-RU"/>
        </w:rPr>
        <w:t>а и широта</w:t>
      </w:r>
      <w:r w:rsidR="00055A65" w:rsidRPr="00055A65">
        <w:rPr>
          <w:rFonts w:ascii="Times New Roman" w:hAnsi="Times New Roman" w:cs="Times New Roman"/>
          <w:sz w:val="28"/>
          <w:szCs w:val="28"/>
          <w:lang w:val="ru-RU"/>
        </w:rPr>
        <w:t xml:space="preserve"> торнадо в градусах.</w:t>
      </w:r>
    </w:p>
    <w:p w14:paraId="7463F56C" w14:textId="293A1586" w:rsidR="006843D3" w:rsidRPr="006843D3" w:rsidRDefault="006843D3" w:rsidP="00453ED7">
      <w:pPr>
        <w:spacing w:line="276" w:lineRule="auto"/>
        <w:rPr>
          <w:rFonts w:ascii="Times New Roman" w:hAnsi="Times New Roman" w:cs="Times New Roman"/>
          <w:sz w:val="28"/>
          <w:szCs w:val="28"/>
        </w:rPr>
      </w:pPr>
    </w:p>
    <w:p w14:paraId="5DBFC5B3" w14:textId="22B24AC4" w:rsidR="00434D9B" w:rsidRDefault="00434D9B" w:rsidP="00055A65">
      <w:pPr>
        <w:spacing w:line="276" w:lineRule="auto"/>
        <w:rPr>
          <w:rFonts w:ascii="Times New Roman" w:hAnsi="Times New Roman" w:cs="Times New Roman"/>
          <w:sz w:val="28"/>
          <w:szCs w:val="28"/>
          <w:lang w:val="ru-RU"/>
        </w:rPr>
      </w:pPr>
      <w:r>
        <w:rPr>
          <w:rFonts w:ascii="Times New Roman" w:hAnsi="Times New Roman" w:cs="Times New Roman"/>
          <w:sz w:val="28"/>
          <w:szCs w:val="28"/>
          <w:lang w:val="ru-RU"/>
        </w:rPr>
        <w:t>Первым шагом стали</w:t>
      </w:r>
      <w:r w:rsidR="00E67EBF" w:rsidRPr="00E67EBF">
        <w:rPr>
          <w:rFonts w:ascii="Times New Roman" w:hAnsi="Times New Roman" w:cs="Times New Roman"/>
          <w:sz w:val="28"/>
          <w:szCs w:val="28"/>
          <w:lang w:val="ru-RU"/>
        </w:rPr>
        <w:t xml:space="preserve"> тщательн</w:t>
      </w:r>
      <w:r>
        <w:rPr>
          <w:rFonts w:ascii="Times New Roman" w:hAnsi="Times New Roman" w:cs="Times New Roman"/>
          <w:sz w:val="28"/>
          <w:szCs w:val="28"/>
          <w:lang w:val="ru-RU"/>
        </w:rPr>
        <w:t>ый</w:t>
      </w:r>
      <w:r w:rsidR="00E67EBF" w:rsidRPr="00E67EBF">
        <w:rPr>
          <w:rFonts w:ascii="Times New Roman" w:hAnsi="Times New Roman" w:cs="Times New Roman"/>
          <w:sz w:val="28"/>
          <w:szCs w:val="28"/>
          <w:lang w:val="ru-RU"/>
        </w:rPr>
        <w:t xml:space="preserve"> анализ и очистк</w:t>
      </w:r>
      <w:r>
        <w:rPr>
          <w:rFonts w:ascii="Times New Roman" w:hAnsi="Times New Roman" w:cs="Times New Roman"/>
          <w:sz w:val="28"/>
          <w:szCs w:val="28"/>
          <w:lang w:val="ru-RU"/>
        </w:rPr>
        <w:t>а</w:t>
      </w:r>
      <w:r w:rsidR="00E67EBF" w:rsidRPr="00E67EBF">
        <w:rPr>
          <w:rFonts w:ascii="Times New Roman" w:hAnsi="Times New Roman" w:cs="Times New Roman"/>
          <w:sz w:val="28"/>
          <w:szCs w:val="28"/>
          <w:lang w:val="ru-RU"/>
        </w:rPr>
        <w:t xml:space="preserve"> данных. </w:t>
      </w:r>
      <w:r>
        <w:rPr>
          <w:rFonts w:ascii="Times New Roman" w:hAnsi="Times New Roman" w:cs="Times New Roman"/>
          <w:sz w:val="28"/>
          <w:szCs w:val="28"/>
          <w:lang w:val="ru-RU"/>
        </w:rPr>
        <w:t>Что подразумевает обработку пропусков</w:t>
      </w:r>
      <w:r w:rsidR="00E67EBF" w:rsidRPr="00E67EBF">
        <w:rPr>
          <w:rFonts w:ascii="Times New Roman" w:hAnsi="Times New Roman" w:cs="Times New Roman"/>
          <w:sz w:val="28"/>
          <w:szCs w:val="28"/>
          <w:lang w:val="ru-RU"/>
        </w:rPr>
        <w:t xml:space="preserve"> в данных</w:t>
      </w:r>
      <w:r>
        <w:rPr>
          <w:rFonts w:ascii="Times New Roman" w:hAnsi="Times New Roman" w:cs="Times New Roman"/>
          <w:sz w:val="28"/>
          <w:szCs w:val="28"/>
          <w:lang w:val="ru-RU"/>
        </w:rPr>
        <w:t>,</w:t>
      </w:r>
      <w:r w:rsidR="00E67EBF" w:rsidRPr="00E67EBF">
        <w:rPr>
          <w:rFonts w:ascii="Times New Roman" w:hAnsi="Times New Roman" w:cs="Times New Roman"/>
          <w:sz w:val="28"/>
          <w:szCs w:val="28"/>
          <w:lang w:val="ru-RU"/>
        </w:rPr>
        <w:t xml:space="preserve"> удал</w:t>
      </w:r>
      <w:r w:rsidR="00187BF3">
        <w:rPr>
          <w:rFonts w:ascii="Times New Roman" w:hAnsi="Times New Roman" w:cs="Times New Roman"/>
          <w:sz w:val="28"/>
          <w:szCs w:val="28"/>
          <w:lang w:val="ru-RU"/>
        </w:rPr>
        <w:t>е</w:t>
      </w:r>
      <w:r>
        <w:rPr>
          <w:rFonts w:ascii="Times New Roman" w:hAnsi="Times New Roman" w:cs="Times New Roman"/>
          <w:sz w:val="28"/>
          <w:szCs w:val="28"/>
          <w:lang w:val="ru-RU"/>
        </w:rPr>
        <w:t>ние</w:t>
      </w:r>
      <w:r w:rsidR="00E67EBF" w:rsidRPr="00E67EBF">
        <w:rPr>
          <w:rFonts w:ascii="Times New Roman" w:hAnsi="Times New Roman" w:cs="Times New Roman"/>
          <w:sz w:val="28"/>
          <w:szCs w:val="28"/>
          <w:lang w:val="ru-RU"/>
        </w:rPr>
        <w:t xml:space="preserve"> дубликат</w:t>
      </w:r>
      <w:r>
        <w:rPr>
          <w:rFonts w:ascii="Times New Roman" w:hAnsi="Times New Roman" w:cs="Times New Roman"/>
          <w:sz w:val="28"/>
          <w:szCs w:val="28"/>
          <w:lang w:val="ru-RU"/>
        </w:rPr>
        <w:t>ов</w:t>
      </w:r>
      <w:r w:rsidR="00E67EBF" w:rsidRPr="00E67EBF">
        <w:rPr>
          <w:rFonts w:ascii="Times New Roman" w:hAnsi="Times New Roman" w:cs="Times New Roman"/>
          <w:sz w:val="28"/>
          <w:szCs w:val="28"/>
          <w:lang w:val="ru-RU"/>
        </w:rPr>
        <w:t xml:space="preserve"> и исправ</w:t>
      </w:r>
      <w:r>
        <w:rPr>
          <w:rFonts w:ascii="Times New Roman" w:hAnsi="Times New Roman" w:cs="Times New Roman"/>
          <w:sz w:val="28"/>
          <w:szCs w:val="28"/>
          <w:lang w:val="ru-RU"/>
        </w:rPr>
        <w:t>ление</w:t>
      </w:r>
      <w:r w:rsidR="00E67EBF" w:rsidRPr="00E67EBF">
        <w:rPr>
          <w:rFonts w:ascii="Times New Roman" w:hAnsi="Times New Roman" w:cs="Times New Roman"/>
          <w:sz w:val="28"/>
          <w:szCs w:val="28"/>
          <w:lang w:val="ru-RU"/>
        </w:rPr>
        <w:t xml:space="preserve"> аномальны</w:t>
      </w:r>
      <w:r>
        <w:rPr>
          <w:rFonts w:ascii="Times New Roman" w:hAnsi="Times New Roman" w:cs="Times New Roman"/>
          <w:sz w:val="28"/>
          <w:szCs w:val="28"/>
          <w:lang w:val="ru-RU"/>
        </w:rPr>
        <w:t>х</w:t>
      </w:r>
      <w:r w:rsidR="00E67EBF" w:rsidRPr="00E67EBF">
        <w:rPr>
          <w:rFonts w:ascii="Times New Roman" w:hAnsi="Times New Roman" w:cs="Times New Roman"/>
          <w:sz w:val="28"/>
          <w:szCs w:val="28"/>
          <w:lang w:val="ru-RU"/>
        </w:rPr>
        <w:t xml:space="preserve"> значени</w:t>
      </w:r>
      <w:r>
        <w:rPr>
          <w:rFonts w:ascii="Times New Roman" w:hAnsi="Times New Roman" w:cs="Times New Roman"/>
          <w:sz w:val="28"/>
          <w:szCs w:val="28"/>
          <w:lang w:val="ru-RU"/>
        </w:rPr>
        <w:t>й</w:t>
      </w:r>
      <w:r w:rsidR="00E67EBF" w:rsidRPr="00E67EBF">
        <w:rPr>
          <w:rFonts w:ascii="Times New Roman" w:hAnsi="Times New Roman" w:cs="Times New Roman"/>
          <w:sz w:val="28"/>
          <w:szCs w:val="28"/>
          <w:lang w:val="ru-RU"/>
        </w:rPr>
        <w:t xml:space="preserve">, чтобы гарантировать точность анализа. </w:t>
      </w:r>
    </w:p>
    <w:p w14:paraId="438F90C9" w14:textId="77777777" w:rsidR="00187BF3" w:rsidRDefault="00187BF3" w:rsidP="00187BF3">
      <w:pPr>
        <w:spacing w:line="276" w:lineRule="auto"/>
        <w:rPr>
          <w:rFonts w:ascii="Times New Roman" w:hAnsi="Times New Roman" w:cs="Times New Roman"/>
          <w:b/>
          <w:bCs/>
          <w:sz w:val="28"/>
          <w:szCs w:val="28"/>
          <w:lang w:val="ru-RU"/>
        </w:rPr>
      </w:pPr>
    </w:p>
    <w:p w14:paraId="1C53A9B7" w14:textId="3B544428" w:rsidR="00187BF3" w:rsidRPr="00187BF3" w:rsidRDefault="00187BF3" w:rsidP="00187BF3">
      <w:pPr>
        <w:shd w:val="clear" w:color="auto" w:fill="F2F2F2" w:themeFill="background1" w:themeFillShade="F2"/>
        <w:spacing w:line="276" w:lineRule="auto"/>
        <w:rPr>
          <w:rFonts w:ascii="Times New Roman" w:hAnsi="Times New Roman" w:cs="Times New Roman"/>
          <w:b/>
          <w:bCs/>
          <w:sz w:val="28"/>
          <w:szCs w:val="28"/>
          <w:lang w:val="ru-RU"/>
        </w:rPr>
      </w:pPr>
      <w:r w:rsidRPr="0074166D">
        <w:rPr>
          <w:rFonts w:ascii="Times New Roman" w:hAnsi="Times New Roman" w:cs="Times New Roman"/>
          <w:b/>
          <w:bCs/>
          <w:sz w:val="28"/>
          <w:szCs w:val="28"/>
          <w:lang w:val="ru-RU"/>
        </w:rPr>
        <w:t xml:space="preserve">Слайд </w:t>
      </w:r>
      <w:r w:rsidR="001C733E">
        <w:rPr>
          <w:rFonts w:ascii="Times New Roman" w:hAnsi="Times New Roman" w:cs="Times New Roman"/>
          <w:b/>
          <w:bCs/>
          <w:sz w:val="28"/>
          <w:szCs w:val="28"/>
          <w:lang w:val="ru-RU"/>
        </w:rPr>
        <w:t>6</w:t>
      </w:r>
    </w:p>
    <w:p w14:paraId="08197434" w14:textId="492CE59B" w:rsidR="00434D9B" w:rsidRDefault="00E67EBF" w:rsidP="00453ED7">
      <w:pPr>
        <w:spacing w:line="276" w:lineRule="auto"/>
        <w:rPr>
          <w:rFonts w:ascii="Times New Roman" w:hAnsi="Times New Roman" w:cs="Times New Roman"/>
          <w:sz w:val="28"/>
          <w:szCs w:val="28"/>
          <w:lang w:val="ru-RU"/>
        </w:rPr>
      </w:pPr>
      <w:r w:rsidRPr="00E67EBF">
        <w:rPr>
          <w:rFonts w:ascii="Times New Roman" w:hAnsi="Times New Roman" w:cs="Times New Roman"/>
          <w:sz w:val="28"/>
          <w:szCs w:val="28"/>
          <w:lang w:val="ru-RU"/>
        </w:rPr>
        <w:t xml:space="preserve">Важным этапом был анализ корреляций для понимания взаимосвязей между различными переменными. </w:t>
      </w:r>
    </w:p>
    <w:p w14:paraId="45F754E8" w14:textId="613E8734" w:rsidR="001C733E" w:rsidRPr="001C733E" w:rsidRDefault="001C733E" w:rsidP="001C733E">
      <w:pPr>
        <w:spacing w:line="276" w:lineRule="auto"/>
        <w:rPr>
          <w:rFonts w:ascii="Times New Roman" w:hAnsi="Times New Roman" w:cs="Times New Roman"/>
          <w:sz w:val="28"/>
          <w:szCs w:val="28"/>
          <w:lang w:val="ru-RU"/>
        </w:rPr>
      </w:pPr>
      <w:r>
        <w:rPr>
          <w:rFonts w:ascii="Times New Roman" w:hAnsi="Times New Roman" w:cs="Times New Roman"/>
          <w:sz w:val="28"/>
          <w:szCs w:val="28"/>
          <w:lang w:val="ru-RU"/>
        </w:rPr>
        <w:t>Изначально планировалось использовать к</w:t>
      </w:r>
      <w:r w:rsidRPr="001C733E">
        <w:rPr>
          <w:rFonts w:ascii="Times New Roman" w:hAnsi="Times New Roman" w:cs="Times New Roman"/>
          <w:sz w:val="28"/>
          <w:szCs w:val="28"/>
          <w:lang w:val="ru-RU"/>
        </w:rPr>
        <w:t>оэффициент корреляции Пирсона</w:t>
      </w:r>
      <w:r>
        <w:rPr>
          <w:rFonts w:ascii="Times New Roman" w:hAnsi="Times New Roman" w:cs="Times New Roman"/>
          <w:sz w:val="28"/>
          <w:szCs w:val="28"/>
          <w:lang w:val="ru-RU"/>
        </w:rPr>
        <w:t xml:space="preserve">, однако он </w:t>
      </w:r>
      <w:r w:rsidRPr="001C733E">
        <w:rPr>
          <w:rFonts w:ascii="Times New Roman" w:hAnsi="Times New Roman" w:cs="Times New Roman"/>
          <w:sz w:val="28"/>
          <w:szCs w:val="28"/>
          <w:lang w:val="ru-RU"/>
        </w:rPr>
        <w:t xml:space="preserve">обычно используется для оценки линейной взаимосвязи между двумя количественными непрерывными переменными. </w:t>
      </w:r>
      <w:r>
        <w:rPr>
          <w:rFonts w:ascii="Times New Roman" w:hAnsi="Times New Roman" w:cs="Times New Roman"/>
          <w:sz w:val="28"/>
          <w:szCs w:val="28"/>
          <w:lang w:val="ru-RU"/>
        </w:rPr>
        <w:t>При</w:t>
      </w:r>
      <w:r w:rsidRPr="001C733E">
        <w:rPr>
          <w:rFonts w:ascii="Times New Roman" w:hAnsi="Times New Roman" w:cs="Times New Roman"/>
          <w:sz w:val="28"/>
          <w:szCs w:val="28"/>
          <w:lang w:val="ru-RU"/>
        </w:rPr>
        <w:t xml:space="preserve"> работе с категориальными и количественными признаками, которые могут использоваться для анализа торнадо, коэффициент корреляции Пирсона не является подходящим методом для оценки их взаимосвязи.</w:t>
      </w:r>
    </w:p>
    <w:p w14:paraId="3C81148F" w14:textId="77777777" w:rsidR="001C733E" w:rsidRPr="001C733E" w:rsidRDefault="001C733E" w:rsidP="001C733E">
      <w:pPr>
        <w:spacing w:line="276" w:lineRule="auto"/>
        <w:rPr>
          <w:rFonts w:ascii="Times New Roman" w:hAnsi="Times New Roman" w:cs="Times New Roman"/>
          <w:sz w:val="28"/>
          <w:szCs w:val="28"/>
          <w:lang w:val="ru-RU"/>
        </w:rPr>
      </w:pPr>
    </w:p>
    <w:p w14:paraId="7DC218F3" w14:textId="2420708D" w:rsidR="001C733E" w:rsidRDefault="001C733E" w:rsidP="001C733E">
      <w:pPr>
        <w:spacing w:line="276" w:lineRule="auto"/>
        <w:rPr>
          <w:rFonts w:ascii="Times New Roman" w:hAnsi="Times New Roman" w:cs="Times New Roman"/>
          <w:sz w:val="28"/>
          <w:szCs w:val="28"/>
          <w:lang w:val="ru-RU"/>
        </w:rPr>
      </w:pPr>
      <w:r w:rsidRPr="001C733E">
        <w:rPr>
          <w:rFonts w:ascii="Times New Roman" w:hAnsi="Times New Roman" w:cs="Times New Roman"/>
          <w:sz w:val="28"/>
          <w:szCs w:val="28"/>
          <w:lang w:val="ru-RU"/>
        </w:rPr>
        <w:t xml:space="preserve">Для оценки связи между категориальным признаком, таким как разрушающая сила торнадо по EF-шкале, и количественными признаками, такими как длина торнадо, ширина, географические координаты, количество смертей, может быть полезно использовать различные методы визуализации, например </w:t>
      </w:r>
      <w:proofErr w:type="spellStart"/>
      <w:r w:rsidRPr="001C733E">
        <w:rPr>
          <w:rFonts w:ascii="Times New Roman" w:hAnsi="Times New Roman" w:cs="Times New Roman"/>
          <w:sz w:val="28"/>
          <w:szCs w:val="28"/>
          <w:lang w:val="ru-RU"/>
        </w:rPr>
        <w:t>боксплоты</w:t>
      </w:r>
      <w:proofErr w:type="spellEnd"/>
      <w:r w:rsidRPr="001C733E">
        <w:rPr>
          <w:rFonts w:ascii="Times New Roman" w:hAnsi="Times New Roman" w:cs="Times New Roman"/>
          <w:sz w:val="28"/>
          <w:szCs w:val="28"/>
          <w:lang w:val="ru-RU"/>
        </w:rPr>
        <w:t>, гистограммы или сводные таблицы.</w:t>
      </w:r>
    </w:p>
    <w:p w14:paraId="5C188C0C" w14:textId="77777777" w:rsidR="00F74E8E" w:rsidRPr="00434D9B" w:rsidRDefault="00F74E8E" w:rsidP="001C733E">
      <w:pPr>
        <w:spacing w:line="276" w:lineRule="auto"/>
        <w:rPr>
          <w:rFonts w:ascii="Times New Roman" w:hAnsi="Times New Roman" w:cs="Times New Roman"/>
          <w:sz w:val="28"/>
          <w:szCs w:val="28"/>
          <w:lang w:val="ru-RU"/>
        </w:rPr>
      </w:pPr>
    </w:p>
    <w:p w14:paraId="3D32B943" w14:textId="67A817BD" w:rsidR="00E67EBF" w:rsidRPr="00187BF3" w:rsidRDefault="00E67EBF" w:rsidP="00453ED7">
      <w:pPr>
        <w:spacing w:line="276" w:lineRule="auto"/>
        <w:rPr>
          <w:rFonts w:ascii="Times New Roman" w:hAnsi="Times New Roman" w:cs="Times New Roman"/>
          <w:sz w:val="28"/>
          <w:szCs w:val="28"/>
        </w:rPr>
      </w:pPr>
      <w:r w:rsidRPr="00E67EBF">
        <w:rPr>
          <w:rFonts w:ascii="Times New Roman" w:hAnsi="Times New Roman" w:cs="Times New Roman"/>
          <w:sz w:val="28"/>
          <w:szCs w:val="28"/>
          <w:lang w:val="ru-RU"/>
        </w:rPr>
        <w:t>И наконец, данные</w:t>
      </w:r>
      <w:r w:rsidR="00187BF3">
        <w:rPr>
          <w:rFonts w:ascii="Times New Roman" w:hAnsi="Times New Roman" w:cs="Times New Roman"/>
          <w:sz w:val="28"/>
          <w:szCs w:val="28"/>
          <w:lang w:val="ru-RU"/>
        </w:rPr>
        <w:t xml:space="preserve"> были разделены</w:t>
      </w:r>
      <w:r w:rsidRPr="00E67EBF">
        <w:rPr>
          <w:rFonts w:ascii="Times New Roman" w:hAnsi="Times New Roman" w:cs="Times New Roman"/>
          <w:sz w:val="28"/>
          <w:szCs w:val="28"/>
          <w:lang w:val="ru-RU"/>
        </w:rPr>
        <w:t xml:space="preserve"> на обучающую и тестовую выборки</w:t>
      </w:r>
      <w:r w:rsidR="00187BF3">
        <w:rPr>
          <w:rFonts w:ascii="Times New Roman" w:hAnsi="Times New Roman" w:cs="Times New Roman"/>
          <w:sz w:val="28"/>
          <w:szCs w:val="28"/>
          <w:lang w:val="ru-RU"/>
        </w:rPr>
        <w:t xml:space="preserve"> в соотношении </w:t>
      </w:r>
      <w:r w:rsidR="001C733E">
        <w:rPr>
          <w:rFonts w:ascii="Times New Roman" w:hAnsi="Times New Roman" w:cs="Times New Roman"/>
          <w:sz w:val="28"/>
          <w:szCs w:val="28"/>
          <w:lang w:val="ru-RU"/>
        </w:rPr>
        <w:t>75</w:t>
      </w:r>
      <w:r w:rsidR="00187BF3" w:rsidRPr="00187BF3">
        <w:rPr>
          <w:rFonts w:ascii="Times New Roman" w:hAnsi="Times New Roman" w:cs="Times New Roman"/>
          <w:sz w:val="28"/>
          <w:szCs w:val="28"/>
          <w:lang w:val="ru-RU"/>
        </w:rPr>
        <w:t>%</w:t>
      </w:r>
      <w:r w:rsidR="00187BF3">
        <w:rPr>
          <w:rFonts w:ascii="Times New Roman" w:hAnsi="Times New Roman" w:cs="Times New Roman"/>
          <w:sz w:val="28"/>
          <w:szCs w:val="28"/>
          <w:lang w:val="ru-RU"/>
        </w:rPr>
        <w:t xml:space="preserve"> к 2</w:t>
      </w:r>
      <w:r w:rsidR="001C733E">
        <w:rPr>
          <w:rFonts w:ascii="Times New Roman" w:hAnsi="Times New Roman" w:cs="Times New Roman"/>
          <w:sz w:val="28"/>
          <w:szCs w:val="28"/>
          <w:lang w:val="ru-RU"/>
        </w:rPr>
        <w:t>5</w:t>
      </w:r>
      <w:r w:rsidR="00187BF3">
        <w:rPr>
          <w:rFonts w:ascii="Times New Roman" w:hAnsi="Times New Roman" w:cs="Times New Roman"/>
          <w:sz w:val="28"/>
          <w:szCs w:val="28"/>
          <w:lang w:val="ru-RU"/>
        </w:rPr>
        <w:t xml:space="preserve">% с помощью библиотечной функции </w:t>
      </w:r>
      <w:proofErr w:type="spellStart"/>
      <w:r w:rsidR="00187BF3" w:rsidRPr="00187BF3">
        <w:rPr>
          <w:rFonts w:ascii="Times New Roman" w:hAnsi="Times New Roman" w:cs="Times New Roman"/>
          <w:sz w:val="28"/>
          <w:szCs w:val="28"/>
          <w:lang w:val="ru-RU"/>
        </w:rPr>
        <w:t>train_test_split</w:t>
      </w:r>
      <w:proofErr w:type="spellEnd"/>
      <w:r w:rsidR="00187BF3">
        <w:rPr>
          <w:rFonts w:ascii="Times New Roman" w:hAnsi="Times New Roman" w:cs="Times New Roman"/>
          <w:sz w:val="28"/>
          <w:szCs w:val="28"/>
          <w:lang w:val="ru-RU"/>
        </w:rPr>
        <w:t>.</w:t>
      </w:r>
    </w:p>
    <w:p w14:paraId="63F2B6CB" w14:textId="7E1D6808" w:rsidR="00543D42" w:rsidRDefault="001C733E" w:rsidP="00453ED7">
      <w:pPr>
        <w:spacing w:line="276" w:lineRule="auto"/>
        <w:rPr>
          <w:rFonts w:ascii="Times New Roman" w:hAnsi="Times New Roman" w:cs="Times New Roman"/>
          <w:b/>
          <w:bCs/>
          <w:sz w:val="28"/>
          <w:szCs w:val="28"/>
          <w:lang w:val="ru-RU"/>
        </w:rPr>
      </w:pPr>
      <w:proofErr w:type="spellStart"/>
      <w:r>
        <w:rPr>
          <w:rFonts w:ascii="Times New Roman" w:hAnsi="Times New Roman" w:cs="Times New Roman"/>
          <w:b/>
          <w:bCs/>
          <w:sz w:val="28"/>
          <w:szCs w:val="28"/>
          <w:lang w:val="ru-RU"/>
        </w:rPr>
        <w:t>Ипсользуемые</w:t>
      </w:r>
      <w:proofErr w:type="spellEnd"/>
      <w:r>
        <w:rPr>
          <w:rFonts w:ascii="Times New Roman" w:hAnsi="Times New Roman" w:cs="Times New Roman"/>
          <w:b/>
          <w:bCs/>
          <w:sz w:val="28"/>
          <w:szCs w:val="28"/>
          <w:lang w:val="ru-RU"/>
        </w:rPr>
        <w:t xml:space="preserve"> признаки для предсказания целевого:</w:t>
      </w:r>
    </w:p>
    <w:p w14:paraId="4CEBBCFA" w14:textId="77777777" w:rsidR="00055A65" w:rsidRPr="00975D3D" w:rsidRDefault="00055A65" w:rsidP="00F74E8E">
      <w:pPr>
        <w:pStyle w:val="a3"/>
        <w:numPr>
          <w:ilvl w:val="0"/>
          <w:numId w:val="4"/>
        </w:numPr>
        <w:autoSpaceDE w:val="0"/>
        <w:autoSpaceDN w:val="0"/>
        <w:adjustRightInd w:val="0"/>
        <w:spacing w:after="240"/>
        <w:jc w:val="both"/>
        <w:rPr>
          <w:sz w:val="28"/>
          <w:szCs w:val="28"/>
        </w:rPr>
      </w:pPr>
      <w:r w:rsidRPr="00975D3D">
        <w:rPr>
          <w:sz w:val="28"/>
          <w:szCs w:val="28"/>
        </w:rPr>
        <w:t>длина торнадо в милях,</w:t>
      </w:r>
    </w:p>
    <w:p w14:paraId="0ABDA68E" w14:textId="77777777" w:rsidR="00055A65" w:rsidRPr="00975D3D" w:rsidRDefault="00055A65" w:rsidP="00F74E8E">
      <w:pPr>
        <w:pStyle w:val="a3"/>
        <w:numPr>
          <w:ilvl w:val="0"/>
          <w:numId w:val="4"/>
        </w:numPr>
        <w:autoSpaceDE w:val="0"/>
        <w:autoSpaceDN w:val="0"/>
        <w:adjustRightInd w:val="0"/>
        <w:spacing w:after="240"/>
        <w:jc w:val="both"/>
        <w:rPr>
          <w:sz w:val="28"/>
          <w:szCs w:val="28"/>
        </w:rPr>
      </w:pPr>
      <w:r w:rsidRPr="00975D3D">
        <w:rPr>
          <w:sz w:val="28"/>
          <w:szCs w:val="28"/>
        </w:rPr>
        <w:t xml:space="preserve">ширина торнадо в ярдах, </w:t>
      </w:r>
    </w:p>
    <w:p w14:paraId="28AB3FFF" w14:textId="77777777" w:rsidR="00055A65" w:rsidRPr="00975D3D" w:rsidRDefault="00055A65" w:rsidP="00F74E8E">
      <w:pPr>
        <w:pStyle w:val="a3"/>
        <w:numPr>
          <w:ilvl w:val="0"/>
          <w:numId w:val="4"/>
        </w:numPr>
        <w:autoSpaceDE w:val="0"/>
        <w:autoSpaceDN w:val="0"/>
        <w:adjustRightInd w:val="0"/>
        <w:spacing w:after="240"/>
        <w:jc w:val="both"/>
        <w:rPr>
          <w:sz w:val="28"/>
          <w:szCs w:val="28"/>
        </w:rPr>
      </w:pPr>
      <w:r w:rsidRPr="00975D3D">
        <w:rPr>
          <w:sz w:val="28"/>
          <w:szCs w:val="28"/>
        </w:rPr>
        <w:t>количество людей, погибших вследствие торнадо,</w:t>
      </w:r>
    </w:p>
    <w:p w14:paraId="4CC2EC22" w14:textId="77777777" w:rsidR="00055A65" w:rsidRPr="00975D3D" w:rsidRDefault="00055A65" w:rsidP="00F74E8E">
      <w:pPr>
        <w:pStyle w:val="a3"/>
        <w:numPr>
          <w:ilvl w:val="0"/>
          <w:numId w:val="4"/>
        </w:numPr>
        <w:autoSpaceDE w:val="0"/>
        <w:autoSpaceDN w:val="0"/>
        <w:adjustRightInd w:val="0"/>
        <w:spacing w:after="240"/>
        <w:jc w:val="both"/>
        <w:rPr>
          <w:sz w:val="28"/>
          <w:szCs w:val="28"/>
        </w:rPr>
      </w:pPr>
      <w:r w:rsidRPr="00975D3D">
        <w:rPr>
          <w:sz w:val="28"/>
          <w:szCs w:val="28"/>
        </w:rPr>
        <w:t>географические широта и долгота места происшествия</w:t>
      </w:r>
      <w:r>
        <w:rPr>
          <w:sz w:val="28"/>
          <w:szCs w:val="28"/>
        </w:rPr>
        <w:t xml:space="preserve"> в градусах</w:t>
      </w:r>
      <w:r w:rsidRPr="00975D3D">
        <w:rPr>
          <w:sz w:val="28"/>
          <w:szCs w:val="28"/>
        </w:rPr>
        <w:t xml:space="preserve">. </w:t>
      </w:r>
    </w:p>
    <w:p w14:paraId="5C35EA13" w14:textId="51662376" w:rsidR="00543D42" w:rsidRPr="00F74E8E" w:rsidRDefault="00F74E8E" w:rsidP="00F74E8E">
      <w:pPr>
        <w:shd w:val="clear" w:color="auto" w:fill="F2F2F2" w:themeFill="background1" w:themeFillShade="F2"/>
        <w:spacing w:line="276" w:lineRule="auto"/>
        <w:rPr>
          <w:rFonts w:ascii="Times New Roman" w:hAnsi="Times New Roman" w:cs="Times New Roman"/>
          <w:b/>
          <w:bCs/>
          <w:sz w:val="28"/>
          <w:szCs w:val="28"/>
          <w:lang w:val="ru-RU"/>
        </w:rPr>
      </w:pPr>
      <w:r w:rsidRPr="0074166D">
        <w:rPr>
          <w:rFonts w:ascii="Times New Roman" w:hAnsi="Times New Roman" w:cs="Times New Roman"/>
          <w:b/>
          <w:bCs/>
          <w:sz w:val="28"/>
          <w:szCs w:val="28"/>
          <w:lang w:val="ru-RU"/>
        </w:rPr>
        <w:t xml:space="preserve">Слайд </w:t>
      </w:r>
      <w:r>
        <w:rPr>
          <w:rFonts w:ascii="Times New Roman" w:hAnsi="Times New Roman" w:cs="Times New Roman"/>
          <w:b/>
          <w:bCs/>
          <w:sz w:val="28"/>
          <w:szCs w:val="28"/>
          <w:lang w:val="ru-RU"/>
        </w:rPr>
        <w:t>6 –</w:t>
      </w:r>
      <w:r>
        <w:rPr>
          <w:rFonts w:ascii="Times New Roman" w:hAnsi="Times New Roman" w:cs="Times New Roman"/>
          <w:b/>
          <w:bCs/>
          <w:sz w:val="28"/>
          <w:szCs w:val="28"/>
          <w:lang w:val="en-US"/>
        </w:rPr>
        <w:t xml:space="preserve"> </w:t>
      </w:r>
    </w:p>
    <w:p w14:paraId="0D0BADCC" w14:textId="05EE0E29" w:rsidR="00543D42" w:rsidRPr="00F74E8E" w:rsidRDefault="00F74E8E" w:rsidP="00F74E8E">
      <w:pPr>
        <w:spacing w:after="240"/>
        <w:ind w:firstLine="633"/>
        <w:jc w:val="both"/>
        <w:rPr>
          <w:iCs/>
          <w:sz w:val="28"/>
        </w:rPr>
      </w:pPr>
      <w:r w:rsidRPr="00036F3E">
        <w:rPr>
          <w:iCs/>
          <w:sz w:val="28"/>
        </w:rPr>
        <w:t xml:space="preserve">В рамках </w:t>
      </w:r>
      <w:r>
        <w:rPr>
          <w:iCs/>
          <w:sz w:val="28"/>
        </w:rPr>
        <w:t xml:space="preserve">данной </w:t>
      </w:r>
      <w:r w:rsidRPr="00036F3E">
        <w:rPr>
          <w:iCs/>
          <w:sz w:val="28"/>
        </w:rPr>
        <w:t xml:space="preserve">курсовой работы по прогнозированию </w:t>
      </w:r>
      <w:r>
        <w:rPr>
          <w:iCs/>
          <w:sz w:val="28"/>
        </w:rPr>
        <w:t>разрушающей силы торнадо</w:t>
      </w:r>
      <w:r w:rsidRPr="00036F3E">
        <w:rPr>
          <w:iCs/>
          <w:sz w:val="28"/>
        </w:rPr>
        <w:t xml:space="preserve"> был проведен </w:t>
      </w:r>
      <w:r>
        <w:rPr>
          <w:iCs/>
          <w:sz w:val="28"/>
        </w:rPr>
        <w:t xml:space="preserve">сравнительный </w:t>
      </w:r>
      <w:r w:rsidRPr="00036F3E">
        <w:rPr>
          <w:iCs/>
          <w:sz w:val="28"/>
        </w:rPr>
        <w:t xml:space="preserve">анализ нескольких </w:t>
      </w:r>
      <w:r>
        <w:rPr>
          <w:iCs/>
          <w:sz w:val="28"/>
          <w:lang w:val="ru-RU"/>
        </w:rPr>
        <w:t xml:space="preserve">численных </w:t>
      </w:r>
      <w:r>
        <w:rPr>
          <w:iCs/>
          <w:sz w:val="28"/>
        </w:rPr>
        <w:t xml:space="preserve">методов статистического анализа данных, представляющих собой стохастические </w:t>
      </w:r>
      <w:r w:rsidRPr="00036F3E">
        <w:rPr>
          <w:iCs/>
          <w:sz w:val="28"/>
        </w:rPr>
        <w:t>модел</w:t>
      </w:r>
      <w:r>
        <w:rPr>
          <w:iCs/>
          <w:sz w:val="28"/>
        </w:rPr>
        <w:t>и</w:t>
      </w:r>
      <w:r w:rsidRPr="00036F3E">
        <w:rPr>
          <w:iCs/>
          <w:sz w:val="28"/>
        </w:rPr>
        <w:t xml:space="preserve">. </w:t>
      </w:r>
      <w:r>
        <w:rPr>
          <w:rFonts w:ascii="Times New Roman" w:hAnsi="Times New Roman" w:cs="Times New Roman"/>
          <w:sz w:val="28"/>
          <w:szCs w:val="28"/>
          <w:lang w:val="ru-RU"/>
        </w:rPr>
        <w:t>Были использованы как библиотечные функции, так и реализованы собственные версии.</w:t>
      </w:r>
    </w:p>
    <w:p w14:paraId="2489A002" w14:textId="4A7A3144" w:rsidR="006D0A9D" w:rsidRDefault="009B6F2D" w:rsidP="009B6F2D">
      <w:pPr>
        <w:shd w:val="clear" w:color="auto" w:fill="F2F2F2" w:themeFill="background1" w:themeFillShade="F2"/>
        <w:spacing w:line="276"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t>Логистическая регрессия</w:t>
      </w:r>
    </w:p>
    <w:p w14:paraId="7C1BEB14" w14:textId="537B8AF4" w:rsidR="009B6F2D" w:rsidRDefault="009B6F2D" w:rsidP="00F74E8E">
      <w:pPr>
        <w:spacing w:line="276" w:lineRule="auto"/>
        <w:rPr>
          <w:rFonts w:ascii="Times New Roman" w:hAnsi="Times New Roman" w:cs="Times New Roman"/>
          <w:sz w:val="28"/>
          <w:szCs w:val="28"/>
          <w:lang w:val="ru-RU"/>
        </w:rPr>
      </w:pPr>
      <w:r w:rsidRPr="009B6F2D">
        <w:rPr>
          <w:rFonts w:ascii="Times New Roman" w:hAnsi="Times New Roman" w:cs="Times New Roman"/>
          <w:sz w:val="28"/>
          <w:szCs w:val="28"/>
          <w:lang w:val="ru-RU"/>
        </w:rPr>
        <w:t xml:space="preserve">Логистическая регрессия </w:t>
      </w:r>
      <w:proofErr w:type="gramStart"/>
      <w:r w:rsidRPr="009B6F2D">
        <w:rPr>
          <w:rFonts w:ascii="Times New Roman" w:hAnsi="Times New Roman" w:cs="Times New Roman"/>
          <w:sz w:val="28"/>
          <w:szCs w:val="28"/>
          <w:lang w:val="ru-RU"/>
        </w:rPr>
        <w:t>- это</w:t>
      </w:r>
      <w:proofErr w:type="gramEnd"/>
      <w:r w:rsidRPr="009B6F2D">
        <w:rPr>
          <w:rFonts w:ascii="Times New Roman" w:hAnsi="Times New Roman" w:cs="Times New Roman"/>
          <w:sz w:val="28"/>
          <w:szCs w:val="28"/>
          <w:lang w:val="ru-RU"/>
        </w:rPr>
        <w:t xml:space="preserve"> статистический метод, используемый для предсказания вероятности наступления события. Модель преобразует линейную комбинацию входных переменных в вероятность с использованием </w:t>
      </w:r>
      <w:proofErr w:type="spellStart"/>
      <w:r w:rsidRPr="009B6F2D">
        <w:rPr>
          <w:rFonts w:ascii="Times New Roman" w:hAnsi="Times New Roman" w:cs="Times New Roman"/>
          <w:sz w:val="28"/>
          <w:szCs w:val="28"/>
          <w:lang w:val="ru-RU"/>
        </w:rPr>
        <w:t>сигмоидной</w:t>
      </w:r>
      <w:proofErr w:type="spellEnd"/>
      <w:r w:rsidRPr="009B6F2D">
        <w:rPr>
          <w:rFonts w:ascii="Times New Roman" w:hAnsi="Times New Roman" w:cs="Times New Roman"/>
          <w:sz w:val="28"/>
          <w:szCs w:val="28"/>
          <w:lang w:val="ru-RU"/>
        </w:rPr>
        <w:t xml:space="preserve"> функции, которая ограничивает выходное значение в диапазоне от 0 до 1.</w:t>
      </w:r>
    </w:p>
    <w:p w14:paraId="0BED48DD" w14:textId="77777777" w:rsidR="00317169" w:rsidRDefault="00317169" w:rsidP="00453ED7">
      <w:pPr>
        <w:spacing w:line="276" w:lineRule="auto"/>
        <w:rPr>
          <w:rFonts w:ascii="Times New Roman" w:hAnsi="Times New Roman" w:cs="Times New Roman"/>
          <w:sz w:val="28"/>
          <w:szCs w:val="28"/>
          <w:lang w:val="ru-RU"/>
        </w:rPr>
      </w:pPr>
    </w:p>
    <w:p w14:paraId="0B060176" w14:textId="77777777" w:rsidR="00F74E8E" w:rsidRPr="00317169" w:rsidRDefault="00F74E8E" w:rsidP="00453ED7">
      <w:pPr>
        <w:spacing w:line="276" w:lineRule="auto"/>
        <w:rPr>
          <w:rFonts w:ascii="Times New Roman" w:hAnsi="Times New Roman" w:cs="Times New Roman"/>
          <w:sz w:val="28"/>
          <w:szCs w:val="28"/>
          <w:lang w:val="ru-RU"/>
        </w:rPr>
      </w:pPr>
    </w:p>
    <w:p w14:paraId="000D1C4D" w14:textId="037AF8DA" w:rsidR="00236889" w:rsidRPr="0074166D" w:rsidRDefault="00317169" w:rsidP="00317169">
      <w:pPr>
        <w:shd w:val="clear" w:color="auto" w:fill="F2F2F2" w:themeFill="background1" w:themeFillShade="F2"/>
        <w:spacing w:line="276"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Деревья решений</w:t>
      </w:r>
    </w:p>
    <w:p w14:paraId="680927D2" w14:textId="7A030CAD" w:rsidR="00317169" w:rsidRDefault="00317169" w:rsidP="00236889">
      <w:pPr>
        <w:spacing w:line="276" w:lineRule="auto"/>
        <w:rPr>
          <w:rFonts w:ascii="Times New Roman" w:hAnsi="Times New Roman" w:cs="Times New Roman"/>
          <w:sz w:val="28"/>
          <w:szCs w:val="28"/>
          <w:lang w:val="ru-RU"/>
        </w:rPr>
      </w:pPr>
      <w:r w:rsidRPr="00317169">
        <w:rPr>
          <w:rFonts w:ascii="Times New Roman" w:hAnsi="Times New Roman" w:cs="Times New Roman"/>
          <w:sz w:val="28"/>
          <w:szCs w:val="28"/>
          <w:lang w:val="ru-RU"/>
        </w:rPr>
        <w:t xml:space="preserve">Метод деревьев решений в машинном обучении представляет собой структуру, где каждый узел символизирует тест на атрибут, каждая ветвь - результат теста, а каждый лист - классификационную метку. Алгоритм работает, разделяя набор данных на подмножества на основе атрибутов, выбирая атрибуты на каждом этапе с использованием </w:t>
      </w:r>
      <w:r w:rsidR="00F74E8E">
        <w:rPr>
          <w:rFonts w:ascii="Times New Roman" w:hAnsi="Times New Roman" w:cs="Times New Roman"/>
          <w:sz w:val="28"/>
          <w:szCs w:val="28"/>
          <w:lang w:val="ru-RU"/>
        </w:rPr>
        <w:t xml:space="preserve">такого </w:t>
      </w:r>
      <w:r w:rsidRPr="00317169">
        <w:rPr>
          <w:rFonts w:ascii="Times New Roman" w:hAnsi="Times New Roman" w:cs="Times New Roman"/>
          <w:sz w:val="28"/>
          <w:szCs w:val="28"/>
          <w:lang w:val="ru-RU"/>
        </w:rPr>
        <w:t>критер</w:t>
      </w:r>
      <w:r w:rsidR="00F74E8E">
        <w:rPr>
          <w:rFonts w:ascii="Times New Roman" w:hAnsi="Times New Roman" w:cs="Times New Roman"/>
          <w:sz w:val="28"/>
          <w:szCs w:val="28"/>
          <w:lang w:val="ru-RU"/>
        </w:rPr>
        <w:t>ия</w:t>
      </w:r>
      <w:r w:rsidRPr="00317169">
        <w:rPr>
          <w:rFonts w:ascii="Times New Roman" w:hAnsi="Times New Roman" w:cs="Times New Roman"/>
          <w:sz w:val="28"/>
          <w:szCs w:val="28"/>
          <w:lang w:val="ru-RU"/>
        </w:rPr>
        <w:t xml:space="preserve">, </w:t>
      </w:r>
      <w:r w:rsidR="00F74E8E">
        <w:rPr>
          <w:rFonts w:ascii="Times New Roman" w:hAnsi="Times New Roman" w:cs="Times New Roman"/>
          <w:sz w:val="28"/>
          <w:szCs w:val="28"/>
          <w:lang w:val="ru-RU"/>
        </w:rPr>
        <w:t>как примесь(индекс)</w:t>
      </w:r>
      <w:r w:rsidRPr="00317169">
        <w:rPr>
          <w:rFonts w:ascii="Times New Roman" w:hAnsi="Times New Roman" w:cs="Times New Roman"/>
          <w:sz w:val="28"/>
          <w:szCs w:val="28"/>
          <w:lang w:val="ru-RU"/>
        </w:rPr>
        <w:t xml:space="preserve"> Джини, для достижения наиболее 'чистых' подразделений</w:t>
      </w:r>
      <w:r w:rsidR="00F74E8E">
        <w:rPr>
          <w:rFonts w:ascii="Times New Roman" w:hAnsi="Times New Roman" w:cs="Times New Roman"/>
          <w:sz w:val="28"/>
          <w:szCs w:val="28"/>
          <w:lang w:val="ru-RU"/>
        </w:rPr>
        <w:t>.</w:t>
      </w:r>
    </w:p>
    <w:p w14:paraId="2A7BC297" w14:textId="77777777" w:rsidR="00317169" w:rsidRPr="00317169" w:rsidRDefault="00317169" w:rsidP="00236889">
      <w:pPr>
        <w:spacing w:line="276" w:lineRule="auto"/>
        <w:rPr>
          <w:rFonts w:ascii="Times New Roman" w:hAnsi="Times New Roman" w:cs="Times New Roman"/>
          <w:sz w:val="28"/>
          <w:szCs w:val="28"/>
          <w:lang w:val="ru-RU"/>
        </w:rPr>
      </w:pPr>
    </w:p>
    <w:p w14:paraId="7D3F5017" w14:textId="34C1A245" w:rsidR="00317169" w:rsidRPr="00317169" w:rsidRDefault="00317169" w:rsidP="00317169">
      <w:pPr>
        <w:shd w:val="clear" w:color="auto" w:fill="F2F2F2" w:themeFill="background1" w:themeFillShade="F2"/>
        <w:spacing w:line="276" w:lineRule="auto"/>
        <w:rPr>
          <w:rFonts w:ascii="Times New Roman" w:hAnsi="Times New Roman" w:cs="Times New Roman"/>
          <w:b/>
          <w:bCs/>
          <w:sz w:val="28"/>
          <w:szCs w:val="28"/>
          <w:lang w:val="ru-RU"/>
        </w:rPr>
      </w:pPr>
      <w:proofErr w:type="spellStart"/>
      <w:r>
        <w:rPr>
          <w:rFonts w:ascii="Times New Roman" w:hAnsi="Times New Roman" w:cs="Times New Roman"/>
          <w:b/>
          <w:bCs/>
          <w:sz w:val="28"/>
          <w:szCs w:val="28"/>
          <w:lang w:val="en-US"/>
        </w:rPr>
        <w:t>kNN</w:t>
      </w:r>
      <w:proofErr w:type="spellEnd"/>
    </w:p>
    <w:p w14:paraId="4DFB05F2" w14:textId="43B8A73E" w:rsidR="001068FF" w:rsidRPr="00317169" w:rsidRDefault="00317169" w:rsidP="00317169">
      <w:pPr>
        <w:spacing w:line="276" w:lineRule="auto"/>
        <w:rPr>
          <w:rFonts w:ascii="Times New Roman" w:hAnsi="Times New Roman" w:cs="Times New Roman"/>
          <w:sz w:val="28"/>
          <w:szCs w:val="28"/>
          <w:lang w:val="ru-RU"/>
        </w:rPr>
      </w:pPr>
      <w:r w:rsidRPr="00317169">
        <w:rPr>
          <w:rFonts w:ascii="Times New Roman" w:hAnsi="Times New Roman" w:cs="Times New Roman"/>
          <w:sz w:val="28"/>
          <w:szCs w:val="28"/>
          <w:lang w:val="ru-RU"/>
        </w:rPr>
        <w:t>Метод k-ближайших соседей (</w:t>
      </w:r>
      <w:proofErr w:type="spellStart"/>
      <w:r w:rsidRPr="00317169">
        <w:rPr>
          <w:rFonts w:ascii="Times New Roman" w:hAnsi="Times New Roman" w:cs="Times New Roman"/>
          <w:sz w:val="28"/>
          <w:szCs w:val="28"/>
          <w:lang w:val="ru-RU"/>
        </w:rPr>
        <w:t>kNN</w:t>
      </w:r>
      <w:proofErr w:type="spellEnd"/>
      <w:r w:rsidRPr="00317169">
        <w:rPr>
          <w:rFonts w:ascii="Times New Roman" w:hAnsi="Times New Roman" w:cs="Times New Roman"/>
          <w:sz w:val="28"/>
          <w:szCs w:val="28"/>
          <w:lang w:val="ru-RU"/>
        </w:rPr>
        <w:t xml:space="preserve">) — это алгоритм, используемый для классификации и </w:t>
      </w:r>
      <w:proofErr w:type="spellStart"/>
      <w:r w:rsidRPr="00317169">
        <w:rPr>
          <w:rFonts w:ascii="Times New Roman" w:hAnsi="Times New Roman" w:cs="Times New Roman"/>
          <w:sz w:val="28"/>
          <w:szCs w:val="28"/>
          <w:lang w:val="ru-RU"/>
        </w:rPr>
        <w:t>регрес</w:t>
      </w:r>
      <w:r>
        <w:rPr>
          <w:rFonts w:ascii="Times New Roman" w:hAnsi="Times New Roman" w:cs="Times New Roman"/>
          <w:sz w:val="28"/>
          <w:szCs w:val="28"/>
          <w:lang w:val="ru-RU"/>
        </w:rPr>
        <w:t>ии</w:t>
      </w:r>
      <w:proofErr w:type="spellEnd"/>
      <w:r w:rsidRPr="00317169">
        <w:rPr>
          <w:rFonts w:ascii="Times New Roman" w:hAnsi="Times New Roman" w:cs="Times New Roman"/>
          <w:sz w:val="28"/>
          <w:szCs w:val="28"/>
          <w:lang w:val="ru-RU"/>
        </w:rPr>
        <w:t xml:space="preserve">. Он работает, определяя "k" ближайших обучающих образцов в пространстве признаков к новому образцу и принимая решение на основе большинства голосов соседей. </w:t>
      </w:r>
      <w:r w:rsidR="00F74E8E" w:rsidRPr="00DD48FA">
        <w:rPr>
          <w:rFonts w:ascii="Times New Roman" w:hAnsi="Times New Roman" w:cs="Times New Roman"/>
          <w:sz w:val="28"/>
          <w:szCs w:val="28"/>
          <w:lang w:val="ru-RU"/>
        </w:rPr>
        <w:t>Метод основан на идее анализа близости между объектом и уже классифицированными точками в обучающем наборе данных, что и обеспечивает эффективное прогнозирование категории для новых данных</w:t>
      </w:r>
    </w:p>
    <w:p w14:paraId="7C60FCCF" w14:textId="77777777" w:rsidR="00317169" w:rsidRDefault="00317169" w:rsidP="00236889">
      <w:pPr>
        <w:spacing w:line="276" w:lineRule="auto"/>
        <w:rPr>
          <w:rFonts w:ascii="Times New Roman" w:hAnsi="Times New Roman" w:cs="Times New Roman"/>
          <w:sz w:val="28"/>
          <w:szCs w:val="28"/>
          <w:lang w:val="ru-RU"/>
        </w:rPr>
      </w:pPr>
    </w:p>
    <w:p w14:paraId="10C55344" w14:textId="63DE2B6D" w:rsidR="00DD48FA" w:rsidRPr="00DD48FA" w:rsidRDefault="00DD48FA" w:rsidP="00DD48FA">
      <w:pPr>
        <w:shd w:val="clear" w:color="auto" w:fill="F2F2F2" w:themeFill="background1" w:themeFillShade="F2"/>
        <w:spacing w:line="276" w:lineRule="auto"/>
        <w:rPr>
          <w:rFonts w:ascii="Times New Roman" w:hAnsi="Times New Roman" w:cs="Times New Roman"/>
          <w:b/>
          <w:bCs/>
          <w:sz w:val="28"/>
          <w:szCs w:val="28"/>
          <w:lang w:val="ru-RU"/>
        </w:rPr>
      </w:pPr>
      <w:bookmarkStart w:id="0" w:name="_Toc155251032"/>
      <w:r w:rsidRPr="0016003C">
        <w:rPr>
          <w:rFonts w:ascii="Times New Roman" w:hAnsi="Times New Roman" w:cs="Times New Roman"/>
          <w:b/>
          <w:bCs/>
          <w:sz w:val="28"/>
          <w:szCs w:val="28"/>
          <w:lang w:val="ru-RU"/>
        </w:rPr>
        <w:t>Линейный дискриминантный анализ</w:t>
      </w:r>
      <w:bookmarkEnd w:id="0"/>
    </w:p>
    <w:p w14:paraId="041E12D6" w14:textId="7572ACD8" w:rsidR="00DD48FA" w:rsidRDefault="0016003C" w:rsidP="00236889">
      <w:pPr>
        <w:spacing w:line="276" w:lineRule="auto"/>
        <w:rPr>
          <w:rFonts w:ascii="Times New Roman" w:hAnsi="Times New Roman" w:cs="Times New Roman"/>
          <w:sz w:val="28"/>
          <w:szCs w:val="28"/>
          <w:lang w:val="ru-RU"/>
        </w:rPr>
      </w:pPr>
      <w:r w:rsidRPr="0016003C">
        <w:rPr>
          <w:rFonts w:ascii="Times New Roman" w:hAnsi="Times New Roman" w:cs="Times New Roman"/>
          <w:sz w:val="28"/>
          <w:szCs w:val="28"/>
          <w:lang w:val="ru-RU"/>
        </w:rPr>
        <w:t xml:space="preserve">Линейный дискриминантный анализ (ЛДА) </w:t>
      </w:r>
      <w:proofErr w:type="gramStart"/>
      <w:r w:rsidRPr="0016003C">
        <w:rPr>
          <w:rFonts w:ascii="Times New Roman" w:hAnsi="Times New Roman" w:cs="Times New Roman"/>
          <w:sz w:val="28"/>
          <w:szCs w:val="28"/>
          <w:lang w:val="ru-RU"/>
        </w:rPr>
        <w:t>- это</w:t>
      </w:r>
      <w:proofErr w:type="gramEnd"/>
      <w:r w:rsidRPr="0016003C">
        <w:rPr>
          <w:rFonts w:ascii="Times New Roman" w:hAnsi="Times New Roman" w:cs="Times New Roman"/>
          <w:sz w:val="28"/>
          <w:szCs w:val="28"/>
          <w:lang w:val="ru-RU"/>
        </w:rPr>
        <w:t xml:space="preserve"> статистический метод, используемый для моделирования различий или разделения между двумя или более классами или категориями.</w:t>
      </w:r>
      <w:r>
        <w:rPr>
          <w:rFonts w:ascii="Times New Roman" w:hAnsi="Times New Roman" w:cs="Times New Roman"/>
          <w:sz w:val="28"/>
          <w:szCs w:val="28"/>
          <w:lang w:val="ru-RU"/>
        </w:rPr>
        <w:t xml:space="preserve"> </w:t>
      </w:r>
      <w:r w:rsidRPr="0016003C">
        <w:rPr>
          <w:rFonts w:ascii="Times New Roman" w:hAnsi="Times New Roman" w:cs="Times New Roman"/>
          <w:sz w:val="28"/>
          <w:szCs w:val="28"/>
          <w:lang w:val="ru-RU"/>
        </w:rPr>
        <w:t>ЛДА стремится найти оптимальную разделяющую гиперплоскость, которая максимизирует расстояние между средними значениями классов и минимизирует разброс внутри классов.</w:t>
      </w:r>
      <w:r>
        <w:rPr>
          <w:rFonts w:ascii="Times New Roman" w:hAnsi="Times New Roman" w:cs="Times New Roman"/>
          <w:sz w:val="28"/>
          <w:szCs w:val="28"/>
          <w:lang w:val="ru-RU"/>
        </w:rPr>
        <w:t xml:space="preserve"> </w:t>
      </w:r>
      <w:r w:rsidRPr="0016003C">
        <w:rPr>
          <w:rFonts w:ascii="Times New Roman" w:hAnsi="Times New Roman" w:cs="Times New Roman"/>
          <w:sz w:val="28"/>
          <w:szCs w:val="28"/>
          <w:lang w:val="ru-RU"/>
        </w:rPr>
        <w:t>На основе этой гиперплоскости происходит проекция изначальных данных на новое пространство, в котором классы становятся более линейно разделимыми.</w:t>
      </w:r>
    </w:p>
    <w:p w14:paraId="6A4A4DDA" w14:textId="77777777" w:rsidR="0016003C" w:rsidRDefault="0016003C" w:rsidP="00236889">
      <w:pPr>
        <w:spacing w:line="276" w:lineRule="auto"/>
        <w:rPr>
          <w:rFonts w:ascii="Times New Roman" w:hAnsi="Times New Roman" w:cs="Times New Roman"/>
          <w:sz w:val="28"/>
          <w:szCs w:val="28"/>
          <w:lang w:val="ru-RU"/>
        </w:rPr>
      </w:pPr>
    </w:p>
    <w:p w14:paraId="27877FE0" w14:textId="4DCC9643" w:rsidR="00DD48FA" w:rsidRPr="00DD48FA" w:rsidRDefault="00DD48FA" w:rsidP="00DD48FA">
      <w:pPr>
        <w:shd w:val="clear" w:color="auto" w:fill="F2F2F2" w:themeFill="background1" w:themeFillShade="F2"/>
        <w:spacing w:line="276"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t>Наивный байесовский классификатор</w:t>
      </w:r>
    </w:p>
    <w:p w14:paraId="38CEFB92" w14:textId="7A4D769E" w:rsidR="00DD48FA" w:rsidRPr="0016003C" w:rsidRDefault="00DD48FA" w:rsidP="0016003C">
      <w:pPr>
        <w:ind w:firstLine="633"/>
        <w:jc w:val="both"/>
        <w:rPr>
          <w:rFonts w:ascii="Times New Roman" w:hAnsi="Times New Roman" w:cs="Times New Roman"/>
          <w:sz w:val="28"/>
          <w:szCs w:val="28"/>
          <w:lang w:val="ru-RU"/>
        </w:rPr>
      </w:pPr>
      <w:r w:rsidRPr="0016003C">
        <w:rPr>
          <w:rFonts w:ascii="Times New Roman" w:hAnsi="Times New Roman" w:cs="Times New Roman"/>
          <w:sz w:val="28"/>
          <w:szCs w:val="28"/>
          <w:lang w:val="ru-RU"/>
        </w:rPr>
        <w:t>Наивный байесовский классификатор – это метод классификации, основанный на применении теоремы Байеса с допущением о независимости признаков.</w:t>
      </w:r>
      <w:r w:rsidRPr="0016003C">
        <w:rPr>
          <w:rFonts w:ascii="Times New Roman" w:hAnsi="Times New Roman" w:cs="Times New Roman"/>
          <w:sz w:val="28"/>
          <w:szCs w:val="28"/>
          <w:lang w:val="ru-RU"/>
        </w:rPr>
        <w:t xml:space="preserve"> </w:t>
      </w:r>
      <w:r w:rsidR="0016003C" w:rsidRPr="0016003C">
        <w:rPr>
          <w:rFonts w:ascii="Times New Roman" w:hAnsi="Times New Roman" w:cs="Times New Roman"/>
          <w:sz w:val="28"/>
          <w:szCs w:val="28"/>
          <w:lang w:val="ru-RU"/>
        </w:rPr>
        <w:t>Наивный байесовский классификатор использует теорему Байеса для вычисления вероятностей принадлежности объекта к каждому классу, опираясь на условные вероятности признаков.</w:t>
      </w:r>
      <w:r w:rsidR="0016003C" w:rsidRPr="0016003C">
        <w:rPr>
          <w:rFonts w:ascii="Times New Roman" w:hAnsi="Times New Roman" w:cs="Times New Roman"/>
          <w:sz w:val="28"/>
          <w:szCs w:val="28"/>
          <w:lang w:val="ru-RU"/>
        </w:rPr>
        <w:t xml:space="preserve"> </w:t>
      </w:r>
      <w:r w:rsidR="0016003C" w:rsidRPr="0016003C">
        <w:rPr>
          <w:rFonts w:ascii="Times New Roman" w:hAnsi="Times New Roman" w:cs="Times New Roman"/>
          <w:sz w:val="28"/>
          <w:szCs w:val="28"/>
          <w:lang w:val="ru-RU"/>
        </w:rPr>
        <w:t>Ключевая особенность заключается в предположении о наивной (строгой) независимости между признаками, что означает, что вероятности признаков условно независимы при условии класса. Хотя это предположение на практике редко выполняется, наивный байесовский классификатор все равно часто дает хорошие результаты.</w:t>
      </w:r>
    </w:p>
    <w:p w14:paraId="15CAFE39" w14:textId="7795DC2A" w:rsidR="00DD48FA" w:rsidRPr="00DD48FA" w:rsidRDefault="00DD48FA" w:rsidP="00236889">
      <w:pPr>
        <w:spacing w:line="276" w:lineRule="auto"/>
        <w:rPr>
          <w:rFonts w:ascii="Times New Roman" w:hAnsi="Times New Roman" w:cs="Times New Roman"/>
          <w:sz w:val="28"/>
          <w:szCs w:val="28"/>
        </w:rPr>
      </w:pPr>
    </w:p>
    <w:p w14:paraId="380B106B" w14:textId="69AE4A11" w:rsidR="00236889" w:rsidRPr="0074166D" w:rsidRDefault="00236889" w:rsidP="00317169">
      <w:pPr>
        <w:shd w:val="clear" w:color="auto" w:fill="F2F2F2" w:themeFill="background1" w:themeFillShade="F2"/>
        <w:spacing w:line="276" w:lineRule="auto"/>
        <w:rPr>
          <w:rFonts w:ascii="Times New Roman" w:hAnsi="Times New Roman" w:cs="Times New Roman"/>
          <w:b/>
          <w:bCs/>
          <w:sz w:val="28"/>
          <w:szCs w:val="28"/>
          <w:lang w:val="ru-RU"/>
        </w:rPr>
      </w:pPr>
      <w:r w:rsidRPr="0074166D">
        <w:rPr>
          <w:rFonts w:ascii="Times New Roman" w:hAnsi="Times New Roman" w:cs="Times New Roman"/>
          <w:b/>
          <w:bCs/>
          <w:sz w:val="28"/>
          <w:szCs w:val="28"/>
          <w:lang w:val="ru-RU"/>
        </w:rPr>
        <w:t>Слайд 8</w:t>
      </w:r>
      <w:r w:rsidR="00317169">
        <w:rPr>
          <w:rFonts w:ascii="Times New Roman" w:hAnsi="Times New Roman" w:cs="Times New Roman"/>
          <w:b/>
          <w:bCs/>
          <w:sz w:val="28"/>
          <w:szCs w:val="28"/>
          <w:lang w:val="ru-RU"/>
        </w:rPr>
        <w:t xml:space="preserve"> - Сравнение</w:t>
      </w:r>
    </w:p>
    <w:p w14:paraId="2878D80F" w14:textId="425A2A59" w:rsidR="00161BC0" w:rsidRDefault="00317169" w:rsidP="00161BC0">
      <w:pPr>
        <w:spacing w:line="276" w:lineRule="auto"/>
        <w:rPr>
          <w:rFonts w:ascii="Times New Roman" w:hAnsi="Times New Roman" w:cs="Times New Roman"/>
          <w:sz w:val="28"/>
          <w:szCs w:val="28"/>
          <w:lang w:val="ru-RU"/>
        </w:rPr>
      </w:pPr>
      <w:r w:rsidRPr="00317169">
        <w:rPr>
          <w:rFonts w:ascii="Times New Roman" w:hAnsi="Times New Roman" w:cs="Times New Roman"/>
          <w:sz w:val="28"/>
          <w:szCs w:val="28"/>
          <w:lang w:val="ru-RU"/>
        </w:rPr>
        <w:t xml:space="preserve">В данном исследовании, хотя все модели показали </w:t>
      </w:r>
      <w:r w:rsidR="0016003C">
        <w:rPr>
          <w:rFonts w:ascii="Times New Roman" w:hAnsi="Times New Roman" w:cs="Times New Roman"/>
          <w:sz w:val="28"/>
          <w:szCs w:val="28"/>
          <w:lang w:val="ru-RU"/>
        </w:rPr>
        <w:t>неплохие</w:t>
      </w:r>
      <w:r w:rsidRPr="00317169">
        <w:rPr>
          <w:rFonts w:ascii="Times New Roman" w:hAnsi="Times New Roman" w:cs="Times New Roman"/>
          <w:sz w:val="28"/>
          <w:szCs w:val="28"/>
          <w:lang w:val="ru-RU"/>
        </w:rPr>
        <w:t xml:space="preserve"> результаты, </w:t>
      </w:r>
    </w:p>
    <w:p w14:paraId="11D3B3C9" w14:textId="77777777" w:rsidR="0016003C" w:rsidRPr="0016003C" w:rsidRDefault="0016003C" w:rsidP="0016003C">
      <w:pPr>
        <w:ind w:firstLine="708"/>
        <w:jc w:val="both"/>
        <w:rPr>
          <w:rFonts w:ascii="Times New Roman" w:hAnsi="Times New Roman" w:cs="Times New Roman"/>
          <w:sz w:val="28"/>
          <w:szCs w:val="28"/>
          <w:lang w:val="ru-RU"/>
        </w:rPr>
      </w:pPr>
      <w:r w:rsidRPr="0016003C">
        <w:rPr>
          <w:rFonts w:ascii="Times New Roman" w:hAnsi="Times New Roman" w:cs="Times New Roman"/>
          <w:sz w:val="28"/>
          <w:szCs w:val="28"/>
          <w:lang w:val="ru-RU"/>
        </w:rPr>
        <w:t xml:space="preserve">Сравнительный анализ точности предсказаний рассмотренных реализаций выбранных численных методов </w:t>
      </w:r>
      <w:r w:rsidRPr="0016003C">
        <w:rPr>
          <w:rFonts w:ascii="Times New Roman" w:hAnsi="Times New Roman" w:cs="Times New Roman"/>
          <w:sz w:val="28"/>
          <w:szCs w:val="28"/>
          <w:lang w:val="ru-RU"/>
        </w:rPr>
        <w:t>позволил сделать следующие вывода:</w:t>
      </w:r>
    </w:p>
    <w:p w14:paraId="2DB99AF9" w14:textId="77777777" w:rsidR="0016003C" w:rsidRPr="0016003C" w:rsidRDefault="0016003C" w:rsidP="0016003C">
      <w:pPr>
        <w:ind w:firstLine="708"/>
        <w:jc w:val="both"/>
        <w:rPr>
          <w:rFonts w:ascii="Times New Roman" w:hAnsi="Times New Roman" w:cs="Times New Roman"/>
          <w:sz w:val="28"/>
          <w:szCs w:val="28"/>
          <w:lang w:val="ru-RU"/>
        </w:rPr>
      </w:pPr>
      <w:r w:rsidRPr="0016003C">
        <w:rPr>
          <w:rFonts w:ascii="Times New Roman" w:hAnsi="Times New Roman" w:cs="Times New Roman"/>
          <w:sz w:val="28"/>
          <w:szCs w:val="28"/>
          <w:lang w:val="ru-RU"/>
        </w:rPr>
        <w:t>-</w:t>
      </w:r>
      <w:r w:rsidRPr="0016003C">
        <w:rPr>
          <w:rFonts w:ascii="Times New Roman" w:hAnsi="Times New Roman" w:cs="Times New Roman"/>
          <w:sz w:val="28"/>
          <w:szCs w:val="28"/>
          <w:lang w:val="ru-RU"/>
        </w:rPr>
        <w:t xml:space="preserve"> лучшие результаты на тестовой выборке показало дерево решений с заданной максимальной глубиной. </w:t>
      </w:r>
    </w:p>
    <w:p w14:paraId="3671C219" w14:textId="77777777" w:rsidR="0016003C" w:rsidRPr="0016003C" w:rsidRDefault="0016003C" w:rsidP="0016003C">
      <w:pPr>
        <w:ind w:firstLine="708"/>
        <w:jc w:val="both"/>
        <w:rPr>
          <w:rFonts w:ascii="Times New Roman" w:hAnsi="Times New Roman" w:cs="Times New Roman"/>
          <w:sz w:val="28"/>
          <w:szCs w:val="28"/>
          <w:lang w:val="ru-RU"/>
        </w:rPr>
      </w:pPr>
      <w:r w:rsidRPr="0016003C">
        <w:rPr>
          <w:rFonts w:ascii="Times New Roman" w:hAnsi="Times New Roman" w:cs="Times New Roman"/>
          <w:sz w:val="28"/>
          <w:szCs w:val="28"/>
          <w:lang w:val="ru-RU"/>
        </w:rPr>
        <w:lastRenderedPageBreak/>
        <w:t xml:space="preserve">- </w:t>
      </w:r>
      <w:r w:rsidRPr="0016003C">
        <w:rPr>
          <w:rFonts w:ascii="Times New Roman" w:hAnsi="Times New Roman" w:cs="Times New Roman"/>
          <w:sz w:val="28"/>
          <w:szCs w:val="28"/>
          <w:lang w:val="ru-RU"/>
        </w:rPr>
        <w:t xml:space="preserve">Несмотря на то, что алгоритм стандартного дерева решений показал отличные результаты на тренировочном наборе данных, обобщающая способность данной модели оказалась хуже. </w:t>
      </w:r>
    </w:p>
    <w:p w14:paraId="0C385E0D" w14:textId="6066D880" w:rsidR="0016003C" w:rsidRPr="0016003C" w:rsidRDefault="0016003C" w:rsidP="0016003C">
      <w:pPr>
        <w:ind w:firstLine="708"/>
        <w:jc w:val="both"/>
        <w:rPr>
          <w:rFonts w:ascii="Times New Roman" w:hAnsi="Times New Roman" w:cs="Times New Roman"/>
          <w:sz w:val="28"/>
          <w:szCs w:val="28"/>
          <w:lang w:val="ru-RU"/>
        </w:rPr>
      </w:pPr>
      <w:r w:rsidRPr="0016003C">
        <w:rPr>
          <w:rFonts w:ascii="Times New Roman" w:hAnsi="Times New Roman" w:cs="Times New Roman"/>
          <w:sz w:val="28"/>
          <w:szCs w:val="28"/>
          <w:lang w:val="ru-RU"/>
        </w:rPr>
        <w:t xml:space="preserve">- </w:t>
      </w:r>
      <w:r w:rsidRPr="0016003C">
        <w:rPr>
          <w:rFonts w:ascii="Times New Roman" w:hAnsi="Times New Roman" w:cs="Times New Roman"/>
          <w:sz w:val="28"/>
          <w:szCs w:val="28"/>
          <w:lang w:val="ru-RU"/>
        </w:rPr>
        <w:t>К сожалению, собственная реализация метода классификации оказалась хуже и по предсказывающей, и по обобщающей способности. Поэтому выбор пал в пользу библиотечной реализации.</w:t>
      </w:r>
    </w:p>
    <w:p w14:paraId="14E2B97A" w14:textId="697CCBD2" w:rsidR="0016003C" w:rsidRDefault="0016003C" w:rsidP="0016003C">
      <w:pPr>
        <w:spacing w:line="360" w:lineRule="auto"/>
        <w:ind w:firstLine="708"/>
        <w:jc w:val="both"/>
        <w:rPr>
          <w:sz w:val="28"/>
          <w:szCs w:val="28"/>
        </w:rPr>
      </w:pPr>
    </w:p>
    <w:p w14:paraId="44E80A5F" w14:textId="77777777" w:rsidR="0016003C" w:rsidRPr="0016003C" w:rsidRDefault="0016003C" w:rsidP="00161BC0">
      <w:pPr>
        <w:spacing w:line="276" w:lineRule="auto"/>
        <w:rPr>
          <w:rFonts w:ascii="Times New Roman" w:hAnsi="Times New Roman" w:cs="Times New Roman"/>
          <w:sz w:val="28"/>
          <w:szCs w:val="28"/>
        </w:rPr>
      </w:pPr>
    </w:p>
    <w:p w14:paraId="75A2F091" w14:textId="77777777" w:rsidR="00317169" w:rsidRDefault="00317169" w:rsidP="00161BC0">
      <w:pPr>
        <w:spacing w:line="276" w:lineRule="auto"/>
        <w:rPr>
          <w:rFonts w:ascii="Times New Roman" w:hAnsi="Times New Roman" w:cs="Times New Roman"/>
          <w:sz w:val="28"/>
          <w:szCs w:val="28"/>
          <w:lang w:val="ru-RU"/>
        </w:rPr>
      </w:pPr>
    </w:p>
    <w:p w14:paraId="34200BB6" w14:textId="608E4978" w:rsidR="00317169" w:rsidRPr="0074166D" w:rsidRDefault="00317169" w:rsidP="00317169">
      <w:pPr>
        <w:shd w:val="clear" w:color="auto" w:fill="F2F2F2" w:themeFill="background1" w:themeFillShade="F2"/>
        <w:spacing w:line="276" w:lineRule="auto"/>
        <w:rPr>
          <w:rFonts w:ascii="Times New Roman" w:hAnsi="Times New Roman" w:cs="Times New Roman"/>
          <w:b/>
          <w:bCs/>
          <w:sz w:val="28"/>
          <w:szCs w:val="28"/>
          <w:lang w:val="ru-RU"/>
        </w:rPr>
      </w:pPr>
      <w:r w:rsidRPr="0074166D">
        <w:rPr>
          <w:rFonts w:ascii="Times New Roman" w:hAnsi="Times New Roman" w:cs="Times New Roman"/>
          <w:b/>
          <w:bCs/>
          <w:sz w:val="28"/>
          <w:szCs w:val="28"/>
          <w:lang w:val="ru-RU"/>
        </w:rPr>
        <w:t xml:space="preserve">Слайд </w:t>
      </w:r>
      <w:r>
        <w:rPr>
          <w:rFonts w:ascii="Times New Roman" w:hAnsi="Times New Roman" w:cs="Times New Roman"/>
          <w:b/>
          <w:bCs/>
          <w:sz w:val="28"/>
          <w:szCs w:val="28"/>
          <w:lang w:val="ru-RU"/>
        </w:rPr>
        <w:t>9 - Заключение</w:t>
      </w:r>
    </w:p>
    <w:p w14:paraId="21C005C8" w14:textId="77777777" w:rsidR="00055A65" w:rsidRDefault="00055A65" w:rsidP="00161BC0">
      <w:pPr>
        <w:spacing w:line="276" w:lineRule="auto"/>
        <w:rPr>
          <w:sz w:val="28"/>
          <w:szCs w:val="28"/>
        </w:rPr>
      </w:pPr>
      <w:r w:rsidRPr="00C26E31">
        <w:rPr>
          <w:sz w:val="28"/>
          <w:szCs w:val="28"/>
        </w:rPr>
        <w:t>В р</w:t>
      </w:r>
      <w:r>
        <w:rPr>
          <w:sz w:val="28"/>
          <w:szCs w:val="28"/>
        </w:rPr>
        <w:t>езультате</w:t>
      </w:r>
      <w:r w:rsidRPr="00C26E31">
        <w:rPr>
          <w:sz w:val="28"/>
          <w:szCs w:val="28"/>
        </w:rPr>
        <w:t xml:space="preserve"> данной курсовой работы</w:t>
      </w:r>
      <w:r>
        <w:rPr>
          <w:sz w:val="28"/>
          <w:szCs w:val="28"/>
        </w:rPr>
        <w:t xml:space="preserve"> </w:t>
      </w:r>
      <w:r>
        <w:rPr>
          <w:color w:val="000000"/>
          <w:sz w:val="28"/>
          <w:szCs w:val="28"/>
        </w:rPr>
        <w:t xml:space="preserve">было успешно создано приложение для прогнозирования </w:t>
      </w:r>
      <w:r>
        <w:rPr>
          <w:sz w:val="28"/>
          <w:szCs w:val="28"/>
        </w:rPr>
        <w:t xml:space="preserve">силы торнадо по нескольким характеристикам. </w:t>
      </w:r>
    </w:p>
    <w:p w14:paraId="54F41D97" w14:textId="7CEF8B31" w:rsidR="00317169" w:rsidRPr="00317169" w:rsidRDefault="00543D42" w:rsidP="00161BC0">
      <w:pPr>
        <w:spacing w:line="276" w:lineRule="auto"/>
        <w:rPr>
          <w:rFonts w:ascii="Times New Roman" w:hAnsi="Times New Roman" w:cs="Times New Roman"/>
          <w:sz w:val="28"/>
          <w:szCs w:val="28"/>
          <w:lang w:val="ru-RU"/>
        </w:rPr>
      </w:pPr>
      <w:r w:rsidRPr="00543D42">
        <w:rPr>
          <w:rFonts w:ascii="Times New Roman" w:hAnsi="Times New Roman" w:cs="Times New Roman"/>
          <w:sz w:val="28"/>
          <w:szCs w:val="28"/>
          <w:lang w:val="ru-RU"/>
        </w:rPr>
        <w:t xml:space="preserve">В заключении, данное исследование подчеркивает важность численных методов в анализе </w:t>
      </w:r>
      <w:r w:rsidR="00055A65">
        <w:rPr>
          <w:rFonts w:ascii="Times New Roman" w:hAnsi="Times New Roman" w:cs="Times New Roman"/>
          <w:sz w:val="28"/>
          <w:szCs w:val="28"/>
          <w:lang w:val="ru-RU"/>
        </w:rPr>
        <w:t>метеорологических</w:t>
      </w:r>
      <w:r w:rsidRPr="00543D42">
        <w:rPr>
          <w:rFonts w:ascii="Times New Roman" w:hAnsi="Times New Roman" w:cs="Times New Roman"/>
          <w:sz w:val="28"/>
          <w:szCs w:val="28"/>
          <w:lang w:val="ru-RU"/>
        </w:rPr>
        <w:t xml:space="preserve"> данных. </w:t>
      </w:r>
      <w:r>
        <w:rPr>
          <w:rFonts w:ascii="Times New Roman" w:hAnsi="Times New Roman" w:cs="Times New Roman"/>
          <w:sz w:val="28"/>
          <w:szCs w:val="28"/>
          <w:lang w:val="ru-RU"/>
        </w:rPr>
        <w:t>Были рассмотрены</w:t>
      </w:r>
      <w:r w:rsidRPr="00543D42">
        <w:rPr>
          <w:rFonts w:ascii="Times New Roman" w:hAnsi="Times New Roman" w:cs="Times New Roman"/>
          <w:sz w:val="28"/>
          <w:szCs w:val="28"/>
          <w:lang w:val="ru-RU"/>
        </w:rPr>
        <w:t xml:space="preserve"> разнообразные подходы, включая логистическую регрессию, деревья решений и k-ближайших соседей</w:t>
      </w:r>
      <w:r w:rsidR="00055A65">
        <w:rPr>
          <w:rFonts w:ascii="Times New Roman" w:hAnsi="Times New Roman" w:cs="Times New Roman"/>
          <w:sz w:val="28"/>
          <w:szCs w:val="28"/>
          <w:lang w:val="ru-RU"/>
        </w:rPr>
        <w:t xml:space="preserve">, </w:t>
      </w:r>
      <w:r w:rsidR="00055A65" w:rsidRPr="00055A65">
        <w:rPr>
          <w:sz w:val="28"/>
          <w:szCs w:val="28"/>
          <w:lang w:val="ru-RU"/>
        </w:rPr>
        <w:t>Линейный дискриминантный анализ</w:t>
      </w:r>
      <w:r w:rsidR="00055A65">
        <w:rPr>
          <w:sz w:val="28"/>
          <w:szCs w:val="28"/>
          <w:lang w:val="ru-RU"/>
        </w:rPr>
        <w:t xml:space="preserve">, </w:t>
      </w:r>
      <w:r w:rsidR="00055A65" w:rsidRPr="00055A65">
        <w:rPr>
          <w:sz w:val="28"/>
          <w:szCs w:val="28"/>
          <w:lang w:val="ru-RU"/>
        </w:rPr>
        <w:t>Наивный байесовский классификатор</w:t>
      </w:r>
      <w:r w:rsidRPr="00543D42">
        <w:rPr>
          <w:rFonts w:ascii="Times New Roman" w:hAnsi="Times New Roman" w:cs="Times New Roman"/>
          <w:sz w:val="28"/>
          <w:szCs w:val="28"/>
          <w:lang w:val="ru-RU"/>
        </w:rPr>
        <w:t>, выявив их значимость в улучшении точности прогнозирования и анализа. Это исследование демонстрирует, как численные методы могут способствовать более глубокому пониманию и эффективному лечению медицинских состояний, предоставляя ценные знания для клинического применения.</w:t>
      </w:r>
    </w:p>
    <w:sectPr w:rsidR="00317169" w:rsidRPr="00317169" w:rsidSect="00575C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D55"/>
    <w:multiLevelType w:val="hybridMultilevel"/>
    <w:tmpl w:val="E2929B44"/>
    <w:lvl w:ilvl="0" w:tplc="28A6C3D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8A976CC"/>
    <w:multiLevelType w:val="hybridMultilevel"/>
    <w:tmpl w:val="90A6B26C"/>
    <w:lvl w:ilvl="0" w:tplc="28A6C3D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3D5A75CA"/>
    <w:multiLevelType w:val="hybridMultilevel"/>
    <w:tmpl w:val="2284ABB6"/>
    <w:lvl w:ilvl="0" w:tplc="28A6C3D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6E131EE2"/>
    <w:multiLevelType w:val="hybridMultilevel"/>
    <w:tmpl w:val="F1F26436"/>
    <w:lvl w:ilvl="0" w:tplc="28A6C3D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801000">
    <w:abstractNumId w:val="3"/>
  </w:num>
  <w:num w:numId="2" w16cid:durableId="1508255252">
    <w:abstractNumId w:val="0"/>
  </w:num>
  <w:num w:numId="3" w16cid:durableId="190382187">
    <w:abstractNumId w:val="2"/>
  </w:num>
  <w:num w:numId="4" w16cid:durableId="508985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08"/>
    <w:rsid w:val="00055A65"/>
    <w:rsid w:val="001068FF"/>
    <w:rsid w:val="0016003C"/>
    <w:rsid w:val="00161BC0"/>
    <w:rsid w:val="00187BF3"/>
    <w:rsid w:val="001C733E"/>
    <w:rsid w:val="00236889"/>
    <w:rsid w:val="00236FCE"/>
    <w:rsid w:val="00247C09"/>
    <w:rsid w:val="00317169"/>
    <w:rsid w:val="00394422"/>
    <w:rsid w:val="003C689A"/>
    <w:rsid w:val="003E164D"/>
    <w:rsid w:val="00402EF7"/>
    <w:rsid w:val="00434D9B"/>
    <w:rsid w:val="00453ED7"/>
    <w:rsid w:val="00543D42"/>
    <w:rsid w:val="00575C3D"/>
    <w:rsid w:val="006843D3"/>
    <w:rsid w:val="006D0A9D"/>
    <w:rsid w:val="0074166D"/>
    <w:rsid w:val="008426AE"/>
    <w:rsid w:val="00881242"/>
    <w:rsid w:val="009A203F"/>
    <w:rsid w:val="009B6F2D"/>
    <w:rsid w:val="009F6801"/>
    <w:rsid w:val="00A00E55"/>
    <w:rsid w:val="00AE73EC"/>
    <w:rsid w:val="00BB3C83"/>
    <w:rsid w:val="00C36F04"/>
    <w:rsid w:val="00C6045D"/>
    <w:rsid w:val="00C63189"/>
    <w:rsid w:val="00CD45C1"/>
    <w:rsid w:val="00D14406"/>
    <w:rsid w:val="00D4560C"/>
    <w:rsid w:val="00D926A0"/>
    <w:rsid w:val="00DC5808"/>
    <w:rsid w:val="00DD48FA"/>
    <w:rsid w:val="00E67EBF"/>
    <w:rsid w:val="00F74E8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C8CB"/>
  <w15:chartTrackingRefBased/>
  <w15:docId w15:val="{D097C990-C815-2B49-86AF-0623D297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48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F04"/>
    <w:pPr>
      <w:ind w:left="720"/>
      <w:contextualSpacing/>
    </w:pPr>
  </w:style>
  <w:style w:type="paragraph" w:styleId="a4">
    <w:name w:val="Normal (Web)"/>
    <w:basedOn w:val="a"/>
    <w:uiPriority w:val="99"/>
    <w:unhideWhenUsed/>
    <w:rsid w:val="00236889"/>
    <w:pPr>
      <w:spacing w:before="100" w:beforeAutospacing="1" w:after="100" w:afterAutospacing="1"/>
    </w:pPr>
    <w:rPr>
      <w:rFonts w:ascii="Times New Roman" w:eastAsia="Times New Roman" w:hAnsi="Times New Roman" w:cs="Times New Roman"/>
      <w:lang w:val="ru-RU" w:eastAsia="ru-RU"/>
    </w:rPr>
  </w:style>
  <w:style w:type="table" w:styleId="a5">
    <w:name w:val="Table Grid"/>
    <w:basedOn w:val="a1"/>
    <w:uiPriority w:val="39"/>
    <w:rsid w:val="00055A65"/>
    <w:rPr>
      <w:sz w:val="22"/>
      <w:szCs w:val="22"/>
      <w:lang w:val="ru-RU"/>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7381">
      <w:bodyDiv w:val="1"/>
      <w:marLeft w:val="0"/>
      <w:marRight w:val="0"/>
      <w:marTop w:val="0"/>
      <w:marBottom w:val="0"/>
      <w:divBdr>
        <w:top w:val="none" w:sz="0" w:space="0" w:color="auto"/>
        <w:left w:val="none" w:sz="0" w:space="0" w:color="auto"/>
        <w:bottom w:val="none" w:sz="0" w:space="0" w:color="auto"/>
        <w:right w:val="none" w:sz="0" w:space="0" w:color="auto"/>
      </w:divBdr>
      <w:divsChild>
        <w:div w:id="2146846792">
          <w:marLeft w:val="0"/>
          <w:marRight w:val="0"/>
          <w:marTop w:val="0"/>
          <w:marBottom w:val="0"/>
          <w:divBdr>
            <w:top w:val="none" w:sz="0" w:space="0" w:color="auto"/>
            <w:left w:val="none" w:sz="0" w:space="0" w:color="auto"/>
            <w:bottom w:val="none" w:sz="0" w:space="0" w:color="auto"/>
            <w:right w:val="none" w:sz="0" w:space="0" w:color="auto"/>
          </w:divBdr>
          <w:divsChild>
            <w:div w:id="896163736">
              <w:marLeft w:val="0"/>
              <w:marRight w:val="0"/>
              <w:marTop w:val="0"/>
              <w:marBottom w:val="0"/>
              <w:divBdr>
                <w:top w:val="none" w:sz="0" w:space="0" w:color="auto"/>
                <w:left w:val="none" w:sz="0" w:space="0" w:color="auto"/>
                <w:bottom w:val="none" w:sz="0" w:space="0" w:color="auto"/>
                <w:right w:val="none" w:sz="0" w:space="0" w:color="auto"/>
              </w:divBdr>
              <w:divsChild>
                <w:div w:id="13724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0382">
      <w:bodyDiv w:val="1"/>
      <w:marLeft w:val="0"/>
      <w:marRight w:val="0"/>
      <w:marTop w:val="0"/>
      <w:marBottom w:val="0"/>
      <w:divBdr>
        <w:top w:val="none" w:sz="0" w:space="0" w:color="auto"/>
        <w:left w:val="none" w:sz="0" w:space="0" w:color="auto"/>
        <w:bottom w:val="none" w:sz="0" w:space="0" w:color="auto"/>
        <w:right w:val="none" w:sz="0" w:space="0" w:color="auto"/>
      </w:divBdr>
    </w:div>
    <w:div w:id="918447911">
      <w:bodyDiv w:val="1"/>
      <w:marLeft w:val="0"/>
      <w:marRight w:val="0"/>
      <w:marTop w:val="0"/>
      <w:marBottom w:val="0"/>
      <w:divBdr>
        <w:top w:val="none" w:sz="0" w:space="0" w:color="auto"/>
        <w:left w:val="none" w:sz="0" w:space="0" w:color="auto"/>
        <w:bottom w:val="none" w:sz="0" w:space="0" w:color="auto"/>
        <w:right w:val="none" w:sz="0" w:space="0" w:color="auto"/>
      </w:divBdr>
      <w:divsChild>
        <w:div w:id="1587224656">
          <w:marLeft w:val="0"/>
          <w:marRight w:val="0"/>
          <w:marTop w:val="0"/>
          <w:marBottom w:val="0"/>
          <w:divBdr>
            <w:top w:val="none" w:sz="0" w:space="0" w:color="auto"/>
            <w:left w:val="none" w:sz="0" w:space="0" w:color="auto"/>
            <w:bottom w:val="none" w:sz="0" w:space="0" w:color="auto"/>
            <w:right w:val="none" w:sz="0" w:space="0" w:color="auto"/>
          </w:divBdr>
          <w:divsChild>
            <w:div w:id="21327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0250">
      <w:bodyDiv w:val="1"/>
      <w:marLeft w:val="0"/>
      <w:marRight w:val="0"/>
      <w:marTop w:val="0"/>
      <w:marBottom w:val="0"/>
      <w:divBdr>
        <w:top w:val="none" w:sz="0" w:space="0" w:color="auto"/>
        <w:left w:val="none" w:sz="0" w:space="0" w:color="auto"/>
        <w:bottom w:val="none" w:sz="0" w:space="0" w:color="auto"/>
        <w:right w:val="none" w:sz="0" w:space="0" w:color="auto"/>
      </w:divBdr>
      <w:divsChild>
        <w:div w:id="864513770">
          <w:marLeft w:val="0"/>
          <w:marRight w:val="0"/>
          <w:marTop w:val="0"/>
          <w:marBottom w:val="0"/>
          <w:divBdr>
            <w:top w:val="none" w:sz="0" w:space="0" w:color="auto"/>
            <w:left w:val="none" w:sz="0" w:space="0" w:color="auto"/>
            <w:bottom w:val="none" w:sz="0" w:space="0" w:color="auto"/>
            <w:right w:val="none" w:sz="0" w:space="0" w:color="auto"/>
          </w:divBdr>
          <w:divsChild>
            <w:div w:id="418715511">
              <w:marLeft w:val="0"/>
              <w:marRight w:val="0"/>
              <w:marTop w:val="0"/>
              <w:marBottom w:val="0"/>
              <w:divBdr>
                <w:top w:val="none" w:sz="0" w:space="0" w:color="auto"/>
                <w:left w:val="none" w:sz="0" w:space="0" w:color="auto"/>
                <w:bottom w:val="none" w:sz="0" w:space="0" w:color="auto"/>
                <w:right w:val="none" w:sz="0" w:space="0" w:color="auto"/>
              </w:divBdr>
              <w:divsChild>
                <w:div w:id="8161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58097">
      <w:bodyDiv w:val="1"/>
      <w:marLeft w:val="0"/>
      <w:marRight w:val="0"/>
      <w:marTop w:val="0"/>
      <w:marBottom w:val="0"/>
      <w:divBdr>
        <w:top w:val="none" w:sz="0" w:space="0" w:color="auto"/>
        <w:left w:val="none" w:sz="0" w:space="0" w:color="auto"/>
        <w:bottom w:val="none" w:sz="0" w:space="0" w:color="auto"/>
        <w:right w:val="none" w:sz="0" w:space="0" w:color="auto"/>
      </w:divBdr>
    </w:div>
    <w:div w:id="13107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1169</Words>
  <Characters>6669</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Lozovska</dc:creator>
  <cp:keywords/>
  <dc:description/>
  <cp:lastModifiedBy>Anastasia Yarovikova</cp:lastModifiedBy>
  <cp:revision>2</cp:revision>
  <cp:lastPrinted>2023-12-28T14:44:00Z</cp:lastPrinted>
  <dcterms:created xsi:type="dcterms:W3CDTF">2024-01-17T00:43:00Z</dcterms:created>
  <dcterms:modified xsi:type="dcterms:W3CDTF">2024-01-17T00:43:00Z</dcterms:modified>
</cp:coreProperties>
</file>