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C3290" w:rsidRPr="00362117" w:rsidRDefault="00C2540C" w:rsidP="000D2E4F">
      <w:pPr>
        <w:pStyle w:val="Default"/>
        <w:spacing w:line="360" w:lineRule="auto"/>
        <w:jc w:val="center"/>
        <w:rPr>
          <w:rFonts w:ascii="David" w:hAnsi="David" w:cs="David"/>
          <w:sz w:val="48"/>
          <w:szCs w:val="48"/>
        </w:rPr>
      </w:pPr>
      <w:r w:rsidRPr="00362117">
        <w:rPr>
          <w:rFonts w:ascii="David" w:hAnsi="David" w:cs="David"/>
          <w:sz w:val="48"/>
          <w:szCs w:val="48"/>
        </w:rPr>
        <w:t xml:space="preserve">Brain and </w:t>
      </w:r>
      <w:r w:rsidR="00CF3F85" w:rsidRPr="00362117">
        <w:rPr>
          <w:rFonts w:ascii="David" w:hAnsi="David" w:cs="David"/>
          <w:sz w:val="48"/>
          <w:szCs w:val="48"/>
        </w:rPr>
        <w:t xml:space="preserve">Music: </w:t>
      </w:r>
      <w:r w:rsidR="00EE1EAC" w:rsidRPr="00362117">
        <w:rPr>
          <w:rFonts w:ascii="David" w:hAnsi="David" w:cs="David"/>
          <w:sz w:val="48"/>
          <w:szCs w:val="48"/>
        </w:rPr>
        <w:t>Prediction in Music</w:t>
      </w:r>
    </w:p>
    <w:p w:rsidR="001C3290" w:rsidRPr="00362117" w:rsidRDefault="001C3290" w:rsidP="000D2E4F">
      <w:pPr>
        <w:autoSpaceDE w:val="0"/>
        <w:autoSpaceDN w:val="0"/>
        <w:bidi w:val="0"/>
        <w:adjustRightInd w:val="0"/>
        <w:spacing w:after="0" w:line="360" w:lineRule="auto"/>
        <w:jc w:val="center"/>
        <w:rPr>
          <w:rFonts w:ascii="Times New Roman" w:hAnsi="Times New Roman" w:cs="Times New Roman"/>
          <w:color w:val="000000"/>
          <w:sz w:val="32"/>
          <w:szCs w:val="32"/>
        </w:rPr>
      </w:pPr>
      <w:r w:rsidRPr="00362117">
        <w:rPr>
          <w:rFonts w:ascii="Times New Roman" w:hAnsi="Times New Roman" w:cs="Times New Roman"/>
          <w:color w:val="000000"/>
          <w:sz w:val="32"/>
          <w:szCs w:val="32"/>
        </w:rPr>
        <w:t>Yifat Natovich</w:t>
      </w:r>
    </w:p>
    <w:p w:rsidR="001C3290" w:rsidRPr="00362117" w:rsidRDefault="00524FDA" w:rsidP="000D2E4F">
      <w:pPr>
        <w:pStyle w:val="Default"/>
        <w:spacing w:line="360" w:lineRule="auto"/>
        <w:jc w:val="center"/>
        <w:rPr>
          <w:rFonts w:ascii="Times New Roman" w:hAnsi="Times New Roman" w:cs="Times New Roman"/>
          <w:b/>
          <w:bCs/>
          <w:sz w:val="28"/>
          <w:szCs w:val="28"/>
        </w:rPr>
      </w:pPr>
      <w:r w:rsidRPr="00362117">
        <w:rPr>
          <w:rFonts w:ascii="Times New Roman" w:hAnsi="Times New Roman" w:cs="Times New Roman"/>
          <w:b/>
          <w:bCs/>
          <w:sz w:val="28"/>
          <w:szCs w:val="28"/>
        </w:rPr>
        <w:t xml:space="preserve">Advisor: </w:t>
      </w:r>
      <w:r w:rsidR="001C3290" w:rsidRPr="00362117">
        <w:rPr>
          <w:rFonts w:ascii="Times New Roman" w:hAnsi="Times New Roman" w:cs="Times New Roman"/>
          <w:b/>
          <w:bCs/>
          <w:sz w:val="28"/>
          <w:szCs w:val="28"/>
        </w:rPr>
        <w:t>Prof. Israel Nelken</w:t>
      </w:r>
    </w:p>
    <w:p w:rsidR="001C3290" w:rsidRPr="00362117" w:rsidRDefault="001C3290" w:rsidP="006A09C0">
      <w:pPr>
        <w:pStyle w:val="Default"/>
        <w:spacing w:line="360" w:lineRule="auto"/>
        <w:rPr>
          <w:rFonts w:ascii="Times New Roman" w:hAnsi="Times New Roman" w:cs="Times New Roman"/>
          <w:b/>
          <w:bCs/>
          <w:sz w:val="14"/>
          <w:szCs w:val="14"/>
        </w:rPr>
      </w:pPr>
    </w:p>
    <w:p w:rsidR="001C3290" w:rsidRPr="00362117" w:rsidRDefault="001C3290" w:rsidP="00D003DE">
      <w:pPr>
        <w:pStyle w:val="Default"/>
        <w:spacing w:line="276" w:lineRule="auto"/>
        <w:jc w:val="center"/>
        <w:rPr>
          <w:rFonts w:ascii="David" w:hAnsi="David" w:cs="David"/>
          <w:b/>
          <w:bCs/>
          <w:sz w:val="56"/>
          <w:szCs w:val="56"/>
        </w:rPr>
      </w:pPr>
      <w:r w:rsidRPr="00362117">
        <w:rPr>
          <w:rFonts w:ascii="Times New Roman" w:hAnsi="Times New Roman" w:cs="Times New Roman"/>
          <w:b/>
          <w:bCs/>
          <w:sz w:val="28"/>
          <w:szCs w:val="28"/>
        </w:rPr>
        <w:t>Research Question</w:t>
      </w:r>
    </w:p>
    <w:p w:rsidR="002110AF" w:rsidRPr="00362117" w:rsidRDefault="00237B6E" w:rsidP="0069352F">
      <w:pPr>
        <w:pStyle w:val="Footer"/>
        <w:bidi w:val="0"/>
        <w:spacing w:line="276" w:lineRule="auto"/>
        <w:rPr>
          <w:rFonts w:ascii="David" w:hAnsi="David" w:cs="David"/>
          <w:color w:val="000000"/>
          <w:sz w:val="24"/>
          <w:szCs w:val="24"/>
        </w:rPr>
      </w:pPr>
      <w:r w:rsidRPr="00362117">
        <w:rPr>
          <w:rFonts w:ascii="David" w:hAnsi="David" w:cs="David"/>
          <w:sz w:val="24"/>
          <w:szCs w:val="24"/>
        </w:rPr>
        <w:t xml:space="preserve">My research question is based on </w:t>
      </w:r>
      <w:proofErr w:type="spellStart"/>
      <w:r w:rsidR="00293068">
        <w:rPr>
          <w:rFonts w:ascii="David" w:hAnsi="David" w:cs="David"/>
          <w:sz w:val="24"/>
          <w:szCs w:val="24"/>
        </w:rPr>
        <w:t>Bitterman’s</w:t>
      </w:r>
      <w:proofErr w:type="spellEnd"/>
      <w:r w:rsidR="00293068">
        <w:rPr>
          <w:rFonts w:ascii="David" w:hAnsi="David" w:cs="David"/>
          <w:sz w:val="24"/>
          <w:szCs w:val="24"/>
        </w:rPr>
        <w:t xml:space="preserve"> </w:t>
      </w:r>
      <w:r w:rsidRPr="00362117">
        <w:rPr>
          <w:rFonts w:ascii="David" w:hAnsi="David" w:cs="David"/>
          <w:sz w:val="24"/>
          <w:szCs w:val="24"/>
        </w:rPr>
        <w:t xml:space="preserve">research about prediction in music. </w:t>
      </w:r>
      <w:r w:rsidR="002110AF" w:rsidRPr="00362117">
        <w:rPr>
          <w:rFonts w:ascii="David" w:hAnsi="David" w:cs="David"/>
          <w:sz w:val="24"/>
          <w:szCs w:val="24"/>
        </w:rPr>
        <w:t xml:space="preserve">She </w:t>
      </w:r>
      <w:r w:rsidRPr="00362117">
        <w:rPr>
          <w:rFonts w:ascii="David" w:hAnsi="David" w:cs="David"/>
          <w:sz w:val="24"/>
          <w:szCs w:val="24"/>
        </w:rPr>
        <w:t xml:space="preserve">suggested to bridge the gap between the sound signal and its perceptual organization by identifying </w:t>
      </w:r>
      <w:r w:rsidR="002110AF" w:rsidRPr="00362117">
        <w:rPr>
          <w:rFonts w:ascii="David" w:hAnsi="David" w:cs="David"/>
          <w:color w:val="000000"/>
          <w:sz w:val="24"/>
          <w:szCs w:val="24"/>
        </w:rPr>
        <w:t>’</w:t>
      </w:r>
      <w:r w:rsidRPr="00362117">
        <w:rPr>
          <w:rFonts w:ascii="David" w:hAnsi="David" w:cs="David"/>
          <w:sz w:val="24"/>
          <w:szCs w:val="24"/>
        </w:rPr>
        <w:t>auditory objects</w:t>
      </w:r>
      <w:r w:rsidR="002110AF" w:rsidRPr="00362117">
        <w:rPr>
          <w:rFonts w:ascii="David" w:hAnsi="David" w:cs="David"/>
          <w:color w:val="000000"/>
          <w:sz w:val="24"/>
          <w:szCs w:val="24"/>
        </w:rPr>
        <w:t>’</w:t>
      </w:r>
      <w:r w:rsidR="002110AF" w:rsidRPr="00362117">
        <w:rPr>
          <w:rFonts w:ascii="David" w:hAnsi="David" w:cs="David"/>
          <w:sz w:val="24"/>
          <w:szCs w:val="24"/>
        </w:rPr>
        <w:t>-</w:t>
      </w:r>
      <w:r w:rsidR="001676FB" w:rsidRPr="00362117">
        <w:rPr>
          <w:rFonts w:ascii="David" w:hAnsi="David" w:cs="David"/>
          <w:color w:val="000000"/>
          <w:sz w:val="24"/>
          <w:szCs w:val="24"/>
        </w:rPr>
        <w:t xml:space="preserve"> </w:t>
      </w:r>
      <w:r w:rsidR="002110AF" w:rsidRPr="00362117">
        <w:rPr>
          <w:rFonts w:ascii="David" w:hAnsi="David" w:cs="David"/>
          <w:color w:val="000000"/>
          <w:sz w:val="24"/>
          <w:szCs w:val="24"/>
        </w:rPr>
        <w:t xml:space="preserve">separate entities related to things and events in the environment- </w:t>
      </w:r>
      <w:r w:rsidRPr="00362117">
        <w:rPr>
          <w:rFonts w:ascii="David" w:hAnsi="David" w:cs="David"/>
          <w:sz w:val="24"/>
          <w:szCs w:val="24"/>
        </w:rPr>
        <w:t xml:space="preserve">with predictive models. </w:t>
      </w:r>
    </w:p>
    <w:p w:rsidR="001266E8" w:rsidRPr="00362117" w:rsidRDefault="001266E8" w:rsidP="001266E8">
      <w:pPr>
        <w:pStyle w:val="Default"/>
        <w:spacing w:line="276" w:lineRule="auto"/>
        <w:rPr>
          <w:rFonts w:ascii="David" w:hAnsi="David" w:cs="David"/>
        </w:rPr>
      </w:pPr>
    </w:p>
    <w:p w:rsidR="002110AF" w:rsidRPr="00362117" w:rsidRDefault="00237B6E" w:rsidP="00D003DE">
      <w:pPr>
        <w:pStyle w:val="Default"/>
        <w:spacing w:line="276" w:lineRule="auto"/>
        <w:rPr>
          <w:rFonts w:ascii="David" w:hAnsi="David" w:cs="David"/>
        </w:rPr>
      </w:pPr>
      <w:r w:rsidRPr="00362117">
        <w:rPr>
          <w:rFonts w:ascii="David" w:hAnsi="David" w:cs="David"/>
        </w:rPr>
        <w:t>My research question</w:t>
      </w:r>
      <w:r w:rsidR="00E210C4" w:rsidRPr="00362117">
        <w:rPr>
          <w:rFonts w:ascii="David" w:hAnsi="David" w:cs="David"/>
        </w:rPr>
        <w:t>:</w:t>
      </w:r>
      <w:r w:rsidRPr="00362117">
        <w:rPr>
          <w:rFonts w:ascii="David" w:hAnsi="David" w:cs="David"/>
        </w:rPr>
        <w:t xml:space="preserve"> </w:t>
      </w:r>
      <w:r w:rsidR="0069352F">
        <w:rPr>
          <w:rFonts w:ascii="David" w:hAnsi="David" w:cs="David"/>
        </w:rPr>
        <w:t xml:space="preserve">Are </w:t>
      </w:r>
      <w:r w:rsidR="00E210C4" w:rsidRPr="00362117">
        <w:rPr>
          <w:rFonts w:ascii="David" w:hAnsi="David" w:cs="David"/>
        </w:rPr>
        <w:t>the result</w:t>
      </w:r>
      <w:r w:rsidR="0069352F">
        <w:rPr>
          <w:rFonts w:ascii="David" w:hAnsi="David" w:cs="David"/>
        </w:rPr>
        <w:t>s</w:t>
      </w:r>
      <w:r w:rsidR="00E210C4" w:rsidRPr="00362117">
        <w:rPr>
          <w:rFonts w:ascii="David" w:hAnsi="David" w:cs="David"/>
        </w:rPr>
        <w:t xml:space="preserve"> found</w:t>
      </w:r>
      <w:r w:rsidR="00D003DE">
        <w:rPr>
          <w:rFonts w:ascii="David" w:hAnsi="David" w:cs="David"/>
        </w:rPr>
        <w:t xml:space="preserve"> </w:t>
      </w:r>
      <w:r w:rsidR="006132CB">
        <w:rPr>
          <w:rFonts w:ascii="David" w:hAnsi="David" w:cs="David"/>
        </w:rPr>
        <w:t xml:space="preserve">by </w:t>
      </w:r>
      <w:proofErr w:type="spellStart"/>
      <w:r w:rsidR="006132CB">
        <w:rPr>
          <w:rFonts w:ascii="David" w:hAnsi="David" w:cs="David"/>
        </w:rPr>
        <w:t>Bitterman</w:t>
      </w:r>
      <w:proofErr w:type="spellEnd"/>
      <w:r w:rsidRPr="00362117">
        <w:rPr>
          <w:rFonts w:ascii="David" w:hAnsi="David" w:cs="David"/>
        </w:rPr>
        <w:t xml:space="preserve"> derived from </w:t>
      </w:r>
      <w:r w:rsidR="0069352F">
        <w:rPr>
          <w:rFonts w:ascii="David" w:hAnsi="David" w:cs="David"/>
        </w:rPr>
        <w:t xml:space="preserve">the </w:t>
      </w:r>
      <w:r w:rsidRPr="00362117">
        <w:rPr>
          <w:rFonts w:ascii="David" w:hAnsi="David" w:cs="David"/>
        </w:rPr>
        <w:t>surprise effect or</w:t>
      </w:r>
      <w:r w:rsidR="006132CB">
        <w:rPr>
          <w:rFonts w:ascii="David" w:hAnsi="David" w:cs="David"/>
        </w:rPr>
        <w:t xml:space="preserve"> by</w:t>
      </w:r>
      <w:r w:rsidRPr="00362117">
        <w:rPr>
          <w:rFonts w:ascii="David" w:hAnsi="David" w:cs="David"/>
        </w:rPr>
        <w:t xml:space="preserve"> other</w:t>
      </w:r>
      <w:r w:rsidR="00E210C4" w:rsidRPr="00362117">
        <w:rPr>
          <w:rFonts w:ascii="David" w:hAnsi="David" w:cs="David"/>
        </w:rPr>
        <w:t xml:space="preserve"> possible</w:t>
      </w:r>
      <w:r w:rsidRPr="00362117">
        <w:rPr>
          <w:rFonts w:ascii="David" w:hAnsi="David" w:cs="David"/>
        </w:rPr>
        <w:t xml:space="preserve"> factor</w:t>
      </w:r>
      <w:r w:rsidR="00E210C4" w:rsidRPr="00362117">
        <w:rPr>
          <w:rFonts w:ascii="David" w:hAnsi="David" w:cs="David"/>
        </w:rPr>
        <w:t>s like</w:t>
      </w:r>
      <w:r w:rsidR="001266E8" w:rsidRPr="00362117">
        <w:rPr>
          <w:rFonts w:ascii="David" w:hAnsi="David" w:cs="David"/>
        </w:rPr>
        <w:t xml:space="preserve"> volume, preferred notes and </w:t>
      </w:r>
      <w:r w:rsidR="00E210C4" w:rsidRPr="00362117">
        <w:rPr>
          <w:rFonts w:ascii="David" w:hAnsi="David" w:cs="David"/>
        </w:rPr>
        <w:t>pitch of notes and more</w:t>
      </w:r>
      <w:proofErr w:type="gramStart"/>
      <w:r w:rsidR="00A556DF">
        <w:rPr>
          <w:rFonts w:ascii="David" w:hAnsi="David" w:cs="David"/>
        </w:rPr>
        <w:t>..</w:t>
      </w:r>
      <w:proofErr w:type="gramEnd"/>
      <w:r w:rsidR="00A556DF">
        <w:rPr>
          <w:rFonts w:ascii="David" w:hAnsi="David" w:cs="David"/>
        </w:rPr>
        <w:t xml:space="preserve"> </w:t>
      </w:r>
      <w:r w:rsidR="00E210C4" w:rsidRPr="00362117">
        <w:rPr>
          <w:rFonts w:ascii="David" w:hAnsi="David" w:cs="David"/>
        </w:rPr>
        <w:t>?</w:t>
      </w:r>
    </w:p>
    <w:p w:rsidR="001266E8" w:rsidRPr="00362117" w:rsidRDefault="001266E8" w:rsidP="001266E8">
      <w:pPr>
        <w:pStyle w:val="Default"/>
        <w:spacing w:line="276" w:lineRule="auto"/>
        <w:rPr>
          <w:rFonts w:ascii="David" w:hAnsi="David" w:cs="David"/>
        </w:rPr>
      </w:pPr>
    </w:p>
    <w:p w:rsidR="001C3290" w:rsidRPr="00362117" w:rsidRDefault="001C3290" w:rsidP="00D003DE">
      <w:pPr>
        <w:bidi w:val="0"/>
        <w:spacing w:line="276" w:lineRule="auto"/>
        <w:jc w:val="center"/>
        <w:rPr>
          <w:rFonts w:ascii="David" w:hAnsi="David" w:cs="David"/>
          <w:b/>
          <w:bCs/>
          <w:sz w:val="28"/>
          <w:szCs w:val="28"/>
        </w:rPr>
      </w:pPr>
      <w:r w:rsidRPr="00362117">
        <w:rPr>
          <w:rFonts w:ascii="David" w:hAnsi="David" w:cs="David"/>
          <w:b/>
          <w:bCs/>
          <w:sz w:val="28"/>
          <w:szCs w:val="28"/>
        </w:rPr>
        <w:t>Background</w:t>
      </w:r>
    </w:p>
    <w:p w:rsidR="00F27017" w:rsidRPr="00362117" w:rsidRDefault="00E659C5" w:rsidP="00D657D3">
      <w:pPr>
        <w:bidi w:val="0"/>
        <w:spacing w:after="0" w:line="276" w:lineRule="auto"/>
        <w:rPr>
          <w:rFonts w:ascii="David" w:hAnsi="David" w:cs="David"/>
          <w:sz w:val="32"/>
          <w:szCs w:val="32"/>
        </w:rPr>
      </w:pPr>
      <w:r w:rsidRPr="00362117">
        <w:rPr>
          <w:rFonts w:ascii="David" w:hAnsi="David" w:cs="David"/>
          <w:sz w:val="24"/>
          <w:szCs w:val="24"/>
        </w:rPr>
        <w:t>To survive, organisms must extract information from the past that is relevant for their future</w:t>
      </w:r>
      <w:r w:rsidRPr="00362117">
        <w:rPr>
          <w:rFonts w:ascii="David" w:hAnsi="David" w:cs="David"/>
          <w:sz w:val="24"/>
          <w:szCs w:val="24"/>
          <w:rtl/>
        </w:rPr>
        <w:t>.</w:t>
      </w:r>
      <w:r w:rsidR="006A09C0" w:rsidRPr="00362117">
        <w:rPr>
          <w:rFonts w:ascii="David" w:hAnsi="David" w:cs="David"/>
          <w:sz w:val="24"/>
          <w:szCs w:val="24"/>
        </w:rPr>
        <w:t xml:space="preserve"> </w:t>
      </w:r>
      <w:r w:rsidRPr="00362117">
        <w:rPr>
          <w:rFonts w:ascii="David" w:hAnsi="David" w:cs="David"/>
          <w:sz w:val="24"/>
          <w:szCs w:val="24"/>
        </w:rPr>
        <w:t>How this process is expressed at the neural level remains unclear</w:t>
      </w:r>
      <w:r w:rsidR="006A09C0" w:rsidRPr="00362117">
        <w:rPr>
          <w:rFonts w:ascii="David" w:hAnsi="David" w:cs="David"/>
          <w:sz w:val="24"/>
          <w:szCs w:val="24"/>
        </w:rPr>
        <w:t>.</w:t>
      </w:r>
      <w:r w:rsidR="00C640B1" w:rsidRPr="00362117">
        <w:rPr>
          <w:rFonts w:ascii="David" w:hAnsi="David" w:cs="David"/>
          <w:sz w:val="24"/>
          <w:szCs w:val="24"/>
        </w:rPr>
        <w:t xml:space="preserve"> In previous studies, p</w:t>
      </w:r>
      <w:r w:rsidR="00247EC1" w:rsidRPr="00362117">
        <w:rPr>
          <w:rFonts w:ascii="David" w:hAnsi="David" w:cs="David"/>
          <w:sz w:val="24"/>
          <w:szCs w:val="24"/>
        </w:rPr>
        <w:t>redictability has</w:t>
      </w:r>
      <w:r w:rsidR="00C640B1" w:rsidRPr="00362117">
        <w:rPr>
          <w:rFonts w:ascii="David" w:hAnsi="David" w:cs="David"/>
          <w:sz w:val="24"/>
          <w:szCs w:val="24"/>
        </w:rPr>
        <w:t xml:space="preserve"> </w:t>
      </w:r>
      <w:r w:rsidR="00247EC1" w:rsidRPr="00362117">
        <w:rPr>
          <w:rFonts w:ascii="David" w:hAnsi="David" w:cs="David"/>
          <w:sz w:val="24"/>
          <w:szCs w:val="24"/>
        </w:rPr>
        <w:t>been shown to affect neuronal responses in many animals and under many conditions</w:t>
      </w:r>
      <w:r w:rsidR="00C640B1" w:rsidRPr="00362117">
        <w:rPr>
          <w:rFonts w:ascii="David" w:hAnsi="David" w:cs="David"/>
          <w:sz w:val="24"/>
          <w:szCs w:val="24"/>
        </w:rPr>
        <w:t>.</w:t>
      </w:r>
      <w:r w:rsidR="00A5703E" w:rsidRPr="00362117">
        <w:rPr>
          <w:rFonts w:ascii="David" w:hAnsi="David" w:cs="David"/>
          <w:sz w:val="24"/>
          <w:szCs w:val="24"/>
        </w:rPr>
        <w:t xml:space="preserve"> </w:t>
      </w:r>
      <w:r w:rsidR="00A5703E" w:rsidRPr="00362117">
        <w:rPr>
          <w:rFonts w:ascii="AdvOT1ef757c0" w:hAnsi="AdvOT1ef757c0" w:cs="AdvOT1ef757c0"/>
          <w:sz w:val="24"/>
          <w:szCs w:val="24"/>
        </w:rPr>
        <w:t>Detecting unexpected stimuli in the environment is a critical function of the auditory system. Clearly, the quality of predictions should depend on the amount and detail of the past information used to generate them.</w:t>
      </w:r>
      <w:r w:rsidR="00A5703E" w:rsidRPr="00362117">
        <w:t xml:space="preserve"> </w:t>
      </w:r>
      <w:r w:rsidR="00A5703E" w:rsidRPr="00362117">
        <w:rPr>
          <w:rFonts w:ascii="AdvOT1ef757c0" w:hAnsi="AdvOT1ef757c0" w:cs="AdvOT1ef757c0"/>
          <w:sz w:val="24"/>
          <w:szCs w:val="24"/>
        </w:rPr>
        <w:t>Responses to unexpected "deviant" sounds are enhanced compared to responses to expected stimuli</w:t>
      </w:r>
      <m:oMath>
        <m:sSup>
          <m:sSupPr>
            <m:ctrlPr>
              <w:rPr>
                <w:rFonts w:ascii="Cambria Math" w:hAnsi="Cambria Math" w:cs="AdvOT1ef757c0"/>
                <w:i/>
                <w:sz w:val="24"/>
                <w:szCs w:val="24"/>
              </w:rPr>
            </m:ctrlPr>
          </m:sSupPr>
          <m:e/>
          <m:sup>
            <m:r>
              <w:rPr>
                <w:rFonts w:ascii="Cambria Math" w:hAnsi="Cambria Math" w:cs="AdvOT1ef757c0"/>
                <w:sz w:val="24"/>
                <w:szCs w:val="24"/>
              </w:rPr>
              <m:t>1</m:t>
            </m:r>
          </m:sup>
        </m:sSup>
      </m:oMath>
      <w:r w:rsidR="00A5703E" w:rsidRPr="00362117">
        <w:rPr>
          <w:rFonts w:ascii="AdvOT1ef757c0" w:hAnsi="AdvOT1ef757c0" w:cs="AdvOT1ef757c0"/>
          <w:sz w:val="24"/>
          <w:szCs w:val="24"/>
        </w:rPr>
        <w:t>.</w:t>
      </w:r>
    </w:p>
    <w:p w:rsidR="006A09C0" w:rsidRPr="00362117" w:rsidRDefault="00A5703E" w:rsidP="00F27017">
      <w:pPr>
        <w:bidi w:val="0"/>
        <w:spacing w:after="0" w:line="276" w:lineRule="auto"/>
        <w:rPr>
          <w:rFonts w:ascii="David" w:hAnsi="David" w:cs="David"/>
          <w:sz w:val="24"/>
          <w:szCs w:val="24"/>
        </w:rPr>
      </w:pPr>
      <w:r w:rsidRPr="00362117">
        <w:rPr>
          <w:rFonts w:ascii="David" w:hAnsi="David" w:cs="David"/>
          <w:sz w:val="32"/>
          <w:szCs w:val="32"/>
        </w:rPr>
        <w:t xml:space="preserve"> </w:t>
      </w:r>
    </w:p>
    <w:p w:rsidR="003802E1" w:rsidRPr="00362117" w:rsidRDefault="003802E1" w:rsidP="00F27017">
      <w:pPr>
        <w:bidi w:val="0"/>
        <w:spacing w:after="0" w:line="276" w:lineRule="auto"/>
        <w:rPr>
          <w:rFonts w:ascii="David" w:hAnsi="David" w:cs="David"/>
          <w:sz w:val="24"/>
          <w:szCs w:val="24"/>
        </w:rPr>
      </w:pPr>
      <w:r w:rsidRPr="00362117">
        <w:rPr>
          <w:rFonts w:ascii="David" w:hAnsi="David" w:cs="David"/>
          <w:sz w:val="24"/>
          <w:szCs w:val="24"/>
        </w:rPr>
        <w:t xml:space="preserve">One of the primary roles of sensory processing is </w:t>
      </w:r>
      <w:r w:rsidR="00B16586" w:rsidRPr="00362117">
        <w:rPr>
          <w:rFonts w:ascii="David" w:hAnsi="David" w:cs="David"/>
          <w:sz w:val="24"/>
          <w:szCs w:val="24"/>
        </w:rPr>
        <w:t>transformation - from the partial and ambiguous information provided by the sensory organs into a coherent, ethologically – relevant description of the sound sources in the environment.</w:t>
      </w:r>
      <w:r w:rsidR="00F27017" w:rsidRPr="00362117">
        <w:rPr>
          <w:rFonts w:ascii="David" w:hAnsi="David" w:cs="David"/>
          <w:sz w:val="24"/>
          <w:szCs w:val="24"/>
        </w:rPr>
        <w:t xml:space="preserve"> A major challenge to this process is the fact that in real life multiple sound sources are often concurrently active. The waveforms they emit reach our ears all mixed together with information possibly irrevocably lost. The task of the brain is to reverse this effect and decompose the sound mixture back into its components.</w:t>
      </w:r>
    </w:p>
    <w:p w:rsidR="00BA4494" w:rsidRPr="00362117" w:rsidRDefault="00BA4494" w:rsidP="00F27017">
      <w:pPr>
        <w:bidi w:val="0"/>
        <w:spacing w:after="0" w:line="276" w:lineRule="auto"/>
        <w:rPr>
          <w:rFonts w:ascii="David" w:hAnsi="David" w:cs="David"/>
          <w:sz w:val="24"/>
          <w:szCs w:val="24"/>
        </w:rPr>
      </w:pPr>
    </w:p>
    <w:p w:rsidR="00F27017" w:rsidRPr="00362117" w:rsidRDefault="00BA4494" w:rsidP="00D003DE">
      <w:pPr>
        <w:bidi w:val="0"/>
        <w:spacing w:after="0" w:line="276" w:lineRule="auto"/>
        <w:rPr>
          <w:rFonts w:ascii="David" w:hAnsi="David" w:cs="David"/>
          <w:sz w:val="24"/>
          <w:szCs w:val="24"/>
        </w:rPr>
      </w:pPr>
      <w:r w:rsidRPr="00362117">
        <w:rPr>
          <w:rFonts w:ascii="David" w:hAnsi="David" w:cs="David"/>
          <w:sz w:val="24"/>
          <w:szCs w:val="24"/>
        </w:rPr>
        <w:t xml:space="preserve">Auditory Scene Analysis (ASA), coined by </w:t>
      </w:r>
      <w:proofErr w:type="spellStart"/>
      <w:r w:rsidRPr="00362117">
        <w:rPr>
          <w:rFonts w:ascii="David" w:hAnsi="David" w:cs="David"/>
          <w:sz w:val="24"/>
          <w:szCs w:val="24"/>
        </w:rPr>
        <w:t>Bregman</w:t>
      </w:r>
      <w:proofErr w:type="spellEnd"/>
      <m:oMath>
        <m:r>
          <w:rPr>
            <w:rFonts w:ascii="Cambria Math" w:hAnsi="Cambria Math" w:cs="David"/>
          </w:rPr>
          <m:t xml:space="preserve"> </m:t>
        </m:r>
        <m:sSup>
          <m:sSupPr>
            <m:ctrlPr>
              <w:rPr>
                <w:rFonts w:ascii="Cambria Math" w:hAnsi="Cambria Math" w:cs="David"/>
                <w:i/>
              </w:rPr>
            </m:ctrlPr>
          </m:sSupPr>
          <m:e>
            <m:r>
              <w:rPr>
                <w:rFonts w:ascii="Cambria Math" w:hAnsi="Cambria Math" w:cs="David"/>
              </w:rPr>
              <m:t>(1990)</m:t>
            </m:r>
          </m:e>
          <m:sup>
            <m:r>
              <w:rPr>
                <w:rFonts w:ascii="Cambria Math" w:hAnsi="Cambria Math" w:cs="David"/>
              </w:rPr>
              <m:t>2</m:t>
            </m:r>
          </m:sup>
        </m:sSup>
      </m:oMath>
      <w:r w:rsidRPr="00362117">
        <w:rPr>
          <w:rFonts w:ascii="David" w:hAnsi="David" w:cs="David"/>
          <w:sz w:val="24"/>
          <w:szCs w:val="24"/>
        </w:rPr>
        <w:t>, is the term currently used for various schemes that bridge the gap between the physical sound mixture and the introspective percept of hearing separate sources. The question is how a complex spectro-temporal pattern, the auditory scene, is segregated and grouped into separated perceptual units</w:t>
      </w:r>
      <w:r w:rsidR="00D003DE">
        <w:rPr>
          <w:rFonts w:ascii="David" w:hAnsi="David" w:cs="David"/>
          <w:sz w:val="24"/>
          <w:szCs w:val="24"/>
        </w:rPr>
        <w:t xml:space="preserve"> and </w:t>
      </w:r>
      <w:r w:rsidRPr="00362117">
        <w:rPr>
          <w:rFonts w:ascii="David" w:hAnsi="David" w:cs="David"/>
          <w:sz w:val="24"/>
          <w:szCs w:val="24"/>
        </w:rPr>
        <w:t>objects</w:t>
      </w:r>
      <w:r w:rsidR="001964F7" w:rsidRPr="00362117">
        <w:rPr>
          <w:rFonts w:ascii="David" w:hAnsi="David" w:cs="David"/>
          <w:sz w:val="24"/>
          <w:szCs w:val="24"/>
        </w:rPr>
        <w:t>.</w:t>
      </w:r>
    </w:p>
    <w:p w:rsidR="00BA4494" w:rsidRPr="00362117" w:rsidRDefault="00BA4494" w:rsidP="00BA4494">
      <w:pPr>
        <w:bidi w:val="0"/>
        <w:spacing w:after="0" w:line="276" w:lineRule="auto"/>
        <w:rPr>
          <w:rFonts w:ascii="David" w:hAnsi="David" w:cs="David"/>
          <w:sz w:val="24"/>
          <w:szCs w:val="24"/>
        </w:rPr>
      </w:pPr>
    </w:p>
    <w:p w:rsidR="00F27017" w:rsidRPr="00362117" w:rsidRDefault="00F27017" w:rsidP="007569CB">
      <w:pPr>
        <w:bidi w:val="0"/>
        <w:spacing w:after="0" w:line="276" w:lineRule="auto"/>
        <w:rPr>
          <w:rFonts w:ascii="David" w:hAnsi="David" w:cs="David"/>
          <w:b/>
          <w:bCs/>
          <w:sz w:val="28"/>
          <w:szCs w:val="28"/>
        </w:rPr>
      </w:pPr>
      <w:r w:rsidRPr="00362117">
        <w:rPr>
          <w:rFonts w:ascii="David" w:hAnsi="David" w:cs="David"/>
          <w:sz w:val="24"/>
          <w:szCs w:val="24"/>
        </w:rPr>
        <w:t>The resulting perception is of an orderly ‘auditory scene’ that is organized into ethologically-relevant ‘auditory objects’, separate entities related to things and events in the environment.</w:t>
      </w:r>
    </w:p>
    <w:p w:rsidR="005A507C" w:rsidRDefault="005A507C" w:rsidP="00237B6E">
      <w:pPr>
        <w:bidi w:val="0"/>
        <w:spacing w:line="276" w:lineRule="auto"/>
        <w:jc w:val="center"/>
        <w:rPr>
          <w:rFonts w:ascii="AdvOT1ef757c0" w:hAnsi="AdvOT1ef757c0" w:cs="AdvOT1ef757c0"/>
          <w:sz w:val="24"/>
          <w:szCs w:val="24"/>
          <w:rtl/>
        </w:rPr>
      </w:pPr>
    </w:p>
    <w:p w:rsidR="005A507C" w:rsidRDefault="005A507C" w:rsidP="005A507C">
      <w:pPr>
        <w:bidi w:val="0"/>
        <w:spacing w:line="276" w:lineRule="auto"/>
        <w:jc w:val="center"/>
        <w:rPr>
          <w:rFonts w:ascii="AdvOT1ef757c0" w:hAnsi="AdvOT1ef757c0" w:cs="AdvOT1ef757c0"/>
          <w:sz w:val="24"/>
          <w:szCs w:val="24"/>
        </w:rPr>
      </w:pPr>
    </w:p>
    <w:p w:rsidR="00D003DE" w:rsidRDefault="00D003DE" w:rsidP="00D003DE">
      <w:pPr>
        <w:bidi w:val="0"/>
        <w:spacing w:line="276" w:lineRule="auto"/>
        <w:jc w:val="center"/>
        <w:rPr>
          <w:rFonts w:ascii="AdvOT1ef757c0" w:hAnsi="AdvOT1ef757c0" w:cs="AdvOT1ef757c0"/>
          <w:sz w:val="24"/>
          <w:szCs w:val="24"/>
          <w:rtl/>
        </w:rPr>
      </w:pPr>
    </w:p>
    <w:p w:rsidR="001C3290" w:rsidRPr="00362117" w:rsidRDefault="001C3290" w:rsidP="00D003DE">
      <w:pPr>
        <w:bidi w:val="0"/>
        <w:spacing w:line="276" w:lineRule="auto"/>
        <w:jc w:val="center"/>
        <w:rPr>
          <w:rFonts w:ascii="David" w:hAnsi="David" w:cs="David"/>
          <w:b/>
          <w:bCs/>
          <w:sz w:val="28"/>
          <w:szCs w:val="28"/>
        </w:rPr>
      </w:pPr>
      <w:r w:rsidRPr="00362117">
        <w:rPr>
          <w:rFonts w:ascii="David" w:hAnsi="David" w:cs="David"/>
          <w:b/>
          <w:bCs/>
          <w:sz w:val="28"/>
          <w:szCs w:val="28"/>
        </w:rPr>
        <w:lastRenderedPageBreak/>
        <w:t>Work Plan</w:t>
      </w:r>
    </w:p>
    <w:p w:rsidR="00D003DE" w:rsidRDefault="001636BD" w:rsidP="00F27017">
      <w:pPr>
        <w:bidi w:val="0"/>
        <w:spacing w:after="0" w:line="276" w:lineRule="auto"/>
        <w:rPr>
          <w:rFonts w:ascii="David" w:hAnsi="David" w:cs="David"/>
          <w:sz w:val="24"/>
          <w:szCs w:val="24"/>
        </w:rPr>
      </w:pPr>
      <w:r w:rsidRPr="00362117">
        <w:rPr>
          <w:rFonts w:ascii="David" w:hAnsi="David" w:cs="David"/>
          <w:b/>
          <w:bCs/>
          <w:sz w:val="24"/>
          <w:szCs w:val="24"/>
        </w:rPr>
        <w:t>November-December</w:t>
      </w:r>
      <w:r w:rsidR="00524FDA" w:rsidRPr="00362117">
        <w:rPr>
          <w:rFonts w:ascii="David" w:hAnsi="David" w:cs="David"/>
          <w:b/>
          <w:bCs/>
          <w:sz w:val="24"/>
          <w:szCs w:val="24"/>
        </w:rPr>
        <w:t xml:space="preserve"> </w:t>
      </w:r>
      <w:r w:rsidR="0069352F">
        <w:rPr>
          <w:rFonts w:ascii="David" w:hAnsi="David" w:cs="David"/>
          <w:b/>
          <w:bCs/>
          <w:sz w:val="24"/>
          <w:szCs w:val="24"/>
        </w:rPr>
        <w:t>2018</w:t>
      </w:r>
      <w:r w:rsidR="00524FDA" w:rsidRPr="00362117">
        <w:rPr>
          <w:rFonts w:ascii="David" w:hAnsi="David" w:cs="David"/>
          <w:b/>
          <w:bCs/>
          <w:sz w:val="24"/>
          <w:szCs w:val="24"/>
        </w:rPr>
        <w:t xml:space="preserve">   </w:t>
      </w:r>
      <m:oMath>
        <m:r>
          <w:rPr>
            <w:rFonts w:ascii="Cambria Math" w:hAnsi="Cambria Math" w:cs="David"/>
            <w:sz w:val="16"/>
            <w:szCs w:val="16"/>
          </w:rPr>
          <m:t>∎</m:t>
        </m:r>
      </m:oMath>
      <w:r w:rsidRPr="00362117">
        <w:rPr>
          <w:rFonts w:ascii="David" w:hAnsi="David" w:cs="David"/>
          <w:sz w:val="16"/>
          <w:szCs w:val="16"/>
        </w:rPr>
        <w:t xml:space="preserve"> </w:t>
      </w:r>
      <w:r w:rsidRPr="00362117">
        <w:rPr>
          <w:rFonts w:ascii="David" w:hAnsi="David" w:cs="David"/>
          <w:sz w:val="24"/>
          <w:szCs w:val="24"/>
        </w:rPr>
        <w:t>Knowledge of data</w:t>
      </w:r>
      <w:r w:rsidR="00D003DE">
        <w:rPr>
          <w:rFonts w:ascii="David" w:hAnsi="David" w:cs="David"/>
          <w:sz w:val="24"/>
          <w:szCs w:val="24"/>
        </w:rPr>
        <w:t xml:space="preserve"> and understanding of data</w:t>
      </w:r>
    </w:p>
    <w:p w:rsidR="001C3290" w:rsidRPr="00362117" w:rsidRDefault="00D003DE" w:rsidP="00D003DE">
      <w:pPr>
        <w:bidi w:val="0"/>
        <w:spacing w:after="0" w:line="276" w:lineRule="auto"/>
        <w:ind w:left="2880"/>
        <w:rPr>
          <w:rFonts w:ascii="David" w:hAnsi="David" w:cs="David"/>
          <w:sz w:val="24"/>
          <w:szCs w:val="24"/>
        </w:rPr>
      </w:pPr>
      <w:r>
        <w:rPr>
          <w:rFonts w:ascii="David" w:hAnsi="David" w:cs="David"/>
          <w:sz w:val="24"/>
          <w:szCs w:val="24"/>
        </w:rPr>
        <w:t xml:space="preserve">  </w:t>
      </w:r>
      <w:proofErr w:type="gramStart"/>
      <w:r w:rsidR="001636BD" w:rsidRPr="00362117">
        <w:rPr>
          <w:rFonts w:ascii="David" w:hAnsi="David" w:cs="David"/>
          <w:sz w:val="24"/>
          <w:szCs w:val="24"/>
        </w:rPr>
        <w:t>structure</w:t>
      </w:r>
      <w:proofErr w:type="gramEnd"/>
      <w:r w:rsidRPr="00D003DE">
        <w:rPr>
          <w:rFonts w:ascii="David" w:hAnsi="David" w:cs="David"/>
          <w:sz w:val="24"/>
          <w:szCs w:val="24"/>
        </w:rPr>
        <w:t xml:space="preserve"> </w:t>
      </w:r>
      <w:r>
        <w:rPr>
          <w:rFonts w:ascii="David" w:hAnsi="David" w:cs="David"/>
          <w:sz w:val="24"/>
          <w:szCs w:val="24"/>
        </w:rPr>
        <w:t xml:space="preserve">as  he </w:t>
      </w:r>
      <w:r w:rsidRPr="00D003DE">
        <w:rPr>
          <w:rFonts w:ascii="David" w:hAnsi="David" w:cs="David"/>
          <w:sz w:val="24"/>
          <w:szCs w:val="24"/>
        </w:rPr>
        <w:t>digitally stored in computer files</w:t>
      </w:r>
    </w:p>
    <w:p w:rsidR="001636BD" w:rsidRPr="00362117" w:rsidRDefault="001636BD" w:rsidP="006A4EF7">
      <w:pPr>
        <w:bidi w:val="0"/>
        <w:spacing w:after="0" w:line="276" w:lineRule="auto"/>
        <w:rPr>
          <w:rFonts w:ascii="David" w:hAnsi="David" w:cs="David"/>
          <w:sz w:val="24"/>
          <w:szCs w:val="24"/>
        </w:rPr>
      </w:pPr>
      <w:r w:rsidRPr="00362117">
        <w:rPr>
          <w:rFonts w:ascii="David" w:hAnsi="David" w:cs="David"/>
          <w:sz w:val="24"/>
          <w:szCs w:val="24"/>
        </w:rPr>
        <w:tab/>
      </w:r>
      <w:r w:rsidR="00524FDA" w:rsidRPr="00362117">
        <w:rPr>
          <w:rFonts w:ascii="David" w:hAnsi="David" w:cs="David"/>
          <w:sz w:val="24"/>
          <w:szCs w:val="24"/>
        </w:rPr>
        <w:tab/>
      </w:r>
      <w:r w:rsidR="00524FDA" w:rsidRPr="00362117">
        <w:rPr>
          <w:rFonts w:ascii="David" w:hAnsi="David" w:cs="David"/>
          <w:sz w:val="24"/>
          <w:szCs w:val="24"/>
        </w:rPr>
        <w:tab/>
        <w:t xml:space="preserve">     </w:t>
      </w:r>
      <w:r w:rsidR="00D003DE">
        <w:rPr>
          <w:rFonts w:ascii="David" w:eastAsiaTheme="minorEastAsia" w:hAnsi="David" w:cs="David"/>
          <w:sz w:val="16"/>
          <w:szCs w:val="16"/>
        </w:rPr>
        <w:t xml:space="preserve">           </w:t>
      </w:r>
      <m:oMath>
        <m:r>
          <w:rPr>
            <w:rFonts w:ascii="Cambria Math" w:hAnsi="Cambria Math" w:cs="David"/>
            <w:sz w:val="16"/>
            <w:szCs w:val="16"/>
          </w:rPr>
          <m:t>∎</m:t>
        </m:r>
      </m:oMath>
      <w:r w:rsidRPr="00362117">
        <w:rPr>
          <w:rFonts w:ascii="David" w:hAnsi="David" w:cs="David"/>
          <w:sz w:val="16"/>
          <w:szCs w:val="16"/>
        </w:rPr>
        <w:t xml:space="preserve"> </w:t>
      </w:r>
      <w:r w:rsidRPr="00362117">
        <w:rPr>
          <w:rFonts w:ascii="David" w:hAnsi="David" w:cs="David"/>
          <w:sz w:val="24"/>
          <w:szCs w:val="24"/>
        </w:rPr>
        <w:t>Read articles and understand the subject</w:t>
      </w:r>
    </w:p>
    <w:p w:rsidR="001636BD" w:rsidRPr="00362117" w:rsidRDefault="001636BD" w:rsidP="00D003DE">
      <w:pPr>
        <w:bidi w:val="0"/>
        <w:spacing w:after="0" w:line="276" w:lineRule="auto"/>
        <w:rPr>
          <w:rFonts w:ascii="David" w:hAnsi="David" w:cs="David"/>
          <w:sz w:val="24"/>
          <w:szCs w:val="24"/>
        </w:rPr>
      </w:pPr>
      <w:r w:rsidRPr="00362117">
        <w:rPr>
          <w:rFonts w:ascii="David" w:hAnsi="David" w:cs="David"/>
          <w:b/>
          <w:bCs/>
          <w:sz w:val="24"/>
          <w:szCs w:val="24"/>
        </w:rPr>
        <w:t>December</w:t>
      </w:r>
      <w:r w:rsidR="0069352F">
        <w:rPr>
          <w:rFonts w:ascii="David" w:hAnsi="David" w:cs="David"/>
          <w:b/>
          <w:bCs/>
          <w:sz w:val="24"/>
          <w:szCs w:val="24"/>
        </w:rPr>
        <w:t xml:space="preserve"> 2018</w:t>
      </w:r>
      <w:r w:rsidR="00D003DE">
        <w:rPr>
          <w:rFonts w:ascii="David" w:eastAsiaTheme="minorEastAsia" w:hAnsi="David" w:cs="David"/>
          <w:sz w:val="16"/>
          <w:szCs w:val="16"/>
        </w:rPr>
        <w:tab/>
        <w:t xml:space="preserve">                  </w:t>
      </w:r>
      <m:oMath>
        <m:r>
          <w:rPr>
            <w:rFonts w:ascii="Cambria Math" w:hAnsi="Cambria Math" w:cs="David"/>
            <w:sz w:val="16"/>
            <w:szCs w:val="16"/>
          </w:rPr>
          <m:t>∎</m:t>
        </m:r>
      </m:oMath>
      <w:r w:rsidRPr="00362117">
        <w:rPr>
          <w:rFonts w:ascii="David" w:hAnsi="David" w:cs="David"/>
          <w:sz w:val="24"/>
          <w:szCs w:val="24"/>
        </w:rPr>
        <w:t xml:space="preserve"> Learn models - how sound becomes neural activity</w:t>
      </w:r>
      <w:r w:rsidR="00153C87" w:rsidRPr="00362117">
        <w:rPr>
          <w:rFonts w:ascii="David" w:hAnsi="David" w:cs="David"/>
          <w:sz w:val="24"/>
          <w:szCs w:val="24"/>
        </w:rPr>
        <w:t>?</w:t>
      </w:r>
    </w:p>
    <w:p w:rsidR="00D003DE" w:rsidRDefault="001636BD" w:rsidP="00D003DE">
      <w:pPr>
        <w:bidi w:val="0"/>
        <w:spacing w:after="0" w:line="276" w:lineRule="auto"/>
        <w:ind w:left="2410" w:hanging="2410"/>
        <w:rPr>
          <w:rFonts w:ascii="David" w:hAnsi="David" w:cs="David"/>
          <w:sz w:val="24"/>
          <w:szCs w:val="24"/>
        </w:rPr>
      </w:pPr>
      <w:r w:rsidRPr="00362117">
        <w:rPr>
          <w:rFonts w:ascii="David" w:hAnsi="David" w:cs="David"/>
          <w:b/>
          <w:bCs/>
          <w:sz w:val="24"/>
          <w:szCs w:val="24"/>
        </w:rPr>
        <w:t>January-</w:t>
      </w:r>
      <w:r w:rsidR="001676FB" w:rsidRPr="00362117">
        <w:rPr>
          <w:rFonts w:ascii="David" w:hAnsi="David" w:cs="David"/>
          <w:b/>
          <w:bCs/>
          <w:sz w:val="24"/>
          <w:szCs w:val="24"/>
        </w:rPr>
        <w:t>April</w:t>
      </w:r>
      <w:r w:rsidR="0069352F">
        <w:rPr>
          <w:rFonts w:ascii="David" w:hAnsi="David" w:cs="David"/>
          <w:b/>
          <w:bCs/>
          <w:sz w:val="24"/>
          <w:szCs w:val="24"/>
        </w:rPr>
        <w:t xml:space="preserve"> 2019</w:t>
      </w:r>
      <w:r w:rsidR="00153C87" w:rsidRPr="00362117">
        <w:rPr>
          <w:rFonts w:ascii="David" w:hAnsi="David" w:cs="David"/>
          <w:sz w:val="24"/>
          <w:szCs w:val="24"/>
        </w:rPr>
        <w:tab/>
      </w:r>
      <w:r w:rsidR="00524FDA" w:rsidRPr="00362117">
        <w:rPr>
          <w:rFonts w:ascii="David" w:eastAsiaTheme="minorEastAsia" w:hAnsi="David" w:cs="David"/>
          <w:sz w:val="16"/>
          <w:szCs w:val="16"/>
        </w:rPr>
        <w:t xml:space="preserve"> </w:t>
      </w:r>
      <w:r w:rsidR="00D003DE">
        <w:rPr>
          <w:rFonts w:ascii="David" w:eastAsiaTheme="minorEastAsia" w:hAnsi="David" w:cs="David"/>
          <w:sz w:val="16"/>
          <w:szCs w:val="16"/>
        </w:rPr>
        <w:t xml:space="preserve">          </w:t>
      </w:r>
      <m:oMath>
        <m:r>
          <w:rPr>
            <w:rFonts w:ascii="Cambria Math" w:hAnsi="Cambria Math" w:cs="David"/>
            <w:sz w:val="16"/>
            <w:szCs w:val="16"/>
          </w:rPr>
          <m:t>∎</m:t>
        </m:r>
      </m:oMath>
      <w:r w:rsidR="00970C08" w:rsidRPr="00362117">
        <w:rPr>
          <w:rFonts w:ascii="David" w:hAnsi="David" w:cs="David"/>
          <w:sz w:val="24"/>
          <w:szCs w:val="24"/>
        </w:rPr>
        <w:t xml:space="preserve"> </w:t>
      </w:r>
      <w:proofErr w:type="gramStart"/>
      <w:r w:rsidR="00153C87" w:rsidRPr="00362117">
        <w:rPr>
          <w:rFonts w:ascii="David" w:hAnsi="David" w:cs="David"/>
          <w:sz w:val="24"/>
          <w:szCs w:val="24"/>
        </w:rPr>
        <w:t>Perform</w:t>
      </w:r>
      <w:proofErr w:type="gramEnd"/>
      <w:r w:rsidR="00153C87" w:rsidRPr="00362117">
        <w:rPr>
          <w:rFonts w:ascii="David" w:hAnsi="David" w:cs="David"/>
          <w:sz w:val="24"/>
          <w:szCs w:val="24"/>
        </w:rPr>
        <w:t xml:space="preserve"> </w:t>
      </w:r>
      <w:r w:rsidR="006A4EF7">
        <w:rPr>
          <w:rFonts w:ascii="David" w:hAnsi="David" w:cs="David"/>
          <w:sz w:val="24"/>
          <w:szCs w:val="24"/>
        </w:rPr>
        <w:t xml:space="preserve">an </w:t>
      </w:r>
      <w:r w:rsidR="00153C87" w:rsidRPr="00362117">
        <w:rPr>
          <w:rFonts w:ascii="David" w:hAnsi="David" w:cs="David"/>
          <w:sz w:val="24"/>
          <w:szCs w:val="24"/>
        </w:rPr>
        <w:t xml:space="preserve">audit analysis as a control for </w:t>
      </w:r>
      <w:proofErr w:type="spellStart"/>
      <w:r w:rsidR="006A4EF7">
        <w:rPr>
          <w:rFonts w:ascii="David" w:hAnsi="David" w:cs="David"/>
          <w:sz w:val="24"/>
          <w:szCs w:val="24"/>
        </w:rPr>
        <w:t>Bitterman’</w:t>
      </w:r>
      <w:r w:rsidR="00D003DE">
        <w:rPr>
          <w:rFonts w:ascii="David" w:hAnsi="David" w:cs="David"/>
          <w:sz w:val="24"/>
          <w:szCs w:val="24"/>
        </w:rPr>
        <w:t>s</w:t>
      </w:r>
      <w:proofErr w:type="spellEnd"/>
    </w:p>
    <w:p w:rsidR="001636BD" w:rsidRPr="00362117" w:rsidRDefault="00D003DE" w:rsidP="00D003DE">
      <w:pPr>
        <w:bidi w:val="0"/>
        <w:spacing w:after="0" w:line="276" w:lineRule="auto"/>
        <w:ind w:left="2410" w:firstLine="470"/>
        <w:rPr>
          <w:rFonts w:ascii="David" w:hAnsi="David" w:cs="David"/>
          <w:sz w:val="24"/>
          <w:szCs w:val="24"/>
        </w:rPr>
      </w:pPr>
      <w:r>
        <w:rPr>
          <w:rFonts w:ascii="David" w:hAnsi="David" w:cs="David"/>
          <w:b/>
          <w:bCs/>
          <w:sz w:val="24"/>
          <w:szCs w:val="24"/>
        </w:rPr>
        <w:t xml:space="preserve">  </w:t>
      </w:r>
      <w:proofErr w:type="gramStart"/>
      <w:r w:rsidR="00153C87" w:rsidRPr="00362117">
        <w:rPr>
          <w:rFonts w:ascii="David" w:hAnsi="David" w:cs="David"/>
          <w:sz w:val="24"/>
          <w:szCs w:val="24"/>
        </w:rPr>
        <w:t>research</w:t>
      </w:r>
      <w:proofErr w:type="gramEnd"/>
    </w:p>
    <w:p w:rsidR="00153C87" w:rsidRPr="00362117" w:rsidRDefault="00524FDA" w:rsidP="00F27017">
      <w:pPr>
        <w:pStyle w:val="ListParagraph"/>
        <w:numPr>
          <w:ilvl w:val="0"/>
          <w:numId w:val="2"/>
        </w:numPr>
        <w:bidi w:val="0"/>
        <w:spacing w:after="0" w:line="276" w:lineRule="auto"/>
        <w:rPr>
          <w:rFonts w:ascii="David" w:hAnsi="David" w:cs="David"/>
          <w:sz w:val="24"/>
          <w:szCs w:val="24"/>
        </w:rPr>
      </w:pPr>
      <w:r w:rsidRPr="00362117">
        <w:rPr>
          <w:rFonts w:ascii="David" w:hAnsi="David" w:cs="David"/>
          <w:sz w:val="24"/>
          <w:szCs w:val="24"/>
        </w:rPr>
        <w:t>Mathematical-Statistic writing</w:t>
      </w:r>
    </w:p>
    <w:p w:rsidR="00524FDA" w:rsidRPr="00362117" w:rsidRDefault="00524FDA" w:rsidP="00F27017">
      <w:pPr>
        <w:pStyle w:val="ListParagraph"/>
        <w:numPr>
          <w:ilvl w:val="0"/>
          <w:numId w:val="2"/>
        </w:numPr>
        <w:bidi w:val="0"/>
        <w:spacing w:after="0" w:line="276" w:lineRule="auto"/>
        <w:rPr>
          <w:rFonts w:ascii="David" w:hAnsi="David" w:cs="David"/>
          <w:sz w:val="24"/>
          <w:szCs w:val="24"/>
        </w:rPr>
      </w:pPr>
      <w:r w:rsidRPr="00362117">
        <w:rPr>
          <w:rFonts w:ascii="David" w:hAnsi="David" w:cs="David"/>
          <w:sz w:val="24"/>
          <w:szCs w:val="24"/>
        </w:rPr>
        <w:t>Prediction for complex stimulations and comparison for results</w:t>
      </w:r>
    </w:p>
    <w:p w:rsidR="001676FB" w:rsidRPr="00362117" w:rsidRDefault="001676FB" w:rsidP="00F27017">
      <w:pPr>
        <w:bidi w:val="0"/>
        <w:spacing w:after="0" w:line="276" w:lineRule="auto"/>
        <w:rPr>
          <w:rFonts w:ascii="David" w:hAnsi="David" w:cs="David"/>
          <w:sz w:val="24"/>
          <w:szCs w:val="24"/>
        </w:rPr>
      </w:pPr>
    </w:p>
    <w:p w:rsidR="00D37B31" w:rsidRDefault="001676FB" w:rsidP="002A1166">
      <w:pPr>
        <w:bidi w:val="0"/>
        <w:spacing w:after="0" w:line="276" w:lineRule="auto"/>
        <w:ind w:left="2880" w:hanging="2880"/>
        <w:rPr>
          <w:rFonts w:ascii="David" w:hAnsi="David" w:cs="David"/>
          <w:sz w:val="24"/>
          <w:szCs w:val="24"/>
        </w:rPr>
      </w:pPr>
      <w:r w:rsidRPr="00362117">
        <w:rPr>
          <w:rFonts w:ascii="David" w:hAnsi="David" w:cs="David"/>
          <w:b/>
          <w:bCs/>
          <w:sz w:val="24"/>
          <w:szCs w:val="24"/>
        </w:rPr>
        <w:t>April-July</w:t>
      </w:r>
      <w:r w:rsidR="00524FDA" w:rsidRPr="00362117">
        <w:rPr>
          <w:rFonts w:ascii="David" w:hAnsi="David" w:cs="David"/>
          <w:b/>
          <w:bCs/>
          <w:sz w:val="24"/>
          <w:szCs w:val="24"/>
        </w:rPr>
        <w:t xml:space="preserve"> </w:t>
      </w:r>
      <w:r w:rsidR="0069352F">
        <w:rPr>
          <w:rFonts w:ascii="David" w:hAnsi="David" w:cs="David"/>
          <w:b/>
          <w:bCs/>
          <w:sz w:val="24"/>
          <w:szCs w:val="24"/>
        </w:rPr>
        <w:t>2019</w:t>
      </w:r>
      <w:r w:rsidR="00E210C4" w:rsidRPr="00362117">
        <w:rPr>
          <w:rFonts w:ascii="David" w:eastAsiaTheme="minorEastAsia" w:hAnsi="David" w:cs="David"/>
          <w:sz w:val="16"/>
          <w:szCs w:val="16"/>
        </w:rPr>
        <w:t xml:space="preserve">              </w:t>
      </w:r>
      <w:r w:rsidR="00D37B31">
        <w:rPr>
          <w:rFonts w:ascii="David" w:eastAsiaTheme="minorEastAsia" w:hAnsi="David" w:cs="David"/>
          <w:sz w:val="16"/>
          <w:szCs w:val="16"/>
        </w:rPr>
        <w:t xml:space="preserve">    </w:t>
      </w:r>
      <w:r w:rsidR="00E210C4" w:rsidRPr="00362117">
        <w:rPr>
          <w:rFonts w:ascii="David" w:eastAsiaTheme="minorEastAsia" w:hAnsi="David" w:cs="David"/>
          <w:sz w:val="16"/>
          <w:szCs w:val="16"/>
        </w:rPr>
        <w:t xml:space="preserve">  </w:t>
      </w:r>
      <w:r w:rsidR="00D003DE">
        <w:rPr>
          <w:rFonts w:ascii="David" w:eastAsiaTheme="minorEastAsia" w:hAnsi="David" w:cs="David"/>
          <w:sz w:val="16"/>
          <w:szCs w:val="16"/>
        </w:rPr>
        <w:t xml:space="preserve">             </w:t>
      </w:r>
      <w:r w:rsidRPr="00362117">
        <w:rPr>
          <w:rFonts w:ascii="David" w:eastAsiaTheme="minorEastAsia" w:hAnsi="David" w:cs="David"/>
          <w:sz w:val="16"/>
          <w:szCs w:val="16"/>
        </w:rPr>
        <w:t xml:space="preserve"> </w:t>
      </w:r>
      <m:oMath>
        <m:r>
          <w:rPr>
            <w:rFonts w:ascii="Cambria Math" w:hAnsi="Cambria Math" w:cs="David"/>
            <w:sz w:val="16"/>
            <w:szCs w:val="16"/>
          </w:rPr>
          <m:t>∎</m:t>
        </m:r>
      </m:oMath>
      <w:r w:rsidRPr="00362117">
        <w:rPr>
          <w:rFonts w:ascii="David" w:hAnsi="David" w:cs="David"/>
          <w:sz w:val="24"/>
          <w:szCs w:val="24"/>
        </w:rPr>
        <w:t xml:space="preserve"> </w:t>
      </w:r>
      <w:r w:rsidR="00E210C4" w:rsidRPr="00362117">
        <w:rPr>
          <w:rFonts w:ascii="David" w:hAnsi="David" w:cs="David"/>
          <w:sz w:val="24"/>
          <w:szCs w:val="24"/>
        </w:rPr>
        <w:t>Re-synthesiz</w:t>
      </w:r>
      <w:r w:rsidR="006A4EF7">
        <w:rPr>
          <w:rFonts w:ascii="David" w:hAnsi="David" w:cs="David"/>
          <w:sz w:val="24"/>
          <w:szCs w:val="24"/>
        </w:rPr>
        <w:t>e</w:t>
      </w:r>
      <w:r w:rsidR="00E210C4" w:rsidRPr="00362117">
        <w:rPr>
          <w:rFonts w:ascii="David" w:hAnsi="David" w:cs="David"/>
          <w:sz w:val="24"/>
          <w:szCs w:val="24"/>
        </w:rPr>
        <w:t xml:space="preserve"> the stimuli and conduct</w:t>
      </w:r>
      <w:r w:rsidR="006A4EF7">
        <w:rPr>
          <w:rFonts w:ascii="David" w:hAnsi="David" w:cs="David"/>
          <w:sz w:val="24"/>
          <w:szCs w:val="24"/>
        </w:rPr>
        <w:t xml:space="preserve"> </w:t>
      </w:r>
      <w:r w:rsidR="00E210C4" w:rsidRPr="00362117">
        <w:rPr>
          <w:rFonts w:ascii="David" w:hAnsi="David" w:cs="David"/>
          <w:sz w:val="24"/>
          <w:szCs w:val="24"/>
        </w:rPr>
        <w:t xml:space="preserve">a direct </w:t>
      </w:r>
    </w:p>
    <w:p w:rsidR="001676FB" w:rsidRPr="00362117" w:rsidRDefault="00D37B31" w:rsidP="006A4EF7">
      <w:pPr>
        <w:bidi w:val="0"/>
        <w:spacing w:after="0" w:line="276" w:lineRule="auto"/>
        <w:ind w:left="2160"/>
        <w:rPr>
          <w:rFonts w:ascii="David" w:hAnsi="David" w:cs="David"/>
          <w:sz w:val="24"/>
          <w:szCs w:val="24"/>
          <w:rtl/>
        </w:rPr>
      </w:pPr>
      <w:r>
        <w:rPr>
          <w:rFonts w:ascii="David" w:hAnsi="David" w:cs="David"/>
          <w:sz w:val="24"/>
          <w:szCs w:val="24"/>
        </w:rPr>
        <w:t xml:space="preserve">       </w:t>
      </w:r>
      <w:r w:rsidR="00D003DE">
        <w:rPr>
          <w:rFonts w:ascii="David" w:hAnsi="David" w:cs="David"/>
          <w:sz w:val="24"/>
          <w:szCs w:val="24"/>
        </w:rPr>
        <w:t xml:space="preserve">       </w:t>
      </w:r>
      <w:r>
        <w:rPr>
          <w:rFonts w:ascii="David" w:hAnsi="David" w:cs="David"/>
          <w:sz w:val="24"/>
          <w:szCs w:val="24"/>
        </w:rPr>
        <w:t xml:space="preserve"> v</w:t>
      </w:r>
      <w:r w:rsidR="00D657D3">
        <w:rPr>
          <w:rFonts w:ascii="David" w:hAnsi="David" w:cs="David"/>
          <w:sz w:val="24"/>
          <w:szCs w:val="24"/>
        </w:rPr>
        <w:t>erification</w:t>
      </w:r>
      <w:r>
        <w:rPr>
          <w:rFonts w:ascii="David" w:hAnsi="David" w:cs="David"/>
          <w:sz w:val="24"/>
          <w:szCs w:val="24"/>
        </w:rPr>
        <w:t xml:space="preserve"> </w:t>
      </w:r>
      <w:r w:rsidR="00E210C4" w:rsidRPr="00362117">
        <w:rPr>
          <w:rFonts w:ascii="David" w:hAnsi="David" w:cs="David"/>
          <w:sz w:val="24"/>
          <w:szCs w:val="24"/>
        </w:rPr>
        <w:t xml:space="preserve">on the results of </w:t>
      </w:r>
      <w:proofErr w:type="spellStart"/>
      <w:r w:rsidR="006A4EF7">
        <w:rPr>
          <w:rFonts w:ascii="David" w:hAnsi="David" w:cs="David"/>
          <w:sz w:val="24"/>
          <w:szCs w:val="24"/>
        </w:rPr>
        <w:t>Bitterman</w:t>
      </w:r>
      <w:r w:rsidR="00E210C4" w:rsidRPr="00362117">
        <w:rPr>
          <w:rFonts w:ascii="David" w:hAnsi="David" w:cs="David"/>
          <w:sz w:val="24"/>
          <w:szCs w:val="24"/>
        </w:rPr>
        <w:t>`s</w:t>
      </w:r>
      <w:proofErr w:type="spellEnd"/>
      <w:r w:rsidR="00E210C4" w:rsidRPr="00362117">
        <w:rPr>
          <w:rFonts w:ascii="David" w:hAnsi="David" w:cs="David"/>
          <w:sz w:val="24"/>
          <w:szCs w:val="24"/>
        </w:rPr>
        <w:t xml:space="preserve"> experiment </w:t>
      </w:r>
    </w:p>
    <w:p w:rsidR="001676FB" w:rsidRPr="00362117" w:rsidRDefault="001676FB" w:rsidP="001676FB">
      <w:pPr>
        <w:bidi w:val="0"/>
        <w:spacing w:after="0" w:line="276" w:lineRule="auto"/>
        <w:rPr>
          <w:rFonts w:ascii="David" w:hAnsi="David" w:cs="David"/>
          <w:sz w:val="24"/>
          <w:szCs w:val="24"/>
          <w:rtl/>
        </w:rPr>
      </w:pPr>
    </w:p>
    <w:p w:rsidR="001C3290" w:rsidRPr="00362117" w:rsidRDefault="00D003DE" w:rsidP="00D003DE">
      <w:pPr>
        <w:bidi w:val="0"/>
        <w:spacing w:after="0" w:line="276" w:lineRule="auto"/>
        <w:jc w:val="center"/>
        <w:rPr>
          <w:rFonts w:ascii="David" w:hAnsi="David" w:cs="David"/>
          <w:sz w:val="32"/>
          <w:szCs w:val="32"/>
        </w:rPr>
      </w:pPr>
      <w:r>
        <w:rPr>
          <w:rFonts w:ascii="David" w:hAnsi="David" w:cs="David"/>
          <w:b/>
          <w:bCs/>
          <w:sz w:val="28"/>
          <w:szCs w:val="28"/>
        </w:rPr>
        <w:t>Data</w:t>
      </w:r>
    </w:p>
    <w:p w:rsidR="00720876" w:rsidRPr="00D003DE" w:rsidRDefault="006132CB" w:rsidP="006132CB">
      <w:pPr>
        <w:bidi w:val="0"/>
        <w:spacing w:after="0" w:line="276" w:lineRule="auto"/>
        <w:rPr>
          <w:rFonts w:ascii="David" w:hAnsi="David" w:cs="David"/>
          <w:sz w:val="24"/>
          <w:szCs w:val="24"/>
        </w:rPr>
      </w:pPr>
      <w:r w:rsidRPr="00D003DE">
        <w:rPr>
          <w:rFonts w:ascii="David" w:hAnsi="David" w:cs="David"/>
          <w:sz w:val="24"/>
          <w:szCs w:val="24"/>
        </w:rPr>
        <w:t>The data for my project has been collected by res</w:t>
      </w:r>
      <w:r w:rsidR="002A1166">
        <w:rPr>
          <w:rFonts w:ascii="David" w:hAnsi="David" w:cs="David"/>
          <w:sz w:val="24"/>
          <w:szCs w:val="24"/>
        </w:rPr>
        <w:t>e</w:t>
      </w:r>
      <w:r w:rsidRPr="00D003DE">
        <w:rPr>
          <w:rFonts w:ascii="David" w:hAnsi="David" w:cs="David"/>
          <w:sz w:val="24"/>
          <w:szCs w:val="24"/>
        </w:rPr>
        <w:t xml:space="preserve">archers in </w:t>
      </w:r>
      <w:proofErr w:type="spellStart"/>
      <w:r w:rsidRPr="00D003DE">
        <w:rPr>
          <w:rFonts w:ascii="David" w:hAnsi="David" w:cs="David"/>
          <w:sz w:val="24"/>
          <w:szCs w:val="24"/>
        </w:rPr>
        <w:t>Nelken’s</w:t>
      </w:r>
      <w:proofErr w:type="spellEnd"/>
      <w:r w:rsidRPr="00D003DE">
        <w:rPr>
          <w:rFonts w:ascii="David" w:hAnsi="David" w:cs="David"/>
          <w:sz w:val="24"/>
          <w:szCs w:val="24"/>
        </w:rPr>
        <w:t xml:space="preserve"> Lab. These e</w:t>
      </w:r>
      <w:r w:rsidR="001676FB" w:rsidRPr="00D003DE">
        <w:rPr>
          <w:rFonts w:ascii="David" w:hAnsi="David" w:cs="David"/>
          <w:sz w:val="24"/>
          <w:szCs w:val="24"/>
        </w:rPr>
        <w:t>lectrophysiological data</w:t>
      </w:r>
      <w:r w:rsidRPr="00D003DE">
        <w:rPr>
          <w:rFonts w:ascii="David" w:hAnsi="David" w:cs="David"/>
          <w:sz w:val="24"/>
          <w:szCs w:val="24"/>
        </w:rPr>
        <w:t xml:space="preserve"> </w:t>
      </w:r>
      <w:r w:rsidR="001676FB" w:rsidRPr="00D003DE">
        <w:rPr>
          <w:rFonts w:ascii="David" w:hAnsi="David" w:cs="David"/>
          <w:sz w:val="24"/>
          <w:szCs w:val="24"/>
        </w:rPr>
        <w:t>were recorded in-vivo from the left a</w:t>
      </w:r>
      <w:bookmarkStart w:id="0" w:name="_GoBack"/>
      <w:bookmarkEnd w:id="0"/>
      <w:r w:rsidR="001676FB" w:rsidRPr="00D003DE">
        <w:rPr>
          <w:rFonts w:ascii="David" w:hAnsi="David" w:cs="David"/>
          <w:sz w:val="24"/>
          <w:szCs w:val="24"/>
        </w:rPr>
        <w:t>uditory cortex of 6 adult female Sabra rats. The joint ethics committee (IACUC) for animal welfare of the Hebrew University and Hadassah Medical Center approved the study protocol.</w:t>
      </w:r>
      <w:r w:rsidR="00720876" w:rsidRPr="00D003DE">
        <w:rPr>
          <w:sz w:val="20"/>
          <w:szCs w:val="20"/>
        </w:rPr>
        <w:t xml:space="preserve"> </w:t>
      </w:r>
    </w:p>
    <w:p w:rsidR="00362117" w:rsidRPr="00D003DE" w:rsidRDefault="00362117" w:rsidP="00362117">
      <w:pPr>
        <w:bidi w:val="0"/>
        <w:spacing w:after="0" w:line="276" w:lineRule="auto"/>
        <w:rPr>
          <w:rFonts w:ascii="David" w:hAnsi="David" w:cs="David"/>
          <w:sz w:val="24"/>
          <w:szCs w:val="24"/>
        </w:rPr>
      </w:pPr>
    </w:p>
    <w:p w:rsidR="00362117" w:rsidRPr="00D003DE" w:rsidRDefault="00362117" w:rsidP="00362117">
      <w:pPr>
        <w:bidi w:val="0"/>
        <w:spacing w:after="0" w:line="276" w:lineRule="auto"/>
        <w:rPr>
          <w:rFonts w:ascii="David" w:hAnsi="David" w:cs="David"/>
          <w:sz w:val="24"/>
          <w:szCs w:val="24"/>
        </w:rPr>
      </w:pPr>
      <w:r w:rsidRPr="00D003DE">
        <w:rPr>
          <w:rFonts w:ascii="David" w:hAnsi="David" w:cs="David"/>
          <w:sz w:val="24"/>
          <w:szCs w:val="24"/>
        </w:rPr>
        <w:t xml:space="preserve">Once the recording site was characterized in terms of its responses to pure tones, the piano recording of </w:t>
      </w:r>
      <w:proofErr w:type="spellStart"/>
      <w:r w:rsidRPr="00D003DE">
        <w:rPr>
          <w:rFonts w:ascii="David" w:hAnsi="David" w:cs="David"/>
          <w:sz w:val="24"/>
          <w:szCs w:val="24"/>
        </w:rPr>
        <w:t>Musica</w:t>
      </w:r>
      <w:proofErr w:type="spellEnd"/>
      <w:r w:rsidRPr="00D003DE">
        <w:rPr>
          <w:rFonts w:ascii="David" w:hAnsi="David" w:cs="David"/>
          <w:sz w:val="24"/>
          <w:szCs w:val="24"/>
        </w:rPr>
        <w:t xml:space="preserve"> </w:t>
      </w:r>
      <w:proofErr w:type="spellStart"/>
      <w:r w:rsidRPr="00D003DE">
        <w:rPr>
          <w:rFonts w:ascii="David" w:hAnsi="David" w:cs="David"/>
          <w:sz w:val="24"/>
          <w:szCs w:val="24"/>
        </w:rPr>
        <w:t>Ricercata</w:t>
      </w:r>
      <w:proofErr w:type="spellEnd"/>
      <w:r w:rsidRPr="00D003DE">
        <w:rPr>
          <w:rFonts w:ascii="David" w:hAnsi="David" w:cs="David"/>
          <w:sz w:val="24"/>
          <w:szCs w:val="24"/>
        </w:rPr>
        <w:t xml:space="preserve"> II by </w:t>
      </w:r>
      <w:proofErr w:type="spellStart"/>
      <w:r w:rsidRPr="00D003DE">
        <w:rPr>
          <w:rFonts w:ascii="David" w:hAnsi="David" w:cs="David"/>
          <w:sz w:val="24"/>
          <w:szCs w:val="24"/>
        </w:rPr>
        <w:t>György</w:t>
      </w:r>
      <w:proofErr w:type="spellEnd"/>
      <w:r w:rsidRPr="00D003DE">
        <w:rPr>
          <w:rFonts w:ascii="David" w:hAnsi="David" w:cs="David"/>
          <w:sz w:val="24"/>
          <w:szCs w:val="24"/>
        </w:rPr>
        <w:t xml:space="preserve"> </w:t>
      </w:r>
      <w:proofErr w:type="spellStart"/>
      <w:r w:rsidRPr="00D003DE">
        <w:rPr>
          <w:rFonts w:ascii="David" w:hAnsi="David" w:cs="David"/>
          <w:sz w:val="24"/>
          <w:szCs w:val="24"/>
        </w:rPr>
        <w:t>Ligeti</w:t>
      </w:r>
      <w:proofErr w:type="spellEnd"/>
      <w:r w:rsidRPr="00D003DE">
        <w:rPr>
          <w:rFonts w:ascii="David" w:hAnsi="David" w:cs="David"/>
          <w:sz w:val="24"/>
          <w:szCs w:val="24"/>
        </w:rPr>
        <w:t xml:space="preserve"> was played with 4 version at 20 dB attenuation. This piece was played consecutively 10 times with a short break between repetitions.</w:t>
      </w:r>
    </w:p>
    <w:p w:rsidR="00362117" w:rsidRPr="00D003DE" w:rsidRDefault="00362117" w:rsidP="00362117">
      <w:pPr>
        <w:bidi w:val="0"/>
        <w:spacing w:after="0" w:line="276" w:lineRule="auto"/>
        <w:rPr>
          <w:rFonts w:ascii="David" w:hAnsi="David" w:cs="David"/>
          <w:sz w:val="24"/>
          <w:szCs w:val="24"/>
        </w:rPr>
      </w:pPr>
    </w:p>
    <w:p w:rsidR="00720876" w:rsidRPr="00D003DE" w:rsidRDefault="00720876" w:rsidP="00362117">
      <w:pPr>
        <w:bidi w:val="0"/>
        <w:spacing w:after="0" w:line="276" w:lineRule="auto"/>
        <w:rPr>
          <w:rFonts w:ascii="David" w:hAnsi="David" w:cs="David"/>
          <w:sz w:val="24"/>
          <w:szCs w:val="24"/>
        </w:rPr>
      </w:pPr>
      <w:r w:rsidRPr="00D003DE">
        <w:rPr>
          <w:rFonts w:ascii="David" w:hAnsi="David" w:cs="David"/>
          <w:sz w:val="24"/>
          <w:szCs w:val="24"/>
        </w:rPr>
        <w:t xml:space="preserve">Recording sites were selected by their response to broad-band noise (BBN). The electrodes were driven into the cortex while presenting 200 </w:t>
      </w:r>
      <w:proofErr w:type="spellStart"/>
      <w:r w:rsidRPr="00D003DE">
        <w:rPr>
          <w:rFonts w:ascii="David" w:hAnsi="David" w:cs="David"/>
          <w:sz w:val="24"/>
          <w:szCs w:val="24"/>
        </w:rPr>
        <w:t>ms</w:t>
      </w:r>
      <w:proofErr w:type="spellEnd"/>
      <w:r w:rsidRPr="00D003DE">
        <w:rPr>
          <w:rFonts w:ascii="David" w:hAnsi="David" w:cs="David"/>
          <w:sz w:val="24"/>
          <w:szCs w:val="24"/>
        </w:rPr>
        <w:t xml:space="preserve"> BBN bursts (0-50 kHz) with an inter-stimulus time interval (ISI, onset to onset) of 500 </w:t>
      </w:r>
      <w:proofErr w:type="spellStart"/>
      <w:r w:rsidRPr="00D003DE">
        <w:rPr>
          <w:rFonts w:ascii="David" w:hAnsi="David" w:cs="David"/>
          <w:sz w:val="24"/>
          <w:szCs w:val="24"/>
        </w:rPr>
        <w:t>ms</w:t>
      </w:r>
      <w:proofErr w:type="spellEnd"/>
      <w:r w:rsidRPr="00D003DE">
        <w:rPr>
          <w:rFonts w:ascii="David" w:hAnsi="David" w:cs="David"/>
          <w:sz w:val="24"/>
          <w:szCs w:val="24"/>
        </w:rPr>
        <w:t xml:space="preserve"> and a level of 30 dB att. The LFP responses were averaged online, and the electrodes were positioned at a location and depth that showed large evoked LFP responses on as many electrodes as possible.</w:t>
      </w:r>
    </w:p>
    <w:p w:rsidR="00720876" w:rsidRPr="00D003DE" w:rsidRDefault="00720876" w:rsidP="00720876">
      <w:pPr>
        <w:bidi w:val="0"/>
        <w:spacing w:after="0" w:line="276" w:lineRule="auto"/>
        <w:rPr>
          <w:rFonts w:ascii="David" w:hAnsi="David" w:cs="David"/>
          <w:sz w:val="24"/>
          <w:szCs w:val="24"/>
        </w:rPr>
      </w:pPr>
    </w:p>
    <w:p w:rsidR="001C3290" w:rsidRPr="00D003DE" w:rsidRDefault="006132CB" w:rsidP="006132CB">
      <w:pPr>
        <w:bidi w:val="0"/>
        <w:spacing w:after="0" w:line="276" w:lineRule="auto"/>
        <w:rPr>
          <w:rFonts w:ascii="David" w:hAnsi="David" w:cs="David"/>
          <w:sz w:val="24"/>
          <w:szCs w:val="24"/>
        </w:rPr>
      </w:pPr>
      <w:r w:rsidRPr="00D003DE">
        <w:rPr>
          <w:rFonts w:ascii="David" w:hAnsi="David" w:cs="David"/>
          <w:sz w:val="24"/>
          <w:szCs w:val="24"/>
        </w:rPr>
        <w:t>The d</w:t>
      </w:r>
      <w:r w:rsidR="00720876" w:rsidRPr="00D003DE">
        <w:rPr>
          <w:rFonts w:ascii="David" w:hAnsi="David" w:cs="David"/>
          <w:sz w:val="24"/>
          <w:szCs w:val="24"/>
        </w:rPr>
        <w:t>ata is digitally stored in computer files at a sampling rate of 44 kHz per channel.</w:t>
      </w:r>
    </w:p>
    <w:p w:rsidR="00720876" w:rsidRPr="00362117" w:rsidRDefault="00720876" w:rsidP="00720876">
      <w:pPr>
        <w:bidi w:val="0"/>
        <w:spacing w:after="0" w:line="276" w:lineRule="auto"/>
        <w:rPr>
          <w:rFonts w:ascii="David" w:hAnsi="David" w:cs="David"/>
          <w:sz w:val="28"/>
          <w:szCs w:val="28"/>
        </w:rPr>
      </w:pPr>
    </w:p>
    <w:p w:rsidR="001C3290" w:rsidRPr="00362117" w:rsidRDefault="005A1642" w:rsidP="005A1642">
      <w:pPr>
        <w:bidi w:val="0"/>
        <w:spacing w:after="0" w:line="276" w:lineRule="auto"/>
        <w:jc w:val="center"/>
        <w:rPr>
          <w:rFonts w:ascii="David" w:hAnsi="David" w:cs="David"/>
          <w:b/>
          <w:bCs/>
          <w:sz w:val="28"/>
          <w:szCs w:val="28"/>
        </w:rPr>
      </w:pPr>
      <w:r w:rsidRPr="00362117">
        <w:rPr>
          <w:rFonts w:ascii="David" w:hAnsi="David" w:cs="David"/>
          <w:b/>
          <w:bCs/>
          <w:sz w:val="28"/>
          <w:szCs w:val="28"/>
        </w:rPr>
        <w:t>Computational Tools</w:t>
      </w:r>
    </w:p>
    <w:p w:rsidR="005A507C" w:rsidRPr="00D003DE" w:rsidRDefault="005A507C" w:rsidP="00D003DE">
      <w:pPr>
        <w:bidi w:val="0"/>
        <w:spacing w:after="0" w:line="276" w:lineRule="auto"/>
        <w:rPr>
          <w:rFonts w:ascii="David" w:hAnsi="David" w:cs="David"/>
          <w:sz w:val="24"/>
          <w:szCs w:val="24"/>
        </w:rPr>
      </w:pPr>
      <w:r w:rsidRPr="00D003DE">
        <w:rPr>
          <w:rFonts w:ascii="David" w:hAnsi="David" w:cs="David"/>
          <w:sz w:val="24"/>
          <w:szCs w:val="24"/>
        </w:rPr>
        <w:t>I will use an information theoretical framework and linear models to predict neuron`s responses.</w:t>
      </w:r>
    </w:p>
    <w:p w:rsidR="00A67768" w:rsidRPr="00D003DE" w:rsidRDefault="003041D6" w:rsidP="0069352F">
      <w:pPr>
        <w:bidi w:val="0"/>
        <w:spacing w:after="0" w:line="276" w:lineRule="auto"/>
        <w:rPr>
          <w:rFonts w:ascii="David" w:hAnsi="David" w:cs="David"/>
          <w:sz w:val="24"/>
          <w:szCs w:val="24"/>
        </w:rPr>
      </w:pPr>
      <w:r w:rsidRPr="00D003DE">
        <w:rPr>
          <w:rFonts w:ascii="David" w:hAnsi="David" w:cs="David"/>
          <w:sz w:val="24"/>
          <w:szCs w:val="24"/>
        </w:rPr>
        <w:t>T</w:t>
      </w:r>
      <w:r w:rsidR="005A1642" w:rsidRPr="00D003DE">
        <w:rPr>
          <w:rFonts w:ascii="David" w:hAnsi="David" w:cs="David"/>
          <w:sz w:val="24"/>
          <w:szCs w:val="24"/>
        </w:rPr>
        <w:t xml:space="preserve">here are different possible functions of the probability that can serve as surprise measure such that notes that are less expected generate a larger surprise. </w:t>
      </w:r>
      <w:r w:rsidR="0069352F" w:rsidRPr="00D003DE">
        <w:rPr>
          <w:rFonts w:ascii="David" w:hAnsi="David" w:cs="David"/>
          <w:sz w:val="24"/>
          <w:szCs w:val="24"/>
        </w:rPr>
        <w:t>I will adopt t</w:t>
      </w:r>
      <w:r w:rsidR="005A1642" w:rsidRPr="00D003DE">
        <w:rPr>
          <w:rFonts w:ascii="David" w:hAnsi="David" w:cs="David"/>
          <w:sz w:val="24"/>
          <w:szCs w:val="24"/>
        </w:rPr>
        <w:t xml:space="preserve">he definition used </w:t>
      </w:r>
      <w:r w:rsidR="0069352F" w:rsidRPr="00D003DE">
        <w:rPr>
          <w:rFonts w:ascii="David" w:hAnsi="David" w:cs="David"/>
          <w:sz w:val="24"/>
          <w:szCs w:val="24"/>
        </w:rPr>
        <w:t xml:space="preserve">by </w:t>
      </w:r>
      <w:proofErr w:type="spellStart"/>
      <w:r w:rsidR="0069352F" w:rsidRPr="00D003DE">
        <w:rPr>
          <w:rFonts w:ascii="David" w:hAnsi="David" w:cs="David"/>
          <w:sz w:val="24"/>
          <w:szCs w:val="24"/>
        </w:rPr>
        <w:t>Bitternan</w:t>
      </w:r>
      <w:proofErr w:type="spellEnd"/>
      <w:r w:rsidR="0069352F" w:rsidRPr="00D003DE">
        <w:rPr>
          <w:rFonts w:ascii="David" w:hAnsi="David" w:cs="David"/>
          <w:sz w:val="24"/>
          <w:szCs w:val="24"/>
        </w:rPr>
        <w:t xml:space="preserve"> - </w:t>
      </w:r>
      <w:r w:rsidR="005A1642" w:rsidRPr="00D003DE">
        <w:rPr>
          <w:rFonts w:ascii="David" w:hAnsi="David" w:cs="David"/>
          <w:sz w:val="24"/>
          <w:szCs w:val="24"/>
        </w:rPr>
        <w:t>the nega</w:t>
      </w:r>
      <w:r w:rsidR="00A67768" w:rsidRPr="00D003DE">
        <w:rPr>
          <w:rFonts w:ascii="David" w:hAnsi="David" w:cs="David"/>
          <w:sz w:val="24"/>
          <w:szCs w:val="24"/>
        </w:rPr>
        <w:t xml:space="preserve">tive log of the </w:t>
      </w:r>
      <w:r w:rsidR="00D72D99" w:rsidRPr="00D003DE">
        <w:rPr>
          <w:rFonts w:ascii="David" w:hAnsi="David" w:cs="David"/>
          <w:sz w:val="24"/>
          <w:szCs w:val="24"/>
        </w:rPr>
        <w:t>probability that</w:t>
      </w:r>
      <w:r w:rsidR="0069352F" w:rsidRPr="00D003DE">
        <w:rPr>
          <w:rFonts w:ascii="David" w:hAnsi="David" w:cs="David"/>
          <w:sz w:val="24"/>
          <w:szCs w:val="24"/>
        </w:rPr>
        <w:t xml:space="preserve"> is</w:t>
      </w:r>
      <w:r w:rsidR="00A67768" w:rsidRPr="00D003DE">
        <w:rPr>
          <w:rFonts w:ascii="David" w:hAnsi="David" w:cs="David"/>
          <w:sz w:val="24"/>
          <w:szCs w:val="24"/>
        </w:rPr>
        <w:t>-</w:t>
      </w:r>
    </w:p>
    <w:p w:rsidR="005A1642" w:rsidRPr="00D003DE" w:rsidRDefault="005A1642" w:rsidP="00A67768">
      <w:pPr>
        <w:bidi w:val="0"/>
        <w:spacing w:after="0" w:line="276" w:lineRule="auto"/>
        <w:rPr>
          <w:rFonts w:ascii="David" w:hAnsi="David" w:cs="David"/>
          <w:sz w:val="24"/>
          <w:szCs w:val="24"/>
        </w:rPr>
      </w:pPr>
      <m:oMathPara>
        <m:oMath>
          <m:r>
            <w:rPr>
              <w:rFonts w:ascii="Cambria Math" w:hAnsi="Cambria Math" w:cs="David"/>
              <w:sz w:val="24"/>
              <w:szCs w:val="24"/>
            </w:rPr>
            <m:t>surpris</m:t>
          </m:r>
          <m:sSub>
            <m:sSubPr>
              <m:ctrlPr>
                <w:rPr>
                  <w:rFonts w:ascii="Cambria Math" w:hAnsi="Cambria Math" w:cs="David"/>
                  <w:i/>
                  <w:sz w:val="24"/>
                  <w:szCs w:val="24"/>
                </w:rPr>
              </m:ctrlPr>
            </m:sSubPr>
            <m:e>
              <m:r>
                <w:rPr>
                  <w:rFonts w:ascii="Cambria Math" w:hAnsi="Cambria Math" w:cs="David"/>
                  <w:sz w:val="24"/>
                  <w:szCs w:val="24"/>
                </w:rPr>
                <m:t>e</m:t>
              </m:r>
            </m:e>
            <m:sub>
              <m:r>
                <w:rPr>
                  <w:rFonts w:ascii="Cambria Math" w:hAnsi="Cambria Math" w:cs="David"/>
                  <w:sz w:val="24"/>
                  <w:szCs w:val="24"/>
                </w:rPr>
                <m:t>i</m:t>
              </m:r>
            </m:sub>
          </m:sSub>
          <m:r>
            <w:rPr>
              <w:rFonts w:ascii="Cambria Math" w:hAnsi="Cambria Math" w:cs="David"/>
              <w:sz w:val="24"/>
              <w:szCs w:val="24"/>
            </w:rPr>
            <m:t>=-</m:t>
          </m:r>
          <m:func>
            <m:funcPr>
              <m:ctrlPr>
                <w:rPr>
                  <w:rFonts w:ascii="Cambria Math" w:hAnsi="Cambria Math" w:cs="David"/>
                  <w:i/>
                  <w:sz w:val="24"/>
                  <w:szCs w:val="24"/>
                </w:rPr>
              </m:ctrlPr>
            </m:funcPr>
            <m:fName>
              <m:r>
                <m:rPr>
                  <m:sty m:val="p"/>
                </m:rPr>
                <w:rPr>
                  <w:rFonts w:ascii="Cambria Math" w:hAnsi="Cambria Math" w:cs="David"/>
                  <w:sz w:val="24"/>
                  <w:szCs w:val="24"/>
                </w:rPr>
                <m:t>log</m:t>
              </m:r>
            </m:fName>
            <m:e>
              <m:d>
                <m:dPr>
                  <m:ctrlPr>
                    <w:rPr>
                      <w:rFonts w:ascii="Cambria Math" w:hAnsi="Cambria Math" w:cs="David"/>
                      <w:i/>
                      <w:sz w:val="24"/>
                      <w:szCs w:val="24"/>
                    </w:rPr>
                  </m:ctrlPr>
                </m:dPr>
                <m:e>
                  <m:sSub>
                    <m:sSubPr>
                      <m:ctrlPr>
                        <w:rPr>
                          <w:rFonts w:ascii="Cambria Math" w:hAnsi="Cambria Math" w:cs="David"/>
                          <w:i/>
                          <w:sz w:val="24"/>
                          <w:szCs w:val="24"/>
                        </w:rPr>
                      </m:ctrlPr>
                    </m:sSubPr>
                    <m:e>
                      <m:r>
                        <w:rPr>
                          <w:rFonts w:ascii="Cambria Math" w:hAnsi="Cambria Math" w:cs="David"/>
                          <w:sz w:val="24"/>
                          <w:szCs w:val="24"/>
                        </w:rPr>
                        <m:t>p</m:t>
                      </m:r>
                    </m:e>
                    <m:sub>
                      <m:r>
                        <w:rPr>
                          <w:rFonts w:ascii="Cambria Math" w:hAnsi="Cambria Math" w:cs="David"/>
                          <w:sz w:val="24"/>
                          <w:szCs w:val="24"/>
                        </w:rPr>
                        <m:t>i</m:t>
                      </m:r>
                    </m:sub>
                  </m:sSub>
                </m:e>
              </m:d>
            </m:e>
          </m:func>
        </m:oMath>
      </m:oMathPara>
    </w:p>
    <w:sectPr w:rsidR="005A1642" w:rsidRPr="00D003DE" w:rsidSect="005A507C">
      <w:footerReference w:type="first" r:id="rId8"/>
      <w:pgSz w:w="11906" w:h="16838"/>
      <w:pgMar w:top="1440" w:right="1800" w:bottom="1440" w:left="1800" w:header="720" w:footer="720" w:gutter="0"/>
      <w:cols w:space="720"/>
      <w:titlePg/>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912EA" w:rsidRDefault="006912EA" w:rsidP="002110AF">
      <w:pPr>
        <w:spacing w:after="0" w:line="240" w:lineRule="auto"/>
      </w:pPr>
      <w:r>
        <w:separator/>
      </w:r>
    </w:p>
  </w:endnote>
  <w:endnote w:type="continuationSeparator" w:id="0">
    <w:p w:rsidR="006912EA" w:rsidRDefault="006912EA" w:rsidP="002110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David">
    <w:panose1 w:val="020E0502060401010101"/>
    <w:charset w:val="00"/>
    <w:family w:val="swiss"/>
    <w:pitch w:val="variable"/>
    <w:sig w:usb0="00000803" w:usb1="00000000" w:usb2="00000000" w:usb3="00000000" w:csb0="00000021" w:csb1="00000000"/>
  </w:font>
  <w:font w:name="AdvOT1ef757c0">
    <w:altName w:val="Times New Roman"/>
    <w:panose1 w:val="00000000000000000000"/>
    <w:charset w:val="00"/>
    <w:family w:val="roman"/>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92CA6" w:rsidRDefault="006912EA" w:rsidP="00592CA6">
    <w:pPr>
      <w:pStyle w:val="Footer"/>
      <w:bidi w:val="0"/>
      <w:rPr>
        <w:rFonts w:ascii="David" w:hAnsi="David" w:cs="David"/>
        <w:sz w:val="20"/>
        <w:szCs w:val="20"/>
      </w:rPr>
    </w:pPr>
    <m:oMath>
      <m:sSup>
        <m:sSupPr>
          <m:ctrlPr>
            <w:rPr>
              <w:rFonts w:ascii="Cambria Math" w:hAnsi="Cambria Math" w:cs="David"/>
            </w:rPr>
          </m:ctrlPr>
        </m:sSupPr>
        <m:e/>
        <m:sup>
          <m:r>
            <m:rPr>
              <m:sty m:val="p"/>
            </m:rPr>
            <w:rPr>
              <w:rFonts w:ascii="Cambria Math" w:hAnsi="Cambria Math" w:cs="David"/>
            </w:rPr>
            <m:t>1</m:t>
          </m:r>
        </m:sup>
      </m:sSup>
    </m:oMath>
    <w:r w:rsidR="00D657D3" w:rsidRPr="00D657D3">
      <w:rPr>
        <w:rFonts w:ascii="David" w:hAnsi="David" w:cs="David"/>
      </w:rPr>
      <w:t>The Representation of Prediction Error in</w:t>
    </w:r>
    <w:r w:rsidR="00D657D3">
      <w:rPr>
        <w:rFonts w:ascii="David" w:hAnsi="David" w:cs="David"/>
      </w:rPr>
      <w:t xml:space="preserve"> </w:t>
    </w:r>
    <w:r w:rsidR="00D657D3" w:rsidRPr="00D657D3">
      <w:rPr>
        <w:rFonts w:ascii="David" w:hAnsi="David" w:cs="David"/>
      </w:rPr>
      <w:t>Auditory Cortex</w:t>
    </w:r>
    <w:r w:rsidR="00D657D3">
      <w:rPr>
        <w:rFonts w:ascii="David" w:hAnsi="David" w:cs="David"/>
      </w:rPr>
      <w:t xml:space="preserve"> (2016) </w:t>
    </w:r>
    <w:r w:rsidR="00D657D3" w:rsidRPr="00D657D3">
      <w:rPr>
        <w:rFonts w:ascii="David" w:hAnsi="David" w:cs="David"/>
        <w:sz w:val="20"/>
        <w:szCs w:val="20"/>
      </w:rPr>
      <w:t xml:space="preserve">Jonathan Rubin1, Nachum </w:t>
    </w:r>
    <w:r w:rsidR="00592CA6">
      <w:rPr>
        <w:rFonts w:ascii="David" w:hAnsi="David" w:cs="David"/>
        <w:sz w:val="20"/>
        <w:szCs w:val="20"/>
      </w:rPr>
      <w:t xml:space="preserve"> </w:t>
    </w:r>
  </w:p>
  <w:p w:rsidR="00D657D3" w:rsidRPr="00D657D3" w:rsidRDefault="00592CA6" w:rsidP="00592CA6">
    <w:pPr>
      <w:pStyle w:val="Footer"/>
      <w:bidi w:val="0"/>
      <w:rPr>
        <w:rFonts w:ascii="David" w:hAnsi="David" w:cs="David"/>
        <w:sz w:val="20"/>
        <w:szCs w:val="20"/>
        <w:rtl/>
      </w:rPr>
    </w:pPr>
    <w:r>
      <w:rPr>
        <w:rFonts w:ascii="David" w:hAnsi="David" w:cs="David"/>
        <w:sz w:val="20"/>
        <w:szCs w:val="20"/>
      </w:rPr>
      <w:t xml:space="preserve">       </w:t>
    </w:r>
    <w:r w:rsidR="00D657D3" w:rsidRPr="00D657D3">
      <w:rPr>
        <w:rFonts w:ascii="David" w:hAnsi="David" w:cs="David"/>
        <w:sz w:val="20"/>
        <w:szCs w:val="20"/>
      </w:rPr>
      <w:t>Ulanovsky2, Israel Nelken1</w:t>
    </w:r>
    <w:proofErr w:type="gramStart"/>
    <w:r w:rsidR="00D657D3" w:rsidRPr="00D657D3">
      <w:rPr>
        <w:rFonts w:ascii="David" w:hAnsi="David" w:cs="David"/>
        <w:sz w:val="20"/>
        <w:szCs w:val="20"/>
      </w:rPr>
      <w:t>,3</w:t>
    </w:r>
    <w:proofErr w:type="gramEnd"/>
    <w:r w:rsidR="00D657D3" w:rsidRPr="00D657D3">
      <w:rPr>
        <w:rFonts w:ascii="David" w:hAnsi="David" w:cs="David"/>
        <w:sz w:val="20"/>
        <w:szCs w:val="20"/>
      </w:rPr>
      <w:t>*, Naftali Tishby1,4</w:t>
    </w:r>
  </w:p>
  <w:p w:rsidR="00D657D3" w:rsidRDefault="006912EA" w:rsidP="00D657D3">
    <w:pPr>
      <w:pStyle w:val="Footer"/>
      <w:bidi w:val="0"/>
      <w:rPr>
        <w:rFonts w:ascii="David" w:hAnsi="David" w:cs="David"/>
      </w:rPr>
    </w:pPr>
    <m:oMath>
      <m:sSup>
        <m:sSupPr>
          <m:ctrlPr>
            <w:rPr>
              <w:rFonts w:ascii="Cambria Math" w:hAnsi="Cambria Math" w:cs="David"/>
              <w:i/>
            </w:rPr>
          </m:ctrlPr>
        </m:sSupPr>
        <m:e/>
        <m:sup>
          <m:r>
            <w:rPr>
              <w:rFonts w:ascii="Cambria Math" w:hAnsi="Cambria Math" w:cs="David"/>
            </w:rPr>
            <m:t>2</m:t>
          </m:r>
        </m:sup>
      </m:sSup>
    </m:oMath>
    <w:r w:rsidR="005A507C" w:rsidRPr="00D657D3">
      <w:rPr>
        <w:rFonts w:ascii="David" w:hAnsi="David" w:cs="David"/>
      </w:rPr>
      <w:t>Bregman AS (1990) Auditory scene analysis: The perceptual organization of sound.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912EA" w:rsidRDefault="006912EA" w:rsidP="002110AF">
      <w:pPr>
        <w:spacing w:after="0" w:line="240" w:lineRule="auto"/>
      </w:pPr>
      <w:r>
        <w:separator/>
      </w:r>
    </w:p>
  </w:footnote>
  <w:footnote w:type="continuationSeparator" w:id="0">
    <w:p w:rsidR="006912EA" w:rsidRDefault="006912EA" w:rsidP="002110A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9046C3E"/>
    <w:multiLevelType w:val="hybridMultilevel"/>
    <w:tmpl w:val="B5760F70"/>
    <w:lvl w:ilvl="0" w:tplc="04090003">
      <w:start w:val="1"/>
      <w:numFmt w:val="bullet"/>
      <w:lvlText w:val="o"/>
      <w:lvlJc w:val="left"/>
      <w:pPr>
        <w:ind w:left="3600" w:hanging="360"/>
      </w:pPr>
      <w:rPr>
        <w:rFonts w:ascii="Courier New" w:hAnsi="Courier New" w:cs="Courier New"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 w15:restartNumberingAfterBreak="0">
    <w:nsid w:val="61BD6C9F"/>
    <w:multiLevelType w:val="hybridMultilevel"/>
    <w:tmpl w:val="D9F2D8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4AAE"/>
    <w:rsid w:val="000D2E4F"/>
    <w:rsid w:val="001266E8"/>
    <w:rsid w:val="00153C87"/>
    <w:rsid w:val="001636BD"/>
    <w:rsid w:val="001676FB"/>
    <w:rsid w:val="001964F7"/>
    <w:rsid w:val="001C3290"/>
    <w:rsid w:val="001E06BF"/>
    <w:rsid w:val="00206F1E"/>
    <w:rsid w:val="002110AF"/>
    <w:rsid w:val="002372DD"/>
    <w:rsid w:val="00237B6E"/>
    <w:rsid w:val="00247EC1"/>
    <w:rsid w:val="00293068"/>
    <w:rsid w:val="002A1166"/>
    <w:rsid w:val="003041D6"/>
    <w:rsid w:val="00335EC6"/>
    <w:rsid w:val="00362117"/>
    <w:rsid w:val="003676F9"/>
    <w:rsid w:val="003802E1"/>
    <w:rsid w:val="003E505D"/>
    <w:rsid w:val="00404EF8"/>
    <w:rsid w:val="004608DC"/>
    <w:rsid w:val="004969D9"/>
    <w:rsid w:val="004D7BC3"/>
    <w:rsid w:val="00504AAE"/>
    <w:rsid w:val="00524BD6"/>
    <w:rsid w:val="00524FDA"/>
    <w:rsid w:val="00592CA6"/>
    <w:rsid w:val="005A1642"/>
    <w:rsid w:val="005A507C"/>
    <w:rsid w:val="006072C8"/>
    <w:rsid w:val="006132CB"/>
    <w:rsid w:val="00684A77"/>
    <w:rsid w:val="006912EA"/>
    <w:rsid w:val="0069352F"/>
    <w:rsid w:val="006A09C0"/>
    <w:rsid w:val="006A4EF7"/>
    <w:rsid w:val="006C3291"/>
    <w:rsid w:val="006E76DE"/>
    <w:rsid w:val="00720876"/>
    <w:rsid w:val="00740266"/>
    <w:rsid w:val="007569CB"/>
    <w:rsid w:val="00802F2C"/>
    <w:rsid w:val="00825A81"/>
    <w:rsid w:val="00970C08"/>
    <w:rsid w:val="009D1D51"/>
    <w:rsid w:val="00A04141"/>
    <w:rsid w:val="00A21342"/>
    <w:rsid w:val="00A25491"/>
    <w:rsid w:val="00A556DF"/>
    <w:rsid w:val="00A5703E"/>
    <w:rsid w:val="00A67768"/>
    <w:rsid w:val="00B16586"/>
    <w:rsid w:val="00B76F00"/>
    <w:rsid w:val="00BA4494"/>
    <w:rsid w:val="00C2540C"/>
    <w:rsid w:val="00C640B1"/>
    <w:rsid w:val="00CD3EC2"/>
    <w:rsid w:val="00CD6670"/>
    <w:rsid w:val="00CF3F85"/>
    <w:rsid w:val="00D003DE"/>
    <w:rsid w:val="00D37B31"/>
    <w:rsid w:val="00D657D3"/>
    <w:rsid w:val="00D72D99"/>
    <w:rsid w:val="00D81B40"/>
    <w:rsid w:val="00E210C4"/>
    <w:rsid w:val="00E659C5"/>
    <w:rsid w:val="00E757B7"/>
    <w:rsid w:val="00EE1EAC"/>
    <w:rsid w:val="00F2701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CD33756-3FE8-4E81-A598-4334248731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04AAE"/>
    <w:rPr>
      <w:color w:val="808080"/>
    </w:rPr>
  </w:style>
  <w:style w:type="paragraph" w:customStyle="1" w:styleId="Default">
    <w:name w:val="Default"/>
    <w:rsid w:val="00C2540C"/>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EE1EAC"/>
    <w:pPr>
      <w:ind w:left="720"/>
      <w:contextualSpacing/>
    </w:pPr>
  </w:style>
  <w:style w:type="paragraph" w:styleId="Header">
    <w:name w:val="header"/>
    <w:basedOn w:val="Normal"/>
    <w:link w:val="HeaderChar"/>
    <w:uiPriority w:val="99"/>
    <w:unhideWhenUsed/>
    <w:rsid w:val="002110AF"/>
    <w:pPr>
      <w:tabs>
        <w:tab w:val="center" w:pos="4153"/>
        <w:tab w:val="right" w:pos="8306"/>
      </w:tabs>
      <w:spacing w:after="0" w:line="240" w:lineRule="auto"/>
    </w:pPr>
  </w:style>
  <w:style w:type="character" w:customStyle="1" w:styleId="HeaderChar">
    <w:name w:val="Header Char"/>
    <w:basedOn w:val="DefaultParagraphFont"/>
    <w:link w:val="Header"/>
    <w:uiPriority w:val="99"/>
    <w:rsid w:val="002110AF"/>
  </w:style>
  <w:style w:type="paragraph" w:styleId="Footer">
    <w:name w:val="footer"/>
    <w:basedOn w:val="Normal"/>
    <w:link w:val="FooterChar"/>
    <w:uiPriority w:val="99"/>
    <w:unhideWhenUsed/>
    <w:rsid w:val="002110AF"/>
    <w:pPr>
      <w:tabs>
        <w:tab w:val="center" w:pos="4153"/>
        <w:tab w:val="right" w:pos="8306"/>
      </w:tabs>
      <w:spacing w:after="0" w:line="240" w:lineRule="auto"/>
    </w:pPr>
  </w:style>
  <w:style w:type="character" w:customStyle="1" w:styleId="FooterChar">
    <w:name w:val="Footer Char"/>
    <w:basedOn w:val="DefaultParagraphFont"/>
    <w:link w:val="Footer"/>
    <w:uiPriority w:val="99"/>
    <w:rsid w:val="002110AF"/>
  </w:style>
  <w:style w:type="paragraph" w:styleId="BalloonText">
    <w:name w:val="Balloon Text"/>
    <w:basedOn w:val="Normal"/>
    <w:link w:val="BalloonTextChar"/>
    <w:uiPriority w:val="99"/>
    <w:semiHidden/>
    <w:unhideWhenUsed/>
    <w:rsid w:val="00A2549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2549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07905283">
      <w:bodyDiv w:val="1"/>
      <w:marLeft w:val="0"/>
      <w:marRight w:val="0"/>
      <w:marTop w:val="0"/>
      <w:marBottom w:val="0"/>
      <w:divBdr>
        <w:top w:val="none" w:sz="0" w:space="0" w:color="auto"/>
        <w:left w:val="none" w:sz="0" w:space="0" w:color="auto"/>
        <w:bottom w:val="none" w:sz="0" w:space="0" w:color="auto"/>
        <w:right w:val="none" w:sz="0" w:space="0" w:color="auto"/>
      </w:divBdr>
    </w:div>
    <w:div w:id="1172915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9625BB-6767-48FA-93A9-EA649FF16A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2</Pages>
  <Words>751</Words>
  <Characters>3758</Characters>
  <Application>Microsoft Office Word</Application>
  <DocSecurity>0</DocSecurity>
  <Lines>31</Lines>
  <Paragraphs>8</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4501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yifat natovich</dc:creator>
  <cp:lastModifiedBy>yifat natovich</cp:lastModifiedBy>
  <cp:revision>7</cp:revision>
  <cp:lastPrinted>2018-11-17T20:08:00Z</cp:lastPrinted>
  <dcterms:created xsi:type="dcterms:W3CDTF">2018-11-17T19:02:00Z</dcterms:created>
  <dcterms:modified xsi:type="dcterms:W3CDTF">2018-11-17T22:04:00Z</dcterms:modified>
</cp:coreProperties>
</file>