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4265B2A5">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Co-D</w:t>
      </w:r>
      <w:r w:rsidR="00244A98" w:rsidRPr="00AB5F94">
        <w:rPr>
          <w:rFonts w:ascii="Arial Rounded MT Bold" w:hAnsi="Arial Rounded MT Bold"/>
          <w:sz w:val="28"/>
        </w:rPr>
        <w:t>irector: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6FFFA72" w14:textId="3D464D91" w:rsidR="00343CFE"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8313962" w:history="1">
            <w:r w:rsidR="00343CFE" w:rsidRPr="00F136F7">
              <w:rPr>
                <w:rStyle w:val="Hipervnculo"/>
                <w:rFonts w:ascii="Arial Rounded MT Bold" w:hAnsi="Arial Rounded MT Bold"/>
                <w:noProof/>
              </w:rPr>
              <w:t>INTRODUCCIÓN Y OBJETIVOS</w:t>
            </w:r>
            <w:r w:rsidR="00343CFE">
              <w:rPr>
                <w:noProof/>
                <w:webHidden/>
              </w:rPr>
              <w:tab/>
            </w:r>
            <w:r w:rsidR="00343CFE">
              <w:rPr>
                <w:noProof/>
                <w:webHidden/>
              </w:rPr>
              <w:fldChar w:fldCharType="begin"/>
            </w:r>
            <w:r w:rsidR="00343CFE">
              <w:rPr>
                <w:noProof/>
                <w:webHidden/>
              </w:rPr>
              <w:instrText xml:space="preserve"> PAGEREF _Toc168313962 \h </w:instrText>
            </w:r>
            <w:r w:rsidR="00343CFE">
              <w:rPr>
                <w:noProof/>
                <w:webHidden/>
              </w:rPr>
            </w:r>
            <w:r w:rsidR="00343CFE">
              <w:rPr>
                <w:noProof/>
                <w:webHidden/>
              </w:rPr>
              <w:fldChar w:fldCharType="separate"/>
            </w:r>
            <w:r w:rsidR="00343CFE">
              <w:rPr>
                <w:noProof/>
                <w:webHidden/>
              </w:rPr>
              <w:t>3</w:t>
            </w:r>
            <w:r w:rsidR="00343CFE">
              <w:rPr>
                <w:noProof/>
                <w:webHidden/>
              </w:rPr>
              <w:fldChar w:fldCharType="end"/>
            </w:r>
          </w:hyperlink>
        </w:p>
        <w:p w14:paraId="253798B8" w14:textId="48BFF395" w:rsidR="00343CFE" w:rsidRDefault="00343CFE">
          <w:pPr>
            <w:pStyle w:val="TDC2"/>
            <w:tabs>
              <w:tab w:val="right" w:leader="dot" w:pos="8494"/>
            </w:tabs>
            <w:rPr>
              <w:rFonts w:cstheme="minorBidi"/>
              <w:noProof/>
              <w:kern w:val="2"/>
              <w:sz w:val="24"/>
              <w:szCs w:val="24"/>
              <w14:ligatures w14:val="standardContextual"/>
            </w:rPr>
          </w:pPr>
          <w:hyperlink w:anchor="_Toc168313963" w:history="1">
            <w:r w:rsidRPr="00F136F7">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_Toc168313963 \h </w:instrText>
            </w:r>
            <w:r>
              <w:rPr>
                <w:noProof/>
                <w:webHidden/>
              </w:rPr>
            </w:r>
            <w:r>
              <w:rPr>
                <w:noProof/>
                <w:webHidden/>
              </w:rPr>
              <w:fldChar w:fldCharType="separate"/>
            </w:r>
            <w:r>
              <w:rPr>
                <w:noProof/>
                <w:webHidden/>
              </w:rPr>
              <w:t>3</w:t>
            </w:r>
            <w:r>
              <w:rPr>
                <w:noProof/>
                <w:webHidden/>
              </w:rPr>
              <w:fldChar w:fldCharType="end"/>
            </w:r>
          </w:hyperlink>
        </w:p>
        <w:p w14:paraId="60EA9240" w14:textId="5418C4DD" w:rsidR="00343CFE" w:rsidRDefault="00343CFE">
          <w:pPr>
            <w:pStyle w:val="TDC2"/>
            <w:tabs>
              <w:tab w:val="right" w:leader="dot" w:pos="8494"/>
            </w:tabs>
            <w:rPr>
              <w:rFonts w:cstheme="minorBidi"/>
              <w:noProof/>
              <w:kern w:val="2"/>
              <w:sz w:val="24"/>
              <w:szCs w:val="24"/>
              <w14:ligatures w14:val="standardContextual"/>
            </w:rPr>
          </w:pPr>
          <w:hyperlink w:anchor="_Toc168313964" w:history="1">
            <w:r w:rsidRPr="00F136F7">
              <w:rPr>
                <w:rStyle w:val="Hipervnculo"/>
                <w:rFonts w:ascii="Arial Rounded MT Bold" w:hAnsi="Arial Rounded MT Bold"/>
                <w:noProof/>
                <w:lang w:val="en-US"/>
              </w:rPr>
              <w:t>Introducción en inglés</w:t>
            </w:r>
            <w:r>
              <w:rPr>
                <w:noProof/>
                <w:webHidden/>
              </w:rPr>
              <w:tab/>
            </w:r>
            <w:r>
              <w:rPr>
                <w:noProof/>
                <w:webHidden/>
              </w:rPr>
              <w:fldChar w:fldCharType="begin"/>
            </w:r>
            <w:r>
              <w:rPr>
                <w:noProof/>
                <w:webHidden/>
              </w:rPr>
              <w:instrText xml:space="preserve"> PAGEREF _Toc168313964 \h </w:instrText>
            </w:r>
            <w:r>
              <w:rPr>
                <w:noProof/>
                <w:webHidden/>
              </w:rPr>
            </w:r>
            <w:r>
              <w:rPr>
                <w:noProof/>
                <w:webHidden/>
              </w:rPr>
              <w:fldChar w:fldCharType="separate"/>
            </w:r>
            <w:r>
              <w:rPr>
                <w:noProof/>
                <w:webHidden/>
              </w:rPr>
              <w:t>4</w:t>
            </w:r>
            <w:r>
              <w:rPr>
                <w:noProof/>
                <w:webHidden/>
              </w:rPr>
              <w:fldChar w:fldCharType="end"/>
            </w:r>
          </w:hyperlink>
        </w:p>
        <w:p w14:paraId="21F97F10" w14:textId="1D8C5B49" w:rsidR="00343CFE" w:rsidRDefault="00343CFE">
          <w:pPr>
            <w:pStyle w:val="TDC2"/>
            <w:tabs>
              <w:tab w:val="right" w:leader="dot" w:pos="8494"/>
            </w:tabs>
            <w:rPr>
              <w:rFonts w:cstheme="minorBidi"/>
              <w:noProof/>
              <w:kern w:val="2"/>
              <w:sz w:val="24"/>
              <w:szCs w:val="24"/>
              <w14:ligatures w14:val="standardContextual"/>
            </w:rPr>
          </w:pPr>
          <w:hyperlink w:anchor="_Toc168313965" w:history="1">
            <w:r w:rsidRPr="00F136F7">
              <w:rPr>
                <w:rStyle w:val="Hipervnculo"/>
                <w:rFonts w:ascii="Arial Rounded MT Bold" w:hAnsi="Arial Rounded MT Bold"/>
                <w:noProof/>
                <w:lang w:val="en-US"/>
              </w:rPr>
              <w:t>Objetivos</w:t>
            </w:r>
            <w:r>
              <w:rPr>
                <w:noProof/>
                <w:webHidden/>
              </w:rPr>
              <w:tab/>
            </w:r>
            <w:r>
              <w:rPr>
                <w:noProof/>
                <w:webHidden/>
              </w:rPr>
              <w:fldChar w:fldCharType="begin"/>
            </w:r>
            <w:r>
              <w:rPr>
                <w:noProof/>
                <w:webHidden/>
              </w:rPr>
              <w:instrText xml:space="preserve"> PAGEREF _Toc168313965 \h </w:instrText>
            </w:r>
            <w:r>
              <w:rPr>
                <w:noProof/>
                <w:webHidden/>
              </w:rPr>
            </w:r>
            <w:r>
              <w:rPr>
                <w:noProof/>
                <w:webHidden/>
              </w:rPr>
              <w:fldChar w:fldCharType="separate"/>
            </w:r>
            <w:r>
              <w:rPr>
                <w:noProof/>
                <w:webHidden/>
              </w:rPr>
              <w:t>5</w:t>
            </w:r>
            <w:r>
              <w:rPr>
                <w:noProof/>
                <w:webHidden/>
              </w:rPr>
              <w:fldChar w:fldCharType="end"/>
            </w:r>
          </w:hyperlink>
        </w:p>
        <w:p w14:paraId="7B8C4C2B" w14:textId="6FB2EB75" w:rsidR="00343CFE" w:rsidRDefault="00343CFE">
          <w:pPr>
            <w:pStyle w:val="TDC1"/>
            <w:tabs>
              <w:tab w:val="right" w:leader="dot" w:pos="8494"/>
            </w:tabs>
            <w:rPr>
              <w:rFonts w:cstheme="minorBidi"/>
              <w:noProof/>
              <w:kern w:val="2"/>
              <w:sz w:val="24"/>
              <w:szCs w:val="24"/>
              <w14:ligatures w14:val="standardContextual"/>
            </w:rPr>
          </w:pPr>
          <w:hyperlink w:anchor="_Toc168313966" w:history="1">
            <w:r w:rsidRPr="00F136F7">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_Toc168313966 \h </w:instrText>
            </w:r>
            <w:r>
              <w:rPr>
                <w:noProof/>
                <w:webHidden/>
              </w:rPr>
            </w:r>
            <w:r>
              <w:rPr>
                <w:noProof/>
                <w:webHidden/>
              </w:rPr>
              <w:fldChar w:fldCharType="separate"/>
            </w:r>
            <w:r>
              <w:rPr>
                <w:noProof/>
                <w:webHidden/>
              </w:rPr>
              <w:t>7</w:t>
            </w:r>
            <w:r>
              <w:rPr>
                <w:noProof/>
                <w:webHidden/>
              </w:rPr>
              <w:fldChar w:fldCharType="end"/>
            </w:r>
          </w:hyperlink>
        </w:p>
        <w:p w14:paraId="50531923" w14:textId="76795C9B" w:rsidR="00343CFE" w:rsidRDefault="00343CFE">
          <w:pPr>
            <w:pStyle w:val="TDC1"/>
            <w:tabs>
              <w:tab w:val="right" w:leader="dot" w:pos="8494"/>
            </w:tabs>
            <w:rPr>
              <w:rFonts w:cstheme="minorBidi"/>
              <w:noProof/>
              <w:kern w:val="2"/>
              <w:sz w:val="24"/>
              <w:szCs w:val="24"/>
              <w14:ligatures w14:val="standardContextual"/>
            </w:rPr>
          </w:pPr>
          <w:hyperlink w:anchor="_Toc168313967" w:history="1">
            <w:r w:rsidRPr="00F136F7">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_Toc168313967 \h </w:instrText>
            </w:r>
            <w:r>
              <w:rPr>
                <w:noProof/>
                <w:webHidden/>
              </w:rPr>
            </w:r>
            <w:r>
              <w:rPr>
                <w:noProof/>
                <w:webHidden/>
              </w:rPr>
              <w:fldChar w:fldCharType="separate"/>
            </w:r>
            <w:r>
              <w:rPr>
                <w:noProof/>
                <w:webHidden/>
              </w:rPr>
              <w:t>10</w:t>
            </w:r>
            <w:r>
              <w:rPr>
                <w:noProof/>
                <w:webHidden/>
              </w:rPr>
              <w:fldChar w:fldCharType="end"/>
            </w:r>
          </w:hyperlink>
        </w:p>
        <w:p w14:paraId="1EF835F3" w14:textId="23B3EC4F" w:rsidR="00343CFE" w:rsidRDefault="00343CFE">
          <w:pPr>
            <w:pStyle w:val="TDC1"/>
            <w:tabs>
              <w:tab w:val="right" w:leader="dot" w:pos="8494"/>
            </w:tabs>
            <w:rPr>
              <w:rFonts w:cstheme="minorBidi"/>
              <w:noProof/>
              <w:kern w:val="2"/>
              <w:sz w:val="24"/>
              <w:szCs w:val="24"/>
              <w14:ligatures w14:val="standardContextual"/>
            </w:rPr>
          </w:pPr>
          <w:hyperlink w:anchor="_Toc168313968" w:history="1">
            <w:r w:rsidRPr="00F136F7">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_Toc168313968 \h </w:instrText>
            </w:r>
            <w:r>
              <w:rPr>
                <w:noProof/>
                <w:webHidden/>
              </w:rPr>
            </w:r>
            <w:r>
              <w:rPr>
                <w:noProof/>
                <w:webHidden/>
              </w:rPr>
              <w:fldChar w:fldCharType="separate"/>
            </w:r>
            <w:r>
              <w:rPr>
                <w:noProof/>
                <w:webHidden/>
              </w:rPr>
              <w:t>11</w:t>
            </w:r>
            <w:r>
              <w:rPr>
                <w:noProof/>
                <w:webHidden/>
              </w:rPr>
              <w:fldChar w:fldCharType="end"/>
            </w:r>
          </w:hyperlink>
        </w:p>
        <w:p w14:paraId="333A63C6" w14:textId="1C4B5CC9" w:rsidR="00343CFE" w:rsidRDefault="00343CFE">
          <w:pPr>
            <w:pStyle w:val="TDC2"/>
            <w:tabs>
              <w:tab w:val="right" w:leader="dot" w:pos="8494"/>
            </w:tabs>
            <w:rPr>
              <w:rFonts w:cstheme="minorBidi"/>
              <w:noProof/>
              <w:kern w:val="2"/>
              <w:sz w:val="24"/>
              <w:szCs w:val="24"/>
              <w14:ligatures w14:val="standardContextual"/>
            </w:rPr>
          </w:pPr>
          <w:hyperlink w:anchor="_Toc168313969" w:history="1">
            <w:r w:rsidRPr="00F136F7">
              <w:rPr>
                <w:rStyle w:val="Hipervnculo"/>
                <w:rFonts w:ascii="Arial Rounded MT Bold" w:hAnsi="Arial Rounded MT Bold"/>
                <w:noProof/>
              </w:rPr>
              <w:t>Requisitos Funcionales:</w:t>
            </w:r>
            <w:r>
              <w:rPr>
                <w:noProof/>
                <w:webHidden/>
              </w:rPr>
              <w:tab/>
            </w:r>
            <w:r>
              <w:rPr>
                <w:noProof/>
                <w:webHidden/>
              </w:rPr>
              <w:fldChar w:fldCharType="begin"/>
            </w:r>
            <w:r>
              <w:rPr>
                <w:noProof/>
                <w:webHidden/>
              </w:rPr>
              <w:instrText xml:space="preserve"> PAGEREF _Toc168313969 \h </w:instrText>
            </w:r>
            <w:r>
              <w:rPr>
                <w:noProof/>
                <w:webHidden/>
              </w:rPr>
            </w:r>
            <w:r>
              <w:rPr>
                <w:noProof/>
                <w:webHidden/>
              </w:rPr>
              <w:fldChar w:fldCharType="separate"/>
            </w:r>
            <w:r>
              <w:rPr>
                <w:noProof/>
                <w:webHidden/>
              </w:rPr>
              <w:t>11</w:t>
            </w:r>
            <w:r>
              <w:rPr>
                <w:noProof/>
                <w:webHidden/>
              </w:rPr>
              <w:fldChar w:fldCharType="end"/>
            </w:r>
          </w:hyperlink>
        </w:p>
        <w:p w14:paraId="62127B1E" w14:textId="5372605D" w:rsidR="00343CFE" w:rsidRDefault="00343CFE">
          <w:pPr>
            <w:pStyle w:val="TDC2"/>
            <w:tabs>
              <w:tab w:val="right" w:leader="dot" w:pos="8494"/>
            </w:tabs>
            <w:rPr>
              <w:rFonts w:cstheme="minorBidi"/>
              <w:noProof/>
              <w:kern w:val="2"/>
              <w:sz w:val="24"/>
              <w:szCs w:val="24"/>
              <w14:ligatures w14:val="standardContextual"/>
            </w:rPr>
          </w:pPr>
          <w:hyperlink w:anchor="_Toc168313970" w:history="1">
            <w:r w:rsidRPr="00F136F7">
              <w:rPr>
                <w:rStyle w:val="Hipervnculo"/>
                <w:rFonts w:ascii="Arial Rounded MT Bold" w:hAnsi="Arial Rounded MT Bold"/>
                <w:noProof/>
              </w:rPr>
              <w:t>Requisitos no funcionales:</w:t>
            </w:r>
            <w:r>
              <w:rPr>
                <w:noProof/>
                <w:webHidden/>
              </w:rPr>
              <w:tab/>
            </w:r>
            <w:r>
              <w:rPr>
                <w:noProof/>
                <w:webHidden/>
              </w:rPr>
              <w:fldChar w:fldCharType="begin"/>
            </w:r>
            <w:r>
              <w:rPr>
                <w:noProof/>
                <w:webHidden/>
              </w:rPr>
              <w:instrText xml:space="preserve"> PAGEREF _Toc168313970 \h </w:instrText>
            </w:r>
            <w:r>
              <w:rPr>
                <w:noProof/>
                <w:webHidden/>
              </w:rPr>
            </w:r>
            <w:r>
              <w:rPr>
                <w:noProof/>
                <w:webHidden/>
              </w:rPr>
              <w:fldChar w:fldCharType="separate"/>
            </w:r>
            <w:r>
              <w:rPr>
                <w:noProof/>
                <w:webHidden/>
              </w:rPr>
              <w:t>11</w:t>
            </w:r>
            <w:r>
              <w:rPr>
                <w:noProof/>
                <w:webHidden/>
              </w:rPr>
              <w:fldChar w:fldCharType="end"/>
            </w:r>
          </w:hyperlink>
        </w:p>
        <w:p w14:paraId="7A0A2615" w14:textId="7D7B2847" w:rsidR="00343CFE" w:rsidRDefault="00343CFE">
          <w:pPr>
            <w:pStyle w:val="TDC1"/>
            <w:tabs>
              <w:tab w:val="right" w:leader="dot" w:pos="8494"/>
            </w:tabs>
            <w:rPr>
              <w:rFonts w:cstheme="minorBidi"/>
              <w:noProof/>
              <w:kern w:val="2"/>
              <w:sz w:val="24"/>
              <w:szCs w:val="24"/>
              <w14:ligatures w14:val="standardContextual"/>
            </w:rPr>
          </w:pPr>
          <w:hyperlink w:anchor="_Toc168313971" w:history="1">
            <w:r w:rsidRPr="00F136F7">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_Toc168313971 \h </w:instrText>
            </w:r>
            <w:r>
              <w:rPr>
                <w:noProof/>
                <w:webHidden/>
              </w:rPr>
            </w:r>
            <w:r>
              <w:rPr>
                <w:noProof/>
                <w:webHidden/>
              </w:rPr>
              <w:fldChar w:fldCharType="separate"/>
            </w:r>
            <w:r>
              <w:rPr>
                <w:noProof/>
                <w:webHidden/>
              </w:rPr>
              <w:t>12</w:t>
            </w:r>
            <w:r>
              <w:rPr>
                <w:noProof/>
                <w:webHidden/>
              </w:rPr>
              <w:fldChar w:fldCharType="end"/>
            </w:r>
          </w:hyperlink>
        </w:p>
        <w:p w14:paraId="7263DAF4" w14:textId="6A887DC5" w:rsidR="00343CFE" w:rsidRDefault="00343CFE">
          <w:pPr>
            <w:pStyle w:val="TDC1"/>
            <w:tabs>
              <w:tab w:val="right" w:leader="dot" w:pos="8494"/>
            </w:tabs>
            <w:rPr>
              <w:rFonts w:cstheme="minorBidi"/>
              <w:noProof/>
              <w:kern w:val="2"/>
              <w:sz w:val="24"/>
              <w:szCs w:val="24"/>
              <w14:ligatures w14:val="standardContextual"/>
            </w:rPr>
          </w:pPr>
          <w:hyperlink w:anchor="_Toc168313972" w:history="1">
            <w:r w:rsidRPr="00F136F7">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_Toc168313972 \h </w:instrText>
            </w:r>
            <w:r>
              <w:rPr>
                <w:noProof/>
                <w:webHidden/>
              </w:rPr>
            </w:r>
            <w:r>
              <w:rPr>
                <w:noProof/>
                <w:webHidden/>
              </w:rPr>
              <w:fldChar w:fldCharType="separate"/>
            </w:r>
            <w:r>
              <w:rPr>
                <w:noProof/>
                <w:webHidden/>
              </w:rPr>
              <w:t>16</w:t>
            </w:r>
            <w:r>
              <w:rPr>
                <w:noProof/>
                <w:webHidden/>
              </w:rPr>
              <w:fldChar w:fldCharType="end"/>
            </w:r>
          </w:hyperlink>
        </w:p>
        <w:p w14:paraId="7BD3AF0F" w14:textId="2CFCAFA6" w:rsidR="00343CFE" w:rsidRDefault="00343CFE">
          <w:pPr>
            <w:pStyle w:val="TDC2"/>
            <w:tabs>
              <w:tab w:val="right" w:leader="dot" w:pos="8494"/>
            </w:tabs>
            <w:rPr>
              <w:rFonts w:cstheme="minorBidi"/>
              <w:noProof/>
              <w:kern w:val="2"/>
              <w:sz w:val="24"/>
              <w:szCs w:val="24"/>
              <w14:ligatures w14:val="standardContextual"/>
            </w:rPr>
          </w:pPr>
          <w:hyperlink w:anchor="_Toc168313973" w:history="1">
            <w:r w:rsidRPr="00F136F7">
              <w:rPr>
                <w:rStyle w:val="Hipervnculo"/>
                <w:rFonts w:ascii="Arial Rounded MT Bold" w:hAnsi="Arial Rounded MT Bold"/>
                <w:noProof/>
              </w:rPr>
              <w:t>Descripción de Componentes y Conexiones:</w:t>
            </w:r>
            <w:r>
              <w:rPr>
                <w:noProof/>
                <w:webHidden/>
              </w:rPr>
              <w:tab/>
            </w:r>
            <w:r>
              <w:rPr>
                <w:noProof/>
                <w:webHidden/>
              </w:rPr>
              <w:fldChar w:fldCharType="begin"/>
            </w:r>
            <w:r>
              <w:rPr>
                <w:noProof/>
                <w:webHidden/>
              </w:rPr>
              <w:instrText xml:space="preserve"> PAGEREF _Toc168313973 \h </w:instrText>
            </w:r>
            <w:r>
              <w:rPr>
                <w:noProof/>
                <w:webHidden/>
              </w:rPr>
            </w:r>
            <w:r>
              <w:rPr>
                <w:noProof/>
                <w:webHidden/>
              </w:rPr>
              <w:fldChar w:fldCharType="separate"/>
            </w:r>
            <w:r>
              <w:rPr>
                <w:noProof/>
                <w:webHidden/>
              </w:rPr>
              <w:t>16</w:t>
            </w:r>
            <w:r>
              <w:rPr>
                <w:noProof/>
                <w:webHidden/>
              </w:rPr>
              <w:fldChar w:fldCharType="end"/>
            </w:r>
          </w:hyperlink>
        </w:p>
        <w:p w14:paraId="02EFCC5D" w14:textId="2486C891" w:rsidR="00343CFE" w:rsidRDefault="00343CFE">
          <w:pPr>
            <w:pStyle w:val="TDC3"/>
            <w:rPr>
              <w:rFonts w:asciiTheme="minorHAnsi" w:hAnsiTheme="minorHAnsi" w:cstheme="minorBidi"/>
              <w:kern w:val="2"/>
              <w:sz w:val="24"/>
              <w:szCs w:val="24"/>
              <w14:ligatures w14:val="standardContextual"/>
            </w:rPr>
          </w:pPr>
          <w:hyperlink w:anchor="_Toc168313974" w:history="1">
            <w:r w:rsidRPr="00F136F7">
              <w:rPr>
                <w:rStyle w:val="Hipervnculo"/>
              </w:rPr>
              <w:t>Base de datos:</w:t>
            </w:r>
            <w:r>
              <w:rPr>
                <w:webHidden/>
              </w:rPr>
              <w:tab/>
            </w:r>
            <w:r>
              <w:rPr>
                <w:webHidden/>
              </w:rPr>
              <w:fldChar w:fldCharType="begin"/>
            </w:r>
            <w:r>
              <w:rPr>
                <w:webHidden/>
              </w:rPr>
              <w:instrText xml:space="preserve"> PAGEREF _Toc168313974 \h </w:instrText>
            </w:r>
            <w:r>
              <w:rPr>
                <w:webHidden/>
              </w:rPr>
            </w:r>
            <w:r>
              <w:rPr>
                <w:webHidden/>
              </w:rPr>
              <w:fldChar w:fldCharType="separate"/>
            </w:r>
            <w:r>
              <w:rPr>
                <w:webHidden/>
              </w:rPr>
              <w:t>16</w:t>
            </w:r>
            <w:r>
              <w:rPr>
                <w:webHidden/>
              </w:rPr>
              <w:fldChar w:fldCharType="end"/>
            </w:r>
          </w:hyperlink>
        </w:p>
        <w:p w14:paraId="447FAD47" w14:textId="57640B83" w:rsidR="00343CFE" w:rsidRDefault="00343CFE">
          <w:pPr>
            <w:pStyle w:val="TDC3"/>
            <w:rPr>
              <w:rFonts w:asciiTheme="minorHAnsi" w:hAnsiTheme="minorHAnsi" w:cstheme="minorBidi"/>
              <w:kern w:val="2"/>
              <w:sz w:val="24"/>
              <w:szCs w:val="24"/>
              <w14:ligatures w14:val="standardContextual"/>
            </w:rPr>
          </w:pPr>
          <w:hyperlink w:anchor="_Toc168313975" w:history="1">
            <w:r w:rsidRPr="00F136F7">
              <w:rPr>
                <w:rStyle w:val="Hipervnculo"/>
              </w:rPr>
              <w:t>Back-End:</w:t>
            </w:r>
            <w:r>
              <w:rPr>
                <w:webHidden/>
              </w:rPr>
              <w:tab/>
            </w:r>
            <w:r>
              <w:rPr>
                <w:webHidden/>
              </w:rPr>
              <w:fldChar w:fldCharType="begin"/>
            </w:r>
            <w:r>
              <w:rPr>
                <w:webHidden/>
              </w:rPr>
              <w:instrText xml:space="preserve"> PAGEREF _Toc168313975 \h </w:instrText>
            </w:r>
            <w:r>
              <w:rPr>
                <w:webHidden/>
              </w:rPr>
            </w:r>
            <w:r>
              <w:rPr>
                <w:webHidden/>
              </w:rPr>
              <w:fldChar w:fldCharType="separate"/>
            </w:r>
            <w:r>
              <w:rPr>
                <w:webHidden/>
              </w:rPr>
              <w:t>20</w:t>
            </w:r>
            <w:r>
              <w:rPr>
                <w:webHidden/>
              </w:rPr>
              <w:fldChar w:fldCharType="end"/>
            </w:r>
          </w:hyperlink>
        </w:p>
        <w:p w14:paraId="71275E0D" w14:textId="27879B17" w:rsidR="00343CFE" w:rsidRDefault="00343CFE">
          <w:pPr>
            <w:pStyle w:val="TDC2"/>
            <w:tabs>
              <w:tab w:val="right" w:leader="dot" w:pos="8494"/>
            </w:tabs>
            <w:rPr>
              <w:rFonts w:cstheme="minorBidi"/>
              <w:noProof/>
              <w:kern w:val="2"/>
              <w:sz w:val="24"/>
              <w:szCs w:val="24"/>
              <w14:ligatures w14:val="standardContextual"/>
            </w:rPr>
          </w:pPr>
          <w:hyperlink w:anchor="_Toc168313976" w:history="1">
            <w:r w:rsidRPr="00F136F7">
              <w:rPr>
                <w:rStyle w:val="Hipervnculo"/>
                <w:rFonts w:ascii="Arial Rounded MT Bold" w:hAnsi="Arial Rounded MT Bold"/>
                <w:noProof/>
              </w:rPr>
              <w:t>Patrón de Diseño:</w:t>
            </w:r>
            <w:r>
              <w:rPr>
                <w:noProof/>
                <w:webHidden/>
              </w:rPr>
              <w:tab/>
            </w:r>
            <w:r>
              <w:rPr>
                <w:noProof/>
                <w:webHidden/>
              </w:rPr>
              <w:fldChar w:fldCharType="begin"/>
            </w:r>
            <w:r>
              <w:rPr>
                <w:noProof/>
                <w:webHidden/>
              </w:rPr>
              <w:instrText xml:space="preserve"> PAGEREF _Toc168313976 \h </w:instrText>
            </w:r>
            <w:r>
              <w:rPr>
                <w:noProof/>
                <w:webHidden/>
              </w:rPr>
            </w:r>
            <w:r>
              <w:rPr>
                <w:noProof/>
                <w:webHidden/>
              </w:rPr>
              <w:fldChar w:fldCharType="separate"/>
            </w:r>
            <w:r>
              <w:rPr>
                <w:noProof/>
                <w:webHidden/>
              </w:rPr>
              <w:t>22</w:t>
            </w:r>
            <w:r>
              <w:rPr>
                <w:noProof/>
                <w:webHidden/>
              </w:rPr>
              <w:fldChar w:fldCharType="end"/>
            </w:r>
          </w:hyperlink>
        </w:p>
        <w:p w14:paraId="0E5000BA" w14:textId="5E006D2D" w:rsidR="00343CFE" w:rsidRDefault="00343CFE">
          <w:pPr>
            <w:pStyle w:val="TDC2"/>
            <w:tabs>
              <w:tab w:val="right" w:leader="dot" w:pos="8494"/>
            </w:tabs>
            <w:rPr>
              <w:rFonts w:cstheme="minorBidi"/>
              <w:noProof/>
              <w:kern w:val="2"/>
              <w:sz w:val="24"/>
              <w:szCs w:val="24"/>
              <w14:ligatures w14:val="standardContextual"/>
            </w:rPr>
          </w:pPr>
          <w:hyperlink w:anchor="_Toc168313977" w:history="1">
            <w:r w:rsidRPr="00F136F7">
              <w:rPr>
                <w:rStyle w:val="Hipervnculo"/>
                <w:rFonts w:ascii="Arial Rounded MT Bold" w:hAnsi="Arial Rounded MT Bold"/>
                <w:noProof/>
              </w:rPr>
              <w:t>Escalabilidad y Seguridad:</w:t>
            </w:r>
            <w:r>
              <w:rPr>
                <w:noProof/>
                <w:webHidden/>
              </w:rPr>
              <w:tab/>
            </w:r>
            <w:r>
              <w:rPr>
                <w:noProof/>
                <w:webHidden/>
              </w:rPr>
              <w:fldChar w:fldCharType="begin"/>
            </w:r>
            <w:r>
              <w:rPr>
                <w:noProof/>
                <w:webHidden/>
              </w:rPr>
              <w:instrText xml:space="preserve"> PAGEREF _Toc168313977 \h </w:instrText>
            </w:r>
            <w:r>
              <w:rPr>
                <w:noProof/>
                <w:webHidden/>
              </w:rPr>
            </w:r>
            <w:r>
              <w:rPr>
                <w:noProof/>
                <w:webHidden/>
              </w:rPr>
              <w:fldChar w:fldCharType="separate"/>
            </w:r>
            <w:r>
              <w:rPr>
                <w:noProof/>
                <w:webHidden/>
              </w:rPr>
              <w:t>22</w:t>
            </w:r>
            <w:r>
              <w:rPr>
                <w:noProof/>
                <w:webHidden/>
              </w:rPr>
              <w:fldChar w:fldCharType="end"/>
            </w:r>
          </w:hyperlink>
        </w:p>
        <w:p w14:paraId="2E38978B" w14:textId="526CF2D4" w:rsidR="00343CFE" w:rsidRDefault="00343CFE">
          <w:pPr>
            <w:pStyle w:val="TDC2"/>
            <w:tabs>
              <w:tab w:val="right" w:leader="dot" w:pos="8494"/>
            </w:tabs>
            <w:rPr>
              <w:rFonts w:cstheme="minorBidi"/>
              <w:noProof/>
              <w:kern w:val="2"/>
              <w:sz w:val="24"/>
              <w:szCs w:val="24"/>
              <w14:ligatures w14:val="standardContextual"/>
            </w:rPr>
          </w:pPr>
          <w:hyperlink w:anchor="_Toc168313978" w:history="1">
            <w:r w:rsidRPr="00F136F7">
              <w:rPr>
                <w:rStyle w:val="Hipervnculo"/>
                <w:rFonts w:ascii="Arial Rounded MT Bold" w:hAnsi="Arial Rounded MT Bold"/>
                <w:noProof/>
              </w:rPr>
              <w:t>Herramientas y Recursos:</w:t>
            </w:r>
            <w:r>
              <w:rPr>
                <w:noProof/>
                <w:webHidden/>
              </w:rPr>
              <w:tab/>
            </w:r>
            <w:r>
              <w:rPr>
                <w:noProof/>
                <w:webHidden/>
              </w:rPr>
              <w:fldChar w:fldCharType="begin"/>
            </w:r>
            <w:r>
              <w:rPr>
                <w:noProof/>
                <w:webHidden/>
              </w:rPr>
              <w:instrText xml:space="preserve"> PAGEREF _Toc168313978 \h </w:instrText>
            </w:r>
            <w:r>
              <w:rPr>
                <w:noProof/>
                <w:webHidden/>
              </w:rPr>
            </w:r>
            <w:r>
              <w:rPr>
                <w:noProof/>
                <w:webHidden/>
              </w:rPr>
              <w:fldChar w:fldCharType="separate"/>
            </w:r>
            <w:r>
              <w:rPr>
                <w:noProof/>
                <w:webHidden/>
              </w:rPr>
              <w:t>23</w:t>
            </w:r>
            <w:r>
              <w:rPr>
                <w:noProof/>
                <w:webHidden/>
              </w:rPr>
              <w:fldChar w:fldCharType="end"/>
            </w:r>
          </w:hyperlink>
        </w:p>
        <w:p w14:paraId="4C1A7D45" w14:textId="2C7A471B" w:rsidR="00343CFE" w:rsidRDefault="00343CFE">
          <w:pPr>
            <w:pStyle w:val="TDC1"/>
            <w:tabs>
              <w:tab w:val="right" w:leader="dot" w:pos="8494"/>
            </w:tabs>
            <w:rPr>
              <w:rFonts w:cstheme="minorBidi"/>
              <w:noProof/>
              <w:kern w:val="2"/>
              <w:sz w:val="24"/>
              <w:szCs w:val="24"/>
              <w14:ligatures w14:val="standardContextual"/>
            </w:rPr>
          </w:pPr>
          <w:hyperlink w:anchor="_Toc168313979" w:history="1">
            <w:r w:rsidRPr="00F136F7">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_Toc168313979 \h </w:instrText>
            </w:r>
            <w:r>
              <w:rPr>
                <w:noProof/>
                <w:webHidden/>
              </w:rPr>
            </w:r>
            <w:r>
              <w:rPr>
                <w:noProof/>
                <w:webHidden/>
              </w:rPr>
              <w:fldChar w:fldCharType="separate"/>
            </w:r>
            <w:r>
              <w:rPr>
                <w:noProof/>
                <w:webHidden/>
              </w:rPr>
              <w:t>24</w:t>
            </w:r>
            <w:r>
              <w:rPr>
                <w:noProof/>
                <w:webHidden/>
              </w:rPr>
              <w:fldChar w:fldCharType="end"/>
            </w:r>
          </w:hyperlink>
        </w:p>
        <w:p w14:paraId="2F44AEBD" w14:textId="2D75A48F" w:rsidR="00343CFE" w:rsidRDefault="00343CFE">
          <w:pPr>
            <w:pStyle w:val="TDC2"/>
            <w:tabs>
              <w:tab w:val="right" w:leader="dot" w:pos="8494"/>
            </w:tabs>
            <w:rPr>
              <w:rFonts w:cstheme="minorBidi"/>
              <w:noProof/>
              <w:kern w:val="2"/>
              <w:sz w:val="24"/>
              <w:szCs w:val="24"/>
              <w14:ligatures w14:val="standardContextual"/>
            </w:rPr>
          </w:pPr>
          <w:hyperlink w:anchor="_Toc168313980" w:history="1">
            <w:r w:rsidRPr="00F136F7">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_Toc168313980 \h </w:instrText>
            </w:r>
            <w:r>
              <w:rPr>
                <w:noProof/>
                <w:webHidden/>
              </w:rPr>
            </w:r>
            <w:r>
              <w:rPr>
                <w:noProof/>
                <w:webHidden/>
              </w:rPr>
              <w:fldChar w:fldCharType="separate"/>
            </w:r>
            <w:r>
              <w:rPr>
                <w:noProof/>
                <w:webHidden/>
              </w:rPr>
              <w:t>24</w:t>
            </w:r>
            <w:r>
              <w:rPr>
                <w:noProof/>
                <w:webHidden/>
              </w:rPr>
              <w:fldChar w:fldCharType="end"/>
            </w:r>
          </w:hyperlink>
        </w:p>
        <w:p w14:paraId="78F046FF" w14:textId="6445B038" w:rsidR="00343CFE" w:rsidRDefault="00343CFE">
          <w:pPr>
            <w:pStyle w:val="TDC3"/>
            <w:rPr>
              <w:rFonts w:asciiTheme="minorHAnsi" w:hAnsiTheme="minorHAnsi" w:cstheme="minorBidi"/>
              <w:kern w:val="2"/>
              <w:sz w:val="24"/>
              <w:szCs w:val="24"/>
              <w14:ligatures w14:val="standardContextual"/>
            </w:rPr>
          </w:pPr>
          <w:hyperlink w:anchor="_Toc168313981" w:history="1">
            <w:r w:rsidRPr="00F136F7">
              <w:rPr>
                <w:rStyle w:val="Hipervnculo"/>
              </w:rPr>
              <w:t>Modelado de ER (Modelo Relacional)</w:t>
            </w:r>
            <w:r>
              <w:rPr>
                <w:webHidden/>
              </w:rPr>
              <w:tab/>
            </w:r>
            <w:r>
              <w:rPr>
                <w:webHidden/>
              </w:rPr>
              <w:fldChar w:fldCharType="begin"/>
            </w:r>
            <w:r>
              <w:rPr>
                <w:webHidden/>
              </w:rPr>
              <w:instrText xml:space="preserve"> PAGEREF _Toc168313981 \h </w:instrText>
            </w:r>
            <w:r>
              <w:rPr>
                <w:webHidden/>
              </w:rPr>
            </w:r>
            <w:r>
              <w:rPr>
                <w:webHidden/>
              </w:rPr>
              <w:fldChar w:fldCharType="separate"/>
            </w:r>
            <w:r>
              <w:rPr>
                <w:webHidden/>
              </w:rPr>
              <w:t>24</w:t>
            </w:r>
            <w:r>
              <w:rPr>
                <w:webHidden/>
              </w:rPr>
              <w:fldChar w:fldCharType="end"/>
            </w:r>
          </w:hyperlink>
        </w:p>
        <w:p w14:paraId="34E0A9A3" w14:textId="2C9A8E61" w:rsidR="00343CFE" w:rsidRDefault="00343CFE">
          <w:pPr>
            <w:pStyle w:val="TDC3"/>
            <w:rPr>
              <w:rFonts w:asciiTheme="minorHAnsi" w:hAnsiTheme="minorHAnsi" w:cstheme="minorBidi"/>
              <w:kern w:val="2"/>
              <w:sz w:val="24"/>
              <w:szCs w:val="24"/>
              <w14:ligatures w14:val="standardContextual"/>
            </w:rPr>
          </w:pPr>
          <w:hyperlink w:anchor="_Toc168313982" w:history="1">
            <w:r w:rsidRPr="00F136F7">
              <w:rPr>
                <w:rStyle w:val="Hipervnculo"/>
              </w:rPr>
              <w:t>Paso a tablas</w:t>
            </w:r>
            <w:r>
              <w:rPr>
                <w:webHidden/>
              </w:rPr>
              <w:tab/>
            </w:r>
            <w:r>
              <w:rPr>
                <w:webHidden/>
              </w:rPr>
              <w:fldChar w:fldCharType="begin"/>
            </w:r>
            <w:r>
              <w:rPr>
                <w:webHidden/>
              </w:rPr>
              <w:instrText xml:space="preserve"> PAGEREF _Toc168313982 \h </w:instrText>
            </w:r>
            <w:r>
              <w:rPr>
                <w:webHidden/>
              </w:rPr>
            </w:r>
            <w:r>
              <w:rPr>
                <w:webHidden/>
              </w:rPr>
              <w:fldChar w:fldCharType="separate"/>
            </w:r>
            <w:r>
              <w:rPr>
                <w:webHidden/>
              </w:rPr>
              <w:t>24</w:t>
            </w:r>
            <w:r>
              <w:rPr>
                <w:webHidden/>
              </w:rPr>
              <w:fldChar w:fldCharType="end"/>
            </w:r>
          </w:hyperlink>
        </w:p>
        <w:p w14:paraId="29D89594" w14:textId="025C6E7D" w:rsidR="00343CFE" w:rsidRDefault="00343CFE">
          <w:pPr>
            <w:pStyle w:val="TDC2"/>
            <w:tabs>
              <w:tab w:val="right" w:leader="dot" w:pos="8494"/>
            </w:tabs>
            <w:rPr>
              <w:rFonts w:cstheme="minorBidi"/>
              <w:noProof/>
              <w:kern w:val="2"/>
              <w:sz w:val="24"/>
              <w:szCs w:val="24"/>
              <w14:ligatures w14:val="standardContextual"/>
            </w:rPr>
          </w:pPr>
          <w:hyperlink w:anchor="_Toc168313983" w:history="1">
            <w:r w:rsidRPr="00F136F7">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_Toc168313983 \h </w:instrText>
            </w:r>
            <w:r>
              <w:rPr>
                <w:noProof/>
                <w:webHidden/>
              </w:rPr>
            </w:r>
            <w:r>
              <w:rPr>
                <w:noProof/>
                <w:webHidden/>
              </w:rPr>
              <w:fldChar w:fldCharType="separate"/>
            </w:r>
            <w:r>
              <w:rPr>
                <w:noProof/>
                <w:webHidden/>
              </w:rPr>
              <w:t>24</w:t>
            </w:r>
            <w:r>
              <w:rPr>
                <w:noProof/>
                <w:webHidden/>
              </w:rPr>
              <w:fldChar w:fldCharType="end"/>
            </w:r>
          </w:hyperlink>
        </w:p>
        <w:p w14:paraId="74EF0D8D" w14:textId="5F2B34A9" w:rsidR="00343CFE" w:rsidRDefault="00343CFE">
          <w:pPr>
            <w:pStyle w:val="TDC2"/>
            <w:tabs>
              <w:tab w:val="right" w:leader="dot" w:pos="8494"/>
            </w:tabs>
            <w:rPr>
              <w:rFonts w:cstheme="minorBidi"/>
              <w:noProof/>
              <w:kern w:val="2"/>
              <w:sz w:val="24"/>
              <w:szCs w:val="24"/>
              <w14:ligatures w14:val="standardContextual"/>
            </w:rPr>
          </w:pPr>
          <w:hyperlink w:anchor="_Toc168313984" w:history="1">
            <w:r w:rsidRPr="00F136F7">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_Toc168313984 \h </w:instrText>
            </w:r>
            <w:r>
              <w:rPr>
                <w:noProof/>
                <w:webHidden/>
              </w:rPr>
            </w:r>
            <w:r>
              <w:rPr>
                <w:noProof/>
                <w:webHidden/>
              </w:rPr>
              <w:fldChar w:fldCharType="separate"/>
            </w:r>
            <w:r>
              <w:rPr>
                <w:noProof/>
                <w:webHidden/>
              </w:rPr>
              <w:t>24</w:t>
            </w:r>
            <w:r>
              <w:rPr>
                <w:noProof/>
                <w:webHidden/>
              </w:rPr>
              <w:fldChar w:fldCharType="end"/>
            </w:r>
          </w:hyperlink>
        </w:p>
        <w:p w14:paraId="11E7E2AC" w14:textId="3A6F60FC" w:rsidR="00343CFE" w:rsidRDefault="00343CFE">
          <w:pPr>
            <w:pStyle w:val="TDC2"/>
            <w:tabs>
              <w:tab w:val="right" w:leader="dot" w:pos="8494"/>
            </w:tabs>
            <w:rPr>
              <w:rFonts w:cstheme="minorBidi"/>
              <w:noProof/>
              <w:kern w:val="2"/>
              <w:sz w:val="24"/>
              <w:szCs w:val="24"/>
              <w14:ligatures w14:val="standardContextual"/>
            </w:rPr>
          </w:pPr>
          <w:hyperlink w:anchor="_Toc168313985" w:history="1">
            <w:r w:rsidRPr="00F136F7">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_Toc168313985 \h </w:instrText>
            </w:r>
            <w:r>
              <w:rPr>
                <w:noProof/>
                <w:webHidden/>
              </w:rPr>
            </w:r>
            <w:r>
              <w:rPr>
                <w:noProof/>
                <w:webHidden/>
              </w:rPr>
              <w:fldChar w:fldCharType="separate"/>
            </w:r>
            <w:r>
              <w:rPr>
                <w:noProof/>
                <w:webHidden/>
              </w:rPr>
              <w:t>24</w:t>
            </w:r>
            <w:r>
              <w:rPr>
                <w:noProof/>
                <w:webHidden/>
              </w:rPr>
              <w:fldChar w:fldCharType="end"/>
            </w:r>
          </w:hyperlink>
        </w:p>
        <w:p w14:paraId="07EF8B1F" w14:textId="6D2BF98D" w:rsidR="00343CFE" w:rsidRDefault="00343CFE">
          <w:pPr>
            <w:pStyle w:val="TDC3"/>
            <w:rPr>
              <w:rFonts w:asciiTheme="minorHAnsi" w:hAnsiTheme="minorHAnsi" w:cstheme="minorBidi"/>
              <w:kern w:val="2"/>
              <w:sz w:val="24"/>
              <w:szCs w:val="24"/>
              <w14:ligatures w14:val="standardContextual"/>
            </w:rPr>
          </w:pPr>
          <w:hyperlink w:anchor="_Toc168313986" w:history="1">
            <w:r w:rsidRPr="00F136F7">
              <w:rPr>
                <w:rStyle w:val="Hipervnculo"/>
              </w:rPr>
              <w:t>Implementación de Modelo de Dominio</w:t>
            </w:r>
            <w:r>
              <w:rPr>
                <w:webHidden/>
              </w:rPr>
              <w:tab/>
            </w:r>
            <w:r>
              <w:rPr>
                <w:webHidden/>
              </w:rPr>
              <w:fldChar w:fldCharType="begin"/>
            </w:r>
            <w:r>
              <w:rPr>
                <w:webHidden/>
              </w:rPr>
              <w:instrText xml:space="preserve"> PAGEREF _Toc168313986 \h </w:instrText>
            </w:r>
            <w:r>
              <w:rPr>
                <w:webHidden/>
              </w:rPr>
            </w:r>
            <w:r>
              <w:rPr>
                <w:webHidden/>
              </w:rPr>
              <w:fldChar w:fldCharType="separate"/>
            </w:r>
            <w:r>
              <w:rPr>
                <w:webHidden/>
              </w:rPr>
              <w:t>24</w:t>
            </w:r>
            <w:r>
              <w:rPr>
                <w:webHidden/>
              </w:rPr>
              <w:fldChar w:fldCharType="end"/>
            </w:r>
          </w:hyperlink>
        </w:p>
        <w:p w14:paraId="0BB8E54E" w14:textId="100F1B08" w:rsidR="00343CFE" w:rsidRDefault="00343CFE">
          <w:pPr>
            <w:pStyle w:val="TDC3"/>
            <w:rPr>
              <w:rFonts w:asciiTheme="minorHAnsi" w:hAnsiTheme="minorHAnsi" w:cstheme="minorBidi"/>
              <w:kern w:val="2"/>
              <w:sz w:val="24"/>
              <w:szCs w:val="24"/>
              <w14:ligatures w14:val="standardContextual"/>
            </w:rPr>
          </w:pPr>
          <w:hyperlink w:anchor="_Toc168313987" w:history="1">
            <w:r w:rsidRPr="00F136F7">
              <w:rPr>
                <w:rStyle w:val="Hipervnculo"/>
              </w:rPr>
              <w:t>Conexión con Base de datos</w:t>
            </w:r>
            <w:r>
              <w:rPr>
                <w:webHidden/>
              </w:rPr>
              <w:tab/>
            </w:r>
            <w:r>
              <w:rPr>
                <w:webHidden/>
              </w:rPr>
              <w:fldChar w:fldCharType="begin"/>
            </w:r>
            <w:r>
              <w:rPr>
                <w:webHidden/>
              </w:rPr>
              <w:instrText xml:space="preserve"> PAGEREF _Toc168313987 \h </w:instrText>
            </w:r>
            <w:r>
              <w:rPr>
                <w:webHidden/>
              </w:rPr>
            </w:r>
            <w:r>
              <w:rPr>
                <w:webHidden/>
              </w:rPr>
              <w:fldChar w:fldCharType="separate"/>
            </w:r>
            <w:r>
              <w:rPr>
                <w:webHidden/>
              </w:rPr>
              <w:t>24</w:t>
            </w:r>
            <w:r>
              <w:rPr>
                <w:webHidden/>
              </w:rPr>
              <w:fldChar w:fldCharType="end"/>
            </w:r>
          </w:hyperlink>
        </w:p>
        <w:p w14:paraId="4F4187EC" w14:textId="01D9DC65" w:rsidR="00343CFE" w:rsidRDefault="00343CFE">
          <w:pPr>
            <w:pStyle w:val="TDC3"/>
            <w:rPr>
              <w:rFonts w:asciiTheme="minorHAnsi" w:hAnsiTheme="minorHAnsi" w:cstheme="minorBidi"/>
              <w:kern w:val="2"/>
              <w:sz w:val="24"/>
              <w:szCs w:val="24"/>
              <w14:ligatures w14:val="standardContextual"/>
            </w:rPr>
          </w:pPr>
          <w:hyperlink w:anchor="_Toc168313988" w:history="1">
            <w:r w:rsidRPr="00F136F7">
              <w:rPr>
                <w:rStyle w:val="Hipervnculo"/>
              </w:rPr>
              <w:t>Conexión Back-End – Front-End</w:t>
            </w:r>
            <w:r>
              <w:rPr>
                <w:webHidden/>
              </w:rPr>
              <w:tab/>
            </w:r>
            <w:r>
              <w:rPr>
                <w:webHidden/>
              </w:rPr>
              <w:fldChar w:fldCharType="begin"/>
            </w:r>
            <w:r>
              <w:rPr>
                <w:webHidden/>
              </w:rPr>
              <w:instrText xml:space="preserve"> PAGEREF _Toc168313988 \h </w:instrText>
            </w:r>
            <w:r>
              <w:rPr>
                <w:webHidden/>
              </w:rPr>
            </w:r>
            <w:r>
              <w:rPr>
                <w:webHidden/>
              </w:rPr>
              <w:fldChar w:fldCharType="separate"/>
            </w:r>
            <w:r>
              <w:rPr>
                <w:webHidden/>
              </w:rPr>
              <w:t>24</w:t>
            </w:r>
            <w:r>
              <w:rPr>
                <w:webHidden/>
              </w:rPr>
              <w:fldChar w:fldCharType="end"/>
            </w:r>
          </w:hyperlink>
        </w:p>
        <w:p w14:paraId="2008577B" w14:textId="7D4BE368" w:rsidR="00343CFE" w:rsidRDefault="00343CFE">
          <w:pPr>
            <w:pStyle w:val="TDC3"/>
            <w:rPr>
              <w:rFonts w:asciiTheme="minorHAnsi" w:hAnsiTheme="minorHAnsi" w:cstheme="minorBidi"/>
              <w:kern w:val="2"/>
              <w:sz w:val="24"/>
              <w:szCs w:val="24"/>
              <w14:ligatures w14:val="standardContextual"/>
            </w:rPr>
          </w:pPr>
          <w:hyperlink w:anchor="_Toc168313989" w:history="1">
            <w:r w:rsidRPr="00F136F7">
              <w:rPr>
                <w:rStyle w:val="Hipervnculo"/>
              </w:rPr>
              <w:t>Implementación de Interfaz Gráfica</w:t>
            </w:r>
            <w:r>
              <w:rPr>
                <w:webHidden/>
              </w:rPr>
              <w:tab/>
            </w:r>
            <w:r>
              <w:rPr>
                <w:webHidden/>
              </w:rPr>
              <w:fldChar w:fldCharType="begin"/>
            </w:r>
            <w:r>
              <w:rPr>
                <w:webHidden/>
              </w:rPr>
              <w:instrText xml:space="preserve"> PAGEREF _Toc168313989 \h </w:instrText>
            </w:r>
            <w:r>
              <w:rPr>
                <w:webHidden/>
              </w:rPr>
            </w:r>
            <w:r>
              <w:rPr>
                <w:webHidden/>
              </w:rPr>
              <w:fldChar w:fldCharType="separate"/>
            </w:r>
            <w:r>
              <w:rPr>
                <w:webHidden/>
              </w:rPr>
              <w:t>24</w:t>
            </w:r>
            <w:r>
              <w:rPr>
                <w:webHidden/>
              </w:rPr>
              <w:fldChar w:fldCharType="end"/>
            </w:r>
          </w:hyperlink>
        </w:p>
        <w:p w14:paraId="7B10CEFD" w14:textId="0D8318BF" w:rsidR="00343CFE" w:rsidRDefault="00343CFE">
          <w:pPr>
            <w:pStyle w:val="TDC3"/>
            <w:rPr>
              <w:rFonts w:asciiTheme="minorHAnsi" w:hAnsiTheme="minorHAnsi" w:cstheme="minorBidi"/>
              <w:kern w:val="2"/>
              <w:sz w:val="24"/>
              <w:szCs w:val="24"/>
              <w14:ligatures w14:val="standardContextual"/>
            </w:rPr>
          </w:pPr>
          <w:hyperlink w:anchor="_Toc168313990" w:history="1">
            <w:r w:rsidRPr="00F136F7">
              <w:rPr>
                <w:rStyle w:val="Hipervnculo"/>
              </w:rPr>
              <w:t>Configuración de la API</w:t>
            </w:r>
            <w:r>
              <w:rPr>
                <w:webHidden/>
              </w:rPr>
              <w:tab/>
            </w:r>
            <w:r>
              <w:rPr>
                <w:webHidden/>
              </w:rPr>
              <w:fldChar w:fldCharType="begin"/>
            </w:r>
            <w:r>
              <w:rPr>
                <w:webHidden/>
              </w:rPr>
              <w:instrText xml:space="preserve"> PAGEREF _Toc168313990 \h </w:instrText>
            </w:r>
            <w:r>
              <w:rPr>
                <w:webHidden/>
              </w:rPr>
            </w:r>
            <w:r>
              <w:rPr>
                <w:webHidden/>
              </w:rPr>
              <w:fldChar w:fldCharType="separate"/>
            </w:r>
            <w:r>
              <w:rPr>
                <w:webHidden/>
              </w:rPr>
              <w:t>24</w:t>
            </w:r>
            <w:r>
              <w:rPr>
                <w:webHidden/>
              </w:rPr>
              <w:fldChar w:fldCharType="end"/>
            </w:r>
          </w:hyperlink>
        </w:p>
        <w:p w14:paraId="4EE1C0C9" w14:textId="518C0A5A" w:rsidR="00343CFE" w:rsidRDefault="00343CFE">
          <w:pPr>
            <w:pStyle w:val="TDC1"/>
            <w:tabs>
              <w:tab w:val="right" w:leader="dot" w:pos="8494"/>
            </w:tabs>
            <w:rPr>
              <w:rFonts w:cstheme="minorBidi"/>
              <w:noProof/>
              <w:kern w:val="2"/>
              <w:sz w:val="24"/>
              <w:szCs w:val="24"/>
              <w14:ligatures w14:val="standardContextual"/>
            </w:rPr>
          </w:pPr>
          <w:hyperlink w:anchor="_Toc168313991" w:history="1">
            <w:r w:rsidRPr="00F136F7">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_Toc168313991 \h </w:instrText>
            </w:r>
            <w:r>
              <w:rPr>
                <w:noProof/>
                <w:webHidden/>
              </w:rPr>
            </w:r>
            <w:r>
              <w:rPr>
                <w:noProof/>
                <w:webHidden/>
              </w:rPr>
              <w:fldChar w:fldCharType="separate"/>
            </w:r>
            <w:r>
              <w:rPr>
                <w:noProof/>
                <w:webHidden/>
              </w:rPr>
              <w:t>24</w:t>
            </w:r>
            <w:r>
              <w:rPr>
                <w:noProof/>
                <w:webHidden/>
              </w:rPr>
              <w:fldChar w:fldCharType="end"/>
            </w:r>
          </w:hyperlink>
        </w:p>
        <w:p w14:paraId="45ADC90B" w14:textId="2D007020" w:rsidR="00343CFE" w:rsidRDefault="00343CFE">
          <w:pPr>
            <w:pStyle w:val="TDC2"/>
            <w:tabs>
              <w:tab w:val="right" w:leader="dot" w:pos="8494"/>
            </w:tabs>
            <w:rPr>
              <w:rFonts w:cstheme="minorBidi"/>
              <w:noProof/>
              <w:kern w:val="2"/>
              <w:sz w:val="24"/>
              <w:szCs w:val="24"/>
              <w14:ligatures w14:val="standardContextual"/>
            </w:rPr>
          </w:pPr>
          <w:hyperlink w:anchor="_Toc168313992" w:history="1">
            <w:r w:rsidRPr="00F136F7">
              <w:rPr>
                <w:rStyle w:val="Hipervnculo"/>
                <w:rFonts w:ascii="Arial Rounded MT Bold" w:hAnsi="Arial Rounded MT Bold"/>
                <w:noProof/>
              </w:rPr>
              <w:t>Pruebas Unitarias y Pruebas de Integración</w:t>
            </w:r>
            <w:r>
              <w:rPr>
                <w:noProof/>
                <w:webHidden/>
              </w:rPr>
              <w:tab/>
            </w:r>
            <w:r>
              <w:rPr>
                <w:noProof/>
                <w:webHidden/>
              </w:rPr>
              <w:fldChar w:fldCharType="begin"/>
            </w:r>
            <w:r>
              <w:rPr>
                <w:noProof/>
                <w:webHidden/>
              </w:rPr>
              <w:instrText xml:space="preserve"> PAGEREF _Toc168313992 \h </w:instrText>
            </w:r>
            <w:r>
              <w:rPr>
                <w:noProof/>
                <w:webHidden/>
              </w:rPr>
            </w:r>
            <w:r>
              <w:rPr>
                <w:noProof/>
                <w:webHidden/>
              </w:rPr>
              <w:fldChar w:fldCharType="separate"/>
            </w:r>
            <w:r>
              <w:rPr>
                <w:noProof/>
                <w:webHidden/>
              </w:rPr>
              <w:t>24</w:t>
            </w:r>
            <w:r>
              <w:rPr>
                <w:noProof/>
                <w:webHidden/>
              </w:rPr>
              <w:fldChar w:fldCharType="end"/>
            </w:r>
          </w:hyperlink>
        </w:p>
        <w:p w14:paraId="370685A9" w14:textId="303C129E" w:rsidR="00343CFE" w:rsidRDefault="00343CFE">
          <w:pPr>
            <w:pStyle w:val="TDC2"/>
            <w:tabs>
              <w:tab w:val="right" w:leader="dot" w:pos="8494"/>
            </w:tabs>
            <w:rPr>
              <w:rFonts w:cstheme="minorBidi"/>
              <w:noProof/>
              <w:kern w:val="2"/>
              <w:sz w:val="24"/>
              <w:szCs w:val="24"/>
              <w14:ligatures w14:val="standardContextual"/>
            </w:rPr>
          </w:pPr>
          <w:hyperlink w:anchor="_Toc168313993" w:history="1">
            <w:r w:rsidRPr="00F136F7">
              <w:rPr>
                <w:rStyle w:val="Hipervnculo"/>
                <w:rFonts w:ascii="Arial Rounded MT Bold" w:hAnsi="Arial Rounded MT Bold"/>
                <w:noProof/>
              </w:rPr>
              <w:t>Pruebas de Aceptación</w:t>
            </w:r>
            <w:r>
              <w:rPr>
                <w:noProof/>
                <w:webHidden/>
              </w:rPr>
              <w:tab/>
            </w:r>
            <w:r>
              <w:rPr>
                <w:noProof/>
                <w:webHidden/>
              </w:rPr>
              <w:fldChar w:fldCharType="begin"/>
            </w:r>
            <w:r>
              <w:rPr>
                <w:noProof/>
                <w:webHidden/>
              </w:rPr>
              <w:instrText xml:space="preserve"> PAGEREF _Toc168313993 \h </w:instrText>
            </w:r>
            <w:r>
              <w:rPr>
                <w:noProof/>
                <w:webHidden/>
              </w:rPr>
            </w:r>
            <w:r>
              <w:rPr>
                <w:noProof/>
                <w:webHidden/>
              </w:rPr>
              <w:fldChar w:fldCharType="separate"/>
            </w:r>
            <w:r>
              <w:rPr>
                <w:noProof/>
                <w:webHidden/>
              </w:rPr>
              <w:t>24</w:t>
            </w:r>
            <w:r>
              <w:rPr>
                <w:noProof/>
                <w:webHidden/>
              </w:rPr>
              <w:fldChar w:fldCharType="end"/>
            </w:r>
          </w:hyperlink>
        </w:p>
        <w:p w14:paraId="104275FF" w14:textId="01C69B4A" w:rsidR="00343CFE" w:rsidRDefault="00343CFE">
          <w:pPr>
            <w:pStyle w:val="TDC1"/>
            <w:tabs>
              <w:tab w:val="right" w:leader="dot" w:pos="8494"/>
            </w:tabs>
            <w:rPr>
              <w:rFonts w:cstheme="minorBidi"/>
              <w:noProof/>
              <w:kern w:val="2"/>
              <w:sz w:val="24"/>
              <w:szCs w:val="24"/>
              <w14:ligatures w14:val="standardContextual"/>
            </w:rPr>
          </w:pPr>
          <w:hyperlink w:anchor="_Toc168313994" w:history="1">
            <w:r w:rsidRPr="00F136F7">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_Toc168313994 \h </w:instrText>
            </w:r>
            <w:r>
              <w:rPr>
                <w:noProof/>
                <w:webHidden/>
              </w:rPr>
            </w:r>
            <w:r>
              <w:rPr>
                <w:noProof/>
                <w:webHidden/>
              </w:rPr>
              <w:fldChar w:fldCharType="separate"/>
            </w:r>
            <w:r>
              <w:rPr>
                <w:noProof/>
                <w:webHidden/>
              </w:rPr>
              <w:t>25</w:t>
            </w:r>
            <w:r>
              <w:rPr>
                <w:noProof/>
                <w:webHidden/>
              </w:rPr>
              <w:fldChar w:fldCharType="end"/>
            </w:r>
          </w:hyperlink>
        </w:p>
        <w:p w14:paraId="60B563B1" w14:textId="1741CAA3" w:rsidR="00343CFE" w:rsidRDefault="00343CFE">
          <w:pPr>
            <w:pStyle w:val="TDC1"/>
            <w:tabs>
              <w:tab w:val="right" w:leader="dot" w:pos="8494"/>
            </w:tabs>
            <w:rPr>
              <w:rFonts w:cstheme="minorBidi"/>
              <w:noProof/>
              <w:kern w:val="2"/>
              <w:sz w:val="24"/>
              <w:szCs w:val="24"/>
              <w14:ligatures w14:val="standardContextual"/>
            </w:rPr>
          </w:pPr>
          <w:hyperlink w:anchor="_Toc168313995" w:history="1">
            <w:r w:rsidRPr="00F136F7">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_Toc168313995 \h </w:instrText>
            </w:r>
            <w:r>
              <w:rPr>
                <w:noProof/>
                <w:webHidden/>
              </w:rPr>
            </w:r>
            <w:r>
              <w:rPr>
                <w:noProof/>
                <w:webHidden/>
              </w:rPr>
              <w:fldChar w:fldCharType="separate"/>
            </w:r>
            <w:r>
              <w:rPr>
                <w:noProof/>
                <w:webHidden/>
              </w:rPr>
              <w:t>25</w:t>
            </w:r>
            <w:r>
              <w:rPr>
                <w:noProof/>
                <w:webHidden/>
              </w:rPr>
              <w:fldChar w:fldCharType="end"/>
            </w:r>
          </w:hyperlink>
        </w:p>
        <w:p w14:paraId="29BE7603" w14:textId="7B849CAF" w:rsidR="00343CFE" w:rsidRDefault="00343CFE">
          <w:pPr>
            <w:pStyle w:val="TDC2"/>
            <w:tabs>
              <w:tab w:val="right" w:leader="dot" w:pos="8494"/>
            </w:tabs>
            <w:rPr>
              <w:rFonts w:cstheme="minorBidi"/>
              <w:noProof/>
              <w:kern w:val="2"/>
              <w:sz w:val="24"/>
              <w:szCs w:val="24"/>
              <w14:ligatures w14:val="standardContextual"/>
            </w:rPr>
          </w:pPr>
          <w:hyperlink w:anchor="_Toc168313996" w:history="1">
            <w:r w:rsidRPr="00F136F7">
              <w:rPr>
                <w:rStyle w:val="Hipervnculo"/>
                <w:rFonts w:ascii="Arial Rounded MT Bold" w:hAnsi="Arial Rounded MT Bold"/>
                <w:noProof/>
              </w:rPr>
              <w:t>Conceptos Aprendidos</w:t>
            </w:r>
            <w:r>
              <w:rPr>
                <w:noProof/>
                <w:webHidden/>
              </w:rPr>
              <w:tab/>
            </w:r>
            <w:r>
              <w:rPr>
                <w:noProof/>
                <w:webHidden/>
              </w:rPr>
              <w:fldChar w:fldCharType="begin"/>
            </w:r>
            <w:r>
              <w:rPr>
                <w:noProof/>
                <w:webHidden/>
              </w:rPr>
              <w:instrText xml:space="preserve"> PAGEREF _Toc168313996 \h </w:instrText>
            </w:r>
            <w:r>
              <w:rPr>
                <w:noProof/>
                <w:webHidden/>
              </w:rPr>
            </w:r>
            <w:r>
              <w:rPr>
                <w:noProof/>
                <w:webHidden/>
              </w:rPr>
              <w:fldChar w:fldCharType="separate"/>
            </w:r>
            <w:r>
              <w:rPr>
                <w:noProof/>
                <w:webHidden/>
              </w:rPr>
              <w:t>25</w:t>
            </w:r>
            <w:r>
              <w:rPr>
                <w:noProof/>
                <w:webHidden/>
              </w:rPr>
              <w:fldChar w:fldCharType="end"/>
            </w:r>
          </w:hyperlink>
        </w:p>
        <w:p w14:paraId="0AC21C79" w14:textId="23AA2908" w:rsidR="00343CFE" w:rsidRDefault="00343CFE">
          <w:pPr>
            <w:pStyle w:val="TDC2"/>
            <w:tabs>
              <w:tab w:val="right" w:leader="dot" w:pos="8494"/>
            </w:tabs>
            <w:rPr>
              <w:rFonts w:cstheme="minorBidi"/>
              <w:noProof/>
              <w:kern w:val="2"/>
              <w:sz w:val="24"/>
              <w:szCs w:val="24"/>
              <w14:ligatures w14:val="standardContextual"/>
            </w:rPr>
          </w:pPr>
          <w:hyperlink w:anchor="_Toc168313997" w:history="1">
            <w:r w:rsidRPr="00F136F7">
              <w:rPr>
                <w:rStyle w:val="Hipervnculo"/>
                <w:rFonts w:ascii="Arial Rounded MT Bold" w:hAnsi="Arial Rounded MT Bold"/>
                <w:noProof/>
              </w:rPr>
              <w:t>Agradecimientos</w:t>
            </w:r>
            <w:r>
              <w:rPr>
                <w:noProof/>
                <w:webHidden/>
              </w:rPr>
              <w:tab/>
            </w:r>
            <w:r>
              <w:rPr>
                <w:noProof/>
                <w:webHidden/>
              </w:rPr>
              <w:fldChar w:fldCharType="begin"/>
            </w:r>
            <w:r>
              <w:rPr>
                <w:noProof/>
                <w:webHidden/>
              </w:rPr>
              <w:instrText xml:space="preserve"> PAGEREF _Toc168313997 \h </w:instrText>
            </w:r>
            <w:r>
              <w:rPr>
                <w:noProof/>
                <w:webHidden/>
              </w:rPr>
            </w:r>
            <w:r>
              <w:rPr>
                <w:noProof/>
                <w:webHidden/>
              </w:rPr>
              <w:fldChar w:fldCharType="separate"/>
            </w:r>
            <w:r>
              <w:rPr>
                <w:noProof/>
                <w:webHidden/>
              </w:rPr>
              <w:t>25</w:t>
            </w:r>
            <w:r>
              <w:rPr>
                <w:noProof/>
                <w:webHidden/>
              </w:rPr>
              <w:fldChar w:fldCharType="end"/>
            </w:r>
          </w:hyperlink>
        </w:p>
        <w:p w14:paraId="53CAF717" w14:textId="362B32AD" w:rsidR="00343CFE" w:rsidRDefault="00343CFE">
          <w:pPr>
            <w:pStyle w:val="TDC2"/>
            <w:tabs>
              <w:tab w:val="right" w:leader="dot" w:pos="8494"/>
            </w:tabs>
            <w:rPr>
              <w:rFonts w:cstheme="minorBidi"/>
              <w:noProof/>
              <w:kern w:val="2"/>
              <w:sz w:val="24"/>
              <w:szCs w:val="24"/>
              <w14:ligatures w14:val="standardContextual"/>
            </w:rPr>
          </w:pPr>
          <w:hyperlink w:anchor="_Toc168313998" w:history="1">
            <w:r w:rsidRPr="00F136F7">
              <w:rPr>
                <w:rStyle w:val="Hipervnculo"/>
                <w:rFonts w:ascii="Arial Rounded MT Bold" w:hAnsi="Arial Rounded MT Bold"/>
                <w:noProof/>
              </w:rPr>
              <w:t>Bibliografía</w:t>
            </w:r>
            <w:r>
              <w:rPr>
                <w:noProof/>
                <w:webHidden/>
              </w:rPr>
              <w:tab/>
            </w:r>
            <w:r>
              <w:rPr>
                <w:noProof/>
                <w:webHidden/>
              </w:rPr>
              <w:fldChar w:fldCharType="begin"/>
            </w:r>
            <w:r>
              <w:rPr>
                <w:noProof/>
                <w:webHidden/>
              </w:rPr>
              <w:instrText xml:space="preserve"> PAGEREF _Toc168313998 \h </w:instrText>
            </w:r>
            <w:r>
              <w:rPr>
                <w:noProof/>
                <w:webHidden/>
              </w:rPr>
            </w:r>
            <w:r>
              <w:rPr>
                <w:noProof/>
                <w:webHidden/>
              </w:rPr>
              <w:fldChar w:fldCharType="separate"/>
            </w:r>
            <w:r>
              <w:rPr>
                <w:noProof/>
                <w:webHidden/>
              </w:rPr>
              <w:t>25</w:t>
            </w:r>
            <w:r>
              <w:rPr>
                <w:noProof/>
                <w:webHidden/>
              </w:rPr>
              <w:fldChar w:fldCharType="end"/>
            </w:r>
          </w:hyperlink>
        </w:p>
        <w:p w14:paraId="2C7622D8" w14:textId="46650D3A" w:rsidR="00343CFE" w:rsidRDefault="00343CFE">
          <w:pPr>
            <w:pStyle w:val="TDC1"/>
            <w:tabs>
              <w:tab w:val="right" w:leader="dot" w:pos="8494"/>
            </w:tabs>
            <w:rPr>
              <w:rFonts w:cstheme="minorBidi"/>
              <w:noProof/>
              <w:kern w:val="2"/>
              <w:sz w:val="24"/>
              <w:szCs w:val="24"/>
              <w14:ligatures w14:val="standardContextual"/>
            </w:rPr>
          </w:pPr>
          <w:hyperlink w:anchor="_Toc168313999" w:history="1">
            <w:r w:rsidRPr="00F136F7">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_Toc168313999 \h </w:instrText>
            </w:r>
            <w:r>
              <w:rPr>
                <w:noProof/>
                <w:webHidden/>
              </w:rPr>
            </w:r>
            <w:r>
              <w:rPr>
                <w:noProof/>
                <w:webHidden/>
              </w:rPr>
              <w:fldChar w:fldCharType="separate"/>
            </w:r>
            <w:r>
              <w:rPr>
                <w:noProof/>
                <w:webHidden/>
              </w:rPr>
              <w:t>25</w:t>
            </w:r>
            <w:r>
              <w:rPr>
                <w:noProof/>
                <w:webHidden/>
              </w:rPr>
              <w:fldChar w:fldCharType="end"/>
            </w:r>
          </w:hyperlink>
        </w:p>
        <w:p w14:paraId="4B238B1D" w14:textId="125B459F" w:rsidR="00343CFE" w:rsidRDefault="00343CFE">
          <w:pPr>
            <w:pStyle w:val="TDC2"/>
            <w:tabs>
              <w:tab w:val="right" w:leader="dot" w:pos="8494"/>
            </w:tabs>
            <w:rPr>
              <w:rFonts w:cstheme="minorBidi"/>
              <w:noProof/>
              <w:kern w:val="2"/>
              <w:sz w:val="24"/>
              <w:szCs w:val="24"/>
              <w14:ligatures w14:val="standardContextual"/>
            </w:rPr>
          </w:pPr>
          <w:hyperlink w:anchor="_Toc168314000" w:history="1">
            <w:r w:rsidRPr="00F136F7">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_Toc168314000 \h </w:instrText>
            </w:r>
            <w:r>
              <w:rPr>
                <w:noProof/>
                <w:webHidden/>
              </w:rPr>
            </w:r>
            <w:r>
              <w:rPr>
                <w:noProof/>
                <w:webHidden/>
              </w:rPr>
              <w:fldChar w:fldCharType="separate"/>
            </w:r>
            <w:r>
              <w:rPr>
                <w:noProof/>
                <w:webHidden/>
              </w:rPr>
              <w:t>25</w:t>
            </w:r>
            <w:r>
              <w:rPr>
                <w:noProof/>
                <w:webHidden/>
              </w:rPr>
              <w:fldChar w:fldCharType="end"/>
            </w:r>
          </w:hyperlink>
        </w:p>
        <w:p w14:paraId="2D9CBECA" w14:textId="52D741CA" w:rsidR="00343CFE" w:rsidRDefault="00343CFE">
          <w:pPr>
            <w:pStyle w:val="TDC2"/>
            <w:tabs>
              <w:tab w:val="right" w:leader="dot" w:pos="8494"/>
            </w:tabs>
            <w:rPr>
              <w:rFonts w:cstheme="minorBidi"/>
              <w:noProof/>
              <w:kern w:val="2"/>
              <w:sz w:val="24"/>
              <w:szCs w:val="24"/>
              <w14:ligatures w14:val="standardContextual"/>
            </w:rPr>
          </w:pPr>
          <w:hyperlink w:anchor="_Toc168314001" w:history="1">
            <w:r w:rsidRPr="00F136F7">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_Toc168314001 \h </w:instrText>
            </w:r>
            <w:r>
              <w:rPr>
                <w:noProof/>
                <w:webHidden/>
              </w:rPr>
            </w:r>
            <w:r>
              <w:rPr>
                <w:noProof/>
                <w:webHidden/>
              </w:rPr>
              <w:fldChar w:fldCharType="separate"/>
            </w:r>
            <w:r>
              <w:rPr>
                <w:noProof/>
                <w:webHidden/>
              </w:rPr>
              <w:t>26</w:t>
            </w:r>
            <w:r>
              <w:rPr>
                <w:noProof/>
                <w:webHidden/>
              </w:rPr>
              <w:fldChar w:fldCharType="end"/>
            </w:r>
          </w:hyperlink>
        </w:p>
        <w:p w14:paraId="6C6174BF" w14:textId="71500A65"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8313962"/>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8313963"/>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“Umlet”,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 xml:space="preserve">El desarrollo del Back-End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w:t>
      </w:r>
      <w:r>
        <w:lastRenderedPageBreak/>
        <w:t xml:space="preserve">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 xml:space="preserve">En cuanto al desarrollo del Front-End,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5F6" w:rsidRDefault="00BD210F" w:rsidP="00D235F6">
      <w:pPr>
        <w:pStyle w:val="Ttulo2"/>
        <w:rPr>
          <w:rFonts w:ascii="Arial Rounded MT Bold" w:hAnsi="Arial Rounded MT Bold"/>
          <w:color w:val="auto"/>
          <w:lang w:val="en-US"/>
        </w:rPr>
      </w:pPr>
      <w:bookmarkStart w:id="2" w:name="_Toc168313964"/>
      <w:r w:rsidRPr="00D235F6">
        <w:rPr>
          <w:rFonts w:ascii="Arial Rounded MT Bold" w:hAnsi="Arial Rounded MT Bold"/>
          <w:color w:val="auto"/>
          <w:lang w:val="en-US"/>
        </w:rPr>
        <w:t xml:space="preserve">Introducción en </w:t>
      </w:r>
      <w:r w:rsidR="00BA7031" w:rsidRPr="00D235F6">
        <w:rPr>
          <w:rFonts w:ascii="Arial Rounded MT Bold" w:hAnsi="Arial Rounded MT Bold"/>
          <w:color w:val="auto"/>
          <w:lang w:val="en-US"/>
        </w:rPr>
        <w:t>inglés</w:t>
      </w:r>
      <w:bookmarkEnd w:id="2"/>
    </w:p>
    <w:p w14:paraId="192BE48D" w14:textId="77777777" w:rsidR="00744031" w:rsidRPr="00744031" w:rsidRDefault="00744031" w:rsidP="00744031">
      <w:pPr>
        <w:rPr>
          <w:lang w:val="en-US"/>
        </w:rPr>
      </w:pPr>
      <w:r w:rsidRPr="00744031">
        <w:rPr>
          <w:lang w:val="en-US"/>
        </w:rPr>
        <w:t>Managing extraordinary accommodations for 2nd-year high school students during the university entrance exam represents a complex challenge for the University Guidance Service of Cantabria (SOUCAN). Currently, this process is conducted through email communications with the educational centers in Cantabria, detailing the need for a series of accommodations for their students from an existing list provided by SOUCAN, and attaching all the requested documents. These documents are recorded in a large Excel file, which is very difficult to read and edit due to its size.</w:t>
      </w:r>
    </w:p>
    <w:p w14:paraId="43EBB716" w14:textId="77777777" w:rsidR="00744031" w:rsidRPr="00744031" w:rsidRDefault="00744031" w:rsidP="00744031">
      <w:pPr>
        <w:rPr>
          <w:lang w:val="en-US"/>
        </w:rPr>
      </w:pPr>
    </w:p>
    <w:p w14:paraId="44DB93DE" w14:textId="77777777" w:rsidR="00744031" w:rsidRPr="00744031" w:rsidRDefault="00744031" w:rsidP="00744031">
      <w:pPr>
        <w:rPr>
          <w:lang w:val="en-US"/>
        </w:rPr>
      </w:pPr>
      <w:r w:rsidRPr="00744031">
        <w:rPr>
          <w:lang w:val="en-US"/>
        </w:rPr>
        <w:t>To efficiently address this need, the comprehensive development of a web application was proposed, involving all the elements included in the construction of a software application. This tool will facilitate and automate task management for both the University of Cantabria's department and the educational centers in the region in providing this service.</w:t>
      </w:r>
    </w:p>
    <w:p w14:paraId="36C4936D" w14:textId="77777777" w:rsidR="00744031" w:rsidRPr="00744031" w:rsidRDefault="00744031" w:rsidP="00744031">
      <w:pPr>
        <w:rPr>
          <w:lang w:val="en-US"/>
        </w:rPr>
      </w:pPr>
    </w:p>
    <w:p w14:paraId="2E588607" w14:textId="77777777" w:rsidR="00744031" w:rsidRPr="00744031" w:rsidRDefault="00744031" w:rsidP="00744031">
      <w:pPr>
        <w:rPr>
          <w:lang w:val="en-US"/>
        </w:rPr>
      </w:pPr>
      <w:r w:rsidRPr="00744031">
        <w:rPr>
          <w:lang w:val="en-US"/>
        </w:rPr>
        <w:t>The development process is divided into several key stages, starting with the design of the domain and objects required by the application. This is crucial as it involves identifying and defining the essential concepts of the system and the relationships between them. The "Umlet" tool is used for this process, providing a graphical way to represent the UML diagram to be created.</w:t>
      </w:r>
    </w:p>
    <w:p w14:paraId="151A94AF" w14:textId="77777777" w:rsidR="00744031" w:rsidRPr="00744031" w:rsidRDefault="00744031" w:rsidP="00744031">
      <w:pPr>
        <w:rPr>
          <w:lang w:val="en-US"/>
        </w:rPr>
      </w:pPr>
    </w:p>
    <w:p w14:paraId="37C6C4C2" w14:textId="77777777" w:rsidR="00744031" w:rsidRPr="00744031" w:rsidRDefault="00744031" w:rsidP="00744031">
      <w:pPr>
        <w:rPr>
          <w:lang w:val="en-US"/>
        </w:rPr>
      </w:pPr>
      <w:r w:rsidRPr="00744031">
        <w:rPr>
          <w:lang w:val="en-US"/>
        </w:rPr>
        <w:t>Next, the database design phase follows. This involves defining the structure of the database, including the tables, relationships, and constraints necessary to efficiently and securely store all the relevant information for managing student accommodations, linked with the previously designed domain.</w:t>
      </w:r>
    </w:p>
    <w:p w14:paraId="5F770F61" w14:textId="77777777" w:rsidR="00744031" w:rsidRPr="00744031" w:rsidRDefault="00744031" w:rsidP="00744031">
      <w:pPr>
        <w:rPr>
          <w:lang w:val="en-US"/>
        </w:rPr>
      </w:pPr>
    </w:p>
    <w:p w14:paraId="7595F253" w14:textId="77777777" w:rsidR="00744031" w:rsidRPr="00744031" w:rsidRDefault="00744031" w:rsidP="00744031">
      <w:pPr>
        <w:rPr>
          <w:lang w:val="en-US"/>
        </w:rPr>
      </w:pPr>
      <w:r w:rsidRPr="00744031">
        <w:rPr>
          <w:lang w:val="en-US"/>
        </w:rPr>
        <w:lastRenderedPageBreak/>
        <w:t>The development of the back-end is fundamental to the proper functioning of the system. Business logic is developed through a series of stored procedures in the database, allowing secure and efficient data storage and management, enabling operations for data retrieval, insertion, modification, and deletion. Subsequently, the API's connection to the database is established through the mapping of these procedures, implementing the necessary mechanisms for the application to access and manipulate information and relate to the objects handled by the interface.</w:t>
      </w:r>
    </w:p>
    <w:p w14:paraId="147E3E2F" w14:textId="77777777" w:rsidR="00744031" w:rsidRPr="00744031" w:rsidRDefault="00744031" w:rsidP="00744031">
      <w:pPr>
        <w:rPr>
          <w:lang w:val="en-US"/>
        </w:rPr>
      </w:pPr>
    </w:p>
    <w:p w14:paraId="4A24576E" w14:textId="77777777" w:rsidR="00744031" w:rsidRPr="00744031" w:rsidRDefault="00744031" w:rsidP="00744031">
      <w:pPr>
        <w:rPr>
          <w:lang w:val="en-US"/>
        </w:rPr>
      </w:pPr>
      <w:r w:rsidRPr="00744031">
        <w:rPr>
          <w:lang w:val="en-US"/>
        </w:rPr>
        <w:t>Regarding the front-end development, the creation of the graphical user interface is carried out, which will be the visible and accessible part of the application for end users. This process involves using views and controllers to achieve the desired appearance and functionalities. The interface is designed to be intuitive, aiming to facilitate user interaction with the system and provide a satisfactory experience. It is important to note that this functionality will be exclusively available to educational centers, allowing remote use of the service. On the other hand, for the SOUCAN department, "Microsoft Access" is used. This is because it allows for changes within the database locally and provides complete management functionality, being managed from the University of Cantabria's premises.</w:t>
      </w:r>
    </w:p>
    <w:p w14:paraId="6F3B064D" w14:textId="77777777" w:rsidR="00744031" w:rsidRPr="00744031" w:rsidRDefault="00744031" w:rsidP="00744031">
      <w:pPr>
        <w:pStyle w:val="Ttulo2"/>
        <w:rPr>
          <w:rFonts w:ascii="Times New Roman" w:eastAsia="Times New Roman" w:hAnsi="Times New Roman" w:cs="Times New Roman"/>
          <w:color w:val="auto"/>
          <w:sz w:val="24"/>
          <w:szCs w:val="24"/>
          <w:lang w:val="en-US"/>
        </w:rPr>
      </w:pPr>
    </w:p>
    <w:p w14:paraId="65A05FF6" w14:textId="77777777" w:rsidR="00744031" w:rsidRDefault="00744031" w:rsidP="00744031">
      <w:pPr>
        <w:rPr>
          <w:lang w:val="en-US"/>
        </w:rPr>
      </w:pPr>
      <w:r w:rsidRPr="00744031">
        <w:rPr>
          <w:lang w:val="en-US"/>
        </w:rPr>
        <w:t>In terms of the technologies used, "SQL Server" is employed for data storage design, "Visual Studio" along with C# and the ".NET Framework" for API development, and "Microsoft Access" to implement functionalities that will be used from the University of Cantabria. The entire project will be collected as open-source software on GitHub.</w:t>
      </w:r>
    </w:p>
    <w:p w14:paraId="1C843E19" w14:textId="77777777" w:rsidR="00C729A6" w:rsidRDefault="00C729A6" w:rsidP="00744031">
      <w:pPr>
        <w:rPr>
          <w:lang w:val="en-US"/>
        </w:rPr>
      </w:pPr>
    </w:p>
    <w:p w14:paraId="7E87DC42" w14:textId="184F1868" w:rsidR="001A3E11" w:rsidRPr="00343CFE" w:rsidRDefault="00825F04" w:rsidP="00C729A6">
      <w:pPr>
        <w:pStyle w:val="Ttulo2"/>
        <w:rPr>
          <w:rFonts w:ascii="Arial Rounded MT Bold" w:hAnsi="Arial Rounded MT Bold"/>
          <w:color w:val="000000" w:themeColor="text1"/>
          <w:sz w:val="28"/>
          <w:szCs w:val="28"/>
        </w:rPr>
      </w:pPr>
      <w:bookmarkStart w:id="3" w:name="_Toc168313965"/>
      <w:r w:rsidRPr="00343CFE">
        <w:rPr>
          <w:rFonts w:ascii="Arial Rounded MT Bold" w:hAnsi="Arial Rounded MT Bold"/>
          <w:color w:val="000000" w:themeColor="text1"/>
          <w:sz w:val="28"/>
          <w:szCs w:val="28"/>
        </w:rPr>
        <w:t>Objetivos</w:t>
      </w:r>
      <w:bookmarkEnd w:id="3"/>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w:t>
      </w:r>
      <w:r w:rsidR="00E06888" w:rsidRPr="00E06888">
        <w:rPr>
          <w:color w:val="000000" w:themeColor="text1"/>
        </w:rPr>
        <w:lastRenderedPageBreak/>
        <w:t>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lastRenderedPageBreak/>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78257B45" w14:textId="2D6817A9" w:rsidR="001B35C1" w:rsidRPr="00C729A6" w:rsidRDefault="00825F04" w:rsidP="00C729A6">
      <w:pPr>
        <w:pStyle w:val="Ttulo1"/>
        <w:rPr>
          <w:rFonts w:ascii="Arial Rounded MT Bold" w:hAnsi="Arial Rounded MT Bold"/>
          <w:color w:val="000000" w:themeColor="text1"/>
        </w:rPr>
      </w:pPr>
      <w:bookmarkStart w:id="4" w:name="_Toc168313966"/>
      <w:r w:rsidRPr="00AE1B40">
        <w:rPr>
          <w:rFonts w:ascii="Arial Rounded MT Bold" w:hAnsi="Arial Rounded MT Bold"/>
          <w:color w:val="000000" w:themeColor="text1"/>
        </w:rPr>
        <w:t>METODOLOGÍA Y CALENDARIO</w:t>
      </w:r>
      <w:bookmarkEnd w:id="4"/>
    </w:p>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xml:space="preserve">, lo que </w:t>
      </w:r>
      <w:r w:rsidRPr="00E95040">
        <w:lastRenderedPageBreak/>
        <w:t>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13BDB171" w:rsidR="00AB5F94" w:rsidRPr="00AB5F94" w:rsidRDefault="00AB5F94" w:rsidP="00AB5F94">
      <w:pPr>
        <w:pStyle w:val="Descripcin"/>
        <w:jc w:val="center"/>
      </w:pPr>
      <w:r>
        <w:t xml:space="preserve">Tabla </w:t>
      </w:r>
      <w:r>
        <w:fldChar w:fldCharType="begin"/>
      </w:r>
      <w:r>
        <w:instrText xml:space="preserve"> SEQ Ilustración \* ARABIC </w:instrText>
      </w:r>
      <w:r>
        <w:fldChar w:fldCharType="separate"/>
      </w:r>
      <w:r w:rsidR="00330687">
        <w:rPr>
          <w:noProof/>
        </w:rPr>
        <w:t>1</w:t>
      </w:r>
      <w:r>
        <w:rPr>
          <w:noProof/>
        </w:rPr>
        <w:fldChar w:fldCharType="end"/>
      </w:r>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w:t>
      </w:r>
      <w:r>
        <w:lastRenderedPageBreak/>
        <w:t xml:space="preserve">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"testeables"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lastRenderedPageBreak/>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una operación de la Capa de Datos como varias suboperaciones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mock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Back-End de la aplicación, se procede a trabajar en el Front-End,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framework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42540441" w14:textId="0D608BFC" w:rsidR="001B35C1" w:rsidRPr="00C729A6" w:rsidRDefault="00825F04" w:rsidP="00C729A6">
      <w:pPr>
        <w:pStyle w:val="Ttulo1"/>
        <w:rPr>
          <w:rFonts w:ascii="Arial Rounded MT Bold" w:hAnsi="Arial Rounded MT Bold"/>
          <w:color w:val="000000" w:themeColor="text1"/>
        </w:rPr>
      </w:pPr>
      <w:bookmarkStart w:id="5" w:name="_Toc168313967"/>
      <w:r w:rsidRPr="00AE1B40">
        <w:rPr>
          <w:rFonts w:ascii="Arial Rounded MT Bold" w:hAnsi="Arial Rounded MT Bold"/>
          <w:color w:val="000000" w:themeColor="text1"/>
        </w:rPr>
        <w:t>SOFTWARE UTILIZADO</w:t>
      </w:r>
      <w:bookmarkEnd w:id="5"/>
    </w:p>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r>
        <w:t>Umlet: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 xml:space="preserve">e emplea para la creación de tablas, la inserción de datos de </w:t>
      </w:r>
      <w:r w:rsidRPr="00765F08">
        <w:lastRenderedPageBreak/>
        <w:t>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framework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72785516" w14:textId="4BE6F101" w:rsidR="008D192F" w:rsidRPr="00C729A6" w:rsidRDefault="00825F04" w:rsidP="00C729A6">
      <w:pPr>
        <w:pStyle w:val="Ttulo1"/>
        <w:rPr>
          <w:rFonts w:ascii="Arial Rounded MT Bold" w:hAnsi="Arial Rounded MT Bold"/>
          <w:color w:val="000000" w:themeColor="text1"/>
        </w:rPr>
      </w:pPr>
      <w:bookmarkStart w:id="6" w:name="_Toc168313968"/>
      <w:r w:rsidRPr="00AE1B40">
        <w:rPr>
          <w:rFonts w:ascii="Arial Rounded MT Bold" w:hAnsi="Arial Rounded MT Bold"/>
          <w:color w:val="000000" w:themeColor="text1"/>
        </w:rPr>
        <w:t>REQUISITOS FUNCIONALES Y NO FUNCIONALES</w:t>
      </w:r>
      <w:bookmarkEnd w:id="6"/>
    </w:p>
    <w:p w14:paraId="58C312EA" w14:textId="75B87E83" w:rsidR="008D192F" w:rsidRPr="00C729A6" w:rsidRDefault="007D6E4D" w:rsidP="00C729A6">
      <w:pPr>
        <w:pStyle w:val="Ttulo2"/>
        <w:rPr>
          <w:rFonts w:ascii="Arial Rounded MT Bold" w:hAnsi="Arial Rounded MT Bold"/>
          <w:color w:val="auto"/>
        </w:rPr>
      </w:pPr>
      <w:bookmarkStart w:id="7" w:name="_Toc168313969"/>
      <w:r w:rsidRPr="008D192F">
        <w:rPr>
          <w:rFonts w:ascii="Arial Rounded MT Bold" w:hAnsi="Arial Rounded MT Bold"/>
          <w:color w:val="auto"/>
        </w:rPr>
        <w:t>Requisitos Funcionales:</w:t>
      </w:r>
      <w:bookmarkEnd w:id="7"/>
    </w:p>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3DD1BE96" w14:textId="41DA6EE9" w:rsidR="008D192F" w:rsidRPr="00C729A6" w:rsidRDefault="007D6E4D" w:rsidP="00C729A6">
      <w:pPr>
        <w:pStyle w:val="Ttulo2"/>
        <w:rPr>
          <w:rFonts w:ascii="Arial Rounded MT Bold" w:hAnsi="Arial Rounded MT Bold"/>
          <w:color w:val="auto"/>
        </w:rPr>
      </w:pPr>
      <w:bookmarkStart w:id="8" w:name="_Toc168313970"/>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bookmarkEnd w:id="8"/>
    </w:p>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 xml:space="preserve">3. Seguridad: Se deben implementar medidas de seguridad robustas para proteger los datos almacenados en SQL Server y accesibles a través de Microsoft Access. Esto </w:t>
      </w:r>
      <w:r>
        <w:lastRenderedPageBreak/>
        <w:t>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9" w:name="_Toc168313971"/>
      <w:r w:rsidRPr="00AE1B40">
        <w:rPr>
          <w:rFonts w:ascii="Arial Rounded MT Bold" w:hAnsi="Arial Rounded MT Bold"/>
          <w:color w:val="000000" w:themeColor="text1"/>
        </w:rPr>
        <w:t>CASOS DE USO</w:t>
      </w:r>
      <w:bookmarkEnd w:id="9"/>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lastRenderedPageBreak/>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r>
        <w:lastRenderedPageBreak/>
        <w:t xml:space="preserve">Descipción: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lastRenderedPageBreak/>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 diagnósticos disponibles.</w:t>
      </w:r>
    </w:p>
    <w:p w14:paraId="75D560D5" w14:textId="0B7846FB" w:rsidR="000D058E" w:rsidRDefault="000D058E" w:rsidP="000D058E">
      <w:pPr>
        <w:pStyle w:val="Prrafodelista"/>
        <w:numPr>
          <w:ilvl w:val="2"/>
          <w:numId w:val="6"/>
        </w:numPr>
      </w:pPr>
      <w:r>
        <w:t>Debe existir la opción de cambiar la lista de sedes disponibles.</w:t>
      </w:r>
    </w:p>
    <w:p w14:paraId="26262479" w14:textId="5AF5317C" w:rsidR="000D058E" w:rsidRDefault="000D058E" w:rsidP="000D058E">
      <w:pPr>
        <w:pStyle w:val="Prrafodelista"/>
        <w:numPr>
          <w:ilvl w:val="2"/>
          <w:numId w:val="6"/>
        </w:numPr>
      </w:pPr>
      <w:r>
        <w:t>Debe existir la opción de cambiar la lista de asignaturas disponibles.</w:t>
      </w:r>
    </w:p>
    <w:p w14:paraId="66871D0B" w14:textId="0AA0CCF3" w:rsidR="000D058E" w:rsidRDefault="000D058E" w:rsidP="000D058E">
      <w:pPr>
        <w:pStyle w:val="Prrafodelista"/>
        <w:numPr>
          <w:ilvl w:val="2"/>
          <w:numId w:val="6"/>
        </w:numPr>
      </w:pPr>
      <w:r>
        <w:t>Debe existir la opción de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lastRenderedPageBreak/>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Default="00825F04" w:rsidP="00825F04">
      <w:pPr>
        <w:pStyle w:val="Ttulo1"/>
        <w:rPr>
          <w:rFonts w:ascii="Arial Rounded MT Bold" w:hAnsi="Arial Rounded MT Bold"/>
          <w:color w:val="000000" w:themeColor="text1"/>
        </w:rPr>
      </w:pPr>
      <w:bookmarkStart w:id="10" w:name="_Toc168313972"/>
      <w:r w:rsidRPr="00AE1B40">
        <w:rPr>
          <w:rFonts w:ascii="Arial Rounded MT Bold" w:hAnsi="Arial Rounded MT Bold"/>
          <w:color w:val="000000" w:themeColor="text1"/>
        </w:rPr>
        <w:t>ARQUITECTURA</w:t>
      </w:r>
      <w:bookmarkEnd w:id="10"/>
    </w:p>
    <w:p w14:paraId="6CE66265" w14:textId="00841CE9" w:rsidR="00616C0C" w:rsidRDefault="00616C0C" w:rsidP="00616C0C">
      <w:r w:rsidRPr="00616C0C">
        <w:t>Esta sección</w:t>
      </w:r>
      <w:r>
        <w:t xml:space="preserve"> </w:t>
      </w:r>
      <w:r w:rsidRPr="00616C0C">
        <w:t>tiene como objetivo proporcionar una visión clara y detallada de la arquitectura de la aplicación, destacando sus componentes fundamentales, sus interacciones y las tecnologías utilizadas. A través de diagramas y descripciones detalladas, se establecerá una base sólida para la implementación del sistema, garantizando que se cumplan los principios de escalabilidad, mantenibilidad y seguridad</w:t>
      </w:r>
      <w:r>
        <w:t xml:space="preserve">. </w:t>
      </w:r>
    </w:p>
    <w:p w14:paraId="59487860" w14:textId="530B3251" w:rsidR="00616C0C" w:rsidRPr="00616C0C" w:rsidRDefault="00616C0C" w:rsidP="00616C0C">
      <w:pPr>
        <w:pStyle w:val="Ttulo2"/>
        <w:rPr>
          <w:rFonts w:ascii="Arial Rounded MT Bold" w:hAnsi="Arial Rounded MT Bold"/>
          <w:color w:val="auto"/>
        </w:rPr>
      </w:pPr>
      <w:bookmarkStart w:id="11" w:name="_Toc168313973"/>
      <w:r w:rsidRPr="00616C0C">
        <w:rPr>
          <w:rFonts w:ascii="Arial Rounded MT Bold" w:hAnsi="Arial Rounded MT Bold"/>
          <w:color w:val="auto"/>
        </w:rPr>
        <w:t>Descripción de Componentes y Conexiones:</w:t>
      </w:r>
      <w:bookmarkEnd w:id="11"/>
    </w:p>
    <w:p w14:paraId="68CDAE58" w14:textId="1CAD3632" w:rsidR="00616C0C" w:rsidRPr="001A7DC5" w:rsidRDefault="00FD301B" w:rsidP="001A7DC5">
      <w:pPr>
        <w:pStyle w:val="Ttulo3"/>
        <w:rPr>
          <w:rFonts w:ascii="Arial Rounded MT Bold" w:hAnsi="Arial Rounded MT Bold"/>
          <w:color w:val="auto"/>
        </w:rPr>
      </w:pPr>
      <w:bookmarkStart w:id="12" w:name="_Toc168313974"/>
      <w:r w:rsidRPr="001A7DC5">
        <w:rPr>
          <w:rFonts w:ascii="Arial Rounded MT Bold" w:hAnsi="Arial Rounded MT Bold"/>
          <w:color w:val="auto"/>
        </w:rPr>
        <w:t>Base de datos:</w:t>
      </w:r>
      <w:bookmarkEnd w:id="12"/>
    </w:p>
    <w:p w14:paraId="10204EF8" w14:textId="13155F05" w:rsidR="00924C86" w:rsidRDefault="00924C86" w:rsidP="00616C0C">
      <w:r w:rsidRPr="00924C86">
        <w:t xml:space="preserve">La base de datos del sistema ha sido desarrollada utilizando SQL Server. Esta base de datos se compone de dos </w:t>
      </w:r>
      <w:r>
        <w:t>secciones</w:t>
      </w:r>
      <w:r w:rsidRPr="00924C86">
        <w:t xml:space="preserve"> principales: las tablas que almacenan los datos y los procedimientos almacenados que gestionan toda la lógica de negocio.</w:t>
      </w:r>
    </w:p>
    <w:p w14:paraId="50C731FC" w14:textId="77777777" w:rsidR="00D2362B" w:rsidRDefault="00D2362B" w:rsidP="00D2362B"/>
    <w:p w14:paraId="77EF232C" w14:textId="0F51D0E2" w:rsidR="00924C86" w:rsidRPr="003640CE" w:rsidRDefault="00D2362B" w:rsidP="003640CE">
      <w:pPr>
        <w:pStyle w:val="Ttulo4"/>
        <w:rPr>
          <w:rFonts w:ascii="Arial Rounded MT Bold" w:hAnsi="Arial Rounded MT Bold"/>
          <w:i w:val="0"/>
          <w:iCs w:val="0"/>
          <w:color w:val="auto"/>
        </w:rPr>
      </w:pPr>
      <w:r w:rsidRPr="003640CE">
        <w:rPr>
          <w:rFonts w:ascii="Arial Rounded MT Bold" w:hAnsi="Arial Rounded MT Bold"/>
          <w:i w:val="0"/>
          <w:iCs w:val="0"/>
          <w:color w:val="auto"/>
        </w:rPr>
        <w:t>TABLAS</w:t>
      </w:r>
      <w:r w:rsidR="00924C86" w:rsidRPr="003640CE">
        <w:rPr>
          <w:rFonts w:ascii="Arial Rounded MT Bold" w:hAnsi="Arial Rounded MT Bold"/>
          <w:i w:val="0"/>
          <w:iCs w:val="0"/>
          <w:color w:val="auto"/>
        </w:rPr>
        <w:t xml:space="preserve"> </w:t>
      </w:r>
    </w:p>
    <w:p w14:paraId="29577F88" w14:textId="77777777" w:rsidR="009E7FC1" w:rsidRDefault="009E7FC1" w:rsidP="009E7FC1">
      <w:pPr>
        <w:pStyle w:val="Prrafodelista"/>
        <w:numPr>
          <w:ilvl w:val="0"/>
          <w:numId w:val="11"/>
        </w:numPr>
      </w:pPr>
      <w:r>
        <w:t>Descripción:</w:t>
      </w:r>
    </w:p>
    <w:p w14:paraId="795B3DBD" w14:textId="77777777" w:rsidR="009E7FC1" w:rsidRDefault="009E7FC1" w:rsidP="009E7FC1">
      <w:pPr>
        <w:pStyle w:val="Prrafodelista"/>
        <w:numPr>
          <w:ilvl w:val="1"/>
          <w:numId w:val="11"/>
        </w:numPr>
      </w:pPr>
      <w:r>
        <w:t>Las tablas en SQL Server se utilizan para almacenar los datos de la aplicación de manera estructurada. Cada tabla está diseñada con columnas que representan los atributos de las entidades que forman parte del modelo relacional.</w:t>
      </w:r>
    </w:p>
    <w:p w14:paraId="1FA0E417" w14:textId="77777777" w:rsidR="009E7FC1" w:rsidRDefault="009E7FC1" w:rsidP="009E7FC1">
      <w:pPr>
        <w:pStyle w:val="Prrafodelista"/>
        <w:numPr>
          <w:ilvl w:val="0"/>
          <w:numId w:val="11"/>
        </w:numPr>
      </w:pPr>
      <w:r>
        <w:lastRenderedPageBreak/>
        <w:t>Principales Entidades:</w:t>
      </w:r>
    </w:p>
    <w:p w14:paraId="40C10394" w14:textId="77777777" w:rsidR="009E7FC1" w:rsidRDefault="009E7FC1" w:rsidP="009E7FC1">
      <w:pPr>
        <w:pStyle w:val="Prrafodelista"/>
        <w:numPr>
          <w:ilvl w:val="1"/>
          <w:numId w:val="11"/>
        </w:numPr>
      </w:pPr>
      <w:r>
        <w:t>Usuario: Almacena la información acerca de los usuarios registrados en el sistema. Está diseñada para ser ampliable y compatible con los usuarios del sistema SOUCAN. Actualmente, se extiende a "CentroEducativo", una entidad que almacena toda la información relacionada con los centros educativos registrados en el sistema. Además, se utilizan varias tablas auxiliares para la definición de atributos específicos:</w:t>
      </w:r>
    </w:p>
    <w:p w14:paraId="2D9FE9A7" w14:textId="77777777" w:rsidR="009E7FC1" w:rsidRDefault="009E7FC1" w:rsidP="009E7FC1">
      <w:pPr>
        <w:pStyle w:val="Prrafodelista"/>
        <w:numPr>
          <w:ilvl w:val="2"/>
          <w:numId w:val="11"/>
        </w:numPr>
      </w:pPr>
      <w:r>
        <w:t>Dirección: Contiene la dirección en la que se ubica el centro en forma de texto plano. Está diseñado de esta manera por si en algún momento se desea seccionar la misma en distintos apartados (Código Postal, Localidad, Calle, etc.).</w:t>
      </w:r>
    </w:p>
    <w:p w14:paraId="3615656A" w14:textId="77777777" w:rsidR="009E7FC1" w:rsidRDefault="009E7FC1" w:rsidP="009E7FC1">
      <w:pPr>
        <w:pStyle w:val="Prrafodelista"/>
        <w:numPr>
          <w:ilvl w:val="2"/>
          <w:numId w:val="11"/>
        </w:numPr>
      </w:pPr>
      <w:r>
        <w:t>Municipio: Almacena todos los municipios existentes en Cantabria, permitiendo a los centros educativos seleccionar su ubicación de entre los municipios disponibles. Esta tabla garantiza la normalización de los datos de ubicación.</w:t>
      </w:r>
    </w:p>
    <w:p w14:paraId="0E5F8265" w14:textId="77777777" w:rsidR="009E7FC1" w:rsidRDefault="009E7FC1" w:rsidP="009E7FC1">
      <w:pPr>
        <w:pStyle w:val="Prrafodelista"/>
        <w:numPr>
          <w:ilvl w:val="2"/>
          <w:numId w:val="11"/>
        </w:numPr>
      </w:pPr>
      <w:r>
        <w:t>Sede: Registra las distintas sedes disponibles para la realización de la prueba de EBAU. Incluye la capacidad de activar o desactivar sedes, lo cual permite controlar su visibilidad en los formularios del sistema. Esta funcionalidad es esencial para la gestión dinámica de las sedes.</w:t>
      </w:r>
    </w:p>
    <w:p w14:paraId="17DC6352" w14:textId="77777777" w:rsidR="009E7FC1" w:rsidRDefault="009E7FC1" w:rsidP="009E7FC1">
      <w:pPr>
        <w:pStyle w:val="Prrafodelista"/>
        <w:numPr>
          <w:ilvl w:val="1"/>
          <w:numId w:val="11"/>
        </w:numPr>
      </w:pPr>
      <w:r>
        <w:t>Estudiante: Recoge la información acerca de los estudiantes registrados a través del servicio por cada centro educativo, haciendo referencia al centro educativo al que pertenece cada estudiante. Además, tiene una asociación con una serie de tablas intermedias que permiten almacenar los datos relacionados con la solicitud realizada al SOUCAN, mencionadas a continuación, junto con una tabla auxiliar:</w:t>
      </w:r>
    </w:p>
    <w:p w14:paraId="1E0144F6" w14:textId="77777777" w:rsidR="009E7FC1" w:rsidRDefault="009E7FC1" w:rsidP="009E7FC1">
      <w:pPr>
        <w:pStyle w:val="Prrafodelista"/>
        <w:numPr>
          <w:ilvl w:val="2"/>
          <w:numId w:val="11"/>
        </w:numPr>
      </w:pPr>
      <w:r>
        <w:t>Apunte: Permite al SOUCAN recoger información en forma de texto plano acerca de los documentos resultantes de las reuniones que se realizan con los orientadores de los centros sobre el estudiante en concreto.</w:t>
      </w:r>
    </w:p>
    <w:p w14:paraId="11AA8558" w14:textId="77777777" w:rsidR="009E7FC1" w:rsidRDefault="009E7FC1" w:rsidP="009E7FC1">
      <w:pPr>
        <w:pStyle w:val="Prrafodelista"/>
        <w:numPr>
          <w:ilvl w:val="1"/>
          <w:numId w:val="11"/>
        </w:numPr>
      </w:pPr>
      <w:r>
        <w:t>Asignatura: Describe las asignaturas disponibles en el formulario para que los estudiantes puedan indicar su previsión de presentación, además de las asignaturas a las que se matriculan finalmente. Cuenta con la capacidad de activar o desactivar asignaturas, permitiendo ajustarse a los cambios que puedan ocurrir en cada convocatoria.</w:t>
      </w:r>
    </w:p>
    <w:p w14:paraId="4BC2BC8D" w14:textId="77777777" w:rsidR="009E7FC1" w:rsidRDefault="009E7FC1" w:rsidP="009E7FC1">
      <w:pPr>
        <w:pStyle w:val="Prrafodelista"/>
        <w:numPr>
          <w:ilvl w:val="1"/>
          <w:numId w:val="11"/>
        </w:numPr>
      </w:pPr>
      <w:r>
        <w:t>Documento: Establece qué documentos deben aportar los estudiantes en los formularios, con el fin de justificar la solicitud de adaptaciones. Permite almacenar la ruta para que el SOUCAN conozca dónde ubicar los documentos adjuntados en el registro.</w:t>
      </w:r>
    </w:p>
    <w:p w14:paraId="7D65A8B0" w14:textId="77777777" w:rsidR="009E7FC1" w:rsidRDefault="009E7FC1" w:rsidP="009E7FC1">
      <w:pPr>
        <w:pStyle w:val="Prrafodelista"/>
        <w:numPr>
          <w:ilvl w:val="1"/>
          <w:numId w:val="11"/>
        </w:numPr>
      </w:pPr>
      <w:r>
        <w:t>Diagnóstico: Permite definir qué diagnósticos están disponibles para la solicitud. Además, cuenta con la posibilidad de activarlos o desactivarlos para mostrarlos o no en el formulario a rellenar por los centros.</w:t>
      </w:r>
    </w:p>
    <w:p w14:paraId="59F7C70F" w14:textId="29FF754E" w:rsidR="009E7FC1" w:rsidRDefault="009E7FC1" w:rsidP="009E7FC1">
      <w:pPr>
        <w:pStyle w:val="Prrafodelista"/>
        <w:numPr>
          <w:ilvl w:val="1"/>
          <w:numId w:val="11"/>
        </w:numPr>
      </w:pPr>
      <w:r>
        <w:t>Adaptación: Aporta la capacidad de establecer qué adaptaciones están disponibles para cada diagnóstico existente mediante una tabla intermedia de asociación. La tabla de adaptaciones permite explicar el razonamiento y la descripción de cómo cada adaptación servirá durante el examen, y especificar si es excepcional o no, junto con su descripción excepcional.</w:t>
      </w:r>
      <w:r w:rsidR="00542098">
        <w:t xml:space="preserve"> Además, cuenta con la posibilidad de activarlos o desactivarlos para mostrarlos o no en el formulario a rellenar por los centros.</w:t>
      </w:r>
    </w:p>
    <w:p w14:paraId="6F54A794" w14:textId="66C62148" w:rsidR="008A3327" w:rsidRDefault="009E7FC1" w:rsidP="009E7FC1">
      <w:pPr>
        <w:pStyle w:val="Prrafodelista"/>
        <w:numPr>
          <w:ilvl w:val="1"/>
          <w:numId w:val="11"/>
        </w:numPr>
      </w:pPr>
      <w:r>
        <w:t>Plazo Registro: Tiene la funcionalidad de describir los plazos que se encuentran activos para el registro de estudiantes. Además, permite establecer en cada estudiante un campo que describe el plazo en el que se ha inscrito.</w:t>
      </w:r>
    </w:p>
    <w:p w14:paraId="433C272B" w14:textId="77777777" w:rsidR="008A3327" w:rsidRDefault="008A3327" w:rsidP="008A3327">
      <w:pPr>
        <w:keepNext/>
      </w:pPr>
      <w:r>
        <w:rPr>
          <w:noProof/>
        </w:rPr>
        <w:lastRenderedPageBreak/>
        <w:drawing>
          <wp:inline distT="0" distB="0" distL="0" distR="0" wp14:anchorId="23F2A02F" wp14:editId="5D9C25BB">
            <wp:extent cx="5400040" cy="3688715"/>
            <wp:effectExtent l="0" t="0" r="0" b="0"/>
            <wp:docPr id="14429584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8486" name="Imagen 1"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88715"/>
                    </a:xfrm>
                    <a:prstGeom prst="rect">
                      <a:avLst/>
                    </a:prstGeom>
                    <a:noFill/>
                    <a:ln>
                      <a:noFill/>
                    </a:ln>
                  </pic:spPr>
                </pic:pic>
              </a:graphicData>
            </a:graphic>
          </wp:inline>
        </w:drawing>
      </w:r>
    </w:p>
    <w:p w14:paraId="1FF804AA" w14:textId="2BA5050A" w:rsidR="00924C86" w:rsidRDefault="008A3327" w:rsidP="008A3327">
      <w:pPr>
        <w:pStyle w:val="Descripcin"/>
        <w:jc w:val="center"/>
      </w:pPr>
      <w:r>
        <w:t xml:space="preserve">Ilustración </w:t>
      </w:r>
      <w:r>
        <w:fldChar w:fldCharType="begin"/>
      </w:r>
      <w:r>
        <w:instrText xml:space="preserve"> SEQ Ilustración \* ARABIC </w:instrText>
      </w:r>
      <w:r>
        <w:fldChar w:fldCharType="separate"/>
      </w:r>
      <w:r w:rsidR="00330687">
        <w:rPr>
          <w:noProof/>
        </w:rPr>
        <w:t>2</w:t>
      </w:r>
      <w:r>
        <w:fldChar w:fldCharType="end"/>
      </w:r>
      <w:r>
        <w:t>: Diagrama de Tablas (SQL Server)</w:t>
      </w:r>
    </w:p>
    <w:p w14:paraId="78A57888" w14:textId="41066041" w:rsidR="00924C86" w:rsidRPr="003640CE" w:rsidRDefault="00514C3A" w:rsidP="003640CE">
      <w:pPr>
        <w:pStyle w:val="Ttulo4"/>
        <w:rPr>
          <w:rFonts w:ascii="Arial Rounded MT Bold" w:hAnsi="Arial Rounded MT Bold"/>
          <w:i w:val="0"/>
          <w:iCs w:val="0"/>
          <w:color w:val="auto"/>
          <w:lang w:val="en-US"/>
        </w:rPr>
      </w:pPr>
      <w:r w:rsidRPr="003640CE">
        <w:rPr>
          <w:rFonts w:ascii="Arial Rounded MT Bold" w:hAnsi="Arial Rounded MT Bold"/>
          <w:i w:val="0"/>
          <w:iCs w:val="0"/>
          <w:color w:val="auto"/>
          <w:lang w:val="en-US"/>
        </w:rPr>
        <w:t>PROCEDIMIENTOS ALMACENADOS:</w:t>
      </w:r>
    </w:p>
    <w:p w14:paraId="00FA6B05" w14:textId="356C5BB9" w:rsidR="00514C3A" w:rsidRDefault="00514C3A" w:rsidP="00616C0C">
      <w:pPr>
        <w:pStyle w:val="Prrafodelista"/>
        <w:numPr>
          <w:ilvl w:val="0"/>
          <w:numId w:val="12"/>
        </w:numPr>
      </w:pPr>
      <w:r w:rsidRPr="00514C3A">
        <w:t>Descripción: Los procedimientos almacenados en SQL Server gestionan la lógica de negocio del sistema, encapsulando las operaciones complejas que mejoran la eficiencia</w:t>
      </w:r>
      <w:r>
        <w:t>, seguridad y</w:t>
      </w:r>
      <w:r w:rsidRPr="00514C3A">
        <w:t xml:space="preserve"> mantenibilidad del código.</w:t>
      </w:r>
      <w:r>
        <w:t xml:space="preserve"> </w:t>
      </w:r>
      <w:r w:rsidR="005027F4">
        <w:t>Todas las operaciones</w:t>
      </w:r>
      <w:r>
        <w:t xml:space="preserve"> comprueban la correctitud de las salidas para evitar errores más adelante.</w:t>
      </w:r>
    </w:p>
    <w:p w14:paraId="55FB657E" w14:textId="1177EA6E" w:rsidR="00514C3A" w:rsidRDefault="00514C3A" w:rsidP="00616C0C">
      <w:pPr>
        <w:pStyle w:val="Prrafodelista"/>
        <w:numPr>
          <w:ilvl w:val="0"/>
          <w:numId w:val="12"/>
        </w:numPr>
      </w:pPr>
      <w:r>
        <w:t>Procedimientos definidos:</w:t>
      </w:r>
    </w:p>
    <w:p w14:paraId="7EB98D85" w14:textId="78E103AE" w:rsidR="005F253F" w:rsidRDefault="005F253F" w:rsidP="005F253F">
      <w:pPr>
        <w:pStyle w:val="Prrafodelista"/>
        <w:numPr>
          <w:ilvl w:val="1"/>
          <w:numId w:val="12"/>
        </w:numPr>
      </w:pPr>
      <w:r>
        <w:t xml:space="preserve">Lectura: </w:t>
      </w:r>
      <w:r w:rsidR="00B761CE">
        <w:t>Esta sección engloba todas las operaciones de lectura que se realizan sobre la base de datos, es decir, las operaciones que recuperan datos de las tablas almacenadas en el sistema:</w:t>
      </w:r>
    </w:p>
    <w:p w14:paraId="1D134CCF" w14:textId="3FF79EC0" w:rsidR="00514C3A" w:rsidRDefault="00514C3A" w:rsidP="00B761CE">
      <w:pPr>
        <w:pStyle w:val="Prrafodelista"/>
        <w:numPr>
          <w:ilvl w:val="2"/>
          <w:numId w:val="12"/>
        </w:numPr>
      </w:pPr>
      <w:r w:rsidRPr="00514C3A">
        <w:t>sp_obtenPlazoRegistroActivo</w:t>
      </w:r>
      <w:r>
        <w:t>:</w:t>
      </w:r>
      <w:r w:rsidR="00BC75EF">
        <w:t xml:space="preserve"> </w:t>
      </w:r>
      <w:r w:rsidR="001A7DC5">
        <w:t>recupera el único plazo que se encuentra activo.</w:t>
      </w:r>
    </w:p>
    <w:p w14:paraId="4C7CDA0D" w14:textId="6F0EB920" w:rsidR="00514C3A" w:rsidRDefault="00514C3A" w:rsidP="00B761CE">
      <w:pPr>
        <w:pStyle w:val="Prrafodelista"/>
        <w:numPr>
          <w:ilvl w:val="2"/>
          <w:numId w:val="12"/>
        </w:numPr>
      </w:pPr>
      <w:r w:rsidRPr="00514C3A">
        <w:t>sp_obtenMunicipioDireccion</w:t>
      </w:r>
      <w:r>
        <w:t>:</w:t>
      </w:r>
      <w:r w:rsidR="00BC75EF">
        <w:t xml:space="preserve"> </w:t>
      </w:r>
      <w:r w:rsidR="001A7DC5">
        <w:t>obtiene los datos del municipio que se encuentra asociado a una dirección.</w:t>
      </w:r>
    </w:p>
    <w:p w14:paraId="0308AECD" w14:textId="081A2BCB" w:rsidR="00514C3A" w:rsidRDefault="00514C3A" w:rsidP="00B761CE">
      <w:pPr>
        <w:pStyle w:val="Prrafodelista"/>
        <w:numPr>
          <w:ilvl w:val="2"/>
          <w:numId w:val="12"/>
        </w:numPr>
      </w:pPr>
      <w:r w:rsidRPr="00514C3A">
        <w:t>sp_obtenDireccionCentro</w:t>
      </w:r>
      <w:r>
        <w:t>:</w:t>
      </w:r>
      <w:r w:rsidR="00BC75EF">
        <w:t xml:space="preserve"> </w:t>
      </w:r>
      <w:r w:rsidR="001A7DC5">
        <w:t>obtiene los datos de la dirección que se encuentra asociada a un centro educativo.</w:t>
      </w:r>
    </w:p>
    <w:p w14:paraId="735B9403" w14:textId="4EC8CAD5" w:rsidR="00514C3A" w:rsidRDefault="00514C3A" w:rsidP="00B761CE">
      <w:pPr>
        <w:pStyle w:val="Prrafodelista"/>
        <w:numPr>
          <w:ilvl w:val="2"/>
          <w:numId w:val="12"/>
        </w:numPr>
      </w:pPr>
      <w:r w:rsidRPr="00514C3A">
        <w:t>sp_obtenSedeCentro</w:t>
      </w:r>
      <w:r>
        <w:t>:</w:t>
      </w:r>
      <w:r w:rsidR="00BC75EF">
        <w:t xml:space="preserve"> </w:t>
      </w:r>
      <w:r w:rsidR="001A7DC5">
        <w:t>obtiene los datos de la sede que se encuentra asociada a un centro educativo.</w:t>
      </w:r>
    </w:p>
    <w:p w14:paraId="5D399785" w14:textId="6496B064" w:rsidR="00514C3A" w:rsidRDefault="00514C3A" w:rsidP="00B761CE">
      <w:pPr>
        <w:pStyle w:val="Prrafodelista"/>
        <w:numPr>
          <w:ilvl w:val="2"/>
          <w:numId w:val="12"/>
        </w:numPr>
      </w:pPr>
      <w:r w:rsidRPr="00514C3A">
        <w:t>sp_obtenAdaptacionDiagnostico</w:t>
      </w:r>
      <w:r>
        <w:t>:</w:t>
      </w:r>
      <w:r w:rsidR="001A7DC5">
        <w:t xml:space="preserve"> ontiene la adaptacion que se encuentra asociada a un diagnóstico.</w:t>
      </w:r>
    </w:p>
    <w:p w14:paraId="6B60C654" w14:textId="12003F14" w:rsidR="00514C3A" w:rsidRDefault="00514C3A" w:rsidP="00B761CE">
      <w:pPr>
        <w:pStyle w:val="Prrafodelista"/>
        <w:numPr>
          <w:ilvl w:val="2"/>
          <w:numId w:val="12"/>
        </w:numPr>
      </w:pPr>
      <w:r w:rsidRPr="00514C3A">
        <w:t>sp_listaDiagnosticosEstudiante</w:t>
      </w:r>
      <w:r>
        <w:t>:</w:t>
      </w:r>
      <w:r w:rsidR="00BC75EF">
        <w:t xml:space="preserve"> </w:t>
      </w:r>
      <w:r w:rsidR="001A7DC5">
        <w:t>obtiene los diagnósticos que se encuentran asociados a un estudiante.</w:t>
      </w:r>
    </w:p>
    <w:p w14:paraId="78469042" w14:textId="3BD38F23" w:rsidR="00514C3A" w:rsidRDefault="00514C3A" w:rsidP="00B761CE">
      <w:pPr>
        <w:pStyle w:val="Prrafodelista"/>
        <w:numPr>
          <w:ilvl w:val="2"/>
          <w:numId w:val="12"/>
        </w:numPr>
      </w:pPr>
      <w:r w:rsidRPr="00514C3A">
        <w:t>sp_listaAdaptacionesDiagnosticoEstudiante</w:t>
      </w:r>
      <w:r>
        <w:t>:</w:t>
      </w:r>
      <w:r w:rsidR="001A7DC5">
        <w:t xml:space="preserve"> ontiene las adaptaciones que se encuentran asociadas a un diagnóstico que a su vez se encuentran asociadas a un estudiante.</w:t>
      </w:r>
    </w:p>
    <w:p w14:paraId="143916DB" w14:textId="620BE16D" w:rsidR="00514C3A" w:rsidRDefault="00514C3A" w:rsidP="00B761CE">
      <w:pPr>
        <w:pStyle w:val="Prrafodelista"/>
        <w:numPr>
          <w:ilvl w:val="2"/>
          <w:numId w:val="12"/>
        </w:numPr>
      </w:pPr>
      <w:r w:rsidRPr="00514C3A">
        <w:t>sp_obtenAsignaturasPrevistasEstudiante</w:t>
      </w:r>
      <w:r>
        <w:t>:</w:t>
      </w:r>
      <w:r w:rsidR="00182F37">
        <w:t xml:space="preserve"> </w:t>
      </w:r>
      <w:r w:rsidR="00744C5D">
        <w:t>obtiene las asignaturas previstas que se encuentran asociadas a un estudiante.</w:t>
      </w:r>
    </w:p>
    <w:p w14:paraId="3713336C" w14:textId="45945A6E" w:rsidR="00514C3A" w:rsidRDefault="00514C3A" w:rsidP="00B761CE">
      <w:pPr>
        <w:pStyle w:val="Prrafodelista"/>
        <w:numPr>
          <w:ilvl w:val="2"/>
          <w:numId w:val="12"/>
        </w:numPr>
      </w:pPr>
      <w:r w:rsidRPr="00514C3A">
        <w:t>sp_obtenAsignaturasMatriculadasEstudiante</w:t>
      </w:r>
      <w:r>
        <w:t>:</w:t>
      </w:r>
      <w:r w:rsidR="00182F37">
        <w:t xml:space="preserve"> </w:t>
      </w:r>
      <w:r w:rsidR="00744C5D">
        <w:t>obtiene las asignaturas matriculadas que se encuentran asociadas a un estudiante.</w:t>
      </w:r>
    </w:p>
    <w:p w14:paraId="75ACD4EE" w14:textId="3A71F3C7" w:rsidR="00A36C67" w:rsidRDefault="00A36C67" w:rsidP="00B761CE">
      <w:pPr>
        <w:pStyle w:val="Prrafodelista"/>
        <w:numPr>
          <w:ilvl w:val="2"/>
          <w:numId w:val="12"/>
        </w:numPr>
      </w:pPr>
      <w:r w:rsidRPr="004100C1">
        <w:lastRenderedPageBreak/>
        <w:t>sp_listaApuntesEstudiante</w:t>
      </w:r>
      <w:r>
        <w:t xml:space="preserve">: </w:t>
      </w:r>
      <w:r w:rsidR="00744C5D">
        <w:t>obtiene los apuntes que se encuentran asociados a un estudiante.</w:t>
      </w:r>
    </w:p>
    <w:p w14:paraId="4227A233" w14:textId="40A1F335" w:rsidR="00514C3A" w:rsidRDefault="00514C3A" w:rsidP="00B761CE">
      <w:pPr>
        <w:pStyle w:val="Prrafodelista"/>
        <w:numPr>
          <w:ilvl w:val="2"/>
          <w:numId w:val="12"/>
        </w:numPr>
      </w:pPr>
      <w:r w:rsidRPr="00514C3A">
        <w:t>sp_obtenCentro</w:t>
      </w:r>
      <w:r>
        <w:t>:</w:t>
      </w:r>
      <w:r w:rsidR="00BC75EF">
        <w:t xml:space="preserve"> </w:t>
      </w:r>
      <w:r w:rsidR="00744C5D">
        <w:t>obtiene los datos de un centro en concreto.</w:t>
      </w:r>
    </w:p>
    <w:p w14:paraId="18E66A0C" w14:textId="0B1B8961" w:rsidR="00514C3A" w:rsidRDefault="00514C3A" w:rsidP="00B761CE">
      <w:pPr>
        <w:pStyle w:val="Prrafodelista"/>
        <w:numPr>
          <w:ilvl w:val="2"/>
          <w:numId w:val="12"/>
        </w:numPr>
      </w:pPr>
      <w:r w:rsidRPr="00514C3A">
        <w:t>sp_obtenEstudianteCentro</w:t>
      </w:r>
      <w:r>
        <w:t>:</w:t>
      </w:r>
      <w:r w:rsidR="00BC75EF">
        <w:t xml:space="preserve"> </w:t>
      </w:r>
      <w:r w:rsidR="00744C5D">
        <w:t>obtiene los datos de un estudiante asociado a un centro.</w:t>
      </w:r>
    </w:p>
    <w:p w14:paraId="2E227D4C" w14:textId="1B222F7C" w:rsidR="00514C3A" w:rsidRDefault="00514C3A" w:rsidP="00B761CE">
      <w:pPr>
        <w:pStyle w:val="Prrafodelista"/>
        <w:numPr>
          <w:ilvl w:val="2"/>
          <w:numId w:val="12"/>
        </w:numPr>
      </w:pPr>
      <w:r w:rsidRPr="00514C3A">
        <w:t>sp_listaAdaptacionesDiagnostico</w:t>
      </w:r>
      <w:r>
        <w:t>:</w:t>
      </w:r>
      <w:r w:rsidR="004100C1">
        <w:t xml:space="preserve"> </w:t>
      </w:r>
      <w:r w:rsidR="00130D86">
        <w:t>obtiene las adaptaciones que se encuentran asociadas a un diagnóstico.</w:t>
      </w:r>
    </w:p>
    <w:p w14:paraId="3A840BBC" w14:textId="71A52C51" w:rsidR="00514C3A" w:rsidRDefault="00514C3A" w:rsidP="00B761CE">
      <w:pPr>
        <w:pStyle w:val="Prrafodelista"/>
        <w:numPr>
          <w:ilvl w:val="2"/>
          <w:numId w:val="12"/>
        </w:numPr>
      </w:pPr>
      <w:r w:rsidRPr="00514C3A">
        <w:t>sp_obtenDiagnostico</w:t>
      </w:r>
      <w:r>
        <w:t>:</w:t>
      </w:r>
      <w:r w:rsidR="00BC75EF">
        <w:t xml:space="preserve"> </w:t>
      </w:r>
      <w:r w:rsidR="00130D86">
        <w:t>obtiene los datos de un diagnóstico.</w:t>
      </w:r>
    </w:p>
    <w:p w14:paraId="6EF727C6" w14:textId="04B011BD" w:rsidR="00514C3A" w:rsidRDefault="00514C3A" w:rsidP="00B761CE">
      <w:pPr>
        <w:pStyle w:val="Prrafodelista"/>
        <w:numPr>
          <w:ilvl w:val="2"/>
          <w:numId w:val="12"/>
        </w:numPr>
      </w:pPr>
      <w:r w:rsidRPr="00514C3A">
        <w:t>sp_obtenAdaptacion</w:t>
      </w:r>
      <w:r>
        <w:t>:</w:t>
      </w:r>
      <w:r w:rsidR="004100C1">
        <w:t xml:space="preserve"> </w:t>
      </w:r>
      <w:r w:rsidR="00130D86">
        <w:t>Obtiene los datos de una adaptación.</w:t>
      </w:r>
    </w:p>
    <w:p w14:paraId="7E4E6289" w14:textId="58AD1FF6" w:rsidR="00B90AD7" w:rsidRDefault="00B90AD7" w:rsidP="00B761CE">
      <w:pPr>
        <w:pStyle w:val="Prrafodelista"/>
        <w:numPr>
          <w:ilvl w:val="2"/>
          <w:numId w:val="12"/>
        </w:numPr>
      </w:pPr>
      <w:r w:rsidRPr="00B90AD7">
        <w:t>sp_listaEstudiantesCentro</w:t>
      </w:r>
      <w:r>
        <w:t>:</w:t>
      </w:r>
      <w:r w:rsidR="00BC75EF">
        <w:t xml:space="preserve"> </w:t>
      </w:r>
      <w:r w:rsidR="00130D86">
        <w:t>obtiene los estudiantes que se encuentran asociados a un centro educativo.</w:t>
      </w:r>
    </w:p>
    <w:p w14:paraId="59883E22" w14:textId="55908C61" w:rsidR="00A36C67" w:rsidRDefault="00A36C67" w:rsidP="00B761CE">
      <w:pPr>
        <w:pStyle w:val="Prrafodelista"/>
        <w:numPr>
          <w:ilvl w:val="2"/>
          <w:numId w:val="12"/>
        </w:numPr>
      </w:pPr>
      <w:r>
        <w:t xml:space="preserve">sp_listaSedes: </w:t>
      </w:r>
      <w:r w:rsidR="00130D86">
        <w:t>obtiene todas las sedes disponibles.</w:t>
      </w:r>
    </w:p>
    <w:p w14:paraId="5AC49496" w14:textId="46F2A7A8" w:rsidR="00A36C67" w:rsidRDefault="00A36C67" w:rsidP="00B761CE">
      <w:pPr>
        <w:pStyle w:val="Prrafodelista"/>
        <w:numPr>
          <w:ilvl w:val="2"/>
          <w:numId w:val="12"/>
        </w:numPr>
      </w:pPr>
      <w:r>
        <w:t xml:space="preserve">sp_listaMunicipios: </w:t>
      </w:r>
      <w:r w:rsidR="00130D86">
        <w:t>obtiene todos los municipios disponibles.</w:t>
      </w:r>
    </w:p>
    <w:p w14:paraId="42853075" w14:textId="750BEF84" w:rsidR="00A36C67" w:rsidRDefault="00A36C67" w:rsidP="00B761CE">
      <w:pPr>
        <w:pStyle w:val="Prrafodelista"/>
        <w:numPr>
          <w:ilvl w:val="2"/>
          <w:numId w:val="12"/>
        </w:numPr>
      </w:pPr>
      <w:r>
        <w:t xml:space="preserve">sp_listaDiagnosticos: </w:t>
      </w:r>
      <w:r w:rsidR="00130D86">
        <w:t>obtiene todos los diagnósticos disponibles.</w:t>
      </w:r>
    </w:p>
    <w:p w14:paraId="0AA0DCE9" w14:textId="199A4476" w:rsidR="00A36C67" w:rsidRDefault="00A36C67" w:rsidP="00B761CE">
      <w:pPr>
        <w:pStyle w:val="Prrafodelista"/>
        <w:numPr>
          <w:ilvl w:val="2"/>
          <w:numId w:val="12"/>
        </w:numPr>
      </w:pPr>
      <w:r>
        <w:t xml:space="preserve">sp_listaAdaptaciones: </w:t>
      </w:r>
      <w:r w:rsidR="00130D86">
        <w:t>obtiene todas las adaptaciones disponibles.</w:t>
      </w:r>
    </w:p>
    <w:p w14:paraId="58479968" w14:textId="4E257D45" w:rsidR="00A36C67" w:rsidRDefault="00A36C67" w:rsidP="00B761CE">
      <w:pPr>
        <w:pStyle w:val="Prrafodelista"/>
        <w:numPr>
          <w:ilvl w:val="2"/>
          <w:numId w:val="12"/>
        </w:numPr>
      </w:pPr>
      <w:r>
        <w:t xml:space="preserve">sp_listaAsignaturas: </w:t>
      </w:r>
      <w:r w:rsidR="00130D86">
        <w:t>obtiene todas las asignaturas disponibles.</w:t>
      </w:r>
    </w:p>
    <w:p w14:paraId="4DD4FE8D" w14:textId="6F4EC828" w:rsidR="00A36C67" w:rsidRDefault="00A36C67" w:rsidP="00B761CE">
      <w:pPr>
        <w:pStyle w:val="Prrafodelista"/>
        <w:numPr>
          <w:ilvl w:val="2"/>
          <w:numId w:val="12"/>
        </w:numPr>
      </w:pPr>
      <w:r>
        <w:t xml:space="preserve">sp_listaDocumentos: </w:t>
      </w:r>
      <w:r w:rsidR="00130D86">
        <w:t>obtiene todos los documentos que se encuentran disponibles.</w:t>
      </w:r>
    </w:p>
    <w:p w14:paraId="162E224D" w14:textId="386C5E0C" w:rsidR="00D63093" w:rsidRDefault="00D63093" w:rsidP="00B761CE">
      <w:pPr>
        <w:pStyle w:val="Prrafodelista"/>
        <w:numPr>
          <w:ilvl w:val="2"/>
          <w:numId w:val="12"/>
        </w:numPr>
      </w:pPr>
      <w:r w:rsidRPr="00B90AD7">
        <w:t>sp_listaDocumentosEstudiante</w:t>
      </w:r>
      <w:r w:rsidR="00130D86">
        <w:t>. obtiene todos los documentos que se encuentran asociados a un estudiante</w:t>
      </w:r>
      <w:r w:rsidR="00892738">
        <w:t>.</w:t>
      </w:r>
    </w:p>
    <w:p w14:paraId="508A0254" w14:textId="3D85286B" w:rsidR="00A36C67" w:rsidRDefault="00D63093" w:rsidP="00B761CE">
      <w:pPr>
        <w:pStyle w:val="Prrafodelista"/>
        <w:numPr>
          <w:ilvl w:val="2"/>
          <w:numId w:val="12"/>
        </w:numPr>
      </w:pPr>
      <w:r w:rsidRPr="00B90AD7">
        <w:t>sp_listaDiagnosticosEstudiante</w:t>
      </w:r>
      <w:r w:rsidR="00130D86">
        <w:t>: obtiene todos los diagnósticos que se encuentran asociados a un estudiante</w:t>
      </w:r>
      <w:r w:rsidR="00892738">
        <w:t>.</w:t>
      </w:r>
    </w:p>
    <w:p w14:paraId="1C19EB81" w14:textId="62C060BB" w:rsidR="00B761CE" w:rsidRDefault="00B761CE" w:rsidP="004B46E5">
      <w:pPr>
        <w:pStyle w:val="Prrafodelista"/>
        <w:numPr>
          <w:ilvl w:val="1"/>
          <w:numId w:val="12"/>
        </w:numPr>
      </w:pPr>
      <w:r>
        <w:t>Inserción: Esta sección engloba parte las operaciones de escritura que se realizan sobre la base de datos, en concreto las operaciones que insertan datos en las tablas existentes:</w:t>
      </w:r>
      <w:r w:rsidRPr="00B90AD7">
        <w:t xml:space="preserve"> </w:t>
      </w:r>
    </w:p>
    <w:p w14:paraId="360F1BC4" w14:textId="7D65D6AF" w:rsidR="00B90AD7" w:rsidRDefault="00B90AD7" w:rsidP="00B761CE">
      <w:pPr>
        <w:pStyle w:val="Prrafodelista"/>
        <w:numPr>
          <w:ilvl w:val="2"/>
          <w:numId w:val="12"/>
        </w:numPr>
      </w:pPr>
      <w:r w:rsidRPr="00B90AD7">
        <w:t>sp_registraCentroEducativo</w:t>
      </w:r>
      <w:r>
        <w:t>:</w:t>
      </w:r>
      <w:r w:rsidR="00BC75EF">
        <w:t xml:space="preserve"> </w:t>
      </w:r>
      <w:r w:rsidR="00136D55">
        <w:t>registra un nuevo centro educativo en la base de datos junto con sus datos pasados como parámetros</w:t>
      </w:r>
    </w:p>
    <w:p w14:paraId="40D42055" w14:textId="04472694" w:rsidR="00B90AD7" w:rsidRDefault="00B90AD7" w:rsidP="00B761CE">
      <w:pPr>
        <w:pStyle w:val="Prrafodelista"/>
        <w:numPr>
          <w:ilvl w:val="2"/>
          <w:numId w:val="12"/>
        </w:numPr>
      </w:pPr>
      <w:r w:rsidRPr="00B90AD7">
        <w:t>sp_registraEstudiante</w:t>
      </w:r>
      <w:r>
        <w:t>:</w:t>
      </w:r>
      <w:r w:rsidR="00BC75EF">
        <w:t xml:space="preserve"> </w:t>
      </w:r>
      <w:r w:rsidR="00136D55">
        <w:t>registra un nuevo estudiante en la base de datos junto con sus datos pasados como parámetros</w:t>
      </w:r>
    </w:p>
    <w:p w14:paraId="20589A4C" w14:textId="4823D310" w:rsidR="00B90AD7" w:rsidRDefault="00B90AD7" w:rsidP="00B761CE">
      <w:pPr>
        <w:pStyle w:val="Prrafodelista"/>
        <w:numPr>
          <w:ilvl w:val="2"/>
          <w:numId w:val="12"/>
        </w:numPr>
      </w:pPr>
      <w:r w:rsidRPr="00B90AD7">
        <w:t>sp_registraAsignaturaPrevistaEstudiante</w:t>
      </w:r>
      <w:r>
        <w:t>:</w:t>
      </w:r>
      <w:r w:rsidR="00136D55">
        <w:t xml:space="preserve"> registra una asignatura prevista dentro de las disponibles asociándolo a un estudiante junto con las fases que se pasan como parámetros</w:t>
      </w:r>
    </w:p>
    <w:p w14:paraId="26A78B65" w14:textId="48EE86F9" w:rsidR="00B90AD7" w:rsidRDefault="00B90AD7" w:rsidP="00B761CE">
      <w:pPr>
        <w:pStyle w:val="Prrafodelista"/>
        <w:numPr>
          <w:ilvl w:val="2"/>
          <w:numId w:val="12"/>
        </w:numPr>
      </w:pPr>
      <w:r w:rsidRPr="00B90AD7">
        <w:t>sp_registraDocumentoEstudiante</w:t>
      </w:r>
      <w:r>
        <w:t>:</w:t>
      </w:r>
      <w:r w:rsidR="00BC75EF">
        <w:t xml:space="preserve"> </w:t>
      </w:r>
      <w:r w:rsidR="00136D55">
        <w:t>registra un documento asociándolo a un estudiante junto con la ruta de acceso al mismo pasada como parámetro</w:t>
      </w:r>
    </w:p>
    <w:p w14:paraId="78F77E3F" w14:textId="50B1B286" w:rsidR="00B90AD7" w:rsidRDefault="00B90AD7" w:rsidP="00B761CE">
      <w:pPr>
        <w:pStyle w:val="Prrafodelista"/>
        <w:numPr>
          <w:ilvl w:val="2"/>
          <w:numId w:val="12"/>
        </w:numPr>
      </w:pPr>
      <w:r w:rsidRPr="00B90AD7">
        <w:t>sp_registraAdaptacionDiagnosticoEstudiante</w:t>
      </w:r>
      <w:r>
        <w:t>:</w:t>
      </w:r>
      <w:r w:rsidR="00182F37">
        <w:t xml:space="preserve">  </w:t>
      </w:r>
      <w:r w:rsidR="00136D55">
        <w:t xml:space="preserve">registra una adaptación junto con el diagnóstico al que se encuentra asociada en un estudiante, permitiendo añadir un campo de observaciones pasado como </w:t>
      </w:r>
      <w:r w:rsidR="00143057">
        <w:t>parámetro</w:t>
      </w:r>
      <w:r w:rsidR="00136D55">
        <w:t>.</w:t>
      </w:r>
    </w:p>
    <w:p w14:paraId="3DA24744" w14:textId="1D638921" w:rsidR="00B90AD7" w:rsidRDefault="00B761CE" w:rsidP="00514C3A">
      <w:pPr>
        <w:pStyle w:val="Prrafodelista"/>
        <w:numPr>
          <w:ilvl w:val="1"/>
          <w:numId w:val="12"/>
        </w:numPr>
      </w:pPr>
      <w:r>
        <w:t>Eliminación: Esta sección engloba todas las operaciones de eliminación que se realizan sobre la base de datos, es decir, las operaciones eliminan filas de las tablas existentes:</w:t>
      </w:r>
    </w:p>
    <w:p w14:paraId="3F4EC7A9" w14:textId="10EDEC9C" w:rsidR="00B90AD7" w:rsidRDefault="00B90AD7" w:rsidP="00B761CE">
      <w:pPr>
        <w:pStyle w:val="Prrafodelista"/>
        <w:numPr>
          <w:ilvl w:val="2"/>
          <w:numId w:val="12"/>
        </w:numPr>
      </w:pPr>
      <w:r w:rsidRPr="00B90AD7">
        <w:t>sp_eliminaDiagnosticoEstudiante</w:t>
      </w:r>
      <w:r>
        <w:t>:</w:t>
      </w:r>
      <w:r w:rsidR="00BC75EF">
        <w:t xml:space="preserve"> </w:t>
      </w:r>
      <w:r w:rsidR="0022071C">
        <w:t>Elimina un diagnóstico de un estudiante junto con todas las adaptaciones que se encontraban asociadas al mismo.</w:t>
      </w:r>
    </w:p>
    <w:p w14:paraId="4861BEC9" w14:textId="3A568769" w:rsidR="00B90AD7" w:rsidRDefault="00B90AD7" w:rsidP="00B761CE">
      <w:pPr>
        <w:pStyle w:val="Prrafodelista"/>
        <w:numPr>
          <w:ilvl w:val="2"/>
          <w:numId w:val="12"/>
        </w:numPr>
      </w:pPr>
      <w:r w:rsidRPr="00B90AD7">
        <w:t>sp_eliminaAsignaturasPrevistasEstudiante</w:t>
      </w:r>
      <w:r>
        <w:t>:</w:t>
      </w:r>
      <w:r w:rsidR="00182F37">
        <w:t xml:space="preserve"> </w:t>
      </w:r>
      <w:r w:rsidR="0022071C">
        <w:t>Elimina todas las asignaturas previstas que se encontraban asociadas a un estudiante.</w:t>
      </w:r>
    </w:p>
    <w:p w14:paraId="706BF5CF" w14:textId="03D82841" w:rsidR="00B90AD7" w:rsidRDefault="00B90AD7" w:rsidP="00B761CE">
      <w:pPr>
        <w:pStyle w:val="Prrafodelista"/>
        <w:numPr>
          <w:ilvl w:val="2"/>
          <w:numId w:val="12"/>
        </w:numPr>
      </w:pPr>
      <w:r w:rsidRPr="00B90AD7">
        <w:t>sp_eliminaDocumentosEstudiante</w:t>
      </w:r>
      <w:r>
        <w:t>:</w:t>
      </w:r>
      <w:r w:rsidR="00BC75EF">
        <w:t xml:space="preserve"> </w:t>
      </w:r>
      <w:r w:rsidR="0022071C">
        <w:t>Elimina todos los documentos que se encontraban asociados a un estudiante, incluyendo las rutas epsecificadas.</w:t>
      </w:r>
    </w:p>
    <w:p w14:paraId="06F3B762" w14:textId="6032EF74" w:rsidR="00B90AD7" w:rsidRDefault="00B761CE" w:rsidP="00514C3A">
      <w:pPr>
        <w:pStyle w:val="Prrafodelista"/>
        <w:numPr>
          <w:ilvl w:val="1"/>
          <w:numId w:val="12"/>
        </w:numPr>
      </w:pPr>
      <w:r>
        <w:t>Modificación: Esta sección engloba la otra parte de las operaciones de escritura que se realizan sobre la base de datos, es decir, cambian valores de los atributos de las filas ya existentes en las tablas existentes:</w:t>
      </w:r>
    </w:p>
    <w:p w14:paraId="7FE25A5E" w14:textId="6468297F" w:rsidR="00B90AD7" w:rsidRDefault="00B90AD7" w:rsidP="00B761CE">
      <w:pPr>
        <w:pStyle w:val="Prrafodelista"/>
        <w:numPr>
          <w:ilvl w:val="2"/>
          <w:numId w:val="12"/>
        </w:numPr>
      </w:pPr>
      <w:r w:rsidRPr="00B90AD7">
        <w:lastRenderedPageBreak/>
        <w:t>sp_modificaDatosCentro</w:t>
      </w:r>
      <w:r>
        <w:t>:</w:t>
      </w:r>
      <w:r w:rsidR="00BC75EF">
        <w:t xml:space="preserve"> </w:t>
      </w:r>
      <w:r w:rsidR="00143057">
        <w:t xml:space="preserve">Modifica los campos que se pasan como parámetros de los datos de un centro. </w:t>
      </w:r>
    </w:p>
    <w:p w14:paraId="4DFBE5E0" w14:textId="016500C0" w:rsidR="00B90AD7" w:rsidRDefault="00B90AD7" w:rsidP="00B761CE">
      <w:pPr>
        <w:pStyle w:val="Prrafodelista"/>
        <w:numPr>
          <w:ilvl w:val="2"/>
          <w:numId w:val="12"/>
        </w:numPr>
      </w:pPr>
      <w:r w:rsidRPr="00B90AD7">
        <w:t>sp_modificaDatosEstudiante</w:t>
      </w:r>
      <w:r>
        <w:t>:</w:t>
      </w:r>
      <w:r w:rsidR="00BC75EF">
        <w:t xml:space="preserve"> </w:t>
      </w:r>
      <w:r w:rsidR="00143057">
        <w:t>Modifica los campos que se pasan como parámetros de los datos de un estudiante.</w:t>
      </w:r>
    </w:p>
    <w:p w14:paraId="6DCD268C" w14:textId="3A77D312" w:rsidR="00B90AD7" w:rsidRDefault="00B761CE" w:rsidP="00514C3A">
      <w:pPr>
        <w:pStyle w:val="Prrafodelista"/>
        <w:numPr>
          <w:ilvl w:val="1"/>
          <w:numId w:val="12"/>
        </w:numPr>
      </w:pPr>
      <w:r>
        <w:t>Auxiliares</w:t>
      </w:r>
      <w:r w:rsidR="00B90AD7">
        <w:t>:</w:t>
      </w:r>
      <w:r>
        <w:t xml:space="preserve"> Esta sección concreta cuenta con funcionalidades específicas que requiere la implementación del servicio:</w:t>
      </w:r>
    </w:p>
    <w:p w14:paraId="57C99A77" w14:textId="759F37F1" w:rsidR="00B90AD7" w:rsidRDefault="00B90AD7" w:rsidP="00B761CE">
      <w:pPr>
        <w:pStyle w:val="Prrafodelista"/>
        <w:numPr>
          <w:ilvl w:val="2"/>
          <w:numId w:val="12"/>
        </w:numPr>
      </w:pPr>
      <w:r w:rsidRPr="00B90AD7">
        <w:t>sp_cambiaContrasenha</w:t>
      </w:r>
      <w:r>
        <w:t>:</w:t>
      </w:r>
      <w:r w:rsidR="00051CC5">
        <w:t xml:space="preserve"> Modifica el campo contraseña de un usuario, comprobando que la contraseña aportada original es correcta.</w:t>
      </w:r>
    </w:p>
    <w:p w14:paraId="7D3046E3" w14:textId="180BC8A1" w:rsidR="00BC2CBE" w:rsidRDefault="00BC2CBE" w:rsidP="00B761CE">
      <w:pPr>
        <w:pStyle w:val="Prrafodelista"/>
        <w:numPr>
          <w:ilvl w:val="2"/>
          <w:numId w:val="12"/>
        </w:numPr>
      </w:pPr>
      <w:r w:rsidRPr="00B90AD7">
        <w:t>sp_validarCentroEducativo</w:t>
      </w:r>
      <w:r>
        <w:t xml:space="preserve">: </w:t>
      </w:r>
      <w:r w:rsidR="00DC1854">
        <w:t>Se encarga de comprobar las credenciales de correo y contraseña de un usuario.</w:t>
      </w:r>
    </w:p>
    <w:p w14:paraId="34EC2570" w14:textId="69FF9BFA" w:rsidR="00B90AD7" w:rsidRDefault="00B761CE" w:rsidP="00B761CE">
      <w:pPr>
        <w:pStyle w:val="Prrafodelista"/>
        <w:numPr>
          <w:ilvl w:val="1"/>
          <w:numId w:val="12"/>
        </w:numPr>
      </w:pPr>
      <w:r>
        <w:t xml:space="preserve">No Aplicados: esta sección se basa en </w:t>
      </w:r>
      <w:r w:rsidR="00A8509B">
        <w:t>varios</w:t>
      </w:r>
      <w:r>
        <w:t xml:space="preserve"> procedimientos que fueron implementados previamente para el desarrollo del servicio pero no han sido requeridos para lograr el alcance especificado. Estos </w:t>
      </w:r>
      <w:r w:rsidR="00A8509B">
        <w:t>s</w:t>
      </w:r>
      <w:r>
        <w:t>e mantienen debido a que, para implementaciones futuras podrán ser de utilidad</w:t>
      </w:r>
      <w:r w:rsidR="00A8509B">
        <w:t>, debido a que incluyen parte de las funciones requeridas para ampliar el servicio web a que albergue el uso por parte del SOUCAN</w:t>
      </w:r>
      <w:r>
        <w:t>:</w:t>
      </w:r>
    </w:p>
    <w:p w14:paraId="72339AF7" w14:textId="469D7EA4" w:rsidR="00B90AD7" w:rsidRDefault="00A36C67" w:rsidP="009E170C">
      <w:pPr>
        <w:pStyle w:val="Prrafodelista"/>
        <w:numPr>
          <w:ilvl w:val="2"/>
          <w:numId w:val="12"/>
        </w:numPr>
      </w:pPr>
      <w:r w:rsidRPr="00514C3A">
        <w:t>sp_obtenApunteEstudiante</w:t>
      </w:r>
      <w:r>
        <w:t>:</w:t>
      </w:r>
      <w:r w:rsidR="00A8509B">
        <w:t xml:space="preserve"> obtiene todos los apuntes que se encuentran asociados a un estudiante.</w:t>
      </w:r>
    </w:p>
    <w:p w14:paraId="7C873122" w14:textId="2D6747AA" w:rsidR="00B90AD7" w:rsidRDefault="00B90AD7" w:rsidP="009E170C">
      <w:pPr>
        <w:pStyle w:val="Prrafodelista"/>
        <w:numPr>
          <w:ilvl w:val="2"/>
          <w:numId w:val="12"/>
        </w:numPr>
      </w:pPr>
      <w:r w:rsidRPr="00B90AD7">
        <w:t>sp_gestionaEstadoDiagnostico</w:t>
      </w:r>
      <w:r>
        <w:t>:</w:t>
      </w:r>
      <w:r w:rsidR="00A8509B">
        <w:t xml:space="preserve"> permite cambiar el atributo “activo” a un diagnóstico.</w:t>
      </w:r>
    </w:p>
    <w:p w14:paraId="1D20F248" w14:textId="29333E53" w:rsidR="00B90AD7" w:rsidRDefault="00B90AD7" w:rsidP="009E170C">
      <w:pPr>
        <w:pStyle w:val="Prrafodelista"/>
        <w:numPr>
          <w:ilvl w:val="2"/>
          <w:numId w:val="12"/>
        </w:numPr>
      </w:pPr>
      <w:r w:rsidRPr="00B90AD7">
        <w:t>sp_gestionaEstadoAdaptacion</w:t>
      </w:r>
      <w:r>
        <w:t>:</w:t>
      </w:r>
      <w:r w:rsidR="00A8509B">
        <w:t xml:space="preserve"> permite cambiar el atributo “activo” a una adaptación.</w:t>
      </w:r>
    </w:p>
    <w:p w14:paraId="2F5E8C10" w14:textId="68A871C4" w:rsidR="00B90AD7" w:rsidRDefault="00B90AD7" w:rsidP="009E170C">
      <w:pPr>
        <w:pStyle w:val="Prrafodelista"/>
        <w:numPr>
          <w:ilvl w:val="2"/>
          <w:numId w:val="12"/>
        </w:numPr>
      </w:pPr>
      <w:r w:rsidRPr="00B90AD7">
        <w:t>sp_gestionaEstadoAsignatura</w:t>
      </w:r>
      <w:r>
        <w:t>:</w:t>
      </w:r>
      <w:r w:rsidR="00A8509B">
        <w:t xml:space="preserve"> permite cambiar el atributo “activo” a una asignatura.</w:t>
      </w:r>
    </w:p>
    <w:p w14:paraId="2A5F73E2" w14:textId="578E524D" w:rsidR="00B90AD7" w:rsidRDefault="00B90AD7" w:rsidP="009E170C">
      <w:pPr>
        <w:pStyle w:val="Prrafodelista"/>
        <w:numPr>
          <w:ilvl w:val="2"/>
          <w:numId w:val="12"/>
        </w:numPr>
      </w:pPr>
      <w:r w:rsidRPr="00B90AD7">
        <w:t>sp_gestionaEstadoSede</w:t>
      </w:r>
      <w:r>
        <w:t>:</w:t>
      </w:r>
      <w:r w:rsidR="00A8509B">
        <w:t xml:space="preserve"> permite cambiar el atributo “activo” a una sede.</w:t>
      </w:r>
    </w:p>
    <w:p w14:paraId="15E45231" w14:textId="587992FD" w:rsidR="00B90AD7" w:rsidRDefault="00B90AD7" w:rsidP="009E170C">
      <w:pPr>
        <w:pStyle w:val="Prrafodelista"/>
        <w:numPr>
          <w:ilvl w:val="2"/>
          <w:numId w:val="12"/>
        </w:numPr>
      </w:pPr>
      <w:r w:rsidRPr="00B90AD7">
        <w:t>sp_asociaAdaptacionADiagnostico</w:t>
      </w:r>
      <w:r>
        <w:t>:</w:t>
      </w:r>
      <w:r w:rsidR="00A8509B">
        <w:t xml:space="preserve"> permite establecer la relación entre un diagnóstico y una adaptación </w:t>
      </w:r>
      <w:r w:rsidR="00F329A4">
        <w:t>a través de una tabla intermedia.</w:t>
      </w:r>
    </w:p>
    <w:p w14:paraId="659EDBF7" w14:textId="61CBFADF" w:rsidR="00514C3A" w:rsidRDefault="00B90AD7" w:rsidP="009E170C">
      <w:pPr>
        <w:pStyle w:val="Prrafodelista"/>
        <w:numPr>
          <w:ilvl w:val="2"/>
          <w:numId w:val="12"/>
        </w:numPr>
      </w:pPr>
      <w:r w:rsidRPr="00B90AD7">
        <w:t>sp_anhadeDiagnostico</w:t>
      </w:r>
      <w:r>
        <w:t>:</w:t>
      </w:r>
      <w:r w:rsidR="00F329A4">
        <w:t xml:space="preserve"> registra un nuevo diagnóstico junto con sus atributos.</w:t>
      </w:r>
    </w:p>
    <w:p w14:paraId="74155ED3" w14:textId="28D304DB" w:rsidR="00B90AD7" w:rsidRDefault="00B90AD7" w:rsidP="009E170C">
      <w:pPr>
        <w:pStyle w:val="Prrafodelista"/>
        <w:numPr>
          <w:ilvl w:val="2"/>
          <w:numId w:val="12"/>
        </w:numPr>
      </w:pPr>
      <w:r w:rsidRPr="00B90AD7">
        <w:t>sp_anhadeAdaptacion</w:t>
      </w:r>
      <w:r>
        <w:t>:</w:t>
      </w:r>
      <w:r w:rsidR="00F329A4">
        <w:t xml:space="preserve"> registra una nueva adaptación junto con sus atributos.</w:t>
      </w:r>
    </w:p>
    <w:p w14:paraId="23029614" w14:textId="49F2462A" w:rsidR="00B90AD7" w:rsidRDefault="00B90AD7" w:rsidP="009E170C">
      <w:pPr>
        <w:pStyle w:val="Prrafodelista"/>
        <w:numPr>
          <w:ilvl w:val="2"/>
          <w:numId w:val="12"/>
        </w:numPr>
      </w:pPr>
      <w:r w:rsidRPr="00B90AD7">
        <w:t>sp_anhadeAsigantura</w:t>
      </w:r>
      <w:r>
        <w:t>:</w:t>
      </w:r>
      <w:r w:rsidR="00F329A4">
        <w:t xml:space="preserve"> registra una nueva asignatura junto con sus atributos.</w:t>
      </w:r>
    </w:p>
    <w:p w14:paraId="1F4CB474" w14:textId="072286BC" w:rsidR="00B90AD7" w:rsidRDefault="00B90AD7" w:rsidP="009E170C">
      <w:pPr>
        <w:pStyle w:val="Prrafodelista"/>
        <w:numPr>
          <w:ilvl w:val="2"/>
          <w:numId w:val="12"/>
        </w:numPr>
      </w:pPr>
      <w:r w:rsidRPr="00B90AD7">
        <w:t>sp_anhadeApunteEstudiante</w:t>
      </w:r>
      <w:r>
        <w:t>:</w:t>
      </w:r>
      <w:r w:rsidR="00F329A4">
        <w:t xml:space="preserve"> permite registrar un nuevo apunte para un estudiante en concreto.</w:t>
      </w:r>
    </w:p>
    <w:p w14:paraId="7FDD724F" w14:textId="295D94DB" w:rsidR="004100C1" w:rsidRDefault="004100C1" w:rsidP="009E170C">
      <w:pPr>
        <w:pStyle w:val="Prrafodelista"/>
        <w:numPr>
          <w:ilvl w:val="2"/>
          <w:numId w:val="12"/>
        </w:numPr>
      </w:pPr>
      <w:r w:rsidRPr="004100C1">
        <w:t>sp_muestraInfoEstudiante</w:t>
      </w:r>
      <w:r>
        <w:t>:</w:t>
      </w:r>
      <w:r w:rsidR="00F329A4">
        <w:t xml:space="preserve"> recupera la información acerca de un estudiante</w:t>
      </w:r>
    </w:p>
    <w:p w14:paraId="40943449" w14:textId="4064F083" w:rsidR="004100C1" w:rsidRDefault="004100C1" w:rsidP="009E170C">
      <w:pPr>
        <w:pStyle w:val="Prrafodelista"/>
        <w:numPr>
          <w:ilvl w:val="2"/>
          <w:numId w:val="12"/>
        </w:numPr>
      </w:pPr>
      <w:r w:rsidRPr="004100C1">
        <w:t>sp_registraAsignaturaMatriculadaEstudiante</w:t>
      </w:r>
      <w:r>
        <w:t>:</w:t>
      </w:r>
      <w:r w:rsidR="00F329A4">
        <w:t xml:space="preserve"> permite registrar una asignatura junto con sus fases a un estudiante concreto.</w:t>
      </w:r>
      <w:r w:rsidR="00182F37">
        <w:t xml:space="preserve"> </w:t>
      </w:r>
    </w:p>
    <w:p w14:paraId="0444C3C9" w14:textId="70BD293E" w:rsidR="00D63093" w:rsidRDefault="00D63093" w:rsidP="009E170C">
      <w:pPr>
        <w:pStyle w:val="Prrafodelista"/>
        <w:numPr>
          <w:ilvl w:val="2"/>
          <w:numId w:val="12"/>
        </w:numPr>
      </w:pPr>
      <w:r w:rsidRPr="00B90AD7">
        <w:t>sp_listaAsignaturasPrevistasEstudianteF</w:t>
      </w:r>
      <w:r w:rsidR="00F329A4">
        <w:t>1</w:t>
      </w:r>
      <w:r w:rsidR="00CE5747">
        <w:t>:</w:t>
      </w:r>
      <w:r w:rsidR="00F329A4">
        <w:t xml:space="preserve"> obtiene todas las asignaturas previstas de la fase 1 asociadas a un estudiante.</w:t>
      </w:r>
    </w:p>
    <w:p w14:paraId="666C6869" w14:textId="2BF1A7C0" w:rsidR="00F329A4" w:rsidRDefault="00F329A4" w:rsidP="00F329A4">
      <w:pPr>
        <w:pStyle w:val="Prrafodelista"/>
        <w:numPr>
          <w:ilvl w:val="2"/>
          <w:numId w:val="12"/>
        </w:numPr>
      </w:pPr>
      <w:r w:rsidRPr="00B90AD7">
        <w:t>sp_listaAsignaturasPrevistasEstudianteF</w:t>
      </w:r>
      <w:r>
        <w:t>2: obtiene todas las asignaturas previstas de la fase 2 asociadas a un estudiante.</w:t>
      </w:r>
    </w:p>
    <w:p w14:paraId="6E11FAD5" w14:textId="77777777" w:rsidR="00514C3A" w:rsidRPr="00514C3A" w:rsidRDefault="00514C3A" w:rsidP="00616C0C"/>
    <w:p w14:paraId="0A2B20B4" w14:textId="33925C9A" w:rsidR="002D3F90" w:rsidRPr="002D3F90" w:rsidRDefault="00FD301B" w:rsidP="002D3F90">
      <w:pPr>
        <w:pStyle w:val="Ttulo3"/>
        <w:rPr>
          <w:rFonts w:ascii="Arial Rounded MT Bold" w:hAnsi="Arial Rounded MT Bold"/>
          <w:color w:val="auto"/>
        </w:rPr>
      </w:pPr>
      <w:bookmarkStart w:id="13" w:name="_Toc168313975"/>
      <w:r w:rsidRPr="00EB4C22">
        <w:rPr>
          <w:rFonts w:ascii="Arial Rounded MT Bold" w:hAnsi="Arial Rounded MT Bold"/>
          <w:color w:val="auto"/>
        </w:rPr>
        <w:t>Back-End:</w:t>
      </w:r>
      <w:bookmarkEnd w:id="13"/>
    </w:p>
    <w:p w14:paraId="038ED736" w14:textId="251134B3" w:rsidR="00EB4C22" w:rsidRPr="00EB4C22" w:rsidRDefault="00EB4C22" w:rsidP="00EB4C22">
      <w:r w:rsidRPr="00EB4C22">
        <w:t xml:space="preserve">El back-end de la aplicación ha sido desarrollado en C# utilizando el .NET Framework en el entorno de desarrollo Visual Studio. Este componente </w:t>
      </w:r>
      <w:r w:rsidR="00437076">
        <w:t xml:space="preserve">se encarga de </w:t>
      </w:r>
      <w:r w:rsidRPr="00EB4C22">
        <w:t xml:space="preserve">manejar la lógica de negocio, </w:t>
      </w:r>
      <w:r w:rsidR="00651400">
        <w:t>aplicar</w:t>
      </w:r>
      <w:r w:rsidRPr="00EB4C22">
        <w:t xml:space="preserve"> las operaciones del servidor y gestionar la comunicación con la base de datos.</w:t>
      </w:r>
    </w:p>
    <w:p w14:paraId="19E2E978" w14:textId="77777777" w:rsidR="00EB4C22" w:rsidRPr="00EB4C22" w:rsidRDefault="00EB4C22" w:rsidP="00EB4C22">
      <w:pPr>
        <w:pStyle w:val="Ttulo3"/>
        <w:rPr>
          <w:rFonts w:ascii="Times New Roman" w:eastAsia="Times New Roman" w:hAnsi="Times New Roman" w:cs="Times New Roman"/>
          <w:color w:val="auto"/>
        </w:rPr>
      </w:pPr>
    </w:p>
    <w:p w14:paraId="31235292" w14:textId="10A6228E" w:rsidR="00EB4C22" w:rsidRPr="00EB4C22" w:rsidRDefault="00EB4C22" w:rsidP="00AC4266">
      <w:r w:rsidRPr="00EB4C22">
        <w:t>Utilizando el .NET Framework, el back-end se beneficia de su robustez, escalabilidad y rendimiento eficiente. Este</w:t>
      </w:r>
      <w:r w:rsidR="00E1249C">
        <w:t xml:space="preserve"> framework</w:t>
      </w:r>
      <w:r w:rsidRPr="00EB4C22">
        <w:t xml:space="preserve"> proporciona un amplio conjunto de herramientas y</w:t>
      </w:r>
      <w:r w:rsidR="00A60115">
        <w:t xml:space="preserve"> </w:t>
      </w:r>
      <w:r w:rsidR="00E1249C">
        <w:t>librerías</w:t>
      </w:r>
      <w:r w:rsidRPr="00EB4C22">
        <w:t xml:space="preserve"> que </w:t>
      </w:r>
      <w:r w:rsidR="00E1249C">
        <w:t>simplifican</w:t>
      </w:r>
      <w:r w:rsidRPr="00EB4C22">
        <w:t xml:space="preserve"> el desarrollo de aplicaciones. La elección de C# y .NET </w:t>
      </w:r>
      <w:r w:rsidRPr="00EB4C22">
        <w:lastRenderedPageBreak/>
        <w:t>Framework permite aprovechar características avanzadas</w:t>
      </w:r>
      <w:r w:rsidR="00A60115">
        <w:t xml:space="preserve"> del desarrollo de servicios web.</w:t>
      </w:r>
      <w:r w:rsidRPr="00EB4C22">
        <w:t xml:space="preserve"> </w:t>
      </w:r>
    </w:p>
    <w:p w14:paraId="33238ACC" w14:textId="77777777" w:rsidR="00EB4C22" w:rsidRPr="00EB4C22" w:rsidRDefault="00EB4C22" w:rsidP="00EB4C22">
      <w:pPr>
        <w:pStyle w:val="Ttulo3"/>
        <w:rPr>
          <w:rFonts w:ascii="Times New Roman" w:eastAsia="Times New Roman" w:hAnsi="Times New Roman" w:cs="Times New Roman"/>
          <w:color w:val="auto"/>
        </w:rPr>
      </w:pPr>
    </w:p>
    <w:p w14:paraId="75909331" w14:textId="7FFE61CE" w:rsidR="00EB4C22" w:rsidRPr="00EB4C22" w:rsidRDefault="00EB4C22" w:rsidP="00AC4266">
      <w:r w:rsidRPr="00EB4C22">
        <w:t xml:space="preserve">Además, el back-end se integra con SQL Server </w:t>
      </w:r>
      <w:r w:rsidR="00E1249C">
        <w:t xml:space="preserve">a través de una conexión </w:t>
      </w:r>
      <w:r w:rsidRPr="00EB4C22">
        <w:t>para gestionar los datos de manera eficiente y segura</w:t>
      </w:r>
      <w:r w:rsidR="00E1249C">
        <w:t xml:space="preserve"> a través del mapeado de los procedimientos almacenados</w:t>
      </w:r>
      <w:r w:rsidR="001D592A">
        <w:t xml:space="preserve"> mencionados</w:t>
      </w:r>
      <w:r w:rsidR="00E1249C">
        <w:t xml:space="preserve"> previamente</w:t>
      </w:r>
      <w:r w:rsidRPr="00EB4C22">
        <w:t xml:space="preserve">. Esta integración asegura que la información almacenada sea consistente, disponible y accesible para las </w:t>
      </w:r>
      <w:r w:rsidR="00507A27">
        <w:t>funcionalidades</w:t>
      </w:r>
      <w:r w:rsidRPr="00EB4C22">
        <w:t xml:space="preserve"> de la aplicación.</w:t>
      </w:r>
    </w:p>
    <w:p w14:paraId="466BABE5" w14:textId="77777777" w:rsidR="00EB4C22" w:rsidRPr="00EB4C22" w:rsidRDefault="00EB4C22" w:rsidP="00EB4C22">
      <w:pPr>
        <w:pStyle w:val="Ttulo3"/>
        <w:rPr>
          <w:rFonts w:ascii="Times New Roman" w:eastAsia="Times New Roman" w:hAnsi="Times New Roman" w:cs="Times New Roman"/>
          <w:color w:val="auto"/>
        </w:rPr>
      </w:pPr>
    </w:p>
    <w:p w14:paraId="533E5821" w14:textId="77777777" w:rsidR="00AC4266" w:rsidRDefault="00EB4C22" w:rsidP="00AC4266">
      <w:r w:rsidRPr="00EB4C22">
        <w:t xml:space="preserve">El uso de Visual Studio como entorno de desarrollo proporciona un entorno integrado y robusto para la escritura, depuración y prueba del código, contribuyendo </w:t>
      </w:r>
      <w:r w:rsidR="00BC6FB5">
        <w:t>notablemente</w:t>
      </w:r>
      <w:r w:rsidRPr="00EB4C22">
        <w:t xml:space="preserve"> a una </w:t>
      </w:r>
      <w:r w:rsidR="001D592A">
        <w:t xml:space="preserve">mejor </w:t>
      </w:r>
      <w:r w:rsidRPr="00EB4C22">
        <w:t>productividad y calidad en el desarrollo.</w:t>
      </w:r>
      <w:r w:rsidR="00AC4266">
        <w:t xml:space="preserve"> </w:t>
      </w:r>
    </w:p>
    <w:p w14:paraId="4C3F3606" w14:textId="77777777" w:rsidR="00A44930" w:rsidRDefault="00A44930" w:rsidP="00AC4266"/>
    <w:p w14:paraId="4C8FF18A" w14:textId="5534BEA2" w:rsidR="00A44930" w:rsidRDefault="00A44930" w:rsidP="00AC4266">
      <w:r>
        <w:t xml:space="preserve">A </w:t>
      </w:r>
      <w:r w:rsidR="005B347B">
        <w:t>continuación,</w:t>
      </w:r>
      <w:r>
        <w:t xml:space="preserve"> se </w:t>
      </w:r>
      <w:r w:rsidR="005B347B">
        <w:t>presenta</w:t>
      </w:r>
      <w:r>
        <w:t xml:space="preserve"> el modelo de dominio empleado en el desarrollo:</w:t>
      </w:r>
    </w:p>
    <w:p w14:paraId="375F89F5" w14:textId="77777777" w:rsidR="00330687" w:rsidRDefault="00330687" w:rsidP="00AC4266"/>
    <w:p w14:paraId="1EE0174A" w14:textId="77777777" w:rsidR="00330687" w:rsidRDefault="00330687" w:rsidP="00330687">
      <w:pPr>
        <w:keepNext/>
      </w:pPr>
      <w:r>
        <w:rPr>
          <w:noProof/>
        </w:rPr>
        <w:drawing>
          <wp:inline distT="0" distB="0" distL="0" distR="0" wp14:anchorId="2221B9AB" wp14:editId="7656CD98">
            <wp:extent cx="5396230" cy="3900170"/>
            <wp:effectExtent l="0" t="0" r="0" b="0"/>
            <wp:docPr id="14693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3900170"/>
                    </a:xfrm>
                    <a:prstGeom prst="rect">
                      <a:avLst/>
                    </a:prstGeom>
                    <a:noFill/>
                    <a:ln>
                      <a:noFill/>
                    </a:ln>
                  </pic:spPr>
                </pic:pic>
              </a:graphicData>
            </a:graphic>
          </wp:inline>
        </w:drawing>
      </w:r>
    </w:p>
    <w:p w14:paraId="19DCA906" w14:textId="10C1D00A" w:rsidR="005B347B" w:rsidRDefault="00330687" w:rsidP="00330687">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Modelo de Dominio</w:t>
      </w:r>
    </w:p>
    <w:p w14:paraId="0EC02A5F" w14:textId="77777777" w:rsidR="00A44930" w:rsidRDefault="00A44930" w:rsidP="00AC4266"/>
    <w:p w14:paraId="5B91144F" w14:textId="73DDBC47" w:rsidR="002D3F90" w:rsidRDefault="00FD301B" w:rsidP="00AC4266">
      <w:pPr>
        <w:rPr>
          <w:rFonts w:ascii="Arial Rounded MT Bold" w:hAnsi="Arial Rounded MT Bold"/>
        </w:rPr>
      </w:pPr>
      <w:r w:rsidRPr="00EB4C22">
        <w:rPr>
          <w:rFonts w:ascii="Arial Rounded MT Bold" w:hAnsi="Arial Rounded MT Bold"/>
        </w:rPr>
        <w:t>Front-End:</w:t>
      </w:r>
    </w:p>
    <w:p w14:paraId="6B2A0D89" w14:textId="77777777" w:rsidR="00AC4266" w:rsidRDefault="00060D9B" w:rsidP="00AC4266">
      <w:r w:rsidRPr="00060D9B">
        <w:t>El front-end de la aplicación ha sido desarrollado utilizando .NET Framework en combinación con Bootstrap para crear una interfaz de usuario interactiva y responsiva. La estructura del front-end integra varias vistas interconectadas entre</w:t>
      </w:r>
      <w:r>
        <w:t xml:space="preserve"> sí</w:t>
      </w:r>
      <w:r w:rsidRPr="00060D9B">
        <w:t>, proporcionando una experiencia de usuario coherente y fluida.</w:t>
      </w:r>
    </w:p>
    <w:p w14:paraId="52C8250C" w14:textId="77777777" w:rsidR="00AC4266" w:rsidRDefault="00AC4266" w:rsidP="00AC4266"/>
    <w:p w14:paraId="70020F19" w14:textId="77777777" w:rsidR="00AC4266" w:rsidRDefault="00060D9B" w:rsidP="00AC4266">
      <w:r w:rsidRPr="00060D9B">
        <w:t xml:space="preserve">Las vistas están diseñadas utilizando </w:t>
      </w:r>
      <w:r>
        <w:t>HTML 5</w:t>
      </w:r>
      <w:r w:rsidRPr="00060D9B">
        <w:t xml:space="preserve"> y se apoyan en Bootstrap para asegurar un diseño responsivo</w:t>
      </w:r>
      <w:r>
        <w:t xml:space="preserve"> y comprensible</w:t>
      </w:r>
      <w:r w:rsidRPr="00060D9B">
        <w:t xml:space="preserve">. Bootstrap proporciona estilos y componentes predefinidos, lo que acelera el desarrollo y garantiza </w:t>
      </w:r>
      <w:r>
        <w:t xml:space="preserve">un uso </w:t>
      </w:r>
      <w:r w:rsidRPr="00060D9B">
        <w:t>consistente en toda la aplicación.</w:t>
      </w:r>
    </w:p>
    <w:p w14:paraId="13DBF068" w14:textId="77777777" w:rsidR="00AC4266" w:rsidRDefault="00AC4266" w:rsidP="00AC4266"/>
    <w:p w14:paraId="14364737" w14:textId="77777777" w:rsidR="00AC4266" w:rsidRDefault="00060D9B" w:rsidP="00AC4266">
      <w:r w:rsidRPr="00060D9B">
        <w:t xml:space="preserve">Para manejar la lógica de presentación y la interacción entre las vistas y los datos, se utilizan ViewModels. </w:t>
      </w:r>
      <w:r w:rsidR="00CA7004">
        <w:t xml:space="preserve">Estos </w:t>
      </w:r>
      <w:r w:rsidRPr="00060D9B">
        <w:t>permiten separar la lógica de la interfaz de usuario de la lógica de negocio, facilitando la gestión de los datos</w:t>
      </w:r>
      <w:r>
        <w:t xml:space="preserve"> sobre </w:t>
      </w:r>
      <w:r w:rsidRPr="00060D9B">
        <w:t>las vistas. Esta arquitectura mejora la mantenibilidad y escalabilidad del código, permitiendo una mejor organización y reutilización de componentes</w:t>
      </w:r>
      <w:r w:rsidR="00AC4266">
        <w:t>.</w:t>
      </w:r>
    </w:p>
    <w:p w14:paraId="7920D3CF" w14:textId="77777777" w:rsidR="00AC4266" w:rsidRDefault="00AC4266" w:rsidP="00AC4266"/>
    <w:p w14:paraId="56BCB101" w14:textId="0156C71A" w:rsidR="00060D9B" w:rsidRDefault="00060D9B" w:rsidP="00AC4266">
      <w:r w:rsidRPr="00060D9B">
        <w:t xml:space="preserve">El uso de .NET Framework en el front-end permite una </w:t>
      </w:r>
      <w:r w:rsidR="00C476A9">
        <w:t xml:space="preserve">asociación </w:t>
      </w:r>
      <w:r w:rsidRPr="00060D9B">
        <w:t xml:space="preserve">con el back-end, asegurando una comunicación eficiente y segura entre el cliente y el servidor. Visual Studio sirve como el entorno de desarrollo integrado, proporcionando herramientas avanzadas para el diseño, depuración y prueba del front-end, lo que contribuye a una mayor productividad y calidad en el desarrollo de la interfaz de usuario. </w:t>
      </w:r>
    </w:p>
    <w:p w14:paraId="58A6A743" w14:textId="77777777" w:rsidR="00060D9B" w:rsidRDefault="00060D9B" w:rsidP="00060D9B">
      <w:pPr>
        <w:pStyle w:val="Ttulo2"/>
        <w:rPr>
          <w:rFonts w:ascii="Times New Roman" w:eastAsia="Times New Roman" w:hAnsi="Times New Roman" w:cs="Times New Roman"/>
          <w:color w:val="auto"/>
          <w:sz w:val="24"/>
          <w:szCs w:val="24"/>
        </w:rPr>
      </w:pPr>
    </w:p>
    <w:p w14:paraId="1AD84124" w14:textId="10F7572A" w:rsidR="002D3F90" w:rsidRPr="002D3F90" w:rsidRDefault="00616C0C" w:rsidP="002D3F90">
      <w:pPr>
        <w:pStyle w:val="Ttulo2"/>
        <w:rPr>
          <w:rFonts w:ascii="Arial Rounded MT Bold" w:hAnsi="Arial Rounded MT Bold"/>
          <w:color w:val="auto"/>
        </w:rPr>
      </w:pPr>
      <w:bookmarkStart w:id="14" w:name="_Toc168313976"/>
      <w:r w:rsidRPr="00616C0C">
        <w:rPr>
          <w:rFonts w:ascii="Arial Rounded MT Bold" w:hAnsi="Arial Rounded MT Bold"/>
          <w:color w:val="auto"/>
        </w:rPr>
        <w:t>Patrón de Diseño:</w:t>
      </w:r>
      <w:bookmarkEnd w:id="14"/>
    </w:p>
    <w:p w14:paraId="22A79032" w14:textId="77777777" w:rsidR="00700C38" w:rsidRDefault="00A43FE4" w:rsidP="00A179AD">
      <w:r w:rsidRPr="00A43FE4">
        <w:t>La arquitectura de la aplicación sigue el patrón de diseño MVC (Model-View-Controller), que divide la aplicación en tres capas principales: Modelo, Controlador y Vista. Esta separación facilita la gestión del código, mejora la mantenibilidad y permite un desarrollo más organizado.</w:t>
      </w:r>
    </w:p>
    <w:p w14:paraId="17BF7AE8" w14:textId="77777777" w:rsidR="00700C38" w:rsidRDefault="00A43FE4" w:rsidP="00A179AD">
      <w:r>
        <w:t xml:space="preserve">Modelo: </w:t>
      </w:r>
    </w:p>
    <w:p w14:paraId="1EC57944" w14:textId="34A60BB0" w:rsidR="00700C38" w:rsidRDefault="00A43FE4" w:rsidP="00A179AD">
      <w:pPr>
        <w:pStyle w:val="Prrafodelista"/>
        <w:numPr>
          <w:ilvl w:val="0"/>
          <w:numId w:val="16"/>
        </w:numPr>
      </w:pPr>
      <w:r w:rsidRPr="00700C38">
        <w:t xml:space="preserve">Capa Entidad: Define las entidades que representan los datos del dominio. Estas entidades son clases que encapsulan las propiedades y comportamientos de los objetos </w:t>
      </w:r>
      <w:r w:rsidR="004B4E42">
        <w:t xml:space="preserve">que </w:t>
      </w:r>
      <w:r w:rsidR="00C3199C">
        <w:t xml:space="preserve">se </w:t>
      </w:r>
      <w:r w:rsidR="004B4E42">
        <w:t xml:space="preserve">enlazan </w:t>
      </w:r>
      <w:r w:rsidR="00C3199C">
        <w:t xml:space="preserve">con </w:t>
      </w:r>
      <w:r w:rsidR="004B4E42">
        <w:t>las tablas de la base de datos con la API</w:t>
      </w:r>
      <w:r w:rsidRPr="00700C38">
        <w:t>.</w:t>
      </w:r>
    </w:p>
    <w:p w14:paraId="0A1236D2" w14:textId="16861536" w:rsidR="00700C38" w:rsidRDefault="00A43FE4" w:rsidP="00A179AD">
      <w:pPr>
        <w:pStyle w:val="Prrafodelista"/>
        <w:numPr>
          <w:ilvl w:val="0"/>
          <w:numId w:val="16"/>
        </w:numPr>
      </w:pPr>
      <w:r w:rsidRPr="00700C38">
        <w:t xml:space="preserve">Capa Datos: Maneja la comunicación con la base de datos. Incluye el acceso </w:t>
      </w:r>
      <w:r w:rsidR="00010F73">
        <w:t>a los procedimientos almacenados que encapsulan toda la lógica de negocio permitiendo así aplicarlo al servicio a través del mapeado de los mismos</w:t>
      </w:r>
      <w:r w:rsidRPr="00700C38">
        <w:t>.</w:t>
      </w:r>
    </w:p>
    <w:p w14:paraId="2BC53CBD" w14:textId="0DC47EE2" w:rsidR="00700C38" w:rsidRDefault="00A43FE4" w:rsidP="00A179AD">
      <w:pPr>
        <w:pStyle w:val="Prrafodelista"/>
        <w:numPr>
          <w:ilvl w:val="0"/>
          <w:numId w:val="16"/>
        </w:numPr>
      </w:pPr>
      <w:r w:rsidRPr="00700C38">
        <w:t xml:space="preserve">Capa Negocio: Contiene la </w:t>
      </w:r>
      <w:r w:rsidR="00573FA0">
        <w:t xml:space="preserve">comprobación de </w:t>
      </w:r>
      <w:r w:rsidRPr="00700C38">
        <w:t>lógica de negocio de la aplicación. Esta capa procesa los</w:t>
      </w:r>
      <w:r w:rsidR="00010F73">
        <w:t xml:space="preserve"> parámetros introducidos para comprobar su correctitud y dar una respuesta correcta o mostrar un mensaje de error al </w:t>
      </w:r>
      <w:r w:rsidR="00573FA0">
        <w:t xml:space="preserve">emplearlo </w:t>
      </w:r>
      <w:r w:rsidR="00010F73">
        <w:t>para aportar información al controlador</w:t>
      </w:r>
      <w:r w:rsidRPr="00700C38">
        <w:t>.</w:t>
      </w:r>
    </w:p>
    <w:p w14:paraId="36ADA5A7" w14:textId="07E2599F" w:rsidR="00700C38" w:rsidRPr="00010F73" w:rsidRDefault="00A43FE4" w:rsidP="00A179AD">
      <w:pPr>
        <w:pStyle w:val="Prrafodelista"/>
        <w:numPr>
          <w:ilvl w:val="0"/>
          <w:numId w:val="16"/>
        </w:numPr>
      </w:pPr>
      <w:r w:rsidRPr="00700C38">
        <w:t>Controlador:</w:t>
      </w:r>
      <w:r w:rsidR="00010F73">
        <w:t xml:space="preserve"> </w:t>
      </w:r>
      <w:r w:rsidRPr="00010F73">
        <w:t xml:space="preserve">Actúa como intermediario entre el Modelo y la Vista. Los controladores reciben las entradas del usuario a través de la Vista, procesan estas entradas </w:t>
      </w:r>
      <w:r w:rsidR="000C3874">
        <w:t>empleando</w:t>
      </w:r>
      <w:r w:rsidRPr="00010F73">
        <w:t xml:space="preserve"> l</w:t>
      </w:r>
      <w:r w:rsidR="003637E3">
        <w:t xml:space="preserve">os métodos de </w:t>
      </w:r>
      <w:r w:rsidR="0065605D">
        <w:t xml:space="preserve">la </w:t>
      </w:r>
      <w:r w:rsidR="0065605D" w:rsidRPr="00010F73">
        <w:t>Capa</w:t>
      </w:r>
      <w:r w:rsidRPr="00010F73">
        <w:t xml:space="preserve"> Negocio, y finalmente actualizan la Vista con los datos apropiados. Esta capa asegura que la lógica de la aplicación esté separada de la interfaz de usuario.</w:t>
      </w:r>
    </w:p>
    <w:p w14:paraId="0CF5D2B9" w14:textId="4447030A" w:rsidR="00A43FE4" w:rsidRPr="00010F73" w:rsidRDefault="00A43FE4" w:rsidP="00A179AD">
      <w:pPr>
        <w:pStyle w:val="Prrafodelista"/>
        <w:numPr>
          <w:ilvl w:val="0"/>
          <w:numId w:val="16"/>
        </w:numPr>
      </w:pPr>
      <w:r w:rsidRPr="00700C38">
        <w:t>Vista:</w:t>
      </w:r>
      <w:r w:rsidR="00010F73">
        <w:t xml:space="preserve"> </w:t>
      </w:r>
      <w:r w:rsidRPr="00010F73">
        <w:t>Responsable de la presentación de los datos. Las vistas generan la interfaz de usuario y presentan los datos al usuario final. Utiliza HTML, CSS y Bootstrap para asegurar una presentación atractiva y responsiva. Las vistas se actualizan basándose en los datos proporcionados por los controladores.</w:t>
      </w:r>
    </w:p>
    <w:p w14:paraId="4DA1C046" w14:textId="77777777" w:rsidR="00A43FE4" w:rsidRPr="00A43FE4" w:rsidRDefault="00A43FE4" w:rsidP="00A43FE4">
      <w:pPr>
        <w:pStyle w:val="Ttulo2"/>
        <w:rPr>
          <w:rFonts w:ascii="Times New Roman" w:eastAsia="Times New Roman" w:hAnsi="Times New Roman" w:cs="Times New Roman"/>
          <w:color w:val="auto"/>
          <w:sz w:val="24"/>
          <w:szCs w:val="24"/>
        </w:rPr>
      </w:pPr>
    </w:p>
    <w:p w14:paraId="0CF6FBB7" w14:textId="66A84FCD" w:rsidR="00F364B2" w:rsidRDefault="00A43FE4" w:rsidP="00A179AD">
      <w:r w:rsidRPr="00A43FE4">
        <w:t>En conjunto, estas tres capas trabajan de manera cohesiva para proporcionar una aplicación bien estructurada y fácil de mantener. La implementación del patrón MVC con .NET Framework asegura una clara separación de responsabilidades</w:t>
      </w:r>
      <w:r w:rsidR="00186E9C">
        <w:t xml:space="preserve"> </w:t>
      </w:r>
      <w:r w:rsidRPr="00A43FE4">
        <w:t>y facilita la colaboración en el desarrollo de la aplicación.</w:t>
      </w:r>
    </w:p>
    <w:p w14:paraId="3961EA1D" w14:textId="77777777" w:rsidR="00F364B2" w:rsidRDefault="00F364B2" w:rsidP="00A43FE4">
      <w:pPr>
        <w:pStyle w:val="Ttulo2"/>
        <w:rPr>
          <w:rFonts w:ascii="Times New Roman" w:eastAsia="Times New Roman" w:hAnsi="Times New Roman" w:cs="Times New Roman"/>
          <w:color w:val="auto"/>
          <w:sz w:val="24"/>
          <w:szCs w:val="24"/>
        </w:rPr>
      </w:pPr>
    </w:p>
    <w:p w14:paraId="12E60981" w14:textId="7607DC36" w:rsidR="002D3F90" w:rsidRPr="002C6730" w:rsidRDefault="00616C0C" w:rsidP="002C6730">
      <w:pPr>
        <w:pStyle w:val="Ttulo2"/>
        <w:rPr>
          <w:rFonts w:ascii="Arial Rounded MT Bold" w:hAnsi="Arial Rounded MT Bold"/>
          <w:color w:val="auto"/>
        </w:rPr>
      </w:pPr>
      <w:bookmarkStart w:id="15" w:name="_Toc168313977"/>
      <w:r w:rsidRPr="00616C0C">
        <w:rPr>
          <w:rFonts w:ascii="Arial Rounded MT Bold" w:hAnsi="Arial Rounded MT Bold"/>
          <w:color w:val="auto"/>
        </w:rPr>
        <w:t>Escalabilidad y Seguridad:</w:t>
      </w:r>
      <w:bookmarkEnd w:id="15"/>
    </w:p>
    <w:p w14:paraId="25B2331A" w14:textId="77777777" w:rsidR="00A2715B" w:rsidRDefault="00A2715B" w:rsidP="00616C0C">
      <w:r w:rsidRPr="00A2715B">
        <w:t>La aplicación está diseñada teniendo en cuenta tanto la escalabilidad como la seguridad para garantizar un rendimiento óptimo y la protección de los datos en un entorno en constante evolución</w:t>
      </w:r>
      <w:r>
        <w:t>:</w:t>
      </w:r>
    </w:p>
    <w:p w14:paraId="179DCAA2" w14:textId="1C318798" w:rsidR="009C69BE" w:rsidRDefault="00616C0C" w:rsidP="009C69BE">
      <w:pPr>
        <w:pStyle w:val="Prrafodelista"/>
        <w:numPr>
          <w:ilvl w:val="0"/>
          <w:numId w:val="15"/>
        </w:numPr>
      </w:pPr>
      <w:r>
        <w:lastRenderedPageBreak/>
        <w:t>Escalabilidad:</w:t>
      </w:r>
      <w:r w:rsidR="006A0987">
        <w:t xml:space="preserve"> </w:t>
      </w:r>
      <w:r w:rsidR="006A0987" w:rsidRPr="006A0987">
        <w:t xml:space="preserve">La aplicación ha sido diseñada de manera que </w:t>
      </w:r>
      <w:r w:rsidR="003D4632">
        <w:t>permite ser fácilmente</w:t>
      </w:r>
      <w:r w:rsidR="006A0987" w:rsidRPr="006A0987">
        <w:t xml:space="preserve"> ampliable sin necesidad de modificar</w:t>
      </w:r>
      <w:r w:rsidR="003D4632">
        <w:t xml:space="preserve"> las implementaciones previas</w:t>
      </w:r>
      <w:r w:rsidR="006A0987" w:rsidRPr="006A0987">
        <w:t xml:space="preserve">. Esta capacidad de escalabilidad se logra a través de prácticas que aseguran que el sistema pueda </w:t>
      </w:r>
      <w:r w:rsidR="00775DDB">
        <w:t>crecer</w:t>
      </w:r>
      <w:r w:rsidR="006A0987" w:rsidRPr="006A0987">
        <w:t xml:space="preserve"> y adaptarse a las </w:t>
      </w:r>
      <w:r w:rsidR="00CF2923">
        <w:t xml:space="preserve">nuevas </w:t>
      </w:r>
      <w:r w:rsidR="006A0987" w:rsidRPr="006A0987">
        <w:t>necesidades sin comprometer la estabilidad y funcionalidad actual.</w:t>
      </w:r>
    </w:p>
    <w:p w14:paraId="5E8AF5B8" w14:textId="77777777" w:rsidR="009C69BE" w:rsidRDefault="009C69BE" w:rsidP="009C69BE">
      <w:pPr>
        <w:pStyle w:val="Prrafodelista"/>
        <w:numPr>
          <w:ilvl w:val="1"/>
          <w:numId w:val="15"/>
        </w:numPr>
      </w:pPr>
      <w:r>
        <w:t>Arquitectura Modular:</w:t>
      </w:r>
    </w:p>
    <w:p w14:paraId="30C206F1" w14:textId="75349309" w:rsidR="009C69BE" w:rsidRDefault="009C69BE" w:rsidP="009C69BE">
      <w:pPr>
        <w:pStyle w:val="Prrafodelista"/>
        <w:numPr>
          <w:ilvl w:val="2"/>
          <w:numId w:val="15"/>
        </w:numPr>
      </w:pPr>
      <w:r>
        <w:t xml:space="preserve">Modularidad: La aplicación </w:t>
      </w:r>
      <w:r w:rsidR="00400C50">
        <w:t>se encuentra</w:t>
      </w:r>
      <w:r>
        <w:t xml:space="preserve"> dividida en módulos independientes, cada uno con una responsabilidad específica. Esto permite añadir nuevas funcionalidades simplemente creando nuevos módulos o extendiendo los existentes sin afectar otras partes del sistema.</w:t>
      </w:r>
    </w:p>
    <w:p w14:paraId="11ADE2C6" w14:textId="28888760" w:rsidR="009C69BE" w:rsidRDefault="009C69BE" w:rsidP="009C69BE">
      <w:pPr>
        <w:pStyle w:val="Prrafodelista"/>
        <w:numPr>
          <w:ilvl w:val="2"/>
          <w:numId w:val="15"/>
        </w:numPr>
      </w:pPr>
      <w:r>
        <w:t>Interfaz Bien Definida: Los módulos se comunican entre sí mediante interfaces bien definidas</w:t>
      </w:r>
      <w:r w:rsidR="00CF2923">
        <w:t xml:space="preserve"> y documentadas</w:t>
      </w:r>
      <w:r>
        <w:t>, lo que facilita la integración de nuev</w:t>
      </w:r>
      <w:r w:rsidR="00F378C5">
        <w:t>o</w:t>
      </w:r>
      <w:r>
        <w:t>s componentes.</w:t>
      </w:r>
      <w:r w:rsidR="00235B1C">
        <w:t xml:space="preserve"> Esto aplica en concreto a la capa de negocio que conecta</w:t>
      </w:r>
      <w:r w:rsidR="00AC64B9">
        <w:t xml:space="preserve"> el Back-End con el Front-End</w:t>
      </w:r>
      <w:r w:rsidR="00235B1C">
        <w:t>.</w:t>
      </w:r>
    </w:p>
    <w:p w14:paraId="24C2D495" w14:textId="77777777" w:rsidR="009C69BE" w:rsidRDefault="009C69BE" w:rsidP="009C69BE">
      <w:pPr>
        <w:pStyle w:val="Prrafodelista"/>
        <w:numPr>
          <w:ilvl w:val="1"/>
          <w:numId w:val="15"/>
        </w:numPr>
      </w:pPr>
      <w:r>
        <w:t>Principio de Abierto/Cerrado:</w:t>
      </w:r>
    </w:p>
    <w:p w14:paraId="58CD86C9" w14:textId="56A5627E" w:rsidR="009C69BE" w:rsidRDefault="009C69BE" w:rsidP="009C69BE">
      <w:pPr>
        <w:pStyle w:val="Prrafodelista"/>
        <w:numPr>
          <w:ilvl w:val="2"/>
          <w:numId w:val="15"/>
        </w:numPr>
      </w:pPr>
      <w:r>
        <w:t xml:space="preserve">Abierto para Extensión, Cerrado para Modificación: La arquitectura sigue el principio de diseño SOLID de estar abierta para la </w:t>
      </w:r>
      <w:r w:rsidR="00CF2923">
        <w:t>extensión,</w:t>
      </w:r>
      <w:r>
        <w:t xml:space="preserve"> pero cerrada para la modificación. Esto significa que se pueden añadir nuevas funcionalidades mediante la extensión de clases o la adición de nuevos módulos sin</w:t>
      </w:r>
      <w:r w:rsidR="002B6672">
        <w:t xml:space="preserve"> la necesidad de</w:t>
      </w:r>
      <w:r>
        <w:t xml:space="preserve"> alterar el código existente.</w:t>
      </w:r>
    </w:p>
    <w:p w14:paraId="6DC055C0" w14:textId="77777777" w:rsidR="003A4355" w:rsidRDefault="003A4355" w:rsidP="003A4355"/>
    <w:p w14:paraId="577B6DDE" w14:textId="7D6F42A5" w:rsidR="00616C0C" w:rsidRDefault="00616C0C" w:rsidP="00A2715B">
      <w:pPr>
        <w:pStyle w:val="Prrafodelista"/>
        <w:numPr>
          <w:ilvl w:val="0"/>
          <w:numId w:val="15"/>
        </w:numPr>
      </w:pPr>
      <w:r>
        <w:t>Seguridad:</w:t>
      </w:r>
      <w:r w:rsidR="006A0987" w:rsidRPr="006A0987">
        <w:t xml:space="preserve"> Para garantizar la seguridad de la aplicación, se han </w:t>
      </w:r>
      <w:r w:rsidR="00EA493A">
        <w:t>integrado</w:t>
      </w:r>
      <w:r w:rsidR="006A0987" w:rsidRPr="006A0987">
        <w:t xml:space="preserve"> varias medidas clave que protegen tanto los datos como el acceso a la información.</w:t>
      </w:r>
    </w:p>
    <w:p w14:paraId="06E04ED4" w14:textId="3663C4E4" w:rsidR="00F72F5F" w:rsidRDefault="006A0987" w:rsidP="00F72F5F">
      <w:pPr>
        <w:pStyle w:val="Prrafodelista"/>
        <w:numPr>
          <w:ilvl w:val="1"/>
          <w:numId w:val="15"/>
        </w:numPr>
      </w:pPr>
      <w:r>
        <w:t>Autenticación</w:t>
      </w:r>
      <w:r w:rsidR="003B7BFC">
        <w:t>:</w:t>
      </w:r>
    </w:p>
    <w:p w14:paraId="4F54C720" w14:textId="77777777" w:rsidR="00872BB4" w:rsidRDefault="003B7BFC" w:rsidP="00EB0930">
      <w:pPr>
        <w:pStyle w:val="Prrafodelista"/>
        <w:numPr>
          <w:ilvl w:val="2"/>
          <w:numId w:val="15"/>
        </w:numPr>
      </w:pPr>
      <w:r w:rsidRPr="003B7BFC">
        <w:t xml:space="preserve">Sistema de Login: </w:t>
      </w:r>
      <w:r w:rsidR="00EB0930" w:rsidRPr="00EB0930">
        <w:t>La aplicación requiere que los usuarios se autentiquen mediante un sistema de login antes de poder acceder a sus funcionalidades. Este proceso asegura que solo los usuarios autorizados puedan entrar al sistema.</w:t>
      </w:r>
    </w:p>
    <w:p w14:paraId="24DA5A82" w14:textId="34237538" w:rsidR="003B7BFC" w:rsidRDefault="003B7BFC" w:rsidP="00872BB4">
      <w:pPr>
        <w:pStyle w:val="Prrafodelista"/>
        <w:numPr>
          <w:ilvl w:val="1"/>
          <w:numId w:val="15"/>
        </w:numPr>
      </w:pPr>
      <w:r>
        <w:t>Autorización:</w:t>
      </w:r>
    </w:p>
    <w:p w14:paraId="184859A2" w14:textId="1592452A" w:rsidR="003B7BFC" w:rsidRDefault="003B7BFC" w:rsidP="003B7BFC">
      <w:pPr>
        <w:pStyle w:val="Prrafodelista"/>
        <w:numPr>
          <w:ilvl w:val="2"/>
          <w:numId w:val="15"/>
        </w:numPr>
      </w:pPr>
      <w:r>
        <w:t xml:space="preserve">Gestión de permisos: </w:t>
      </w:r>
      <w:r w:rsidR="007F61AD" w:rsidRPr="007F61AD">
        <w:t>Los permisos se gestionan cuidadosamente para asegurar que cada usuario únicamente pueda realizar acciones y acceder a los datos que le pertenecen. Esto evita el acceso no autorizado a información sensible</w:t>
      </w:r>
      <w:r>
        <w:t>.</w:t>
      </w:r>
    </w:p>
    <w:p w14:paraId="60AE5054" w14:textId="77777777" w:rsidR="00F72F5F" w:rsidRDefault="00F72F5F" w:rsidP="00F72F5F">
      <w:pPr>
        <w:pStyle w:val="Prrafodelista"/>
        <w:numPr>
          <w:ilvl w:val="1"/>
          <w:numId w:val="15"/>
        </w:numPr>
      </w:pPr>
      <w:r>
        <w:t>Prevención de Inyecciones SQL:</w:t>
      </w:r>
    </w:p>
    <w:p w14:paraId="4FBD3E1B" w14:textId="5F97E162" w:rsidR="00F72F5F" w:rsidRDefault="00F72F5F" w:rsidP="00F72F5F">
      <w:pPr>
        <w:pStyle w:val="Prrafodelista"/>
        <w:numPr>
          <w:ilvl w:val="2"/>
          <w:numId w:val="15"/>
        </w:numPr>
      </w:pPr>
      <w:r>
        <w:t>Consultas Parametrizadas: Todas las interacciones con la base de datos se realizan utilizando consultas parametrizadas. Esto asegura que los datos ingresados por los usuarios se manejen de manera segura, evitando inyecciones SQL.</w:t>
      </w:r>
    </w:p>
    <w:p w14:paraId="3B8D2A65" w14:textId="46AE64A6" w:rsidR="0011209F" w:rsidRDefault="0011209F" w:rsidP="0011209F">
      <w:pPr>
        <w:pStyle w:val="Prrafodelista"/>
        <w:numPr>
          <w:ilvl w:val="1"/>
          <w:numId w:val="15"/>
        </w:numPr>
      </w:pPr>
      <w:r>
        <w:t>Encriptación de Datos:</w:t>
      </w:r>
    </w:p>
    <w:p w14:paraId="14CE1342" w14:textId="0C5AC075" w:rsidR="00284DD7" w:rsidRDefault="0011209F" w:rsidP="008256D1">
      <w:pPr>
        <w:pStyle w:val="Prrafodelista"/>
        <w:numPr>
          <w:ilvl w:val="2"/>
          <w:numId w:val="15"/>
        </w:numPr>
      </w:pPr>
      <w:r>
        <w:t xml:space="preserve">Datos en Reposo: </w:t>
      </w:r>
      <w:r w:rsidR="00D4390D" w:rsidRPr="00D4390D">
        <w:t>Los datos sensibles almacenados en la base de datos, como las contraseñas de los usuarios, se encriptan. Esto asegura que, incluso si la base de datos es comprometida, los datos permanezcan protegidos. De esta manera, no se puede acceder a la información de un usuario sin su contraseña, garantizando la seguridad de la información almacenada</w:t>
      </w:r>
      <w:r w:rsidR="00D4390D">
        <w:t>.</w:t>
      </w:r>
    </w:p>
    <w:p w14:paraId="66E7A739" w14:textId="77777777" w:rsidR="00284DD7" w:rsidRDefault="00284DD7" w:rsidP="00284DD7"/>
    <w:p w14:paraId="6DDD73D7" w14:textId="6D581AA7" w:rsidR="00616C0C" w:rsidRPr="00616C0C" w:rsidRDefault="00616C0C" w:rsidP="00616C0C">
      <w:pPr>
        <w:pStyle w:val="Ttulo2"/>
        <w:rPr>
          <w:rFonts w:ascii="Arial Rounded MT Bold" w:hAnsi="Arial Rounded MT Bold"/>
          <w:color w:val="auto"/>
        </w:rPr>
      </w:pPr>
      <w:bookmarkStart w:id="16" w:name="_Toc168313978"/>
      <w:r w:rsidRPr="00616C0C">
        <w:rPr>
          <w:rFonts w:ascii="Arial Rounded MT Bold" w:hAnsi="Arial Rounded MT Bold"/>
          <w:color w:val="auto"/>
        </w:rPr>
        <w:t>Herramientas y Recursos:</w:t>
      </w:r>
      <w:bookmarkEnd w:id="16"/>
    </w:p>
    <w:p w14:paraId="790601ED" w14:textId="4FF7B5F2" w:rsidR="00616C0C" w:rsidRPr="00616C0C" w:rsidRDefault="00616C0C" w:rsidP="00616C0C">
      <w:r>
        <w:t>aDF</w:t>
      </w:r>
    </w:p>
    <w:p w14:paraId="09827104" w14:textId="77777777" w:rsidR="00BD210F" w:rsidRDefault="00825F04" w:rsidP="00825F04">
      <w:pPr>
        <w:pStyle w:val="Ttulo1"/>
        <w:rPr>
          <w:rFonts w:ascii="Arial Rounded MT Bold" w:hAnsi="Arial Rounded MT Bold"/>
          <w:color w:val="000000" w:themeColor="text1"/>
        </w:rPr>
      </w:pPr>
      <w:bookmarkStart w:id="17" w:name="_Toc168313979"/>
      <w:r w:rsidRPr="00AE1B40">
        <w:rPr>
          <w:rFonts w:ascii="Arial Rounded MT Bold" w:hAnsi="Arial Rounded MT Bold"/>
          <w:color w:val="000000" w:themeColor="text1"/>
        </w:rPr>
        <w:lastRenderedPageBreak/>
        <w:t>DESARROLLO, DISEÑO E IMPLEMENTACIÓN</w:t>
      </w:r>
      <w:bookmarkEnd w:id="17"/>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18" w:name="_Toc168313980"/>
      <w:r w:rsidRPr="00AE1B40">
        <w:rPr>
          <w:rFonts w:ascii="Arial Rounded MT Bold" w:hAnsi="Arial Rounded MT Bold"/>
          <w:color w:val="000000" w:themeColor="text1"/>
          <w:sz w:val="28"/>
        </w:rPr>
        <w:t>Diseño de Base de Datos</w:t>
      </w:r>
      <w:bookmarkEnd w:id="18"/>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9" w:name="_Toc168313981"/>
      <w:r w:rsidRPr="00AE1B40">
        <w:rPr>
          <w:rFonts w:ascii="Arial Rounded MT Bold" w:hAnsi="Arial Rounded MT Bold"/>
          <w:color w:val="000000" w:themeColor="text1"/>
        </w:rPr>
        <w:t>Modelado de ER (Modelo Relacional)</w:t>
      </w:r>
      <w:bookmarkEnd w:id="19"/>
    </w:p>
    <w:p w14:paraId="728467CF" w14:textId="77777777" w:rsidR="006410FF" w:rsidRPr="006410FF" w:rsidRDefault="006410FF" w:rsidP="006410FF"/>
    <w:p w14:paraId="3BD867C8" w14:textId="6BE512B8" w:rsidR="00455201" w:rsidRPr="00455201" w:rsidRDefault="00455201" w:rsidP="006410FF"/>
    <w:p w14:paraId="1671A45E" w14:textId="77777777" w:rsidR="00825F04" w:rsidRDefault="00825F04" w:rsidP="00AE1B40">
      <w:pPr>
        <w:pStyle w:val="Ttulo3"/>
        <w:rPr>
          <w:rFonts w:ascii="Arial Rounded MT Bold" w:hAnsi="Arial Rounded MT Bold"/>
          <w:color w:val="000000" w:themeColor="text1"/>
        </w:rPr>
      </w:pPr>
      <w:bookmarkStart w:id="20" w:name="_Toc168313982"/>
      <w:r w:rsidRPr="00AE1B40">
        <w:rPr>
          <w:rFonts w:ascii="Arial Rounded MT Bold" w:hAnsi="Arial Rounded MT Bold"/>
          <w:color w:val="000000" w:themeColor="text1"/>
        </w:rPr>
        <w:t>Paso a tablas</w:t>
      </w:r>
      <w:bookmarkEnd w:id="20"/>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21" w:name="_Toc168313983"/>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21"/>
    </w:p>
    <w:p w14:paraId="51119D21" w14:textId="77777777" w:rsidR="00825F04" w:rsidRPr="00AE1B40" w:rsidRDefault="00825F04" w:rsidP="00AE1B40">
      <w:pPr>
        <w:pStyle w:val="Ttulo2"/>
        <w:rPr>
          <w:rFonts w:ascii="Arial Rounded MT Bold" w:hAnsi="Arial Rounded MT Bold"/>
          <w:color w:val="000000" w:themeColor="text1"/>
          <w:sz w:val="28"/>
        </w:rPr>
      </w:pPr>
      <w:bookmarkStart w:id="22" w:name="_Toc168313984"/>
      <w:r w:rsidRPr="00AE1B40">
        <w:rPr>
          <w:rFonts w:ascii="Arial Rounded MT Bold" w:hAnsi="Arial Rounded MT Bold"/>
          <w:color w:val="000000" w:themeColor="text1"/>
          <w:sz w:val="28"/>
        </w:rPr>
        <w:t>Diseño de Modelo de Dominio</w:t>
      </w:r>
      <w:bookmarkEnd w:id="22"/>
    </w:p>
    <w:p w14:paraId="2BC5E17E" w14:textId="77777777" w:rsidR="00825F04" w:rsidRPr="00AE1B40" w:rsidRDefault="00825F04" w:rsidP="00AE1B40">
      <w:pPr>
        <w:pStyle w:val="Ttulo2"/>
        <w:rPr>
          <w:rFonts w:ascii="Arial Rounded MT Bold" w:hAnsi="Arial Rounded MT Bold"/>
          <w:color w:val="000000" w:themeColor="text1"/>
          <w:sz w:val="28"/>
        </w:rPr>
      </w:pPr>
      <w:bookmarkStart w:id="23" w:name="_Toc168313985"/>
      <w:r w:rsidRPr="00AE1B40">
        <w:rPr>
          <w:rFonts w:ascii="Arial Rounded MT Bold" w:hAnsi="Arial Rounded MT Bold"/>
          <w:color w:val="000000" w:themeColor="text1"/>
          <w:sz w:val="28"/>
        </w:rPr>
        <w:t>Desarrollo de API (Interfaz de Programación de Aplicaciones)</w:t>
      </w:r>
      <w:bookmarkEnd w:id="23"/>
    </w:p>
    <w:p w14:paraId="616864D4" w14:textId="77777777" w:rsidR="00825F04" w:rsidRPr="00AE1B40" w:rsidRDefault="00825F04" w:rsidP="00AE1B40">
      <w:pPr>
        <w:pStyle w:val="Ttulo3"/>
        <w:rPr>
          <w:rFonts w:ascii="Arial Rounded MT Bold" w:hAnsi="Arial Rounded MT Bold"/>
          <w:color w:val="000000" w:themeColor="text1"/>
        </w:rPr>
      </w:pPr>
      <w:bookmarkStart w:id="24" w:name="_Toc168313986"/>
      <w:r w:rsidRPr="00AE1B40">
        <w:rPr>
          <w:rFonts w:ascii="Arial Rounded MT Bold" w:hAnsi="Arial Rounded MT Bold"/>
          <w:color w:val="000000" w:themeColor="text1"/>
        </w:rPr>
        <w:t>Implementación de Modelo de Dominio</w:t>
      </w:r>
      <w:bookmarkEnd w:id="24"/>
    </w:p>
    <w:p w14:paraId="7CF112D8" w14:textId="77777777" w:rsidR="00825F04" w:rsidRPr="00AE1B40" w:rsidRDefault="00825F04" w:rsidP="00AE1B40">
      <w:pPr>
        <w:pStyle w:val="Ttulo3"/>
        <w:rPr>
          <w:rFonts w:ascii="Arial Rounded MT Bold" w:hAnsi="Arial Rounded MT Bold"/>
          <w:color w:val="000000" w:themeColor="text1"/>
        </w:rPr>
      </w:pPr>
      <w:bookmarkStart w:id="25" w:name="_Toc168313987"/>
      <w:r w:rsidRPr="00AE1B40">
        <w:rPr>
          <w:rFonts w:ascii="Arial Rounded MT Bold" w:hAnsi="Arial Rounded MT Bold"/>
          <w:color w:val="000000" w:themeColor="text1"/>
        </w:rPr>
        <w:t>Conexión con Base de datos</w:t>
      </w:r>
      <w:bookmarkEnd w:id="25"/>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26" w:name="_Toc168313988"/>
      <w:r w:rsidRPr="00AE1B40">
        <w:rPr>
          <w:rFonts w:ascii="Arial Rounded MT Bold" w:hAnsi="Arial Rounded MT Bold"/>
          <w:color w:val="000000" w:themeColor="text1"/>
        </w:rPr>
        <w:t>Conexión Back-End – Front-End</w:t>
      </w:r>
      <w:bookmarkEnd w:id="26"/>
    </w:p>
    <w:p w14:paraId="602E54F1" w14:textId="77777777" w:rsidR="00825F04" w:rsidRPr="00AE1B40" w:rsidRDefault="00825F04" w:rsidP="00AE1B40">
      <w:pPr>
        <w:pStyle w:val="Ttulo3"/>
        <w:rPr>
          <w:rFonts w:ascii="Arial Rounded MT Bold" w:hAnsi="Arial Rounded MT Bold"/>
          <w:color w:val="000000" w:themeColor="text1"/>
        </w:rPr>
      </w:pPr>
      <w:bookmarkStart w:id="27" w:name="_Toc168313989"/>
      <w:r w:rsidRPr="00AE1B40">
        <w:rPr>
          <w:rFonts w:ascii="Arial Rounded MT Bold" w:hAnsi="Arial Rounded MT Bold"/>
          <w:color w:val="000000" w:themeColor="text1"/>
        </w:rPr>
        <w:t>Implementación de Interfaz Gráfica</w:t>
      </w:r>
      <w:bookmarkEnd w:id="27"/>
    </w:p>
    <w:p w14:paraId="6C7D8714" w14:textId="77777777" w:rsidR="00825F04" w:rsidRPr="00AE1B40" w:rsidRDefault="00825F04" w:rsidP="00AE1B40">
      <w:pPr>
        <w:pStyle w:val="Ttulo3"/>
        <w:rPr>
          <w:rFonts w:ascii="Arial Rounded MT Bold" w:hAnsi="Arial Rounded MT Bold"/>
          <w:color w:val="000000" w:themeColor="text1"/>
        </w:rPr>
      </w:pPr>
      <w:bookmarkStart w:id="28" w:name="_Toc168313990"/>
      <w:r w:rsidRPr="00AE1B40">
        <w:rPr>
          <w:rFonts w:ascii="Arial Rounded MT Bold" w:hAnsi="Arial Rounded MT Bold"/>
          <w:color w:val="000000" w:themeColor="text1"/>
        </w:rPr>
        <w:t>Configuración de la API</w:t>
      </w:r>
      <w:bookmarkEnd w:id="28"/>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Default="00825F04" w:rsidP="00825F04">
      <w:pPr>
        <w:pStyle w:val="Ttulo1"/>
        <w:rPr>
          <w:rFonts w:ascii="Arial Rounded MT Bold" w:hAnsi="Arial Rounded MT Bold"/>
          <w:color w:val="000000" w:themeColor="text1"/>
        </w:rPr>
      </w:pPr>
      <w:bookmarkStart w:id="29" w:name="_Toc168313991"/>
      <w:r w:rsidRPr="00AE1B40">
        <w:rPr>
          <w:rFonts w:ascii="Arial Rounded MT Bold" w:hAnsi="Arial Rounded MT Bold"/>
          <w:color w:val="000000" w:themeColor="text1"/>
        </w:rPr>
        <w:t>PRUEBAS: UNITARIAS, INTEGRACIÓN Y ACEPTACIÓN</w:t>
      </w:r>
      <w:bookmarkEnd w:id="29"/>
    </w:p>
    <w:p w14:paraId="370907A2" w14:textId="609EF7FB" w:rsidR="00945C38" w:rsidRPr="00945C38" w:rsidRDefault="00945C38" w:rsidP="00945C38">
      <w:pPr>
        <w:pStyle w:val="Ttulo2"/>
        <w:rPr>
          <w:rFonts w:ascii="Arial Rounded MT Bold" w:hAnsi="Arial Rounded MT Bold"/>
          <w:color w:val="auto"/>
        </w:rPr>
      </w:pPr>
      <w:bookmarkStart w:id="30" w:name="_Toc168313992"/>
      <w:r w:rsidRPr="00945C38">
        <w:rPr>
          <w:rFonts w:ascii="Arial Rounded MT Bold" w:hAnsi="Arial Rounded MT Bold"/>
          <w:color w:val="auto"/>
        </w:rPr>
        <w:t>Pruebas Unitarias y Pruebas de Integración</w:t>
      </w:r>
      <w:bookmarkEnd w:id="30"/>
    </w:p>
    <w:p w14:paraId="7AF112B0" w14:textId="6A27C326" w:rsidR="00945C38" w:rsidRDefault="00945C38" w:rsidP="00945C38">
      <w:r w:rsidRPr="00945C38">
        <w:t>Debido a la magnitud del proyecto, no se han realizado pruebas unitarias y de integración durante la fase de desarrollo inicial. La implementación de estas pruebas se ha pospuesto para futuras fases del proyecto. En el futuro, se planea incorporar un conjunto completo de pruebas unitarias para verificar la funcionalidad de cada componente individual del sistema, así como pruebas de integración para asegurar que los diferentes módulos interactúan correctamente y cumplen con los requisitos del sistema.</w:t>
      </w:r>
    </w:p>
    <w:p w14:paraId="6C55440B" w14:textId="77777777" w:rsidR="00945C38" w:rsidRDefault="00945C38" w:rsidP="00945C38"/>
    <w:p w14:paraId="39354A23" w14:textId="1F39C04B" w:rsidR="00945C38" w:rsidRPr="00945C38" w:rsidRDefault="00945C38" w:rsidP="00945C38">
      <w:pPr>
        <w:pStyle w:val="Ttulo2"/>
        <w:rPr>
          <w:rFonts w:ascii="Arial Rounded MT Bold" w:hAnsi="Arial Rounded MT Bold"/>
          <w:color w:val="auto"/>
        </w:rPr>
      </w:pPr>
      <w:bookmarkStart w:id="31" w:name="_Toc168313993"/>
      <w:r w:rsidRPr="00945C38">
        <w:rPr>
          <w:rFonts w:ascii="Arial Rounded MT Bold" w:hAnsi="Arial Rounded MT Bold"/>
          <w:color w:val="auto"/>
        </w:rPr>
        <w:t>Pruebas de Aceptación</w:t>
      </w:r>
      <w:bookmarkEnd w:id="31"/>
    </w:p>
    <w:p w14:paraId="4C6CF1F4" w14:textId="4C6A00EC" w:rsidR="00945C38" w:rsidRPr="00945C38" w:rsidRDefault="00945C38" w:rsidP="00945C38">
      <w:r>
        <w:t>Las pruebas de aceptación son realizadas por el departamento del SOUCAN. Este proceso implica la verificación y validación del sistema para asegurarse de que cumple con todos los criterios y requisitos especificados. Durante estas pruebas, se evalúa el funcionamiento de la aplicación en un entorno real, verificando que todas las funcionalidades operan según lo esperado y que el sistema es capaz de gestionar las tareas para las que fue diseñado de manera eficiente y efectiva. El departamento del SOUCAN se ha encargado de establecer y confirmar que todos los criterios necesarios han sido cumplidos, garantizando que la aplicación satisfaga las necesidades de los usuarios finales. Además, el SOUCAN ha revisado estos criterios y ha comprobado que se cumplen antes de la puesta en producción del sistema.</w:t>
      </w:r>
    </w:p>
    <w:p w14:paraId="62F963ED" w14:textId="77777777" w:rsidR="00825F04" w:rsidRPr="00AE1B40" w:rsidRDefault="00825F04" w:rsidP="00825F04">
      <w:pPr>
        <w:pStyle w:val="Ttulo1"/>
        <w:rPr>
          <w:rFonts w:ascii="Arial Rounded MT Bold" w:hAnsi="Arial Rounded MT Bold"/>
          <w:color w:val="000000" w:themeColor="text1"/>
        </w:rPr>
      </w:pPr>
      <w:bookmarkStart w:id="32" w:name="_Toc168313994"/>
      <w:r w:rsidRPr="00AE1B40">
        <w:rPr>
          <w:rFonts w:ascii="Arial Rounded MT Bold" w:hAnsi="Arial Rounded MT Bold"/>
          <w:color w:val="000000" w:themeColor="text1"/>
        </w:rPr>
        <w:lastRenderedPageBreak/>
        <w:t>EJEMPLO DE USO</w:t>
      </w:r>
      <w:bookmarkEnd w:id="32"/>
    </w:p>
    <w:p w14:paraId="147B58B0" w14:textId="77777777" w:rsidR="00825F04" w:rsidRDefault="00825F04" w:rsidP="00825F04">
      <w:pPr>
        <w:pStyle w:val="Ttulo1"/>
        <w:rPr>
          <w:rFonts w:ascii="Arial Rounded MT Bold" w:hAnsi="Arial Rounded MT Bold"/>
          <w:color w:val="000000" w:themeColor="text1"/>
        </w:rPr>
      </w:pPr>
      <w:bookmarkStart w:id="33" w:name="_Toc168313995"/>
      <w:r w:rsidRPr="00AE1B40">
        <w:rPr>
          <w:rFonts w:ascii="Arial Rounded MT Bold" w:hAnsi="Arial Rounded MT Bold"/>
          <w:color w:val="000000" w:themeColor="text1"/>
        </w:rPr>
        <w:t>CONCLUSIONES</w:t>
      </w:r>
      <w:bookmarkEnd w:id="33"/>
    </w:p>
    <w:p w14:paraId="7095CB33" w14:textId="2F887E3E" w:rsidR="006D27B7" w:rsidRPr="006D27B7" w:rsidRDefault="006D27B7" w:rsidP="006D27B7">
      <w:pPr>
        <w:pStyle w:val="Ttulo2"/>
        <w:rPr>
          <w:rFonts w:ascii="Arial Rounded MT Bold" w:hAnsi="Arial Rounded MT Bold"/>
          <w:color w:val="auto"/>
        </w:rPr>
      </w:pPr>
      <w:bookmarkStart w:id="34" w:name="_Toc168313996"/>
      <w:r w:rsidRPr="006D27B7">
        <w:rPr>
          <w:rFonts w:ascii="Arial Rounded MT Bold" w:hAnsi="Arial Rounded MT Bold"/>
          <w:color w:val="auto"/>
        </w:rPr>
        <w:t>Conceptos Aprendidos</w:t>
      </w:r>
      <w:bookmarkEnd w:id="34"/>
    </w:p>
    <w:p w14:paraId="6E87EB3F" w14:textId="49BE6BC8" w:rsidR="006D27B7" w:rsidRDefault="006D27B7" w:rsidP="006D27B7">
      <w:r>
        <w:t>adfd</w:t>
      </w:r>
    </w:p>
    <w:p w14:paraId="61B41A65" w14:textId="77777777" w:rsidR="006D27B7" w:rsidRDefault="006D27B7" w:rsidP="006D27B7"/>
    <w:p w14:paraId="28A10E1C" w14:textId="2697B23B" w:rsidR="006D27B7" w:rsidRPr="006D27B7" w:rsidRDefault="006D27B7" w:rsidP="006D27B7">
      <w:pPr>
        <w:pStyle w:val="Ttulo2"/>
        <w:rPr>
          <w:rFonts w:ascii="Arial Rounded MT Bold" w:hAnsi="Arial Rounded MT Bold"/>
          <w:color w:val="auto"/>
        </w:rPr>
      </w:pPr>
      <w:bookmarkStart w:id="35" w:name="_Toc168313997"/>
      <w:r w:rsidRPr="006D27B7">
        <w:rPr>
          <w:rFonts w:ascii="Arial Rounded MT Bold" w:hAnsi="Arial Rounded MT Bold"/>
          <w:color w:val="auto"/>
        </w:rPr>
        <w:t>Agradecimientos</w:t>
      </w:r>
      <w:bookmarkEnd w:id="35"/>
    </w:p>
    <w:p w14:paraId="27F608CF" w14:textId="57FB7DFD" w:rsidR="006D27B7" w:rsidRDefault="006D27B7" w:rsidP="006D27B7">
      <w:r>
        <w:t>afa</w:t>
      </w:r>
    </w:p>
    <w:p w14:paraId="3302BE67" w14:textId="77777777" w:rsidR="006D27B7" w:rsidRDefault="006D27B7" w:rsidP="006D27B7"/>
    <w:p w14:paraId="42816C96" w14:textId="0DEB3B59" w:rsidR="006D27B7" w:rsidRPr="006D27B7" w:rsidRDefault="006D27B7" w:rsidP="006D27B7">
      <w:pPr>
        <w:pStyle w:val="Ttulo2"/>
        <w:rPr>
          <w:rFonts w:ascii="Arial Rounded MT Bold" w:hAnsi="Arial Rounded MT Bold"/>
          <w:color w:val="auto"/>
        </w:rPr>
      </w:pPr>
      <w:bookmarkStart w:id="36" w:name="_Toc168313998"/>
      <w:r w:rsidRPr="006D27B7">
        <w:rPr>
          <w:rFonts w:ascii="Arial Rounded MT Bold" w:hAnsi="Arial Rounded MT Bold"/>
          <w:color w:val="auto"/>
        </w:rPr>
        <w:t>Bibliografía</w:t>
      </w:r>
      <w:bookmarkEnd w:id="36"/>
    </w:p>
    <w:p w14:paraId="0878915B" w14:textId="4A146977" w:rsidR="006D27B7" w:rsidRPr="006D27B7" w:rsidRDefault="006D27B7" w:rsidP="006D27B7">
      <w:r>
        <w:t>adfad</w:t>
      </w:r>
    </w:p>
    <w:p w14:paraId="623BD691" w14:textId="7BD7AA37" w:rsidR="002D3F90" w:rsidRDefault="00825F04" w:rsidP="002D3F90">
      <w:pPr>
        <w:pStyle w:val="Ttulo1"/>
      </w:pPr>
      <w:bookmarkStart w:id="37" w:name="_Toc168313999"/>
      <w:r w:rsidRPr="00AE1B40">
        <w:rPr>
          <w:rFonts w:ascii="Arial Rounded MT Bold" w:hAnsi="Arial Rounded MT Bold"/>
          <w:color w:val="000000" w:themeColor="text1"/>
        </w:rPr>
        <w:t>TRABAJO FUTURO</w:t>
      </w:r>
      <w:bookmarkEnd w:id="37"/>
    </w:p>
    <w:p w14:paraId="17BE343E" w14:textId="55922254" w:rsidR="00AB3AC1" w:rsidRDefault="00F3788D" w:rsidP="00F3788D">
      <w:r>
        <w:t xml:space="preserve">Dada la magnitud del proyecto, se ha optado por desarrollar un Producto Mínimo Viable (PMV) que incluye las funcionalidades esenciales para asegurar la operatividad solicitada del sistema. Este enfoque permite un lanzamiento rápido y la obtención de retroalimentación temprana de los usuarios. </w:t>
      </w:r>
    </w:p>
    <w:p w14:paraId="6195A070" w14:textId="20505C14" w:rsidR="00AB3AC1" w:rsidRDefault="00F3788D" w:rsidP="00E0353C">
      <w:r>
        <w:t xml:space="preserve">En las siguientes fases, se implementarán pruebas, incluyendo pruebas unitarias, de integración, de rendimiento y de seguridad, para asegurar la calidad del sistema y evitar operaciones indebidas. </w:t>
      </w:r>
    </w:p>
    <w:p w14:paraId="5AAAE771" w14:textId="560B6516" w:rsidR="00AB3AC1" w:rsidRDefault="00F3788D" w:rsidP="00F3788D">
      <w:r>
        <w:t xml:space="preserve">Además, se aplicará un estilo atractivo a la parte de front-end </w:t>
      </w:r>
      <w:r w:rsidR="00AB3AC1">
        <w:t xml:space="preserve">a través de hojas de estilo CSS </w:t>
      </w:r>
      <w:r w:rsidR="008D58E4">
        <w:t>y la utilización de Boostrap</w:t>
      </w:r>
      <w:r w:rsidR="000B79A7">
        <w:t xml:space="preserve"> </w:t>
      </w:r>
      <w:r>
        <w:t xml:space="preserve">para mejorar la experiencia del usuario. </w:t>
      </w:r>
    </w:p>
    <w:p w14:paraId="1444D6FC" w14:textId="77777777" w:rsidR="00AB3AC1" w:rsidRDefault="00F3788D" w:rsidP="00F3788D">
      <w:r>
        <w:t xml:space="preserve">Asimismo, se integrará la parte actualmente implementada en Access, que maneja las operaciones de SOUCAN, al servicio web. </w:t>
      </w:r>
    </w:p>
    <w:p w14:paraId="14515FFA" w14:textId="76E6EDFC" w:rsidR="00F3788D" w:rsidRDefault="00F3788D" w:rsidP="00F3788D">
      <w:r>
        <w:t>Esta estrategia garantiza que la aplicación pueda ser ampliada y optimizada de manera continua, incorporando nuevas funcionalidades, mejorando el rendimiento y asegurando una presentación profesional y una gestión de operaciones unificada.</w:t>
      </w:r>
    </w:p>
    <w:p w14:paraId="46CF5ED5" w14:textId="77777777" w:rsidR="00F3788D" w:rsidRPr="00F3788D" w:rsidRDefault="00F3788D" w:rsidP="00F3788D"/>
    <w:p w14:paraId="2A8F468C" w14:textId="1BA9F685" w:rsidR="002D3F90" w:rsidRPr="00343CFE" w:rsidRDefault="00560237" w:rsidP="00343CFE">
      <w:pPr>
        <w:pStyle w:val="Ttulo1"/>
        <w:rPr>
          <w:rFonts w:ascii="Arial Rounded MT Bold" w:hAnsi="Arial Rounded MT Bold"/>
          <w:color w:val="auto"/>
        </w:rPr>
      </w:pPr>
      <w:bookmarkStart w:id="38" w:name="_Toc168314000"/>
      <w:r w:rsidRPr="00343CFE">
        <w:rPr>
          <w:rFonts w:ascii="Arial Rounded MT Bold" w:hAnsi="Arial Rounded MT Bold"/>
          <w:color w:val="auto"/>
        </w:rPr>
        <w:t>TRABAJO PREVIO</w:t>
      </w:r>
      <w:bookmarkEnd w:id="38"/>
    </w:p>
    <w:p w14:paraId="5888B81E" w14:textId="4BD44CB3" w:rsidR="00D21F41" w:rsidRDefault="00D21F41" w:rsidP="00D21F41">
      <w:r w:rsidRPr="00D21F41">
        <w:t xml:space="preserve">El desarrollo de esta aplicación partió de un análisis de requisitos realizado durante </w:t>
      </w:r>
      <w:r>
        <w:t>el periodo de</w:t>
      </w:r>
      <w:r w:rsidRPr="00D21F41">
        <w:t xml:space="preserve"> prácticas curriculares. En esta etapa inicial, se identificaron y documentaron los requisitos funcionales necesarios para satisfacer las necesidades del sistema. Además, se diseñó un mockup detallado que ilustra cómo debería aparecer la interfaz del servicio. Este mockup proporcionó </w:t>
      </w:r>
      <w:r>
        <w:t xml:space="preserve">una ligera idea acerca de los objetos que pueden formar el dominio junto con </w:t>
      </w:r>
      <w:r w:rsidRPr="00D21F41">
        <w:t>una guía visual clara para el desarrollo del front-end, asegurando que el diseño de la interfaz de usuario cumpla con las expectativas y requisitos establecidos</w:t>
      </w:r>
      <w:r>
        <w:t xml:space="preserve"> por parte del departamento del SOUCAN</w:t>
      </w:r>
      <w:r w:rsidRPr="00D21F41">
        <w:t>. Este análisis y diseño preliminar sentaron las bases para un desarrollo estructurado y orientado a las necesidades del usuario.</w:t>
      </w:r>
    </w:p>
    <w:p w14:paraId="1318C1D7" w14:textId="77777777" w:rsidR="00FF7199" w:rsidRDefault="00FF7199" w:rsidP="00D21F41"/>
    <w:p w14:paraId="7B7D691A" w14:textId="0926C58D" w:rsidR="00D21F41" w:rsidRDefault="00FF7199" w:rsidP="00D21F41">
      <w:r w:rsidRPr="00FF7199">
        <w:t xml:space="preserve">Además de estos resultados, se especificaron las tecnologías necesarias para el desarrollo del proyecto en colaboración con el Área de Servicios Web de la Universidad de Cantabria. Esta colaboración se llevó a cabo debido a la experiencia del área en el desarrollo de aplicaciones web y en el uso de Microsoft Access. La participación del Área de Servicios Web permitió definir un </w:t>
      </w:r>
      <w:r w:rsidR="0048139B">
        <w:t>grupo</w:t>
      </w:r>
      <w:r w:rsidRPr="00FF7199">
        <w:t xml:space="preserve"> </w:t>
      </w:r>
      <w:r w:rsidR="0048139B">
        <w:t>de tecnologías</w:t>
      </w:r>
      <w:r w:rsidRPr="00FF7199">
        <w:t xml:space="preserve"> adecuado y obtener valiosos conocimientos técnicos que enriquecieron el proceso de desarrollo y aseguraron la elección de las herramientas más adecuadas para cumplir con los requisitos del proyecto.</w:t>
      </w:r>
    </w:p>
    <w:p w14:paraId="1EC1B814" w14:textId="77777777" w:rsidR="00FF7199" w:rsidRPr="00D21F41" w:rsidRDefault="00FF7199" w:rsidP="00D21F41"/>
    <w:p w14:paraId="7DA90E6C" w14:textId="77777777" w:rsidR="00F125F8" w:rsidRPr="00343CFE" w:rsidRDefault="00F125F8" w:rsidP="00343CFE">
      <w:pPr>
        <w:pStyle w:val="Ttulo1"/>
        <w:rPr>
          <w:rFonts w:ascii="Arial Rounded MT Bold" w:hAnsi="Arial Rounded MT Bold"/>
          <w:color w:val="auto"/>
        </w:rPr>
      </w:pPr>
      <w:bookmarkStart w:id="39" w:name="_Toc168314001"/>
      <w:r w:rsidRPr="00343CFE">
        <w:rPr>
          <w:rFonts w:ascii="Arial Rounded MT Bold" w:hAnsi="Arial Rounded MT Bold"/>
          <w:color w:val="auto"/>
        </w:rPr>
        <w:t>FASES DE DESARROLLO</w:t>
      </w:r>
      <w:bookmarkEnd w:id="39"/>
    </w:p>
    <w:p w14:paraId="599B4715" w14:textId="77777777" w:rsidR="00692313" w:rsidRPr="00692313" w:rsidRDefault="00692313" w:rsidP="00692313"/>
    <w:sectPr w:rsidR="00692313" w:rsidRPr="00692313" w:rsidSect="00DE2AFA">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578F5" w14:textId="77777777" w:rsidR="009113EB" w:rsidRDefault="009113EB" w:rsidP="00BD210F">
      <w:r>
        <w:separator/>
      </w:r>
    </w:p>
  </w:endnote>
  <w:endnote w:type="continuationSeparator" w:id="0">
    <w:p w14:paraId="14EA640F" w14:textId="77777777" w:rsidR="009113EB" w:rsidRDefault="009113EB"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25DE2" w14:textId="77777777" w:rsidR="009113EB" w:rsidRDefault="009113EB" w:rsidP="00BD210F">
      <w:r>
        <w:separator/>
      </w:r>
    </w:p>
  </w:footnote>
  <w:footnote w:type="continuationSeparator" w:id="0">
    <w:p w14:paraId="10F63A68" w14:textId="77777777" w:rsidR="009113EB" w:rsidRDefault="009113EB"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057DC2"/>
    <w:multiLevelType w:val="hybridMultilevel"/>
    <w:tmpl w:val="A68CC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F253E"/>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A9E77B0"/>
    <w:multiLevelType w:val="hybridMultilevel"/>
    <w:tmpl w:val="11E4A4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E911A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E611AF"/>
    <w:multiLevelType w:val="hybridMultilevel"/>
    <w:tmpl w:val="539AD0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165A4C"/>
    <w:multiLevelType w:val="hybridMultilevel"/>
    <w:tmpl w:val="7998272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667572"/>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1459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A5C"/>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6968131">
    <w:abstractNumId w:val="10"/>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12"/>
  </w:num>
  <w:num w:numId="8" w16cid:durableId="896209661">
    <w:abstractNumId w:val="9"/>
  </w:num>
  <w:num w:numId="9" w16cid:durableId="79522704">
    <w:abstractNumId w:val="11"/>
  </w:num>
  <w:num w:numId="10" w16cid:durableId="29651334">
    <w:abstractNumId w:val="13"/>
  </w:num>
  <w:num w:numId="11" w16cid:durableId="532116420">
    <w:abstractNumId w:val="15"/>
  </w:num>
  <w:num w:numId="12" w16cid:durableId="837355391">
    <w:abstractNumId w:val="6"/>
  </w:num>
  <w:num w:numId="13" w16cid:durableId="1167131078">
    <w:abstractNumId w:val="14"/>
  </w:num>
  <w:num w:numId="14" w16cid:durableId="1701856444">
    <w:abstractNumId w:val="8"/>
  </w:num>
  <w:num w:numId="15" w16cid:durableId="657609469">
    <w:abstractNumId w:val="7"/>
  </w:num>
  <w:num w:numId="16" w16cid:durableId="302003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6DCB"/>
    <w:rsid w:val="00010F73"/>
    <w:rsid w:val="00031E82"/>
    <w:rsid w:val="00051128"/>
    <w:rsid w:val="00051CC5"/>
    <w:rsid w:val="00060D9B"/>
    <w:rsid w:val="00064CF9"/>
    <w:rsid w:val="00070FDB"/>
    <w:rsid w:val="00077D94"/>
    <w:rsid w:val="00096999"/>
    <w:rsid w:val="000A5CD5"/>
    <w:rsid w:val="000B6D52"/>
    <w:rsid w:val="000B74B3"/>
    <w:rsid w:val="000B79A7"/>
    <w:rsid w:val="000C3874"/>
    <w:rsid w:val="000D058E"/>
    <w:rsid w:val="000D2A6D"/>
    <w:rsid w:val="000F1A6F"/>
    <w:rsid w:val="001019CA"/>
    <w:rsid w:val="001067F0"/>
    <w:rsid w:val="0011209F"/>
    <w:rsid w:val="00116EEB"/>
    <w:rsid w:val="00124611"/>
    <w:rsid w:val="001256A8"/>
    <w:rsid w:val="00130D86"/>
    <w:rsid w:val="00133D7D"/>
    <w:rsid w:val="00136D55"/>
    <w:rsid w:val="00143057"/>
    <w:rsid w:val="00147303"/>
    <w:rsid w:val="0016045B"/>
    <w:rsid w:val="00162482"/>
    <w:rsid w:val="00164142"/>
    <w:rsid w:val="0016525F"/>
    <w:rsid w:val="00182F37"/>
    <w:rsid w:val="00186E9C"/>
    <w:rsid w:val="001945C8"/>
    <w:rsid w:val="0019718B"/>
    <w:rsid w:val="001A337B"/>
    <w:rsid w:val="001A3D02"/>
    <w:rsid w:val="001A3E11"/>
    <w:rsid w:val="001A7DC5"/>
    <w:rsid w:val="001B35C1"/>
    <w:rsid w:val="001B471E"/>
    <w:rsid w:val="001C1EB0"/>
    <w:rsid w:val="001C2E30"/>
    <w:rsid w:val="001C395F"/>
    <w:rsid w:val="001C4F02"/>
    <w:rsid w:val="001D592A"/>
    <w:rsid w:val="001E6634"/>
    <w:rsid w:val="00216E6F"/>
    <w:rsid w:val="0022071C"/>
    <w:rsid w:val="00227613"/>
    <w:rsid w:val="00235B1C"/>
    <w:rsid w:val="00244A98"/>
    <w:rsid w:val="00264850"/>
    <w:rsid w:val="00282F81"/>
    <w:rsid w:val="00284DD7"/>
    <w:rsid w:val="00293CB8"/>
    <w:rsid w:val="00296983"/>
    <w:rsid w:val="002B1B4A"/>
    <w:rsid w:val="002B6672"/>
    <w:rsid w:val="002B7C12"/>
    <w:rsid w:val="002C0A9D"/>
    <w:rsid w:val="002C6730"/>
    <w:rsid w:val="002D3F90"/>
    <w:rsid w:val="002E3345"/>
    <w:rsid w:val="00300310"/>
    <w:rsid w:val="00305844"/>
    <w:rsid w:val="00313C77"/>
    <w:rsid w:val="00323B64"/>
    <w:rsid w:val="00326006"/>
    <w:rsid w:val="00330687"/>
    <w:rsid w:val="00343CFE"/>
    <w:rsid w:val="0035427A"/>
    <w:rsid w:val="003637E3"/>
    <w:rsid w:val="003640CE"/>
    <w:rsid w:val="003725C7"/>
    <w:rsid w:val="00391C04"/>
    <w:rsid w:val="0039262A"/>
    <w:rsid w:val="00396454"/>
    <w:rsid w:val="003A190C"/>
    <w:rsid w:val="003A2DA6"/>
    <w:rsid w:val="003A4355"/>
    <w:rsid w:val="003A688C"/>
    <w:rsid w:val="003B7BFC"/>
    <w:rsid w:val="003D4632"/>
    <w:rsid w:val="003F341B"/>
    <w:rsid w:val="00400C50"/>
    <w:rsid w:val="00402FEE"/>
    <w:rsid w:val="004100C1"/>
    <w:rsid w:val="00413622"/>
    <w:rsid w:val="00421346"/>
    <w:rsid w:val="0042145C"/>
    <w:rsid w:val="00421AE8"/>
    <w:rsid w:val="00437076"/>
    <w:rsid w:val="00442701"/>
    <w:rsid w:val="00455201"/>
    <w:rsid w:val="00456ED1"/>
    <w:rsid w:val="00463B54"/>
    <w:rsid w:val="00465F3B"/>
    <w:rsid w:val="0048139B"/>
    <w:rsid w:val="0049546D"/>
    <w:rsid w:val="004A0D12"/>
    <w:rsid w:val="004A5459"/>
    <w:rsid w:val="004B4E42"/>
    <w:rsid w:val="004C0CC9"/>
    <w:rsid w:val="004C5B67"/>
    <w:rsid w:val="004E3368"/>
    <w:rsid w:val="004E39B8"/>
    <w:rsid w:val="004F6982"/>
    <w:rsid w:val="005027F4"/>
    <w:rsid w:val="00507A27"/>
    <w:rsid w:val="00510DD7"/>
    <w:rsid w:val="00514C3A"/>
    <w:rsid w:val="00517D29"/>
    <w:rsid w:val="00532BE6"/>
    <w:rsid w:val="0053769E"/>
    <w:rsid w:val="00542098"/>
    <w:rsid w:val="005511CA"/>
    <w:rsid w:val="00560237"/>
    <w:rsid w:val="005625D4"/>
    <w:rsid w:val="00573FA0"/>
    <w:rsid w:val="0057745B"/>
    <w:rsid w:val="00580032"/>
    <w:rsid w:val="00583A85"/>
    <w:rsid w:val="00590338"/>
    <w:rsid w:val="0059118A"/>
    <w:rsid w:val="005A1E35"/>
    <w:rsid w:val="005A2650"/>
    <w:rsid w:val="005B347B"/>
    <w:rsid w:val="005F253F"/>
    <w:rsid w:val="00602ABD"/>
    <w:rsid w:val="00616C0C"/>
    <w:rsid w:val="00622E67"/>
    <w:rsid w:val="0062795B"/>
    <w:rsid w:val="00636D29"/>
    <w:rsid w:val="006410FF"/>
    <w:rsid w:val="00651400"/>
    <w:rsid w:val="0065605D"/>
    <w:rsid w:val="00661C3D"/>
    <w:rsid w:val="00664C38"/>
    <w:rsid w:val="006655AD"/>
    <w:rsid w:val="006805ED"/>
    <w:rsid w:val="00685382"/>
    <w:rsid w:val="00692313"/>
    <w:rsid w:val="00693CD0"/>
    <w:rsid w:val="00694649"/>
    <w:rsid w:val="006A070C"/>
    <w:rsid w:val="006A0987"/>
    <w:rsid w:val="006A2D99"/>
    <w:rsid w:val="006A7921"/>
    <w:rsid w:val="006C5845"/>
    <w:rsid w:val="006D1EF5"/>
    <w:rsid w:val="006D27B7"/>
    <w:rsid w:val="006F010C"/>
    <w:rsid w:val="00700C38"/>
    <w:rsid w:val="00702208"/>
    <w:rsid w:val="00704E93"/>
    <w:rsid w:val="00713552"/>
    <w:rsid w:val="00713E52"/>
    <w:rsid w:val="00727E79"/>
    <w:rsid w:val="00744031"/>
    <w:rsid w:val="00744C5D"/>
    <w:rsid w:val="00746EB7"/>
    <w:rsid w:val="00747A4E"/>
    <w:rsid w:val="00753D01"/>
    <w:rsid w:val="007615B2"/>
    <w:rsid w:val="00765F08"/>
    <w:rsid w:val="007745F0"/>
    <w:rsid w:val="00775DDB"/>
    <w:rsid w:val="007958A9"/>
    <w:rsid w:val="007B35C1"/>
    <w:rsid w:val="007D11DD"/>
    <w:rsid w:val="007D4335"/>
    <w:rsid w:val="007D6E4D"/>
    <w:rsid w:val="007F11DD"/>
    <w:rsid w:val="007F5E7F"/>
    <w:rsid w:val="007F61AD"/>
    <w:rsid w:val="00806310"/>
    <w:rsid w:val="00814DE8"/>
    <w:rsid w:val="00825F04"/>
    <w:rsid w:val="0082717E"/>
    <w:rsid w:val="008319CF"/>
    <w:rsid w:val="00852282"/>
    <w:rsid w:val="0087074B"/>
    <w:rsid w:val="00872BB4"/>
    <w:rsid w:val="008737E6"/>
    <w:rsid w:val="008767B3"/>
    <w:rsid w:val="00882134"/>
    <w:rsid w:val="00887890"/>
    <w:rsid w:val="00892723"/>
    <w:rsid w:val="00892738"/>
    <w:rsid w:val="008A3327"/>
    <w:rsid w:val="008B2C2C"/>
    <w:rsid w:val="008C15EE"/>
    <w:rsid w:val="008D192F"/>
    <w:rsid w:val="008D3FC6"/>
    <w:rsid w:val="008D58E4"/>
    <w:rsid w:val="008E5F2B"/>
    <w:rsid w:val="008E61E8"/>
    <w:rsid w:val="009113EB"/>
    <w:rsid w:val="009153C1"/>
    <w:rsid w:val="00924C86"/>
    <w:rsid w:val="00945C38"/>
    <w:rsid w:val="00955B26"/>
    <w:rsid w:val="00962505"/>
    <w:rsid w:val="00966EAF"/>
    <w:rsid w:val="009A5CC9"/>
    <w:rsid w:val="009B3A28"/>
    <w:rsid w:val="009C02BD"/>
    <w:rsid w:val="009C69BE"/>
    <w:rsid w:val="009C7272"/>
    <w:rsid w:val="009D0CF3"/>
    <w:rsid w:val="009E170C"/>
    <w:rsid w:val="009E5351"/>
    <w:rsid w:val="009E7FC1"/>
    <w:rsid w:val="00A02A3F"/>
    <w:rsid w:val="00A07386"/>
    <w:rsid w:val="00A179AD"/>
    <w:rsid w:val="00A268B3"/>
    <w:rsid w:val="00A2715B"/>
    <w:rsid w:val="00A34024"/>
    <w:rsid w:val="00A36C67"/>
    <w:rsid w:val="00A43FE4"/>
    <w:rsid w:val="00A44930"/>
    <w:rsid w:val="00A460DD"/>
    <w:rsid w:val="00A5599E"/>
    <w:rsid w:val="00A60115"/>
    <w:rsid w:val="00A72F25"/>
    <w:rsid w:val="00A74983"/>
    <w:rsid w:val="00A8509B"/>
    <w:rsid w:val="00AA1B05"/>
    <w:rsid w:val="00AB1549"/>
    <w:rsid w:val="00AB3AC1"/>
    <w:rsid w:val="00AB5F94"/>
    <w:rsid w:val="00AB7371"/>
    <w:rsid w:val="00AC199D"/>
    <w:rsid w:val="00AC4266"/>
    <w:rsid w:val="00AC64B9"/>
    <w:rsid w:val="00AE1B40"/>
    <w:rsid w:val="00B41809"/>
    <w:rsid w:val="00B4655F"/>
    <w:rsid w:val="00B47530"/>
    <w:rsid w:val="00B761CE"/>
    <w:rsid w:val="00B77F1F"/>
    <w:rsid w:val="00B82AFE"/>
    <w:rsid w:val="00B90AD7"/>
    <w:rsid w:val="00B979CD"/>
    <w:rsid w:val="00BA00C6"/>
    <w:rsid w:val="00BA02AC"/>
    <w:rsid w:val="00BA38C5"/>
    <w:rsid w:val="00BA7031"/>
    <w:rsid w:val="00BB0A5E"/>
    <w:rsid w:val="00BB615C"/>
    <w:rsid w:val="00BC2CBE"/>
    <w:rsid w:val="00BC4574"/>
    <w:rsid w:val="00BC6FB5"/>
    <w:rsid w:val="00BC75EF"/>
    <w:rsid w:val="00BD210F"/>
    <w:rsid w:val="00BD631B"/>
    <w:rsid w:val="00BF4188"/>
    <w:rsid w:val="00BF7F69"/>
    <w:rsid w:val="00C1196B"/>
    <w:rsid w:val="00C1439E"/>
    <w:rsid w:val="00C209FC"/>
    <w:rsid w:val="00C25972"/>
    <w:rsid w:val="00C3199C"/>
    <w:rsid w:val="00C42A86"/>
    <w:rsid w:val="00C44F30"/>
    <w:rsid w:val="00C476A9"/>
    <w:rsid w:val="00C542B1"/>
    <w:rsid w:val="00C679D7"/>
    <w:rsid w:val="00C729A6"/>
    <w:rsid w:val="00C928CB"/>
    <w:rsid w:val="00CA6067"/>
    <w:rsid w:val="00CA7004"/>
    <w:rsid w:val="00CD15C8"/>
    <w:rsid w:val="00CE5747"/>
    <w:rsid w:val="00CF2923"/>
    <w:rsid w:val="00CF6B02"/>
    <w:rsid w:val="00D00B4D"/>
    <w:rsid w:val="00D05AA1"/>
    <w:rsid w:val="00D06EC6"/>
    <w:rsid w:val="00D17BAB"/>
    <w:rsid w:val="00D21AF2"/>
    <w:rsid w:val="00D21F41"/>
    <w:rsid w:val="00D235F6"/>
    <w:rsid w:val="00D2362B"/>
    <w:rsid w:val="00D239DC"/>
    <w:rsid w:val="00D4390D"/>
    <w:rsid w:val="00D4401A"/>
    <w:rsid w:val="00D63093"/>
    <w:rsid w:val="00DC1854"/>
    <w:rsid w:val="00DD33AC"/>
    <w:rsid w:val="00DE2AFA"/>
    <w:rsid w:val="00E0353C"/>
    <w:rsid w:val="00E06888"/>
    <w:rsid w:val="00E07F9B"/>
    <w:rsid w:val="00E1249C"/>
    <w:rsid w:val="00E543F6"/>
    <w:rsid w:val="00E55003"/>
    <w:rsid w:val="00E56593"/>
    <w:rsid w:val="00E57ED4"/>
    <w:rsid w:val="00E61825"/>
    <w:rsid w:val="00E85D15"/>
    <w:rsid w:val="00E90F6E"/>
    <w:rsid w:val="00E93444"/>
    <w:rsid w:val="00E95040"/>
    <w:rsid w:val="00EA493A"/>
    <w:rsid w:val="00EB0930"/>
    <w:rsid w:val="00EB4C22"/>
    <w:rsid w:val="00ED1901"/>
    <w:rsid w:val="00ED6F4F"/>
    <w:rsid w:val="00EE0C95"/>
    <w:rsid w:val="00F125F8"/>
    <w:rsid w:val="00F165AC"/>
    <w:rsid w:val="00F231FC"/>
    <w:rsid w:val="00F25D3B"/>
    <w:rsid w:val="00F329A4"/>
    <w:rsid w:val="00F364B2"/>
    <w:rsid w:val="00F36ABC"/>
    <w:rsid w:val="00F3788D"/>
    <w:rsid w:val="00F378C5"/>
    <w:rsid w:val="00F421A2"/>
    <w:rsid w:val="00F622B5"/>
    <w:rsid w:val="00F62ADB"/>
    <w:rsid w:val="00F6453B"/>
    <w:rsid w:val="00F72F5F"/>
    <w:rsid w:val="00F73F10"/>
    <w:rsid w:val="00F7474C"/>
    <w:rsid w:val="00F75F29"/>
    <w:rsid w:val="00F808AD"/>
    <w:rsid w:val="00F84E75"/>
    <w:rsid w:val="00F84F29"/>
    <w:rsid w:val="00FD301B"/>
    <w:rsid w:val="00FF71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3071">
      <w:bodyDiv w:val="1"/>
      <w:marLeft w:val="0"/>
      <w:marRight w:val="0"/>
      <w:marTop w:val="0"/>
      <w:marBottom w:val="0"/>
      <w:divBdr>
        <w:top w:val="none" w:sz="0" w:space="0" w:color="auto"/>
        <w:left w:val="none" w:sz="0" w:space="0" w:color="auto"/>
        <w:bottom w:val="none" w:sz="0" w:space="0" w:color="auto"/>
        <w:right w:val="none" w:sz="0" w:space="0" w:color="auto"/>
      </w:divBdr>
      <w:divsChild>
        <w:div w:id="1500924490">
          <w:marLeft w:val="0"/>
          <w:marRight w:val="0"/>
          <w:marTop w:val="0"/>
          <w:marBottom w:val="0"/>
          <w:divBdr>
            <w:top w:val="none" w:sz="0" w:space="0" w:color="auto"/>
            <w:left w:val="none" w:sz="0" w:space="0" w:color="auto"/>
            <w:bottom w:val="none" w:sz="0" w:space="0" w:color="auto"/>
            <w:right w:val="none" w:sz="0" w:space="0" w:color="auto"/>
          </w:divBdr>
          <w:divsChild>
            <w:div w:id="901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420">
      <w:bodyDiv w:val="1"/>
      <w:marLeft w:val="0"/>
      <w:marRight w:val="0"/>
      <w:marTop w:val="0"/>
      <w:marBottom w:val="0"/>
      <w:divBdr>
        <w:top w:val="none" w:sz="0" w:space="0" w:color="auto"/>
        <w:left w:val="none" w:sz="0" w:space="0" w:color="auto"/>
        <w:bottom w:val="none" w:sz="0" w:space="0" w:color="auto"/>
        <w:right w:val="none" w:sz="0" w:space="0" w:color="auto"/>
      </w:divBdr>
    </w:div>
    <w:div w:id="893273518">
      <w:bodyDiv w:val="1"/>
      <w:marLeft w:val="0"/>
      <w:marRight w:val="0"/>
      <w:marTop w:val="0"/>
      <w:marBottom w:val="0"/>
      <w:divBdr>
        <w:top w:val="none" w:sz="0" w:space="0" w:color="auto"/>
        <w:left w:val="none" w:sz="0" w:space="0" w:color="auto"/>
        <w:bottom w:val="none" w:sz="0" w:space="0" w:color="auto"/>
        <w:right w:val="none" w:sz="0" w:space="0" w:color="auto"/>
      </w:divBdr>
      <w:divsChild>
        <w:div w:id="1094352459">
          <w:marLeft w:val="0"/>
          <w:marRight w:val="0"/>
          <w:marTop w:val="0"/>
          <w:marBottom w:val="0"/>
          <w:divBdr>
            <w:top w:val="none" w:sz="0" w:space="0" w:color="auto"/>
            <w:left w:val="none" w:sz="0" w:space="0" w:color="auto"/>
            <w:bottom w:val="none" w:sz="0" w:space="0" w:color="auto"/>
            <w:right w:val="none" w:sz="0" w:space="0" w:color="auto"/>
          </w:divBdr>
          <w:divsChild>
            <w:div w:id="7195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553">
      <w:bodyDiv w:val="1"/>
      <w:marLeft w:val="0"/>
      <w:marRight w:val="0"/>
      <w:marTop w:val="0"/>
      <w:marBottom w:val="0"/>
      <w:divBdr>
        <w:top w:val="none" w:sz="0" w:space="0" w:color="auto"/>
        <w:left w:val="none" w:sz="0" w:space="0" w:color="auto"/>
        <w:bottom w:val="none" w:sz="0" w:space="0" w:color="auto"/>
        <w:right w:val="none" w:sz="0" w:space="0" w:color="auto"/>
      </w:divBdr>
    </w:div>
    <w:div w:id="1370300220">
      <w:bodyDiv w:val="1"/>
      <w:marLeft w:val="0"/>
      <w:marRight w:val="0"/>
      <w:marTop w:val="0"/>
      <w:marBottom w:val="0"/>
      <w:divBdr>
        <w:top w:val="none" w:sz="0" w:space="0" w:color="auto"/>
        <w:left w:val="none" w:sz="0" w:space="0" w:color="auto"/>
        <w:bottom w:val="none" w:sz="0" w:space="0" w:color="auto"/>
        <w:right w:val="none" w:sz="0" w:space="0" w:color="auto"/>
      </w:divBdr>
      <w:divsChild>
        <w:div w:id="1483883747">
          <w:marLeft w:val="0"/>
          <w:marRight w:val="0"/>
          <w:marTop w:val="0"/>
          <w:marBottom w:val="0"/>
          <w:divBdr>
            <w:top w:val="none" w:sz="0" w:space="0" w:color="auto"/>
            <w:left w:val="none" w:sz="0" w:space="0" w:color="auto"/>
            <w:bottom w:val="none" w:sz="0" w:space="0" w:color="auto"/>
            <w:right w:val="none" w:sz="0" w:space="0" w:color="auto"/>
          </w:divBdr>
          <w:divsChild>
            <w:div w:id="3128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6434</TotalTime>
  <Pages>26</Pages>
  <Words>9552</Words>
  <Characters>52537</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61966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95</cp:revision>
  <dcterms:created xsi:type="dcterms:W3CDTF">2024-05-06T06:35:00Z</dcterms:created>
  <dcterms:modified xsi:type="dcterms:W3CDTF">2024-06-03T11:35:00Z</dcterms:modified>
</cp:coreProperties>
</file>