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81E" w:rsidRDefault="0002481E" w:rsidP="0002481E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Modele uma VCP para o caso de uso utilizando a categorização BCE para o CSU01. A classe de controle deve apresentar um método no mínimo e as classes de entidade devem apresentar seus devidos atributos e um método no mínimo. </w:t>
      </w:r>
    </w:p>
    <w:p w:rsidR="0002481E" w:rsidRDefault="0002481E" w:rsidP="0002481E">
      <w:pPr>
        <w:pStyle w:val="Default"/>
        <w:ind w:left="720"/>
        <w:rPr>
          <w:sz w:val="20"/>
          <w:szCs w:val="20"/>
        </w:rPr>
      </w:pPr>
    </w:p>
    <w:p w:rsidR="00B1035E" w:rsidRDefault="00D95458" w:rsidP="0002481E">
      <w:pPr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15pt;height:281.55pt">
            <v:imagedata r:id="rId5" o:title="1"/>
          </v:shape>
        </w:pict>
      </w: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  <w:r>
        <w:rPr>
          <w:sz w:val="20"/>
          <w:szCs w:val="20"/>
        </w:rPr>
        <w:t xml:space="preserve">2- Faça o protótipo da interface de usuário para a classe &lt;&lt;boundary&gt;&gt; do CSU01. </w:t>
      </w:r>
      <w:r>
        <w:rPr>
          <w:sz w:val="20"/>
          <w:szCs w:val="20"/>
        </w:rPr>
        <w:tab/>
      </w: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  <w:r w:rsidRPr="0076271F">
        <w:rPr>
          <w:noProof/>
          <w:lang w:eastAsia="pt-BR"/>
        </w:rPr>
        <w:drawing>
          <wp:inline distT="0" distB="0" distL="0" distR="0">
            <wp:extent cx="5367020" cy="2727325"/>
            <wp:effectExtent l="0" t="0" r="5080" b="0"/>
            <wp:docPr id="2" name="Imagem 2" descr="caso de us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caso de uso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pStyle w:val="Default"/>
      </w:pPr>
    </w:p>
    <w:p w:rsidR="0002481E" w:rsidRDefault="0002481E" w:rsidP="0002481E">
      <w:pPr>
        <w:pStyle w:val="Default"/>
        <w:rPr>
          <w:sz w:val="20"/>
          <w:szCs w:val="20"/>
        </w:rPr>
      </w:pPr>
    </w:p>
    <w:p w:rsidR="0002481E" w:rsidRDefault="0002481E" w:rsidP="0002481E">
      <w:pPr>
        <w:pStyle w:val="Default"/>
        <w:rPr>
          <w:sz w:val="20"/>
          <w:szCs w:val="20"/>
        </w:rPr>
      </w:pPr>
    </w:p>
    <w:p w:rsidR="0002481E" w:rsidRDefault="0002481E" w:rsidP="0002481E">
      <w:pPr>
        <w:jc w:val="center"/>
      </w:pPr>
    </w:p>
    <w:p w:rsidR="0002481E" w:rsidRDefault="0002481E" w:rsidP="0002481E">
      <w:pPr>
        <w:jc w:val="center"/>
      </w:pPr>
    </w:p>
    <w:p w:rsidR="0002481E" w:rsidRDefault="0002481E" w:rsidP="0002481E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3- Modele uma VCP para o caso de uso utilizando a categorização BCE para o CSU02. A classe de controle deve apresentar um método no mínimo e as classes de entidade devem apresentar seus devidos atributos e um método no mínimo. </w:t>
      </w:r>
    </w:p>
    <w:p w:rsidR="0002481E" w:rsidRDefault="00D95458" w:rsidP="0002481E">
      <w:pPr>
        <w:jc w:val="center"/>
      </w:pPr>
      <w:r>
        <w:rPr>
          <w:noProof/>
          <w:lang w:eastAsia="pt-BR"/>
        </w:rPr>
        <w:pict>
          <v:shape id="_x0000_i1026" type="#_x0000_t75" style="width:441.65pt;height:256.3pt">
            <v:imagedata r:id="rId7" o:title="3"/>
          </v:shape>
        </w:pict>
      </w:r>
    </w:p>
    <w:p w:rsidR="0002481E" w:rsidRDefault="0002481E" w:rsidP="0002481E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4- Faça o protótipo da interface de usuário para a classe &lt;&lt;boundary&gt;&gt; do CSU02. </w:t>
      </w: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  <w:r w:rsidRPr="0076271F">
        <w:rPr>
          <w:noProof/>
          <w:lang w:eastAsia="pt-BR"/>
        </w:rPr>
        <w:drawing>
          <wp:inline distT="0" distB="0" distL="0" distR="0">
            <wp:extent cx="4404995" cy="4206240"/>
            <wp:effectExtent l="0" t="0" r="0" b="3810"/>
            <wp:docPr id="6" name="Imagem 6" descr="caso de u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caso de uso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  <w:r w:rsidRPr="0076271F">
        <w:rPr>
          <w:noProof/>
          <w:lang w:eastAsia="pt-BR"/>
        </w:rPr>
        <w:lastRenderedPageBreak/>
        <w:drawing>
          <wp:inline distT="0" distB="0" distL="0" distR="0">
            <wp:extent cx="4563745" cy="4556125"/>
            <wp:effectExtent l="0" t="0" r="8255" b="0"/>
            <wp:docPr id="5" name="Imagem 5" descr="caso de us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caso de uso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  <w:r w:rsidRPr="0076271F">
        <w:rPr>
          <w:noProof/>
          <w:lang w:eastAsia="pt-BR"/>
        </w:rPr>
        <w:drawing>
          <wp:inline distT="0" distB="0" distL="0" distR="0">
            <wp:extent cx="2560320" cy="1534795"/>
            <wp:effectExtent l="0" t="0" r="0" b="8255"/>
            <wp:docPr id="4" name="Imagem 4" descr="C:\Users\danfe\AppData\Local\Microsoft\Windows\INetCacheContent.Word\caso de uso 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C:\Users\danfe\AppData\Local\Microsoft\Windows\INetCacheContent.Word\caso de uso 2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  <w:tabs>
          <w:tab w:val="left" w:pos="8414"/>
        </w:tabs>
        <w:rPr>
          <w:sz w:val="20"/>
          <w:szCs w:val="20"/>
        </w:rPr>
      </w:pPr>
    </w:p>
    <w:p w:rsidR="0002481E" w:rsidRDefault="0002481E" w:rsidP="0002481E">
      <w:pPr>
        <w:pStyle w:val="Default"/>
      </w:pPr>
    </w:p>
    <w:p w:rsidR="0002481E" w:rsidRDefault="0002481E" w:rsidP="0002481E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5- Modele uma VCP para o caso de uso utilizando a categorização BCE para o CSU3. A classe de controle deve apresentar um método no mínimo e as classes de entidade devem apresentar seus devidos atributos e um método no mínimo. </w:t>
      </w:r>
    </w:p>
    <w:p w:rsidR="0002481E" w:rsidRDefault="00D95458" w:rsidP="0002481E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27" type="#_x0000_t75" style="width:471.75pt;height:261.15pt">
            <v:imagedata r:id="rId10" o:title="5"/>
          </v:shape>
        </w:pict>
      </w: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  <w:rPr>
          <w:noProof/>
          <w:lang w:eastAsia="pt-BR"/>
        </w:rPr>
      </w:pPr>
    </w:p>
    <w:p w:rsidR="001C1ABD" w:rsidRDefault="001C1ABD" w:rsidP="0002481E">
      <w:pPr>
        <w:jc w:val="center"/>
      </w:pPr>
    </w:p>
    <w:p w:rsidR="0002481E" w:rsidRPr="0002481E" w:rsidRDefault="0002481E" w:rsidP="0002481E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02481E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6- Faça o protótipo da interface de usuário para a classe &lt;&lt;boundary&gt;&gt; do CSU03. </w:t>
      </w:r>
    </w:p>
    <w:p w:rsidR="0002481E" w:rsidRDefault="0002481E" w:rsidP="0002481E">
      <w:pPr>
        <w:ind w:firstLine="708"/>
        <w:jc w:val="center"/>
        <w:rPr>
          <w:rFonts w:eastAsia="Times New Roman" w:cs="Times New Roman"/>
        </w:rPr>
      </w:pPr>
      <w:r w:rsidRPr="0002481E">
        <w:rPr>
          <w:rFonts w:eastAsia="Times New Roman" w:cs="Times New Roman"/>
          <w:noProof/>
          <w:lang w:eastAsia="pt-BR"/>
        </w:rPr>
        <w:drawing>
          <wp:inline distT="0" distB="0" distL="0" distR="0">
            <wp:extent cx="4906010" cy="4007485"/>
            <wp:effectExtent l="0" t="0" r="8890" b="0"/>
            <wp:docPr id="9" name="Imagem 9" descr="Caso de us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Caso de uso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81E">
        <w:rPr>
          <w:rFonts w:eastAsia="Times New Roman" w:cs="Times New Roman"/>
          <w:noProof/>
          <w:lang w:eastAsia="pt-BR"/>
        </w:rPr>
        <w:drawing>
          <wp:inline distT="0" distB="0" distL="0" distR="0">
            <wp:extent cx="3164840" cy="1828800"/>
            <wp:effectExtent l="0" t="0" r="0" b="0"/>
            <wp:docPr id="8" name="Imagem 8" descr="C:\Users\danfe\AppData\Local\Microsoft\Windows\INetCacheContent.Word\Caso de uso 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C:\Users\danfe\AppData\Local\Microsoft\Windows\INetCacheContent.Word\Caso de uso 3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ind w:firstLine="708"/>
        <w:jc w:val="center"/>
        <w:rPr>
          <w:rFonts w:eastAsia="Times New Roman" w:cs="Times New Roman"/>
        </w:rPr>
      </w:pPr>
    </w:p>
    <w:p w:rsidR="0002481E" w:rsidRDefault="0002481E" w:rsidP="0002481E">
      <w:pPr>
        <w:ind w:firstLine="708"/>
        <w:jc w:val="center"/>
        <w:rPr>
          <w:rFonts w:eastAsia="Times New Roman" w:cs="Times New Roman"/>
        </w:rPr>
      </w:pPr>
    </w:p>
    <w:p w:rsidR="0002481E" w:rsidRDefault="0002481E" w:rsidP="0002481E">
      <w:pPr>
        <w:ind w:firstLine="708"/>
        <w:jc w:val="center"/>
        <w:rPr>
          <w:rFonts w:eastAsia="Times New Roman" w:cs="Times New Roman"/>
        </w:rPr>
      </w:pPr>
    </w:p>
    <w:p w:rsidR="0002481E" w:rsidRDefault="0002481E" w:rsidP="0002481E">
      <w:pPr>
        <w:ind w:firstLine="708"/>
        <w:jc w:val="center"/>
        <w:rPr>
          <w:rFonts w:eastAsia="Times New Roman" w:cs="Times New Roman"/>
        </w:rPr>
      </w:pPr>
    </w:p>
    <w:p w:rsidR="0002481E" w:rsidRDefault="0002481E" w:rsidP="0002481E">
      <w:pPr>
        <w:ind w:firstLine="708"/>
        <w:jc w:val="center"/>
        <w:rPr>
          <w:rFonts w:eastAsia="Times New Roman" w:cs="Times New Roman"/>
        </w:rPr>
      </w:pPr>
    </w:p>
    <w:p w:rsidR="0002481E" w:rsidRPr="0002481E" w:rsidRDefault="0002481E" w:rsidP="0002481E">
      <w:pPr>
        <w:ind w:firstLine="708"/>
        <w:jc w:val="center"/>
        <w:rPr>
          <w:rFonts w:eastAsia="Times New Roman" w:cs="Times New Roman"/>
        </w:rPr>
      </w:pPr>
    </w:p>
    <w:p w:rsidR="0002481E" w:rsidRPr="0002481E" w:rsidRDefault="0002481E" w:rsidP="0002481E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02481E" w:rsidRPr="0002481E" w:rsidRDefault="0002481E" w:rsidP="0002481E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02481E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7- Modele uma VCP para o caso de uso utilizando a categorização BCE para o CSU4. A classe de controle deve apresentar um método no mínimo e as classes de entidade devem apresentar seus devidos atributos e um método no mínimo. </w:t>
      </w:r>
    </w:p>
    <w:p w:rsidR="0002481E" w:rsidRDefault="00D95458" w:rsidP="0002481E">
      <w:pPr>
        <w:jc w:val="center"/>
      </w:pPr>
      <w:r>
        <w:rPr>
          <w:noProof/>
          <w:lang w:eastAsia="pt-BR"/>
        </w:rPr>
        <w:pict>
          <v:shape id="_x0000_i1028" type="#_x0000_t75" style="width:441.15pt;height:243.95pt">
            <v:imagedata r:id="rId13" o:title="7"/>
          </v:shape>
        </w:pict>
      </w:r>
    </w:p>
    <w:p w:rsidR="0002481E" w:rsidRDefault="0002481E" w:rsidP="0002481E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8- Faça o protótipo da interface de usuário para a classe &lt;&lt;boundary&gt;&gt; do CSU04. </w:t>
      </w:r>
    </w:p>
    <w:p w:rsidR="0002481E" w:rsidRDefault="0002481E" w:rsidP="0002481E">
      <w:pPr>
        <w:pStyle w:val="Default"/>
        <w:rPr>
          <w:sz w:val="20"/>
          <w:szCs w:val="20"/>
        </w:rPr>
      </w:pPr>
      <w:r w:rsidRPr="0076271F">
        <w:rPr>
          <w:noProof/>
          <w:lang w:eastAsia="pt-BR"/>
        </w:rPr>
        <w:drawing>
          <wp:inline distT="0" distB="0" distL="0" distR="0">
            <wp:extent cx="4802505" cy="3808730"/>
            <wp:effectExtent l="0" t="0" r="0" b="1270"/>
            <wp:docPr id="12" name="Imagem 12" descr="caso de us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caso de uso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pStyle w:val="Default"/>
        <w:rPr>
          <w:sz w:val="20"/>
          <w:szCs w:val="20"/>
        </w:rPr>
      </w:pPr>
      <w:r w:rsidRPr="0076271F">
        <w:rPr>
          <w:noProof/>
          <w:lang w:eastAsia="pt-BR"/>
        </w:rPr>
        <w:lastRenderedPageBreak/>
        <w:drawing>
          <wp:inline distT="0" distB="0" distL="0" distR="0">
            <wp:extent cx="3347720" cy="1924050"/>
            <wp:effectExtent l="0" t="0" r="5080" b="0"/>
            <wp:docPr id="11" name="Imagem 11" descr="C:\Users\danfe\AppData\Local\Microsoft\Windows\INetCacheContent.Word\caso de uso 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 descr="C:\Users\danfe\AppData\Local\Microsoft\Windows\INetCacheContent.Word\caso de uso 4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1E" w:rsidRDefault="0002481E" w:rsidP="0002481E">
      <w:pPr>
        <w:pStyle w:val="Default"/>
        <w:rPr>
          <w:sz w:val="20"/>
          <w:szCs w:val="20"/>
        </w:rPr>
      </w:pPr>
    </w:p>
    <w:p w:rsidR="0002481E" w:rsidRDefault="0002481E" w:rsidP="0002481E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9- Modele uma VCP para o caso de uso utilizando a categorização BCE para o CSU5. A classe de controle deve apresentar um método no mínimo e as classes de entidade devem apresentar seus devidos atributos e um método no mínimo. </w:t>
      </w:r>
    </w:p>
    <w:p w:rsidR="0002481E" w:rsidRDefault="00D95458" w:rsidP="0002481E">
      <w:pPr>
        <w:jc w:val="center"/>
      </w:pPr>
      <w:r>
        <w:rPr>
          <w:noProof/>
          <w:lang w:eastAsia="pt-BR"/>
        </w:rPr>
        <w:pict>
          <v:shape id="_x0000_i1029" type="#_x0000_t75" style="width:441.15pt;height:310.05pt">
            <v:imagedata r:id="rId16" o:title="9"/>
          </v:shape>
        </w:pict>
      </w: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10- Faça o protótipo da interface de usuário para a classe &lt;&lt;boundary&gt;&gt; do CSU05. </w:t>
      </w: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082540" cy="2624455"/>
            <wp:effectExtent l="0" t="0" r="3810" b="4445"/>
            <wp:docPr id="18" name="Imagem 18" descr="C:\Users\danfe\AppData\Local\Microsoft\Windows\INetCacheContent.Word\Caso de us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 descr="C:\Users\danfe\AppData\Local\Microsoft\Windows\INetCacheContent.Word\Caso de uso 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44160" cy="1520190"/>
            <wp:effectExtent l="0" t="0" r="8890" b="3810"/>
            <wp:docPr id="17" name="Imagem 17" descr="C:\Users\danfe\AppData\Local\Microsoft\Windows\INetCacheContent.Word\Caso de uso 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 descr="C:\Users\danfe\AppData\Local\Microsoft\Windows\INetCacheContent.Word\Caso de uso 5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20"/>
          <w:szCs w:val="20"/>
        </w:rPr>
        <w:t>]</w:t>
      </w: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02481E" w:rsidRDefault="00321661" w:rsidP="00321661">
      <w:pPr>
        <w:jc w:val="center"/>
        <w:rPr>
          <w:rFonts w:eastAsia="Times New Roman" w:cs="Times New Roman"/>
          <w:sz w:val="20"/>
          <w:szCs w:val="20"/>
        </w:rPr>
      </w:pPr>
      <w:r w:rsidRPr="00321661">
        <w:rPr>
          <w:rFonts w:eastAsia="Times New Roman" w:cs="Times New Roman"/>
          <w:sz w:val="20"/>
          <w:szCs w:val="20"/>
        </w:rPr>
        <w:lastRenderedPageBreak/>
        <w:t>11- Modele uma VCP para o caso de uso utilizando a categorização BCE para o CSU6. A classe de controle deve apresentar um método no mínimo e as classes de entidade devem apresentar seus devidos atributos e um método no mínimo.</w:t>
      </w:r>
    </w:p>
    <w:p w:rsidR="00321661" w:rsidRDefault="00D95458" w:rsidP="00321661">
      <w:pPr>
        <w:jc w:val="center"/>
      </w:pPr>
      <w:r>
        <w:rPr>
          <w:noProof/>
          <w:lang w:eastAsia="pt-BR"/>
        </w:rPr>
        <w:pict>
          <v:shape id="_x0000_i1030" type="#_x0000_t75" style="width:441.15pt;height:320.8pt">
            <v:imagedata r:id="rId19" o:title="111"/>
          </v:shape>
        </w:pict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t xml:space="preserve">12- Faça o protótipo da interface de usuário para a classe &lt;&lt;boundary&gt;&gt; do CSU06. </w:t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67655" cy="2624455"/>
            <wp:effectExtent l="0" t="0" r="4445" b="4445"/>
            <wp:docPr id="21" name="Imagem 21" descr="Caso de us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Caso de uso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2410460" cy="1424940"/>
            <wp:effectExtent l="0" t="0" r="8890" b="3810"/>
            <wp:docPr id="20" name="Imagem 20" descr="C:\Users\danfe\AppData\Local\Microsoft\Windows\INetCacheContent.Word\Caso de uso 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 descr="C:\Users\danfe\AppData\Local\Microsoft\Windows\INetCacheContent.Word\Caso de uso 6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t xml:space="preserve">13- Modele uma VCP para o caso de uso utilizando a categorização BCE para o CSU7. A classe de controle deve apresentar um método no mínimo e as classes de entidade devem apresentar seus devidos atributos e um método no mínimo. </w:t>
      </w:r>
    </w:p>
    <w:p w:rsidR="00321661" w:rsidRDefault="00D95458" w:rsidP="00321661">
      <w:pPr>
        <w:jc w:val="center"/>
      </w:pPr>
      <w:r>
        <w:rPr>
          <w:noProof/>
          <w:lang w:eastAsia="pt-BR"/>
        </w:rPr>
        <w:pict>
          <v:shape id="_x0000_i1031" type="#_x0000_t75" style="width:441.15pt;height:320.8pt">
            <v:imagedata r:id="rId22" o:title="13"/>
          </v:shape>
        </w:pict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t xml:space="preserve">14- Faça o protótipo da interface de usuário para a classe &lt;&lt;boundary&gt;&gt; do CSU07. </w:t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3799840" cy="3740785"/>
            <wp:effectExtent l="0" t="0" r="0" b="0"/>
            <wp:docPr id="24" name="Imagem 24" descr="Caso de us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 descr="Caso de uso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1080655" y="4643252"/>
            <wp:positionH relativeFrom="column">
              <wp:align>left</wp:align>
            </wp:positionH>
            <wp:positionV relativeFrom="paragraph">
              <wp:align>top</wp:align>
            </wp:positionV>
            <wp:extent cx="3075940" cy="1722120"/>
            <wp:effectExtent l="0" t="0" r="0" b="0"/>
            <wp:wrapSquare wrapText="bothSides"/>
            <wp:docPr id="23" name="Imagem 23" descr="Caso de uso 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 descr="Caso de uso 7_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21661" w:rsidRPr="00321661" w:rsidRDefault="00321661" w:rsidP="00321661">
      <w:pPr>
        <w:rPr>
          <w:rFonts w:ascii="Arial" w:eastAsia="Times New Roman" w:hAnsi="Arial" w:cs="Arial"/>
          <w:sz w:val="20"/>
          <w:szCs w:val="20"/>
        </w:rPr>
      </w:pPr>
    </w:p>
    <w:p w:rsidR="00321661" w:rsidRPr="00321661" w:rsidRDefault="00321661" w:rsidP="00321661">
      <w:pPr>
        <w:rPr>
          <w:rFonts w:ascii="Arial" w:eastAsia="Times New Roman" w:hAnsi="Arial" w:cs="Arial"/>
          <w:sz w:val="20"/>
          <w:szCs w:val="20"/>
        </w:rPr>
      </w:pPr>
    </w:p>
    <w:p w:rsidR="00321661" w:rsidRPr="00321661" w:rsidRDefault="00321661" w:rsidP="00321661">
      <w:pPr>
        <w:rPr>
          <w:rFonts w:ascii="Arial" w:eastAsia="Times New Roman" w:hAnsi="Arial" w:cs="Arial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ind w:firstLine="708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br w:type="textWrapping" w:clear="all"/>
      </w: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15- Modele uma VCP para o caso de uso utilizando a categorização BCE para o CSU8. A classe de controle deve apresentar um método no mínimo e as classes de entidade devem apresentar seus devidos atributos e um método no mínimo. </w:t>
      </w:r>
    </w:p>
    <w:p w:rsidR="00321661" w:rsidRDefault="00D95458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  <w:pict>
          <v:shape id="_x0000_i1032" type="#_x0000_t75" style="width:441.15pt;height:282.1pt">
            <v:imagedata r:id="rId25" o:title="15"/>
          </v:shape>
        </w:pict>
      </w: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D53717" w:rsidP="00321661">
      <w:pPr>
        <w:pStyle w:val="Default"/>
        <w:rPr>
          <w:sz w:val="20"/>
          <w:szCs w:val="20"/>
        </w:rPr>
      </w:pPr>
      <w:r>
        <w:rPr>
          <w:sz w:val="20"/>
          <w:szCs w:val="20"/>
        </w:rPr>
        <w:lastRenderedPageBreak/>
        <w:t>16</w:t>
      </w:r>
      <w:r w:rsidR="00321661" w:rsidRPr="00321661">
        <w:rPr>
          <w:sz w:val="20"/>
          <w:szCs w:val="20"/>
        </w:rPr>
        <w:t xml:space="preserve">- Faça o protótipo da interface de usuário para a classe &lt;&lt;boundary&gt;&gt; do CSU08. </w:t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892675" cy="4286885"/>
            <wp:effectExtent l="0" t="0" r="317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384550" cy="1852295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040380" cy="1697990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311015" cy="32658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170555" cy="1793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643120" cy="282638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17- Modele um diagrama de classes de análise a partir das VCPs modeladas e mantenha a utilização da categorização BCE. Os devidos atributos e métodos devem continuar sendo exibidos. </w:t>
      </w:r>
    </w:p>
    <w:p w:rsidR="00321661" w:rsidRDefault="00D95458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  <w:pict>
          <v:shape id="_x0000_i1033" type="#_x0000_t75" style="width:441.15pt;height:324.55pt">
            <v:imagedata r:id="rId32" o:title="17"/>
          </v:shape>
        </w:pict>
      </w: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Pr="00321661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18- Modele um diagrama de classes de projeto com padrão de projeto MVC a partir do diagrama de classes de análise, complementando as classes com atributos e métodos, se necessário. A notação de classe com seu devido &lt;&lt;estereótipo&gt;&gt; deve continuar sendo mantida. </w:t>
      </w:r>
    </w:p>
    <w:p w:rsidR="00321661" w:rsidRDefault="00D95458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  <w:pict>
          <v:shape id="_x0000_i1034" type="#_x0000_t75" style="width:440.6pt;height:330.45pt">
            <v:imagedata r:id="rId33" o:title="18"/>
          </v:shape>
        </w:pict>
      </w: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  <w:lang w:eastAsia="pt-BR"/>
        </w:rPr>
      </w:pPr>
    </w:p>
    <w:p w:rsidR="001C1ABD" w:rsidRPr="00321661" w:rsidRDefault="001C1ABD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21661" w:rsidRPr="00321661" w:rsidRDefault="00321661" w:rsidP="00321661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21661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19- Modele duas relações de gen/espec e ative o princípio de polimorfismo universal de inclusão em cada uma delas. Justifique a razão de existência de cada gen/espec e das operações polimórficas. </w:t>
      </w:r>
    </w:p>
    <w:p w:rsidR="00321661" w:rsidRDefault="00D95458" w:rsidP="00321661">
      <w:pPr>
        <w:jc w:val="center"/>
      </w:pPr>
      <w:r>
        <w:rPr>
          <w:noProof/>
          <w:lang w:eastAsia="pt-BR"/>
        </w:rPr>
        <w:pict>
          <v:shape id="_x0000_i1035" type="#_x0000_t75" style="width:404.6pt;height:184.85pt">
            <v:imagedata r:id="rId34" o:title="19" cropbottom="18102f" cropright="5348f"/>
          </v:shape>
        </w:pict>
      </w:r>
    </w:p>
    <w:p w:rsidR="00321661" w:rsidRDefault="00321661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t xml:space="preserve">Para a </w:t>
      </w:r>
      <w:r w:rsidRPr="00321661">
        <w:rPr>
          <w:rFonts w:ascii="Arial" w:eastAsia="Times New Roman" w:hAnsi="Arial" w:cs="Arial"/>
          <w:color w:val="000000"/>
          <w:sz w:val="20"/>
          <w:szCs w:val="20"/>
        </w:rPr>
        <w:t>gen/espec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de usuário tanto o gerente quanto a atendente precisam de senhas para o </w:t>
      </w:r>
      <w:r w:rsidR="0009265B">
        <w:rPr>
          <w:rFonts w:ascii="Arial" w:eastAsia="Times New Roman" w:hAnsi="Arial" w:cs="Arial"/>
          <w:color w:val="000000"/>
          <w:sz w:val="20"/>
          <w:szCs w:val="20"/>
        </w:rPr>
        <w:t xml:space="preserve">sistema. Porém, as senhas podem ser obtidas de modo diferente. Então o método </w:t>
      </w:r>
      <w:proofErr w:type="spellStart"/>
      <w:proofErr w:type="gramStart"/>
      <w:r w:rsidR="0009265B">
        <w:rPr>
          <w:rFonts w:ascii="Arial" w:eastAsia="Times New Roman" w:hAnsi="Arial" w:cs="Arial"/>
          <w:color w:val="000000"/>
          <w:sz w:val="20"/>
          <w:szCs w:val="20"/>
        </w:rPr>
        <w:t>obterSenha</w:t>
      </w:r>
      <w:proofErr w:type="spellEnd"/>
      <w:r w:rsidR="0009265B">
        <w:rPr>
          <w:rFonts w:ascii="Arial" w:eastAsia="Times New Roman" w:hAnsi="Arial" w:cs="Arial"/>
          <w:color w:val="000000"/>
          <w:sz w:val="20"/>
          <w:szCs w:val="20"/>
        </w:rPr>
        <w:t>(</w:t>
      </w:r>
      <w:proofErr w:type="gramEnd"/>
      <w:r w:rsidR="0009265B">
        <w:rPr>
          <w:rFonts w:ascii="Arial" w:eastAsia="Times New Roman" w:hAnsi="Arial" w:cs="Arial"/>
          <w:color w:val="000000"/>
          <w:sz w:val="20"/>
          <w:szCs w:val="20"/>
        </w:rPr>
        <w:t>) sofre polimorfismo.</w:t>
      </w:r>
    </w:p>
    <w:p w:rsidR="00151BBB" w:rsidRDefault="0009265B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A</w:t>
      </w:r>
      <w:r w:rsidR="00151BBB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="00151BBB" w:rsidRPr="00321661">
        <w:rPr>
          <w:rFonts w:ascii="Arial" w:eastAsia="Times New Roman" w:hAnsi="Arial" w:cs="Arial"/>
          <w:color w:val="000000"/>
          <w:sz w:val="20"/>
          <w:szCs w:val="20"/>
        </w:rPr>
        <w:t>gen/espec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de FormaPagamento </w:t>
      </w:r>
      <w:r w:rsidR="00151BBB">
        <w:rPr>
          <w:rFonts w:ascii="Arial" w:eastAsia="Times New Roman" w:hAnsi="Arial" w:cs="Arial"/>
          <w:color w:val="000000"/>
          <w:sz w:val="20"/>
          <w:szCs w:val="20"/>
        </w:rPr>
        <w:t xml:space="preserve">é criada devido ao desconto que </w:t>
      </w:r>
      <w:r>
        <w:rPr>
          <w:rFonts w:ascii="Arial" w:eastAsia="Times New Roman" w:hAnsi="Arial" w:cs="Arial"/>
          <w:color w:val="000000"/>
          <w:sz w:val="20"/>
          <w:szCs w:val="20"/>
        </w:rPr>
        <w:t>irá variar de acordo o modo de pagamento</w:t>
      </w:r>
      <w:r w:rsidR="00151BBB">
        <w:rPr>
          <w:rFonts w:ascii="Arial" w:eastAsia="Times New Roman" w:hAnsi="Arial" w:cs="Arial"/>
          <w:color w:val="000000"/>
          <w:sz w:val="20"/>
          <w:szCs w:val="20"/>
        </w:rPr>
        <w:t xml:space="preserve">. 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Então o método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</w:rPr>
        <w:t>obterPagamento(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</w:rPr>
        <w:t>) sofre polimorfismo.</w:t>
      </w:r>
    </w:p>
    <w:p w:rsidR="00151BBB" w:rsidRDefault="00151BBB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1C1ABD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151BBB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20- Modele três classes enumeradas e utilize as mesmas como tipos de atributos. Justifique a existência de cada uma das classes enumeradas modeladas. </w:t>
      </w:r>
    </w:p>
    <w:p w:rsidR="001C1ABD" w:rsidRPr="00151BBB" w:rsidRDefault="001C1ABD" w:rsidP="001C1ABD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1C1ABD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</w:p>
    <w:p w:rsidR="001C1ABD" w:rsidRDefault="00D95458" w:rsidP="00321661">
      <w:pPr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bookmarkStart w:id="0" w:name="_GoBack"/>
      <w:bookmarkEnd w:id="0"/>
      <w:r>
        <w:rPr>
          <w:rFonts w:ascii="Arial" w:eastAsia="Times New Roman" w:hAnsi="Arial" w:cs="Arial"/>
          <w:color w:val="000000"/>
          <w:sz w:val="20"/>
          <w:szCs w:val="20"/>
        </w:rPr>
        <w:pict>
          <v:shape id="_x0000_i1039" type="#_x0000_t75" style="width:441.15pt;height:342.25pt">
            <v:imagedata r:id="rId35" o:title="20"/>
          </v:shape>
        </w:pict>
      </w:r>
    </w:p>
    <w:p w:rsidR="00151BBB" w:rsidRDefault="00151BBB" w:rsidP="00321661">
      <w:pPr>
        <w:jc w:val="center"/>
      </w:pPr>
    </w:p>
    <w:p w:rsidR="00151BBB" w:rsidRDefault="00151BBB" w:rsidP="00321661">
      <w:pPr>
        <w:jc w:val="center"/>
      </w:pPr>
    </w:p>
    <w:p w:rsidR="00151BBB" w:rsidRDefault="00151BBB" w:rsidP="00321661">
      <w:pPr>
        <w:jc w:val="center"/>
      </w:pPr>
    </w:p>
    <w:p w:rsidR="00151BBB" w:rsidRDefault="00151BBB" w:rsidP="00321661">
      <w:pPr>
        <w:jc w:val="center"/>
      </w:pPr>
    </w:p>
    <w:p w:rsidR="00151BBB" w:rsidRDefault="00151BBB" w:rsidP="00321661">
      <w:pPr>
        <w:jc w:val="center"/>
      </w:pPr>
    </w:p>
    <w:p w:rsidR="00151BBB" w:rsidRDefault="00151BBB" w:rsidP="00321661">
      <w:pPr>
        <w:jc w:val="center"/>
      </w:pPr>
    </w:p>
    <w:p w:rsidR="00151BBB" w:rsidRDefault="00151BBB" w:rsidP="00321661">
      <w:pPr>
        <w:jc w:val="center"/>
      </w:pPr>
    </w:p>
    <w:p w:rsidR="007670BA" w:rsidRDefault="007670BA" w:rsidP="001C1ABD"/>
    <w:p w:rsidR="007670BA" w:rsidRDefault="007670BA" w:rsidP="00321661">
      <w:pPr>
        <w:jc w:val="center"/>
      </w:pPr>
    </w:p>
    <w:p w:rsidR="007670BA" w:rsidRDefault="007670BA" w:rsidP="00321661">
      <w:pPr>
        <w:jc w:val="center"/>
      </w:pPr>
    </w:p>
    <w:p w:rsidR="00151BBB" w:rsidRDefault="00151BBB" w:rsidP="00321661">
      <w:pPr>
        <w:jc w:val="center"/>
      </w:pPr>
    </w:p>
    <w:p w:rsidR="00151BBB" w:rsidRPr="00151BBB" w:rsidRDefault="00151BBB" w:rsidP="00151BBB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151BBB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21- Modele seis membros estáticos, sendo três atributos e três métodos. Justifique a criação de existência de cada um dos membros estáticos modelados. </w:t>
      </w:r>
    </w:p>
    <w:p w:rsidR="00151BBB" w:rsidRDefault="00D95458" w:rsidP="00321661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i1037" type="#_x0000_t75" style="width:393.85pt;height:213.85pt">
            <v:imagedata r:id="rId36" o:title="21"/>
          </v:shape>
        </w:pict>
      </w:r>
    </w:p>
    <w:p w:rsidR="001C1ABD" w:rsidRDefault="003020A5" w:rsidP="00321661">
      <w:pPr>
        <w:jc w:val="center"/>
        <w:rPr>
          <w:noProof/>
          <w:lang w:eastAsia="pt-BR"/>
        </w:rPr>
      </w:pPr>
      <w:r>
        <w:rPr>
          <w:noProof/>
          <w:lang w:eastAsia="pt-BR"/>
        </w:rPr>
        <w:t>Na classe C</w:t>
      </w:r>
      <w:r w:rsidR="001C1ABD">
        <w:rPr>
          <w:noProof/>
          <w:lang w:eastAsia="pt-BR"/>
        </w:rPr>
        <w:t xml:space="preserve">liente, qtdCadastros mostrará a quantidade total de clientes cadastrados na farmacia, já o </w:t>
      </w:r>
      <w:r>
        <w:rPr>
          <w:noProof/>
          <w:lang w:eastAsia="pt-BR"/>
        </w:rPr>
        <w:t>méto</w:t>
      </w:r>
      <w:r w:rsidR="001C1ABD">
        <w:rPr>
          <w:noProof/>
          <w:lang w:eastAsia="pt-BR"/>
        </w:rPr>
        <w:t>do definirQtdCadastros</w:t>
      </w:r>
      <w:r>
        <w:rPr>
          <w:noProof/>
          <w:lang w:eastAsia="pt-BR"/>
        </w:rPr>
        <w:t>()</w:t>
      </w:r>
      <w:r w:rsidR="001C1ABD">
        <w:rPr>
          <w:noProof/>
          <w:lang w:eastAsia="pt-BR"/>
        </w:rPr>
        <w:t xml:space="preserve"> atualizari</w:t>
      </w:r>
      <w:r>
        <w:rPr>
          <w:noProof/>
          <w:lang w:eastAsia="pt-BR"/>
        </w:rPr>
        <w:t>a o valor de qtdCadastros e o méto</w:t>
      </w:r>
      <w:r w:rsidR="001C1ABD">
        <w:rPr>
          <w:noProof/>
          <w:lang w:eastAsia="pt-BR"/>
        </w:rPr>
        <w:t>do obter</w:t>
      </w:r>
      <w:r w:rsidR="0009265B">
        <w:rPr>
          <w:noProof/>
          <w:lang w:eastAsia="pt-BR"/>
        </w:rPr>
        <w:t>QtdCadastros()</w:t>
      </w:r>
      <w:r w:rsidR="001C1ABD">
        <w:rPr>
          <w:noProof/>
          <w:lang w:eastAsia="pt-BR"/>
        </w:rPr>
        <w:t xml:space="preserve"> o exibiria.</w:t>
      </w:r>
    </w:p>
    <w:p w:rsidR="003020A5" w:rsidRDefault="003020A5" w:rsidP="00991980">
      <w:pPr>
        <w:jc w:val="center"/>
        <w:rPr>
          <w:noProof/>
          <w:lang w:eastAsia="pt-BR"/>
        </w:rPr>
      </w:pPr>
      <w:r>
        <w:rPr>
          <w:noProof/>
          <w:lang w:eastAsia="pt-BR"/>
        </w:rPr>
        <w:t xml:space="preserve">Na classe Venda temos dois atributos estáticos, uma que armazenaria </w:t>
      </w:r>
      <w:r w:rsidR="0009265B">
        <w:rPr>
          <w:noProof/>
          <w:lang w:eastAsia="pt-BR"/>
        </w:rPr>
        <w:t>a soma d</w:t>
      </w:r>
      <w:r>
        <w:rPr>
          <w:noProof/>
          <w:lang w:eastAsia="pt-BR"/>
        </w:rPr>
        <w:t>o valor de vendas do dia, totalVendas. Bem como os metódos estáticos</w:t>
      </w:r>
      <w:r w:rsidR="0009265B">
        <w:rPr>
          <w:noProof/>
          <w:lang w:eastAsia="pt-BR"/>
        </w:rPr>
        <w:t xml:space="preserve"> para exibir e modificar o valor</w:t>
      </w:r>
      <w:r>
        <w:rPr>
          <w:noProof/>
          <w:lang w:eastAsia="pt-BR"/>
        </w:rPr>
        <w:t>, que são respectivamente obterTotalVendas() e definirTotalVendas(). E Tambem o outro atributo qtdVendas que armazena a quantidade de vendas feitas durante o dia. E os dois atributos para exibição e atualização dos dados, obterQtdVendas() e definirQtdVendas().</w:t>
      </w:r>
    </w:p>
    <w:sectPr w:rsidR="003020A5" w:rsidSect="002B1A2B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433793"/>
    <w:multiLevelType w:val="hybridMultilevel"/>
    <w:tmpl w:val="8F705A6C"/>
    <w:lvl w:ilvl="0" w:tplc="3FE8F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81E"/>
    <w:rsid w:val="0002481E"/>
    <w:rsid w:val="0009265B"/>
    <w:rsid w:val="00102F91"/>
    <w:rsid w:val="00151BBB"/>
    <w:rsid w:val="00187C99"/>
    <w:rsid w:val="001C1ABD"/>
    <w:rsid w:val="003020A5"/>
    <w:rsid w:val="00321661"/>
    <w:rsid w:val="00484B9E"/>
    <w:rsid w:val="00671DDC"/>
    <w:rsid w:val="007670BA"/>
    <w:rsid w:val="00991317"/>
    <w:rsid w:val="00991980"/>
    <w:rsid w:val="00C46A0E"/>
    <w:rsid w:val="00D53717"/>
    <w:rsid w:val="00D9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1D2B3-61D1-4E97-A99A-8F5D4A84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02481E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733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</dc:creator>
  <cp:keywords/>
  <dc:description/>
  <cp:lastModifiedBy>Daniel Ferreira</cp:lastModifiedBy>
  <cp:revision>4</cp:revision>
  <cp:lastPrinted>2016-09-26T19:16:00Z</cp:lastPrinted>
  <dcterms:created xsi:type="dcterms:W3CDTF">2016-09-26T18:39:00Z</dcterms:created>
  <dcterms:modified xsi:type="dcterms:W3CDTF">2016-09-26T19:19:00Z</dcterms:modified>
</cp:coreProperties>
</file>