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EC" w:rsidRDefault="00744EEC" w:rsidP="00744EEC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 w:rsidRPr="00744EEC">
        <w:rPr>
          <w:rFonts w:ascii="Arial" w:hAnsi="Arial" w:cs="Arial"/>
          <w:b/>
          <w:sz w:val="36"/>
          <w:szCs w:val="36"/>
        </w:rPr>
        <w:t>Bailão de 15</w:t>
      </w:r>
    </w:p>
    <w:bookmarkEnd w:id="0"/>
    <w:p w:rsidR="00744EEC" w:rsidRPr="00744EEC" w:rsidRDefault="00744EEC" w:rsidP="00744EEC">
      <w:pPr>
        <w:jc w:val="center"/>
        <w:rPr>
          <w:rFonts w:ascii="Arial" w:hAnsi="Arial" w:cs="Arial"/>
          <w:b/>
          <w:sz w:val="36"/>
          <w:szCs w:val="36"/>
        </w:rPr>
      </w:pP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As festas de 15 anos, dependendo de sua natureza e do aniversariante, podem ser complexas e sofisticadas. Essa data r</w:t>
      </w:r>
      <w:r>
        <w:rPr>
          <w:rFonts w:ascii="Arial" w:hAnsi="Arial" w:cs="Arial"/>
          <w:sz w:val="24"/>
          <w:szCs w:val="24"/>
        </w:rPr>
        <w:t xml:space="preserve">epresenta o sonho de uma garota </w:t>
      </w:r>
      <w:r w:rsidRPr="00744EEC">
        <w:rPr>
          <w:rFonts w:ascii="Arial" w:hAnsi="Arial" w:cs="Arial"/>
          <w:sz w:val="24"/>
          <w:szCs w:val="24"/>
        </w:rPr>
        <w:t>entrando na fase adulta.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Hoje, essas festas têm se tornado cada vez mais modernas, e a anfitriã poderá escolher uma decoração e uma animação a se</w:t>
      </w:r>
      <w:r>
        <w:rPr>
          <w:rFonts w:ascii="Arial" w:hAnsi="Arial" w:cs="Arial"/>
          <w:sz w:val="24"/>
          <w:szCs w:val="24"/>
        </w:rPr>
        <w:t xml:space="preserve">u gosto: valsa no estilo jovem </w:t>
      </w:r>
      <w:r w:rsidRPr="00744EEC">
        <w:rPr>
          <w:rFonts w:ascii="Arial" w:hAnsi="Arial" w:cs="Arial"/>
          <w:sz w:val="24"/>
          <w:szCs w:val="24"/>
        </w:rPr>
        <w:t>e romântico, atrações e uma decoração emocionante, músicas animadas para descontrair, vestidos e debutantes, sem contar</w:t>
      </w:r>
      <w:r>
        <w:rPr>
          <w:rFonts w:ascii="Arial" w:hAnsi="Arial" w:cs="Arial"/>
          <w:sz w:val="24"/>
          <w:szCs w:val="24"/>
        </w:rPr>
        <w:t xml:space="preserve"> com o bolo da aniversariante, </w:t>
      </w:r>
      <w:r w:rsidRPr="00744EEC">
        <w:rPr>
          <w:rFonts w:ascii="Arial" w:hAnsi="Arial" w:cs="Arial"/>
          <w:sz w:val="24"/>
          <w:szCs w:val="24"/>
        </w:rPr>
        <w:t>que passou pe</w:t>
      </w:r>
      <w:r>
        <w:rPr>
          <w:rFonts w:ascii="Arial" w:hAnsi="Arial" w:cs="Arial"/>
          <w:sz w:val="24"/>
          <w:szCs w:val="24"/>
        </w:rPr>
        <w:t xml:space="preserve">lo projeto de um </w:t>
      </w:r>
      <w:proofErr w:type="spellStart"/>
      <w:r>
        <w:rPr>
          <w:rFonts w:ascii="Arial" w:hAnsi="Arial" w:cs="Arial"/>
          <w:sz w:val="24"/>
          <w:szCs w:val="24"/>
        </w:rPr>
        <w:t>cake</w:t>
      </w:r>
      <w:proofErr w:type="spellEnd"/>
      <w:r>
        <w:rPr>
          <w:rFonts w:ascii="Arial" w:hAnsi="Arial" w:cs="Arial"/>
          <w:sz w:val="24"/>
          <w:szCs w:val="24"/>
        </w:rPr>
        <w:t xml:space="preserve"> designer.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Existem famílias que, antes da festa, realizam uma cerimônia religiosa. Os convidados são recepcionados pelo aniversar</w:t>
      </w:r>
      <w:r>
        <w:rPr>
          <w:rFonts w:ascii="Arial" w:hAnsi="Arial" w:cs="Arial"/>
          <w:sz w:val="24"/>
          <w:szCs w:val="24"/>
        </w:rPr>
        <w:t xml:space="preserve">iante, que estará recebendo os </w:t>
      </w:r>
      <w:r w:rsidRPr="00744EEC">
        <w:rPr>
          <w:rFonts w:ascii="Arial" w:hAnsi="Arial" w:cs="Arial"/>
          <w:sz w:val="24"/>
          <w:szCs w:val="24"/>
        </w:rPr>
        <w:t xml:space="preserve">presentes, enquanto eles assinam num caderno especial, os recados. Depois, se inicia o cerimonial, que poderá começar </w:t>
      </w:r>
      <w:r>
        <w:rPr>
          <w:rFonts w:ascii="Arial" w:hAnsi="Arial" w:cs="Arial"/>
          <w:sz w:val="24"/>
          <w:szCs w:val="24"/>
        </w:rPr>
        <w:t xml:space="preserve">com um momento litúrgico, </w:t>
      </w:r>
      <w:proofErr w:type="spellStart"/>
      <w:r>
        <w:rPr>
          <w:rFonts w:ascii="Arial" w:hAnsi="Arial" w:cs="Arial"/>
          <w:sz w:val="24"/>
          <w:szCs w:val="24"/>
        </w:rPr>
        <w:t>lendo</w:t>
      </w:r>
      <w:r w:rsidRPr="00744EEC">
        <w:rPr>
          <w:rFonts w:ascii="Arial" w:hAnsi="Arial" w:cs="Arial"/>
          <w:sz w:val="24"/>
          <w:szCs w:val="24"/>
        </w:rPr>
        <w:t>uma</w:t>
      </w:r>
      <w:proofErr w:type="spellEnd"/>
      <w:r w:rsidRPr="00744EEC">
        <w:rPr>
          <w:rFonts w:ascii="Arial" w:hAnsi="Arial" w:cs="Arial"/>
          <w:sz w:val="24"/>
          <w:szCs w:val="24"/>
        </w:rPr>
        <w:t xml:space="preserve"> mensagem para c</w:t>
      </w:r>
      <w:r>
        <w:rPr>
          <w:rFonts w:ascii="Arial" w:hAnsi="Arial" w:cs="Arial"/>
          <w:sz w:val="24"/>
          <w:szCs w:val="24"/>
        </w:rPr>
        <w:t>onvidar ao salão as debutantes.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Esse tipo de evento de</w:t>
      </w:r>
      <w:r>
        <w:rPr>
          <w:rFonts w:ascii="Arial" w:hAnsi="Arial" w:cs="Arial"/>
          <w:sz w:val="24"/>
          <w:szCs w:val="24"/>
        </w:rPr>
        <w:t>ve começar entre 21 e 22 horas.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744EEC">
        <w:rPr>
          <w:rFonts w:ascii="Arial" w:hAnsi="Arial" w:cs="Arial"/>
          <w:b/>
          <w:i/>
          <w:sz w:val="24"/>
          <w:szCs w:val="24"/>
        </w:rPr>
        <w:t>Início do Baile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Abertura do Cerimonial;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Entrada das Debutantes (nas festas clássicas, geralmente, são 15 meninas);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Entrada da Aniversariante;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 xml:space="preserve">Entrada dos Príncipes - os </w:t>
      </w:r>
      <w:proofErr w:type="spellStart"/>
      <w:r w:rsidRPr="00744EEC">
        <w:rPr>
          <w:rFonts w:ascii="Arial" w:hAnsi="Arial" w:cs="Arial"/>
          <w:sz w:val="24"/>
          <w:szCs w:val="24"/>
        </w:rPr>
        <w:t>principes</w:t>
      </w:r>
      <w:proofErr w:type="spellEnd"/>
      <w:r w:rsidRPr="00744EEC">
        <w:rPr>
          <w:rFonts w:ascii="Arial" w:hAnsi="Arial" w:cs="Arial"/>
          <w:sz w:val="24"/>
          <w:szCs w:val="24"/>
        </w:rPr>
        <w:t xml:space="preserve"> podem ser soldados do exército brasileiro ou da marinha e dependendo disso, você poderá contratar </w:t>
      </w:r>
      <w:proofErr w:type="gramStart"/>
      <w:r w:rsidRPr="00744EEC">
        <w:rPr>
          <w:rFonts w:ascii="Arial" w:hAnsi="Arial" w:cs="Arial"/>
          <w:sz w:val="24"/>
          <w:szCs w:val="24"/>
        </w:rPr>
        <w:t>os serviço</w:t>
      </w:r>
      <w:proofErr w:type="gramEnd"/>
      <w:r w:rsidRPr="00744EEC">
        <w:rPr>
          <w:rFonts w:ascii="Arial" w:hAnsi="Arial" w:cs="Arial"/>
          <w:sz w:val="24"/>
          <w:szCs w:val="24"/>
        </w:rPr>
        <w:t xml:space="preserve">. 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Eles também podem entrar junto com as debutantes;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lastRenderedPageBreak/>
        <w:t xml:space="preserve">Entrada do </w:t>
      </w:r>
      <w:proofErr w:type="spellStart"/>
      <w:r w:rsidRPr="00744EEC">
        <w:rPr>
          <w:rFonts w:ascii="Arial" w:hAnsi="Arial" w:cs="Arial"/>
          <w:sz w:val="24"/>
          <w:szCs w:val="24"/>
        </w:rPr>
        <w:t>Principe</w:t>
      </w:r>
      <w:proofErr w:type="spellEnd"/>
      <w:r w:rsidRPr="00744EEC">
        <w:rPr>
          <w:rFonts w:ascii="Arial" w:hAnsi="Arial" w:cs="Arial"/>
          <w:sz w:val="24"/>
          <w:szCs w:val="24"/>
        </w:rPr>
        <w:t xml:space="preserve"> de gala, com seu sapatinho. (Troca do sapato poderá ser opcional);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 xml:space="preserve">Entrega do anel, colar ou </w:t>
      </w:r>
      <w:proofErr w:type="spellStart"/>
      <w:r w:rsidRPr="00744EEC">
        <w:rPr>
          <w:rFonts w:ascii="Arial" w:hAnsi="Arial" w:cs="Arial"/>
          <w:sz w:val="24"/>
          <w:szCs w:val="24"/>
        </w:rPr>
        <w:t>puseira</w:t>
      </w:r>
      <w:proofErr w:type="spellEnd"/>
      <w:r w:rsidRPr="00744EEC">
        <w:rPr>
          <w:rFonts w:ascii="Arial" w:hAnsi="Arial" w:cs="Arial"/>
          <w:sz w:val="24"/>
          <w:szCs w:val="24"/>
        </w:rPr>
        <w:t xml:space="preserve"> dado pelo pai ou pelo avô;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Passagem da boneca de brinquedo (opcional, simbolizando o momento que a anfitriã sai de sua infância e entra em sua vida adulta);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Telão (haverá um vídeo mostrando a história de vida da aniversariante);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 xml:space="preserve">Momento das valsas - primeiro com o pai, depois o avô ou o padrinho e por último com o </w:t>
      </w:r>
      <w:proofErr w:type="spellStart"/>
      <w:r w:rsidRPr="00744EEC">
        <w:rPr>
          <w:rFonts w:ascii="Arial" w:hAnsi="Arial" w:cs="Arial"/>
          <w:sz w:val="24"/>
          <w:szCs w:val="24"/>
        </w:rPr>
        <w:t>princípe</w:t>
      </w:r>
      <w:proofErr w:type="spellEnd"/>
      <w:r w:rsidRPr="00744EEC">
        <w:rPr>
          <w:rFonts w:ascii="Arial" w:hAnsi="Arial" w:cs="Arial"/>
          <w:sz w:val="24"/>
          <w:szCs w:val="24"/>
        </w:rPr>
        <w:t xml:space="preserve"> para apagar as 15 velas;</w:t>
      </w:r>
    </w:p>
    <w:p w:rsid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 xml:space="preserve">Parabéns - corte do </w:t>
      </w:r>
      <w:r>
        <w:rPr>
          <w:rFonts w:ascii="Arial" w:hAnsi="Arial" w:cs="Arial"/>
          <w:sz w:val="24"/>
          <w:szCs w:val="24"/>
        </w:rPr>
        <w:t xml:space="preserve">bolo e um brinde com </w:t>
      </w:r>
      <w:proofErr w:type="spellStart"/>
      <w:r>
        <w:rPr>
          <w:rFonts w:ascii="Arial" w:hAnsi="Arial" w:cs="Arial"/>
          <w:sz w:val="24"/>
          <w:szCs w:val="24"/>
        </w:rPr>
        <w:t>champagne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b/>
          <w:i/>
          <w:sz w:val="24"/>
          <w:szCs w:val="24"/>
        </w:rPr>
      </w:pPr>
      <w:r w:rsidRPr="00744EEC">
        <w:rPr>
          <w:rFonts w:ascii="Arial" w:hAnsi="Arial" w:cs="Arial"/>
          <w:b/>
          <w:i/>
          <w:sz w:val="24"/>
          <w:szCs w:val="24"/>
        </w:rPr>
        <w:t>Momento das Homenagens</w:t>
      </w:r>
    </w:p>
    <w:p w:rsid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(este poderá ser tamb</w:t>
      </w:r>
      <w:r>
        <w:rPr>
          <w:rFonts w:ascii="Arial" w:hAnsi="Arial" w:cs="Arial"/>
          <w:sz w:val="24"/>
          <w:szCs w:val="24"/>
        </w:rPr>
        <w:t>ém um dos passos do cerimonial)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 xml:space="preserve">Entrega de buques para os familiares mais </w:t>
      </w:r>
      <w:proofErr w:type="spellStart"/>
      <w:r w:rsidRPr="00744EEC">
        <w:rPr>
          <w:rFonts w:ascii="Arial" w:hAnsi="Arial" w:cs="Arial"/>
          <w:sz w:val="24"/>
          <w:szCs w:val="24"/>
        </w:rPr>
        <w:t>proximos</w:t>
      </w:r>
      <w:proofErr w:type="spellEnd"/>
      <w:r w:rsidRPr="00744EEC">
        <w:rPr>
          <w:rFonts w:ascii="Arial" w:hAnsi="Arial" w:cs="Arial"/>
          <w:sz w:val="24"/>
          <w:szCs w:val="24"/>
        </w:rPr>
        <w:t>, recados de aniversário acompanhados por músicas, declarações, etc. E homena</w:t>
      </w:r>
      <w:r>
        <w:rPr>
          <w:rFonts w:ascii="Arial" w:hAnsi="Arial" w:cs="Arial"/>
          <w:sz w:val="24"/>
          <w:szCs w:val="24"/>
        </w:rPr>
        <w:t>gem da família para a anfitriã.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>Momentos Finais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Entrega das lembrancinhas;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Fotos;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Abertura da pista de dança.</w:t>
      </w:r>
    </w:p>
    <w:p w:rsid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Sugestão de Cardápio Temas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lastRenderedPageBreak/>
        <w:t xml:space="preserve">Você poderá escolher entre por um churrasco e saladas e no final oferecer uma mesa com doces, ou mesmo preparar </w:t>
      </w:r>
      <w:proofErr w:type="gramStart"/>
      <w:r w:rsidRPr="00744EEC">
        <w:rPr>
          <w:rFonts w:ascii="Arial" w:hAnsi="Arial" w:cs="Arial"/>
          <w:sz w:val="24"/>
          <w:szCs w:val="24"/>
        </w:rPr>
        <w:t>um fondue</w:t>
      </w:r>
      <w:proofErr w:type="gramEnd"/>
      <w:r w:rsidRPr="00744EEC">
        <w:rPr>
          <w:rFonts w:ascii="Arial" w:hAnsi="Arial" w:cs="Arial"/>
          <w:sz w:val="24"/>
          <w:szCs w:val="24"/>
        </w:rPr>
        <w:t xml:space="preserve">, fazer </w:t>
      </w:r>
      <w:r>
        <w:rPr>
          <w:rFonts w:ascii="Arial" w:hAnsi="Arial" w:cs="Arial"/>
          <w:sz w:val="24"/>
          <w:szCs w:val="24"/>
        </w:rPr>
        <w:t>crepes, pizzas e outras massas.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 xml:space="preserve">Já para uma festa mais temática, como por exemplo, uma festa japonesa, você poderá escolher o cardápio de acordo com as comidas </w:t>
      </w:r>
      <w:r>
        <w:rPr>
          <w:rFonts w:ascii="Arial" w:hAnsi="Arial" w:cs="Arial"/>
          <w:sz w:val="24"/>
          <w:szCs w:val="24"/>
        </w:rPr>
        <w:t xml:space="preserve">típicas do país. Apesar disso, </w:t>
      </w:r>
      <w:r w:rsidRPr="00744EEC">
        <w:rPr>
          <w:rFonts w:ascii="Arial" w:hAnsi="Arial" w:cs="Arial"/>
          <w:sz w:val="24"/>
          <w:szCs w:val="24"/>
        </w:rPr>
        <w:t xml:space="preserve">você poderá variar no </w:t>
      </w:r>
      <w:proofErr w:type="gramStart"/>
      <w:r w:rsidRPr="00744EEC">
        <w:rPr>
          <w:rFonts w:ascii="Arial" w:hAnsi="Arial" w:cs="Arial"/>
          <w:sz w:val="24"/>
          <w:szCs w:val="24"/>
        </w:rPr>
        <w:t>menu</w:t>
      </w:r>
      <w:proofErr w:type="gramEnd"/>
      <w:r w:rsidRPr="00744EEC">
        <w:rPr>
          <w:rFonts w:ascii="Arial" w:hAnsi="Arial" w:cs="Arial"/>
          <w:sz w:val="24"/>
          <w:szCs w:val="24"/>
        </w:rPr>
        <w:t>, pois existem pessoas que poderã</w:t>
      </w:r>
      <w:r>
        <w:rPr>
          <w:rFonts w:ascii="Arial" w:hAnsi="Arial" w:cs="Arial"/>
          <w:sz w:val="24"/>
          <w:szCs w:val="24"/>
        </w:rPr>
        <w:t>o não gostar de sushi e outros.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Arial" w:hAnsi="Arial" w:cs="Arial"/>
          <w:sz w:val="24"/>
          <w:szCs w:val="24"/>
        </w:rPr>
        <w:t xml:space="preserve">Os garçons poderão ficar circulando pela festa servindo guloseimas, doces, salgadinhos, </w:t>
      </w:r>
      <w:r w:rsidRPr="00744EEC">
        <w:rPr>
          <w:rFonts w:ascii="Arial" w:hAnsi="Arial" w:cs="Arial"/>
          <w:sz w:val="24"/>
          <w:szCs w:val="24"/>
        </w:rPr>
        <w:t>mini-hambúrgueres</w:t>
      </w:r>
      <w:r w:rsidRPr="00744EEC">
        <w:rPr>
          <w:rFonts w:ascii="Arial" w:hAnsi="Arial" w:cs="Arial"/>
          <w:sz w:val="24"/>
          <w:szCs w:val="24"/>
        </w:rPr>
        <w:t>, batatas-fritas, etc. Iss</w:t>
      </w:r>
      <w:r>
        <w:rPr>
          <w:rFonts w:ascii="Arial" w:hAnsi="Arial" w:cs="Arial"/>
          <w:sz w:val="24"/>
          <w:szCs w:val="24"/>
        </w:rPr>
        <w:t>o irá depender do seu cardápio.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Cambria Math" w:hAnsi="Cambria Math" w:cs="Cambria Math"/>
          <w:sz w:val="24"/>
          <w:szCs w:val="24"/>
        </w:rPr>
        <w:t>⇒</w:t>
      </w:r>
      <w:proofErr w:type="gramStart"/>
      <w:r w:rsidRPr="00744EE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44EEC">
        <w:rPr>
          <w:rFonts w:ascii="Arial" w:hAnsi="Arial" w:cs="Arial"/>
          <w:sz w:val="24"/>
          <w:szCs w:val="24"/>
        </w:rPr>
        <w:t xml:space="preserve">Bebidas: drinks, </w:t>
      </w:r>
      <w:r w:rsidRPr="00744EEC">
        <w:rPr>
          <w:rFonts w:ascii="Arial" w:hAnsi="Arial" w:cs="Arial"/>
          <w:sz w:val="24"/>
          <w:szCs w:val="24"/>
        </w:rPr>
        <w:t>coquetéis</w:t>
      </w:r>
      <w:r w:rsidRPr="00744EEC">
        <w:rPr>
          <w:rFonts w:ascii="Arial" w:hAnsi="Arial" w:cs="Arial"/>
          <w:sz w:val="24"/>
          <w:szCs w:val="24"/>
        </w:rPr>
        <w:t xml:space="preserve"> coloridos, caipirin</w:t>
      </w:r>
      <w:r>
        <w:rPr>
          <w:rFonts w:ascii="Arial" w:hAnsi="Arial" w:cs="Arial"/>
          <w:sz w:val="24"/>
          <w:szCs w:val="24"/>
        </w:rPr>
        <w:t>has, sumo de água de coco, etc.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Cambria Math" w:hAnsi="Cambria Math" w:cs="Cambria Math"/>
          <w:sz w:val="24"/>
          <w:szCs w:val="24"/>
        </w:rPr>
        <w:t>⇒</w:t>
      </w:r>
      <w:proofErr w:type="gramStart"/>
      <w:r w:rsidRPr="00744EE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44EEC">
        <w:rPr>
          <w:rFonts w:ascii="Arial" w:hAnsi="Arial" w:cs="Arial"/>
          <w:sz w:val="24"/>
          <w:szCs w:val="24"/>
        </w:rPr>
        <w:t>Doces: poderão ser servidos em taças, como os mousses, trufa</w:t>
      </w:r>
      <w:r>
        <w:rPr>
          <w:rFonts w:ascii="Arial" w:hAnsi="Arial" w:cs="Arial"/>
          <w:sz w:val="24"/>
          <w:szCs w:val="24"/>
        </w:rPr>
        <w:t>s, brigadeiros, beijinhos, etc.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Cambria Math" w:hAnsi="Cambria Math" w:cs="Cambria Math"/>
          <w:sz w:val="24"/>
          <w:szCs w:val="24"/>
        </w:rPr>
        <w:t>⇒</w:t>
      </w:r>
      <w:r w:rsidRPr="00744EEC">
        <w:rPr>
          <w:rFonts w:ascii="Arial" w:hAnsi="Arial" w:cs="Arial"/>
          <w:sz w:val="24"/>
          <w:szCs w:val="24"/>
        </w:rPr>
        <w:t xml:space="preserve"> Temas: Anos 60, cinderela, japonesa, </w:t>
      </w:r>
      <w:proofErr w:type="spellStart"/>
      <w:r w:rsidRPr="00744EEC">
        <w:rPr>
          <w:rFonts w:ascii="Arial" w:hAnsi="Arial" w:cs="Arial"/>
          <w:sz w:val="24"/>
          <w:szCs w:val="24"/>
        </w:rPr>
        <w:t>havaina</w:t>
      </w:r>
      <w:proofErr w:type="spellEnd"/>
      <w:r w:rsidRPr="00744EEC">
        <w:rPr>
          <w:rFonts w:ascii="Arial" w:hAnsi="Arial" w:cs="Arial"/>
          <w:sz w:val="24"/>
          <w:szCs w:val="24"/>
        </w:rPr>
        <w:t xml:space="preserve">, Dancing </w:t>
      </w:r>
      <w:proofErr w:type="spellStart"/>
      <w:r w:rsidRPr="00744EEC">
        <w:rPr>
          <w:rFonts w:ascii="Arial" w:hAnsi="Arial" w:cs="Arial"/>
          <w:sz w:val="24"/>
          <w:szCs w:val="24"/>
        </w:rPr>
        <w:t>Days</w:t>
      </w:r>
      <w:proofErr w:type="spellEnd"/>
      <w:r w:rsidRPr="00744EEC">
        <w:rPr>
          <w:rFonts w:ascii="Arial" w:hAnsi="Arial" w:cs="Arial"/>
          <w:sz w:val="24"/>
          <w:szCs w:val="24"/>
        </w:rPr>
        <w:t xml:space="preserve"> (anos 70), baile de máscaras,</w:t>
      </w:r>
      <w:r>
        <w:rPr>
          <w:rFonts w:ascii="Arial" w:hAnsi="Arial" w:cs="Arial"/>
          <w:sz w:val="24"/>
          <w:szCs w:val="24"/>
        </w:rPr>
        <w:t xml:space="preserve"> hollywoodiana, princesas, etc.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r w:rsidRPr="00744EEC">
        <w:rPr>
          <w:rFonts w:ascii="Cambria Math" w:hAnsi="Cambria Math" w:cs="Cambria Math"/>
          <w:sz w:val="24"/>
          <w:szCs w:val="24"/>
        </w:rPr>
        <w:t>⇒</w:t>
      </w:r>
      <w:proofErr w:type="gramStart"/>
      <w:r w:rsidRPr="00744EE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44EEC">
        <w:rPr>
          <w:rFonts w:ascii="Arial" w:hAnsi="Arial" w:cs="Arial"/>
          <w:sz w:val="24"/>
          <w:szCs w:val="24"/>
        </w:rPr>
        <w:t>Convites: os convites podem ser de acordo com o tema da festa, com a foto da aniversariante no seu book fotográfico.</w:t>
      </w: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</w:p>
    <w:p w:rsidR="00744EEC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44EEC">
        <w:rPr>
          <w:rFonts w:ascii="Arial" w:hAnsi="Arial" w:cs="Arial"/>
          <w:sz w:val="24"/>
          <w:szCs w:val="24"/>
        </w:rPr>
        <w:t>constatou</w:t>
      </w:r>
      <w:proofErr w:type="gramEnd"/>
      <w:r w:rsidRPr="00744EEC">
        <w:rPr>
          <w:rFonts w:ascii="Arial" w:hAnsi="Arial" w:cs="Arial"/>
          <w:sz w:val="24"/>
          <w:szCs w:val="24"/>
        </w:rPr>
        <w:t xml:space="preserve">-se que cada estilo de festa gera um custo. Esse pode ser alto ou não, dependendo da contratação de </w:t>
      </w:r>
      <w:r w:rsidRPr="00744EEC">
        <w:rPr>
          <w:rFonts w:ascii="Arial" w:hAnsi="Arial" w:cs="Arial"/>
          <w:sz w:val="24"/>
          <w:szCs w:val="24"/>
        </w:rPr>
        <w:t>organizadores.</w:t>
      </w:r>
    </w:p>
    <w:p w:rsidR="00D30A85" w:rsidRPr="00744EEC" w:rsidRDefault="00744EEC" w:rsidP="00744EEC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744EEC">
        <w:rPr>
          <w:rFonts w:ascii="Arial" w:hAnsi="Arial" w:cs="Arial"/>
          <w:sz w:val="24"/>
          <w:szCs w:val="24"/>
        </w:rPr>
        <w:t>profissionais</w:t>
      </w:r>
      <w:proofErr w:type="gramEnd"/>
      <w:r w:rsidRPr="00744EEC">
        <w:rPr>
          <w:rFonts w:ascii="Arial" w:hAnsi="Arial" w:cs="Arial"/>
          <w:sz w:val="24"/>
          <w:szCs w:val="24"/>
        </w:rPr>
        <w:t xml:space="preserve"> e os custos altos variam de 15 mil a 90 mil reais.</w:t>
      </w:r>
    </w:p>
    <w:sectPr w:rsidR="00D30A85" w:rsidRPr="00744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EC"/>
    <w:rsid w:val="00744EEC"/>
    <w:rsid w:val="00D3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Marla</cp:lastModifiedBy>
  <cp:revision>1</cp:revision>
  <dcterms:created xsi:type="dcterms:W3CDTF">2017-08-25T20:01:00Z</dcterms:created>
  <dcterms:modified xsi:type="dcterms:W3CDTF">2017-08-25T20:09:00Z</dcterms:modified>
</cp:coreProperties>
</file>