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B6DCB" w14:textId="77777777" w:rsidR="00BF4F47" w:rsidRDefault="00A41E40" w:rsidP="00A41E40">
      <w:pPr>
        <w:spacing w:line="480" w:lineRule="auto"/>
        <w:rPr>
          <w:rFonts w:ascii="Times New Roman" w:hAnsi="Times New Roman" w:cs="Times New Roman"/>
        </w:rPr>
      </w:pPr>
      <w:r>
        <w:rPr>
          <w:rFonts w:ascii="Times New Roman" w:hAnsi="Times New Roman" w:cs="Times New Roman"/>
        </w:rPr>
        <w:t>Miggy Reyes</w:t>
      </w:r>
    </w:p>
    <w:p w14:paraId="457FB85F" w14:textId="77777777" w:rsidR="00A41E40" w:rsidRDefault="00A41E40" w:rsidP="00A41E40">
      <w:pPr>
        <w:spacing w:line="480" w:lineRule="auto"/>
        <w:rPr>
          <w:rFonts w:ascii="Times New Roman" w:hAnsi="Times New Roman" w:cs="Times New Roman"/>
        </w:rPr>
      </w:pPr>
      <w:r>
        <w:rPr>
          <w:rFonts w:ascii="Times New Roman" w:hAnsi="Times New Roman" w:cs="Times New Roman"/>
        </w:rPr>
        <w:t>Professor Burgess</w:t>
      </w:r>
    </w:p>
    <w:p w14:paraId="4FD0F41F" w14:textId="77777777" w:rsidR="00A41E40" w:rsidRDefault="00A41E40" w:rsidP="00A41E40">
      <w:pPr>
        <w:spacing w:line="480" w:lineRule="auto"/>
        <w:rPr>
          <w:rFonts w:ascii="Times New Roman" w:hAnsi="Times New Roman" w:cs="Times New Roman"/>
        </w:rPr>
      </w:pPr>
      <w:r>
        <w:rPr>
          <w:rFonts w:ascii="Times New Roman" w:hAnsi="Times New Roman" w:cs="Times New Roman"/>
        </w:rPr>
        <w:t>ENGR-2392-H01</w:t>
      </w:r>
    </w:p>
    <w:p w14:paraId="1CD36293" w14:textId="6CA1C450" w:rsidR="00473D9F" w:rsidRPr="00473D9F" w:rsidRDefault="0062262E" w:rsidP="00473D9F">
      <w:pPr>
        <w:spacing w:line="480" w:lineRule="auto"/>
        <w:rPr>
          <w:rFonts w:ascii="Times New Roman" w:hAnsi="Times New Roman" w:cs="Times New Roman"/>
        </w:rPr>
      </w:pPr>
      <w:r>
        <w:rPr>
          <w:rFonts w:ascii="Times New Roman" w:hAnsi="Times New Roman" w:cs="Times New Roman"/>
        </w:rPr>
        <w:t>29</w:t>
      </w:r>
      <w:r w:rsidR="002479DE">
        <w:rPr>
          <w:rFonts w:ascii="Times New Roman" w:hAnsi="Times New Roman" w:cs="Times New Roman"/>
        </w:rPr>
        <w:t xml:space="preserve"> </w:t>
      </w:r>
      <w:r w:rsidR="00A44276">
        <w:rPr>
          <w:rFonts w:ascii="Times New Roman" w:hAnsi="Times New Roman" w:cs="Times New Roman"/>
        </w:rPr>
        <w:t>September</w:t>
      </w:r>
      <w:r w:rsidR="007025C2">
        <w:rPr>
          <w:rFonts w:ascii="Times New Roman" w:hAnsi="Times New Roman" w:cs="Times New Roman"/>
        </w:rPr>
        <w:t xml:space="preserve"> 2018</w:t>
      </w:r>
    </w:p>
    <w:p w14:paraId="5B60891D" w14:textId="73C3F1BB" w:rsidR="00A44276" w:rsidRDefault="0062262E" w:rsidP="002479DE">
      <w:pPr>
        <w:spacing w:line="480" w:lineRule="auto"/>
        <w:jc w:val="center"/>
        <w:rPr>
          <w:rFonts w:ascii="Times New Roman" w:hAnsi="Times New Roman" w:cs="Times New Roman"/>
        </w:rPr>
      </w:pPr>
      <w:r>
        <w:rPr>
          <w:rFonts w:ascii="Times New Roman" w:hAnsi="Times New Roman" w:cs="Times New Roman"/>
        </w:rPr>
        <w:t>Blog 3</w:t>
      </w:r>
    </w:p>
    <w:p w14:paraId="3F1D7F6E" w14:textId="7664447F" w:rsidR="003B1D88" w:rsidRDefault="003B1D88" w:rsidP="003B1D88">
      <w:pPr>
        <w:spacing w:line="480" w:lineRule="auto"/>
        <w:rPr>
          <w:rFonts w:ascii="Times New Roman" w:hAnsi="Times New Roman" w:cs="Times New Roman"/>
        </w:rPr>
      </w:pPr>
      <w:r>
        <w:rPr>
          <w:rFonts w:ascii="Times New Roman" w:hAnsi="Times New Roman" w:cs="Times New Roman"/>
        </w:rPr>
        <w:tab/>
      </w:r>
      <w:r w:rsidRPr="003B1D88">
        <w:rPr>
          <w:rFonts w:ascii="Times New Roman" w:hAnsi="Times New Roman" w:cs="Times New Roman"/>
        </w:rPr>
        <w:t>When it comes to what is plausible and what is not in terms of ethical theories, society must observe how those theories are derived and a how a person views the society around them. A person may see Respect for Persons to be the most plausible because it more focuses on the individual instead of a group (</w:t>
      </w:r>
      <w:r w:rsidR="00915358">
        <w:rPr>
          <w:rFonts w:ascii="Times New Roman" w:hAnsi="Times New Roman" w:cs="Times New Roman"/>
        </w:rPr>
        <w:t>Burgess</w:t>
      </w:r>
      <w:r w:rsidR="00E64355">
        <w:rPr>
          <w:rFonts w:ascii="Times New Roman" w:hAnsi="Times New Roman" w:cs="Times New Roman"/>
        </w:rPr>
        <w:t xml:space="preserve"> 33</w:t>
      </w:r>
      <w:r w:rsidRPr="003B1D88">
        <w:rPr>
          <w:rFonts w:ascii="Times New Roman" w:hAnsi="Times New Roman" w:cs="Times New Roman"/>
        </w:rPr>
        <w:t>). Some people may believe that people need to work together to be happy, and therefor supp</w:t>
      </w:r>
      <w:r w:rsidR="00E64355">
        <w:rPr>
          <w:rFonts w:ascii="Times New Roman" w:hAnsi="Times New Roman" w:cs="Times New Roman"/>
        </w:rPr>
        <w:t>ort Utilitarianism belief</w:t>
      </w:r>
      <w:r w:rsidRPr="003B1D88">
        <w:rPr>
          <w:rFonts w:ascii="Times New Roman" w:hAnsi="Times New Roman" w:cs="Times New Roman"/>
        </w:rPr>
        <w:t>. The most plausible theory would be Pluralistic-Act-Utili</w:t>
      </w:r>
      <w:r w:rsidR="00031F5F">
        <w:rPr>
          <w:rFonts w:ascii="Times New Roman" w:hAnsi="Times New Roman" w:cs="Times New Roman"/>
        </w:rPr>
        <w:t>tarianism because it is the most</w:t>
      </w:r>
      <w:r w:rsidRPr="003B1D88">
        <w:rPr>
          <w:rFonts w:ascii="Times New Roman" w:hAnsi="Times New Roman" w:cs="Times New Roman"/>
        </w:rPr>
        <w:t xml:space="preserve"> realistic. With all of the good in the world, it is impossible for pleasure to be the only thing driving humans to be good. It also does not make sense for use Rule Utilitarianism because people are too diverse.</w:t>
      </w:r>
    </w:p>
    <w:p w14:paraId="2B61E597" w14:textId="5ACAD358" w:rsidR="008815C7" w:rsidRDefault="003B1D88" w:rsidP="008815C7">
      <w:pPr>
        <w:spacing w:line="480" w:lineRule="auto"/>
        <w:ind w:firstLine="720"/>
        <w:rPr>
          <w:rFonts w:ascii="Times New Roman" w:hAnsi="Times New Roman" w:cs="Times New Roman"/>
        </w:rPr>
      </w:pPr>
      <w:r>
        <w:rPr>
          <w:rFonts w:ascii="Times New Roman" w:hAnsi="Times New Roman" w:cs="Times New Roman"/>
        </w:rPr>
        <w:t>A world where everyone based their ethical decision with pleasure being the only measurement</w:t>
      </w:r>
      <w:r w:rsidR="008815C7">
        <w:rPr>
          <w:rFonts w:ascii="Times New Roman" w:hAnsi="Times New Roman" w:cs="Times New Roman"/>
        </w:rPr>
        <w:t xml:space="preserve"> of happiness is unfulfilling</w:t>
      </w:r>
      <w:r w:rsidR="00E64355">
        <w:rPr>
          <w:rFonts w:ascii="Times New Roman" w:hAnsi="Times New Roman" w:cs="Times New Roman"/>
        </w:rPr>
        <w:t xml:space="preserve"> (</w:t>
      </w:r>
      <w:r w:rsidR="00E56ACE">
        <w:rPr>
          <w:rFonts w:ascii="Times New Roman" w:hAnsi="Times New Roman" w:cs="Times New Roman"/>
        </w:rPr>
        <w:t>Burgess</w:t>
      </w:r>
      <w:r w:rsidR="00E64355">
        <w:rPr>
          <w:rFonts w:ascii="Times New Roman" w:hAnsi="Times New Roman" w:cs="Times New Roman"/>
        </w:rPr>
        <w:t xml:space="preserve"> 24)</w:t>
      </w:r>
      <w:r w:rsidR="008815C7">
        <w:rPr>
          <w:rFonts w:ascii="Times New Roman" w:hAnsi="Times New Roman" w:cs="Times New Roman"/>
        </w:rPr>
        <w:t>. What about other intrinsic goods like the creation of relationships and honesty</w:t>
      </w:r>
      <w:r w:rsidR="00E56ACE">
        <w:rPr>
          <w:rFonts w:ascii="Times New Roman" w:hAnsi="Times New Roman" w:cs="Times New Roman"/>
        </w:rPr>
        <w:t xml:space="preserve"> (Burgess</w:t>
      </w:r>
      <w:r w:rsidR="00B07324">
        <w:rPr>
          <w:rFonts w:ascii="Times New Roman" w:hAnsi="Times New Roman" w:cs="Times New Roman"/>
        </w:rPr>
        <w:t xml:space="preserve"> 28)</w:t>
      </w:r>
      <w:r w:rsidR="008815C7">
        <w:rPr>
          <w:rFonts w:ascii="Times New Roman" w:hAnsi="Times New Roman" w:cs="Times New Roman"/>
        </w:rPr>
        <w:t xml:space="preserve">? There also comes the idea that different people share different hobbies and interests that allow them to feel happiness. This is why the pluralistic version of utilitarianism is the most realistic and most understandable in terms of explaining what is considered </w:t>
      </w:r>
      <w:r w:rsidR="008815C7">
        <w:rPr>
          <w:rFonts w:ascii="Times New Roman" w:hAnsi="Times New Roman" w:cs="Times New Roman"/>
          <w:i/>
        </w:rPr>
        <w:t>good</w:t>
      </w:r>
      <w:r w:rsidR="008815C7">
        <w:rPr>
          <w:rFonts w:ascii="Times New Roman" w:hAnsi="Times New Roman" w:cs="Times New Roman"/>
        </w:rPr>
        <w:t>. Along with the pluralistic views, it i</w:t>
      </w:r>
      <w:r w:rsidR="00E64355">
        <w:rPr>
          <w:rFonts w:ascii="Times New Roman" w:hAnsi="Times New Roman" w:cs="Times New Roman"/>
        </w:rPr>
        <w:t xml:space="preserve">s important to realize what </w:t>
      </w:r>
      <w:r w:rsidR="00E64355" w:rsidRPr="00E64355">
        <w:rPr>
          <w:rFonts w:ascii="Times New Roman" w:hAnsi="Times New Roman" w:cs="Times New Roman"/>
          <w:i/>
        </w:rPr>
        <w:t>act-</w:t>
      </w:r>
      <w:r w:rsidR="008815C7" w:rsidRPr="00E64355">
        <w:rPr>
          <w:rFonts w:ascii="Times New Roman" w:hAnsi="Times New Roman" w:cs="Times New Roman"/>
          <w:i/>
        </w:rPr>
        <w:t>utilitarianism</w:t>
      </w:r>
      <w:r w:rsidR="008815C7">
        <w:rPr>
          <w:rFonts w:ascii="Times New Roman" w:hAnsi="Times New Roman" w:cs="Times New Roman"/>
        </w:rPr>
        <w:t xml:space="preserve"> is. Pluralistic-Act-Utilitarianism supports judgements of one’s actions on a case-by-case basis. No two people are identical </w:t>
      </w:r>
      <w:r w:rsidR="008F7556">
        <w:rPr>
          <w:rFonts w:ascii="Times New Roman" w:hAnsi="Times New Roman" w:cs="Times New Roman"/>
        </w:rPr>
        <w:t>n</w:t>
      </w:r>
      <w:r w:rsidR="008815C7">
        <w:rPr>
          <w:rFonts w:ascii="Times New Roman" w:hAnsi="Times New Roman" w:cs="Times New Roman"/>
        </w:rPr>
        <w:t>either in their way of thinking, the wa</w:t>
      </w:r>
      <w:r w:rsidR="008F7556">
        <w:rPr>
          <w:rFonts w:ascii="Times New Roman" w:hAnsi="Times New Roman" w:cs="Times New Roman"/>
        </w:rPr>
        <w:t>y they look or</w:t>
      </w:r>
      <w:r w:rsidR="008815C7">
        <w:rPr>
          <w:rFonts w:ascii="Times New Roman" w:hAnsi="Times New Roman" w:cs="Times New Roman"/>
        </w:rPr>
        <w:t xml:space="preserve"> how they react to certain situations.</w:t>
      </w:r>
    </w:p>
    <w:p w14:paraId="499A52F9" w14:textId="7AB42E84" w:rsidR="00334F0C" w:rsidRDefault="008F7556" w:rsidP="008F7556">
      <w:pPr>
        <w:spacing w:line="480" w:lineRule="auto"/>
        <w:ind w:firstLine="720"/>
        <w:rPr>
          <w:rFonts w:ascii="Times New Roman" w:hAnsi="Times New Roman" w:cs="Times New Roman"/>
        </w:rPr>
      </w:pPr>
      <w:r>
        <w:rPr>
          <w:rFonts w:ascii="Times New Roman" w:hAnsi="Times New Roman" w:cs="Times New Roman"/>
        </w:rPr>
        <w:lastRenderedPageBreak/>
        <w:t>There should be some value put into the people that are affected. Not just a quantitative observation of the outcome consequences</w:t>
      </w:r>
      <w:r w:rsidR="00E56ACE">
        <w:rPr>
          <w:rFonts w:ascii="Times New Roman" w:hAnsi="Times New Roman" w:cs="Times New Roman"/>
        </w:rPr>
        <w:t xml:space="preserve"> (Burgess</w:t>
      </w:r>
      <w:r w:rsidR="002D60FB">
        <w:rPr>
          <w:rFonts w:ascii="Times New Roman" w:hAnsi="Times New Roman" w:cs="Times New Roman"/>
        </w:rPr>
        <w:t xml:space="preserve"> 27)</w:t>
      </w:r>
      <w:r>
        <w:rPr>
          <w:rFonts w:ascii="Times New Roman" w:hAnsi="Times New Roman" w:cs="Times New Roman"/>
        </w:rPr>
        <w:t>.</w:t>
      </w:r>
      <w:r w:rsidR="002D60FB">
        <w:rPr>
          <w:rFonts w:ascii="Times New Roman" w:hAnsi="Times New Roman" w:cs="Times New Roman"/>
        </w:rPr>
        <w:t xml:space="preserve"> Utilitarianism supports the idea that “it is right to kill one or a few innocent individuals if doing so led to an overall better state of affairs” (</w:t>
      </w:r>
      <w:r w:rsidR="00E56ACE">
        <w:rPr>
          <w:rFonts w:ascii="Times New Roman" w:hAnsi="Times New Roman" w:cs="Times New Roman"/>
        </w:rPr>
        <w:t>Burgess</w:t>
      </w:r>
      <w:r w:rsidR="002D60FB">
        <w:rPr>
          <w:rFonts w:ascii="Times New Roman" w:hAnsi="Times New Roman" w:cs="Times New Roman"/>
        </w:rPr>
        <w:t xml:space="preserve"> 27).</w:t>
      </w:r>
      <w:r w:rsidRPr="008F7556">
        <w:rPr>
          <w:rFonts w:ascii="Times New Roman" w:hAnsi="Times New Roman" w:cs="Times New Roman"/>
        </w:rPr>
        <w:t xml:space="preserve"> </w:t>
      </w:r>
      <w:r>
        <w:rPr>
          <w:rFonts w:ascii="Times New Roman" w:hAnsi="Times New Roman" w:cs="Times New Roman"/>
        </w:rPr>
        <w:t xml:space="preserve">Utilitarianism inherently disregards individualism. </w:t>
      </w:r>
      <w:r w:rsidR="007251DD">
        <w:rPr>
          <w:rFonts w:ascii="Times New Roman" w:hAnsi="Times New Roman" w:cs="Times New Roman"/>
        </w:rPr>
        <w:t>M</w:t>
      </w:r>
      <w:r>
        <w:rPr>
          <w:rFonts w:ascii="Times New Roman" w:hAnsi="Times New Roman" w:cs="Times New Roman"/>
        </w:rPr>
        <w:t>ajority will always rule. The answer to any ethical problem is the solution that will result in the greatest amount of good for the greatest amount of people.</w:t>
      </w:r>
      <w:r w:rsidR="002D60FB">
        <w:rPr>
          <w:rFonts w:ascii="Times New Roman" w:hAnsi="Times New Roman" w:cs="Times New Roman"/>
        </w:rPr>
        <w:t xml:space="preserve"> Perhaps adding some value to people when </w:t>
      </w:r>
      <w:r w:rsidR="00B07324">
        <w:rPr>
          <w:rFonts w:ascii="Times New Roman" w:hAnsi="Times New Roman" w:cs="Times New Roman"/>
        </w:rPr>
        <w:t xml:space="preserve">contemplating on a decision would allow for a better understanding of what is really as stake. That way, a better decision can be made and now both the outcome of one’s actions and the value of human life, in reference to the killing one instead of five people </w:t>
      </w:r>
      <w:r w:rsidR="00031F5F">
        <w:rPr>
          <w:rFonts w:ascii="Times New Roman" w:hAnsi="Times New Roman" w:cs="Times New Roman"/>
        </w:rPr>
        <w:t>scenarios</w:t>
      </w:r>
      <w:r w:rsidR="00B07324">
        <w:rPr>
          <w:rFonts w:ascii="Times New Roman" w:hAnsi="Times New Roman" w:cs="Times New Roman"/>
        </w:rPr>
        <w:t>, are accounted for.</w:t>
      </w:r>
    </w:p>
    <w:p w14:paraId="406DE397" w14:textId="77777777" w:rsidR="004817E1" w:rsidRDefault="00334F0C" w:rsidP="00334F0C">
      <w:pPr>
        <w:spacing w:line="480" w:lineRule="auto"/>
        <w:jc w:val="center"/>
        <w:rPr>
          <w:rFonts w:ascii="Times New Roman" w:hAnsi="Times New Roman" w:cs="Times New Roman"/>
        </w:rPr>
      </w:pPr>
      <w:r>
        <w:rPr>
          <w:rFonts w:ascii="Times New Roman" w:hAnsi="Times New Roman" w:cs="Times New Roman"/>
        </w:rPr>
        <w:t>Work Cited</w:t>
      </w:r>
    </w:p>
    <w:p w14:paraId="35F9969D" w14:textId="69E46092" w:rsidR="002479DE" w:rsidRDefault="002D32A3" w:rsidP="00A44276">
      <w:pPr>
        <w:spacing w:line="480" w:lineRule="auto"/>
        <w:ind w:left="720" w:hanging="720"/>
        <w:rPr>
          <w:rFonts w:ascii="Times New Roman" w:hAnsi="Times New Roman" w:cs="Times New Roman"/>
        </w:rPr>
      </w:pPr>
      <w:r>
        <w:rPr>
          <w:rFonts w:ascii="Times New Roman" w:hAnsi="Times New Roman" w:cs="Times New Roman"/>
        </w:rPr>
        <w:t>Burgess</w:t>
      </w:r>
      <w:r w:rsidR="002479DE">
        <w:rPr>
          <w:rFonts w:ascii="Times New Roman" w:hAnsi="Times New Roman" w:cs="Times New Roman"/>
        </w:rPr>
        <w:t xml:space="preserve">, </w:t>
      </w:r>
      <w:r>
        <w:rPr>
          <w:rFonts w:ascii="Times New Roman" w:hAnsi="Times New Roman" w:cs="Times New Roman"/>
        </w:rPr>
        <w:t>Richard</w:t>
      </w:r>
      <w:r w:rsidR="002479DE">
        <w:rPr>
          <w:rFonts w:ascii="Times New Roman" w:hAnsi="Times New Roman" w:cs="Times New Roman"/>
        </w:rPr>
        <w:t>. “</w:t>
      </w:r>
      <w:r w:rsidR="00A44276">
        <w:rPr>
          <w:rFonts w:ascii="Times New Roman" w:hAnsi="Times New Roman" w:cs="Times New Roman"/>
        </w:rPr>
        <w:t>Engineering</w:t>
      </w:r>
      <w:r w:rsidR="004372E7">
        <w:rPr>
          <w:rFonts w:ascii="Times New Roman" w:hAnsi="Times New Roman" w:cs="Times New Roman"/>
        </w:rPr>
        <w:t xml:space="preserve"> Ethics</w:t>
      </w:r>
      <w:bookmarkStart w:id="0" w:name="_GoBack"/>
      <w:bookmarkEnd w:id="0"/>
      <w:r w:rsidR="002479DE">
        <w:rPr>
          <w:rFonts w:ascii="Times New Roman" w:hAnsi="Times New Roman" w:cs="Times New Roman"/>
        </w:rPr>
        <w:t>”,</w:t>
      </w:r>
      <w:r w:rsidR="00FD2F2E">
        <w:rPr>
          <w:rFonts w:ascii="Times New Roman" w:hAnsi="Times New Roman" w:cs="Times New Roman"/>
        </w:rPr>
        <w:t xml:space="preserve"> </w:t>
      </w:r>
      <w:r w:rsidR="00FD2F2E">
        <w:rPr>
          <w:rFonts w:ascii="Times New Roman" w:hAnsi="Times New Roman" w:cs="Times New Roman"/>
          <w:u w:val="single"/>
        </w:rPr>
        <w:t>Respect for Persons and Utilitarianism,</w:t>
      </w:r>
      <w:r w:rsidR="002479DE">
        <w:rPr>
          <w:rFonts w:ascii="Times New Roman" w:hAnsi="Times New Roman" w:cs="Times New Roman"/>
        </w:rPr>
        <w:t xml:space="preserve"> </w:t>
      </w:r>
      <w:r w:rsidR="00A44276">
        <w:rPr>
          <w:rFonts w:ascii="Times New Roman" w:hAnsi="Times New Roman" w:cs="Times New Roman"/>
        </w:rPr>
        <w:t>Texas Tech University</w:t>
      </w:r>
      <w:r w:rsidR="002479DE">
        <w:rPr>
          <w:rFonts w:ascii="Times New Roman" w:hAnsi="Times New Roman" w:cs="Times New Roman"/>
        </w:rPr>
        <w:t>, Accessed</w:t>
      </w:r>
      <w:r>
        <w:rPr>
          <w:rFonts w:ascii="Times New Roman" w:hAnsi="Times New Roman" w:cs="Times New Roman"/>
        </w:rPr>
        <w:t xml:space="preserve"> September 29</w:t>
      </w:r>
      <w:r w:rsidR="00A44276">
        <w:rPr>
          <w:rFonts w:ascii="Times New Roman" w:hAnsi="Times New Roman" w:cs="Times New Roman"/>
        </w:rPr>
        <w:t>, 2018</w:t>
      </w:r>
    </w:p>
    <w:sectPr w:rsidR="002479DE" w:rsidSect="00A41E4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3B432" w14:textId="77777777" w:rsidR="00606EA0" w:rsidRDefault="00606EA0" w:rsidP="00A41E40">
      <w:r>
        <w:separator/>
      </w:r>
    </w:p>
  </w:endnote>
  <w:endnote w:type="continuationSeparator" w:id="0">
    <w:p w14:paraId="7658E49F" w14:textId="77777777" w:rsidR="00606EA0" w:rsidRDefault="00606EA0" w:rsidP="00A41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AAD2F" w14:textId="77777777" w:rsidR="00606EA0" w:rsidRDefault="00606EA0" w:rsidP="00A41E40">
      <w:r>
        <w:separator/>
      </w:r>
    </w:p>
  </w:footnote>
  <w:footnote w:type="continuationSeparator" w:id="0">
    <w:p w14:paraId="390493F5" w14:textId="77777777" w:rsidR="00606EA0" w:rsidRDefault="00606EA0" w:rsidP="00A41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3173651"/>
      <w:docPartObj>
        <w:docPartGallery w:val="Page Numbers (Top of Page)"/>
        <w:docPartUnique/>
      </w:docPartObj>
    </w:sdtPr>
    <w:sdtEndPr>
      <w:rPr>
        <w:rStyle w:val="PageNumber"/>
      </w:rPr>
    </w:sdtEndPr>
    <w:sdtContent>
      <w:p w14:paraId="29732FD4" w14:textId="77777777" w:rsidR="00A41E40" w:rsidRDefault="00A41E40" w:rsidP="00E858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FEA857" w14:textId="77777777" w:rsidR="00A41E40" w:rsidRDefault="00A41E40" w:rsidP="00A41E4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color w:val="000000" w:themeColor="text1"/>
      </w:rPr>
      <w:id w:val="-2068100393"/>
      <w:docPartObj>
        <w:docPartGallery w:val="Page Numbers (Top of Page)"/>
        <w:docPartUnique/>
      </w:docPartObj>
    </w:sdtPr>
    <w:sdtEndPr>
      <w:rPr>
        <w:rStyle w:val="PageNumber"/>
      </w:rPr>
    </w:sdtEndPr>
    <w:sdtContent>
      <w:p w14:paraId="3D9358B6" w14:textId="77777777" w:rsidR="00A41E40" w:rsidRPr="00A41E40" w:rsidRDefault="00A41E40" w:rsidP="00E85832">
        <w:pPr>
          <w:pStyle w:val="Header"/>
          <w:framePr w:wrap="none" w:vAnchor="text" w:hAnchor="margin" w:xAlign="right" w:y="1"/>
          <w:rPr>
            <w:rStyle w:val="PageNumber"/>
            <w:rFonts w:ascii="Times" w:hAnsi="Times"/>
            <w:color w:val="000000" w:themeColor="text1"/>
          </w:rPr>
        </w:pPr>
        <w:r w:rsidRPr="00A41E40">
          <w:rPr>
            <w:rStyle w:val="PageNumber"/>
            <w:rFonts w:ascii="Times" w:hAnsi="Times"/>
            <w:color w:val="000000" w:themeColor="text1"/>
          </w:rPr>
          <w:t xml:space="preserve">Reyes </w:t>
        </w:r>
        <w:r w:rsidRPr="00A41E40">
          <w:rPr>
            <w:rStyle w:val="PageNumber"/>
            <w:rFonts w:ascii="Times" w:hAnsi="Times"/>
            <w:color w:val="000000" w:themeColor="text1"/>
          </w:rPr>
          <w:fldChar w:fldCharType="begin"/>
        </w:r>
        <w:r w:rsidRPr="00A41E40">
          <w:rPr>
            <w:rStyle w:val="PageNumber"/>
            <w:rFonts w:ascii="Times" w:hAnsi="Times"/>
            <w:color w:val="000000" w:themeColor="text1"/>
          </w:rPr>
          <w:instrText xml:space="preserve"> PAGE </w:instrText>
        </w:r>
        <w:r w:rsidRPr="00A41E40">
          <w:rPr>
            <w:rStyle w:val="PageNumber"/>
            <w:rFonts w:ascii="Times" w:hAnsi="Times"/>
            <w:color w:val="000000" w:themeColor="text1"/>
          </w:rPr>
          <w:fldChar w:fldCharType="separate"/>
        </w:r>
        <w:r w:rsidRPr="00A41E40">
          <w:rPr>
            <w:rStyle w:val="PageNumber"/>
            <w:rFonts w:ascii="Times" w:hAnsi="Times"/>
            <w:noProof/>
            <w:color w:val="000000" w:themeColor="text1"/>
          </w:rPr>
          <w:t>1</w:t>
        </w:r>
        <w:r w:rsidRPr="00A41E40">
          <w:rPr>
            <w:rStyle w:val="PageNumber"/>
            <w:rFonts w:ascii="Times" w:hAnsi="Times"/>
            <w:color w:val="000000" w:themeColor="text1"/>
          </w:rPr>
          <w:fldChar w:fldCharType="end"/>
        </w:r>
      </w:p>
    </w:sdtContent>
  </w:sdt>
  <w:p w14:paraId="58BF0320" w14:textId="77777777" w:rsidR="00A41E40" w:rsidRPr="00A41E40" w:rsidRDefault="00A41E40" w:rsidP="00A41E40">
    <w:pPr>
      <w:pStyle w:val="Header"/>
      <w:ind w:right="360"/>
      <w:rPr>
        <w:rFonts w:ascii="Times" w:hAnsi="Time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376C6"/>
    <w:multiLevelType w:val="hybridMultilevel"/>
    <w:tmpl w:val="4DA06036"/>
    <w:lvl w:ilvl="0" w:tplc="D0F289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801319"/>
    <w:multiLevelType w:val="hybridMultilevel"/>
    <w:tmpl w:val="4DA06036"/>
    <w:lvl w:ilvl="0" w:tplc="D0F289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40"/>
    <w:rsid w:val="00031F5F"/>
    <w:rsid w:val="0015249E"/>
    <w:rsid w:val="00153699"/>
    <w:rsid w:val="001B1EC9"/>
    <w:rsid w:val="001D37EB"/>
    <w:rsid w:val="002479DE"/>
    <w:rsid w:val="002D32A3"/>
    <w:rsid w:val="002D60FB"/>
    <w:rsid w:val="002E3A28"/>
    <w:rsid w:val="002F17FD"/>
    <w:rsid w:val="00334C2E"/>
    <w:rsid w:val="00334F0C"/>
    <w:rsid w:val="00386E2F"/>
    <w:rsid w:val="003B1D88"/>
    <w:rsid w:val="004038D6"/>
    <w:rsid w:val="00405696"/>
    <w:rsid w:val="00432EAA"/>
    <w:rsid w:val="004372E7"/>
    <w:rsid w:val="00442870"/>
    <w:rsid w:val="00473D9F"/>
    <w:rsid w:val="004817E1"/>
    <w:rsid w:val="005B3DFE"/>
    <w:rsid w:val="00606EA0"/>
    <w:rsid w:val="0062262E"/>
    <w:rsid w:val="0064311E"/>
    <w:rsid w:val="006D33B2"/>
    <w:rsid w:val="007025C2"/>
    <w:rsid w:val="007251DD"/>
    <w:rsid w:val="00815B2D"/>
    <w:rsid w:val="008815C7"/>
    <w:rsid w:val="008B4AB4"/>
    <w:rsid w:val="008F7556"/>
    <w:rsid w:val="00915358"/>
    <w:rsid w:val="00A41E40"/>
    <w:rsid w:val="00A44276"/>
    <w:rsid w:val="00A8480D"/>
    <w:rsid w:val="00AC64A1"/>
    <w:rsid w:val="00B07324"/>
    <w:rsid w:val="00B620A6"/>
    <w:rsid w:val="00B875D7"/>
    <w:rsid w:val="00BF7031"/>
    <w:rsid w:val="00C80C66"/>
    <w:rsid w:val="00CA1B6E"/>
    <w:rsid w:val="00D3439F"/>
    <w:rsid w:val="00E115D2"/>
    <w:rsid w:val="00E3164B"/>
    <w:rsid w:val="00E413C6"/>
    <w:rsid w:val="00E56ACE"/>
    <w:rsid w:val="00E64355"/>
    <w:rsid w:val="00E765DB"/>
    <w:rsid w:val="00F04B84"/>
    <w:rsid w:val="00F429E5"/>
    <w:rsid w:val="00F67435"/>
    <w:rsid w:val="00FD2F2E"/>
    <w:rsid w:val="00FE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9024"/>
  <w15:chartTrackingRefBased/>
  <w15:docId w15:val="{FC397BDD-FD2C-AD46-8DA2-027758A5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E40"/>
    <w:pPr>
      <w:tabs>
        <w:tab w:val="center" w:pos="4680"/>
        <w:tab w:val="right" w:pos="9360"/>
      </w:tabs>
    </w:pPr>
  </w:style>
  <w:style w:type="character" w:customStyle="1" w:styleId="HeaderChar">
    <w:name w:val="Header Char"/>
    <w:basedOn w:val="DefaultParagraphFont"/>
    <w:link w:val="Header"/>
    <w:uiPriority w:val="99"/>
    <w:rsid w:val="00A41E40"/>
  </w:style>
  <w:style w:type="paragraph" w:styleId="Footer">
    <w:name w:val="footer"/>
    <w:basedOn w:val="Normal"/>
    <w:link w:val="FooterChar"/>
    <w:uiPriority w:val="99"/>
    <w:unhideWhenUsed/>
    <w:rsid w:val="00A41E40"/>
    <w:pPr>
      <w:tabs>
        <w:tab w:val="center" w:pos="4680"/>
        <w:tab w:val="right" w:pos="9360"/>
      </w:tabs>
    </w:pPr>
  </w:style>
  <w:style w:type="character" w:customStyle="1" w:styleId="FooterChar">
    <w:name w:val="Footer Char"/>
    <w:basedOn w:val="DefaultParagraphFont"/>
    <w:link w:val="Footer"/>
    <w:uiPriority w:val="99"/>
    <w:rsid w:val="00A41E40"/>
  </w:style>
  <w:style w:type="character" w:styleId="PageNumber">
    <w:name w:val="page number"/>
    <w:basedOn w:val="DefaultParagraphFont"/>
    <w:uiPriority w:val="99"/>
    <w:semiHidden/>
    <w:unhideWhenUsed/>
    <w:rsid w:val="00A41E40"/>
  </w:style>
  <w:style w:type="paragraph" w:styleId="ListParagraph">
    <w:name w:val="List Paragraph"/>
    <w:basedOn w:val="Normal"/>
    <w:uiPriority w:val="34"/>
    <w:qFormat/>
    <w:rsid w:val="005B3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543596">
      <w:bodyDiv w:val="1"/>
      <w:marLeft w:val="0"/>
      <w:marRight w:val="0"/>
      <w:marTop w:val="0"/>
      <w:marBottom w:val="0"/>
      <w:divBdr>
        <w:top w:val="none" w:sz="0" w:space="0" w:color="auto"/>
        <w:left w:val="none" w:sz="0" w:space="0" w:color="auto"/>
        <w:bottom w:val="none" w:sz="0" w:space="0" w:color="auto"/>
        <w:right w:val="none" w:sz="0" w:space="0" w:color="auto"/>
      </w:divBdr>
    </w:div>
    <w:div w:id="188451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946FC-2AE1-634C-9DA1-797F8CD0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Ynigo</dc:creator>
  <cp:keywords/>
  <dc:description/>
  <cp:lastModifiedBy>Reyes, Ynigo</cp:lastModifiedBy>
  <cp:revision>12</cp:revision>
  <dcterms:created xsi:type="dcterms:W3CDTF">2018-09-30T19:52:00Z</dcterms:created>
  <dcterms:modified xsi:type="dcterms:W3CDTF">2018-10-01T00:30:00Z</dcterms:modified>
</cp:coreProperties>
</file>