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rPr>
        <w:id w:val="1383501891"/>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433"/>
            <w:gridCol w:w="3431"/>
            <w:gridCol w:w="2640"/>
          </w:tblGrid>
          <w:tr w:rsidR="006A474D">
            <w:sdt>
              <w:sdtPr>
                <w:rPr>
                  <w:rFonts w:asciiTheme="majorHAnsi" w:eastAsiaTheme="majorEastAsia" w:hAnsiTheme="majorHAnsi" w:cstheme="majorBidi"/>
                  <w:sz w:val="76"/>
                  <w:szCs w:val="72"/>
                </w:rPr>
                <w:alias w:val="Titre"/>
                <w:id w:val="276713177"/>
                <w:placeholder>
                  <w:docPart w:val="C7A2145662484165AE18F1C9FF27B994"/>
                </w:placeholder>
                <w:dataBinding w:prefixMappings="xmlns:ns0='http://schemas.openxmlformats.org/package/2006/metadata/core-properties' xmlns:ns1='http://purl.org/dc/elements/1.1/'" w:xpath="/ns0:coreProperties[1]/ns1:title[1]" w:storeItemID="{6C3C8BC8-F283-45AE-878A-BAB7291924A1}"/>
                <w:text/>
              </w:sdtPr>
              <w:sdtContent>
                <w:tc>
                  <w:tcPr>
                    <w:tcW w:w="3525" w:type="dxa"/>
                    <w:tcBorders>
                      <w:bottom w:val="single" w:sz="18" w:space="0" w:color="808080" w:themeColor="background1" w:themeShade="80"/>
                      <w:right w:val="single" w:sz="18" w:space="0" w:color="808080" w:themeColor="background1" w:themeShade="80"/>
                    </w:tcBorders>
                    <w:vAlign w:val="center"/>
                  </w:tcPr>
                  <w:p w:rsidR="006A474D" w:rsidRDefault="003F3D76" w:rsidP="006A474D">
                    <w:pPr>
                      <w:pStyle w:val="Sansinterligne"/>
                      <w:rPr>
                        <w:rFonts w:asciiTheme="majorHAnsi" w:eastAsiaTheme="majorEastAsia" w:hAnsiTheme="majorHAnsi" w:cstheme="majorBidi"/>
                        <w:sz w:val="76"/>
                        <w:szCs w:val="72"/>
                      </w:rPr>
                    </w:pPr>
                    <w:r>
                      <w:rPr>
                        <w:rFonts w:asciiTheme="majorHAnsi" w:eastAsiaTheme="majorEastAsia" w:hAnsiTheme="majorHAnsi" w:cstheme="majorBidi"/>
                        <w:sz w:val="76"/>
                        <w:szCs w:val="72"/>
                      </w:rPr>
                      <w:t>Social Nantes</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342A3A19E9D34A0A93C66F8376AF2147"/>
                  </w:placeholder>
                  <w:dataBinding w:prefixMappings="xmlns:ns0='http://schemas.microsoft.com/office/2006/coverPageProps'" w:xpath="/ns0:CoverPageProperties[1]/ns0:PublishDate[1]" w:storeItemID="{55AF091B-3C7A-41E3-B477-F2FDAA23CFDA}"/>
                  <w:date w:fullDate="2017-03-10T00:00:00Z">
                    <w:dateFormat w:val="d MMMM"/>
                    <w:lid w:val="fr-FR"/>
                    <w:storeMappedDataAs w:val="dateTime"/>
                    <w:calendar w:val="gregorian"/>
                  </w:date>
                </w:sdtPr>
                <w:sdtContent>
                  <w:p w:rsidR="006A474D" w:rsidRDefault="003F3D76">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rPr>
                      <w:t>10 mars</w:t>
                    </w:r>
                  </w:p>
                </w:sdtContent>
              </w:sdt>
              <w:sdt>
                <w:sdtPr>
                  <w:rPr>
                    <w:color w:val="4F81BD" w:themeColor="accent1"/>
                    <w:sz w:val="200"/>
                    <w:szCs w:val="200"/>
                  </w:rPr>
                  <w:alias w:val="Année"/>
                  <w:id w:val="276713170"/>
                  <w:placeholder>
                    <w:docPart w:val="6362F8CD56ED44E2B18C2F9141A7462E"/>
                  </w:placeholder>
                  <w:dataBinding w:prefixMappings="xmlns:ns0='http://schemas.microsoft.com/office/2006/coverPageProps'" w:xpath="/ns0:CoverPageProperties[1]/ns0:PublishDate[1]" w:storeItemID="{55AF091B-3C7A-41E3-B477-F2FDAA23CFDA}"/>
                  <w:date w:fullDate="2017-03-10T00:00:00Z">
                    <w:dateFormat w:val="yyyy"/>
                    <w:lid w:val="fr-FR"/>
                    <w:storeMappedDataAs w:val="dateTime"/>
                    <w:calendar w:val="gregorian"/>
                  </w:date>
                </w:sdtPr>
                <w:sdtContent>
                  <w:p w:rsidR="006A474D" w:rsidRDefault="003F3D76">
                    <w:pPr>
                      <w:pStyle w:val="Sansinterligne"/>
                      <w:rPr>
                        <w:color w:val="4F81BD" w:themeColor="accent1"/>
                        <w:sz w:val="200"/>
                        <w:szCs w:val="200"/>
                      </w:rPr>
                    </w:pPr>
                    <w:r>
                      <w:rPr>
                        <w:sz w:val="200"/>
                        <w:szCs w:val="200"/>
                      </w:rPr>
                      <w:t>2017</w:t>
                    </w:r>
                  </w:p>
                </w:sdtContent>
              </w:sdt>
            </w:tc>
          </w:tr>
          <w:tr w:rsidR="006A474D">
            <w:sdt>
              <w:sdtPr>
                <w:alias w:val="Résumé"/>
                <w:id w:val="276713183"/>
                <w:placeholder>
                  <w:docPart w:val="C2DE888213FF4E10919186723309DB9F"/>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6A474D" w:rsidRDefault="003F3D76" w:rsidP="00883D05">
                    <w:pPr>
                      <w:pStyle w:val="Sansinterligne"/>
                    </w:pPr>
                    <w:r>
                      <w:t xml:space="preserve">Ce document concerne l’apprentissage du Machine Learning autrement dit « Data </w:t>
                    </w:r>
                    <w:proofErr w:type="spellStart"/>
                    <w:r>
                      <w:t>Mind</w:t>
                    </w:r>
                    <w:proofErr w:type="spellEnd"/>
                    <w:r>
                      <w:t xml:space="preserve"> » ou  « Intelligence Artificielle » au gré des vision</w:t>
                    </w:r>
                    <w:r w:rsidR="007B43CC">
                      <w:t>s</w:t>
                    </w:r>
                    <w:r>
                      <w:t xml:space="preserve"> et des époques</w:t>
                    </w:r>
                  </w:p>
                </w:tc>
              </w:sdtContent>
            </w:sdt>
            <w:sdt>
              <w:sdtPr>
                <w:rPr>
                  <w:rFonts w:asciiTheme="majorHAnsi" w:eastAsiaTheme="majorEastAsia" w:hAnsiTheme="majorHAnsi" w:cstheme="majorBidi"/>
                  <w:sz w:val="36"/>
                  <w:szCs w:val="36"/>
                </w:rPr>
                <w:alias w:val="Sous-titre"/>
                <w:id w:val="276713189"/>
                <w:showingPlcHd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6A474D" w:rsidRDefault="008C0325" w:rsidP="008C0325">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w:t>
                    </w:r>
                  </w:p>
                </w:tc>
              </w:sdtContent>
            </w:sdt>
          </w:tr>
        </w:tbl>
        <w:p w:rsidR="006A474D" w:rsidRDefault="006A474D"/>
        <w:p w:rsidR="006A474D" w:rsidRDefault="006A474D">
          <w:r>
            <w:br w:type="page"/>
          </w:r>
        </w:p>
      </w:sdtContent>
    </w:sdt>
    <w:sdt>
      <w:sdtPr>
        <w:id w:val="13539865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C0325" w:rsidRDefault="008C0325">
          <w:pPr>
            <w:pStyle w:val="En-ttedetabledesmatires"/>
          </w:pPr>
          <w:r>
            <w:t>Sommaire</w:t>
          </w:r>
        </w:p>
        <w:p w:rsidR="00C3246D" w:rsidRDefault="008C0325">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77087328" w:history="1">
            <w:r w:rsidR="00C3246D" w:rsidRPr="00EA5AF5">
              <w:rPr>
                <w:rStyle w:val="Lienhypertexte"/>
                <w:noProof/>
              </w:rPr>
              <w:t>1)</w:t>
            </w:r>
            <w:r w:rsidR="00C3246D">
              <w:rPr>
                <w:rFonts w:eastAsiaTheme="minorEastAsia"/>
                <w:noProof/>
                <w:lang w:eastAsia="fr-FR"/>
              </w:rPr>
              <w:tab/>
            </w:r>
            <w:r w:rsidR="00C3246D" w:rsidRPr="00EA5AF5">
              <w:rPr>
                <w:rStyle w:val="Lienhypertexte"/>
                <w:noProof/>
              </w:rPr>
              <w:t>Présentation du Machine Learning*</w:t>
            </w:r>
            <w:r w:rsidR="00C3246D">
              <w:rPr>
                <w:noProof/>
                <w:webHidden/>
              </w:rPr>
              <w:tab/>
            </w:r>
            <w:r w:rsidR="00C3246D">
              <w:rPr>
                <w:noProof/>
                <w:webHidden/>
              </w:rPr>
              <w:fldChar w:fldCharType="begin"/>
            </w:r>
            <w:r w:rsidR="00C3246D">
              <w:rPr>
                <w:noProof/>
                <w:webHidden/>
              </w:rPr>
              <w:instrText xml:space="preserve"> PAGEREF _Toc477087328 \h </w:instrText>
            </w:r>
            <w:r w:rsidR="00C3246D">
              <w:rPr>
                <w:noProof/>
                <w:webHidden/>
              </w:rPr>
            </w:r>
            <w:r w:rsidR="00C3246D">
              <w:rPr>
                <w:noProof/>
                <w:webHidden/>
              </w:rPr>
              <w:fldChar w:fldCharType="separate"/>
            </w:r>
            <w:r w:rsidR="00C3246D">
              <w:rPr>
                <w:noProof/>
                <w:webHidden/>
              </w:rPr>
              <w:t>3</w:t>
            </w:r>
            <w:r w:rsidR="00C3246D">
              <w:rPr>
                <w:noProof/>
                <w:webHidden/>
              </w:rPr>
              <w:fldChar w:fldCharType="end"/>
            </w:r>
          </w:hyperlink>
        </w:p>
        <w:p w:rsidR="00C3246D" w:rsidRDefault="00C3246D">
          <w:pPr>
            <w:pStyle w:val="TM1"/>
            <w:tabs>
              <w:tab w:val="left" w:pos="440"/>
              <w:tab w:val="right" w:leader="dot" w:pos="9062"/>
            </w:tabs>
            <w:rPr>
              <w:rFonts w:eastAsiaTheme="minorEastAsia"/>
              <w:noProof/>
              <w:lang w:eastAsia="fr-FR"/>
            </w:rPr>
          </w:pPr>
          <w:hyperlink w:anchor="_Toc477087329" w:history="1">
            <w:r w:rsidRPr="00EA5AF5">
              <w:rPr>
                <w:rStyle w:val="Lienhypertexte"/>
                <w:noProof/>
              </w:rPr>
              <w:t>2)</w:t>
            </w:r>
            <w:r>
              <w:rPr>
                <w:rFonts w:eastAsiaTheme="minorEastAsia"/>
                <w:noProof/>
                <w:lang w:eastAsia="fr-FR"/>
              </w:rPr>
              <w:tab/>
            </w:r>
            <w:r w:rsidRPr="00EA5AF5">
              <w:rPr>
                <w:rStyle w:val="Lienhypertexte"/>
                <w:noProof/>
              </w:rPr>
              <w:t>Introduction au projet Social-Nantes</w:t>
            </w:r>
            <w:r>
              <w:rPr>
                <w:noProof/>
                <w:webHidden/>
              </w:rPr>
              <w:tab/>
            </w:r>
            <w:r>
              <w:rPr>
                <w:noProof/>
                <w:webHidden/>
              </w:rPr>
              <w:fldChar w:fldCharType="begin"/>
            </w:r>
            <w:r>
              <w:rPr>
                <w:noProof/>
                <w:webHidden/>
              </w:rPr>
              <w:instrText xml:space="preserve"> PAGEREF _Toc477087329 \h </w:instrText>
            </w:r>
            <w:r>
              <w:rPr>
                <w:noProof/>
                <w:webHidden/>
              </w:rPr>
            </w:r>
            <w:r>
              <w:rPr>
                <w:noProof/>
                <w:webHidden/>
              </w:rPr>
              <w:fldChar w:fldCharType="separate"/>
            </w:r>
            <w:r>
              <w:rPr>
                <w:noProof/>
                <w:webHidden/>
              </w:rPr>
              <w:t>3</w:t>
            </w:r>
            <w:r>
              <w:rPr>
                <w:noProof/>
                <w:webHidden/>
              </w:rPr>
              <w:fldChar w:fldCharType="end"/>
            </w:r>
          </w:hyperlink>
        </w:p>
        <w:p w:rsidR="00C3246D" w:rsidRDefault="00C3246D">
          <w:pPr>
            <w:pStyle w:val="TM1"/>
            <w:tabs>
              <w:tab w:val="left" w:pos="440"/>
              <w:tab w:val="right" w:leader="dot" w:pos="9062"/>
            </w:tabs>
            <w:rPr>
              <w:rFonts w:eastAsiaTheme="minorEastAsia"/>
              <w:noProof/>
              <w:lang w:eastAsia="fr-FR"/>
            </w:rPr>
          </w:pPr>
          <w:hyperlink w:anchor="_Toc477087330" w:history="1">
            <w:r w:rsidRPr="00EA5AF5">
              <w:rPr>
                <w:rStyle w:val="Lienhypertexte"/>
                <w:noProof/>
              </w:rPr>
              <w:t>3)</w:t>
            </w:r>
            <w:r>
              <w:rPr>
                <w:rFonts w:eastAsiaTheme="minorEastAsia"/>
                <w:noProof/>
                <w:lang w:eastAsia="fr-FR"/>
              </w:rPr>
              <w:tab/>
            </w:r>
            <w:r w:rsidRPr="00EA5AF5">
              <w:rPr>
                <w:rStyle w:val="Lienhypertexte"/>
                <w:noProof/>
              </w:rPr>
              <w:t>Démarche / Méthode</w:t>
            </w:r>
            <w:r>
              <w:rPr>
                <w:noProof/>
                <w:webHidden/>
              </w:rPr>
              <w:tab/>
            </w:r>
            <w:r>
              <w:rPr>
                <w:noProof/>
                <w:webHidden/>
              </w:rPr>
              <w:fldChar w:fldCharType="begin"/>
            </w:r>
            <w:r>
              <w:rPr>
                <w:noProof/>
                <w:webHidden/>
              </w:rPr>
              <w:instrText xml:space="preserve"> PAGEREF _Toc477087330 \h </w:instrText>
            </w:r>
            <w:r>
              <w:rPr>
                <w:noProof/>
                <w:webHidden/>
              </w:rPr>
            </w:r>
            <w:r>
              <w:rPr>
                <w:noProof/>
                <w:webHidden/>
              </w:rPr>
              <w:fldChar w:fldCharType="separate"/>
            </w:r>
            <w:r>
              <w:rPr>
                <w:noProof/>
                <w:webHidden/>
              </w:rPr>
              <w:t>3</w:t>
            </w:r>
            <w:r>
              <w:rPr>
                <w:noProof/>
                <w:webHidden/>
              </w:rPr>
              <w:fldChar w:fldCharType="end"/>
            </w:r>
          </w:hyperlink>
        </w:p>
        <w:p w:rsidR="00C3246D" w:rsidRDefault="00C3246D">
          <w:pPr>
            <w:pStyle w:val="TM1"/>
            <w:tabs>
              <w:tab w:val="left" w:pos="440"/>
              <w:tab w:val="right" w:leader="dot" w:pos="9062"/>
            </w:tabs>
            <w:rPr>
              <w:rFonts w:eastAsiaTheme="minorEastAsia"/>
              <w:noProof/>
              <w:lang w:eastAsia="fr-FR"/>
            </w:rPr>
          </w:pPr>
          <w:hyperlink w:anchor="_Toc477087331" w:history="1">
            <w:r w:rsidRPr="00EA5AF5">
              <w:rPr>
                <w:rStyle w:val="Lienhypertexte"/>
                <w:noProof/>
              </w:rPr>
              <w:t>4)</w:t>
            </w:r>
            <w:r>
              <w:rPr>
                <w:rFonts w:eastAsiaTheme="minorEastAsia"/>
                <w:noProof/>
                <w:lang w:eastAsia="fr-FR"/>
              </w:rPr>
              <w:tab/>
            </w:r>
            <w:r w:rsidRPr="00EA5AF5">
              <w:rPr>
                <w:rStyle w:val="Lienhypertexte"/>
                <w:noProof/>
              </w:rPr>
              <w:t>Mise en œuvre</w:t>
            </w:r>
            <w:r>
              <w:rPr>
                <w:noProof/>
                <w:webHidden/>
              </w:rPr>
              <w:tab/>
            </w:r>
            <w:r>
              <w:rPr>
                <w:noProof/>
                <w:webHidden/>
              </w:rPr>
              <w:fldChar w:fldCharType="begin"/>
            </w:r>
            <w:r>
              <w:rPr>
                <w:noProof/>
                <w:webHidden/>
              </w:rPr>
              <w:instrText xml:space="preserve"> PAGEREF _Toc477087331 \h </w:instrText>
            </w:r>
            <w:r>
              <w:rPr>
                <w:noProof/>
                <w:webHidden/>
              </w:rPr>
            </w:r>
            <w:r>
              <w:rPr>
                <w:noProof/>
                <w:webHidden/>
              </w:rPr>
              <w:fldChar w:fldCharType="separate"/>
            </w:r>
            <w:r>
              <w:rPr>
                <w:noProof/>
                <w:webHidden/>
              </w:rPr>
              <w:t>3</w:t>
            </w:r>
            <w:r>
              <w:rPr>
                <w:noProof/>
                <w:webHidden/>
              </w:rPr>
              <w:fldChar w:fldCharType="end"/>
            </w:r>
          </w:hyperlink>
        </w:p>
        <w:p w:rsidR="00C3246D" w:rsidRDefault="00C3246D">
          <w:pPr>
            <w:pStyle w:val="TM1"/>
            <w:tabs>
              <w:tab w:val="left" w:pos="440"/>
              <w:tab w:val="right" w:leader="dot" w:pos="9062"/>
            </w:tabs>
            <w:rPr>
              <w:rFonts w:eastAsiaTheme="minorEastAsia"/>
              <w:noProof/>
              <w:lang w:eastAsia="fr-FR"/>
            </w:rPr>
          </w:pPr>
          <w:hyperlink w:anchor="_Toc477087332" w:history="1">
            <w:r w:rsidRPr="00EA5AF5">
              <w:rPr>
                <w:rStyle w:val="Lienhypertexte"/>
                <w:noProof/>
              </w:rPr>
              <w:t>5)</w:t>
            </w:r>
            <w:r>
              <w:rPr>
                <w:rFonts w:eastAsiaTheme="minorEastAsia"/>
                <w:noProof/>
                <w:lang w:eastAsia="fr-FR"/>
              </w:rPr>
              <w:tab/>
            </w:r>
            <w:r w:rsidRPr="00EA5AF5">
              <w:rPr>
                <w:rStyle w:val="Lienhypertexte"/>
                <w:noProof/>
              </w:rPr>
              <w:t>Difficultés rencontrées</w:t>
            </w:r>
            <w:r>
              <w:rPr>
                <w:noProof/>
                <w:webHidden/>
              </w:rPr>
              <w:tab/>
            </w:r>
            <w:r>
              <w:rPr>
                <w:noProof/>
                <w:webHidden/>
              </w:rPr>
              <w:fldChar w:fldCharType="begin"/>
            </w:r>
            <w:r>
              <w:rPr>
                <w:noProof/>
                <w:webHidden/>
              </w:rPr>
              <w:instrText xml:space="preserve"> PAGEREF _Toc477087332 \h </w:instrText>
            </w:r>
            <w:r>
              <w:rPr>
                <w:noProof/>
                <w:webHidden/>
              </w:rPr>
            </w:r>
            <w:r>
              <w:rPr>
                <w:noProof/>
                <w:webHidden/>
              </w:rPr>
              <w:fldChar w:fldCharType="separate"/>
            </w:r>
            <w:r>
              <w:rPr>
                <w:noProof/>
                <w:webHidden/>
              </w:rPr>
              <w:t>3</w:t>
            </w:r>
            <w:r>
              <w:rPr>
                <w:noProof/>
                <w:webHidden/>
              </w:rPr>
              <w:fldChar w:fldCharType="end"/>
            </w:r>
          </w:hyperlink>
        </w:p>
        <w:p w:rsidR="00C3246D" w:rsidRDefault="00C3246D">
          <w:pPr>
            <w:pStyle w:val="TM1"/>
            <w:tabs>
              <w:tab w:val="left" w:pos="440"/>
              <w:tab w:val="right" w:leader="dot" w:pos="9062"/>
            </w:tabs>
            <w:rPr>
              <w:rFonts w:eastAsiaTheme="minorEastAsia"/>
              <w:noProof/>
              <w:lang w:eastAsia="fr-FR"/>
            </w:rPr>
          </w:pPr>
          <w:hyperlink w:anchor="_Toc477087333" w:history="1">
            <w:r w:rsidRPr="00EA5AF5">
              <w:rPr>
                <w:rStyle w:val="Lienhypertexte"/>
                <w:noProof/>
              </w:rPr>
              <w:t>6)</w:t>
            </w:r>
            <w:r>
              <w:rPr>
                <w:rFonts w:eastAsiaTheme="minorEastAsia"/>
                <w:noProof/>
                <w:lang w:eastAsia="fr-FR"/>
              </w:rPr>
              <w:tab/>
            </w:r>
            <w:r w:rsidRPr="00EA5AF5">
              <w:rPr>
                <w:rStyle w:val="Lienhypertexte"/>
                <w:noProof/>
              </w:rPr>
              <w:t>Résultats obtenus</w:t>
            </w:r>
            <w:r>
              <w:rPr>
                <w:noProof/>
                <w:webHidden/>
              </w:rPr>
              <w:tab/>
            </w:r>
            <w:r>
              <w:rPr>
                <w:noProof/>
                <w:webHidden/>
              </w:rPr>
              <w:fldChar w:fldCharType="begin"/>
            </w:r>
            <w:r>
              <w:rPr>
                <w:noProof/>
                <w:webHidden/>
              </w:rPr>
              <w:instrText xml:space="preserve"> PAGEREF _Toc477087333 \h </w:instrText>
            </w:r>
            <w:r>
              <w:rPr>
                <w:noProof/>
                <w:webHidden/>
              </w:rPr>
            </w:r>
            <w:r>
              <w:rPr>
                <w:noProof/>
                <w:webHidden/>
              </w:rPr>
              <w:fldChar w:fldCharType="separate"/>
            </w:r>
            <w:r>
              <w:rPr>
                <w:noProof/>
                <w:webHidden/>
              </w:rPr>
              <w:t>4</w:t>
            </w:r>
            <w:r>
              <w:rPr>
                <w:noProof/>
                <w:webHidden/>
              </w:rPr>
              <w:fldChar w:fldCharType="end"/>
            </w:r>
          </w:hyperlink>
        </w:p>
        <w:p w:rsidR="00C3246D" w:rsidRDefault="00C3246D">
          <w:pPr>
            <w:pStyle w:val="TM1"/>
            <w:tabs>
              <w:tab w:val="left" w:pos="440"/>
              <w:tab w:val="right" w:leader="dot" w:pos="9062"/>
            </w:tabs>
            <w:rPr>
              <w:rFonts w:eastAsiaTheme="minorEastAsia"/>
              <w:noProof/>
              <w:lang w:eastAsia="fr-FR"/>
            </w:rPr>
          </w:pPr>
          <w:hyperlink w:anchor="_Toc477087334" w:history="1">
            <w:r w:rsidRPr="00EA5AF5">
              <w:rPr>
                <w:rStyle w:val="Lienhypertexte"/>
                <w:noProof/>
              </w:rPr>
              <w:t>7)</w:t>
            </w:r>
            <w:r>
              <w:rPr>
                <w:rFonts w:eastAsiaTheme="minorEastAsia"/>
                <w:noProof/>
                <w:lang w:eastAsia="fr-FR"/>
              </w:rPr>
              <w:tab/>
            </w:r>
            <w:r w:rsidRPr="00EA5AF5">
              <w:rPr>
                <w:rStyle w:val="Lienhypertexte"/>
                <w:noProof/>
              </w:rPr>
              <w:t>Solutions apportées</w:t>
            </w:r>
            <w:r>
              <w:rPr>
                <w:noProof/>
                <w:webHidden/>
              </w:rPr>
              <w:tab/>
            </w:r>
            <w:r>
              <w:rPr>
                <w:noProof/>
                <w:webHidden/>
              </w:rPr>
              <w:fldChar w:fldCharType="begin"/>
            </w:r>
            <w:r>
              <w:rPr>
                <w:noProof/>
                <w:webHidden/>
              </w:rPr>
              <w:instrText xml:space="preserve"> PAGEREF _Toc477087334 \h </w:instrText>
            </w:r>
            <w:r>
              <w:rPr>
                <w:noProof/>
                <w:webHidden/>
              </w:rPr>
            </w:r>
            <w:r>
              <w:rPr>
                <w:noProof/>
                <w:webHidden/>
              </w:rPr>
              <w:fldChar w:fldCharType="separate"/>
            </w:r>
            <w:r>
              <w:rPr>
                <w:noProof/>
                <w:webHidden/>
              </w:rPr>
              <w:t>4</w:t>
            </w:r>
            <w:r>
              <w:rPr>
                <w:noProof/>
                <w:webHidden/>
              </w:rPr>
              <w:fldChar w:fldCharType="end"/>
            </w:r>
          </w:hyperlink>
        </w:p>
        <w:p w:rsidR="00C3246D" w:rsidRDefault="00C3246D">
          <w:pPr>
            <w:pStyle w:val="TM1"/>
            <w:tabs>
              <w:tab w:val="left" w:pos="440"/>
              <w:tab w:val="right" w:leader="dot" w:pos="9062"/>
            </w:tabs>
            <w:rPr>
              <w:rFonts w:eastAsiaTheme="minorEastAsia"/>
              <w:noProof/>
              <w:lang w:eastAsia="fr-FR"/>
            </w:rPr>
          </w:pPr>
          <w:hyperlink w:anchor="_Toc477087335" w:history="1">
            <w:r w:rsidRPr="00EA5AF5">
              <w:rPr>
                <w:rStyle w:val="Lienhypertexte"/>
                <w:noProof/>
              </w:rPr>
              <w:t>8)</w:t>
            </w:r>
            <w:r>
              <w:rPr>
                <w:rFonts w:eastAsiaTheme="minorEastAsia"/>
                <w:noProof/>
                <w:lang w:eastAsia="fr-FR"/>
              </w:rPr>
              <w:tab/>
            </w:r>
            <w:r w:rsidRPr="00EA5AF5">
              <w:rPr>
                <w:rStyle w:val="Lienhypertexte"/>
                <w:noProof/>
              </w:rPr>
              <w:t>Leçons à en tirer</w:t>
            </w:r>
            <w:r>
              <w:rPr>
                <w:noProof/>
                <w:webHidden/>
              </w:rPr>
              <w:tab/>
            </w:r>
            <w:r>
              <w:rPr>
                <w:noProof/>
                <w:webHidden/>
              </w:rPr>
              <w:fldChar w:fldCharType="begin"/>
            </w:r>
            <w:r>
              <w:rPr>
                <w:noProof/>
                <w:webHidden/>
              </w:rPr>
              <w:instrText xml:space="preserve"> PAGEREF _Toc477087335 \h </w:instrText>
            </w:r>
            <w:r>
              <w:rPr>
                <w:noProof/>
                <w:webHidden/>
              </w:rPr>
            </w:r>
            <w:r>
              <w:rPr>
                <w:noProof/>
                <w:webHidden/>
              </w:rPr>
              <w:fldChar w:fldCharType="separate"/>
            </w:r>
            <w:r>
              <w:rPr>
                <w:noProof/>
                <w:webHidden/>
              </w:rPr>
              <w:t>4</w:t>
            </w:r>
            <w:r>
              <w:rPr>
                <w:noProof/>
                <w:webHidden/>
              </w:rPr>
              <w:fldChar w:fldCharType="end"/>
            </w:r>
          </w:hyperlink>
        </w:p>
        <w:p w:rsidR="00C3246D" w:rsidRDefault="00C3246D">
          <w:pPr>
            <w:pStyle w:val="TM1"/>
            <w:tabs>
              <w:tab w:val="left" w:pos="440"/>
              <w:tab w:val="right" w:leader="dot" w:pos="9062"/>
            </w:tabs>
            <w:rPr>
              <w:rFonts w:eastAsiaTheme="minorEastAsia"/>
              <w:noProof/>
              <w:lang w:eastAsia="fr-FR"/>
            </w:rPr>
          </w:pPr>
          <w:hyperlink w:anchor="_Toc477087336" w:history="1">
            <w:r w:rsidRPr="00EA5AF5">
              <w:rPr>
                <w:rStyle w:val="Lienhypertexte"/>
                <w:noProof/>
              </w:rPr>
              <w:t>9)</w:t>
            </w:r>
            <w:r>
              <w:rPr>
                <w:rFonts w:eastAsiaTheme="minorEastAsia"/>
                <w:noProof/>
                <w:lang w:eastAsia="fr-FR"/>
              </w:rPr>
              <w:tab/>
            </w:r>
            <w:r w:rsidRPr="00EA5AF5">
              <w:rPr>
                <w:rStyle w:val="Lienhypertexte"/>
                <w:noProof/>
              </w:rPr>
              <w:t>Pour aller plus loin</w:t>
            </w:r>
            <w:r>
              <w:rPr>
                <w:noProof/>
                <w:webHidden/>
              </w:rPr>
              <w:tab/>
            </w:r>
            <w:r>
              <w:rPr>
                <w:noProof/>
                <w:webHidden/>
              </w:rPr>
              <w:fldChar w:fldCharType="begin"/>
            </w:r>
            <w:r>
              <w:rPr>
                <w:noProof/>
                <w:webHidden/>
              </w:rPr>
              <w:instrText xml:space="preserve"> PAGEREF _Toc477087336 \h </w:instrText>
            </w:r>
            <w:r>
              <w:rPr>
                <w:noProof/>
                <w:webHidden/>
              </w:rPr>
            </w:r>
            <w:r>
              <w:rPr>
                <w:noProof/>
                <w:webHidden/>
              </w:rPr>
              <w:fldChar w:fldCharType="separate"/>
            </w:r>
            <w:r>
              <w:rPr>
                <w:noProof/>
                <w:webHidden/>
              </w:rPr>
              <w:t>4</w:t>
            </w:r>
            <w:r>
              <w:rPr>
                <w:noProof/>
                <w:webHidden/>
              </w:rPr>
              <w:fldChar w:fldCharType="end"/>
            </w:r>
          </w:hyperlink>
        </w:p>
        <w:p w:rsidR="00C3246D" w:rsidRDefault="00C3246D">
          <w:pPr>
            <w:pStyle w:val="TM1"/>
            <w:tabs>
              <w:tab w:val="left" w:pos="660"/>
              <w:tab w:val="right" w:leader="dot" w:pos="9062"/>
            </w:tabs>
            <w:rPr>
              <w:rFonts w:eastAsiaTheme="minorEastAsia"/>
              <w:noProof/>
              <w:lang w:eastAsia="fr-FR"/>
            </w:rPr>
          </w:pPr>
          <w:hyperlink w:anchor="_Toc477087337" w:history="1">
            <w:r w:rsidRPr="00EA5AF5">
              <w:rPr>
                <w:rStyle w:val="Lienhypertexte"/>
                <w:noProof/>
              </w:rPr>
              <w:t>10)</w:t>
            </w:r>
            <w:r>
              <w:rPr>
                <w:rFonts w:eastAsiaTheme="minorEastAsia"/>
                <w:noProof/>
                <w:lang w:eastAsia="fr-FR"/>
              </w:rPr>
              <w:tab/>
            </w:r>
            <w:r w:rsidRPr="00EA5AF5">
              <w:rPr>
                <w:rStyle w:val="Lienhypertexte"/>
                <w:noProof/>
              </w:rPr>
              <w:t>Co</w:t>
            </w:r>
            <w:r w:rsidRPr="00EA5AF5">
              <w:rPr>
                <w:rStyle w:val="Lienhypertexte"/>
                <w:noProof/>
              </w:rPr>
              <w:t>n</w:t>
            </w:r>
            <w:r w:rsidRPr="00EA5AF5">
              <w:rPr>
                <w:rStyle w:val="Lienhypertexte"/>
                <w:noProof/>
              </w:rPr>
              <w:t>clusion</w:t>
            </w:r>
            <w:r>
              <w:rPr>
                <w:noProof/>
                <w:webHidden/>
              </w:rPr>
              <w:tab/>
            </w:r>
            <w:r>
              <w:rPr>
                <w:noProof/>
                <w:webHidden/>
              </w:rPr>
              <w:fldChar w:fldCharType="begin"/>
            </w:r>
            <w:r>
              <w:rPr>
                <w:noProof/>
                <w:webHidden/>
              </w:rPr>
              <w:instrText xml:space="preserve"> PAGEREF _Toc477087337 \h </w:instrText>
            </w:r>
            <w:r>
              <w:rPr>
                <w:noProof/>
                <w:webHidden/>
              </w:rPr>
            </w:r>
            <w:r>
              <w:rPr>
                <w:noProof/>
                <w:webHidden/>
              </w:rPr>
              <w:fldChar w:fldCharType="separate"/>
            </w:r>
            <w:r>
              <w:rPr>
                <w:noProof/>
                <w:webHidden/>
              </w:rPr>
              <w:t>4</w:t>
            </w:r>
            <w:r>
              <w:rPr>
                <w:noProof/>
                <w:webHidden/>
              </w:rPr>
              <w:fldChar w:fldCharType="end"/>
            </w:r>
          </w:hyperlink>
        </w:p>
        <w:p w:rsidR="008C0325" w:rsidRDefault="008C0325">
          <w:r>
            <w:fldChar w:fldCharType="end"/>
          </w:r>
        </w:p>
      </w:sdtContent>
    </w:sdt>
    <w:p w:rsidR="008C0325" w:rsidRDefault="008C0325">
      <w:pPr>
        <w:rPr>
          <w:rFonts w:asciiTheme="majorHAnsi" w:eastAsiaTheme="majorEastAsia" w:hAnsiTheme="majorHAnsi" w:cstheme="majorBidi"/>
          <w:b/>
          <w:bCs/>
          <w:color w:val="365F91" w:themeColor="accent1" w:themeShade="BF"/>
          <w:sz w:val="28"/>
          <w:szCs w:val="28"/>
        </w:rPr>
      </w:pPr>
      <w:r>
        <w:br w:type="page"/>
      </w:r>
    </w:p>
    <w:p w:rsidR="000D11DC" w:rsidRDefault="00D6215B" w:rsidP="00D6215B">
      <w:pPr>
        <w:pStyle w:val="Titre1"/>
        <w:numPr>
          <w:ilvl w:val="0"/>
          <w:numId w:val="1"/>
        </w:numPr>
      </w:pPr>
      <w:bookmarkStart w:id="0" w:name="_Toc477087328"/>
      <w:r>
        <w:lastRenderedPageBreak/>
        <w:t>Présentation </w:t>
      </w:r>
      <w:r w:rsidR="00A82D3D">
        <w:t>du</w:t>
      </w:r>
      <w:r>
        <w:t xml:space="preserve"> Machine Learning</w:t>
      </w:r>
      <w:r w:rsidR="00105F77">
        <w:t>*</w:t>
      </w:r>
      <w:bookmarkEnd w:id="0"/>
    </w:p>
    <w:p w:rsidR="00105F77" w:rsidRDefault="00D6215B" w:rsidP="00D6215B">
      <w:proofErr w:type="gramStart"/>
      <w:r>
        <w:t>Le</w:t>
      </w:r>
      <w:proofErr w:type="gramEnd"/>
      <w:r>
        <w:t xml:space="preserve"> machine </w:t>
      </w:r>
      <w:proofErr w:type="spellStart"/>
      <w:r>
        <w:t>learning</w:t>
      </w:r>
      <w:proofErr w:type="spellEnd"/>
      <w:r>
        <w:t xml:space="preserve"> consiste, avec des bases d’algorithmes </w:t>
      </w:r>
      <w:r w:rsidR="001F647C">
        <w:t xml:space="preserve">mathématiques </w:t>
      </w:r>
      <w:r>
        <w:t xml:space="preserve">complexes, à apprendre à une machine à apprendre. Aussi nommée « Data </w:t>
      </w:r>
      <w:proofErr w:type="spellStart"/>
      <w:r>
        <w:t>Mining</w:t>
      </w:r>
      <w:proofErr w:type="spellEnd"/>
      <w:r>
        <w:t> » ou « Intelligence artificielle», en fonction des lieux et des époques. Cette discipline a rapidement évolué ces 10 dernières années en raison de l’augmentation de la puissance de calculs de nos ordinateurs et de la multiplication des données disponibles. A quoi cela sert-il ? Que peut-on en faire ? Comment l’utiliser ? Ce qu’</w:t>
      </w:r>
      <w:r w:rsidR="00105F77">
        <w:t xml:space="preserve">il faut faire ou ne pas faire, les difficultés que l’on peut rencontrer, comment les contourner et les questions à se poser sur le sujet seront abordés dans ce rapport. </w:t>
      </w:r>
    </w:p>
    <w:p w:rsidR="00D6215B" w:rsidRDefault="00D6215B" w:rsidP="00D6215B">
      <w:pPr>
        <w:pStyle w:val="Titre1"/>
        <w:numPr>
          <w:ilvl w:val="0"/>
          <w:numId w:val="1"/>
        </w:numPr>
      </w:pPr>
      <w:bookmarkStart w:id="1" w:name="_Toc477087329"/>
      <w:r>
        <w:t>Introduction</w:t>
      </w:r>
      <w:r w:rsidR="00A82D3D">
        <w:t xml:space="preserve"> au projet Social-Nantes</w:t>
      </w:r>
      <w:bookmarkEnd w:id="1"/>
    </w:p>
    <w:p w:rsidR="001F647C" w:rsidRPr="001F647C" w:rsidRDefault="001F647C" w:rsidP="001F647C">
      <w:r>
        <w:t xml:space="preserve">La loi numérique promulguée le 7 octobre 2016 à permit l’ouverture des données publique donnant accès au public à </w:t>
      </w:r>
      <w:r w:rsidR="007B43CC">
        <w:t>une</w:t>
      </w:r>
      <w:r>
        <w:t xml:space="preserve"> large </w:t>
      </w:r>
      <w:r w:rsidR="007B43CC">
        <w:t xml:space="preserve">mise à </w:t>
      </w:r>
      <w:r>
        <w:t xml:space="preserve">disposition de ces données. Nantes est un acteur pionnier puisque l’Open Data de la ville est particulièrement fourni avec ses 834 bases de données rendues publiques. </w:t>
      </w:r>
      <w:r w:rsidR="00A82D3D">
        <w:t xml:space="preserve">Travaillant à Nantes Métropole Habitat je me suis penchée sur les données sociales de la ville. L’idée était de voir puis de prédire s’il y a un lien par commune entre le nombre de bénéficiaire du RSA (Revenu Social d’Activité) et le nombre de bénéficiaire du FSL (Fond de solidarité logement). En prédisant que plus une commune a de bénéficiaires du RSA, plus elle a de bénéficiaires du FSL. </w:t>
      </w:r>
    </w:p>
    <w:p w:rsidR="00D6215B" w:rsidRDefault="00D6215B" w:rsidP="00D6215B">
      <w:pPr>
        <w:pStyle w:val="Titre1"/>
        <w:numPr>
          <w:ilvl w:val="0"/>
          <w:numId w:val="1"/>
        </w:numPr>
      </w:pPr>
      <w:bookmarkStart w:id="2" w:name="_Toc477087330"/>
      <w:r>
        <w:t>Démarche / Méthode</w:t>
      </w:r>
      <w:bookmarkEnd w:id="2"/>
    </w:p>
    <w:p w:rsidR="00A82D3D" w:rsidRDefault="00A82D3D" w:rsidP="00A82D3D">
      <w:r>
        <w:t>Afin de réussir à mener ce projet à bien il me fallait donc :</w:t>
      </w:r>
    </w:p>
    <w:p w:rsidR="00A82D3D" w:rsidRDefault="00A82D3D" w:rsidP="00A82D3D">
      <w:pPr>
        <w:pStyle w:val="Paragraphedeliste"/>
        <w:numPr>
          <w:ilvl w:val="0"/>
          <w:numId w:val="2"/>
        </w:numPr>
      </w:pPr>
      <w:r>
        <w:t xml:space="preserve">Récupérer les données sur le site : </w:t>
      </w:r>
      <w:hyperlink r:id="rId9" w:history="1">
        <w:r w:rsidRPr="008F130B">
          <w:rPr>
            <w:rStyle w:val="Lienhypertexte"/>
          </w:rPr>
          <w:t>http://data.nantes.fr/donnees/</w:t>
        </w:r>
      </w:hyperlink>
    </w:p>
    <w:p w:rsidR="00A82D3D" w:rsidRDefault="00A82D3D" w:rsidP="00A82D3D">
      <w:pPr>
        <w:pStyle w:val="Paragraphedeliste"/>
        <w:numPr>
          <w:ilvl w:val="0"/>
          <w:numId w:val="2"/>
        </w:numPr>
      </w:pPr>
      <w:r>
        <w:t>Importer les bibliothèques nécessaires à Python</w:t>
      </w:r>
    </w:p>
    <w:p w:rsidR="00A82D3D" w:rsidRDefault="00A82D3D" w:rsidP="00A82D3D">
      <w:pPr>
        <w:pStyle w:val="Paragraphedeliste"/>
        <w:numPr>
          <w:ilvl w:val="0"/>
          <w:numId w:val="2"/>
        </w:numPr>
      </w:pPr>
      <w:r>
        <w:t>Lire les données</w:t>
      </w:r>
    </w:p>
    <w:p w:rsidR="00A82D3D" w:rsidRDefault="00A82D3D" w:rsidP="00A82D3D">
      <w:pPr>
        <w:pStyle w:val="Paragraphedeliste"/>
        <w:numPr>
          <w:ilvl w:val="0"/>
          <w:numId w:val="2"/>
        </w:numPr>
      </w:pPr>
      <w:r>
        <w:t>Les nettoyer</w:t>
      </w:r>
    </w:p>
    <w:p w:rsidR="00A82D3D" w:rsidRDefault="00A82D3D" w:rsidP="00A82D3D">
      <w:pPr>
        <w:pStyle w:val="Paragraphedeliste"/>
        <w:numPr>
          <w:ilvl w:val="0"/>
          <w:numId w:val="2"/>
        </w:numPr>
      </w:pPr>
      <w:r>
        <w:t>Les mettre en forme</w:t>
      </w:r>
    </w:p>
    <w:p w:rsidR="00A82D3D" w:rsidRDefault="00A82D3D" w:rsidP="00A82D3D">
      <w:pPr>
        <w:pStyle w:val="Paragraphedeliste"/>
        <w:numPr>
          <w:ilvl w:val="0"/>
          <w:numId w:val="2"/>
        </w:numPr>
      </w:pPr>
      <w:r>
        <w:t>Les analyser</w:t>
      </w:r>
    </w:p>
    <w:p w:rsidR="00A82D3D" w:rsidRDefault="00A82D3D" w:rsidP="00A82D3D">
      <w:pPr>
        <w:pStyle w:val="Paragraphedeliste"/>
        <w:numPr>
          <w:ilvl w:val="0"/>
          <w:numId w:val="2"/>
        </w:numPr>
      </w:pPr>
      <w:r>
        <w:t>Les traiter et effectuer des calculs mathématiques (</w:t>
      </w:r>
      <w:proofErr w:type="spellStart"/>
      <w:r>
        <w:t>regression</w:t>
      </w:r>
      <w:proofErr w:type="spellEnd"/>
      <w:r>
        <w:t xml:space="preserve"> linéaires et coefficient de corrélation). </w:t>
      </w:r>
    </w:p>
    <w:p w:rsidR="00A82D3D" w:rsidRPr="00A82D3D" w:rsidRDefault="00A82D3D" w:rsidP="00A82D3D">
      <w:pPr>
        <w:pStyle w:val="Paragraphedeliste"/>
        <w:numPr>
          <w:ilvl w:val="0"/>
          <w:numId w:val="2"/>
        </w:numPr>
      </w:pPr>
      <w:r>
        <w:t>En tirer les conclusion</w:t>
      </w:r>
      <w:r w:rsidR="008C0325">
        <w:t>s</w:t>
      </w:r>
    </w:p>
    <w:p w:rsidR="00D6215B" w:rsidRDefault="00D6215B" w:rsidP="00D6215B">
      <w:pPr>
        <w:pStyle w:val="Titre1"/>
        <w:numPr>
          <w:ilvl w:val="0"/>
          <w:numId w:val="1"/>
        </w:numPr>
      </w:pPr>
      <w:bookmarkStart w:id="3" w:name="_Toc477087331"/>
      <w:r>
        <w:t>Mise en œuvre</w:t>
      </w:r>
      <w:bookmarkEnd w:id="3"/>
    </w:p>
    <w:p w:rsidR="00A82D3D" w:rsidRDefault="00A82D3D" w:rsidP="00A82D3D">
      <w:pPr>
        <w:pStyle w:val="Paragraphedeliste"/>
        <w:numPr>
          <w:ilvl w:val="0"/>
          <w:numId w:val="2"/>
        </w:numPr>
      </w:pPr>
      <w:r>
        <w:t>L’import des bibliothèques ne pose pas de problème</w:t>
      </w:r>
    </w:p>
    <w:p w:rsidR="001515A1" w:rsidRDefault="001515A1" w:rsidP="00A82D3D">
      <w:pPr>
        <w:pStyle w:val="Paragraphedeliste"/>
        <w:numPr>
          <w:ilvl w:val="0"/>
          <w:numId w:val="2"/>
        </w:numPr>
      </w:pPr>
      <w:r>
        <w:t xml:space="preserve">Trouver les données et les importer dans le projet non plus. </w:t>
      </w:r>
    </w:p>
    <w:p w:rsidR="001515A1" w:rsidRDefault="001515A1" w:rsidP="00A82D3D">
      <w:pPr>
        <w:pStyle w:val="Paragraphedeliste"/>
        <w:numPr>
          <w:ilvl w:val="0"/>
          <w:numId w:val="2"/>
        </w:numPr>
      </w:pPr>
      <w:r>
        <w:t>Le nettoyage s’avère plus compliqué à mettre en œuvre</w:t>
      </w:r>
    </w:p>
    <w:p w:rsidR="001515A1" w:rsidRDefault="001515A1" w:rsidP="00A82D3D">
      <w:pPr>
        <w:pStyle w:val="Paragraphedeliste"/>
        <w:numPr>
          <w:ilvl w:val="0"/>
          <w:numId w:val="2"/>
        </w:numPr>
      </w:pPr>
      <w:r>
        <w:t>Sans nettoyage impossible d’analyser les données à traiter</w:t>
      </w:r>
    </w:p>
    <w:p w:rsidR="001515A1" w:rsidRDefault="001515A1" w:rsidP="00A82D3D">
      <w:pPr>
        <w:pStyle w:val="Paragraphedeliste"/>
        <w:numPr>
          <w:ilvl w:val="0"/>
          <w:numId w:val="2"/>
        </w:numPr>
      </w:pPr>
      <w:r>
        <w:t>Sans nettoyage pas de possibilité d’effectuer des calculs sur des cellules vides</w:t>
      </w:r>
    </w:p>
    <w:p w:rsidR="001515A1" w:rsidRDefault="001515A1" w:rsidP="00A82D3D">
      <w:pPr>
        <w:pStyle w:val="Paragraphedeliste"/>
        <w:numPr>
          <w:ilvl w:val="0"/>
          <w:numId w:val="2"/>
        </w:numPr>
      </w:pPr>
      <w:r>
        <w:t>Sans calculs impossible d’en tirer quelque conclusion que ce soit</w:t>
      </w:r>
    </w:p>
    <w:p w:rsidR="007B43CC" w:rsidRPr="00A82D3D" w:rsidRDefault="007B43CC" w:rsidP="007B43CC">
      <w:r>
        <w:t xml:space="preserve">Le projet est visible ici : </w:t>
      </w:r>
      <w:hyperlink r:id="rId10" w:history="1">
        <w:r w:rsidRPr="008F130B">
          <w:rPr>
            <w:rStyle w:val="Lienhypertexte"/>
          </w:rPr>
          <w:t>https://github.com/AnnetteHellebois/2016-2017/blob/master/ProjetFinal/Projet_Final_V1.ipynb</w:t>
        </w:r>
      </w:hyperlink>
      <w:r>
        <w:t xml:space="preserve"> on peut constater que le nombre de bénéficiaires du FSL est peu renseigné et que le nettoyage des données n’a pas été fait correctement ce qui impacte la suite du projet. </w:t>
      </w:r>
    </w:p>
    <w:p w:rsidR="00D6215B" w:rsidRDefault="00D6215B" w:rsidP="00D6215B">
      <w:pPr>
        <w:pStyle w:val="Titre1"/>
        <w:numPr>
          <w:ilvl w:val="0"/>
          <w:numId w:val="1"/>
        </w:numPr>
      </w:pPr>
      <w:bookmarkStart w:id="4" w:name="_Toc477087332"/>
      <w:r>
        <w:lastRenderedPageBreak/>
        <w:t>Difficultés rencontrées</w:t>
      </w:r>
      <w:bookmarkEnd w:id="4"/>
    </w:p>
    <w:p w:rsidR="001515A1" w:rsidRDefault="001515A1" w:rsidP="001515A1">
      <w:pPr>
        <w:pStyle w:val="Paragraphedeliste"/>
        <w:numPr>
          <w:ilvl w:val="0"/>
          <w:numId w:val="2"/>
        </w:numPr>
      </w:pPr>
      <w:r>
        <w:t xml:space="preserve">L’outil : Git </w:t>
      </w:r>
      <w:r w:rsidR="006A2843">
        <w:t>s’avère ardu à prendre en main, tout se passe en ligne de commandes, outil que je maîtrise peu puisque ce sont les fenêtres qui m’ont menée à l’informatique</w:t>
      </w:r>
    </w:p>
    <w:p w:rsidR="006A2843" w:rsidRDefault="006A2843" w:rsidP="001515A1">
      <w:pPr>
        <w:pStyle w:val="Paragraphedeliste"/>
        <w:numPr>
          <w:ilvl w:val="0"/>
          <w:numId w:val="2"/>
        </w:numPr>
      </w:pPr>
      <w:r>
        <w:t>La programmation en langage Python, lorsqu’on n’en n’a jamais n’est pas simple non plus</w:t>
      </w:r>
    </w:p>
    <w:p w:rsidR="006A2843" w:rsidRDefault="006A2843" w:rsidP="001515A1">
      <w:pPr>
        <w:pStyle w:val="Paragraphedeliste"/>
        <w:numPr>
          <w:ilvl w:val="0"/>
          <w:numId w:val="2"/>
        </w:numPr>
      </w:pPr>
      <w:r>
        <w:t>Les cours  sont donnés en français mais les supports de cours eux sont en anglais, ce qui ajoute une difficulté supplémentaires</w:t>
      </w:r>
    </w:p>
    <w:p w:rsidR="006A2843" w:rsidRPr="001515A1" w:rsidRDefault="006A2843" w:rsidP="001515A1">
      <w:pPr>
        <w:pStyle w:val="Paragraphedeliste"/>
        <w:numPr>
          <w:ilvl w:val="0"/>
          <w:numId w:val="2"/>
        </w:numPr>
      </w:pPr>
      <w:r>
        <w:t xml:space="preserve">Les formules mathématiques sont difficilement lisibles quand on a peu fait de mathématiques, impossible de savoir ce que fait telle ou telle formule. </w:t>
      </w:r>
    </w:p>
    <w:p w:rsidR="00D6215B" w:rsidRDefault="00D6215B" w:rsidP="00D6215B">
      <w:pPr>
        <w:pStyle w:val="Titre1"/>
        <w:numPr>
          <w:ilvl w:val="0"/>
          <w:numId w:val="1"/>
        </w:numPr>
      </w:pPr>
      <w:bookmarkStart w:id="5" w:name="_Toc477087333"/>
      <w:r>
        <w:t>Résultats obtenus</w:t>
      </w:r>
      <w:bookmarkEnd w:id="5"/>
    </w:p>
    <w:p w:rsidR="006A2843" w:rsidRPr="006A2843" w:rsidRDefault="006A2843" w:rsidP="006A2843">
      <w:r>
        <w:t xml:space="preserve">Les résultats obtenus sont peu probants. Si la recherche des données s’est révélée simple, leur qualité laisse à désirer. Le même problème se pose à mon travail à Nantes Métropole Habitat qui compte 700 personnes mais 300 métiers différends. Renseigner TOUTES les données est primordial à leur analyse. Des techniques existent pour pallier à ce problème comme remplacer les données manquantes par la médiane par exemple. Mais avec peu de notions de programmation c’est un peu plus complexe que cela en a l’air. </w:t>
      </w:r>
    </w:p>
    <w:p w:rsidR="00D6215B" w:rsidRDefault="00D6215B" w:rsidP="00D6215B">
      <w:pPr>
        <w:pStyle w:val="Titre1"/>
        <w:numPr>
          <w:ilvl w:val="0"/>
          <w:numId w:val="1"/>
        </w:numPr>
      </w:pPr>
      <w:bookmarkStart w:id="6" w:name="_Toc477087334"/>
      <w:r>
        <w:t>Solutions apportées</w:t>
      </w:r>
      <w:bookmarkEnd w:id="6"/>
    </w:p>
    <w:p w:rsidR="006A2843" w:rsidRDefault="00C5579E" w:rsidP="006A2843">
      <w:r>
        <w:t xml:space="preserve">Concernant Git : </w:t>
      </w:r>
      <w:proofErr w:type="spellStart"/>
      <w:r>
        <w:t>GitKraken</w:t>
      </w:r>
      <w:proofErr w:type="spellEnd"/>
      <w:r>
        <w:t xml:space="preserve"> s’avère plus graphique et plus intuitif que git ou </w:t>
      </w:r>
      <w:proofErr w:type="spellStart"/>
      <w:r>
        <w:t>Tortoise</w:t>
      </w:r>
      <w:proofErr w:type="spellEnd"/>
      <w:r>
        <w:t xml:space="preserve">, seul le paramétrage est difficile à réaliser mais une fois que c’est fait il est très intuitif. </w:t>
      </w:r>
    </w:p>
    <w:p w:rsidR="00C5579E" w:rsidRDefault="00C5579E" w:rsidP="006A2843">
      <w:r>
        <w:t>Concernant la programmation en Python, c’est en forgeant qu’on devient forgeron. 100 sur le métier j’ai remis mon ouvrage, à en attraper des insomnies. ..</w:t>
      </w:r>
    </w:p>
    <w:p w:rsidR="00C5579E" w:rsidRDefault="00C5579E" w:rsidP="006A2843">
      <w:r>
        <w:t xml:space="preserve">Concernant les mathématiques : Les cours de </w:t>
      </w:r>
      <w:r w:rsidR="008C0325">
        <w:t>statistiques</w:t>
      </w:r>
      <w:r>
        <w:t xml:space="preserve"> suivi après le module de Machine </w:t>
      </w:r>
      <w:proofErr w:type="spellStart"/>
      <w:r>
        <w:t>learning</w:t>
      </w:r>
      <w:proofErr w:type="spellEnd"/>
      <w:r>
        <w:t xml:space="preserve"> m’ont permit de mieux appréhender </w:t>
      </w:r>
      <w:r w:rsidR="00A46D5D">
        <w:t xml:space="preserve">les formules et notions mathématiques. </w:t>
      </w:r>
    </w:p>
    <w:p w:rsidR="00A46D5D" w:rsidRDefault="00A46D5D" w:rsidP="006A2843">
      <w:r>
        <w:t xml:space="preserve">Concernant l’anglais : en suivant des tutoriels j’ai aussi pu comprendre les notions complexes. </w:t>
      </w:r>
    </w:p>
    <w:p w:rsidR="00466BA8" w:rsidRPr="006A2843" w:rsidRDefault="00466BA8" w:rsidP="006A2843">
      <w:r>
        <w:t xml:space="preserve">De nombreux tutoriels sont disponibles ici : </w:t>
      </w:r>
      <w:r w:rsidRPr="00466BA8">
        <w:t>http://eric.univ-lyon2.fr/~ricco/cours/supports_data_mining.html</w:t>
      </w:r>
    </w:p>
    <w:p w:rsidR="00D6215B" w:rsidRDefault="00D6215B" w:rsidP="00D6215B">
      <w:pPr>
        <w:pStyle w:val="Titre1"/>
        <w:numPr>
          <w:ilvl w:val="0"/>
          <w:numId w:val="1"/>
        </w:numPr>
      </w:pPr>
      <w:bookmarkStart w:id="7" w:name="_Toc477087335"/>
      <w:r>
        <w:t>Leçons à en tirer</w:t>
      </w:r>
      <w:bookmarkEnd w:id="7"/>
    </w:p>
    <w:p w:rsidR="00A46D5D" w:rsidRDefault="00A46D5D" w:rsidP="00A46D5D">
      <w:r>
        <w:t xml:space="preserve">Il ne faut jamais désespérer, il faut être courageux, persévérer, communiquer et des progrès sont toujours possibles tant qu’on n’abandonne pas. </w:t>
      </w:r>
    </w:p>
    <w:p w:rsidR="008C0325" w:rsidRDefault="008C0325" w:rsidP="008C0325">
      <w:pPr>
        <w:pStyle w:val="Titre1"/>
        <w:numPr>
          <w:ilvl w:val="0"/>
          <w:numId w:val="1"/>
        </w:numPr>
      </w:pPr>
      <w:bookmarkStart w:id="8" w:name="_Toc477087336"/>
      <w:r>
        <w:t>Pour aller plus loin</w:t>
      </w:r>
      <w:bookmarkEnd w:id="8"/>
      <w:r>
        <w:t> </w:t>
      </w:r>
    </w:p>
    <w:p w:rsidR="008C0325" w:rsidRDefault="008C0325" w:rsidP="008C0325">
      <w:r>
        <w:t>Le projet est perfectible, loin s’en faut. P</w:t>
      </w:r>
      <w:r w:rsidR="00C3246D">
        <w:t xml:space="preserve">lutôt que de mesurer le nombre de bénéficiaire de tel ou tel fond j’aurais pu comparer le taux, à savoir le nombre de bénéficiaire par rapport au nombre total d’habitants de la commune ce qui aurait permit une vue plus réaliste. Hélas le site de l’Insee était indisponible lorsque j’ai souhaité faire cette étude. Les données sont maintenant localisées, elles se trouvent ici : </w:t>
      </w:r>
      <w:hyperlink r:id="rId11" w:history="1">
        <w:r w:rsidR="007B43CC" w:rsidRPr="008F130B">
          <w:rPr>
            <w:rStyle w:val="Lienhypertexte"/>
          </w:rPr>
          <w:t>https://www.insee.fr/fr/statistiques/2409376?sommaire=2409559</w:t>
        </w:r>
      </w:hyperlink>
    </w:p>
    <w:p w:rsidR="007B43CC" w:rsidRPr="008C0325" w:rsidRDefault="007B43CC" w:rsidP="008C0325">
      <w:r>
        <w:lastRenderedPageBreak/>
        <w:t xml:space="preserve">D’autre part pour un rendu plus visuel j’aurais pu faire des graphiques à l’aide de la librairie </w:t>
      </w:r>
      <w:proofErr w:type="spellStart"/>
      <w:r>
        <w:t>MathPlotLib</w:t>
      </w:r>
      <w:proofErr w:type="spellEnd"/>
      <w:r>
        <w:t xml:space="preserve">. </w:t>
      </w:r>
    </w:p>
    <w:p w:rsidR="00D6215B" w:rsidRDefault="00D6215B" w:rsidP="00D6215B">
      <w:pPr>
        <w:pStyle w:val="Titre1"/>
        <w:numPr>
          <w:ilvl w:val="0"/>
          <w:numId w:val="1"/>
        </w:numPr>
      </w:pPr>
      <w:bookmarkStart w:id="9" w:name="_Toc477087337"/>
      <w:r>
        <w:t>Conclusion</w:t>
      </w:r>
      <w:bookmarkEnd w:id="9"/>
    </w:p>
    <w:p w:rsidR="008C0325" w:rsidRDefault="00A46D5D">
      <w:r>
        <w:t>Se familiariser avec de nouvea</w:t>
      </w:r>
      <w:r w:rsidR="001E2D80">
        <w:t>ux outils n’est jamais aisé, faire de nouveaux apprentissages chaque jour, combler ses lacunes, tenter de rattraper son retard peu parfois se montrer décourageant. Mais qu’il est enrichissant d’apprendre toujours et encore.</w:t>
      </w:r>
    </w:p>
    <w:p w:rsidR="00D6215B" w:rsidRDefault="001E2D80">
      <w:r>
        <w:t xml:space="preserve"> Toutefois n’oublions pas l’éthique dans tout cela. Qui est responsable en cas de problème lorsque par exemple une voiture qui se conduit toute seule est impliquée dans un accident ? Que se passerait-il si l’une d’elle</w:t>
      </w:r>
      <w:r w:rsidR="008C0325">
        <w:t>s</w:t>
      </w:r>
      <w:r>
        <w:t xml:space="preserve"> finissait pa</w:t>
      </w:r>
      <w:r w:rsidR="008C0325">
        <w:t>r</w:t>
      </w:r>
      <w:r>
        <w:t xml:space="preserve"> se montrer agressive envers l’homme lorsqu’elle se sent menacée ? </w:t>
      </w:r>
      <w:r w:rsidR="008C0325">
        <w:t>En effet une étude sur le comportement des IA a montrée qu’elles pouvaient devenir agressives pour obtenir ce qu’elles voulaient. Un article de l’express en conclut : « </w:t>
      </w:r>
      <w:r w:rsidR="008C0325" w:rsidRPr="008C0325">
        <w:t>que les chercheurs devront être prudents lors de la conception des robots de demain et s’assurer que les IA sont récompensées quand elles font passer les intérêts humains avant les leurs. »</w:t>
      </w:r>
      <w:r w:rsidR="008C0325">
        <w:t xml:space="preserve"> </w:t>
      </w:r>
      <w:hyperlink r:id="rId12" w:history="1">
        <w:r w:rsidR="008C0325" w:rsidRPr="008C0325">
          <w:rPr>
            <w:rStyle w:val="Lienhypertexte"/>
          </w:rPr>
          <w:t>lire l’article</w:t>
        </w:r>
      </w:hyperlink>
    </w:p>
    <w:p w:rsidR="008C0325" w:rsidRDefault="008C0325">
      <w:r>
        <w:t>Il est aussi temps de se poser les questions de cet ordre.</w:t>
      </w:r>
    </w:p>
    <w:sectPr w:rsidR="008C0325" w:rsidSect="006A474D">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3509" w:rsidRDefault="00A63509" w:rsidP="008C0325">
      <w:pPr>
        <w:spacing w:after="0" w:line="240" w:lineRule="auto"/>
      </w:pPr>
      <w:r>
        <w:separator/>
      </w:r>
    </w:p>
  </w:endnote>
  <w:endnote w:type="continuationSeparator" w:id="0">
    <w:p w:rsidR="00A63509" w:rsidRDefault="00A63509" w:rsidP="008C03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398659"/>
      <w:docPartObj>
        <w:docPartGallery w:val="Page Numbers (Bottom of Page)"/>
        <w:docPartUnique/>
      </w:docPartObj>
    </w:sdtPr>
    <w:sdtContent>
      <w:p w:rsidR="007B43CC" w:rsidRDefault="007B43CC">
        <w:pPr>
          <w:pStyle w:val="Pieddepage"/>
          <w:jc w:val="right"/>
        </w:pPr>
        <w:fldSimple w:instr=" PAGE   \* MERGEFORMAT ">
          <w:r w:rsidR="00466BA8">
            <w:rPr>
              <w:noProof/>
            </w:rPr>
            <w:t>4</w:t>
          </w:r>
        </w:fldSimple>
      </w:p>
    </w:sdtContent>
  </w:sdt>
  <w:p w:rsidR="007B43CC" w:rsidRDefault="007B43C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3509" w:rsidRDefault="00A63509" w:rsidP="008C0325">
      <w:pPr>
        <w:spacing w:after="0" w:line="240" w:lineRule="auto"/>
      </w:pPr>
      <w:r>
        <w:separator/>
      </w:r>
    </w:p>
  </w:footnote>
  <w:footnote w:type="continuationSeparator" w:id="0">
    <w:p w:rsidR="00A63509" w:rsidRDefault="00A63509" w:rsidP="008C03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916720"/>
    <w:multiLevelType w:val="hybridMultilevel"/>
    <w:tmpl w:val="B6EE6A7C"/>
    <w:lvl w:ilvl="0" w:tplc="21F4D9D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0DF043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6215B"/>
    <w:rsid w:val="00063759"/>
    <w:rsid w:val="00075581"/>
    <w:rsid w:val="000B251B"/>
    <w:rsid w:val="000B4A29"/>
    <w:rsid w:val="000D11DC"/>
    <w:rsid w:val="000E6AEF"/>
    <w:rsid w:val="000F245A"/>
    <w:rsid w:val="00105F77"/>
    <w:rsid w:val="00135FAB"/>
    <w:rsid w:val="001515A1"/>
    <w:rsid w:val="00191BE3"/>
    <w:rsid w:val="001C4DC3"/>
    <w:rsid w:val="001D1874"/>
    <w:rsid w:val="001E2D80"/>
    <w:rsid w:val="001F647C"/>
    <w:rsid w:val="00247401"/>
    <w:rsid w:val="00251B8E"/>
    <w:rsid w:val="00284C01"/>
    <w:rsid w:val="002A59A3"/>
    <w:rsid w:val="002E6A3A"/>
    <w:rsid w:val="002E73CF"/>
    <w:rsid w:val="002F7CE4"/>
    <w:rsid w:val="00303E36"/>
    <w:rsid w:val="00340C3A"/>
    <w:rsid w:val="003513F6"/>
    <w:rsid w:val="003872A8"/>
    <w:rsid w:val="003B11EF"/>
    <w:rsid w:val="003B249C"/>
    <w:rsid w:val="003D410E"/>
    <w:rsid w:val="003F3D76"/>
    <w:rsid w:val="003F4223"/>
    <w:rsid w:val="003F6B72"/>
    <w:rsid w:val="00432925"/>
    <w:rsid w:val="00434108"/>
    <w:rsid w:val="004523FC"/>
    <w:rsid w:val="004534E9"/>
    <w:rsid w:val="00466BA8"/>
    <w:rsid w:val="004749E7"/>
    <w:rsid w:val="004C7A06"/>
    <w:rsid w:val="004E36BA"/>
    <w:rsid w:val="004F4822"/>
    <w:rsid w:val="004F7310"/>
    <w:rsid w:val="00504987"/>
    <w:rsid w:val="00512739"/>
    <w:rsid w:val="005472BC"/>
    <w:rsid w:val="00563092"/>
    <w:rsid w:val="00573D28"/>
    <w:rsid w:val="005C18DB"/>
    <w:rsid w:val="005C4690"/>
    <w:rsid w:val="005D65AC"/>
    <w:rsid w:val="006019CB"/>
    <w:rsid w:val="00613B29"/>
    <w:rsid w:val="006A2843"/>
    <w:rsid w:val="006A474D"/>
    <w:rsid w:val="006D129E"/>
    <w:rsid w:val="00715319"/>
    <w:rsid w:val="00777EC1"/>
    <w:rsid w:val="007B3670"/>
    <w:rsid w:val="007B43CC"/>
    <w:rsid w:val="007C1A12"/>
    <w:rsid w:val="007C5CA9"/>
    <w:rsid w:val="007F3A11"/>
    <w:rsid w:val="008042BF"/>
    <w:rsid w:val="0080788A"/>
    <w:rsid w:val="00862C82"/>
    <w:rsid w:val="008653AE"/>
    <w:rsid w:val="00867521"/>
    <w:rsid w:val="0087408D"/>
    <w:rsid w:val="008826D3"/>
    <w:rsid w:val="00883D05"/>
    <w:rsid w:val="008B0E4B"/>
    <w:rsid w:val="008B52F0"/>
    <w:rsid w:val="008B5727"/>
    <w:rsid w:val="008C0325"/>
    <w:rsid w:val="008C2029"/>
    <w:rsid w:val="008C4A19"/>
    <w:rsid w:val="00900C00"/>
    <w:rsid w:val="009112E0"/>
    <w:rsid w:val="00927932"/>
    <w:rsid w:val="00934D40"/>
    <w:rsid w:val="00945426"/>
    <w:rsid w:val="00986CA8"/>
    <w:rsid w:val="009D7EB0"/>
    <w:rsid w:val="009E141A"/>
    <w:rsid w:val="009E289F"/>
    <w:rsid w:val="009F2E91"/>
    <w:rsid w:val="009F75B3"/>
    <w:rsid w:val="00A42E6F"/>
    <w:rsid w:val="00A46D5D"/>
    <w:rsid w:val="00A62965"/>
    <w:rsid w:val="00A63509"/>
    <w:rsid w:val="00A82D3D"/>
    <w:rsid w:val="00A92ADA"/>
    <w:rsid w:val="00AC019F"/>
    <w:rsid w:val="00AC7C7D"/>
    <w:rsid w:val="00AF1158"/>
    <w:rsid w:val="00AF6963"/>
    <w:rsid w:val="00B47703"/>
    <w:rsid w:val="00B57DC8"/>
    <w:rsid w:val="00B82161"/>
    <w:rsid w:val="00BA13B4"/>
    <w:rsid w:val="00BA7453"/>
    <w:rsid w:val="00BB6ED0"/>
    <w:rsid w:val="00BC513A"/>
    <w:rsid w:val="00C03A62"/>
    <w:rsid w:val="00C231F5"/>
    <w:rsid w:val="00C3246D"/>
    <w:rsid w:val="00C43A17"/>
    <w:rsid w:val="00C5579E"/>
    <w:rsid w:val="00C9553F"/>
    <w:rsid w:val="00C97DBA"/>
    <w:rsid w:val="00CC044C"/>
    <w:rsid w:val="00CC0F0A"/>
    <w:rsid w:val="00CC52BC"/>
    <w:rsid w:val="00CE5DB4"/>
    <w:rsid w:val="00D13F98"/>
    <w:rsid w:val="00D27FDE"/>
    <w:rsid w:val="00D3103B"/>
    <w:rsid w:val="00D32365"/>
    <w:rsid w:val="00D3590E"/>
    <w:rsid w:val="00D6215B"/>
    <w:rsid w:val="00D75A0F"/>
    <w:rsid w:val="00DB1D8B"/>
    <w:rsid w:val="00DB2CB2"/>
    <w:rsid w:val="00DC13AB"/>
    <w:rsid w:val="00DC7735"/>
    <w:rsid w:val="00DE1914"/>
    <w:rsid w:val="00DE20B7"/>
    <w:rsid w:val="00DE6F17"/>
    <w:rsid w:val="00E237FA"/>
    <w:rsid w:val="00E341F8"/>
    <w:rsid w:val="00E47D90"/>
    <w:rsid w:val="00E53927"/>
    <w:rsid w:val="00EC547D"/>
    <w:rsid w:val="00F1759F"/>
    <w:rsid w:val="00F60F59"/>
    <w:rsid w:val="00F8026D"/>
    <w:rsid w:val="00F9236E"/>
    <w:rsid w:val="00FA6F47"/>
    <w:rsid w:val="00FB6510"/>
    <w:rsid w:val="00FD1B21"/>
    <w:rsid w:val="00FF02D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1DC"/>
  </w:style>
  <w:style w:type="paragraph" w:styleId="Titre1">
    <w:name w:val="heading 1"/>
    <w:basedOn w:val="Normal"/>
    <w:next w:val="Normal"/>
    <w:link w:val="Titre1Car"/>
    <w:uiPriority w:val="9"/>
    <w:qFormat/>
    <w:rsid w:val="00D62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215B"/>
    <w:rPr>
      <w:rFonts w:asciiTheme="majorHAnsi" w:eastAsiaTheme="majorEastAsia" w:hAnsiTheme="majorHAnsi" w:cstheme="majorBidi"/>
      <w:b/>
      <w:bCs/>
      <w:color w:val="365F91" w:themeColor="accent1" w:themeShade="BF"/>
      <w:sz w:val="28"/>
      <w:szCs w:val="28"/>
    </w:rPr>
  </w:style>
  <w:style w:type="paragraph" w:styleId="Citation">
    <w:name w:val="Quote"/>
    <w:basedOn w:val="Normal"/>
    <w:next w:val="Normal"/>
    <w:link w:val="CitationCar"/>
    <w:uiPriority w:val="29"/>
    <w:qFormat/>
    <w:rsid w:val="00105F77"/>
    <w:rPr>
      <w:i/>
      <w:iCs/>
      <w:color w:val="000000" w:themeColor="text1"/>
    </w:rPr>
  </w:style>
  <w:style w:type="character" w:customStyle="1" w:styleId="CitationCar">
    <w:name w:val="Citation Car"/>
    <w:basedOn w:val="Policepardfaut"/>
    <w:link w:val="Citation"/>
    <w:uiPriority w:val="29"/>
    <w:rsid w:val="00105F77"/>
    <w:rPr>
      <w:i/>
      <w:iCs/>
      <w:color w:val="000000" w:themeColor="text1"/>
    </w:rPr>
  </w:style>
  <w:style w:type="paragraph" w:styleId="Paragraphedeliste">
    <w:name w:val="List Paragraph"/>
    <w:basedOn w:val="Normal"/>
    <w:uiPriority w:val="34"/>
    <w:qFormat/>
    <w:rsid w:val="00AC019F"/>
    <w:pPr>
      <w:ind w:left="720"/>
      <w:contextualSpacing/>
    </w:pPr>
  </w:style>
  <w:style w:type="paragraph" w:styleId="Sansinterligne">
    <w:name w:val="No Spacing"/>
    <w:link w:val="SansinterligneCar"/>
    <w:uiPriority w:val="1"/>
    <w:qFormat/>
    <w:rsid w:val="006A474D"/>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A474D"/>
    <w:rPr>
      <w:rFonts w:eastAsiaTheme="minorEastAsia"/>
    </w:rPr>
  </w:style>
  <w:style w:type="paragraph" w:styleId="Textedebulles">
    <w:name w:val="Balloon Text"/>
    <w:basedOn w:val="Normal"/>
    <w:link w:val="TextedebullesCar"/>
    <w:uiPriority w:val="99"/>
    <w:semiHidden/>
    <w:unhideWhenUsed/>
    <w:rsid w:val="006A47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A474D"/>
    <w:rPr>
      <w:rFonts w:ascii="Tahoma" w:hAnsi="Tahoma" w:cs="Tahoma"/>
      <w:sz w:val="16"/>
      <w:szCs w:val="16"/>
    </w:rPr>
  </w:style>
  <w:style w:type="character" w:styleId="Lienhypertexte">
    <w:name w:val="Hyperlink"/>
    <w:basedOn w:val="Policepardfaut"/>
    <w:uiPriority w:val="99"/>
    <w:unhideWhenUsed/>
    <w:rsid w:val="00A82D3D"/>
    <w:rPr>
      <w:color w:val="0000FF" w:themeColor="hyperlink"/>
      <w:u w:val="single"/>
    </w:rPr>
  </w:style>
  <w:style w:type="paragraph" w:styleId="En-ttedetabledesmatires">
    <w:name w:val="TOC Heading"/>
    <w:basedOn w:val="Titre1"/>
    <w:next w:val="Normal"/>
    <w:uiPriority w:val="39"/>
    <w:semiHidden/>
    <w:unhideWhenUsed/>
    <w:qFormat/>
    <w:rsid w:val="008C0325"/>
    <w:pPr>
      <w:outlineLvl w:val="9"/>
    </w:pPr>
  </w:style>
  <w:style w:type="paragraph" w:styleId="TM1">
    <w:name w:val="toc 1"/>
    <w:basedOn w:val="Normal"/>
    <w:next w:val="Normal"/>
    <w:autoRedefine/>
    <w:uiPriority w:val="39"/>
    <w:unhideWhenUsed/>
    <w:rsid w:val="008C0325"/>
    <w:pPr>
      <w:spacing w:after="100"/>
    </w:pPr>
  </w:style>
  <w:style w:type="paragraph" w:styleId="En-tte">
    <w:name w:val="header"/>
    <w:basedOn w:val="Normal"/>
    <w:link w:val="En-tteCar"/>
    <w:uiPriority w:val="99"/>
    <w:semiHidden/>
    <w:unhideWhenUsed/>
    <w:rsid w:val="008C032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C0325"/>
  </w:style>
  <w:style w:type="paragraph" w:styleId="Pieddepage">
    <w:name w:val="footer"/>
    <w:basedOn w:val="Normal"/>
    <w:link w:val="PieddepageCar"/>
    <w:uiPriority w:val="99"/>
    <w:unhideWhenUsed/>
    <w:rsid w:val="008C03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032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fr.express.live/2017/02/22/intelligence-artificielle-ia-google-fortement-agressiv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see.fr/fr/statistiques/2409376?sommaire=2409559"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github.com/AnnetteHellebois/2016-2017/blob/master/ProjetFinal/Projet_Final_V1.ipynb" TargetMode="External"/><Relationship Id="rId4" Type="http://schemas.openxmlformats.org/officeDocument/2006/relationships/styles" Target="styles.xml"/><Relationship Id="rId9" Type="http://schemas.openxmlformats.org/officeDocument/2006/relationships/hyperlink" Target="http://data.nantes.fr/donnees/"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7A2145662484165AE18F1C9FF27B994"/>
        <w:category>
          <w:name w:val="Général"/>
          <w:gallery w:val="placeholder"/>
        </w:category>
        <w:types>
          <w:type w:val="bbPlcHdr"/>
        </w:types>
        <w:behaviors>
          <w:behavior w:val="content"/>
        </w:behaviors>
        <w:guid w:val="{7E236043-E90B-461D-9774-C07631790458}"/>
      </w:docPartPr>
      <w:docPartBody>
        <w:p w:rsidR="00C72CA9" w:rsidRDefault="00C72CA9" w:rsidP="00C72CA9">
          <w:pPr>
            <w:pStyle w:val="C7A2145662484165AE18F1C9FF27B994"/>
          </w:pPr>
          <w:r>
            <w:rPr>
              <w:rFonts w:asciiTheme="majorHAnsi" w:eastAsiaTheme="majorEastAsia" w:hAnsiTheme="majorHAnsi" w:cstheme="majorBidi"/>
              <w:sz w:val="72"/>
              <w:szCs w:val="72"/>
            </w:rPr>
            <w:t>[Tapez le titre du document]</w:t>
          </w:r>
        </w:p>
      </w:docPartBody>
    </w:docPart>
    <w:docPart>
      <w:docPartPr>
        <w:name w:val="342A3A19E9D34A0A93C66F8376AF2147"/>
        <w:category>
          <w:name w:val="Général"/>
          <w:gallery w:val="placeholder"/>
        </w:category>
        <w:types>
          <w:type w:val="bbPlcHdr"/>
        </w:types>
        <w:behaviors>
          <w:behavior w:val="content"/>
        </w:behaviors>
        <w:guid w:val="{57708B2C-154F-4BCC-A4A3-244774FB8466}"/>
      </w:docPartPr>
      <w:docPartBody>
        <w:p w:rsidR="00C72CA9" w:rsidRDefault="00C72CA9" w:rsidP="00C72CA9">
          <w:pPr>
            <w:pStyle w:val="342A3A19E9D34A0A93C66F8376AF2147"/>
          </w:pPr>
          <w:r>
            <w:rPr>
              <w:rFonts w:asciiTheme="majorHAnsi" w:eastAsiaTheme="majorEastAsia" w:hAnsiTheme="majorHAnsi" w:cstheme="majorBidi"/>
              <w:sz w:val="36"/>
              <w:szCs w:val="36"/>
            </w:rPr>
            <w:t>[Sélectionnez la date]</w:t>
          </w:r>
        </w:p>
      </w:docPartBody>
    </w:docPart>
    <w:docPart>
      <w:docPartPr>
        <w:name w:val="6362F8CD56ED44E2B18C2F9141A7462E"/>
        <w:category>
          <w:name w:val="Général"/>
          <w:gallery w:val="placeholder"/>
        </w:category>
        <w:types>
          <w:type w:val="bbPlcHdr"/>
        </w:types>
        <w:behaviors>
          <w:behavior w:val="content"/>
        </w:behaviors>
        <w:guid w:val="{B517D755-22C0-4924-B0D0-44AEE8DF79CD}"/>
      </w:docPartPr>
      <w:docPartBody>
        <w:p w:rsidR="00C72CA9" w:rsidRDefault="00C72CA9" w:rsidP="00C72CA9">
          <w:pPr>
            <w:pStyle w:val="6362F8CD56ED44E2B18C2F9141A7462E"/>
          </w:pPr>
          <w:r>
            <w:rPr>
              <w:color w:val="4F81BD" w:themeColor="accent1"/>
              <w:sz w:val="200"/>
              <w:szCs w:val="200"/>
            </w:rPr>
            <w:t>[Année]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C72CA9"/>
    <w:rsid w:val="00C72CA9"/>
    <w:rsid w:val="00EF5E0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E0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7A2145662484165AE18F1C9FF27B994">
    <w:name w:val="C7A2145662484165AE18F1C9FF27B994"/>
    <w:rsid w:val="00C72CA9"/>
  </w:style>
  <w:style w:type="paragraph" w:customStyle="1" w:styleId="342A3A19E9D34A0A93C66F8376AF2147">
    <w:name w:val="342A3A19E9D34A0A93C66F8376AF2147"/>
    <w:rsid w:val="00C72CA9"/>
  </w:style>
  <w:style w:type="paragraph" w:customStyle="1" w:styleId="6362F8CD56ED44E2B18C2F9141A7462E">
    <w:name w:val="6362F8CD56ED44E2B18C2F9141A7462E"/>
    <w:rsid w:val="00C72CA9"/>
  </w:style>
  <w:style w:type="paragraph" w:customStyle="1" w:styleId="C2DE888213FF4E10919186723309DB9F">
    <w:name w:val="C2DE888213FF4E10919186723309DB9F"/>
    <w:rsid w:val="00C72CA9"/>
  </w:style>
  <w:style w:type="paragraph" w:customStyle="1" w:styleId="02EAEEFBA27D4CE183FA8BD9A0A6673C">
    <w:name w:val="02EAEEFBA27D4CE183FA8BD9A0A6673C"/>
    <w:rsid w:val="00C72CA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2017-03-10T00:00:00</PublishDate>
  <Abstract>Ce document concerne l’apprentissage du Machine Learning autrement dit « Data Mind » ou  « Intelligence Artificielle » au gré des visions et des époques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9365F4-97EB-4899-9066-2EB45688A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1166</Words>
  <Characters>6418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Social Nantes</vt:lpstr>
    </vt:vector>
  </TitlesOfParts>
  <Company/>
  <LinksUpToDate>false</LinksUpToDate>
  <CharactersWithSpaces>7569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Nantes</dc:title>
  <dc:creator>Annette</dc:creator>
  <cp:lastModifiedBy>Annette</cp:lastModifiedBy>
  <cp:revision>4</cp:revision>
  <dcterms:created xsi:type="dcterms:W3CDTF">2017-03-10T20:15:00Z</dcterms:created>
  <dcterms:modified xsi:type="dcterms:W3CDTF">2017-03-12T13:26:00Z</dcterms:modified>
</cp:coreProperties>
</file>