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443" w:rsidRDefault="001F7443" w:rsidP="001F7443">
      <w:pPr>
        <w:pStyle w:val="Heading2"/>
      </w:pPr>
      <w:r>
        <w:t>Secondary Research/ Bibliographical Journal:</w:t>
      </w:r>
    </w:p>
    <w:p w:rsidR="001F7443" w:rsidRDefault="001F7443" w:rsidP="001F7443">
      <w:pPr>
        <w:rPr>
          <w:rFonts w:ascii="Times New Roman" w:eastAsiaTheme="majorEastAsia" w:hAnsi="Times New Roman" w:cs="Times New Roman"/>
          <w:sz w:val="24"/>
          <w:szCs w:val="24"/>
          <w:shd w:val="clear" w:color="auto" w:fill="FFFFFF"/>
        </w:rPr>
      </w:pPr>
    </w:p>
    <w:p w:rsidR="001F7443" w:rsidRDefault="001F7443" w:rsidP="001F7443">
      <w:pPr>
        <w:pStyle w:val="Heading3"/>
        <w:rPr>
          <w:shd w:val="clear" w:color="auto" w:fill="FFFFFF"/>
        </w:rPr>
      </w:pPr>
      <w:r>
        <w:rPr>
          <w:shd w:val="clear" w:color="auto" w:fill="FFFFFF"/>
        </w:rPr>
        <w:t>What is a Math Fair?</w:t>
      </w:r>
    </w:p>
    <w:p w:rsidR="001F7443" w:rsidRPr="001F7443" w:rsidRDefault="001F7443" w:rsidP="001F7443">
      <w:pPr>
        <w:pStyle w:val="ListParagraph"/>
        <w:numPr>
          <w:ilvl w:val="0"/>
          <w:numId w:val="8"/>
        </w:numPr>
        <w:spacing w:after="0" w:line="240" w:lineRule="auto"/>
        <w:rPr>
          <w:rFonts w:ascii="Times New Roman" w:eastAsia="Times New Roman" w:hAnsi="Times New Roman" w:cs="Times New Roman"/>
          <w:sz w:val="24"/>
          <w:szCs w:val="24"/>
          <w:lang w:eastAsia="en-CA"/>
        </w:rPr>
      </w:pPr>
      <w:r w:rsidRPr="001F7443">
        <w:rPr>
          <w:rFonts w:ascii="Times New Roman" w:eastAsia="Times New Roman" w:hAnsi="Times New Roman" w:cs="Times New Roman"/>
          <w:sz w:val="24"/>
          <w:szCs w:val="24"/>
          <w:lang w:eastAsia="en-CA"/>
        </w:rPr>
        <w:t xml:space="preserve">SNAP </w:t>
      </w:r>
      <w:proofErr w:type="spellStart"/>
      <w:r w:rsidRPr="001F7443">
        <w:rPr>
          <w:rFonts w:ascii="Times New Roman" w:eastAsia="Times New Roman" w:hAnsi="Times New Roman" w:cs="Times New Roman"/>
          <w:sz w:val="24"/>
          <w:szCs w:val="24"/>
          <w:lang w:eastAsia="en-CA"/>
        </w:rPr>
        <w:t>Mathfairs</w:t>
      </w:r>
      <w:proofErr w:type="spellEnd"/>
      <w:r w:rsidRPr="001F7443">
        <w:rPr>
          <w:rFonts w:ascii="Times New Roman" w:eastAsia="Times New Roman" w:hAnsi="Times New Roman" w:cs="Times New Roman"/>
          <w:sz w:val="24"/>
          <w:szCs w:val="24"/>
          <w:lang w:eastAsia="en-CA"/>
        </w:rPr>
        <w:t>. (</w:t>
      </w:r>
      <w:proofErr w:type="spellStart"/>
      <w:r w:rsidRPr="001F7443">
        <w:rPr>
          <w:rFonts w:ascii="Times New Roman" w:eastAsia="Times New Roman" w:hAnsi="Times New Roman" w:cs="Times New Roman"/>
          <w:sz w:val="24"/>
          <w:szCs w:val="24"/>
          <w:lang w:eastAsia="en-CA"/>
        </w:rPr>
        <w:t>n.d.</w:t>
      </w:r>
      <w:proofErr w:type="spellEnd"/>
      <w:r w:rsidRPr="001F7443">
        <w:rPr>
          <w:rFonts w:ascii="Times New Roman" w:eastAsia="Times New Roman" w:hAnsi="Times New Roman" w:cs="Times New Roman"/>
          <w:sz w:val="24"/>
          <w:szCs w:val="24"/>
          <w:lang w:eastAsia="en-CA"/>
        </w:rPr>
        <w:t xml:space="preserve">). Retrieved May 11, 2016, from http://www.mathfair.com/ </w:t>
      </w:r>
    </w:p>
    <w:p w:rsidR="001F7443" w:rsidRDefault="001F7443" w:rsidP="001F7443">
      <w:pPr>
        <w:shd w:val="clear" w:color="auto" w:fill="FFFFFF"/>
        <w:rPr>
          <w:rStyle w:val="Emphasis"/>
          <w:rFonts w:ascii="Tahoma" w:hAnsi="Tahoma" w:cs="Tahoma"/>
          <w:color w:val="000000"/>
          <w:sz w:val="21"/>
          <w:szCs w:val="21"/>
        </w:rPr>
      </w:pPr>
    </w:p>
    <w:p w:rsidR="001F7443" w:rsidRDefault="001F7443" w:rsidP="001F7443">
      <w:pPr>
        <w:shd w:val="clear" w:color="auto" w:fill="FFFFFF"/>
        <w:rPr>
          <w:rFonts w:ascii="Tahoma" w:hAnsi="Tahoma" w:cs="Tahoma"/>
          <w:color w:val="868686"/>
          <w:sz w:val="21"/>
          <w:szCs w:val="21"/>
        </w:rPr>
      </w:pPr>
      <w:r>
        <w:rPr>
          <w:rStyle w:val="Emphasis"/>
          <w:rFonts w:ascii="Tahoma" w:hAnsi="Tahoma" w:cs="Tahoma"/>
          <w:color w:val="000000"/>
          <w:sz w:val="21"/>
          <w:szCs w:val="21"/>
        </w:rPr>
        <w:t>Are you interested in inspiring your students in Mathematics?  Become better problem solvers to think outside the box?  How about sharing with them some wonderful and fun recreational mathematics problems? </w:t>
      </w:r>
      <w:r>
        <w:rPr>
          <w:rFonts w:ascii="Tahoma" w:hAnsi="Tahoma" w:cs="Tahoma"/>
          <w:color w:val="868686"/>
          <w:sz w:val="21"/>
          <w:szCs w:val="21"/>
        </w:rPr>
        <w:br/>
      </w:r>
      <w:r>
        <w:rPr>
          <w:rFonts w:ascii="Tahoma" w:hAnsi="Tahoma" w:cs="Tahoma"/>
          <w:color w:val="868686"/>
          <w:sz w:val="21"/>
          <w:szCs w:val="21"/>
        </w:rPr>
        <w:br/>
      </w:r>
      <w:hyperlink r:id="rId7" w:tooltip="" w:history="1">
        <w:r>
          <w:rPr>
            <w:rStyle w:val="Strong"/>
            <w:rFonts w:ascii="Tahoma" w:hAnsi="Tahoma" w:cs="Tahoma"/>
            <w:i/>
            <w:iCs/>
            <w:color w:val="3366FF"/>
            <w:sz w:val="21"/>
            <w:szCs w:val="21"/>
          </w:rPr>
          <w:t>SNAP Math Fairs</w:t>
        </w:r>
      </w:hyperlink>
      <w:r>
        <w:rPr>
          <w:rStyle w:val="Emphasis"/>
          <w:rFonts w:ascii="Tahoma" w:hAnsi="Tahoma" w:cs="Tahoma"/>
          <w:color w:val="3366FF"/>
          <w:sz w:val="21"/>
          <w:szCs w:val="21"/>
        </w:rPr>
        <w:t> </w:t>
      </w:r>
      <w:r>
        <w:rPr>
          <w:rStyle w:val="Emphasis"/>
          <w:rFonts w:ascii="Tahoma" w:hAnsi="Tahoma" w:cs="Tahoma"/>
          <w:color w:val="000000"/>
          <w:sz w:val="21"/>
          <w:szCs w:val="21"/>
        </w:rPr>
        <w:t>will do just that!  And this website will not only show you how but will also provide all the resources you'll need to get started!</w:t>
      </w:r>
      <w:r>
        <w:rPr>
          <w:rFonts w:ascii="Tahoma" w:hAnsi="Tahoma" w:cs="Tahoma"/>
          <w:color w:val="868686"/>
          <w:sz w:val="21"/>
          <w:szCs w:val="21"/>
        </w:rPr>
        <w:br/>
      </w:r>
      <w:r>
        <w:rPr>
          <w:rFonts w:ascii="Tahoma" w:hAnsi="Tahoma" w:cs="Tahoma"/>
          <w:color w:val="000000"/>
          <w:sz w:val="21"/>
          <w:szCs w:val="21"/>
        </w:rPr>
        <w:br/>
        <w:t>A SNAP math fair is a non-competitive event that gives teachers an opportunity to have their students do problem solving with a particular goal in mind. The math fair can be adapted to almost any curriculum and set of standards, and it will motivate and inspire all of the students.</w:t>
      </w:r>
      <w:r>
        <w:rPr>
          <w:rFonts w:ascii="Tahoma" w:hAnsi="Tahoma" w:cs="Tahoma"/>
          <w:color w:val="000000"/>
          <w:sz w:val="21"/>
          <w:szCs w:val="21"/>
        </w:rPr>
        <w:br/>
      </w:r>
      <w:r>
        <w:rPr>
          <w:rFonts w:ascii="Tahoma" w:hAnsi="Tahoma" w:cs="Tahoma"/>
          <w:color w:val="000000"/>
          <w:sz w:val="21"/>
          <w:szCs w:val="21"/>
        </w:rPr>
        <w:br/>
        <w:t>This website describes what a SNAP math fair is, how it differs from a conventional science fair, and why it works so wonderfully.</w:t>
      </w:r>
      <w:r>
        <w:rPr>
          <w:rFonts w:ascii="Tahoma" w:hAnsi="Tahoma" w:cs="Tahoma"/>
          <w:color w:val="000000"/>
          <w:sz w:val="21"/>
          <w:szCs w:val="21"/>
        </w:rPr>
        <w:br/>
      </w:r>
      <w:r>
        <w:rPr>
          <w:rFonts w:ascii="Tahoma" w:hAnsi="Tahoma" w:cs="Tahoma"/>
          <w:color w:val="000000"/>
          <w:sz w:val="21"/>
          <w:szCs w:val="21"/>
        </w:rPr>
        <w:br/>
        <w:t>It also explains how to organize a SNAP math fair, how some schools have adapted the concept to their particular academic objectives, and provides resources and contacts to help you get started.</w:t>
      </w:r>
      <w:r>
        <w:rPr>
          <w:rFonts w:ascii="Tahoma" w:hAnsi="Tahoma" w:cs="Tahoma"/>
          <w:color w:val="000000"/>
          <w:sz w:val="21"/>
          <w:szCs w:val="21"/>
        </w:rPr>
        <w:br/>
      </w:r>
      <w:r>
        <w:rPr>
          <w:rFonts w:ascii="Tahoma" w:hAnsi="Tahoma" w:cs="Tahoma"/>
          <w:color w:val="000000"/>
          <w:sz w:val="21"/>
          <w:szCs w:val="21"/>
        </w:rPr>
        <w:br/>
        <w:t>SNAP math fairs have a long and respectable track record. Students and teachers have presented them with great success in a variety of jurisdictions — in Sweden, in Africa, in Austria, in Canada, and in the United States.</w:t>
      </w:r>
    </w:p>
    <w:p w:rsidR="001F7443" w:rsidRPr="001F7443" w:rsidRDefault="001F7443" w:rsidP="001F7443">
      <w:pPr>
        <w:pStyle w:val="Heading2"/>
        <w:shd w:val="clear" w:color="auto" w:fill="FFFFFF"/>
        <w:spacing w:before="0"/>
        <w:rPr>
          <w:rFonts w:ascii="Arial" w:hAnsi="Arial" w:cs="Arial"/>
          <w:color w:val="auto"/>
          <w:sz w:val="41"/>
          <w:szCs w:val="41"/>
        </w:rPr>
      </w:pPr>
      <w:r w:rsidRPr="001F7443">
        <w:rPr>
          <w:rStyle w:val="Strong"/>
          <w:rFonts w:ascii="Arial" w:hAnsi="Arial" w:cs="Arial"/>
          <w:b w:val="0"/>
          <w:bCs w:val="0"/>
          <w:color w:val="auto"/>
          <w:sz w:val="41"/>
          <w:szCs w:val="41"/>
        </w:rPr>
        <w:t>A Quick Overview</w:t>
      </w:r>
    </w:p>
    <w:p w:rsidR="001F7443" w:rsidRDefault="001F7443" w:rsidP="001F7443">
      <w:pPr>
        <w:shd w:val="clear" w:color="auto" w:fill="FFFFFF"/>
        <w:rPr>
          <w:rFonts w:ascii="Tahoma" w:hAnsi="Tahoma" w:cs="Tahoma"/>
          <w:color w:val="868686"/>
          <w:sz w:val="21"/>
          <w:szCs w:val="21"/>
        </w:rPr>
      </w:pPr>
      <w:r>
        <w:rPr>
          <w:rFonts w:ascii="Tahoma" w:hAnsi="Tahoma" w:cs="Tahoma"/>
          <w:color w:val="000000"/>
          <w:sz w:val="21"/>
          <w:szCs w:val="21"/>
        </w:rPr>
        <w:t>A SNAP Math fair is not like a traditional science fair. Although there is a superficial resemblance, it differs in its structure and its scope. Like a science fair, the math fair has tabletop displays presided over by students, but the similarity does not extend much beyond this.</w:t>
      </w:r>
      <w:r>
        <w:rPr>
          <w:rFonts w:ascii="Tahoma" w:hAnsi="Tahoma" w:cs="Tahoma"/>
          <w:color w:val="868686"/>
          <w:sz w:val="21"/>
          <w:szCs w:val="21"/>
        </w:rPr>
        <w:br/>
      </w:r>
      <w:r>
        <w:rPr>
          <w:rFonts w:ascii="Tahoma" w:hAnsi="Tahoma" w:cs="Tahoma"/>
          <w:color w:val="868686"/>
          <w:sz w:val="21"/>
          <w:szCs w:val="21"/>
        </w:rPr>
        <w:br/>
      </w:r>
      <w:r>
        <w:rPr>
          <w:rFonts w:ascii="Tahoma" w:hAnsi="Tahoma" w:cs="Tahoma"/>
          <w:color w:val="000000"/>
          <w:sz w:val="21"/>
          <w:szCs w:val="21"/>
        </w:rPr>
        <w:t>A SNAP math fair is:</w:t>
      </w:r>
      <w:r>
        <w:rPr>
          <w:rFonts w:ascii="Tahoma" w:hAnsi="Tahoma" w:cs="Tahoma"/>
          <w:color w:val="868686"/>
          <w:sz w:val="21"/>
          <w:szCs w:val="21"/>
        </w:rPr>
        <w:br/>
      </w:r>
    </w:p>
    <w:p w:rsidR="001F7443" w:rsidRDefault="001F7443" w:rsidP="001F7443">
      <w:pPr>
        <w:numPr>
          <w:ilvl w:val="0"/>
          <w:numId w:val="11"/>
        </w:numPr>
        <w:shd w:val="clear" w:color="auto" w:fill="FFFFFF"/>
        <w:spacing w:before="100" w:beforeAutospacing="1" w:after="100" w:afterAutospacing="1" w:line="240" w:lineRule="auto"/>
        <w:rPr>
          <w:rFonts w:ascii="Tahoma" w:hAnsi="Tahoma" w:cs="Tahoma"/>
          <w:color w:val="868686"/>
          <w:sz w:val="21"/>
          <w:szCs w:val="21"/>
        </w:rPr>
      </w:pPr>
      <w:r>
        <w:rPr>
          <w:rFonts w:ascii="Tahoma" w:hAnsi="Tahoma" w:cs="Tahoma"/>
          <w:b/>
          <w:bCs/>
          <w:color w:val="3366FF"/>
          <w:sz w:val="21"/>
          <w:szCs w:val="21"/>
        </w:rPr>
        <w:t>S</w:t>
      </w:r>
      <w:r>
        <w:rPr>
          <w:rFonts w:ascii="Tahoma" w:hAnsi="Tahoma" w:cs="Tahoma"/>
          <w:color w:val="000000"/>
          <w:sz w:val="21"/>
          <w:szCs w:val="21"/>
        </w:rPr>
        <w:t>tudent-centered,</w:t>
      </w:r>
    </w:p>
    <w:p w:rsidR="001F7443" w:rsidRDefault="001F7443" w:rsidP="001F7443">
      <w:pPr>
        <w:numPr>
          <w:ilvl w:val="0"/>
          <w:numId w:val="11"/>
        </w:numPr>
        <w:shd w:val="clear" w:color="auto" w:fill="FFFFFF"/>
        <w:spacing w:before="100" w:beforeAutospacing="1" w:after="100" w:afterAutospacing="1" w:line="240" w:lineRule="auto"/>
        <w:rPr>
          <w:rFonts w:ascii="Tahoma" w:hAnsi="Tahoma" w:cs="Tahoma"/>
          <w:color w:val="868686"/>
          <w:sz w:val="21"/>
          <w:szCs w:val="21"/>
        </w:rPr>
      </w:pPr>
      <w:r>
        <w:rPr>
          <w:rStyle w:val="Strong"/>
          <w:rFonts w:ascii="Tahoma" w:hAnsi="Tahoma" w:cs="Tahoma"/>
          <w:color w:val="3366FF"/>
          <w:sz w:val="21"/>
          <w:szCs w:val="21"/>
        </w:rPr>
        <w:t>N</w:t>
      </w:r>
      <w:r>
        <w:rPr>
          <w:rFonts w:ascii="Tahoma" w:hAnsi="Tahoma" w:cs="Tahoma"/>
          <w:color w:val="000000"/>
          <w:sz w:val="21"/>
          <w:szCs w:val="21"/>
        </w:rPr>
        <w:t>on-competitive,</w:t>
      </w:r>
    </w:p>
    <w:p w:rsidR="001F7443" w:rsidRDefault="001F7443" w:rsidP="001F7443">
      <w:pPr>
        <w:numPr>
          <w:ilvl w:val="0"/>
          <w:numId w:val="11"/>
        </w:numPr>
        <w:shd w:val="clear" w:color="auto" w:fill="FFFFFF"/>
        <w:spacing w:before="100" w:beforeAutospacing="1" w:after="100" w:afterAutospacing="1" w:line="240" w:lineRule="auto"/>
        <w:rPr>
          <w:rFonts w:ascii="Tahoma" w:hAnsi="Tahoma" w:cs="Tahoma"/>
          <w:color w:val="868686"/>
          <w:sz w:val="21"/>
          <w:szCs w:val="21"/>
        </w:rPr>
      </w:pPr>
      <w:r>
        <w:rPr>
          <w:rStyle w:val="Strong"/>
          <w:rFonts w:ascii="Tahoma" w:hAnsi="Tahoma" w:cs="Tahoma"/>
          <w:color w:val="3366FF"/>
          <w:sz w:val="21"/>
          <w:szCs w:val="21"/>
        </w:rPr>
        <w:t>A</w:t>
      </w:r>
      <w:r>
        <w:rPr>
          <w:rFonts w:ascii="Tahoma" w:hAnsi="Tahoma" w:cs="Tahoma"/>
          <w:color w:val="000000"/>
          <w:sz w:val="21"/>
          <w:szCs w:val="21"/>
        </w:rPr>
        <w:t>ll-inclusive, and </w:t>
      </w:r>
    </w:p>
    <w:p w:rsidR="001F7443" w:rsidRDefault="001F7443" w:rsidP="001F7443">
      <w:pPr>
        <w:numPr>
          <w:ilvl w:val="0"/>
          <w:numId w:val="11"/>
        </w:numPr>
        <w:shd w:val="clear" w:color="auto" w:fill="FFFFFF"/>
        <w:spacing w:before="100" w:beforeAutospacing="1" w:after="100" w:afterAutospacing="1" w:line="240" w:lineRule="auto"/>
        <w:rPr>
          <w:rFonts w:ascii="Tahoma" w:hAnsi="Tahoma" w:cs="Tahoma"/>
          <w:color w:val="868686"/>
          <w:sz w:val="21"/>
          <w:szCs w:val="21"/>
        </w:rPr>
      </w:pPr>
      <w:r>
        <w:rPr>
          <w:rStyle w:val="Strong"/>
          <w:rFonts w:ascii="Tahoma" w:hAnsi="Tahoma" w:cs="Tahoma"/>
          <w:color w:val="3366FF"/>
          <w:sz w:val="21"/>
          <w:szCs w:val="21"/>
        </w:rPr>
        <w:t>P</w:t>
      </w:r>
      <w:r>
        <w:rPr>
          <w:rFonts w:ascii="Tahoma" w:hAnsi="Tahoma" w:cs="Tahoma"/>
          <w:color w:val="000000"/>
          <w:sz w:val="21"/>
          <w:szCs w:val="21"/>
        </w:rPr>
        <w:t>roblem-based.</w:t>
      </w:r>
    </w:p>
    <w:p w:rsidR="001F7443" w:rsidRDefault="001F7443" w:rsidP="001F7443">
      <w:pPr>
        <w:shd w:val="clear" w:color="auto" w:fill="FFFFFF"/>
        <w:spacing w:after="0"/>
        <w:rPr>
          <w:rFonts w:ascii="Tahoma" w:hAnsi="Tahoma" w:cs="Tahoma"/>
          <w:color w:val="000000"/>
          <w:sz w:val="21"/>
          <w:szCs w:val="21"/>
        </w:rPr>
      </w:pPr>
      <w:r>
        <w:rPr>
          <w:rFonts w:ascii="Tahoma" w:hAnsi="Tahoma" w:cs="Tahoma"/>
          <w:color w:val="000000"/>
          <w:sz w:val="21"/>
          <w:szCs w:val="21"/>
        </w:rPr>
        <w:t>The purpose of a SNAP math fair is to provide a meaningful problem-solving experience for all students. These four guidelines make the math fair appeal to all students at all levels. We believe that once you have tried a SNAP math fair, you will incorporate it</w:t>
      </w:r>
      <w:r>
        <w:rPr>
          <w:rStyle w:val="apple-converted-space"/>
          <w:rFonts w:ascii="Tahoma" w:hAnsi="Tahoma" w:cs="Tahoma"/>
          <w:color w:val="000000"/>
          <w:sz w:val="21"/>
          <w:szCs w:val="21"/>
        </w:rPr>
        <w:t> </w:t>
      </w:r>
      <w:r>
        <w:rPr>
          <w:rFonts w:ascii="Tahoma" w:hAnsi="Tahoma" w:cs="Tahoma"/>
          <w:color w:val="000000"/>
          <w:sz w:val="21"/>
          <w:szCs w:val="21"/>
        </w:rPr>
        <w:t xml:space="preserve">as part </w:t>
      </w:r>
      <w:r>
        <w:rPr>
          <w:rFonts w:ascii="Tahoma" w:hAnsi="Tahoma" w:cs="Tahoma"/>
          <w:color w:val="000000"/>
          <w:sz w:val="21"/>
          <w:szCs w:val="21"/>
        </w:rPr>
        <w:t>of your regular math curriculum.</w:t>
      </w:r>
    </w:p>
    <w:p w:rsidR="001F7443" w:rsidRPr="001F7443" w:rsidRDefault="001F7443" w:rsidP="001F7443">
      <w:pPr>
        <w:shd w:val="clear" w:color="auto" w:fill="FFFFFF"/>
        <w:spacing w:after="0"/>
        <w:rPr>
          <w:rFonts w:ascii="Tahoma" w:hAnsi="Tahoma" w:cs="Tahoma"/>
          <w:color w:val="868686"/>
          <w:sz w:val="21"/>
          <w:szCs w:val="21"/>
        </w:rPr>
      </w:pPr>
      <w:r>
        <w:rPr>
          <w:rFonts w:ascii="Tahoma" w:hAnsi="Tahoma" w:cs="Tahoma"/>
          <w:color w:val="000000"/>
          <w:sz w:val="21"/>
          <w:szCs w:val="21"/>
        </w:rPr>
        <w:t>____________________________________________________________________</w:t>
      </w:r>
    </w:p>
    <w:p w:rsidR="001F7443" w:rsidRDefault="001F7443" w:rsidP="001F7443">
      <w:pPr>
        <w:rPr>
          <w:rFonts w:ascii="Times New Roman" w:eastAsiaTheme="majorEastAsia" w:hAnsi="Times New Roman" w:cs="Times New Roman"/>
          <w:sz w:val="24"/>
          <w:szCs w:val="24"/>
          <w:shd w:val="clear" w:color="auto" w:fill="FFFFFF"/>
        </w:rPr>
      </w:pPr>
    </w:p>
    <w:p w:rsidR="001F7443" w:rsidRDefault="001F7443" w:rsidP="001F7443">
      <w:pPr>
        <w:pStyle w:val="Heading3"/>
        <w:rPr>
          <w:shd w:val="clear" w:color="auto" w:fill="FFFFFF"/>
        </w:rPr>
      </w:pPr>
      <w:r>
        <w:rPr>
          <w:shd w:val="clear" w:color="auto" w:fill="FFFFFF"/>
        </w:rPr>
        <w:lastRenderedPageBreak/>
        <w:t>What will I require to succeed in this assignment?</w:t>
      </w:r>
    </w:p>
    <w:p w:rsidR="001F7443" w:rsidRPr="001F7443" w:rsidRDefault="001F7443" w:rsidP="001F7443"/>
    <w:p w:rsidR="001F7443" w:rsidRPr="001F7443" w:rsidRDefault="001F7443" w:rsidP="001F7443">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1F7443">
        <w:rPr>
          <w:rFonts w:ascii="Times New Roman" w:eastAsia="Times New Roman" w:hAnsi="Times New Roman" w:cs="Times New Roman"/>
          <w:sz w:val="24"/>
          <w:szCs w:val="24"/>
          <w:lang w:eastAsia="en-CA"/>
        </w:rPr>
        <w:t xml:space="preserve">How to Get More Grit in Your Life - </w:t>
      </w:r>
      <w:proofErr w:type="spellStart"/>
      <w:r w:rsidRPr="001F7443">
        <w:rPr>
          <w:rFonts w:ascii="Times New Roman" w:eastAsia="Times New Roman" w:hAnsi="Times New Roman" w:cs="Times New Roman"/>
          <w:sz w:val="24"/>
          <w:szCs w:val="24"/>
          <w:lang w:eastAsia="en-CA"/>
        </w:rPr>
        <w:t>Freakonomics</w:t>
      </w:r>
      <w:proofErr w:type="spellEnd"/>
      <w:r w:rsidRPr="001F7443">
        <w:rPr>
          <w:rFonts w:ascii="Times New Roman" w:eastAsia="Times New Roman" w:hAnsi="Times New Roman" w:cs="Times New Roman"/>
          <w:sz w:val="24"/>
          <w:szCs w:val="24"/>
          <w:lang w:eastAsia="en-CA"/>
        </w:rPr>
        <w:t>. (</w:t>
      </w:r>
      <w:proofErr w:type="spellStart"/>
      <w:r w:rsidRPr="001F7443">
        <w:rPr>
          <w:rFonts w:ascii="Times New Roman" w:eastAsia="Times New Roman" w:hAnsi="Times New Roman" w:cs="Times New Roman"/>
          <w:sz w:val="24"/>
          <w:szCs w:val="24"/>
          <w:lang w:eastAsia="en-CA"/>
        </w:rPr>
        <w:t>n.d.</w:t>
      </w:r>
      <w:proofErr w:type="spellEnd"/>
      <w:r w:rsidRPr="001F7443">
        <w:rPr>
          <w:rFonts w:ascii="Times New Roman" w:eastAsia="Times New Roman" w:hAnsi="Times New Roman" w:cs="Times New Roman"/>
          <w:sz w:val="24"/>
          <w:szCs w:val="24"/>
          <w:lang w:eastAsia="en-CA"/>
        </w:rPr>
        <w:t xml:space="preserve">). Retrieved May 11, 2016, from http://freakonomics.com/podcast/grit/ </w:t>
      </w:r>
    </w:p>
    <w:p w:rsidR="001F7443" w:rsidRDefault="001F7443" w:rsidP="001F7443">
      <w:pPr>
        <w:pStyle w:val="ListParagraph"/>
        <w:spacing w:after="0" w:line="240" w:lineRule="auto"/>
        <w:rPr>
          <w:rFonts w:ascii="Times New Roman" w:hAnsi="Times New Roman" w:cs="Times New Roman"/>
          <w:sz w:val="24"/>
          <w:szCs w:val="24"/>
        </w:rPr>
      </w:pPr>
      <w:r w:rsidRPr="001F7443">
        <w:rPr>
          <w:rFonts w:ascii="Times New Roman" w:hAnsi="Times New Roman" w:cs="Times New Roman"/>
          <w:sz w:val="24"/>
          <w:szCs w:val="24"/>
        </w:rPr>
        <w:tab/>
      </w:r>
    </w:p>
    <w:p w:rsidR="001F7443" w:rsidRPr="001F7443" w:rsidRDefault="001F7443" w:rsidP="001F7443">
      <w:pPr>
        <w:spacing w:after="0" w:line="240" w:lineRule="auto"/>
        <w:rPr>
          <w:rFonts w:ascii="Times New Roman" w:eastAsia="Times New Roman" w:hAnsi="Times New Roman" w:cs="Times New Roman"/>
          <w:sz w:val="24"/>
          <w:szCs w:val="24"/>
          <w:lang w:eastAsia="en-CA"/>
        </w:rPr>
      </w:pPr>
      <w:r w:rsidRPr="001F7443">
        <w:rPr>
          <w:sz w:val="32"/>
        </w:rPr>
        <w:t xml:space="preserve"> </w:t>
      </w:r>
      <w:r w:rsidRPr="001F7443">
        <w:rPr>
          <w:sz w:val="32"/>
        </w:rPr>
        <w:t>“Grit”</w:t>
      </w:r>
    </w:p>
    <w:p w:rsidR="001F7443" w:rsidRDefault="001F7443" w:rsidP="001F7443">
      <w:pPr>
        <w:pStyle w:val="ListParagraph"/>
        <w:numPr>
          <w:ilvl w:val="0"/>
          <w:numId w:val="7"/>
        </w:numPr>
      </w:pPr>
      <w:r>
        <w:t>“Deliberate practice” is more important than the talent you were born with.</w:t>
      </w:r>
    </w:p>
    <w:p w:rsidR="001F7443" w:rsidRDefault="001F7443" w:rsidP="001F7443">
      <w:pPr>
        <w:pStyle w:val="ListParagraph"/>
        <w:numPr>
          <w:ilvl w:val="0"/>
          <w:numId w:val="7"/>
        </w:numPr>
      </w:pPr>
      <w:r>
        <w:t>Talent is vastly overrated; practice is critical.</w:t>
      </w:r>
    </w:p>
    <w:p w:rsidR="001F7443" w:rsidRDefault="001F7443" w:rsidP="001F7443">
      <w:pPr>
        <w:pStyle w:val="ListParagraph"/>
        <w:numPr>
          <w:ilvl w:val="0"/>
          <w:numId w:val="7"/>
        </w:numPr>
      </w:pPr>
      <w:r>
        <w:t>How do you force yourself to practice?</w:t>
      </w:r>
    </w:p>
    <w:p w:rsidR="001F7443" w:rsidRDefault="001F7443" w:rsidP="001F7443">
      <w:pPr>
        <w:pStyle w:val="ListParagraph"/>
        <w:numPr>
          <w:ilvl w:val="1"/>
          <w:numId w:val="7"/>
        </w:numPr>
      </w:pPr>
      <w:r>
        <w:t>You have GRIT! … also you can obtain more grit</w:t>
      </w:r>
    </w:p>
    <w:p w:rsidR="001F7443" w:rsidRDefault="001F7443" w:rsidP="001F7443">
      <w:pPr>
        <w:pStyle w:val="ListParagraph"/>
        <w:numPr>
          <w:ilvl w:val="0"/>
          <w:numId w:val="7"/>
        </w:numPr>
      </w:pPr>
      <w:r>
        <w:t>Duckworth family – WRONG THINKING –</w:t>
      </w:r>
    </w:p>
    <w:p w:rsidR="001F7443" w:rsidRDefault="001F7443" w:rsidP="001F7443">
      <w:pPr>
        <w:pStyle w:val="ListParagraph"/>
        <w:numPr>
          <w:ilvl w:val="1"/>
          <w:numId w:val="7"/>
        </w:numPr>
      </w:pPr>
      <w:r>
        <w:t>“you are no genius” from Dad</w:t>
      </w:r>
    </w:p>
    <w:p w:rsidR="001F7443" w:rsidRDefault="001F7443" w:rsidP="001F7443">
      <w:pPr>
        <w:pStyle w:val="ListParagraph"/>
        <w:numPr>
          <w:ilvl w:val="1"/>
          <w:numId w:val="7"/>
        </w:numPr>
      </w:pPr>
      <w:r>
        <w:t>if you are not smarter than everyone else you have no hope</w:t>
      </w:r>
    </w:p>
    <w:p w:rsidR="001F7443" w:rsidRDefault="001F7443" w:rsidP="001F7443">
      <w:pPr>
        <w:pStyle w:val="ListParagraph"/>
        <w:numPr>
          <w:ilvl w:val="0"/>
          <w:numId w:val="7"/>
        </w:numPr>
      </w:pPr>
      <w:r>
        <w:t xml:space="preserve">brains matter less than grit </w:t>
      </w:r>
    </w:p>
    <w:p w:rsidR="001F7443" w:rsidRDefault="001F7443" w:rsidP="001F7443">
      <w:pPr>
        <w:pStyle w:val="ListParagraph"/>
        <w:numPr>
          <w:ilvl w:val="2"/>
          <w:numId w:val="7"/>
        </w:numPr>
      </w:pPr>
      <w:r>
        <w:t xml:space="preserve">natural ability does </w:t>
      </w:r>
      <w:r w:rsidRPr="00A729C8">
        <w:rPr>
          <w:u w:val="single"/>
        </w:rPr>
        <w:t>not</w:t>
      </w:r>
      <w:r>
        <w:t xml:space="preserve"> produce greatness</w:t>
      </w:r>
    </w:p>
    <w:p w:rsidR="001F7443" w:rsidRDefault="001F7443" w:rsidP="001F7443">
      <w:pPr>
        <w:pStyle w:val="ListParagraph"/>
        <w:numPr>
          <w:ilvl w:val="0"/>
          <w:numId w:val="7"/>
        </w:numPr>
      </w:pPr>
      <w:r>
        <w:t>greatness is something you accomplish yourself</w:t>
      </w:r>
    </w:p>
    <w:p w:rsidR="001F7443" w:rsidRDefault="001F7443" w:rsidP="001F7443">
      <w:pPr>
        <w:pStyle w:val="ListParagraph"/>
        <w:numPr>
          <w:ilvl w:val="0"/>
          <w:numId w:val="7"/>
        </w:numPr>
      </w:pPr>
      <w:r>
        <w:t>“Grit is passion and perseverance for long term goals”</w:t>
      </w:r>
    </w:p>
    <w:p w:rsidR="001F7443" w:rsidRDefault="001F7443" w:rsidP="001F7443">
      <w:pPr>
        <w:pStyle w:val="ListParagraph"/>
        <w:numPr>
          <w:ilvl w:val="0"/>
          <w:numId w:val="7"/>
        </w:numPr>
      </w:pPr>
      <w:r>
        <w:t>Gritty people have:</w:t>
      </w:r>
    </w:p>
    <w:p w:rsidR="001F7443" w:rsidRDefault="001F7443" w:rsidP="001F7443">
      <w:pPr>
        <w:pStyle w:val="ListParagraph"/>
        <w:numPr>
          <w:ilvl w:val="0"/>
          <w:numId w:val="7"/>
        </w:numPr>
      </w:pPr>
    </w:p>
    <w:p w:rsidR="001F7443" w:rsidRPr="00F77A10" w:rsidRDefault="001F7443" w:rsidP="001F7443">
      <w:pPr>
        <w:pStyle w:val="ListParagraph"/>
        <w:numPr>
          <w:ilvl w:val="1"/>
          <w:numId w:val="7"/>
        </w:numPr>
        <w:rPr>
          <w:b/>
        </w:rPr>
      </w:pPr>
      <w:r>
        <w:rPr>
          <w:b/>
        </w:rPr>
        <w:t>I</w:t>
      </w:r>
      <w:r w:rsidRPr="00F77A10">
        <w:rPr>
          <w:b/>
        </w:rPr>
        <w:t>nterest</w:t>
      </w:r>
    </w:p>
    <w:p w:rsidR="001F7443" w:rsidRDefault="001F7443" w:rsidP="001F7443">
      <w:pPr>
        <w:pStyle w:val="ListParagraph"/>
        <w:numPr>
          <w:ilvl w:val="2"/>
          <w:numId w:val="7"/>
        </w:numPr>
      </w:pPr>
      <w:r>
        <w:t>passion has to come first</w:t>
      </w:r>
    </w:p>
    <w:p w:rsidR="001F7443" w:rsidRDefault="001F7443" w:rsidP="001F7443">
      <w:pPr>
        <w:pStyle w:val="ListParagraph"/>
        <w:numPr>
          <w:ilvl w:val="2"/>
          <w:numId w:val="7"/>
        </w:numPr>
      </w:pPr>
      <w:r>
        <w:t>Finding your passion is hard. Needs fostering. Exploration.</w:t>
      </w:r>
    </w:p>
    <w:p w:rsidR="001F7443" w:rsidRDefault="001F7443" w:rsidP="001F7443">
      <w:pPr>
        <w:pStyle w:val="ListParagraph"/>
        <w:numPr>
          <w:ilvl w:val="2"/>
          <w:numId w:val="7"/>
        </w:numPr>
      </w:pPr>
      <w:r>
        <w:t>you need to learn to substitute nuance for novelty</w:t>
      </w:r>
    </w:p>
    <w:p w:rsidR="001F7443" w:rsidRPr="00F77A10" w:rsidRDefault="001F7443" w:rsidP="001F7443">
      <w:pPr>
        <w:pStyle w:val="ListParagraph"/>
        <w:numPr>
          <w:ilvl w:val="1"/>
          <w:numId w:val="7"/>
        </w:numPr>
        <w:rPr>
          <w:b/>
        </w:rPr>
      </w:pPr>
      <w:r w:rsidRPr="00F77A10">
        <w:rPr>
          <w:b/>
        </w:rPr>
        <w:t>Practice</w:t>
      </w:r>
    </w:p>
    <w:p w:rsidR="001F7443" w:rsidRDefault="001F7443" w:rsidP="001F7443">
      <w:pPr>
        <w:pStyle w:val="ListParagraph"/>
        <w:numPr>
          <w:ilvl w:val="2"/>
          <w:numId w:val="7"/>
        </w:numPr>
      </w:pPr>
      <w:r>
        <w:t>“deliberate” practice</w:t>
      </w:r>
    </w:p>
    <w:p w:rsidR="001F7443" w:rsidRDefault="001F7443" w:rsidP="001F7443">
      <w:pPr>
        <w:pStyle w:val="ListParagraph"/>
        <w:numPr>
          <w:ilvl w:val="2"/>
          <w:numId w:val="7"/>
        </w:numPr>
      </w:pPr>
      <w:r>
        <w:t xml:space="preserve">10 years </w:t>
      </w:r>
      <w:r w:rsidRPr="004C5A10">
        <w:rPr>
          <w:u w:val="single"/>
        </w:rPr>
        <w:t>or</w:t>
      </w:r>
      <w:r>
        <w:t xml:space="preserve"> 10 000 hours of effortful practice makes a world class expert</w:t>
      </w:r>
    </w:p>
    <w:p w:rsidR="001F7443" w:rsidRDefault="001F7443" w:rsidP="001F7443">
      <w:pPr>
        <w:pStyle w:val="ListParagraph"/>
        <w:numPr>
          <w:ilvl w:val="2"/>
          <w:numId w:val="7"/>
        </w:numPr>
      </w:pPr>
      <w:r>
        <w:t xml:space="preserve">focus performance on </w:t>
      </w:r>
      <w:r w:rsidRPr="004C5A10">
        <w:rPr>
          <w:u w:val="single"/>
        </w:rPr>
        <w:t>one improvement</w:t>
      </w:r>
      <w:r>
        <w:t xml:space="preserve"> at a time</w:t>
      </w:r>
    </w:p>
    <w:p w:rsidR="001F7443" w:rsidRDefault="001F7443" w:rsidP="001F7443">
      <w:pPr>
        <w:pStyle w:val="ListParagraph"/>
        <w:numPr>
          <w:ilvl w:val="2"/>
          <w:numId w:val="7"/>
        </w:numPr>
      </w:pPr>
      <w:r>
        <w:t>“labouring” “un-fun” “reflection”</w:t>
      </w:r>
    </w:p>
    <w:p w:rsidR="001F7443" w:rsidRPr="00F77A10" w:rsidRDefault="001F7443" w:rsidP="001F7443">
      <w:pPr>
        <w:pStyle w:val="ListParagraph"/>
        <w:numPr>
          <w:ilvl w:val="1"/>
          <w:numId w:val="7"/>
        </w:numPr>
        <w:rPr>
          <w:b/>
        </w:rPr>
      </w:pPr>
      <w:r w:rsidRPr="00F77A10">
        <w:rPr>
          <w:b/>
        </w:rPr>
        <w:t xml:space="preserve">Purpose </w:t>
      </w:r>
    </w:p>
    <w:p w:rsidR="001F7443" w:rsidRDefault="001F7443" w:rsidP="001F7443">
      <w:pPr>
        <w:pStyle w:val="ListParagraph"/>
        <w:numPr>
          <w:ilvl w:val="2"/>
          <w:numId w:val="7"/>
        </w:numPr>
      </w:pPr>
      <w:r>
        <w:t xml:space="preserve">connecting work/hobby to people who are not you </w:t>
      </w:r>
    </w:p>
    <w:p w:rsidR="001F7443" w:rsidRDefault="001F7443" w:rsidP="001F7443">
      <w:pPr>
        <w:pStyle w:val="ListParagraph"/>
        <w:numPr>
          <w:ilvl w:val="2"/>
          <w:numId w:val="7"/>
        </w:numPr>
      </w:pPr>
      <w:r>
        <w:t>see how work is connected to teammates/sport as a whole</w:t>
      </w:r>
    </w:p>
    <w:p w:rsidR="001F7443" w:rsidRPr="00F77A10" w:rsidRDefault="001F7443" w:rsidP="001F7443">
      <w:pPr>
        <w:pStyle w:val="ListParagraph"/>
        <w:numPr>
          <w:ilvl w:val="1"/>
          <w:numId w:val="7"/>
        </w:numPr>
        <w:rPr>
          <w:b/>
        </w:rPr>
      </w:pPr>
      <w:r w:rsidRPr="00F77A10">
        <w:rPr>
          <w:b/>
        </w:rPr>
        <w:t>Hope</w:t>
      </w:r>
    </w:p>
    <w:p w:rsidR="001F7443" w:rsidRDefault="001F7443" w:rsidP="001F7443">
      <w:pPr>
        <w:pStyle w:val="ListParagraph"/>
        <w:numPr>
          <w:ilvl w:val="2"/>
          <w:numId w:val="7"/>
        </w:numPr>
      </w:pPr>
      <w:r>
        <w:t>power of positive thinking to carry you through problems, speed bumps and 10,000 hours practice</w:t>
      </w:r>
    </w:p>
    <w:p w:rsidR="001F7443" w:rsidRDefault="001F7443" w:rsidP="001F7443">
      <w:pPr>
        <w:pStyle w:val="ListParagraph"/>
        <w:numPr>
          <w:ilvl w:val="2"/>
          <w:numId w:val="7"/>
        </w:numPr>
        <w:pBdr>
          <w:bottom w:val="single" w:sz="12" w:space="1" w:color="auto"/>
        </w:pBdr>
      </w:pPr>
      <w:r>
        <w:t>you need to believe effort can make changes</w:t>
      </w:r>
    </w:p>
    <w:p w:rsidR="001F7443" w:rsidRDefault="001F7443" w:rsidP="001F7443">
      <w:pPr>
        <w:pStyle w:val="Heading3"/>
        <w:rPr>
          <w:shd w:val="clear" w:color="auto" w:fill="FFFFFF"/>
        </w:rPr>
      </w:pPr>
      <w:r>
        <w:rPr>
          <w:shd w:val="clear" w:color="auto" w:fill="FFFFFF"/>
        </w:rPr>
        <w:t>Some more information</w:t>
      </w:r>
      <w:r w:rsidRPr="001F7443">
        <w:rPr>
          <w:shd w:val="clear" w:color="auto" w:fill="FFFFFF"/>
        </w:rPr>
        <w:t>?</w:t>
      </w:r>
    </w:p>
    <w:p w:rsidR="001F7443" w:rsidRPr="001F7443" w:rsidRDefault="001F7443" w:rsidP="001F7443"/>
    <w:p w:rsidR="001F7443" w:rsidRDefault="001F7443" w:rsidP="001F7443">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1F7443">
        <w:rPr>
          <w:rFonts w:ascii="Times New Roman" w:eastAsia="Times New Roman" w:hAnsi="Times New Roman" w:cs="Times New Roman"/>
          <w:sz w:val="24"/>
          <w:szCs w:val="24"/>
          <w:lang w:eastAsia="en-CA"/>
        </w:rPr>
        <w:t>The key to success? Grit. (</w:t>
      </w:r>
      <w:proofErr w:type="spellStart"/>
      <w:r w:rsidRPr="001F7443">
        <w:rPr>
          <w:rFonts w:ascii="Times New Roman" w:eastAsia="Times New Roman" w:hAnsi="Times New Roman" w:cs="Times New Roman"/>
          <w:sz w:val="24"/>
          <w:szCs w:val="24"/>
          <w:lang w:eastAsia="en-CA"/>
        </w:rPr>
        <w:t>n.d.</w:t>
      </w:r>
      <w:proofErr w:type="spellEnd"/>
      <w:r w:rsidRPr="001F7443">
        <w:rPr>
          <w:rFonts w:ascii="Times New Roman" w:eastAsia="Times New Roman" w:hAnsi="Times New Roman" w:cs="Times New Roman"/>
          <w:sz w:val="24"/>
          <w:szCs w:val="24"/>
          <w:lang w:eastAsia="en-CA"/>
        </w:rPr>
        <w:t xml:space="preserve">). Retrieved May 11, 2016, from https://www.ted.com/talks/angela_lee_duckworth_the_key_to_success_grit?nolanguage=en. </w:t>
      </w:r>
    </w:p>
    <w:p w:rsidR="001F7443" w:rsidRPr="001F7443" w:rsidRDefault="001F7443" w:rsidP="001F7443">
      <w:pPr>
        <w:spacing w:after="0" w:line="240" w:lineRule="auto"/>
        <w:ind w:left="360"/>
        <w:rPr>
          <w:rFonts w:ascii="Times New Roman" w:eastAsia="Times New Roman" w:hAnsi="Times New Roman" w:cs="Times New Roman"/>
          <w:sz w:val="24"/>
          <w:szCs w:val="24"/>
          <w:lang w:eastAsia="en-CA"/>
        </w:rPr>
      </w:pPr>
    </w:p>
    <w:p w:rsidR="001F7443" w:rsidRPr="001F7443" w:rsidRDefault="001F7443" w:rsidP="001F7443">
      <w:pPr>
        <w:pBdr>
          <w:bottom w:val="single" w:sz="12" w:space="1" w:color="auto"/>
        </w:pBdr>
        <w:shd w:val="clear" w:color="auto" w:fill="FFFFFF"/>
        <w:spacing w:after="300" w:line="240" w:lineRule="auto"/>
        <w:rPr>
          <w:rFonts w:ascii="Times New Roman" w:eastAsia="Times New Roman" w:hAnsi="Times New Roman" w:cs="Times New Roman"/>
          <w:color w:val="333333"/>
          <w:sz w:val="24"/>
          <w:szCs w:val="33"/>
          <w:lang w:val="en" w:eastAsia="en-CA"/>
        </w:rPr>
      </w:pPr>
      <w:r w:rsidRPr="001F7443">
        <w:rPr>
          <w:rFonts w:ascii="Times New Roman" w:eastAsia="Times New Roman" w:hAnsi="Times New Roman" w:cs="Times New Roman"/>
          <w:color w:val="333333"/>
          <w:sz w:val="24"/>
          <w:szCs w:val="33"/>
          <w:lang w:val="en" w:eastAsia="en-CA"/>
        </w:rPr>
        <w:lastRenderedPageBreak/>
        <w:t>Leaving a high-flying job in consulting, Angela Lee Duckworth took a job teaching math to seventh graders in a New York public school. She quickly realized that IQ wasn’t the only thing separating the successful students from those who struggled. Here, she explains her theory of “</w:t>
      </w:r>
      <w:proofErr w:type="gramStart"/>
      <w:r w:rsidRPr="001F7443">
        <w:rPr>
          <w:rFonts w:ascii="Times New Roman" w:eastAsia="Times New Roman" w:hAnsi="Times New Roman" w:cs="Times New Roman"/>
          <w:color w:val="333333"/>
          <w:sz w:val="24"/>
          <w:szCs w:val="33"/>
          <w:lang w:val="en" w:eastAsia="en-CA"/>
        </w:rPr>
        <w:t>grit</w:t>
      </w:r>
      <w:proofErr w:type="gramEnd"/>
      <w:r w:rsidRPr="001F7443">
        <w:rPr>
          <w:rFonts w:ascii="Times New Roman" w:eastAsia="Times New Roman" w:hAnsi="Times New Roman" w:cs="Times New Roman"/>
          <w:color w:val="333333"/>
          <w:sz w:val="24"/>
          <w:szCs w:val="33"/>
          <w:lang w:val="en" w:eastAsia="en-CA"/>
        </w:rPr>
        <w:t>” as a predictor of success.</w:t>
      </w:r>
    </w:p>
    <w:p w:rsidR="001F7443" w:rsidRDefault="001F7443" w:rsidP="001F7443">
      <w:pPr>
        <w:pStyle w:val="Heading3"/>
      </w:pPr>
      <w:r>
        <w:t>Here are some grid games that have been used by teachers in the past to teach students or help them with math. Hopefully it might stimulate some ideas!</w:t>
      </w:r>
    </w:p>
    <w:p w:rsidR="001F7443" w:rsidRPr="001F7443" w:rsidRDefault="001F7443" w:rsidP="001F7443"/>
    <w:p w:rsidR="001F7443" w:rsidRDefault="001F7443" w:rsidP="001F7443">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1F7443">
        <w:rPr>
          <w:rFonts w:ascii="Times New Roman" w:eastAsia="Times New Roman" w:hAnsi="Times New Roman" w:cs="Times New Roman"/>
          <w:sz w:val="24"/>
          <w:szCs w:val="24"/>
          <w:lang w:eastAsia="en-CA"/>
        </w:rPr>
        <w:t>John, B. K. (</w:t>
      </w:r>
      <w:proofErr w:type="spellStart"/>
      <w:r w:rsidRPr="001F7443">
        <w:rPr>
          <w:rFonts w:ascii="Times New Roman" w:eastAsia="Times New Roman" w:hAnsi="Times New Roman" w:cs="Times New Roman"/>
          <w:sz w:val="24"/>
          <w:szCs w:val="24"/>
          <w:lang w:eastAsia="en-CA"/>
        </w:rPr>
        <w:t>n.d.</w:t>
      </w:r>
      <w:proofErr w:type="spellEnd"/>
      <w:r w:rsidRPr="001F7443">
        <w:rPr>
          <w:rFonts w:ascii="Times New Roman" w:eastAsia="Times New Roman" w:hAnsi="Times New Roman" w:cs="Times New Roman"/>
          <w:sz w:val="24"/>
          <w:szCs w:val="24"/>
          <w:lang w:eastAsia="en-CA"/>
        </w:rPr>
        <w:t>). Math Grid Games. Retrieved May 11, 2016, from http://www.teachingthelittlepeop</w:t>
      </w:r>
      <w:r>
        <w:rPr>
          <w:rFonts w:ascii="Times New Roman" w:eastAsia="Times New Roman" w:hAnsi="Times New Roman" w:cs="Times New Roman"/>
          <w:sz w:val="24"/>
          <w:szCs w:val="24"/>
          <w:lang w:eastAsia="en-CA"/>
        </w:rPr>
        <w:t xml:space="preserve">le.com/the-big-picture-goals-of </w:t>
      </w:r>
      <w:proofErr w:type="spellStart"/>
      <w:r w:rsidRPr="001F7443">
        <w:rPr>
          <w:rFonts w:ascii="Times New Roman" w:eastAsia="Times New Roman" w:hAnsi="Times New Roman" w:cs="Times New Roman"/>
          <w:sz w:val="24"/>
          <w:szCs w:val="24"/>
          <w:lang w:eastAsia="en-CA"/>
        </w:rPr>
        <w:t>ecsped</w:t>
      </w:r>
      <w:proofErr w:type="spellEnd"/>
      <w:r w:rsidRPr="001F7443">
        <w:rPr>
          <w:rFonts w:ascii="Times New Roman" w:eastAsia="Times New Roman" w:hAnsi="Times New Roman" w:cs="Times New Roman"/>
          <w:sz w:val="24"/>
          <w:szCs w:val="24"/>
          <w:lang w:eastAsia="en-CA"/>
        </w:rPr>
        <w:t>/</w:t>
      </w:r>
      <w:proofErr w:type="spellStart"/>
      <w:r w:rsidRPr="001F7443">
        <w:rPr>
          <w:rFonts w:ascii="Times New Roman" w:eastAsia="Times New Roman" w:hAnsi="Times New Roman" w:cs="Times New Roman"/>
          <w:sz w:val="24"/>
          <w:szCs w:val="24"/>
          <w:lang w:eastAsia="en-CA"/>
        </w:rPr>
        <w:t>preacademics</w:t>
      </w:r>
      <w:proofErr w:type="spellEnd"/>
      <w:r w:rsidRPr="001F7443">
        <w:rPr>
          <w:rFonts w:ascii="Times New Roman" w:eastAsia="Times New Roman" w:hAnsi="Times New Roman" w:cs="Times New Roman"/>
          <w:sz w:val="24"/>
          <w:szCs w:val="24"/>
          <w:lang w:eastAsia="en-CA"/>
        </w:rPr>
        <w:t xml:space="preserve">/math-literacy/grid-games-in-preschool/ </w:t>
      </w:r>
    </w:p>
    <w:p w:rsidR="001F7443" w:rsidRDefault="001F7443" w:rsidP="001F7443">
      <w:pPr>
        <w:pStyle w:val="ListParagraph"/>
        <w:spacing w:after="0" w:line="240" w:lineRule="auto"/>
        <w:rPr>
          <w:rFonts w:ascii="Times New Roman" w:eastAsia="Times New Roman" w:hAnsi="Times New Roman" w:cs="Times New Roman"/>
          <w:sz w:val="24"/>
          <w:szCs w:val="24"/>
          <w:lang w:eastAsia="en-CA"/>
        </w:rPr>
      </w:pPr>
    </w:p>
    <w:p w:rsidR="001F7443" w:rsidRPr="001F7443" w:rsidRDefault="001F7443" w:rsidP="001F7443">
      <w:pPr>
        <w:pStyle w:val="Heading3"/>
        <w:rPr>
          <w:rFonts w:eastAsia="Times New Roman"/>
          <w:lang w:eastAsia="en-CA"/>
        </w:rPr>
      </w:pPr>
      <w:r>
        <w:rPr>
          <w:rFonts w:eastAsia="Times New Roman"/>
          <w:lang w:eastAsia="en-CA"/>
        </w:rPr>
        <w:t>Here’s how it goes:</w:t>
      </w:r>
    </w:p>
    <w:p w:rsidR="001F7443" w:rsidRDefault="001F7443" w:rsidP="001F7443">
      <w:pPr>
        <w:pStyle w:val="NormalWeb"/>
        <w:spacing w:before="75" w:beforeAutospacing="0" w:after="450" w:afterAutospacing="0" w:line="439" w:lineRule="atLeast"/>
        <w:rPr>
          <w:rFonts w:ascii="Arial" w:hAnsi="Arial" w:cs="Arial"/>
          <w:color w:val="333333"/>
          <w:sz w:val="27"/>
          <w:szCs w:val="27"/>
        </w:rPr>
      </w:pPr>
      <w:r>
        <w:rPr>
          <w:rFonts w:ascii="Arial" w:hAnsi="Arial" w:cs="Arial"/>
          <w:color w:val="333333"/>
          <w:sz w:val="27"/>
          <w:szCs w:val="27"/>
        </w:rPr>
        <w:t>In my goal to promote more</w:t>
      </w:r>
      <w:r>
        <w:rPr>
          <w:rStyle w:val="apple-converted-space"/>
          <w:rFonts w:ascii="Arial" w:hAnsi="Arial" w:cs="Arial"/>
          <w:color w:val="333333"/>
          <w:sz w:val="27"/>
          <w:szCs w:val="27"/>
        </w:rPr>
        <w:t> </w:t>
      </w:r>
      <w:hyperlink r:id="rId8" w:history="1">
        <w:r>
          <w:rPr>
            <w:rStyle w:val="Hyperlink"/>
            <w:rFonts w:ascii="Arial" w:hAnsi="Arial" w:cs="Arial"/>
            <w:color w:val="010101"/>
            <w:sz w:val="27"/>
            <w:szCs w:val="27"/>
          </w:rPr>
          <w:t>“in action”</w:t>
        </w:r>
      </w:hyperlink>
      <w:r>
        <w:rPr>
          <w:rStyle w:val="apple-converted-space"/>
          <w:rFonts w:ascii="Arial" w:hAnsi="Arial" w:cs="Arial"/>
          <w:color w:val="333333"/>
          <w:sz w:val="27"/>
          <w:szCs w:val="27"/>
        </w:rPr>
        <w:t> </w:t>
      </w:r>
      <w:r>
        <w:rPr>
          <w:rFonts w:ascii="Arial" w:hAnsi="Arial" w:cs="Arial"/>
          <w:color w:val="333333"/>
          <w:sz w:val="27"/>
          <w:szCs w:val="27"/>
        </w:rPr>
        <w:t>math activities in my classroom, I have decided to increase four main types of activities in my classroom.  They are:</w:t>
      </w:r>
    </w:p>
    <w:p w:rsidR="001F7443" w:rsidRDefault="001F7443" w:rsidP="001F7443">
      <w:pPr>
        <w:numPr>
          <w:ilvl w:val="0"/>
          <w:numId w:val="13"/>
        </w:numPr>
        <w:spacing w:before="100" w:beforeAutospacing="1" w:after="100" w:afterAutospacing="1" w:line="439" w:lineRule="atLeast"/>
        <w:ind w:left="300"/>
        <w:rPr>
          <w:rFonts w:ascii="Arial" w:hAnsi="Arial" w:cs="Arial"/>
          <w:color w:val="333333"/>
          <w:sz w:val="27"/>
          <w:szCs w:val="27"/>
        </w:rPr>
      </w:pPr>
      <w:r>
        <w:rPr>
          <w:rFonts w:ascii="Arial" w:hAnsi="Arial" w:cs="Arial"/>
          <w:color w:val="333333"/>
          <w:sz w:val="27"/>
          <w:szCs w:val="27"/>
        </w:rPr>
        <w:t>Math Mats</w:t>
      </w:r>
    </w:p>
    <w:p w:rsidR="001F7443" w:rsidRDefault="001F7443" w:rsidP="001F7443">
      <w:pPr>
        <w:numPr>
          <w:ilvl w:val="0"/>
          <w:numId w:val="13"/>
        </w:numPr>
        <w:spacing w:before="100" w:beforeAutospacing="1" w:after="100" w:afterAutospacing="1" w:line="439" w:lineRule="atLeast"/>
        <w:ind w:left="300"/>
        <w:rPr>
          <w:rFonts w:ascii="Arial" w:hAnsi="Arial" w:cs="Arial"/>
          <w:color w:val="333333"/>
          <w:sz w:val="27"/>
          <w:szCs w:val="27"/>
        </w:rPr>
      </w:pPr>
      <w:r>
        <w:rPr>
          <w:rFonts w:ascii="Arial" w:hAnsi="Arial" w:cs="Arial"/>
          <w:color w:val="333333"/>
          <w:sz w:val="27"/>
          <w:szCs w:val="27"/>
        </w:rPr>
        <w:t>Math Grid, Line and Path Games</w:t>
      </w:r>
    </w:p>
    <w:p w:rsidR="001F7443" w:rsidRDefault="001F7443" w:rsidP="001F7443">
      <w:pPr>
        <w:numPr>
          <w:ilvl w:val="0"/>
          <w:numId w:val="13"/>
        </w:numPr>
        <w:spacing w:before="100" w:beforeAutospacing="1" w:after="100" w:afterAutospacing="1" w:line="439" w:lineRule="atLeast"/>
        <w:ind w:left="300"/>
        <w:rPr>
          <w:rFonts w:ascii="Arial" w:hAnsi="Arial" w:cs="Arial"/>
          <w:color w:val="333333"/>
          <w:sz w:val="27"/>
          <w:szCs w:val="27"/>
        </w:rPr>
      </w:pPr>
      <w:r>
        <w:rPr>
          <w:rFonts w:ascii="Arial" w:hAnsi="Arial" w:cs="Arial"/>
          <w:color w:val="333333"/>
          <w:sz w:val="27"/>
          <w:szCs w:val="27"/>
        </w:rPr>
        <w:t>Sorting/Classifying Activities</w:t>
      </w:r>
    </w:p>
    <w:p w:rsidR="001F7443" w:rsidRDefault="001F7443" w:rsidP="001F7443">
      <w:pPr>
        <w:numPr>
          <w:ilvl w:val="0"/>
          <w:numId w:val="13"/>
        </w:numPr>
        <w:spacing w:before="100" w:beforeAutospacing="1" w:after="100" w:afterAutospacing="1" w:line="439" w:lineRule="atLeast"/>
        <w:ind w:left="300"/>
        <w:rPr>
          <w:rFonts w:ascii="Arial" w:hAnsi="Arial" w:cs="Arial"/>
          <w:color w:val="333333"/>
          <w:sz w:val="27"/>
          <w:szCs w:val="27"/>
        </w:rPr>
      </w:pPr>
      <w:r>
        <w:rPr>
          <w:rFonts w:ascii="Arial" w:hAnsi="Arial" w:cs="Arial"/>
          <w:color w:val="333333"/>
          <w:sz w:val="27"/>
          <w:szCs w:val="27"/>
        </w:rPr>
        <w:t>Graphing</w:t>
      </w:r>
    </w:p>
    <w:p w:rsidR="001F7443" w:rsidRDefault="001F7443" w:rsidP="001F7443">
      <w:pPr>
        <w:spacing w:after="0" w:line="439" w:lineRule="atLeast"/>
        <w:rPr>
          <w:rFonts w:ascii="Arial" w:hAnsi="Arial" w:cs="Arial"/>
          <w:color w:val="333333"/>
          <w:sz w:val="27"/>
          <w:szCs w:val="27"/>
        </w:rPr>
      </w:pPr>
      <w:r>
        <w:rPr>
          <w:rFonts w:ascii="Arial" w:hAnsi="Arial" w:cs="Arial"/>
          <w:color w:val="333333"/>
          <w:sz w:val="27"/>
          <w:szCs w:val="27"/>
        </w:rPr>
        <w:t>Today I’m going to talk about Grid, Line and Path Games.  In short, these are simple games that promote counting, one-to-one correspondence, identifying numbers, and counting concepts.</w:t>
      </w:r>
    </w:p>
    <w:p w:rsidR="001F7443" w:rsidRDefault="001F7443" w:rsidP="001F7443">
      <w:pPr>
        <w:spacing w:line="439" w:lineRule="atLeast"/>
        <w:rPr>
          <w:rFonts w:ascii="Arial" w:hAnsi="Arial" w:cs="Arial"/>
          <w:color w:val="333333"/>
          <w:sz w:val="27"/>
          <w:szCs w:val="27"/>
        </w:rPr>
      </w:pPr>
      <w:r>
        <w:rPr>
          <w:rFonts w:ascii="Arial" w:hAnsi="Arial" w:cs="Arial"/>
          <w:b/>
          <w:bCs/>
          <w:color w:val="333333"/>
          <w:sz w:val="27"/>
          <w:szCs w:val="27"/>
        </w:rPr>
        <w:t>Grid Games:</w:t>
      </w:r>
    </w:p>
    <w:p w:rsidR="001F7443" w:rsidRDefault="001F7443" w:rsidP="001F7443">
      <w:pPr>
        <w:pStyle w:val="NormalWeb"/>
        <w:spacing w:before="75" w:beforeAutospacing="0" w:after="450" w:afterAutospacing="0" w:line="439" w:lineRule="atLeast"/>
        <w:rPr>
          <w:rFonts w:ascii="Arial" w:hAnsi="Arial" w:cs="Arial"/>
          <w:color w:val="333333"/>
          <w:sz w:val="27"/>
          <w:szCs w:val="27"/>
        </w:rPr>
      </w:pPr>
      <w:r>
        <w:rPr>
          <w:rFonts w:ascii="Arial" w:hAnsi="Arial" w:cs="Arial"/>
          <w:color w:val="333333"/>
          <w:sz w:val="27"/>
          <w:szCs w:val="27"/>
        </w:rPr>
        <w:t>A grid game is a grid or array of objects on a paper that serves as a game board.</w:t>
      </w:r>
    </w:p>
    <w:p w:rsidR="001F7443" w:rsidRDefault="001F7443" w:rsidP="001F7443">
      <w:pPr>
        <w:spacing w:line="439" w:lineRule="atLeast"/>
        <w:rPr>
          <w:rFonts w:ascii="Arial" w:hAnsi="Arial" w:cs="Arial"/>
          <w:color w:val="333333"/>
          <w:sz w:val="27"/>
          <w:szCs w:val="27"/>
        </w:rPr>
      </w:pPr>
      <w:r>
        <w:rPr>
          <w:rFonts w:ascii="inherit" w:hAnsi="inherit" w:cs="Arial"/>
          <w:b/>
          <w:bCs/>
          <w:color w:val="333333"/>
          <w:sz w:val="27"/>
          <w:szCs w:val="27"/>
        </w:rPr>
        <w:t>Materials Needed for Grid Games:</w:t>
      </w:r>
    </w:p>
    <w:p w:rsidR="001F7443" w:rsidRDefault="001F7443" w:rsidP="001F7443">
      <w:pPr>
        <w:spacing w:line="439" w:lineRule="atLeast"/>
        <w:ind w:hanging="360"/>
        <w:rPr>
          <w:rFonts w:ascii="Arial" w:hAnsi="Arial" w:cs="Arial"/>
          <w:color w:val="333333"/>
          <w:sz w:val="27"/>
          <w:szCs w:val="27"/>
        </w:rPr>
      </w:pPr>
      <w:r>
        <w:rPr>
          <w:rFonts w:ascii="inherit" w:hAnsi="inherit" w:cs="Arial"/>
          <w:color w:val="333333"/>
          <w:sz w:val="27"/>
          <w:szCs w:val="27"/>
        </w:rPr>
        <w:t>· </w:t>
      </w:r>
      <w:r>
        <w:rPr>
          <w:rFonts w:ascii="inherit" w:hAnsi="inherit" w:cs="Arial"/>
          <w:color w:val="333333"/>
          <w:sz w:val="27"/>
          <w:szCs w:val="27"/>
          <w:lang w:val="en-US"/>
        </w:rPr>
        <w:t xml:space="preserve">A laminated game board for each student (Here are some examples of </w:t>
      </w:r>
      <w:proofErr w:type="gramStart"/>
      <w:r>
        <w:rPr>
          <w:rFonts w:ascii="inherit" w:hAnsi="inherit" w:cs="Arial"/>
          <w:color w:val="333333"/>
          <w:sz w:val="27"/>
          <w:szCs w:val="27"/>
          <w:lang w:val="en-US"/>
        </w:rPr>
        <w:t>boards:</w:t>
      </w:r>
      <w:proofErr w:type="gramEnd"/>
      <w:r>
        <w:rPr>
          <w:rFonts w:ascii="inherit" w:hAnsi="inherit" w:cs="Arial"/>
          <w:color w:val="333333"/>
          <w:sz w:val="27"/>
          <w:szCs w:val="27"/>
          <w:lang w:val="en-US"/>
        </w:rPr>
        <w:t>)</w:t>
      </w:r>
    </w:p>
    <w:tbl>
      <w:tblPr>
        <w:tblW w:w="0" w:type="auto"/>
        <w:jc w:val="center"/>
        <w:tblCellMar>
          <w:left w:w="0" w:type="dxa"/>
          <w:right w:w="0" w:type="dxa"/>
        </w:tblCellMar>
        <w:tblLook w:val="04A0" w:firstRow="1" w:lastRow="0" w:firstColumn="1" w:lastColumn="0" w:noHBand="0" w:noVBand="1"/>
      </w:tblPr>
      <w:tblGrid>
        <w:gridCol w:w="5204"/>
      </w:tblGrid>
      <w:tr w:rsidR="001F7443" w:rsidTr="001F7443">
        <w:trPr>
          <w:jc w:val="center"/>
        </w:trPr>
        <w:tc>
          <w:tcPr>
            <w:tcW w:w="0" w:type="auto"/>
            <w:vAlign w:val="center"/>
            <w:hideMark/>
          </w:tcPr>
          <w:p w:rsidR="001F7443" w:rsidRDefault="001F7443">
            <w:pPr>
              <w:spacing w:line="240" w:lineRule="auto"/>
              <w:jc w:val="center"/>
              <w:rPr>
                <w:rFonts w:ascii="Times New Roman" w:hAnsi="Times New Roman" w:cs="Times New Roman"/>
                <w:sz w:val="24"/>
                <w:szCs w:val="24"/>
              </w:rPr>
            </w:pPr>
            <w:r>
              <w:rPr>
                <w:rFonts w:ascii="inherit" w:hAnsi="inherit"/>
                <w:noProof/>
                <w:color w:val="010101"/>
                <w:lang w:eastAsia="en-CA"/>
              </w:rPr>
              <w:lastRenderedPageBreak/>
              <w:drawing>
                <wp:inline distT="0" distB="0" distL="0" distR="0">
                  <wp:extent cx="3305060" cy="2571750"/>
                  <wp:effectExtent l="0" t="0" r="0" b="0"/>
                  <wp:docPr id="11" name="Picture 11" descr="Grid Games in Preschoo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 Games in Preschoo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468" cy="2572846"/>
                          </a:xfrm>
                          <a:prstGeom prst="rect">
                            <a:avLst/>
                          </a:prstGeom>
                          <a:noFill/>
                          <a:ln>
                            <a:noFill/>
                          </a:ln>
                        </pic:spPr>
                      </pic:pic>
                    </a:graphicData>
                  </a:graphic>
                </wp:inline>
              </w:drawing>
            </w:r>
          </w:p>
        </w:tc>
      </w:tr>
      <w:tr w:rsidR="001F7443" w:rsidTr="001F7443">
        <w:trPr>
          <w:jc w:val="center"/>
        </w:trPr>
        <w:tc>
          <w:tcPr>
            <w:tcW w:w="0" w:type="auto"/>
            <w:vAlign w:val="center"/>
            <w:hideMark/>
          </w:tcPr>
          <w:p w:rsidR="001F7443" w:rsidRDefault="001F7443" w:rsidP="001F7443"/>
        </w:tc>
      </w:tr>
    </w:tbl>
    <w:p w:rsidR="001F7443" w:rsidRDefault="001F7443" w:rsidP="001F7443">
      <w:pPr>
        <w:pStyle w:val="NormalWeb"/>
        <w:spacing w:before="75" w:beforeAutospacing="0" w:after="450" w:afterAutospacing="0" w:line="439" w:lineRule="atLeast"/>
        <w:rPr>
          <w:rFonts w:ascii="Arial" w:hAnsi="Arial" w:cs="Arial"/>
          <w:color w:val="333333"/>
          <w:sz w:val="27"/>
          <w:szCs w:val="27"/>
        </w:rPr>
      </w:pPr>
    </w:p>
    <w:tbl>
      <w:tblPr>
        <w:tblW w:w="0" w:type="auto"/>
        <w:jc w:val="center"/>
        <w:tblCellMar>
          <w:left w:w="0" w:type="dxa"/>
          <w:right w:w="0" w:type="dxa"/>
        </w:tblCellMar>
        <w:tblLook w:val="04A0" w:firstRow="1" w:lastRow="0" w:firstColumn="1" w:lastColumn="0" w:noHBand="0" w:noVBand="1"/>
      </w:tblPr>
      <w:tblGrid>
        <w:gridCol w:w="5829"/>
      </w:tblGrid>
      <w:tr w:rsidR="001F7443" w:rsidTr="001F7443">
        <w:trPr>
          <w:jc w:val="center"/>
        </w:trPr>
        <w:tc>
          <w:tcPr>
            <w:tcW w:w="0" w:type="auto"/>
            <w:vAlign w:val="center"/>
            <w:hideMark/>
          </w:tcPr>
          <w:p w:rsidR="001F7443" w:rsidRDefault="001F7443">
            <w:pPr>
              <w:jc w:val="center"/>
              <w:rPr>
                <w:rFonts w:ascii="Times New Roman" w:hAnsi="Times New Roman" w:cs="Times New Roman"/>
                <w:sz w:val="24"/>
                <w:szCs w:val="24"/>
              </w:rPr>
            </w:pPr>
            <w:r>
              <w:rPr>
                <w:noProof/>
                <w:color w:val="010101"/>
                <w:lang w:eastAsia="en-CA"/>
              </w:rPr>
              <w:drawing>
                <wp:inline distT="0" distB="0" distL="0" distR="0">
                  <wp:extent cx="3702024" cy="2857500"/>
                  <wp:effectExtent l="0" t="0" r="0" b="0"/>
                  <wp:docPr id="10" name="Picture 10" descr="Grid Games in Preschool : teachingthelittlepeople.co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d Games in Preschool : teachingthelittlepeople.co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17" cy="2858498"/>
                          </a:xfrm>
                          <a:prstGeom prst="rect">
                            <a:avLst/>
                          </a:prstGeom>
                          <a:noFill/>
                          <a:ln>
                            <a:noFill/>
                          </a:ln>
                        </pic:spPr>
                      </pic:pic>
                    </a:graphicData>
                  </a:graphic>
                </wp:inline>
              </w:drawing>
            </w:r>
          </w:p>
        </w:tc>
      </w:tr>
      <w:tr w:rsidR="001F7443" w:rsidTr="001F7443">
        <w:trPr>
          <w:jc w:val="center"/>
        </w:trPr>
        <w:tc>
          <w:tcPr>
            <w:tcW w:w="0" w:type="auto"/>
            <w:vAlign w:val="center"/>
            <w:hideMark/>
          </w:tcPr>
          <w:p w:rsidR="001F7443" w:rsidRDefault="001F7443" w:rsidP="001F7443"/>
        </w:tc>
      </w:tr>
    </w:tbl>
    <w:p w:rsidR="001F7443" w:rsidRDefault="001F7443" w:rsidP="001F7443">
      <w:pPr>
        <w:numPr>
          <w:ilvl w:val="0"/>
          <w:numId w:val="14"/>
        </w:numPr>
        <w:spacing w:before="100" w:beforeAutospacing="1" w:after="100" w:afterAutospacing="1" w:line="439" w:lineRule="atLeast"/>
        <w:ind w:left="300"/>
        <w:rPr>
          <w:rFonts w:ascii="Arial" w:hAnsi="Arial" w:cs="Arial"/>
          <w:color w:val="333333"/>
          <w:sz w:val="27"/>
          <w:szCs w:val="27"/>
        </w:rPr>
      </w:pPr>
      <w:r>
        <w:rPr>
          <w:rFonts w:ascii="inherit" w:hAnsi="inherit" w:cs="Arial"/>
          <w:color w:val="333333"/>
          <w:sz w:val="27"/>
          <w:szCs w:val="27"/>
          <w:lang w:val="en-US"/>
        </w:rPr>
        <w:t>A 1-3 spinner or die (a spinner that has the numbers 1, 2 and 3, or a die that has the numbers 1, 2 and 3</w:t>
      </w:r>
      <w:proofErr w:type="gramStart"/>
      <w:r>
        <w:rPr>
          <w:rFonts w:ascii="inherit" w:hAnsi="inherit" w:cs="Arial"/>
          <w:color w:val="333333"/>
          <w:sz w:val="27"/>
          <w:szCs w:val="27"/>
          <w:lang w:val="en-US"/>
        </w:rPr>
        <w:t>. )</w:t>
      </w:r>
      <w:proofErr w:type="gramEnd"/>
      <w:r>
        <w:rPr>
          <w:rFonts w:ascii="inherit" w:hAnsi="inherit" w:cs="Arial"/>
          <w:color w:val="333333"/>
          <w:sz w:val="27"/>
          <w:szCs w:val="27"/>
          <w:lang w:val="en-US"/>
        </w:rPr>
        <w:t xml:space="preserve"> You can also use a 1-5 spinner or a 1-5 die depending on the needs of your students.</w:t>
      </w:r>
    </w:p>
    <w:p w:rsidR="001F7443" w:rsidRDefault="001F7443" w:rsidP="001F7443">
      <w:pPr>
        <w:numPr>
          <w:ilvl w:val="0"/>
          <w:numId w:val="14"/>
        </w:numPr>
        <w:spacing w:before="100" w:beforeAutospacing="1" w:after="100" w:afterAutospacing="1" w:line="439" w:lineRule="atLeast"/>
        <w:ind w:left="300"/>
        <w:rPr>
          <w:rFonts w:ascii="Arial" w:hAnsi="Arial" w:cs="Arial"/>
          <w:color w:val="333333"/>
          <w:sz w:val="27"/>
          <w:szCs w:val="27"/>
        </w:rPr>
      </w:pPr>
      <w:r>
        <w:rPr>
          <w:rFonts w:ascii="inherit" w:hAnsi="inherit" w:cs="Arial"/>
          <w:color w:val="333333"/>
          <w:sz w:val="27"/>
          <w:szCs w:val="27"/>
          <w:lang w:val="en-US"/>
        </w:rPr>
        <w:lastRenderedPageBreak/>
        <w:t xml:space="preserve">Coordinating cards or </w:t>
      </w:r>
      <w:proofErr w:type="spellStart"/>
      <w:r>
        <w:rPr>
          <w:rFonts w:ascii="inherit" w:hAnsi="inherit" w:cs="Arial"/>
          <w:color w:val="333333"/>
          <w:sz w:val="27"/>
          <w:szCs w:val="27"/>
          <w:lang w:val="en-US"/>
        </w:rPr>
        <w:t>manipulatives</w:t>
      </w:r>
      <w:proofErr w:type="spellEnd"/>
      <w:r>
        <w:rPr>
          <w:rFonts w:ascii="inherit" w:hAnsi="inherit" w:cs="Arial"/>
          <w:color w:val="333333"/>
          <w:sz w:val="27"/>
          <w:szCs w:val="27"/>
          <w:lang w:val="en-US"/>
        </w:rPr>
        <w:t xml:space="preserve"> for tokens (Good tokens can be any kind of erasers, counters, or small toys that go with the theme of the game.)  Here are a few examples of cards that can be used with the above grid games (these are from my </w:t>
      </w:r>
      <w:hyperlink r:id="rId13" w:history="1">
        <w:r>
          <w:rPr>
            <w:rStyle w:val="Hyperlink"/>
            <w:rFonts w:ascii="inherit" w:hAnsi="inherit" w:cs="Arial"/>
            <w:color w:val="010101"/>
            <w:sz w:val="27"/>
            <w:szCs w:val="27"/>
            <w:lang w:val="en-US"/>
          </w:rPr>
          <w:t xml:space="preserve">Tree Mat </w:t>
        </w:r>
        <w:proofErr w:type="spellStart"/>
        <w:r>
          <w:rPr>
            <w:rStyle w:val="Hyperlink"/>
            <w:rFonts w:ascii="inherit" w:hAnsi="inherit" w:cs="Arial"/>
            <w:color w:val="010101"/>
            <w:sz w:val="27"/>
            <w:szCs w:val="27"/>
            <w:lang w:val="en-US"/>
          </w:rPr>
          <w:t>Printables</w:t>
        </w:r>
        <w:proofErr w:type="spellEnd"/>
      </w:hyperlink>
      <w:r>
        <w:rPr>
          <w:rFonts w:ascii="inherit" w:hAnsi="inherit" w:cs="Arial"/>
          <w:color w:val="333333"/>
          <w:sz w:val="27"/>
          <w:szCs w:val="27"/>
          <w:lang w:val="en-US"/>
        </w:rPr>
        <w:t>. :</w:t>
      </w:r>
    </w:p>
    <w:p w:rsidR="001F7443" w:rsidRDefault="001F7443" w:rsidP="001F7443">
      <w:pPr>
        <w:spacing w:after="0" w:line="439" w:lineRule="atLeast"/>
        <w:jc w:val="center"/>
        <w:rPr>
          <w:rFonts w:ascii="Arial" w:hAnsi="Arial" w:cs="Arial"/>
          <w:color w:val="333333"/>
          <w:sz w:val="27"/>
          <w:szCs w:val="27"/>
        </w:rPr>
      </w:pPr>
      <w:r>
        <w:rPr>
          <w:rFonts w:ascii="Arial" w:hAnsi="Arial" w:cs="Arial"/>
          <w:noProof/>
          <w:color w:val="010101"/>
          <w:sz w:val="27"/>
          <w:szCs w:val="27"/>
          <w:lang w:eastAsia="en-CA"/>
        </w:rPr>
        <w:drawing>
          <wp:inline distT="0" distB="0" distL="0" distR="0">
            <wp:extent cx="3109700" cy="2400300"/>
            <wp:effectExtent l="0" t="0" r="0" b="0"/>
            <wp:docPr id="9" name="Picture 9" descr="Grid Games in Preschool : teachingthelittlepeople.co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d Games in Preschool : teachingthelittlepeople.com">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9954" cy="2400496"/>
                    </a:xfrm>
                    <a:prstGeom prst="rect">
                      <a:avLst/>
                    </a:prstGeom>
                    <a:noFill/>
                    <a:ln>
                      <a:noFill/>
                    </a:ln>
                  </pic:spPr>
                </pic:pic>
              </a:graphicData>
            </a:graphic>
          </wp:inline>
        </w:drawing>
      </w:r>
    </w:p>
    <w:p w:rsidR="001F7443" w:rsidRDefault="001F7443" w:rsidP="001F7443">
      <w:pPr>
        <w:spacing w:line="439" w:lineRule="atLeast"/>
        <w:jc w:val="center"/>
        <w:rPr>
          <w:rFonts w:ascii="Arial" w:hAnsi="Arial" w:cs="Arial"/>
          <w:color w:val="333333"/>
          <w:sz w:val="27"/>
          <w:szCs w:val="27"/>
        </w:rPr>
      </w:pPr>
      <w:r>
        <w:rPr>
          <w:rFonts w:ascii="inherit" w:hAnsi="inherit" w:cs="Arial"/>
          <w:color w:val="333333"/>
          <w:sz w:val="27"/>
          <w:szCs w:val="27"/>
        </w:rPr>
        <w:t> </w:t>
      </w:r>
    </w:p>
    <w:p w:rsidR="001F7443" w:rsidRDefault="001F7443" w:rsidP="001F7443">
      <w:pPr>
        <w:spacing w:line="439" w:lineRule="atLeast"/>
        <w:jc w:val="center"/>
        <w:rPr>
          <w:rFonts w:ascii="Arial" w:hAnsi="Arial" w:cs="Arial"/>
          <w:color w:val="333333"/>
          <w:sz w:val="27"/>
          <w:szCs w:val="27"/>
        </w:rPr>
      </w:pPr>
      <w:r>
        <w:rPr>
          <w:rFonts w:ascii="Arial" w:hAnsi="Arial" w:cs="Arial"/>
          <w:noProof/>
          <w:color w:val="010101"/>
          <w:sz w:val="27"/>
          <w:szCs w:val="27"/>
          <w:lang w:eastAsia="en-CA"/>
        </w:rPr>
        <w:drawing>
          <wp:inline distT="0" distB="0" distL="0" distR="0">
            <wp:extent cx="2925097" cy="2266950"/>
            <wp:effectExtent l="0" t="0" r="8890" b="0"/>
            <wp:docPr id="8" name="Picture 8" descr="Grid Games in Preschool : teachingthelittlepeople.co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Games in Preschool : teachingthelittlepeople.com">
                      <a:hlinkClick r:id="rId1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271" cy="2268635"/>
                    </a:xfrm>
                    <a:prstGeom prst="rect">
                      <a:avLst/>
                    </a:prstGeom>
                    <a:noFill/>
                    <a:ln>
                      <a:noFill/>
                    </a:ln>
                  </pic:spPr>
                </pic:pic>
              </a:graphicData>
            </a:graphic>
          </wp:inline>
        </w:drawing>
      </w:r>
    </w:p>
    <w:p w:rsidR="001F7443" w:rsidRDefault="001F7443" w:rsidP="001F7443">
      <w:pPr>
        <w:pStyle w:val="NormalWeb"/>
        <w:spacing w:before="75" w:beforeAutospacing="0" w:after="450" w:afterAutospacing="0" w:line="439" w:lineRule="atLeast"/>
        <w:rPr>
          <w:rFonts w:ascii="Arial" w:hAnsi="Arial" w:cs="Arial"/>
          <w:color w:val="333333"/>
          <w:sz w:val="27"/>
          <w:szCs w:val="27"/>
        </w:rPr>
      </w:pPr>
      <w:r>
        <w:rPr>
          <w:rFonts w:ascii="inherit" w:hAnsi="inherit" w:cs="Arial"/>
          <w:color w:val="333333"/>
          <w:sz w:val="27"/>
          <w:szCs w:val="27"/>
        </w:rPr>
        <w:br/>
        <w:t> · </w:t>
      </w:r>
      <w:r>
        <w:rPr>
          <w:rFonts w:ascii="inherit" w:hAnsi="inherit" w:cs="Arial"/>
          <w:color w:val="333333"/>
          <w:sz w:val="27"/>
          <w:szCs w:val="27"/>
          <w:lang w:val="en-US"/>
        </w:rPr>
        <w:t xml:space="preserve">Basket to hold </w:t>
      </w:r>
      <w:proofErr w:type="spellStart"/>
      <w:r>
        <w:rPr>
          <w:rFonts w:ascii="inherit" w:hAnsi="inherit" w:cs="Arial"/>
          <w:color w:val="333333"/>
          <w:sz w:val="27"/>
          <w:szCs w:val="27"/>
          <w:lang w:val="en-US"/>
        </w:rPr>
        <w:t>manipulatives</w:t>
      </w:r>
      <w:proofErr w:type="spellEnd"/>
    </w:p>
    <w:p w:rsidR="001F7443" w:rsidRPr="001F7443" w:rsidRDefault="001F7443" w:rsidP="001F7443">
      <w:pPr>
        <w:spacing w:line="439" w:lineRule="atLeast"/>
        <w:rPr>
          <w:rFonts w:ascii="Arial" w:hAnsi="Arial" w:cs="Arial"/>
          <w:color w:val="333333"/>
          <w:sz w:val="27"/>
          <w:szCs w:val="27"/>
          <w:lang w:val="en-US"/>
        </w:rPr>
      </w:pPr>
      <w:r>
        <w:rPr>
          <w:rFonts w:ascii="inherit" w:hAnsi="inherit" w:cs="Arial"/>
          <w:b/>
          <w:bCs/>
          <w:color w:val="333333"/>
          <w:sz w:val="27"/>
          <w:szCs w:val="27"/>
          <w:lang w:val="en-US"/>
        </w:rPr>
        <w:t>Instructions:</w:t>
      </w:r>
      <w:r>
        <w:rPr>
          <w:rStyle w:val="apple-converted-space"/>
          <w:rFonts w:ascii="inherit" w:hAnsi="inherit" w:cs="Arial"/>
          <w:b/>
          <w:bCs/>
          <w:color w:val="333333"/>
          <w:sz w:val="27"/>
          <w:szCs w:val="27"/>
          <w:lang w:val="en-US"/>
        </w:rPr>
        <w:t> </w:t>
      </w:r>
      <w:r>
        <w:rPr>
          <w:rFonts w:ascii="inherit" w:hAnsi="inherit" w:cs="Arial"/>
          <w:color w:val="333333"/>
          <w:sz w:val="27"/>
          <w:szCs w:val="27"/>
          <w:lang w:val="en-US"/>
        </w:rPr>
        <w:t xml:space="preserve">To play the game, students roll the die or spin the spinner.  They then take the number of cards or other </w:t>
      </w:r>
      <w:proofErr w:type="spellStart"/>
      <w:r>
        <w:rPr>
          <w:rFonts w:ascii="inherit" w:hAnsi="inherit" w:cs="Arial"/>
          <w:color w:val="333333"/>
          <w:sz w:val="27"/>
          <w:szCs w:val="27"/>
          <w:lang w:val="en-US"/>
        </w:rPr>
        <w:t>manipulatives</w:t>
      </w:r>
      <w:proofErr w:type="spellEnd"/>
      <w:r>
        <w:rPr>
          <w:rFonts w:ascii="inherit" w:hAnsi="inherit" w:cs="Arial"/>
          <w:color w:val="333333"/>
          <w:sz w:val="27"/>
          <w:szCs w:val="27"/>
          <w:lang w:val="en-US"/>
        </w:rPr>
        <w:t xml:space="preserve"> that they rolled and put them on the grid.   As they do, you promote learning by talking about what they have done</w:t>
      </w:r>
      <w:proofErr w:type="gramStart"/>
      <w:r>
        <w:rPr>
          <w:rFonts w:ascii="inherit" w:hAnsi="inherit" w:cs="Arial"/>
          <w:color w:val="333333"/>
          <w:sz w:val="27"/>
          <w:szCs w:val="27"/>
          <w:lang w:val="en-US"/>
        </w:rPr>
        <w:t>:</w:t>
      </w:r>
      <w:proofErr w:type="gramEnd"/>
      <w:r>
        <w:rPr>
          <w:rFonts w:ascii="Arial" w:hAnsi="Arial" w:cs="Arial"/>
          <w:color w:val="333333"/>
          <w:sz w:val="27"/>
          <w:szCs w:val="27"/>
        </w:rPr>
        <w:br/>
      </w:r>
      <w:r>
        <w:rPr>
          <w:rFonts w:ascii="inherit" w:hAnsi="inherit" w:cs="Arial"/>
          <w:color w:val="333333"/>
          <w:sz w:val="27"/>
          <w:szCs w:val="27"/>
          <w:lang w:val="en-US"/>
        </w:rPr>
        <w:lastRenderedPageBreak/>
        <w:br/>
      </w:r>
      <w:r>
        <w:rPr>
          <w:rFonts w:ascii="inherit" w:hAnsi="inherit" w:cs="Arial"/>
          <w:i/>
          <w:iCs/>
          <w:color w:val="333333"/>
          <w:sz w:val="27"/>
          <w:szCs w:val="27"/>
          <w:lang w:val="en-US"/>
        </w:rPr>
        <w:t>“Which apple has more worms?”</w:t>
      </w:r>
      <w:r>
        <w:rPr>
          <w:rFonts w:ascii="Arial" w:hAnsi="Arial" w:cs="Arial"/>
          <w:color w:val="333333"/>
          <w:sz w:val="27"/>
          <w:szCs w:val="27"/>
        </w:rPr>
        <w:br/>
      </w:r>
      <w:r>
        <w:rPr>
          <w:rFonts w:ascii="Arial" w:hAnsi="Arial" w:cs="Arial"/>
          <w:i/>
          <w:iCs/>
          <w:color w:val="333333"/>
          <w:sz w:val="27"/>
          <w:szCs w:val="27"/>
        </w:rPr>
        <w:t>“How many worms do you need to put a worm on every apple?”</w:t>
      </w:r>
      <w:r>
        <w:rPr>
          <w:rFonts w:ascii="Arial" w:hAnsi="Arial" w:cs="Arial"/>
          <w:color w:val="333333"/>
          <w:sz w:val="27"/>
          <w:szCs w:val="27"/>
        </w:rPr>
        <w:br/>
      </w:r>
      <w:r>
        <w:rPr>
          <w:rFonts w:ascii="Arial" w:hAnsi="Arial" w:cs="Arial"/>
          <w:i/>
          <w:iCs/>
          <w:color w:val="333333"/>
          <w:sz w:val="27"/>
          <w:szCs w:val="27"/>
        </w:rPr>
        <w:t xml:space="preserve">“This row of apples is almost filled up.  Look, you only have two more apples </w:t>
      </w:r>
      <w:proofErr w:type="gramStart"/>
      <w:r>
        <w:rPr>
          <w:rFonts w:ascii="Arial" w:hAnsi="Arial" w:cs="Arial"/>
          <w:i/>
          <w:iCs/>
          <w:color w:val="333333"/>
          <w:sz w:val="27"/>
          <w:szCs w:val="27"/>
        </w:rPr>
        <w:t>with  no</w:t>
      </w:r>
      <w:proofErr w:type="gramEnd"/>
      <w:r>
        <w:rPr>
          <w:rFonts w:ascii="Arial" w:hAnsi="Arial" w:cs="Arial"/>
          <w:i/>
          <w:iCs/>
          <w:color w:val="333333"/>
          <w:sz w:val="27"/>
          <w:szCs w:val="27"/>
        </w:rPr>
        <w:t xml:space="preserve"> worms.”</w:t>
      </w:r>
      <w:r>
        <w:rPr>
          <w:rFonts w:ascii="Arial" w:hAnsi="Arial" w:cs="Arial"/>
          <w:color w:val="333333"/>
          <w:sz w:val="27"/>
          <w:szCs w:val="27"/>
        </w:rPr>
        <w:br/>
      </w:r>
      <w:r>
        <w:rPr>
          <w:rFonts w:ascii="inherit" w:hAnsi="inherit" w:cs="Arial"/>
          <w:color w:val="333333"/>
          <w:sz w:val="27"/>
          <w:szCs w:val="27"/>
          <w:lang w:val="en-US"/>
        </w:rPr>
        <w:br/>
      </w:r>
      <w:r>
        <w:rPr>
          <w:rFonts w:ascii="inherit" w:hAnsi="inherit" w:cs="Arial"/>
          <w:b/>
          <w:bCs/>
          <w:color w:val="333333"/>
          <w:sz w:val="27"/>
          <w:szCs w:val="27"/>
          <w:lang w:val="en-US"/>
        </w:rPr>
        <w:t>Varying Game Levels:  </w:t>
      </w:r>
      <w:r>
        <w:rPr>
          <w:rFonts w:ascii="inherit" w:hAnsi="inherit" w:cs="Arial"/>
          <w:color w:val="333333"/>
          <w:sz w:val="27"/>
          <w:szCs w:val="27"/>
          <w:lang w:val="en-US"/>
        </w:rPr>
        <w:t>A simple version of the game would be that students place one card or manipulative on each picture on the grid as they roll a certain number on the die or spinner.  When a player gets all of his pictures “filled” with one manipulative, they are done (or they win).</w:t>
      </w:r>
    </w:p>
    <w:p w:rsidR="001F7443" w:rsidRPr="001F7443" w:rsidRDefault="001F7443" w:rsidP="001F7443">
      <w:pPr>
        <w:spacing w:line="439" w:lineRule="atLeast"/>
        <w:rPr>
          <w:rFonts w:ascii="Arial" w:hAnsi="Arial" w:cs="Arial"/>
          <w:color w:val="333333"/>
          <w:sz w:val="27"/>
          <w:szCs w:val="27"/>
          <w:lang w:val="en-US"/>
        </w:rPr>
      </w:pPr>
      <w:r>
        <w:rPr>
          <w:rFonts w:ascii="inherit" w:hAnsi="inherit" w:cs="Arial"/>
          <w:color w:val="333333"/>
          <w:sz w:val="27"/>
          <w:szCs w:val="27"/>
          <w:lang w:val="en-US"/>
        </w:rPr>
        <w:t xml:space="preserve">To make the game more complex, let players place their </w:t>
      </w:r>
      <w:proofErr w:type="spellStart"/>
      <w:r>
        <w:rPr>
          <w:rFonts w:ascii="inherit" w:hAnsi="inherit" w:cs="Arial"/>
          <w:color w:val="333333"/>
          <w:sz w:val="27"/>
          <w:szCs w:val="27"/>
          <w:lang w:val="en-US"/>
        </w:rPr>
        <w:t>manipulatives</w:t>
      </w:r>
      <w:proofErr w:type="spellEnd"/>
      <w:r>
        <w:rPr>
          <w:rFonts w:ascii="inherit" w:hAnsi="inherit" w:cs="Arial"/>
          <w:color w:val="333333"/>
          <w:sz w:val="27"/>
          <w:szCs w:val="27"/>
          <w:lang w:val="en-US"/>
        </w:rPr>
        <w:t xml:space="preserve">/cards on the pictures as they wish (not necessarily one item per picture).  Allowing them to play this way will make the game more complex as players create, quantify, and compare sets of items as they put </w:t>
      </w:r>
      <w:proofErr w:type="gramStart"/>
      <w:r>
        <w:rPr>
          <w:rFonts w:ascii="inherit" w:hAnsi="inherit" w:cs="Arial"/>
          <w:color w:val="333333"/>
          <w:sz w:val="27"/>
          <w:szCs w:val="27"/>
          <w:lang w:val="en-US"/>
        </w:rPr>
        <w:t>the them</w:t>
      </w:r>
      <w:proofErr w:type="gramEnd"/>
      <w:r>
        <w:rPr>
          <w:rFonts w:ascii="inherit" w:hAnsi="inherit" w:cs="Arial"/>
          <w:color w:val="333333"/>
          <w:sz w:val="27"/>
          <w:szCs w:val="27"/>
          <w:lang w:val="en-US"/>
        </w:rPr>
        <w:t xml:space="preserve"> on the grid pictures.  It will also provide opportunity for them to sort the cards/</w:t>
      </w:r>
      <w:proofErr w:type="spellStart"/>
      <w:r>
        <w:rPr>
          <w:rFonts w:ascii="inherit" w:hAnsi="inherit" w:cs="Arial"/>
          <w:color w:val="333333"/>
          <w:sz w:val="27"/>
          <w:szCs w:val="27"/>
          <w:lang w:val="en-US"/>
        </w:rPr>
        <w:t>manipulatives</w:t>
      </w:r>
      <w:proofErr w:type="spellEnd"/>
      <w:r>
        <w:rPr>
          <w:rFonts w:ascii="inherit" w:hAnsi="inherit" w:cs="Arial"/>
          <w:color w:val="333333"/>
          <w:sz w:val="27"/>
          <w:szCs w:val="27"/>
          <w:lang w:val="en-US"/>
        </w:rPr>
        <w:t xml:space="preserve"> in different ways as they play.</w:t>
      </w:r>
    </w:p>
    <w:p w:rsidR="001F7443" w:rsidRDefault="001F7443" w:rsidP="001F7443">
      <w:pPr>
        <w:spacing w:line="439" w:lineRule="atLeast"/>
        <w:rPr>
          <w:rFonts w:ascii="Arial" w:hAnsi="Arial" w:cs="Arial"/>
          <w:color w:val="333333"/>
          <w:sz w:val="27"/>
          <w:szCs w:val="27"/>
        </w:rPr>
      </w:pPr>
      <w:r>
        <w:rPr>
          <w:rFonts w:ascii="inherit" w:hAnsi="inherit" w:cs="Arial"/>
          <w:color w:val="333333"/>
          <w:sz w:val="27"/>
          <w:szCs w:val="27"/>
          <w:lang w:val="en-US"/>
        </w:rPr>
        <w:t>Game di</w:t>
      </w:r>
      <w:r>
        <w:rPr>
          <w:rFonts w:ascii="inherit" w:hAnsi="inherit" w:cs="Arial"/>
          <w:color w:val="333333"/>
          <w:sz w:val="27"/>
          <w:szCs w:val="27"/>
          <w:lang w:val="en-US"/>
        </w:rPr>
        <w:t xml:space="preserve">fficulty can be also adjusted </w:t>
      </w:r>
      <w:r>
        <w:rPr>
          <w:rFonts w:ascii="inherit" w:hAnsi="inherit" w:cs="Arial"/>
          <w:color w:val="333333"/>
          <w:sz w:val="27"/>
          <w:szCs w:val="27"/>
          <w:lang w:val="en-US"/>
        </w:rPr>
        <w:t>by changing type of die.  (You can use a die/spinner with either dots or numerals depending on the needs of your students.  You can also use die/spinner with more or less numbers, such as one with only numbers 1-3, or one with 1-5 on them.</w:t>
      </w:r>
    </w:p>
    <w:p w:rsidR="001F7443" w:rsidRDefault="001F7443" w:rsidP="001F7443">
      <w:pPr>
        <w:spacing w:line="439" w:lineRule="atLeast"/>
        <w:rPr>
          <w:rFonts w:ascii="Arial" w:hAnsi="Arial" w:cs="Arial"/>
          <w:color w:val="333333"/>
          <w:sz w:val="27"/>
          <w:szCs w:val="27"/>
        </w:rPr>
      </w:pPr>
      <w:r>
        <w:rPr>
          <w:rFonts w:ascii="inherit" w:hAnsi="inherit" w:cs="Arial"/>
          <w:color w:val="333333"/>
          <w:sz w:val="27"/>
          <w:szCs w:val="27"/>
          <w:lang w:val="en-US"/>
        </w:rPr>
        <w:t>Student can also use two dice together to encourage addition skills.</w:t>
      </w:r>
      <w:r>
        <w:rPr>
          <w:rFonts w:ascii="Arial" w:hAnsi="Arial" w:cs="Arial"/>
          <w:color w:val="333333"/>
          <w:sz w:val="27"/>
          <w:szCs w:val="27"/>
        </w:rPr>
        <w:br/>
      </w:r>
      <w:r>
        <w:rPr>
          <w:rFonts w:ascii="inherit" w:hAnsi="inherit" w:cs="Arial"/>
          <w:color w:val="333333"/>
          <w:sz w:val="27"/>
          <w:szCs w:val="27"/>
          <w:lang w:val="en-US"/>
        </w:rPr>
        <w:br/>
      </w:r>
      <w:r>
        <w:rPr>
          <w:rFonts w:ascii="inherit" w:hAnsi="inherit" w:cs="Arial"/>
          <w:b/>
          <w:bCs/>
          <w:color w:val="333333"/>
          <w:sz w:val="27"/>
          <w:szCs w:val="27"/>
          <w:lang w:val="en-US"/>
        </w:rPr>
        <w:t>Line Games and Path Games</w:t>
      </w:r>
      <w:proofErr w:type="gramStart"/>
      <w:r>
        <w:rPr>
          <w:rFonts w:ascii="inherit" w:hAnsi="inherit" w:cs="Arial"/>
          <w:b/>
          <w:bCs/>
          <w:color w:val="333333"/>
          <w:sz w:val="27"/>
          <w:szCs w:val="27"/>
          <w:lang w:val="en-US"/>
        </w:rPr>
        <w:t>:</w:t>
      </w:r>
      <w:proofErr w:type="gramEnd"/>
      <w:r>
        <w:rPr>
          <w:rFonts w:ascii="Arial" w:hAnsi="Arial" w:cs="Arial"/>
          <w:color w:val="333333"/>
          <w:sz w:val="27"/>
          <w:szCs w:val="27"/>
        </w:rPr>
        <w:br/>
      </w:r>
      <w:r>
        <w:rPr>
          <w:rFonts w:ascii="inherit" w:hAnsi="inherit" w:cs="Arial"/>
          <w:b/>
          <w:bCs/>
          <w:color w:val="333333"/>
          <w:sz w:val="27"/>
          <w:szCs w:val="27"/>
          <w:lang w:val="en-US"/>
        </w:rPr>
        <w:br/>
      </w:r>
      <w:r>
        <w:rPr>
          <w:rFonts w:ascii="inherit" w:hAnsi="inherit" w:cs="Arial"/>
          <w:color w:val="333333"/>
          <w:sz w:val="27"/>
          <w:szCs w:val="27"/>
          <w:lang w:val="en-US"/>
        </w:rPr>
        <w:t>Line and Path games are basically what you think of when you think of board games.  The students continue down a path as they roll dice or spin a spinner.  </w:t>
      </w:r>
      <w:r>
        <w:rPr>
          <w:rFonts w:ascii="Arial" w:hAnsi="Arial" w:cs="Arial"/>
          <w:color w:val="333333"/>
          <w:sz w:val="27"/>
          <w:szCs w:val="27"/>
        </w:rPr>
        <w:br/>
      </w:r>
      <w:r>
        <w:rPr>
          <w:rFonts w:ascii="inherit" w:hAnsi="inherit" w:cs="Arial"/>
          <w:color w:val="333333"/>
          <w:sz w:val="27"/>
          <w:szCs w:val="27"/>
          <w:lang w:val="en-US"/>
        </w:rPr>
        <w:br/>
        <w:t>Here are some examples of Line and Path Games (these are from my</w:t>
      </w:r>
      <w:hyperlink r:id="rId16" w:history="1">
        <w:r>
          <w:rPr>
            <w:rStyle w:val="apple-converted-space"/>
            <w:rFonts w:ascii="inherit" w:hAnsi="inherit" w:cs="Arial"/>
            <w:color w:val="010101"/>
            <w:sz w:val="27"/>
            <w:szCs w:val="27"/>
            <w:u w:val="single"/>
            <w:lang w:val="en-US"/>
          </w:rPr>
          <w:t> </w:t>
        </w:r>
        <w:r>
          <w:rPr>
            <w:rStyle w:val="Hyperlink"/>
            <w:rFonts w:ascii="inherit" w:hAnsi="inherit" w:cs="Arial"/>
            <w:color w:val="010101"/>
            <w:sz w:val="27"/>
            <w:szCs w:val="27"/>
            <w:lang w:val="en-US"/>
          </w:rPr>
          <w:t>Apple Activities Unit</w:t>
        </w:r>
      </w:hyperlink>
      <w:r>
        <w:rPr>
          <w:rFonts w:ascii="inherit" w:hAnsi="inherit" w:cs="Arial"/>
          <w:color w:val="333333"/>
          <w:sz w:val="27"/>
          <w:szCs w:val="27"/>
          <w:lang w:val="en-US"/>
        </w:rPr>
        <w:t>):</w:t>
      </w:r>
    </w:p>
    <w:p w:rsidR="001F7443" w:rsidRDefault="001F7443" w:rsidP="001F7443">
      <w:pPr>
        <w:spacing w:line="439" w:lineRule="atLeast"/>
        <w:jc w:val="center"/>
        <w:rPr>
          <w:rFonts w:ascii="Arial" w:hAnsi="Arial" w:cs="Arial"/>
          <w:color w:val="333333"/>
          <w:sz w:val="27"/>
          <w:szCs w:val="27"/>
        </w:rPr>
      </w:pPr>
      <w:r>
        <w:rPr>
          <w:rFonts w:ascii="Arial" w:hAnsi="Arial" w:cs="Arial"/>
          <w:noProof/>
          <w:color w:val="010101"/>
          <w:sz w:val="27"/>
          <w:szCs w:val="27"/>
          <w:lang w:eastAsia="en-CA"/>
        </w:rPr>
        <w:lastRenderedPageBreak/>
        <w:drawing>
          <wp:inline distT="0" distB="0" distL="0" distR="0">
            <wp:extent cx="3971192" cy="2581275"/>
            <wp:effectExtent l="0" t="0" r="0" b="0"/>
            <wp:docPr id="7" name="Picture 7" descr="Grid Games in Preschool : teachingthelittlepeople.c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Games in Preschool : teachingthelittlepeople.co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2630" cy="2582210"/>
                    </a:xfrm>
                    <a:prstGeom prst="rect">
                      <a:avLst/>
                    </a:prstGeom>
                    <a:noFill/>
                    <a:ln>
                      <a:noFill/>
                    </a:ln>
                  </pic:spPr>
                </pic:pic>
              </a:graphicData>
            </a:graphic>
          </wp:inline>
        </w:drawing>
      </w:r>
    </w:p>
    <w:p w:rsidR="001F7443" w:rsidRDefault="001F7443" w:rsidP="001F7443">
      <w:pPr>
        <w:spacing w:line="439" w:lineRule="atLeast"/>
        <w:rPr>
          <w:rFonts w:ascii="Arial" w:hAnsi="Arial" w:cs="Arial"/>
          <w:color w:val="333333"/>
          <w:sz w:val="27"/>
          <w:szCs w:val="27"/>
        </w:rPr>
      </w:pPr>
      <w:r>
        <w:rPr>
          <w:rFonts w:ascii="Arial" w:hAnsi="Arial" w:cs="Arial"/>
          <w:color w:val="333333"/>
          <w:sz w:val="27"/>
          <w:szCs w:val="27"/>
        </w:rPr>
        <w:t>With a line game like the one above, players start on the tree and use a die or spinner to advance down the line.  When they reach the basket, they get to collect an apple game token, and then can go across again.  This simple game is best for beginning counters.</w:t>
      </w:r>
    </w:p>
    <w:p w:rsidR="001F7443" w:rsidRDefault="001F7443" w:rsidP="001F7443">
      <w:pPr>
        <w:spacing w:line="439" w:lineRule="atLeast"/>
        <w:jc w:val="center"/>
        <w:rPr>
          <w:rFonts w:ascii="Arial" w:hAnsi="Arial" w:cs="Arial"/>
          <w:color w:val="333333"/>
          <w:sz w:val="27"/>
          <w:szCs w:val="27"/>
        </w:rPr>
      </w:pPr>
      <w:r>
        <w:rPr>
          <w:rFonts w:ascii="Arial" w:hAnsi="Arial" w:cs="Arial"/>
          <w:noProof/>
          <w:color w:val="010101"/>
          <w:sz w:val="27"/>
          <w:szCs w:val="27"/>
          <w:lang w:eastAsia="en-CA"/>
        </w:rPr>
        <w:drawing>
          <wp:inline distT="0" distB="0" distL="0" distR="0">
            <wp:extent cx="3912577" cy="2543175"/>
            <wp:effectExtent l="0" t="0" r="0" b="0"/>
            <wp:docPr id="6" name="Picture 6" descr="Grid Games in Preschool : teachingthelittlepeople.c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 Games in Preschool : teachingthelittlepeople.com">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3296" cy="2543642"/>
                    </a:xfrm>
                    <a:prstGeom prst="rect">
                      <a:avLst/>
                    </a:prstGeom>
                    <a:noFill/>
                    <a:ln>
                      <a:noFill/>
                    </a:ln>
                  </pic:spPr>
                </pic:pic>
              </a:graphicData>
            </a:graphic>
          </wp:inline>
        </w:drawing>
      </w:r>
    </w:p>
    <w:p w:rsidR="001F7443" w:rsidRDefault="001F7443" w:rsidP="001F7443">
      <w:pPr>
        <w:spacing w:line="439" w:lineRule="atLeast"/>
        <w:rPr>
          <w:rFonts w:ascii="Arial" w:hAnsi="Arial" w:cs="Arial"/>
          <w:color w:val="333333"/>
          <w:sz w:val="27"/>
          <w:szCs w:val="27"/>
        </w:rPr>
      </w:pPr>
      <w:r>
        <w:rPr>
          <w:rFonts w:ascii="Arial" w:hAnsi="Arial" w:cs="Arial"/>
          <w:color w:val="333333"/>
          <w:sz w:val="27"/>
          <w:szCs w:val="27"/>
        </w:rPr>
        <w:t>With a continuous path game like the one above, the players begin on the “start</w:t>
      </w:r>
      <w:proofErr w:type="gramStart"/>
      <w:r>
        <w:rPr>
          <w:rFonts w:ascii="Arial" w:hAnsi="Arial" w:cs="Arial"/>
          <w:color w:val="333333"/>
          <w:sz w:val="27"/>
          <w:szCs w:val="27"/>
        </w:rPr>
        <w:t>”  space</w:t>
      </w:r>
      <w:proofErr w:type="gramEnd"/>
      <w:r>
        <w:rPr>
          <w:rFonts w:ascii="Arial" w:hAnsi="Arial" w:cs="Arial"/>
          <w:color w:val="333333"/>
          <w:sz w:val="27"/>
          <w:szCs w:val="27"/>
        </w:rPr>
        <w:t xml:space="preserve"> and use dice or a spinner to determine how many spaces they can move.  Every time they land on a basket, they get to collect an apple token (which are placed in a basket in the middle of the game board before the game begins).</w:t>
      </w:r>
    </w:p>
    <w:p w:rsidR="001F7443" w:rsidRDefault="001F7443" w:rsidP="001F7443">
      <w:pPr>
        <w:spacing w:line="439" w:lineRule="atLeast"/>
        <w:rPr>
          <w:rFonts w:ascii="Arial" w:hAnsi="Arial" w:cs="Arial"/>
          <w:color w:val="333333"/>
          <w:sz w:val="27"/>
          <w:szCs w:val="27"/>
        </w:rPr>
      </w:pPr>
      <w:r>
        <w:rPr>
          <w:rFonts w:ascii="Arial" w:hAnsi="Arial" w:cs="Arial"/>
          <w:color w:val="333333"/>
          <w:sz w:val="27"/>
          <w:szCs w:val="27"/>
        </w:rPr>
        <w:lastRenderedPageBreak/>
        <w:t>For more about Grid, Line and Path Games, I would recommend the following book:</w:t>
      </w:r>
    </w:p>
    <w:p w:rsidR="00491D32" w:rsidRDefault="001F7443" w:rsidP="001F7443">
      <w:pPr>
        <w:spacing w:line="439" w:lineRule="atLeast"/>
        <w:rPr>
          <w:rFonts w:ascii="Arial" w:hAnsi="Arial" w:cs="Arial"/>
          <w:color w:val="333333"/>
          <w:sz w:val="27"/>
          <w:szCs w:val="27"/>
        </w:rPr>
      </w:pPr>
      <w:r>
        <w:rPr>
          <w:rFonts w:ascii="Arial" w:hAnsi="Arial" w:cs="Arial"/>
          <w:noProof/>
          <w:color w:val="010101"/>
          <w:sz w:val="27"/>
          <w:szCs w:val="27"/>
          <w:lang w:eastAsia="en-CA"/>
        </w:rPr>
        <w:drawing>
          <wp:inline distT="0" distB="0" distL="0" distR="0">
            <wp:extent cx="2857500" cy="2857500"/>
            <wp:effectExtent l="0" t="0" r="0" b="0"/>
            <wp:docPr id="5" name="Picture 5" descr="More Than Counting: Whole-Math Activities for Preschool and Kindergart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re Than Counting: Whole-Math Activities for Preschool and Kindergarte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703AA" w:rsidRDefault="00F703AA" w:rsidP="001F7443">
      <w:pPr>
        <w:spacing w:line="439" w:lineRule="atLeast"/>
        <w:rPr>
          <w:rFonts w:ascii="Arial" w:hAnsi="Arial" w:cs="Arial"/>
          <w:color w:val="333333"/>
          <w:sz w:val="27"/>
          <w:szCs w:val="27"/>
        </w:rPr>
      </w:pPr>
      <w:r>
        <w:rPr>
          <w:rFonts w:ascii="Arial" w:hAnsi="Arial" w:cs="Arial"/>
          <w:color w:val="333333"/>
          <w:sz w:val="27"/>
          <w:szCs w:val="27"/>
        </w:rPr>
        <w:t>_____________________________________________________________</w:t>
      </w:r>
    </w:p>
    <w:p w:rsidR="00F703AA" w:rsidRDefault="00F703AA" w:rsidP="00F703AA">
      <w:pPr>
        <w:pStyle w:val="Heading3"/>
      </w:pPr>
      <w:r w:rsidRPr="00F703AA">
        <w:t xml:space="preserve">Here is the summary the Malcolm </w:t>
      </w:r>
      <w:proofErr w:type="spellStart"/>
      <w:r w:rsidRPr="00F703AA">
        <w:t>Gladwell</w:t>
      </w:r>
      <w:proofErr w:type="spellEnd"/>
      <w:r w:rsidRPr="00F703AA">
        <w:t>: Outlier book:</w:t>
      </w:r>
    </w:p>
    <w:p w:rsidR="00473A50" w:rsidRPr="00473A50" w:rsidRDefault="00473A50" w:rsidP="00473A50">
      <w:bookmarkStart w:id="0" w:name="_GoBack"/>
      <w:bookmarkEnd w:id="0"/>
    </w:p>
    <w:p w:rsidR="00F703AA" w:rsidRPr="00F703AA" w:rsidRDefault="00F703AA" w:rsidP="00F703AA">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F703AA">
        <w:rPr>
          <w:rFonts w:ascii="Times New Roman" w:eastAsia="Times New Roman" w:hAnsi="Times New Roman" w:cs="Times New Roman"/>
          <w:sz w:val="24"/>
          <w:szCs w:val="24"/>
          <w:lang w:eastAsia="en-CA"/>
        </w:rPr>
        <w:t>Outliers: The Story of Success Summary - eNotes.com. (</w:t>
      </w:r>
      <w:proofErr w:type="spellStart"/>
      <w:r w:rsidRPr="00F703AA">
        <w:rPr>
          <w:rFonts w:ascii="Times New Roman" w:eastAsia="Times New Roman" w:hAnsi="Times New Roman" w:cs="Times New Roman"/>
          <w:sz w:val="24"/>
          <w:szCs w:val="24"/>
          <w:lang w:eastAsia="en-CA"/>
        </w:rPr>
        <w:t>n.d.</w:t>
      </w:r>
      <w:proofErr w:type="spellEnd"/>
      <w:r w:rsidRPr="00F703AA">
        <w:rPr>
          <w:rFonts w:ascii="Times New Roman" w:eastAsia="Times New Roman" w:hAnsi="Times New Roman" w:cs="Times New Roman"/>
          <w:sz w:val="24"/>
          <w:szCs w:val="24"/>
          <w:lang w:eastAsia="en-CA"/>
        </w:rPr>
        <w:t xml:space="preserve">). Retrieved May 11, 2016, from http://www.enotes.com/topics/outliers-the-story-of-success </w:t>
      </w:r>
    </w:p>
    <w:p w:rsidR="00F703AA" w:rsidRDefault="00F703AA" w:rsidP="00F703AA">
      <w:pPr>
        <w:pStyle w:val="NormalWeb"/>
        <w:spacing w:before="240" w:beforeAutospacing="0" w:after="312" w:afterAutospacing="0"/>
      </w:pPr>
      <w:r>
        <w:t xml:space="preserve">Outliers—those among us who are the brightest and the best, the talented and the famous—are the subject of Malcolm </w:t>
      </w:r>
      <w:proofErr w:type="spellStart"/>
      <w:r>
        <w:t>Gladwell's</w:t>
      </w:r>
      <w:proofErr w:type="spellEnd"/>
      <w:r>
        <w:rPr>
          <w:rStyle w:val="apple-converted-space"/>
          <w:rFonts w:eastAsiaTheme="majorEastAsia"/>
        </w:rPr>
        <w:t> </w:t>
      </w:r>
      <w:r>
        <w:rPr>
          <w:rStyle w:val="Emphasis"/>
        </w:rPr>
        <w:t>Outliers</w:t>
      </w:r>
      <w:r>
        <w:t xml:space="preserve">, published in 2008 by Little, Brown and Company. </w:t>
      </w:r>
      <w:proofErr w:type="spellStart"/>
      <w:r>
        <w:t>In</w:t>
      </w:r>
      <w:r>
        <w:rPr>
          <w:rStyle w:val="Emphasis"/>
        </w:rPr>
        <w:t>Outliers</w:t>
      </w:r>
      <w:proofErr w:type="spellEnd"/>
      <w:r>
        <w:t xml:space="preserve">, </w:t>
      </w:r>
      <w:proofErr w:type="spellStart"/>
      <w:r>
        <w:t>Gladwell</w:t>
      </w:r>
      <w:proofErr w:type="spellEnd"/>
      <w:r>
        <w:t xml:space="preserve"> attempts to answer, "What makes some people successful while others cannot seem to realize their full potential?" In contemporary U.S. society, people are considered successful when they embody particular traits and characteristics: diligence, self-sacrifice, intelligence, talent. However, </w:t>
      </w:r>
      <w:proofErr w:type="spellStart"/>
      <w:r>
        <w:t>Gladwell</w:t>
      </w:r>
      <w:proofErr w:type="spellEnd"/>
      <w:r>
        <w:t xml:space="preserve"> says that the conditions and circumstances surrounding our lives are the significant influential factors that determine our success, not our inner ability or talent.</w:t>
      </w:r>
    </w:p>
    <w:p w:rsidR="00F703AA" w:rsidRDefault="00F703AA" w:rsidP="00F703AA">
      <w:pPr>
        <w:pStyle w:val="NormalWeb"/>
        <w:spacing w:before="240" w:beforeAutospacing="0" w:after="312" w:afterAutospacing="0"/>
      </w:pPr>
      <w:r>
        <w:t xml:space="preserve">Let us take ice hockey as an example. The greatest ice hockey stars have been strong, driven, and—according to </w:t>
      </w:r>
      <w:proofErr w:type="spellStart"/>
      <w:r>
        <w:t>Gladwell</w:t>
      </w:r>
      <w:proofErr w:type="spellEnd"/>
      <w:r>
        <w:t xml:space="preserve">—born in the first three months of the calendar year, making them physically larger and more capable compared to their less mature peers. </w:t>
      </w:r>
      <w:proofErr w:type="spellStart"/>
      <w:r>
        <w:t>Gladwell</w:t>
      </w:r>
      <w:proofErr w:type="spellEnd"/>
      <w:r>
        <w:t xml:space="preserve"> cites chance opportunities, such as birth during a certain time period and demographic luckiness, to be overwhelming factors in determining a person's success. He shares the stories of many outliers who have met their potential by harnessing the chance opportunities that have come their way.</w:t>
      </w:r>
    </w:p>
    <w:p w:rsidR="00F703AA" w:rsidRDefault="00F703AA" w:rsidP="00F703AA">
      <w:pPr>
        <w:pStyle w:val="NormalWeb"/>
        <w:spacing w:before="240" w:beforeAutospacing="0" w:after="312" w:afterAutospacing="0"/>
      </w:pPr>
      <w:r>
        <w:t>The structure of</w:t>
      </w:r>
      <w:r>
        <w:rPr>
          <w:rStyle w:val="apple-converted-space"/>
          <w:rFonts w:eastAsiaTheme="majorEastAsia"/>
        </w:rPr>
        <w:t> </w:t>
      </w:r>
      <w:r>
        <w:rPr>
          <w:rStyle w:val="Emphasis"/>
        </w:rPr>
        <w:t>Outliers</w:t>
      </w:r>
      <w:r>
        <w:rPr>
          <w:rStyle w:val="apple-converted-space"/>
          <w:rFonts w:eastAsiaTheme="majorEastAsia"/>
        </w:rPr>
        <w:t> </w:t>
      </w:r>
      <w:r>
        <w:t xml:space="preserve">is based on the case studies that </w:t>
      </w:r>
      <w:proofErr w:type="spellStart"/>
      <w:r>
        <w:t>Gladwell</w:t>
      </w:r>
      <w:proofErr w:type="spellEnd"/>
      <w:r>
        <w:t xml:space="preserve"> uses to support his claims. The two parts “Opportunity” and “Legacy” are further divided into chapters that are devoted to </w:t>
      </w:r>
      <w:r>
        <w:lastRenderedPageBreak/>
        <w:t xml:space="preserve">particular cases. Within the chapters, </w:t>
      </w:r>
      <w:proofErr w:type="spellStart"/>
      <w:r>
        <w:t>Gladwell</w:t>
      </w:r>
      <w:proofErr w:type="spellEnd"/>
      <w:r>
        <w:t xml:space="preserve"> challenges commonly held beliefs by finding people whose circumstances go against the grain—outliers in a world of sameness. He shares the story of Christopher </w:t>
      </w:r>
      <w:proofErr w:type="spellStart"/>
      <w:r>
        <w:t>Langan</w:t>
      </w:r>
      <w:proofErr w:type="spellEnd"/>
      <w:r>
        <w:t xml:space="preserve">, a man who has an incredibly high IQ score, yet works on a horse farm, spending his free time exploring and researching questions that will never be published or recognized. Growing up in an unstable family situation, </w:t>
      </w:r>
      <w:proofErr w:type="spellStart"/>
      <w:r>
        <w:t>Langan</w:t>
      </w:r>
      <w:proofErr w:type="spellEnd"/>
      <w:r>
        <w:t xml:space="preserve"> never had opportunities for success and has had to work alone. And as </w:t>
      </w:r>
      <w:proofErr w:type="spellStart"/>
      <w:r>
        <w:t>Gladwell</w:t>
      </w:r>
      <w:proofErr w:type="spellEnd"/>
      <w:r>
        <w:t xml:space="preserve"> points out, “no one ever makes it alone.”</w:t>
      </w:r>
    </w:p>
    <w:p w:rsidR="00F703AA" w:rsidRDefault="00F703AA" w:rsidP="00F703AA">
      <w:pPr>
        <w:pStyle w:val="NormalWeb"/>
        <w:spacing w:before="240" w:beforeAutospacing="0" w:after="312" w:afterAutospacing="0"/>
      </w:pPr>
      <w:r>
        <w:rPr>
          <w:rStyle w:val="Emphasis"/>
        </w:rPr>
        <w:t>Outliers</w:t>
      </w:r>
      <w:r>
        <w:rPr>
          <w:rStyle w:val="apple-converted-space"/>
          <w:rFonts w:eastAsiaTheme="majorEastAsia"/>
        </w:rPr>
        <w:t> </w:t>
      </w:r>
      <w:r>
        <w:t xml:space="preserve">received much acclaim and became an international best seller shortly after its publication. </w:t>
      </w:r>
      <w:proofErr w:type="spellStart"/>
      <w:r>
        <w:t>Gladwell’s</w:t>
      </w:r>
      <w:proofErr w:type="spellEnd"/>
      <w:r>
        <w:t xml:space="preserve"> writing style is accessible to the general public, and his persuasive appeals capture the reader while drawing him or her into the argument. However, </w:t>
      </w:r>
      <w:proofErr w:type="spellStart"/>
      <w:r>
        <w:t>Gladwell</w:t>
      </w:r>
      <w:proofErr w:type="spellEnd"/>
      <w:r>
        <w:t xml:space="preserve"> has been criticized by several reviewers who argue that while </w:t>
      </w:r>
      <w:proofErr w:type="spellStart"/>
      <w:r>
        <w:t>Gladwell’s</w:t>
      </w:r>
      <w:proofErr w:type="spellEnd"/>
      <w:r>
        <w:t xml:space="preserve"> claims throughout</w:t>
      </w:r>
      <w:r>
        <w:rPr>
          <w:rStyle w:val="apple-converted-space"/>
          <w:rFonts w:eastAsiaTheme="majorEastAsia"/>
        </w:rPr>
        <w:t> </w:t>
      </w:r>
      <w:r>
        <w:rPr>
          <w:rStyle w:val="Emphasis"/>
        </w:rPr>
        <w:t>Outliers</w:t>
      </w:r>
      <w:r>
        <w:rPr>
          <w:rStyle w:val="apple-converted-space"/>
          <w:rFonts w:eastAsiaTheme="majorEastAsia"/>
        </w:rPr>
        <w:t> </w:t>
      </w:r>
      <w:r>
        <w:t xml:space="preserve">are firm, the logical reasoning behind these claims is faulty. Further, critics say that </w:t>
      </w:r>
      <w:proofErr w:type="spellStart"/>
      <w:r>
        <w:t>Gladwell</w:t>
      </w:r>
      <w:proofErr w:type="spellEnd"/>
      <w:r>
        <w:t xml:space="preserve"> does not discuss the methodology that informs his study, which leaves the reader questioning the validity of the case studies, and that </w:t>
      </w:r>
      <w:proofErr w:type="spellStart"/>
      <w:r>
        <w:t>Gladwell</w:t>
      </w:r>
      <w:proofErr w:type="spellEnd"/>
      <w:r>
        <w:t xml:space="preserve"> presents an oversimplified view of the nature of success and opportunity.</w:t>
      </w:r>
    </w:p>
    <w:p w:rsidR="00F703AA" w:rsidRDefault="00F703AA" w:rsidP="00F703AA">
      <w:pPr>
        <w:pStyle w:val="NormalWeb"/>
        <w:spacing w:before="240" w:beforeAutospacing="0" w:after="312" w:afterAutospacing="0"/>
      </w:pPr>
      <w:r>
        <w:t xml:space="preserve">Despite these criticisms, Malcolm </w:t>
      </w:r>
      <w:proofErr w:type="spellStart"/>
      <w:r>
        <w:t>Gladwell's</w:t>
      </w:r>
      <w:proofErr w:type="spellEnd"/>
      <w:r>
        <w:t> </w:t>
      </w:r>
      <w:r>
        <w:rPr>
          <w:rStyle w:val="Emphasis"/>
        </w:rPr>
        <w:t>Outliers</w:t>
      </w:r>
      <w:r>
        <w:rPr>
          <w:rStyle w:val="apple-converted-space"/>
          <w:rFonts w:eastAsiaTheme="majorEastAsia"/>
        </w:rPr>
        <w:t> </w:t>
      </w:r>
      <w:r>
        <w:t>still offers readers a challenging view on the nature of success in our society.</w:t>
      </w:r>
    </w:p>
    <w:p w:rsidR="00F703AA" w:rsidRDefault="00F703AA" w:rsidP="00F703AA">
      <w:pPr>
        <w:pStyle w:val="Heading2"/>
        <w:spacing w:before="0"/>
        <w:rPr>
          <w:color w:val="999999"/>
        </w:rPr>
      </w:pPr>
      <w:hyperlink r:id="rId21" w:history="1">
        <w:r>
          <w:rPr>
            <w:rStyle w:val="Hyperlink"/>
            <w:rFonts w:ascii="Arial" w:hAnsi="Arial" w:cs="Arial"/>
            <w:color w:val="1F1F1F"/>
            <w:u w:val="none"/>
          </w:rPr>
          <w:t>Outliers: The Story of Success Chapter Summaries</w:t>
        </w:r>
      </w:hyperlink>
    </w:p>
    <w:p w:rsidR="00F703AA" w:rsidRDefault="00F703AA" w:rsidP="00F703AA">
      <w:pPr>
        <w:pStyle w:val="Heading2"/>
        <w:spacing w:before="0"/>
        <w:rPr>
          <w:color w:val="999999"/>
        </w:rPr>
      </w:pPr>
      <w:hyperlink r:id="rId22" w:history="1">
        <w:r>
          <w:rPr>
            <w:rStyle w:val="Hyperlink"/>
            <w:rFonts w:ascii="Arial" w:hAnsi="Arial" w:cs="Arial"/>
            <w:color w:val="3A4043"/>
            <w:u w:val="none"/>
          </w:rPr>
          <w:t>Introduction Summary</w:t>
        </w:r>
      </w:hyperlink>
    </w:p>
    <w:p w:rsidR="00F703AA" w:rsidRDefault="00F703AA" w:rsidP="00F703AA">
      <w:pPr>
        <w:pStyle w:val="NormalWeb"/>
        <w:spacing w:before="240" w:beforeAutospacing="0" w:after="312" w:afterAutospacing="0"/>
      </w:pPr>
      <w:r>
        <w:t>In the introduction to</w:t>
      </w:r>
      <w:r>
        <w:rPr>
          <w:rStyle w:val="apple-converted-space"/>
          <w:rFonts w:eastAsiaTheme="majorEastAsia"/>
        </w:rPr>
        <w:t> </w:t>
      </w:r>
      <w:r>
        <w:rPr>
          <w:rStyle w:val="Emphasis"/>
        </w:rPr>
        <w:t>Outliers: The Story of Success</w:t>
      </w:r>
      <w:r>
        <w:t xml:space="preserve">, Malcolm </w:t>
      </w:r>
      <w:proofErr w:type="spellStart"/>
      <w:r>
        <w:t>Gladwell</w:t>
      </w:r>
      <w:proofErr w:type="spellEnd"/>
      <w:r>
        <w:t xml:space="preserve"> begins by giving the definition of the word</w:t>
      </w:r>
      <w:r>
        <w:rPr>
          <w:rStyle w:val="apple-converted-space"/>
          <w:rFonts w:eastAsiaTheme="majorEastAsia"/>
        </w:rPr>
        <w:t> </w:t>
      </w:r>
      <w:proofErr w:type="spellStart"/>
      <w:r>
        <w:rPr>
          <w:rStyle w:val="Emphasis"/>
        </w:rPr>
        <w:t>outlier</w:t>
      </w:r>
      <w:r>
        <w:t>as</w:t>
      </w:r>
      <w:proofErr w:type="spellEnd"/>
      <w:r>
        <w:t xml:space="preserve"> a person, situation, or thing that is different from others. This definition of something that is markedly different from the normal or the average is the foundational principle of his book. </w:t>
      </w:r>
      <w:proofErr w:type="spellStart"/>
      <w:r>
        <w:t>Gladwell</w:t>
      </w:r>
      <w:proofErr w:type="spellEnd"/>
      <w:r>
        <w:t xml:space="preserve"> studies people and situations that are above average or that stand out from the norm, and he looks into all of the different factors that played a role in creating their success.</w:t>
      </w:r>
    </w:p>
    <w:p w:rsidR="00F703AA" w:rsidRDefault="00F703AA" w:rsidP="00F703AA">
      <w:pPr>
        <w:pStyle w:val="NormalWeb"/>
        <w:spacing w:before="240" w:beforeAutospacing="0" w:after="312" w:afterAutospacing="0"/>
      </w:pPr>
      <w:r>
        <w:t xml:space="preserve">To explain the concept of an outlier in more depth, </w:t>
      </w:r>
      <w:proofErr w:type="spellStart"/>
      <w:r>
        <w:t>Gladwell</w:t>
      </w:r>
      <w:proofErr w:type="spellEnd"/>
      <w:r>
        <w:t xml:space="preserve"> describes the people of an Italian village named </w:t>
      </w:r>
      <w:proofErr w:type="spellStart"/>
      <w:r>
        <w:t>Roseto</w:t>
      </w:r>
      <w:proofErr w:type="spellEnd"/>
      <w:r>
        <w:t xml:space="preserve"> </w:t>
      </w:r>
      <w:proofErr w:type="spellStart"/>
      <w:r>
        <w:t>Valfortore</w:t>
      </w:r>
      <w:proofErr w:type="spellEnd"/>
      <w:r>
        <w:t xml:space="preserve">. Many of these Italians emigrated and ended up all living in the same small town in Pennsylvania, which they named </w:t>
      </w:r>
      <w:proofErr w:type="spellStart"/>
      <w:r>
        <w:t>Roseto</w:t>
      </w:r>
      <w:proofErr w:type="spellEnd"/>
      <w:r>
        <w:t>. Over time, they remained a close-knit community, closed off from the rest of the world for the most part.</w:t>
      </w:r>
    </w:p>
    <w:p w:rsidR="00F703AA" w:rsidRDefault="00F703AA" w:rsidP="00F703AA">
      <w:pPr>
        <w:pStyle w:val="NormalWeb"/>
        <w:spacing w:before="240" w:beforeAutospacing="0" w:after="312" w:afterAutospacing="0"/>
      </w:pPr>
      <w:r>
        <w:t xml:space="preserve">What is interesting about their community in Pennsylvania is that hardly any of the men in the city suffer from heart disease. This was discovered in the 1950s when a doctor, Stewart Wolf, was traveling in the area. One of the local physicians told him that he rarely saw anyone from the small town of </w:t>
      </w:r>
      <w:proofErr w:type="spellStart"/>
      <w:r>
        <w:t>Roseto</w:t>
      </w:r>
      <w:proofErr w:type="spellEnd"/>
      <w:r>
        <w:t xml:space="preserve"> for heart disease. This intrigued Wolf, who then did extensive studies on the people of the town including their physical makeup, culture, lifestyle, and all other possible factors that could play a role in heart disease. What the physician discovered was quite interesting: people in the town right next to </w:t>
      </w:r>
      <w:proofErr w:type="spellStart"/>
      <w:r>
        <w:t>Roseto</w:t>
      </w:r>
      <w:proofErr w:type="spellEnd"/>
      <w:r>
        <w:t xml:space="preserve"> suffered from normal levels of heart disease, as did people who moved away from </w:t>
      </w:r>
      <w:proofErr w:type="spellStart"/>
      <w:r>
        <w:t>Roseto</w:t>
      </w:r>
      <w:proofErr w:type="spellEnd"/>
      <w:r>
        <w:t xml:space="preserve">. Also, the </w:t>
      </w:r>
      <w:proofErr w:type="spellStart"/>
      <w:r>
        <w:t>Rosetans</w:t>
      </w:r>
      <w:proofErr w:type="spellEnd"/>
      <w:r>
        <w:t xml:space="preserve"> did not eat healthily, exercise much, or have very active lifestyles. Despite all of these factors, the </w:t>
      </w:r>
      <w:proofErr w:type="spellStart"/>
      <w:r>
        <w:t>Rosetan</w:t>
      </w:r>
      <w:proofErr w:type="spellEnd"/>
      <w:r>
        <w:t xml:space="preserve"> community still had hardly any heart disease. Wolf concluded that their lack of heart disease was caused by their attitude and lifestyle. The people in the community were close; they knew each other well, supported each other, said hello to each other, and lived with multiple generations in their homes. </w:t>
      </w:r>
      <w:r>
        <w:lastRenderedPageBreak/>
        <w:t xml:space="preserve">This close-knit support group was the only explanation for the lack of heart disease. It was concluded that </w:t>
      </w:r>
      <w:proofErr w:type="spellStart"/>
      <w:r>
        <w:t>Roseto</w:t>
      </w:r>
      <w:proofErr w:type="spellEnd"/>
      <w:r>
        <w:t>, an outlier for being different from the norm when it came to heart disease, was healthy not because of individual efforts to stay healthy but because the people lived in a supportive environment surrounded by their close friends and family members.</w:t>
      </w:r>
    </w:p>
    <w:p w:rsidR="00F703AA" w:rsidRDefault="00F703AA" w:rsidP="00F703AA">
      <w:pPr>
        <w:pStyle w:val="NormalWeb"/>
        <w:pBdr>
          <w:bottom w:val="single" w:sz="12" w:space="1" w:color="auto"/>
        </w:pBdr>
        <w:spacing w:before="240" w:beforeAutospacing="0" w:after="312" w:afterAutospacing="0"/>
      </w:pPr>
      <w:proofErr w:type="spellStart"/>
      <w:r>
        <w:t>Gladwell</w:t>
      </w:r>
      <w:proofErr w:type="spellEnd"/>
      <w:r>
        <w:t xml:space="preserve"> uses the example of </w:t>
      </w:r>
      <w:proofErr w:type="spellStart"/>
      <w:r>
        <w:t>Roseto</w:t>
      </w:r>
      <w:proofErr w:type="spellEnd"/>
      <w:r>
        <w:t xml:space="preserve"> to set up the premise of his book: successes and failures can be explained in unexpected ways; too often, we do not take those factors into consideration as much as we should.</w:t>
      </w:r>
    </w:p>
    <w:p w:rsidR="00197640" w:rsidRDefault="00197640" w:rsidP="00197640">
      <w:pPr>
        <w:pStyle w:val="Heading3"/>
      </w:pPr>
      <w:r>
        <w:t>Few ideas not on the grid:</w:t>
      </w:r>
    </w:p>
    <w:p w:rsidR="00197640" w:rsidRDefault="00197640" w:rsidP="00197640">
      <w:pPr>
        <w:pStyle w:val="ListParagraph"/>
        <w:numPr>
          <w:ilvl w:val="0"/>
          <w:numId w:val="21"/>
        </w:numPr>
        <w:spacing w:line="439" w:lineRule="atLeast"/>
        <w:rPr>
          <w:rFonts w:ascii="Arial" w:hAnsi="Arial" w:cs="Arial"/>
          <w:color w:val="333333"/>
          <w:sz w:val="24"/>
          <w:szCs w:val="27"/>
        </w:rPr>
      </w:pPr>
      <w:r w:rsidRPr="00197640">
        <w:rPr>
          <w:rFonts w:ascii="Arial" w:hAnsi="Arial" w:cs="Arial"/>
          <w:color w:val="333333"/>
          <w:sz w:val="24"/>
          <w:szCs w:val="27"/>
        </w:rPr>
        <w:t>Battleship</w:t>
      </w:r>
    </w:p>
    <w:p w:rsidR="00197640" w:rsidRDefault="00197640" w:rsidP="00197640">
      <w:pPr>
        <w:pStyle w:val="ListParagraph"/>
        <w:numPr>
          <w:ilvl w:val="0"/>
          <w:numId w:val="21"/>
        </w:numPr>
        <w:spacing w:line="439" w:lineRule="atLeast"/>
        <w:rPr>
          <w:rFonts w:ascii="Arial" w:hAnsi="Arial" w:cs="Arial"/>
          <w:color w:val="333333"/>
          <w:sz w:val="24"/>
          <w:szCs w:val="27"/>
        </w:rPr>
      </w:pPr>
      <w:r>
        <w:rPr>
          <w:rFonts w:ascii="Arial" w:hAnsi="Arial" w:cs="Arial"/>
          <w:color w:val="333333"/>
          <w:sz w:val="24"/>
          <w:szCs w:val="27"/>
        </w:rPr>
        <w:t>Multiplication times table</w:t>
      </w:r>
    </w:p>
    <w:p w:rsidR="00197640" w:rsidRDefault="00197640" w:rsidP="00197640">
      <w:pPr>
        <w:pStyle w:val="ListParagraph"/>
        <w:numPr>
          <w:ilvl w:val="0"/>
          <w:numId w:val="21"/>
        </w:numPr>
        <w:spacing w:line="439" w:lineRule="atLeast"/>
        <w:rPr>
          <w:rFonts w:ascii="Arial" w:hAnsi="Arial" w:cs="Arial"/>
          <w:color w:val="333333"/>
          <w:sz w:val="24"/>
          <w:szCs w:val="27"/>
        </w:rPr>
      </w:pPr>
      <w:proofErr w:type="spellStart"/>
      <w:r>
        <w:rPr>
          <w:rFonts w:ascii="Arial" w:hAnsi="Arial" w:cs="Arial"/>
          <w:color w:val="333333"/>
          <w:sz w:val="24"/>
          <w:szCs w:val="27"/>
        </w:rPr>
        <w:t>Yugioh</w:t>
      </w:r>
      <w:proofErr w:type="spellEnd"/>
    </w:p>
    <w:p w:rsidR="00197640" w:rsidRDefault="00197640" w:rsidP="00197640">
      <w:pPr>
        <w:pStyle w:val="ListParagraph"/>
        <w:numPr>
          <w:ilvl w:val="0"/>
          <w:numId w:val="21"/>
        </w:numPr>
        <w:spacing w:line="439" w:lineRule="atLeast"/>
        <w:rPr>
          <w:rFonts w:ascii="Arial" w:hAnsi="Arial" w:cs="Arial"/>
          <w:color w:val="333333"/>
          <w:sz w:val="24"/>
          <w:szCs w:val="27"/>
        </w:rPr>
      </w:pPr>
      <w:proofErr w:type="spellStart"/>
      <w:r>
        <w:rPr>
          <w:rFonts w:ascii="Arial" w:hAnsi="Arial" w:cs="Arial"/>
          <w:color w:val="333333"/>
          <w:sz w:val="24"/>
          <w:szCs w:val="27"/>
        </w:rPr>
        <w:t>Bakugan</w:t>
      </w:r>
      <w:proofErr w:type="spellEnd"/>
    </w:p>
    <w:p w:rsidR="00197640" w:rsidRPr="00197640" w:rsidRDefault="00197640" w:rsidP="00197640">
      <w:pPr>
        <w:pStyle w:val="ListParagraph"/>
        <w:numPr>
          <w:ilvl w:val="0"/>
          <w:numId w:val="21"/>
        </w:numPr>
        <w:spacing w:line="439" w:lineRule="atLeast"/>
        <w:rPr>
          <w:rFonts w:ascii="Arial" w:hAnsi="Arial" w:cs="Arial"/>
          <w:color w:val="333333"/>
          <w:sz w:val="24"/>
          <w:szCs w:val="27"/>
        </w:rPr>
      </w:pPr>
      <w:proofErr w:type="spellStart"/>
      <w:r>
        <w:rPr>
          <w:rFonts w:ascii="Arial" w:hAnsi="Arial" w:cs="Arial"/>
          <w:color w:val="333333"/>
          <w:sz w:val="24"/>
          <w:szCs w:val="27"/>
        </w:rPr>
        <w:t>Digimon</w:t>
      </w:r>
      <w:proofErr w:type="spellEnd"/>
    </w:p>
    <w:p w:rsidR="00197640" w:rsidRPr="001F7443" w:rsidRDefault="00197640" w:rsidP="001F7443">
      <w:pPr>
        <w:spacing w:line="439" w:lineRule="atLeast"/>
        <w:rPr>
          <w:rFonts w:ascii="Arial" w:hAnsi="Arial" w:cs="Arial"/>
          <w:color w:val="333333"/>
          <w:sz w:val="27"/>
          <w:szCs w:val="27"/>
        </w:rPr>
      </w:pPr>
    </w:p>
    <w:sectPr w:rsidR="00197640" w:rsidRPr="001F7443">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95" w:rsidRDefault="00CE5E95" w:rsidP="00CE5E95">
      <w:pPr>
        <w:spacing w:after="0" w:line="240" w:lineRule="auto"/>
      </w:pPr>
      <w:r>
        <w:separator/>
      </w:r>
    </w:p>
  </w:endnote>
  <w:endnote w:type="continuationSeparator" w:id="0">
    <w:p w:rsidR="00CE5E95" w:rsidRDefault="00CE5E95" w:rsidP="00CE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95" w:rsidRDefault="00CE5E95" w:rsidP="00CE5E95">
      <w:pPr>
        <w:spacing w:after="0" w:line="240" w:lineRule="auto"/>
      </w:pPr>
      <w:r>
        <w:separator/>
      </w:r>
    </w:p>
  </w:footnote>
  <w:footnote w:type="continuationSeparator" w:id="0">
    <w:p w:rsidR="00CE5E95" w:rsidRDefault="00CE5E95" w:rsidP="00CE5E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95F" w:rsidRDefault="00473A50">
    <w:pPr>
      <w:pStyle w:val="Header"/>
    </w:pPr>
    <w:r>
      <w:t xml:space="preserve">Yash </w:t>
    </w:r>
    <w:proofErr w:type="spellStart"/>
    <w:r>
      <w:t>Oza</w:t>
    </w:r>
    <w:proofErr w:type="spellEnd"/>
  </w:p>
  <w:p w:rsidR="00CE5E95" w:rsidRDefault="00CE5E95">
    <w:pPr>
      <w:pStyle w:val="Header"/>
    </w:pPr>
    <w:r>
      <w:t>May 11,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F19"/>
    <w:multiLevelType w:val="multilevel"/>
    <w:tmpl w:val="BFF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86AF6"/>
    <w:multiLevelType w:val="multilevel"/>
    <w:tmpl w:val="47C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7506C"/>
    <w:multiLevelType w:val="hybridMultilevel"/>
    <w:tmpl w:val="2E3ACAD4"/>
    <w:lvl w:ilvl="0" w:tplc="F19A4520">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0A8A0895"/>
    <w:multiLevelType w:val="hybridMultilevel"/>
    <w:tmpl w:val="4E5EE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FBD012C"/>
    <w:multiLevelType w:val="multilevel"/>
    <w:tmpl w:val="5E5A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B39E7"/>
    <w:multiLevelType w:val="multilevel"/>
    <w:tmpl w:val="43D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66448"/>
    <w:multiLevelType w:val="hybridMultilevel"/>
    <w:tmpl w:val="E83CD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7A0B64"/>
    <w:multiLevelType w:val="hybridMultilevel"/>
    <w:tmpl w:val="83BAE7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0FD422E"/>
    <w:multiLevelType w:val="multilevel"/>
    <w:tmpl w:val="5374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A466F"/>
    <w:multiLevelType w:val="multilevel"/>
    <w:tmpl w:val="CCE6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237A09"/>
    <w:multiLevelType w:val="multilevel"/>
    <w:tmpl w:val="1D22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A15E13"/>
    <w:multiLevelType w:val="multilevel"/>
    <w:tmpl w:val="B2D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0C6712"/>
    <w:multiLevelType w:val="multilevel"/>
    <w:tmpl w:val="B7E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CD73B8"/>
    <w:multiLevelType w:val="hybridMultilevel"/>
    <w:tmpl w:val="395C0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2B51213"/>
    <w:multiLevelType w:val="hybridMultilevel"/>
    <w:tmpl w:val="5D96AA16"/>
    <w:lvl w:ilvl="0" w:tplc="10087CC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365603E"/>
    <w:multiLevelType w:val="multilevel"/>
    <w:tmpl w:val="0D5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3E57C7"/>
    <w:multiLevelType w:val="hybridMultilevel"/>
    <w:tmpl w:val="765E96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6CB525E2"/>
    <w:multiLevelType w:val="hybridMultilevel"/>
    <w:tmpl w:val="2A00B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D802505"/>
    <w:multiLevelType w:val="hybridMultilevel"/>
    <w:tmpl w:val="BDCAA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1AA69F3"/>
    <w:multiLevelType w:val="hybridMultilevel"/>
    <w:tmpl w:val="D46235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7EC64F4B"/>
    <w:multiLevelType w:val="hybridMultilevel"/>
    <w:tmpl w:val="79A07306"/>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6"/>
  </w:num>
  <w:num w:numId="5">
    <w:abstractNumId w:val="16"/>
  </w:num>
  <w:num w:numId="6">
    <w:abstractNumId w:val="19"/>
  </w:num>
  <w:num w:numId="7">
    <w:abstractNumId w:val="20"/>
  </w:num>
  <w:num w:numId="8">
    <w:abstractNumId w:val="17"/>
  </w:num>
  <w:num w:numId="9">
    <w:abstractNumId w:val="2"/>
  </w:num>
  <w:num w:numId="10">
    <w:abstractNumId w:val="14"/>
  </w:num>
  <w:num w:numId="11">
    <w:abstractNumId w:val="15"/>
  </w:num>
  <w:num w:numId="12">
    <w:abstractNumId w:val="4"/>
  </w:num>
  <w:num w:numId="13">
    <w:abstractNumId w:val="9"/>
  </w:num>
  <w:num w:numId="14">
    <w:abstractNumId w:val="1"/>
  </w:num>
  <w:num w:numId="15">
    <w:abstractNumId w:val="12"/>
  </w:num>
  <w:num w:numId="16">
    <w:abstractNumId w:val="11"/>
  </w:num>
  <w:num w:numId="17">
    <w:abstractNumId w:val="8"/>
  </w:num>
  <w:num w:numId="18">
    <w:abstractNumId w:val="10"/>
  </w:num>
  <w:num w:numId="19">
    <w:abstractNumId w:val="5"/>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43"/>
    <w:rsid w:val="00197640"/>
    <w:rsid w:val="001F7443"/>
    <w:rsid w:val="00473A50"/>
    <w:rsid w:val="00491D32"/>
    <w:rsid w:val="00CE5E95"/>
    <w:rsid w:val="00DE5E8E"/>
    <w:rsid w:val="00F703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C8D5D-469A-4EC9-92BF-8F23110C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443"/>
  </w:style>
  <w:style w:type="paragraph" w:styleId="Heading1">
    <w:name w:val="heading 1"/>
    <w:basedOn w:val="Normal"/>
    <w:next w:val="Normal"/>
    <w:link w:val="Heading1Char"/>
    <w:uiPriority w:val="9"/>
    <w:qFormat/>
    <w:rsid w:val="001F7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4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74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4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74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F7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43"/>
  </w:style>
  <w:style w:type="character" w:styleId="Hyperlink">
    <w:name w:val="Hyperlink"/>
    <w:basedOn w:val="DefaultParagraphFont"/>
    <w:uiPriority w:val="99"/>
    <w:unhideWhenUsed/>
    <w:rsid w:val="001F7443"/>
    <w:rPr>
      <w:color w:val="0563C1" w:themeColor="hyperlink"/>
      <w:u w:val="single"/>
    </w:rPr>
  </w:style>
  <w:style w:type="paragraph" w:styleId="NormalWeb">
    <w:name w:val="Normal (Web)"/>
    <w:basedOn w:val="Normal"/>
    <w:uiPriority w:val="99"/>
    <w:unhideWhenUsed/>
    <w:rsid w:val="001F744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1F7443"/>
  </w:style>
  <w:style w:type="character" w:styleId="Emphasis">
    <w:name w:val="Emphasis"/>
    <w:basedOn w:val="DefaultParagraphFont"/>
    <w:uiPriority w:val="20"/>
    <w:qFormat/>
    <w:rsid w:val="001F7443"/>
    <w:rPr>
      <w:i/>
      <w:iCs/>
    </w:rPr>
  </w:style>
  <w:style w:type="paragraph" w:styleId="ListParagraph">
    <w:name w:val="List Paragraph"/>
    <w:basedOn w:val="Normal"/>
    <w:uiPriority w:val="34"/>
    <w:qFormat/>
    <w:rsid w:val="001F7443"/>
    <w:pPr>
      <w:ind w:left="720"/>
      <w:contextualSpacing/>
    </w:pPr>
  </w:style>
  <w:style w:type="paragraph" w:styleId="Title">
    <w:name w:val="Title"/>
    <w:basedOn w:val="Normal"/>
    <w:next w:val="Normal"/>
    <w:link w:val="TitleChar"/>
    <w:uiPriority w:val="10"/>
    <w:qFormat/>
    <w:rsid w:val="001F7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4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F7443"/>
    <w:rPr>
      <w:b/>
      <w:bCs/>
    </w:rPr>
  </w:style>
  <w:style w:type="paragraph" w:customStyle="1" w:styleId="talk-description">
    <w:name w:val="talk-description"/>
    <w:basedOn w:val="Normal"/>
    <w:rsid w:val="001F744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1F744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1F744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1F744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ntry-author">
    <w:name w:val="entry-author"/>
    <w:basedOn w:val="DefaultParagraphFont"/>
    <w:rsid w:val="001F7443"/>
  </w:style>
  <w:style w:type="character" w:styleId="FollowedHyperlink">
    <w:name w:val="FollowedHyperlink"/>
    <w:basedOn w:val="DefaultParagraphFont"/>
    <w:uiPriority w:val="99"/>
    <w:semiHidden/>
    <w:unhideWhenUsed/>
    <w:rsid w:val="001F7443"/>
    <w:rPr>
      <w:color w:val="800080"/>
      <w:u w:val="single"/>
    </w:rPr>
  </w:style>
  <w:style w:type="character" w:customStyle="1" w:styleId="entry-author-name">
    <w:name w:val="entry-author-name"/>
    <w:basedOn w:val="DefaultParagraphFont"/>
    <w:rsid w:val="001F7443"/>
  </w:style>
  <w:style w:type="character" w:customStyle="1" w:styleId="entry-comments-link">
    <w:name w:val="entry-comments-link"/>
    <w:basedOn w:val="DefaultParagraphFont"/>
    <w:rsid w:val="001F7443"/>
  </w:style>
  <w:style w:type="character" w:customStyle="1" w:styleId="entry-categories">
    <w:name w:val="entry-categories"/>
    <w:basedOn w:val="DefaultParagraphFont"/>
    <w:rsid w:val="001F7443"/>
  </w:style>
  <w:style w:type="character" w:customStyle="1" w:styleId="entry-tags">
    <w:name w:val="entry-tags"/>
    <w:basedOn w:val="DefaultParagraphFont"/>
    <w:rsid w:val="001F7443"/>
  </w:style>
  <w:style w:type="paragraph" w:styleId="z-TopofForm">
    <w:name w:val="HTML Top of Form"/>
    <w:basedOn w:val="Normal"/>
    <w:next w:val="Normal"/>
    <w:link w:val="z-TopofFormChar"/>
    <w:hidden/>
    <w:uiPriority w:val="99"/>
    <w:semiHidden/>
    <w:unhideWhenUsed/>
    <w:rsid w:val="001F744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1F7443"/>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1F744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1F7443"/>
    <w:rPr>
      <w:rFonts w:ascii="Arial" w:eastAsia="Times New Roman" w:hAnsi="Arial" w:cs="Arial"/>
      <w:vanish/>
      <w:sz w:val="16"/>
      <w:szCs w:val="16"/>
      <w:lang w:eastAsia="en-CA"/>
    </w:rPr>
  </w:style>
  <w:style w:type="character" w:customStyle="1" w:styleId="ss-icon">
    <w:name w:val="ss-icon"/>
    <w:basedOn w:val="DefaultParagraphFont"/>
    <w:rsid w:val="00F703AA"/>
  </w:style>
  <w:style w:type="paragraph" w:styleId="Footer">
    <w:name w:val="footer"/>
    <w:basedOn w:val="Normal"/>
    <w:link w:val="FooterChar"/>
    <w:uiPriority w:val="99"/>
    <w:unhideWhenUsed/>
    <w:rsid w:val="00CE5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312">
      <w:bodyDiv w:val="1"/>
      <w:marLeft w:val="0"/>
      <w:marRight w:val="0"/>
      <w:marTop w:val="0"/>
      <w:marBottom w:val="0"/>
      <w:divBdr>
        <w:top w:val="none" w:sz="0" w:space="0" w:color="auto"/>
        <w:left w:val="none" w:sz="0" w:space="0" w:color="auto"/>
        <w:bottom w:val="none" w:sz="0" w:space="0" w:color="auto"/>
        <w:right w:val="none" w:sz="0" w:space="0" w:color="auto"/>
      </w:divBdr>
      <w:divsChild>
        <w:div w:id="2086953938">
          <w:marLeft w:val="0"/>
          <w:marRight w:val="0"/>
          <w:marTop w:val="0"/>
          <w:marBottom w:val="0"/>
          <w:divBdr>
            <w:top w:val="none" w:sz="0" w:space="0" w:color="auto"/>
            <w:left w:val="none" w:sz="0" w:space="0" w:color="auto"/>
            <w:bottom w:val="none" w:sz="0" w:space="0" w:color="auto"/>
            <w:right w:val="none" w:sz="0" w:space="0" w:color="auto"/>
          </w:divBdr>
        </w:div>
      </w:divsChild>
    </w:div>
    <w:div w:id="347098812">
      <w:bodyDiv w:val="1"/>
      <w:marLeft w:val="0"/>
      <w:marRight w:val="0"/>
      <w:marTop w:val="0"/>
      <w:marBottom w:val="0"/>
      <w:divBdr>
        <w:top w:val="none" w:sz="0" w:space="0" w:color="auto"/>
        <w:left w:val="none" w:sz="0" w:space="0" w:color="auto"/>
        <w:bottom w:val="none" w:sz="0" w:space="0" w:color="auto"/>
        <w:right w:val="none" w:sz="0" w:space="0" w:color="auto"/>
      </w:divBdr>
      <w:divsChild>
        <w:div w:id="1229533765">
          <w:marLeft w:val="0"/>
          <w:marRight w:val="0"/>
          <w:marTop w:val="0"/>
          <w:marBottom w:val="0"/>
          <w:divBdr>
            <w:top w:val="none" w:sz="0" w:space="0" w:color="auto"/>
            <w:left w:val="none" w:sz="0" w:space="0" w:color="auto"/>
            <w:bottom w:val="none" w:sz="0" w:space="0" w:color="auto"/>
            <w:right w:val="none" w:sz="0" w:space="0" w:color="auto"/>
          </w:divBdr>
        </w:div>
      </w:divsChild>
    </w:div>
    <w:div w:id="787511722">
      <w:bodyDiv w:val="1"/>
      <w:marLeft w:val="0"/>
      <w:marRight w:val="0"/>
      <w:marTop w:val="0"/>
      <w:marBottom w:val="0"/>
      <w:divBdr>
        <w:top w:val="none" w:sz="0" w:space="0" w:color="auto"/>
        <w:left w:val="none" w:sz="0" w:space="0" w:color="auto"/>
        <w:bottom w:val="none" w:sz="0" w:space="0" w:color="auto"/>
        <w:right w:val="none" w:sz="0" w:space="0" w:color="auto"/>
      </w:divBdr>
      <w:divsChild>
        <w:div w:id="305549529">
          <w:marLeft w:val="0"/>
          <w:marRight w:val="0"/>
          <w:marTop w:val="0"/>
          <w:marBottom w:val="0"/>
          <w:divBdr>
            <w:top w:val="none" w:sz="0" w:space="0" w:color="auto"/>
            <w:left w:val="none" w:sz="0" w:space="0" w:color="auto"/>
            <w:bottom w:val="none" w:sz="0" w:space="0" w:color="auto"/>
            <w:right w:val="none" w:sz="0" w:space="0" w:color="auto"/>
          </w:divBdr>
        </w:div>
      </w:divsChild>
    </w:div>
    <w:div w:id="809518303">
      <w:bodyDiv w:val="1"/>
      <w:marLeft w:val="0"/>
      <w:marRight w:val="0"/>
      <w:marTop w:val="0"/>
      <w:marBottom w:val="0"/>
      <w:divBdr>
        <w:top w:val="none" w:sz="0" w:space="0" w:color="auto"/>
        <w:left w:val="none" w:sz="0" w:space="0" w:color="auto"/>
        <w:bottom w:val="none" w:sz="0" w:space="0" w:color="auto"/>
        <w:right w:val="none" w:sz="0" w:space="0" w:color="auto"/>
      </w:divBdr>
      <w:divsChild>
        <w:div w:id="2077624788">
          <w:marLeft w:val="0"/>
          <w:marRight w:val="0"/>
          <w:marTop w:val="300"/>
          <w:marBottom w:val="300"/>
          <w:divBdr>
            <w:top w:val="none" w:sz="0" w:space="0" w:color="auto"/>
            <w:left w:val="none" w:sz="0" w:space="0" w:color="auto"/>
            <w:bottom w:val="none" w:sz="0" w:space="0" w:color="auto"/>
            <w:right w:val="none" w:sz="0" w:space="0" w:color="auto"/>
          </w:divBdr>
          <w:divsChild>
            <w:div w:id="1707295355">
              <w:marLeft w:val="0"/>
              <w:marRight w:val="0"/>
              <w:marTop w:val="0"/>
              <w:marBottom w:val="0"/>
              <w:divBdr>
                <w:top w:val="none" w:sz="0" w:space="0" w:color="auto"/>
                <w:left w:val="none" w:sz="0" w:space="0" w:color="auto"/>
                <w:bottom w:val="none" w:sz="0" w:space="0" w:color="auto"/>
                <w:right w:val="none" w:sz="0" w:space="0" w:color="auto"/>
              </w:divBdr>
              <w:divsChild>
                <w:div w:id="873036684">
                  <w:marLeft w:val="0"/>
                  <w:marRight w:val="0"/>
                  <w:marTop w:val="0"/>
                  <w:marBottom w:val="0"/>
                  <w:divBdr>
                    <w:top w:val="none" w:sz="0" w:space="0" w:color="auto"/>
                    <w:left w:val="none" w:sz="0" w:space="0" w:color="auto"/>
                    <w:bottom w:val="none" w:sz="0" w:space="0" w:color="auto"/>
                    <w:right w:val="none" w:sz="0" w:space="0" w:color="auto"/>
                  </w:divBdr>
                  <w:divsChild>
                    <w:div w:id="1971013092">
                      <w:marLeft w:val="0"/>
                      <w:marRight w:val="0"/>
                      <w:marTop w:val="0"/>
                      <w:marBottom w:val="0"/>
                      <w:divBdr>
                        <w:top w:val="none" w:sz="0" w:space="0" w:color="auto"/>
                        <w:left w:val="none" w:sz="0" w:space="0" w:color="auto"/>
                        <w:bottom w:val="none" w:sz="0" w:space="0" w:color="auto"/>
                        <w:right w:val="none" w:sz="0" w:space="0" w:color="auto"/>
                      </w:divBdr>
                    </w:div>
                    <w:div w:id="1527791095">
                      <w:marLeft w:val="0"/>
                      <w:marRight w:val="0"/>
                      <w:marTop w:val="0"/>
                      <w:marBottom w:val="0"/>
                      <w:divBdr>
                        <w:top w:val="none" w:sz="0" w:space="0" w:color="auto"/>
                        <w:left w:val="none" w:sz="0" w:space="0" w:color="auto"/>
                        <w:bottom w:val="none" w:sz="0" w:space="0" w:color="auto"/>
                        <w:right w:val="none" w:sz="0" w:space="0" w:color="auto"/>
                      </w:divBdr>
                    </w:div>
                    <w:div w:id="1041905036">
                      <w:marLeft w:val="0"/>
                      <w:marRight w:val="0"/>
                      <w:marTop w:val="0"/>
                      <w:marBottom w:val="0"/>
                      <w:divBdr>
                        <w:top w:val="none" w:sz="0" w:space="0" w:color="auto"/>
                        <w:left w:val="none" w:sz="0" w:space="0" w:color="auto"/>
                        <w:bottom w:val="none" w:sz="0" w:space="0" w:color="auto"/>
                        <w:right w:val="none" w:sz="0" w:space="0" w:color="auto"/>
                      </w:divBdr>
                    </w:div>
                    <w:div w:id="1875457232">
                      <w:marLeft w:val="0"/>
                      <w:marRight w:val="0"/>
                      <w:marTop w:val="0"/>
                      <w:marBottom w:val="0"/>
                      <w:divBdr>
                        <w:top w:val="none" w:sz="0" w:space="0" w:color="auto"/>
                        <w:left w:val="none" w:sz="0" w:space="0" w:color="auto"/>
                        <w:bottom w:val="none" w:sz="0" w:space="0" w:color="auto"/>
                        <w:right w:val="none" w:sz="0" w:space="0" w:color="auto"/>
                      </w:divBdr>
                      <w:divsChild>
                        <w:div w:id="1466044406">
                          <w:marLeft w:val="360"/>
                          <w:marRight w:val="0"/>
                          <w:marTop w:val="0"/>
                          <w:marBottom w:val="0"/>
                          <w:divBdr>
                            <w:top w:val="none" w:sz="0" w:space="0" w:color="auto"/>
                            <w:left w:val="none" w:sz="0" w:space="0" w:color="auto"/>
                            <w:bottom w:val="none" w:sz="0" w:space="0" w:color="auto"/>
                            <w:right w:val="none" w:sz="0" w:space="0" w:color="auto"/>
                          </w:divBdr>
                        </w:div>
                      </w:divsChild>
                    </w:div>
                    <w:div w:id="794787404">
                      <w:marLeft w:val="0"/>
                      <w:marRight w:val="0"/>
                      <w:marTop w:val="0"/>
                      <w:marBottom w:val="0"/>
                      <w:divBdr>
                        <w:top w:val="none" w:sz="0" w:space="0" w:color="auto"/>
                        <w:left w:val="none" w:sz="0" w:space="0" w:color="auto"/>
                        <w:bottom w:val="none" w:sz="0" w:space="0" w:color="auto"/>
                        <w:right w:val="none" w:sz="0" w:space="0" w:color="auto"/>
                      </w:divBdr>
                      <w:divsChild>
                        <w:div w:id="1283926696">
                          <w:marLeft w:val="0"/>
                          <w:marRight w:val="0"/>
                          <w:marTop w:val="0"/>
                          <w:marBottom w:val="0"/>
                          <w:divBdr>
                            <w:top w:val="none" w:sz="0" w:space="0" w:color="auto"/>
                            <w:left w:val="none" w:sz="0" w:space="0" w:color="auto"/>
                            <w:bottom w:val="none" w:sz="0" w:space="0" w:color="auto"/>
                            <w:right w:val="none" w:sz="0" w:space="0" w:color="auto"/>
                          </w:divBdr>
                        </w:div>
                        <w:div w:id="247426267">
                          <w:marLeft w:val="0"/>
                          <w:marRight w:val="0"/>
                          <w:marTop w:val="0"/>
                          <w:marBottom w:val="0"/>
                          <w:divBdr>
                            <w:top w:val="none" w:sz="0" w:space="0" w:color="auto"/>
                            <w:left w:val="none" w:sz="0" w:space="0" w:color="auto"/>
                            <w:bottom w:val="none" w:sz="0" w:space="0" w:color="auto"/>
                            <w:right w:val="none" w:sz="0" w:space="0" w:color="auto"/>
                          </w:divBdr>
                        </w:div>
                        <w:div w:id="598219441">
                          <w:marLeft w:val="0"/>
                          <w:marRight w:val="0"/>
                          <w:marTop w:val="0"/>
                          <w:marBottom w:val="0"/>
                          <w:divBdr>
                            <w:top w:val="none" w:sz="0" w:space="0" w:color="auto"/>
                            <w:left w:val="none" w:sz="0" w:space="0" w:color="auto"/>
                            <w:bottom w:val="none" w:sz="0" w:space="0" w:color="auto"/>
                            <w:right w:val="none" w:sz="0" w:space="0" w:color="auto"/>
                          </w:divBdr>
                        </w:div>
                        <w:div w:id="362242997">
                          <w:marLeft w:val="0"/>
                          <w:marRight w:val="0"/>
                          <w:marTop w:val="0"/>
                          <w:marBottom w:val="0"/>
                          <w:divBdr>
                            <w:top w:val="none" w:sz="0" w:space="0" w:color="auto"/>
                            <w:left w:val="none" w:sz="0" w:space="0" w:color="auto"/>
                            <w:bottom w:val="none" w:sz="0" w:space="0" w:color="auto"/>
                            <w:right w:val="none" w:sz="0" w:space="0" w:color="auto"/>
                          </w:divBdr>
                        </w:div>
                      </w:divsChild>
                    </w:div>
                    <w:div w:id="1282223546">
                      <w:marLeft w:val="0"/>
                      <w:marRight w:val="0"/>
                      <w:marTop w:val="0"/>
                      <w:marBottom w:val="0"/>
                      <w:divBdr>
                        <w:top w:val="none" w:sz="0" w:space="0" w:color="auto"/>
                        <w:left w:val="none" w:sz="0" w:space="0" w:color="auto"/>
                        <w:bottom w:val="none" w:sz="0" w:space="0" w:color="auto"/>
                        <w:right w:val="none" w:sz="0" w:space="0" w:color="auto"/>
                      </w:divBdr>
                      <w:divsChild>
                        <w:div w:id="1596013604">
                          <w:marLeft w:val="0"/>
                          <w:marRight w:val="0"/>
                          <w:marTop w:val="0"/>
                          <w:marBottom w:val="0"/>
                          <w:divBdr>
                            <w:top w:val="none" w:sz="0" w:space="0" w:color="auto"/>
                            <w:left w:val="none" w:sz="0" w:space="0" w:color="auto"/>
                            <w:bottom w:val="none" w:sz="0" w:space="0" w:color="auto"/>
                            <w:right w:val="none" w:sz="0" w:space="0" w:color="auto"/>
                          </w:divBdr>
                          <w:divsChild>
                            <w:div w:id="995841903">
                              <w:marLeft w:val="0"/>
                              <w:marRight w:val="0"/>
                              <w:marTop w:val="0"/>
                              <w:marBottom w:val="0"/>
                              <w:divBdr>
                                <w:top w:val="none" w:sz="0" w:space="0" w:color="auto"/>
                                <w:left w:val="none" w:sz="0" w:space="0" w:color="auto"/>
                                <w:bottom w:val="none" w:sz="0" w:space="0" w:color="auto"/>
                                <w:right w:val="none" w:sz="0" w:space="0" w:color="auto"/>
                              </w:divBdr>
                              <w:divsChild>
                                <w:div w:id="1208303278">
                                  <w:marLeft w:val="0"/>
                                  <w:marRight w:val="0"/>
                                  <w:marTop w:val="0"/>
                                  <w:marBottom w:val="0"/>
                                  <w:divBdr>
                                    <w:top w:val="none" w:sz="0" w:space="0" w:color="auto"/>
                                    <w:left w:val="none" w:sz="0" w:space="0" w:color="auto"/>
                                    <w:bottom w:val="none" w:sz="0" w:space="0" w:color="auto"/>
                                    <w:right w:val="none" w:sz="0" w:space="0" w:color="auto"/>
                                  </w:divBdr>
                                  <w:divsChild>
                                    <w:div w:id="832642632">
                                      <w:marLeft w:val="0"/>
                                      <w:marRight w:val="0"/>
                                      <w:marTop w:val="0"/>
                                      <w:marBottom w:val="0"/>
                                      <w:divBdr>
                                        <w:top w:val="none" w:sz="0" w:space="0" w:color="auto"/>
                                        <w:left w:val="none" w:sz="0" w:space="0" w:color="auto"/>
                                        <w:bottom w:val="none" w:sz="0" w:space="0" w:color="auto"/>
                                        <w:right w:val="none" w:sz="0" w:space="0" w:color="auto"/>
                                      </w:divBdr>
                                      <w:divsChild>
                                        <w:div w:id="1654990850">
                                          <w:marLeft w:val="0"/>
                                          <w:marRight w:val="0"/>
                                          <w:marTop w:val="0"/>
                                          <w:marBottom w:val="0"/>
                                          <w:divBdr>
                                            <w:top w:val="none" w:sz="0" w:space="0" w:color="auto"/>
                                            <w:left w:val="none" w:sz="0" w:space="0" w:color="auto"/>
                                            <w:bottom w:val="none" w:sz="0" w:space="0" w:color="auto"/>
                                            <w:right w:val="none" w:sz="0" w:space="0" w:color="auto"/>
                                          </w:divBdr>
                                          <w:divsChild>
                                            <w:div w:id="1929970217">
                                              <w:marLeft w:val="0"/>
                                              <w:marRight w:val="0"/>
                                              <w:marTop w:val="45"/>
                                              <w:marBottom w:val="0"/>
                                              <w:divBdr>
                                                <w:top w:val="none" w:sz="0" w:space="0" w:color="auto"/>
                                                <w:left w:val="none" w:sz="0" w:space="0" w:color="auto"/>
                                                <w:bottom w:val="none" w:sz="0" w:space="0" w:color="auto"/>
                                                <w:right w:val="none" w:sz="0" w:space="0" w:color="auto"/>
                                              </w:divBdr>
                                            </w:div>
                                          </w:divsChild>
                                        </w:div>
                                        <w:div w:id="262036923">
                                          <w:marLeft w:val="0"/>
                                          <w:marRight w:val="0"/>
                                          <w:marTop w:val="0"/>
                                          <w:marBottom w:val="0"/>
                                          <w:divBdr>
                                            <w:top w:val="none" w:sz="0" w:space="0" w:color="auto"/>
                                            <w:left w:val="none" w:sz="0" w:space="0" w:color="auto"/>
                                            <w:bottom w:val="none" w:sz="0" w:space="0" w:color="auto"/>
                                            <w:right w:val="none" w:sz="0" w:space="0" w:color="auto"/>
                                          </w:divBdr>
                                          <w:divsChild>
                                            <w:div w:id="18303198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33567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00735151">
                      <w:marLeft w:val="0"/>
                      <w:marRight w:val="0"/>
                      <w:marTop w:val="0"/>
                      <w:marBottom w:val="0"/>
                      <w:divBdr>
                        <w:top w:val="none" w:sz="0" w:space="0" w:color="auto"/>
                        <w:left w:val="none" w:sz="0" w:space="0" w:color="auto"/>
                        <w:bottom w:val="none" w:sz="0" w:space="0" w:color="auto"/>
                        <w:right w:val="none" w:sz="0" w:space="0" w:color="auto"/>
                      </w:divBdr>
                      <w:divsChild>
                        <w:div w:id="2072343628">
                          <w:marLeft w:val="0"/>
                          <w:marRight w:val="0"/>
                          <w:marTop w:val="0"/>
                          <w:marBottom w:val="0"/>
                          <w:divBdr>
                            <w:top w:val="none" w:sz="0" w:space="0" w:color="auto"/>
                            <w:left w:val="none" w:sz="0" w:space="0" w:color="auto"/>
                            <w:bottom w:val="none" w:sz="0" w:space="0" w:color="auto"/>
                            <w:right w:val="none" w:sz="0" w:space="0" w:color="auto"/>
                          </w:divBdr>
                          <w:divsChild>
                            <w:div w:id="456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3430">
                  <w:marLeft w:val="0"/>
                  <w:marRight w:val="0"/>
                  <w:marTop w:val="0"/>
                  <w:marBottom w:val="0"/>
                  <w:divBdr>
                    <w:top w:val="none" w:sz="0" w:space="0" w:color="auto"/>
                    <w:left w:val="none" w:sz="0" w:space="0" w:color="auto"/>
                    <w:bottom w:val="none" w:sz="0" w:space="0" w:color="auto"/>
                    <w:right w:val="none" w:sz="0" w:space="0" w:color="auto"/>
                  </w:divBdr>
                  <w:divsChild>
                    <w:div w:id="1376585617">
                      <w:marLeft w:val="0"/>
                      <w:marRight w:val="600"/>
                      <w:marTop w:val="0"/>
                      <w:marBottom w:val="0"/>
                      <w:divBdr>
                        <w:top w:val="none" w:sz="0" w:space="0" w:color="auto"/>
                        <w:left w:val="none" w:sz="0" w:space="0" w:color="auto"/>
                        <w:bottom w:val="none" w:sz="0" w:space="0" w:color="auto"/>
                        <w:right w:val="none" w:sz="0" w:space="0" w:color="auto"/>
                      </w:divBdr>
                    </w:div>
                    <w:div w:id="1036807780">
                      <w:marLeft w:val="600"/>
                      <w:marRight w:val="0"/>
                      <w:marTop w:val="0"/>
                      <w:marBottom w:val="0"/>
                      <w:divBdr>
                        <w:top w:val="none" w:sz="0" w:space="0" w:color="auto"/>
                        <w:left w:val="none" w:sz="0" w:space="0" w:color="auto"/>
                        <w:bottom w:val="none" w:sz="0" w:space="0" w:color="auto"/>
                        <w:right w:val="none" w:sz="0" w:space="0" w:color="auto"/>
                      </w:divBdr>
                    </w:div>
                  </w:divsChild>
                </w:div>
                <w:div w:id="1578590230">
                  <w:marLeft w:val="0"/>
                  <w:marRight w:val="0"/>
                  <w:marTop w:val="0"/>
                  <w:marBottom w:val="300"/>
                  <w:divBdr>
                    <w:top w:val="none" w:sz="0" w:space="0" w:color="auto"/>
                    <w:left w:val="none" w:sz="0" w:space="0" w:color="auto"/>
                    <w:bottom w:val="none" w:sz="0" w:space="0" w:color="auto"/>
                    <w:right w:val="none" w:sz="0" w:space="0" w:color="auto"/>
                  </w:divBdr>
                </w:div>
                <w:div w:id="1727338944">
                  <w:marLeft w:val="0"/>
                  <w:marRight w:val="0"/>
                  <w:marTop w:val="0"/>
                  <w:marBottom w:val="0"/>
                  <w:divBdr>
                    <w:top w:val="none" w:sz="0" w:space="0" w:color="auto"/>
                    <w:left w:val="none" w:sz="0" w:space="0" w:color="auto"/>
                    <w:bottom w:val="none" w:sz="0" w:space="0" w:color="auto"/>
                    <w:right w:val="none" w:sz="0" w:space="0" w:color="auto"/>
                  </w:divBdr>
                </w:div>
                <w:div w:id="1023165645">
                  <w:marLeft w:val="0"/>
                  <w:marRight w:val="0"/>
                  <w:marTop w:val="0"/>
                  <w:marBottom w:val="0"/>
                  <w:divBdr>
                    <w:top w:val="none" w:sz="0" w:space="0" w:color="auto"/>
                    <w:left w:val="none" w:sz="0" w:space="0" w:color="auto"/>
                    <w:bottom w:val="none" w:sz="0" w:space="0" w:color="auto"/>
                    <w:right w:val="none" w:sz="0" w:space="0" w:color="auto"/>
                  </w:divBdr>
                  <w:divsChild>
                    <w:div w:id="1592662323">
                      <w:marLeft w:val="0"/>
                      <w:marRight w:val="0"/>
                      <w:marTop w:val="0"/>
                      <w:marBottom w:val="0"/>
                      <w:divBdr>
                        <w:top w:val="none" w:sz="0" w:space="0" w:color="auto"/>
                        <w:left w:val="none" w:sz="0" w:space="0" w:color="auto"/>
                        <w:bottom w:val="none" w:sz="0" w:space="0" w:color="auto"/>
                        <w:right w:val="none" w:sz="0" w:space="0" w:color="auto"/>
                      </w:divBdr>
                    </w:div>
                  </w:divsChild>
                </w:div>
                <w:div w:id="332538850">
                  <w:marLeft w:val="0"/>
                  <w:marRight w:val="0"/>
                  <w:marTop w:val="0"/>
                  <w:marBottom w:val="0"/>
                  <w:divBdr>
                    <w:top w:val="none" w:sz="0" w:space="0" w:color="auto"/>
                    <w:left w:val="none" w:sz="0" w:space="0" w:color="auto"/>
                    <w:bottom w:val="none" w:sz="0" w:space="0" w:color="auto"/>
                    <w:right w:val="none" w:sz="0" w:space="0" w:color="auto"/>
                  </w:divBdr>
                </w:div>
                <w:div w:id="1990940383">
                  <w:marLeft w:val="0"/>
                  <w:marRight w:val="0"/>
                  <w:marTop w:val="0"/>
                  <w:marBottom w:val="0"/>
                  <w:divBdr>
                    <w:top w:val="none" w:sz="0" w:space="0" w:color="auto"/>
                    <w:left w:val="none" w:sz="0" w:space="0" w:color="auto"/>
                    <w:bottom w:val="none" w:sz="0" w:space="0" w:color="auto"/>
                    <w:right w:val="none" w:sz="0" w:space="0" w:color="auto"/>
                  </w:divBdr>
                  <w:divsChild>
                    <w:div w:id="766384890">
                      <w:marLeft w:val="0"/>
                      <w:marRight w:val="0"/>
                      <w:marTop w:val="0"/>
                      <w:marBottom w:val="0"/>
                      <w:divBdr>
                        <w:top w:val="none" w:sz="0" w:space="0" w:color="auto"/>
                        <w:left w:val="none" w:sz="0" w:space="0" w:color="auto"/>
                        <w:bottom w:val="none" w:sz="0" w:space="0" w:color="auto"/>
                        <w:right w:val="none" w:sz="0" w:space="0" w:color="auto"/>
                      </w:divBdr>
                    </w:div>
                  </w:divsChild>
                </w:div>
                <w:div w:id="2004164135">
                  <w:marLeft w:val="0"/>
                  <w:marRight w:val="0"/>
                  <w:marTop w:val="0"/>
                  <w:marBottom w:val="0"/>
                  <w:divBdr>
                    <w:top w:val="none" w:sz="0" w:space="0" w:color="auto"/>
                    <w:left w:val="none" w:sz="0" w:space="0" w:color="auto"/>
                    <w:bottom w:val="none" w:sz="0" w:space="0" w:color="auto"/>
                    <w:right w:val="none" w:sz="0" w:space="0" w:color="auto"/>
                  </w:divBdr>
                  <w:divsChild>
                    <w:div w:id="1029990737">
                      <w:marLeft w:val="0"/>
                      <w:marRight w:val="0"/>
                      <w:marTop w:val="0"/>
                      <w:marBottom w:val="0"/>
                      <w:divBdr>
                        <w:top w:val="none" w:sz="0" w:space="0" w:color="auto"/>
                        <w:left w:val="none" w:sz="0" w:space="0" w:color="auto"/>
                        <w:bottom w:val="none" w:sz="0" w:space="0" w:color="auto"/>
                        <w:right w:val="none" w:sz="0" w:space="0" w:color="auto"/>
                      </w:divBdr>
                    </w:div>
                  </w:divsChild>
                </w:div>
                <w:div w:id="1404721534">
                  <w:marLeft w:val="0"/>
                  <w:marRight w:val="0"/>
                  <w:marTop w:val="0"/>
                  <w:marBottom w:val="0"/>
                  <w:divBdr>
                    <w:top w:val="none" w:sz="0" w:space="0" w:color="auto"/>
                    <w:left w:val="none" w:sz="0" w:space="0" w:color="auto"/>
                    <w:bottom w:val="none" w:sz="0" w:space="0" w:color="auto"/>
                    <w:right w:val="none" w:sz="0" w:space="0" w:color="auto"/>
                  </w:divBdr>
                </w:div>
                <w:div w:id="1254977308">
                  <w:marLeft w:val="0"/>
                  <w:marRight w:val="0"/>
                  <w:marTop w:val="0"/>
                  <w:marBottom w:val="0"/>
                  <w:divBdr>
                    <w:top w:val="none" w:sz="0" w:space="0" w:color="auto"/>
                    <w:left w:val="none" w:sz="0" w:space="0" w:color="auto"/>
                    <w:bottom w:val="none" w:sz="0" w:space="0" w:color="auto"/>
                    <w:right w:val="none" w:sz="0" w:space="0" w:color="auto"/>
                  </w:divBdr>
                </w:div>
                <w:div w:id="13910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9451">
      <w:bodyDiv w:val="1"/>
      <w:marLeft w:val="0"/>
      <w:marRight w:val="0"/>
      <w:marTop w:val="0"/>
      <w:marBottom w:val="0"/>
      <w:divBdr>
        <w:top w:val="none" w:sz="0" w:space="0" w:color="auto"/>
        <w:left w:val="none" w:sz="0" w:space="0" w:color="auto"/>
        <w:bottom w:val="none" w:sz="0" w:space="0" w:color="auto"/>
        <w:right w:val="none" w:sz="0" w:space="0" w:color="auto"/>
      </w:divBdr>
    </w:div>
    <w:div w:id="843938590">
      <w:bodyDiv w:val="1"/>
      <w:marLeft w:val="0"/>
      <w:marRight w:val="0"/>
      <w:marTop w:val="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
      </w:divsChild>
    </w:div>
    <w:div w:id="909727288">
      <w:bodyDiv w:val="1"/>
      <w:marLeft w:val="0"/>
      <w:marRight w:val="0"/>
      <w:marTop w:val="0"/>
      <w:marBottom w:val="0"/>
      <w:divBdr>
        <w:top w:val="none" w:sz="0" w:space="0" w:color="auto"/>
        <w:left w:val="none" w:sz="0" w:space="0" w:color="auto"/>
        <w:bottom w:val="none" w:sz="0" w:space="0" w:color="auto"/>
        <w:right w:val="none" w:sz="0" w:space="0" w:color="auto"/>
      </w:divBdr>
      <w:divsChild>
        <w:div w:id="1274901877">
          <w:marLeft w:val="0"/>
          <w:marRight w:val="0"/>
          <w:marTop w:val="0"/>
          <w:marBottom w:val="0"/>
          <w:divBdr>
            <w:top w:val="none" w:sz="0" w:space="0" w:color="auto"/>
            <w:left w:val="none" w:sz="0" w:space="0" w:color="auto"/>
            <w:bottom w:val="none" w:sz="0" w:space="0" w:color="auto"/>
            <w:right w:val="none" w:sz="0" w:space="0" w:color="auto"/>
          </w:divBdr>
        </w:div>
      </w:divsChild>
    </w:div>
    <w:div w:id="1320696096">
      <w:bodyDiv w:val="1"/>
      <w:marLeft w:val="0"/>
      <w:marRight w:val="0"/>
      <w:marTop w:val="0"/>
      <w:marBottom w:val="0"/>
      <w:divBdr>
        <w:top w:val="none" w:sz="0" w:space="0" w:color="auto"/>
        <w:left w:val="none" w:sz="0" w:space="0" w:color="auto"/>
        <w:bottom w:val="none" w:sz="0" w:space="0" w:color="auto"/>
        <w:right w:val="none" w:sz="0" w:space="0" w:color="auto"/>
      </w:divBdr>
      <w:divsChild>
        <w:div w:id="630598668">
          <w:marLeft w:val="0"/>
          <w:marRight w:val="0"/>
          <w:marTop w:val="0"/>
          <w:marBottom w:val="0"/>
          <w:divBdr>
            <w:top w:val="none" w:sz="0" w:space="0" w:color="auto"/>
            <w:left w:val="none" w:sz="0" w:space="0" w:color="auto"/>
            <w:bottom w:val="none" w:sz="0" w:space="0" w:color="auto"/>
            <w:right w:val="none" w:sz="0" w:space="0" w:color="auto"/>
          </w:divBdr>
        </w:div>
      </w:divsChild>
    </w:div>
    <w:div w:id="2065634982">
      <w:bodyDiv w:val="1"/>
      <w:marLeft w:val="0"/>
      <w:marRight w:val="0"/>
      <w:marTop w:val="0"/>
      <w:marBottom w:val="0"/>
      <w:divBdr>
        <w:top w:val="none" w:sz="0" w:space="0" w:color="auto"/>
        <w:left w:val="none" w:sz="0" w:space="0" w:color="auto"/>
        <w:bottom w:val="none" w:sz="0" w:space="0" w:color="auto"/>
        <w:right w:val="none" w:sz="0" w:space="0" w:color="auto"/>
      </w:divBdr>
    </w:div>
    <w:div w:id="2066831797">
      <w:bodyDiv w:val="1"/>
      <w:marLeft w:val="0"/>
      <w:marRight w:val="0"/>
      <w:marTop w:val="0"/>
      <w:marBottom w:val="0"/>
      <w:divBdr>
        <w:top w:val="none" w:sz="0" w:space="0" w:color="auto"/>
        <w:left w:val="none" w:sz="0" w:space="0" w:color="auto"/>
        <w:bottom w:val="none" w:sz="0" w:space="0" w:color="auto"/>
        <w:right w:val="none" w:sz="0" w:space="0" w:color="auto"/>
      </w:divBdr>
      <w:divsChild>
        <w:div w:id="2105803386">
          <w:marLeft w:val="0"/>
          <w:marRight w:val="0"/>
          <w:marTop w:val="0"/>
          <w:marBottom w:val="0"/>
          <w:divBdr>
            <w:top w:val="none" w:sz="0" w:space="0" w:color="auto"/>
            <w:left w:val="none" w:sz="0" w:space="0" w:color="auto"/>
            <w:bottom w:val="none" w:sz="0" w:space="0" w:color="auto"/>
            <w:right w:val="none" w:sz="0" w:space="0" w:color="auto"/>
          </w:divBdr>
          <w:divsChild>
            <w:div w:id="486435517">
              <w:marLeft w:val="0"/>
              <w:marRight w:val="0"/>
              <w:marTop w:val="0"/>
              <w:marBottom w:val="0"/>
              <w:divBdr>
                <w:top w:val="none" w:sz="0" w:space="0" w:color="auto"/>
                <w:left w:val="none" w:sz="0" w:space="0" w:color="auto"/>
                <w:bottom w:val="none" w:sz="0" w:space="0" w:color="auto"/>
                <w:right w:val="none" w:sz="0" w:space="0" w:color="auto"/>
              </w:divBdr>
              <w:divsChild>
                <w:div w:id="15908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5451">
          <w:marLeft w:val="0"/>
          <w:marRight w:val="0"/>
          <w:marTop w:val="0"/>
          <w:marBottom w:val="0"/>
          <w:divBdr>
            <w:top w:val="none" w:sz="0" w:space="0" w:color="auto"/>
            <w:left w:val="none" w:sz="0" w:space="0" w:color="auto"/>
            <w:bottom w:val="none" w:sz="0" w:space="0" w:color="auto"/>
            <w:right w:val="none" w:sz="0" w:space="0" w:color="auto"/>
          </w:divBdr>
          <w:divsChild>
            <w:div w:id="2145613280">
              <w:marLeft w:val="0"/>
              <w:marRight w:val="0"/>
              <w:marTop w:val="0"/>
              <w:marBottom w:val="0"/>
              <w:divBdr>
                <w:top w:val="none" w:sz="0" w:space="0" w:color="auto"/>
                <w:left w:val="none" w:sz="0" w:space="0" w:color="auto"/>
                <w:bottom w:val="none" w:sz="0" w:space="0" w:color="auto"/>
                <w:right w:val="none" w:sz="0" w:space="0" w:color="auto"/>
              </w:divBdr>
              <w:divsChild>
                <w:div w:id="2137093165">
                  <w:marLeft w:val="0"/>
                  <w:marRight w:val="0"/>
                  <w:marTop w:val="0"/>
                  <w:marBottom w:val="0"/>
                  <w:divBdr>
                    <w:top w:val="none" w:sz="0" w:space="0" w:color="auto"/>
                    <w:left w:val="none" w:sz="0" w:space="0" w:color="auto"/>
                    <w:bottom w:val="none" w:sz="0" w:space="0" w:color="auto"/>
                    <w:right w:val="none" w:sz="0" w:space="0" w:color="auto"/>
                  </w:divBdr>
                  <w:divsChild>
                    <w:div w:id="491919030">
                      <w:marLeft w:val="225"/>
                      <w:marRight w:val="225"/>
                      <w:marTop w:val="0"/>
                      <w:marBottom w:val="0"/>
                      <w:divBdr>
                        <w:top w:val="none" w:sz="0" w:space="0" w:color="auto"/>
                        <w:left w:val="none" w:sz="0" w:space="0" w:color="auto"/>
                        <w:bottom w:val="none" w:sz="0" w:space="0" w:color="auto"/>
                        <w:right w:val="none" w:sz="0" w:space="0" w:color="auto"/>
                      </w:divBdr>
                    </w:div>
                    <w:div w:id="1440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ingthelittlepeople.blogspot.com/2012/09/math-mats-in-preschool.html" TargetMode="External"/><Relationship Id="rId13" Type="http://schemas.openxmlformats.org/officeDocument/2006/relationships/hyperlink" Target="https://www.teacherspayteachers.com/Product/Tree-Math-Play-Dough-Mats-731418"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enotes.com/topics/outliers-the-story-of-success" TargetMode="External"/><Relationship Id="rId7" Type="http://schemas.openxmlformats.org/officeDocument/2006/relationships/hyperlink" Target="http://www.mathfair.com/" TargetMode="Externa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acherspayteachers.com/Product/Apple-Printable-Activities-for-Preschool-and-Kindergarten-322454"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acherspayteachers.com/Product/Tree-Math-Play-Dough-Mats-73141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ecx.images-amazon.com/images/I/51OY85OHXeL._BO2,204,203,200_PIsitb-sticker-arrow-click,TopRight,35,-76_AA300_SH20_OU01_.jpg" TargetMode="External"/><Relationship Id="rId4" Type="http://schemas.openxmlformats.org/officeDocument/2006/relationships/webSettings" Target="webSettings.xml"/><Relationship Id="rId9" Type="http://schemas.openxmlformats.org/officeDocument/2006/relationships/hyperlink" Target="https://www.teacherspayteachers.com/Product/Apple-Printable-Activities-for-Preschool-and-Kindergarten-322454" TargetMode="External"/><Relationship Id="rId14" Type="http://schemas.openxmlformats.org/officeDocument/2006/relationships/image" Target="media/image3.jpeg"/><Relationship Id="rId22" Type="http://schemas.openxmlformats.org/officeDocument/2006/relationships/hyperlink" Target="http://www.enotes.com/topics/outliers-the-story-of-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10</Pages>
  <Words>2113</Words>
  <Characters>12049</Characters>
  <Application>Microsoft Office Word</Application>
  <DocSecurity>0</DocSecurity>
  <Lines>100</Lines>
  <Paragraphs>28</Paragraphs>
  <ScaleCrop>false</ScaleCrop>
  <Company>Toshiba</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9</cp:revision>
  <dcterms:created xsi:type="dcterms:W3CDTF">2016-05-11T20:36:00Z</dcterms:created>
  <dcterms:modified xsi:type="dcterms:W3CDTF">2016-05-12T23:55:00Z</dcterms:modified>
</cp:coreProperties>
</file>